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DE5A5" w14:textId="77777777" w:rsidR="00283648" w:rsidRDefault="00283648">
      <w:pPr>
        <w:jc w:val="center"/>
        <w:rPr>
          <w:b/>
          <w:sz w:val="36"/>
          <w:szCs w:val="36"/>
        </w:rPr>
      </w:pPr>
      <w:r>
        <w:rPr>
          <w:b/>
          <w:sz w:val="36"/>
          <w:szCs w:val="36"/>
        </w:rPr>
        <w:t>Introduction to Exercise Science</w:t>
      </w:r>
    </w:p>
    <w:p w14:paraId="7E3FADC6" w14:textId="77777777" w:rsidR="00283648" w:rsidRDefault="00283648">
      <w:pPr>
        <w:jc w:val="center"/>
        <w:rPr>
          <w:b/>
          <w:sz w:val="36"/>
          <w:szCs w:val="36"/>
        </w:rPr>
      </w:pPr>
      <w:r>
        <w:rPr>
          <w:b/>
          <w:sz w:val="36"/>
          <w:szCs w:val="36"/>
        </w:rPr>
        <w:t>KINE 1400 Lecture and Laboratory</w:t>
      </w:r>
    </w:p>
    <w:p w14:paraId="6BFA8607" w14:textId="55B42484" w:rsidR="00283648" w:rsidRDefault="00406387">
      <w:pPr>
        <w:jc w:val="center"/>
        <w:rPr>
          <w:b/>
          <w:sz w:val="36"/>
          <w:szCs w:val="36"/>
        </w:rPr>
      </w:pPr>
      <w:r>
        <w:rPr>
          <w:b/>
          <w:sz w:val="36"/>
          <w:szCs w:val="36"/>
        </w:rPr>
        <w:t>Fall</w:t>
      </w:r>
      <w:r w:rsidR="00C943AD">
        <w:rPr>
          <w:b/>
          <w:sz w:val="36"/>
          <w:szCs w:val="36"/>
        </w:rPr>
        <w:t xml:space="preserve"> </w:t>
      </w:r>
      <w:r w:rsidR="00ED4BC0">
        <w:rPr>
          <w:b/>
          <w:sz w:val="36"/>
          <w:szCs w:val="36"/>
        </w:rPr>
        <w:t>201</w:t>
      </w:r>
      <w:r w:rsidR="00DA5131">
        <w:rPr>
          <w:b/>
          <w:sz w:val="36"/>
          <w:szCs w:val="36"/>
        </w:rPr>
        <w:t>5</w:t>
      </w:r>
    </w:p>
    <w:p w14:paraId="04F4B98D" w14:textId="77777777" w:rsidR="00283648" w:rsidRDefault="00283648">
      <w:pPr>
        <w:jc w:val="center"/>
        <w:rPr>
          <w:b/>
        </w:rPr>
      </w:pPr>
    </w:p>
    <w:p w14:paraId="3B7F0534" w14:textId="007CE21C" w:rsidR="00283648" w:rsidRDefault="00283648">
      <w:r>
        <w:rPr>
          <w:b/>
        </w:rPr>
        <w:t xml:space="preserve">Lecture Instructor:  </w:t>
      </w:r>
      <w:r w:rsidR="00B820FB">
        <w:t>David M. Keller</w:t>
      </w:r>
      <w:r>
        <w:t>, Ph</w:t>
      </w:r>
      <w:r w:rsidR="00B820FB">
        <w:t>.D</w:t>
      </w:r>
      <w:r>
        <w:t>.</w:t>
      </w:r>
      <w:r>
        <w:tab/>
        <w:t xml:space="preserve"> </w:t>
      </w:r>
      <w:r>
        <w:rPr>
          <w:b/>
        </w:rPr>
        <w:t xml:space="preserve">Office:  </w:t>
      </w:r>
      <w:r w:rsidR="00ED4BC0" w:rsidRPr="00ED4BC0">
        <w:t>1</w:t>
      </w:r>
      <w:r w:rsidR="005557CE">
        <w:t>55A</w:t>
      </w:r>
      <w:r>
        <w:t xml:space="preserve"> </w:t>
      </w:r>
      <w:r w:rsidR="00ED4BC0">
        <w:t>MAC</w:t>
      </w:r>
    </w:p>
    <w:p w14:paraId="12F77176" w14:textId="77777777" w:rsidR="00283648" w:rsidRDefault="00283648">
      <w:pPr>
        <w:ind w:right="-720"/>
      </w:pPr>
      <w:r>
        <w:rPr>
          <w:b/>
        </w:rPr>
        <w:t>Phone:</w:t>
      </w:r>
      <w:r w:rsidR="00C43974">
        <w:rPr>
          <w:b/>
        </w:rPr>
        <w:t xml:space="preserve"> </w:t>
      </w:r>
      <w:r>
        <w:rPr>
          <w:b/>
        </w:rPr>
        <w:t xml:space="preserve"> </w:t>
      </w:r>
      <w:r>
        <w:t>817-272-</w:t>
      </w:r>
      <w:r w:rsidR="00B820FB">
        <w:t>0083</w:t>
      </w:r>
      <w:r>
        <w:tab/>
      </w:r>
      <w:r>
        <w:tab/>
      </w:r>
      <w:r>
        <w:tab/>
      </w:r>
      <w:r>
        <w:tab/>
        <w:t xml:space="preserve"> </w:t>
      </w:r>
      <w:r>
        <w:rPr>
          <w:b/>
        </w:rPr>
        <w:t xml:space="preserve">Hours: </w:t>
      </w:r>
      <w:r>
        <w:t xml:space="preserve"> Wed, Fri 2:00-3:30</w:t>
      </w:r>
      <w:r>
        <w:rPr>
          <w:b/>
        </w:rPr>
        <w:t xml:space="preserve">     </w:t>
      </w:r>
      <w:r>
        <w:t xml:space="preserve">  </w:t>
      </w:r>
    </w:p>
    <w:p w14:paraId="39C87FFA" w14:textId="3691EA4D" w:rsidR="00283648" w:rsidRDefault="00283648">
      <w:proofErr w:type="gramStart"/>
      <w:r>
        <w:rPr>
          <w:b/>
        </w:rPr>
        <w:t>e</w:t>
      </w:r>
      <w:proofErr w:type="gramEnd"/>
      <w:r>
        <w:rPr>
          <w:b/>
        </w:rPr>
        <w:t>-</w:t>
      </w:r>
      <w:r w:rsidRPr="00C43974">
        <w:rPr>
          <w:b/>
        </w:rPr>
        <w:t>mail:</w:t>
      </w:r>
      <w:r w:rsidRPr="00C43974">
        <w:t xml:space="preserve"> </w:t>
      </w:r>
      <w:r w:rsidR="00C43974" w:rsidRPr="00C43974">
        <w:t xml:space="preserve"> </w:t>
      </w:r>
      <w:hyperlink r:id="rId8" w:history="1">
        <w:r w:rsidR="00B820FB" w:rsidRPr="00C43974">
          <w:rPr>
            <w:rStyle w:val="Hyperlink"/>
            <w:b/>
            <w:bCs/>
          </w:rPr>
          <w:t>kellerd@uta.edu</w:t>
        </w:r>
      </w:hyperlink>
      <w:r w:rsidRPr="00C43974">
        <w:tab/>
      </w:r>
      <w:r w:rsidRPr="00C43974">
        <w:tab/>
      </w:r>
      <w:r w:rsidRPr="00C43974">
        <w:tab/>
        <w:t xml:space="preserve">              </w:t>
      </w:r>
      <w:r w:rsidRPr="00C43974">
        <w:tab/>
      </w:r>
      <w:r>
        <w:t xml:space="preserve">   By Appointment</w:t>
      </w:r>
      <w:r w:rsidR="00F944DE">
        <w:t xml:space="preserve"> Only</w:t>
      </w:r>
    </w:p>
    <w:p w14:paraId="5BE277EE" w14:textId="0B6E402F" w:rsidR="00B956F7" w:rsidRDefault="00B956F7" w:rsidP="00B956F7">
      <w:r>
        <w:rPr>
          <w:b/>
        </w:rPr>
        <w:t>Faculty Profile</w:t>
      </w:r>
      <w:r w:rsidR="00283648">
        <w:rPr>
          <w:b/>
        </w:rPr>
        <w:t xml:space="preserve">: </w:t>
      </w:r>
      <w:hyperlink r:id="rId9" w:history="1">
        <w:r w:rsidR="00406387" w:rsidRPr="000169D5">
          <w:rPr>
            <w:rStyle w:val="Hyperlink"/>
          </w:rPr>
          <w:t>https://www.uta.edu/profiles/david-keller</w:t>
        </w:r>
      </w:hyperlink>
    </w:p>
    <w:p w14:paraId="1A1FC4B3" w14:textId="77777777" w:rsidR="00283648" w:rsidRDefault="00283648">
      <w:pPr>
        <w:rPr>
          <w:b/>
        </w:rPr>
      </w:pPr>
      <w:r>
        <w:rPr>
          <w:b/>
        </w:rPr>
        <w:t xml:space="preserve">Course:  </w:t>
      </w:r>
      <w:r>
        <w:t>KINE 1400 Introduction to Exercise Science</w:t>
      </w:r>
    </w:p>
    <w:p w14:paraId="4FC9B555" w14:textId="77777777" w:rsidR="00283648" w:rsidRDefault="00283648">
      <w:r>
        <w:rPr>
          <w:b/>
        </w:rPr>
        <w:t>Credit:</w:t>
      </w:r>
      <w:r>
        <w:t xml:space="preserve">  4 semester credit hours</w:t>
      </w:r>
    </w:p>
    <w:p w14:paraId="083E6176" w14:textId="4165C60A" w:rsidR="00283648" w:rsidRDefault="00283648">
      <w:r>
        <w:rPr>
          <w:b/>
        </w:rPr>
        <w:t xml:space="preserve">Time and Place of Class Meetings:  </w:t>
      </w:r>
      <w:r w:rsidR="00DA5131">
        <w:t>Lone Star Auditorium</w:t>
      </w:r>
      <w:r>
        <w:t>, Tu</w:t>
      </w:r>
      <w:r w:rsidR="00A629E9">
        <w:t>es</w:t>
      </w:r>
      <w:r w:rsidR="00B820FB">
        <w:t>-</w:t>
      </w:r>
      <w:r>
        <w:t>Th</w:t>
      </w:r>
      <w:r w:rsidR="00A629E9">
        <w:t>urs</w:t>
      </w:r>
      <w:r>
        <w:t xml:space="preserve"> </w:t>
      </w:r>
      <w:r w:rsidR="00954255">
        <w:t>11</w:t>
      </w:r>
      <w:r w:rsidR="003C6BC6">
        <w:t>:00-</w:t>
      </w:r>
      <w:r w:rsidR="00954255">
        <w:t>12</w:t>
      </w:r>
      <w:r>
        <w:t>:</w:t>
      </w:r>
      <w:r w:rsidR="003C6BC6">
        <w:t>2</w:t>
      </w:r>
      <w:r>
        <w:t>0</w:t>
      </w:r>
      <w:r w:rsidR="00954255">
        <w:t>pm</w:t>
      </w:r>
      <w:r>
        <w:t xml:space="preserve">.  </w:t>
      </w:r>
    </w:p>
    <w:p w14:paraId="5C2DAEB4" w14:textId="77777777" w:rsidR="00283648" w:rsidRDefault="00283648">
      <w:r>
        <w:t>Labs meet in room Exercise Science Laboratories, MAC 150</w:t>
      </w:r>
    </w:p>
    <w:p w14:paraId="5F940A21" w14:textId="77777777" w:rsidR="0075782A" w:rsidRPr="0075782A" w:rsidRDefault="0075782A">
      <w:pPr>
        <w:rPr>
          <w:b/>
        </w:rPr>
      </w:pPr>
    </w:p>
    <w:p w14:paraId="4D556C8E" w14:textId="77777777" w:rsidR="0075782A" w:rsidRDefault="0075782A">
      <w:r w:rsidRPr="0075782A">
        <w:rPr>
          <w:b/>
        </w:rPr>
        <w:t>Graduate Assistant Tutor</w:t>
      </w:r>
      <w:r>
        <w:rPr>
          <w:b/>
        </w:rPr>
        <w:t xml:space="preserve">ing: </w:t>
      </w:r>
      <w:r>
        <w:t>Hours</w:t>
      </w:r>
      <w:r w:rsidRPr="0075782A">
        <w:t xml:space="preserve"> TBA</w:t>
      </w:r>
    </w:p>
    <w:p w14:paraId="613251E2" w14:textId="77777777" w:rsidR="0075782A" w:rsidRDefault="0075782A">
      <w:pPr>
        <w:rPr>
          <w:b/>
        </w:rPr>
      </w:pPr>
      <w:r>
        <w:tab/>
      </w:r>
    </w:p>
    <w:p w14:paraId="627C442F" w14:textId="77777777" w:rsidR="00283648" w:rsidRDefault="00283648">
      <w:r>
        <w:rPr>
          <w:b/>
        </w:rPr>
        <w:t xml:space="preserve">Description of Course Content: </w:t>
      </w:r>
      <w:r>
        <w:t xml:space="preserve">Lectures, labs and assignments are designed to introduce students to the field of exercise science and resources outside the classroom available for additional study.  An overview includes topics on acute and chronic physiological responses to exercise, nutrition, biomechanics, health-related </w:t>
      </w:r>
      <w:r w:rsidR="000948C3">
        <w:t xml:space="preserve">concepts </w:t>
      </w:r>
      <w:r>
        <w:t>and physical fitness</w:t>
      </w:r>
      <w:r w:rsidR="000948C3">
        <w:t>, as well as</w:t>
      </w:r>
      <w:r>
        <w:t xml:space="preserve"> statistics.  Students will also gain knowledge in the use of spreadsheets for analyzing data and creating charts.</w:t>
      </w:r>
    </w:p>
    <w:p w14:paraId="5450AD4B" w14:textId="77777777" w:rsidR="00283648" w:rsidRDefault="00283648">
      <w:pPr>
        <w:rPr>
          <w:b/>
        </w:rPr>
      </w:pPr>
      <w:r>
        <w:rPr>
          <w:b/>
        </w:rPr>
        <w:t xml:space="preserve"> </w:t>
      </w:r>
    </w:p>
    <w:p w14:paraId="3614F781" w14:textId="77777777" w:rsidR="00283648" w:rsidRDefault="00283648">
      <w:r>
        <w:rPr>
          <w:b/>
        </w:rPr>
        <w:t xml:space="preserve">Student Learning Outcomes:  </w:t>
      </w:r>
    </w:p>
    <w:p w14:paraId="5D67E0DC" w14:textId="77777777" w:rsidR="00283648" w:rsidRDefault="00283648">
      <w:r>
        <w:t xml:space="preserve">The student will be able to perform blood pressure and body fat analysis as part of a </w:t>
      </w:r>
      <w:proofErr w:type="gramStart"/>
      <w:r>
        <w:t>fitness testing</w:t>
      </w:r>
      <w:proofErr w:type="gramEnd"/>
      <w:r>
        <w:t xml:space="preserve"> program.  </w:t>
      </w:r>
    </w:p>
    <w:p w14:paraId="752A3F52" w14:textId="6773324E" w:rsidR="00283648" w:rsidRDefault="00283648">
      <w:r>
        <w:t xml:space="preserve">The student will be able to </w:t>
      </w:r>
      <w:r w:rsidR="00FF32F3">
        <w:t>develop</w:t>
      </w:r>
      <w:r>
        <w:t xml:space="preserve"> a cardiovascular and </w:t>
      </w:r>
      <w:r w:rsidR="00FF32F3">
        <w:t>resistance</w:t>
      </w:r>
      <w:r>
        <w:t xml:space="preserve"> training program for a client. </w:t>
      </w:r>
    </w:p>
    <w:p w14:paraId="70CC201A" w14:textId="77777777" w:rsidR="00283648" w:rsidRDefault="00283648">
      <w:r>
        <w:t xml:space="preserve">The student will be able to explain the acute and chronic effects of exercise on the cardiovascular system. </w:t>
      </w:r>
    </w:p>
    <w:p w14:paraId="61F87443" w14:textId="77777777" w:rsidR="00283648" w:rsidRDefault="00283648">
      <w:r>
        <w:t xml:space="preserve">The student will be able to explain the acute and chronic effects of exercise on the musculoskeletal system. </w:t>
      </w:r>
    </w:p>
    <w:p w14:paraId="1391210F" w14:textId="0A67F700" w:rsidR="00283648" w:rsidRDefault="00283648">
      <w:r>
        <w:t>The student will be able to identify the different effects that exercise has on special populations</w:t>
      </w:r>
      <w:r w:rsidR="000948C3">
        <w:t>,</w:t>
      </w:r>
      <w:r>
        <w:t xml:space="preserve"> such as</w:t>
      </w:r>
      <w:r w:rsidR="000948C3">
        <w:t>,</w:t>
      </w:r>
      <w:r w:rsidR="00FF32F3">
        <w:t xml:space="preserve"> children, elderly, diseased, et cetera.</w:t>
      </w:r>
      <w:r>
        <w:t xml:space="preserve"> </w:t>
      </w:r>
    </w:p>
    <w:p w14:paraId="41ADF372" w14:textId="77777777" w:rsidR="00283648" w:rsidRDefault="00283648">
      <w:r>
        <w:t xml:space="preserve">The student will be able to understand the different effects that exercise has on male and females. </w:t>
      </w:r>
    </w:p>
    <w:p w14:paraId="496142B1" w14:textId="77777777" w:rsidR="00283648" w:rsidRDefault="00283648">
      <w:r>
        <w:t>The student will be able to explain and identify statistical terms and their use in Kinesiology</w:t>
      </w:r>
    </w:p>
    <w:p w14:paraId="334857D1" w14:textId="77777777" w:rsidR="00283648" w:rsidRDefault="00283648">
      <w:r>
        <w:t xml:space="preserve">The student will be able to obtain data in the lab and evaluate that data through graphing.  </w:t>
      </w:r>
    </w:p>
    <w:p w14:paraId="795DCCC2" w14:textId="77777777" w:rsidR="00283648" w:rsidRDefault="00283648">
      <w:r>
        <w:t xml:space="preserve">The student will be able to identify the three main planes of movement.  </w:t>
      </w:r>
    </w:p>
    <w:p w14:paraId="1E851488" w14:textId="77777777" w:rsidR="00283648" w:rsidRDefault="00283648"/>
    <w:p w14:paraId="7271682A" w14:textId="77777777" w:rsidR="00283648" w:rsidRDefault="00283648">
      <w:r>
        <w:rPr>
          <w:b/>
        </w:rPr>
        <w:t xml:space="preserve">Requirements: </w:t>
      </w:r>
      <w:r>
        <w:t xml:space="preserve"> Basic computer skills and an understanding of the Microsoft Excel program.  Students are required to attend lectures and participate in all laboratory assignments.</w:t>
      </w:r>
    </w:p>
    <w:p w14:paraId="03B60D65" w14:textId="77777777" w:rsidR="00283648" w:rsidRDefault="00283648"/>
    <w:p w14:paraId="7A2C9229" w14:textId="77777777" w:rsidR="00283648" w:rsidRDefault="00283648">
      <w:pPr>
        <w:rPr>
          <w:b/>
        </w:rPr>
      </w:pPr>
      <w:r>
        <w:rPr>
          <w:b/>
        </w:rPr>
        <w:t>Required Text:</w:t>
      </w:r>
    </w:p>
    <w:p w14:paraId="1AF0311F" w14:textId="77777777" w:rsidR="00283648" w:rsidRDefault="00283648">
      <w:pPr>
        <w:numPr>
          <w:ilvl w:val="0"/>
          <w:numId w:val="1"/>
        </w:numPr>
      </w:pPr>
      <w:proofErr w:type="spellStart"/>
      <w:r>
        <w:t>Howley</w:t>
      </w:r>
      <w:proofErr w:type="spellEnd"/>
      <w:r>
        <w:t xml:space="preserve"> &amp; </w:t>
      </w:r>
      <w:r w:rsidR="00B55F9B">
        <w:t>Thompson</w:t>
      </w:r>
      <w:r>
        <w:t xml:space="preserve"> (20</w:t>
      </w:r>
      <w:r w:rsidR="00B55F9B">
        <w:t>12</w:t>
      </w:r>
      <w:r>
        <w:t xml:space="preserve">).  </w:t>
      </w:r>
      <w:r>
        <w:rPr>
          <w:u w:val="single"/>
        </w:rPr>
        <w:t>Fitness Professionals Handbook</w:t>
      </w:r>
      <w:r>
        <w:t xml:space="preserve">, </w:t>
      </w:r>
      <w:r w:rsidR="00C943AD">
        <w:t>6</w:t>
      </w:r>
      <w:r w:rsidR="00C943AD" w:rsidRPr="00C943AD">
        <w:rPr>
          <w:vertAlign w:val="superscript"/>
        </w:rPr>
        <w:t>th</w:t>
      </w:r>
      <w:r w:rsidR="00C943AD">
        <w:t xml:space="preserve"> </w:t>
      </w:r>
      <w:r>
        <w:t xml:space="preserve">Edition.  Publisher:  Human Kinetics.  </w:t>
      </w:r>
    </w:p>
    <w:p w14:paraId="0B99406A" w14:textId="77777777" w:rsidR="00283648" w:rsidRDefault="00283648">
      <w:pPr>
        <w:numPr>
          <w:ilvl w:val="0"/>
          <w:numId w:val="1"/>
        </w:numPr>
      </w:pPr>
      <w:r>
        <w:rPr>
          <w:u w:val="single"/>
        </w:rPr>
        <w:t>Introduction to Exercise Science Lab Manual - KINE 1400</w:t>
      </w:r>
      <w:r>
        <w:t xml:space="preserve">.  This may be obtained at the </w:t>
      </w:r>
      <w:r w:rsidR="00EC4151">
        <w:t>KINE front desk at 147 MAC</w:t>
      </w:r>
      <w:r>
        <w:t>.</w:t>
      </w:r>
    </w:p>
    <w:p w14:paraId="2F9B9D0F" w14:textId="79F353F7" w:rsidR="00FF32F3" w:rsidRDefault="00F34CC2" w:rsidP="00FF32F3">
      <w:pPr>
        <w:ind w:left="1080"/>
      </w:pPr>
      <w:hyperlink r:id="rId10" w:history="1">
        <w:r w:rsidR="00FF32F3" w:rsidRPr="00016496">
          <w:rPr>
            <w:rStyle w:val="Hyperlink"/>
          </w:rPr>
          <w:t>https://www.uta.edu/coehp/kinesiology/undergrad/order-manuals-insurance.php</w:t>
        </w:r>
      </w:hyperlink>
    </w:p>
    <w:p w14:paraId="0E780E56" w14:textId="77777777" w:rsidR="00FF32F3" w:rsidRDefault="00FF32F3" w:rsidP="00FF32F3">
      <w:pPr>
        <w:ind w:left="1080"/>
      </w:pPr>
    </w:p>
    <w:p w14:paraId="1148E74C" w14:textId="77777777" w:rsidR="00283648" w:rsidRDefault="00283648">
      <w:pPr>
        <w:ind w:left="720"/>
      </w:pPr>
    </w:p>
    <w:p w14:paraId="34DDF858" w14:textId="77777777" w:rsidR="00283648" w:rsidRDefault="00283648">
      <w:pPr>
        <w:rPr>
          <w:b/>
        </w:rPr>
      </w:pPr>
      <w:r>
        <w:rPr>
          <w:b/>
        </w:rPr>
        <w:t xml:space="preserve">* Basic calculator is required </w:t>
      </w:r>
      <w:r w:rsidR="001D3784">
        <w:rPr>
          <w:b/>
        </w:rPr>
        <w:t>(scientific calculator not necessary)</w:t>
      </w:r>
    </w:p>
    <w:p w14:paraId="428D287A" w14:textId="77777777" w:rsidR="00283648" w:rsidRDefault="00283648">
      <w:pPr>
        <w:rPr>
          <w:b/>
        </w:rPr>
      </w:pPr>
    </w:p>
    <w:p w14:paraId="3C56A85D" w14:textId="77777777" w:rsidR="0075782A" w:rsidRDefault="0075782A">
      <w:pPr>
        <w:rPr>
          <w:b/>
        </w:rPr>
      </w:pPr>
    </w:p>
    <w:p w14:paraId="1572118A" w14:textId="77777777" w:rsidR="00283648" w:rsidRDefault="00283648">
      <w:pPr>
        <w:rPr>
          <w:b/>
        </w:rPr>
      </w:pPr>
      <w:r>
        <w:rPr>
          <w:b/>
          <w:i/>
        </w:rPr>
        <w:lastRenderedPageBreak/>
        <w:t>GRADING:</w:t>
      </w:r>
    </w:p>
    <w:p w14:paraId="54178850" w14:textId="715E24D1" w:rsidR="00283648" w:rsidRDefault="00283648">
      <w:r>
        <w:rPr>
          <w:b/>
        </w:rPr>
        <w:tab/>
      </w:r>
      <w:r>
        <w:t>Exam 1</w:t>
      </w:r>
      <w:r>
        <w:tab/>
      </w:r>
      <w:r w:rsidR="00406387">
        <w:t>September 22</w:t>
      </w:r>
      <w:r w:rsidR="00406387" w:rsidRPr="00406387">
        <w:rPr>
          <w:vertAlign w:val="superscript"/>
        </w:rPr>
        <w:t>nd</w:t>
      </w:r>
      <w:r w:rsidR="00406387">
        <w:t xml:space="preserve"> </w:t>
      </w:r>
      <w:r w:rsidR="00406387">
        <w:tab/>
      </w:r>
      <w:r w:rsidR="006250D7">
        <w:t xml:space="preserve"> </w:t>
      </w:r>
      <w:r>
        <w:tab/>
      </w:r>
      <w:r>
        <w:tab/>
      </w:r>
      <w:r>
        <w:tab/>
        <w:t>15%</w:t>
      </w:r>
    </w:p>
    <w:p w14:paraId="25D55336" w14:textId="12249355" w:rsidR="00283648" w:rsidRDefault="007229A2">
      <w:r>
        <w:tab/>
        <w:t>Exam 2</w:t>
      </w:r>
      <w:r>
        <w:tab/>
      </w:r>
      <w:r w:rsidR="00406387">
        <w:t>October 15</w:t>
      </w:r>
      <w:r w:rsidR="00406387" w:rsidRPr="00406387">
        <w:rPr>
          <w:vertAlign w:val="superscript"/>
        </w:rPr>
        <w:t>th</w:t>
      </w:r>
      <w:r w:rsidR="00406387">
        <w:t xml:space="preserve"> </w:t>
      </w:r>
      <w:r w:rsidR="00406387">
        <w:tab/>
      </w:r>
      <w:r w:rsidR="006250D7">
        <w:tab/>
      </w:r>
      <w:r w:rsidR="00283648">
        <w:tab/>
      </w:r>
      <w:r w:rsidR="00283648">
        <w:tab/>
      </w:r>
      <w:r w:rsidR="001955E4">
        <w:tab/>
      </w:r>
      <w:r w:rsidR="00283648">
        <w:t>20%</w:t>
      </w:r>
    </w:p>
    <w:p w14:paraId="03E5F28C" w14:textId="298F2931" w:rsidR="00283648" w:rsidRDefault="00283648">
      <w:r>
        <w:tab/>
        <w:t>Exam 3</w:t>
      </w:r>
      <w:r>
        <w:tab/>
      </w:r>
      <w:r w:rsidR="00406387">
        <w:t>November 10</w:t>
      </w:r>
      <w:r w:rsidR="00406387" w:rsidRPr="00406387">
        <w:rPr>
          <w:vertAlign w:val="superscript"/>
        </w:rPr>
        <w:t>th</w:t>
      </w:r>
      <w:r w:rsidR="00406387">
        <w:t xml:space="preserve"> </w:t>
      </w:r>
      <w:r w:rsidR="006250D7">
        <w:t xml:space="preserve"> </w:t>
      </w:r>
      <w:r w:rsidR="006250D7">
        <w:tab/>
      </w:r>
      <w:r w:rsidR="00B55F9B">
        <w:t xml:space="preserve"> </w:t>
      </w:r>
      <w:r w:rsidR="00B55F9B">
        <w:tab/>
      </w:r>
      <w:r w:rsidR="00B55F9B">
        <w:tab/>
      </w:r>
      <w:r w:rsidR="001955E4">
        <w:tab/>
      </w:r>
      <w:r w:rsidR="00C943AD">
        <w:t>20</w:t>
      </w:r>
      <w:r>
        <w:t>%</w:t>
      </w:r>
    </w:p>
    <w:p w14:paraId="2796939E" w14:textId="77777777" w:rsidR="00283648" w:rsidRDefault="00283648">
      <w:r>
        <w:tab/>
      </w:r>
      <w:r w:rsidR="006B133E">
        <w:t>Exam 4</w:t>
      </w:r>
      <w:r>
        <w:t xml:space="preserve"> </w:t>
      </w:r>
      <w:r>
        <w:tab/>
        <w:t>Date TBA</w:t>
      </w:r>
      <w:r>
        <w:tab/>
      </w:r>
      <w:r>
        <w:tab/>
      </w:r>
      <w:r>
        <w:tab/>
      </w:r>
      <w:r>
        <w:tab/>
      </w:r>
      <w:r>
        <w:tab/>
        <w:t>20%</w:t>
      </w:r>
    </w:p>
    <w:p w14:paraId="56A9D50F" w14:textId="77777777" w:rsidR="00283648" w:rsidRDefault="00283648" w:rsidP="00C943AD">
      <w:r>
        <w:tab/>
        <w:t xml:space="preserve">Weekly </w:t>
      </w:r>
      <w:r w:rsidRPr="000948C3">
        <w:t>Lab Assignments-Due in lab</w:t>
      </w:r>
      <w:r w:rsidR="000948C3">
        <w:t>,</w:t>
      </w:r>
      <w:r w:rsidRPr="000948C3">
        <w:t xml:space="preserve"> or the </w:t>
      </w:r>
      <w:r w:rsidR="000948C3">
        <w:t xml:space="preserve">next </w:t>
      </w:r>
      <w:r w:rsidRPr="000948C3">
        <w:t>week</w:t>
      </w:r>
      <w:r>
        <w:tab/>
        <w:t>2</w:t>
      </w:r>
      <w:r w:rsidR="00C943AD">
        <w:t>5</w:t>
      </w:r>
      <w:r>
        <w:t>%</w:t>
      </w:r>
    </w:p>
    <w:p w14:paraId="4C5F9749" w14:textId="77777777" w:rsidR="00C943AD" w:rsidRDefault="00C943AD" w:rsidP="00C943AD">
      <w:pPr>
        <w:rPr>
          <w:u w:val="single"/>
        </w:rPr>
      </w:pPr>
    </w:p>
    <w:p w14:paraId="0A3BA882" w14:textId="77777777" w:rsidR="00283648" w:rsidRDefault="00283648">
      <w:pPr>
        <w:ind w:firstLine="720"/>
        <w:rPr>
          <w:b/>
        </w:rPr>
      </w:pPr>
      <w:r>
        <w:rPr>
          <w:b/>
        </w:rPr>
        <w:t>(A = 90-100%, B = 80-89%, C = 70-79%, D = 60-69%, F &lt;60%)</w:t>
      </w:r>
    </w:p>
    <w:p w14:paraId="2DBC46AA" w14:textId="77777777" w:rsidR="00283648" w:rsidRDefault="00283648">
      <w:pPr>
        <w:ind w:firstLine="720"/>
        <w:rPr>
          <w:b/>
        </w:rPr>
      </w:pPr>
    </w:p>
    <w:p w14:paraId="2AEFAD85" w14:textId="77777777" w:rsidR="00E347C6" w:rsidRDefault="00E347C6">
      <w:r>
        <w:t>Test dates are subject to change. Changes in test dates will be announced in class and by way of email.</w:t>
      </w:r>
    </w:p>
    <w:p w14:paraId="47E07EEA" w14:textId="77777777" w:rsidR="00283648" w:rsidRPr="005557CE" w:rsidRDefault="00283648">
      <w:pPr>
        <w:rPr>
          <w:rFonts w:ascii="Times" w:hAnsi="Times"/>
        </w:rPr>
      </w:pPr>
      <w:r>
        <w:t xml:space="preserve">It is not the instructor’s responsibility to compute your grade throughout the semester.  To compute your grade, take the total points earned for a specific part of the evaluation (exams, etc.) divided by points possible </w:t>
      </w:r>
      <w:r w:rsidRPr="005557CE">
        <w:rPr>
          <w:rFonts w:ascii="Times" w:hAnsi="Times"/>
        </w:rPr>
        <w:t xml:space="preserve">and multiply the points allotted for that part of the course by the percentage of total point earned in that section.  Do the same for each part of the course grade and add the </w:t>
      </w:r>
      <w:proofErr w:type="gramStart"/>
      <w:r w:rsidRPr="005557CE">
        <w:rPr>
          <w:rFonts w:ascii="Times" w:hAnsi="Times"/>
        </w:rPr>
        <w:t>parts together, that is</w:t>
      </w:r>
      <w:proofErr w:type="gramEnd"/>
      <w:r w:rsidRPr="005557CE">
        <w:rPr>
          <w:rFonts w:ascii="Times" w:hAnsi="Times"/>
        </w:rPr>
        <w:t xml:space="preserve"> your score out of 100%.</w:t>
      </w:r>
    </w:p>
    <w:p w14:paraId="0A71A84F" w14:textId="77777777" w:rsidR="002B4C77" w:rsidRPr="005557CE" w:rsidRDefault="002B4C77">
      <w:pPr>
        <w:rPr>
          <w:rFonts w:ascii="Times" w:hAnsi="Times" w:cs="Arial"/>
          <w:b/>
        </w:rPr>
      </w:pPr>
    </w:p>
    <w:p w14:paraId="4552953F" w14:textId="03C85AE6" w:rsidR="00283648" w:rsidRPr="005557CE" w:rsidRDefault="005557CE">
      <w:pPr>
        <w:rPr>
          <w:rFonts w:ascii="Times" w:hAnsi="Times"/>
        </w:rPr>
      </w:pPr>
      <w:r w:rsidRPr="005557CE">
        <w:rPr>
          <w:rFonts w:ascii="Times" w:hAnsi="Times" w:cs="Arial"/>
          <w:b/>
        </w:rPr>
        <w:t xml:space="preserve">Attendance: </w:t>
      </w:r>
      <w:r w:rsidRPr="005557CE">
        <w:rPr>
          <w:rFonts w:ascii="Times" w:hAnsi="Times" w:cs="Arial"/>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that,</w:t>
      </w:r>
      <w:r w:rsidR="002B4C77" w:rsidRPr="005557CE">
        <w:rPr>
          <w:rFonts w:ascii="Times" w:hAnsi="Times"/>
        </w:rPr>
        <w:t xml:space="preserve"> for the lecture component of the course, although not required, </w:t>
      </w:r>
      <w:r w:rsidRPr="005557CE">
        <w:rPr>
          <w:rFonts w:ascii="Times" w:hAnsi="Times"/>
        </w:rPr>
        <w:t xml:space="preserve">attendance </w:t>
      </w:r>
      <w:r w:rsidR="002B4C77" w:rsidRPr="005557CE">
        <w:rPr>
          <w:rFonts w:ascii="Times" w:hAnsi="Times"/>
        </w:rPr>
        <w:t>is strongly encouraged.</w:t>
      </w:r>
    </w:p>
    <w:p w14:paraId="0C3474B8" w14:textId="77777777" w:rsidR="002B4C77" w:rsidRPr="005557CE" w:rsidRDefault="002B4C77">
      <w:pPr>
        <w:rPr>
          <w:rFonts w:ascii="Times" w:hAnsi="Times"/>
        </w:rPr>
      </w:pPr>
    </w:p>
    <w:p w14:paraId="536E80B9" w14:textId="77777777" w:rsidR="00283648" w:rsidRDefault="003626A6">
      <w:r w:rsidRPr="005557CE">
        <w:rPr>
          <w:rFonts w:ascii="Times" w:hAnsi="Times"/>
          <w:b/>
        </w:rPr>
        <w:t>Major Exams (15, 20, 20 and 20</w:t>
      </w:r>
      <w:r w:rsidR="00283648" w:rsidRPr="005557CE">
        <w:rPr>
          <w:rFonts w:ascii="Times" w:hAnsi="Times"/>
          <w:b/>
        </w:rPr>
        <w:t xml:space="preserve">%):  </w:t>
      </w:r>
      <w:r w:rsidR="00AA61E2" w:rsidRPr="005557CE">
        <w:rPr>
          <w:rFonts w:ascii="Times" w:hAnsi="Times"/>
        </w:rPr>
        <w:t>Each exam will consist of multiple choice tests based on assigned readings and lectures (see lecture schedule).</w:t>
      </w:r>
      <w:r w:rsidR="00AA61E2" w:rsidRPr="005557CE">
        <w:rPr>
          <w:rFonts w:ascii="Times" w:hAnsi="Times"/>
          <w:b/>
        </w:rPr>
        <w:t xml:space="preserve"> </w:t>
      </w:r>
      <w:r w:rsidR="00283648" w:rsidRPr="005557CE">
        <w:rPr>
          <w:rFonts w:ascii="Times" w:hAnsi="Times"/>
        </w:rPr>
        <w:t xml:space="preserve">There will be </w:t>
      </w:r>
      <w:r w:rsidR="00283648" w:rsidRPr="005557CE">
        <w:rPr>
          <w:rFonts w:ascii="Times" w:hAnsi="Times"/>
          <w:b/>
        </w:rPr>
        <w:t>no make-ups</w:t>
      </w:r>
      <w:r w:rsidR="00283648" w:rsidRPr="005557CE">
        <w:rPr>
          <w:rFonts w:ascii="Times" w:hAnsi="Times"/>
        </w:rPr>
        <w:t xml:space="preserve"> for missed major exams, except for </w:t>
      </w:r>
      <w:r w:rsidR="00283648" w:rsidRPr="005557CE">
        <w:rPr>
          <w:rFonts w:ascii="Times" w:hAnsi="Times"/>
          <w:b/>
        </w:rPr>
        <w:t>university excused</w:t>
      </w:r>
      <w:r w:rsidR="00283648">
        <w:rPr>
          <w:b/>
        </w:rPr>
        <w:t xml:space="preserve"> absences that must be turned in one week prior to the exam</w:t>
      </w:r>
      <w:r w:rsidR="00283648">
        <w:t xml:space="preserve">.  However, in cases of </w:t>
      </w:r>
      <w:r w:rsidR="00283648">
        <w:rPr>
          <w:b/>
        </w:rPr>
        <w:t xml:space="preserve">extreme emergencies </w:t>
      </w:r>
      <w:r w:rsidR="00283648">
        <w:t xml:space="preserve">contact the instructor </w:t>
      </w:r>
      <w:r w:rsidR="00283648">
        <w:rPr>
          <w:b/>
        </w:rPr>
        <w:t xml:space="preserve">before the exam </w:t>
      </w:r>
      <w:r w:rsidR="00283648">
        <w:t xml:space="preserve">and your situation will be </w:t>
      </w:r>
      <w:r w:rsidR="00283648">
        <w:rPr>
          <w:b/>
        </w:rPr>
        <w:t>considered for approval or denial</w:t>
      </w:r>
      <w:r w:rsidR="00283648">
        <w:t xml:space="preserve">.  Without notification, your absence on exam day gives you a zero grade for the exam.  Unless you have a university excused absence, even with notification there is no guarantee that you will be allowed to make up the exam.  </w:t>
      </w:r>
    </w:p>
    <w:p w14:paraId="514D16CB" w14:textId="77777777" w:rsidR="00283648" w:rsidRDefault="00283648"/>
    <w:p w14:paraId="15703E91" w14:textId="77777777" w:rsidR="00283648" w:rsidRDefault="00283648">
      <w:pPr>
        <w:rPr>
          <w:b/>
        </w:rPr>
      </w:pPr>
      <w:r>
        <w:rPr>
          <w:b/>
        </w:rPr>
        <w:t>You will need your UTA ID, a Scantron (882-E) and a #2 pencil for each of the major exams.</w:t>
      </w:r>
    </w:p>
    <w:p w14:paraId="0E1D0BD5" w14:textId="77777777" w:rsidR="00283648" w:rsidRDefault="00283648">
      <w:pPr>
        <w:rPr>
          <w:b/>
        </w:rPr>
      </w:pPr>
      <w:r>
        <w:rPr>
          <w:b/>
        </w:rPr>
        <w:t>*Bring the minimum to class on exam days</w:t>
      </w:r>
      <w:r w:rsidR="000948C3">
        <w:rPr>
          <w:b/>
        </w:rPr>
        <w:t>.</w:t>
      </w:r>
      <w:r>
        <w:rPr>
          <w:b/>
        </w:rPr>
        <w:t xml:space="preserve"> </w:t>
      </w:r>
      <w:r w:rsidR="000948C3">
        <w:rPr>
          <w:b/>
        </w:rPr>
        <w:t xml:space="preserve"> Y</w:t>
      </w:r>
      <w:r>
        <w:rPr>
          <w:b/>
        </w:rPr>
        <w:t xml:space="preserve">ou will leave all of your belongings outside of the room.  No hats, head coverings, players or cell phones will be allowed on exam days.  </w:t>
      </w:r>
    </w:p>
    <w:p w14:paraId="0B5BA4FA" w14:textId="77777777" w:rsidR="00283648" w:rsidRDefault="00283648">
      <w:pPr>
        <w:rPr>
          <w:b/>
        </w:rPr>
      </w:pPr>
    </w:p>
    <w:p w14:paraId="55D4BFF2" w14:textId="77777777" w:rsidR="00283648" w:rsidRDefault="00283648">
      <w:pPr>
        <w:rPr>
          <w:b/>
        </w:rPr>
      </w:pPr>
      <w:r>
        <w:rPr>
          <w:b/>
        </w:rPr>
        <w:t xml:space="preserve">Cheating is not allowed.  Cheating will result in a zero grade for the exam.  </w:t>
      </w:r>
    </w:p>
    <w:p w14:paraId="5DD4786F" w14:textId="77777777" w:rsidR="00283648" w:rsidRDefault="00283648"/>
    <w:p w14:paraId="3B1D2C24" w14:textId="77777777" w:rsidR="00283648" w:rsidRDefault="00283648">
      <w:pPr>
        <w:rPr>
          <w:b/>
        </w:rPr>
      </w:pPr>
      <w:r>
        <w:rPr>
          <w:b/>
        </w:rPr>
        <w:t xml:space="preserve">CONDUCT IN LECTURE:  Failure to comply with conduct guidelines will result in expulsion from the class that day or a zero on the lab assignment that week.    </w:t>
      </w:r>
    </w:p>
    <w:p w14:paraId="6933378B" w14:textId="77777777" w:rsidR="00283648" w:rsidRDefault="00283648">
      <w:pPr>
        <w:rPr>
          <w:b/>
        </w:rPr>
      </w:pPr>
      <w:r>
        <w:rPr>
          <w:b/>
        </w:rPr>
        <w:t xml:space="preserve">During the lecture students are expected to: </w:t>
      </w:r>
    </w:p>
    <w:p w14:paraId="6CE6C0DC" w14:textId="77777777" w:rsidR="00283648" w:rsidRPr="005F4BD1" w:rsidRDefault="000948C3">
      <w:r>
        <w:t>No v</w:t>
      </w:r>
      <w:r w:rsidR="00283648">
        <w:t xml:space="preserve">ideo or </w:t>
      </w:r>
      <w:r>
        <w:t>a</w:t>
      </w:r>
      <w:r w:rsidR="00283648">
        <w:t>udio recording allowed</w:t>
      </w:r>
    </w:p>
    <w:p w14:paraId="6B81B14E" w14:textId="77777777" w:rsidR="00283648" w:rsidRDefault="00283648">
      <w:r>
        <w:t xml:space="preserve">Have cell phones turned off and put up.  No text messaging will be allowed. </w:t>
      </w:r>
    </w:p>
    <w:p w14:paraId="697BE110" w14:textId="77777777" w:rsidR="00283648" w:rsidRDefault="00283648">
      <w:r>
        <w:t>No headphones with music players are allowed.</w:t>
      </w:r>
    </w:p>
    <w:p w14:paraId="50761A06" w14:textId="77777777" w:rsidR="00283648" w:rsidRDefault="00283648"/>
    <w:p w14:paraId="5DD131A4" w14:textId="77777777" w:rsidR="00283648" w:rsidRDefault="00283648" w:rsidP="00283648">
      <w:r>
        <w:rPr>
          <w:b/>
        </w:rPr>
        <w:t xml:space="preserve">Laboratory Attendance Policy:  </w:t>
      </w:r>
      <w:r>
        <w:t>Lab attendance is mandatory.</w:t>
      </w:r>
      <w:r w:rsidR="000948C3">
        <w:t xml:space="preserve">  </w:t>
      </w:r>
      <w:r>
        <w:t xml:space="preserve">You must be present in lab to obtain data for the assignments.  Lab data will not be given to students who do not attend lab unless they have a documented &amp; approved University excused absence.  </w:t>
      </w:r>
    </w:p>
    <w:p w14:paraId="3D6A5C23" w14:textId="77777777" w:rsidR="00283648" w:rsidRDefault="00283648" w:rsidP="00283648"/>
    <w:p w14:paraId="345D7259" w14:textId="77777777" w:rsidR="00283648" w:rsidRDefault="00283648">
      <w:pPr>
        <w:rPr>
          <w:b/>
        </w:rPr>
      </w:pPr>
      <w:r>
        <w:rPr>
          <w:b/>
        </w:rPr>
        <w:t xml:space="preserve">Examples of Lab Absences include, but are not limited to the following: </w:t>
      </w:r>
    </w:p>
    <w:p w14:paraId="7FF88CAE" w14:textId="77777777" w:rsidR="00283648" w:rsidRDefault="00283648">
      <w:r>
        <w:lastRenderedPageBreak/>
        <w:t xml:space="preserve">Not attending or arriving &gt;10 minutes late.  If you arrive late for lab you will not be allowed to participate. </w:t>
      </w:r>
    </w:p>
    <w:p w14:paraId="7D39F2EE" w14:textId="77777777" w:rsidR="00283648" w:rsidRDefault="00283648">
      <w:r>
        <w:t>Leaving lab early before the instructor dismisses class.</w:t>
      </w:r>
    </w:p>
    <w:p w14:paraId="3329A141" w14:textId="77777777" w:rsidR="00283648" w:rsidRDefault="00283648">
      <w:r>
        <w:t xml:space="preserve">Not being properly dressed out for lab.  Loose T-shirt or tank top, above the knee shorts, and running/tennis shoes are required for lab. </w:t>
      </w:r>
    </w:p>
    <w:p w14:paraId="5F1BF9C7" w14:textId="77777777" w:rsidR="00283648" w:rsidRDefault="00283648">
      <w:proofErr w:type="gramStart"/>
      <w:r>
        <w:t>Refusal to participate in lab activities (example: exercising, taking blood pressures and body fat analysis, being a subject for others, etc.).</w:t>
      </w:r>
      <w:proofErr w:type="gramEnd"/>
      <w:r>
        <w:t xml:space="preserve"> </w:t>
      </w:r>
    </w:p>
    <w:p w14:paraId="4F4A25DA" w14:textId="77777777" w:rsidR="00283648" w:rsidRDefault="00283648"/>
    <w:p w14:paraId="6A9AFEE0" w14:textId="77777777" w:rsidR="00283648" w:rsidRDefault="00283648">
      <w:pPr>
        <w:rPr>
          <w:b/>
          <w:u w:val="single"/>
        </w:rPr>
      </w:pPr>
      <w:r w:rsidRPr="000948C3">
        <w:rPr>
          <w:b/>
        </w:rPr>
        <w:t xml:space="preserve">NOTE:  </w:t>
      </w:r>
      <w:r>
        <w:rPr>
          <w:b/>
          <w:u w:val="single"/>
        </w:rPr>
        <w:t xml:space="preserve">Leaving lab early will result not only in an absence for the day but also a zero on the assignment you are to turn in the following week.   </w:t>
      </w:r>
    </w:p>
    <w:p w14:paraId="5730B9AE" w14:textId="77777777" w:rsidR="00283648" w:rsidRDefault="00283648"/>
    <w:p w14:paraId="03502E0B" w14:textId="77777777" w:rsidR="00283648" w:rsidRDefault="00283648">
      <w:pPr>
        <w:rPr>
          <w:b/>
          <w:u w:val="single"/>
        </w:rPr>
      </w:pPr>
      <w:r w:rsidRPr="000948C3">
        <w:rPr>
          <w:b/>
        </w:rPr>
        <w:t xml:space="preserve">NOTE:  </w:t>
      </w:r>
      <w:r>
        <w:rPr>
          <w:b/>
          <w:u w:val="single"/>
        </w:rPr>
        <w:t xml:space="preserve">Documentation for absences will not be accepted more than one week after the absence.  </w:t>
      </w:r>
    </w:p>
    <w:p w14:paraId="360309B4" w14:textId="77777777" w:rsidR="00283648" w:rsidRDefault="00283648">
      <w:pPr>
        <w:rPr>
          <w:b/>
          <w:u w:val="single"/>
        </w:rPr>
      </w:pPr>
    </w:p>
    <w:p w14:paraId="2D981097" w14:textId="77777777" w:rsidR="00283648" w:rsidRDefault="00283648">
      <w:pPr>
        <w:rPr>
          <w:b/>
        </w:rPr>
      </w:pPr>
      <w:r>
        <w:rPr>
          <w:b/>
        </w:rPr>
        <w:t xml:space="preserve">It is your responsibility to bring your student ID with you to every lab class so that you can have access to the Mavericks Activities Center when needed and for test day.  You are not allowed access to the Exercise Science Research Lab in open toe shoes.  </w:t>
      </w:r>
    </w:p>
    <w:p w14:paraId="3DC1454D" w14:textId="77777777" w:rsidR="00283648" w:rsidRDefault="00283648">
      <w:pPr>
        <w:rPr>
          <w:b/>
        </w:rPr>
      </w:pPr>
    </w:p>
    <w:p w14:paraId="3A8C69A6" w14:textId="77777777" w:rsidR="000948C3" w:rsidRDefault="00283648" w:rsidP="00283648">
      <w:r>
        <w:rPr>
          <w:b/>
        </w:rPr>
        <w:t xml:space="preserve">WEEKLY LAB ASSIGNMENTS (20%):  </w:t>
      </w:r>
      <w:r w:rsidRPr="000948C3">
        <w:rPr>
          <w:b/>
          <w:u w:val="single"/>
        </w:rPr>
        <w:t xml:space="preserve">All </w:t>
      </w:r>
      <w:r>
        <w:rPr>
          <w:b/>
          <w:u w:val="single"/>
        </w:rPr>
        <w:t>lab assignments</w:t>
      </w:r>
      <w:r>
        <w:t xml:space="preserve"> will be turned in at the beginning of the class period on the due date.  Lab assignments will not be accepted without a cover sheet.  </w:t>
      </w:r>
      <w:r w:rsidRPr="000948C3">
        <w:t>Lab assignments</w:t>
      </w:r>
      <w:r>
        <w:t xml:space="preserve"> will always be due at the beginning of class one week from the date of completion of the data collection.  </w:t>
      </w:r>
    </w:p>
    <w:p w14:paraId="37BDD481" w14:textId="77777777" w:rsidR="00283648" w:rsidRDefault="00283648" w:rsidP="00283648">
      <w:pPr>
        <w:rPr>
          <w:b/>
        </w:rPr>
      </w:pPr>
      <w:proofErr w:type="gramStart"/>
      <w:r w:rsidRPr="000948C3">
        <w:rPr>
          <w:b/>
          <w:u w:val="single"/>
        </w:rPr>
        <w:t>NO  LAB</w:t>
      </w:r>
      <w:proofErr w:type="gramEnd"/>
      <w:r w:rsidRPr="000948C3">
        <w:rPr>
          <w:b/>
          <w:u w:val="single"/>
        </w:rPr>
        <w:t xml:space="preserve"> ASSIGNMENTS WILL BE ACCEPTED AFTER THE FIRST 10 MINUTES OF THE LAB CLASS</w:t>
      </w:r>
      <w:r>
        <w:rPr>
          <w:b/>
        </w:rPr>
        <w:t xml:space="preserve">.  IF YOU MISS A LAB WITH AN UNEXCUSED ABSENCE YOU WILL GET A ZERO FOR THAT ASSIGNMENT.  </w:t>
      </w:r>
    </w:p>
    <w:p w14:paraId="088E327B" w14:textId="77777777" w:rsidR="00283648" w:rsidRDefault="00283648" w:rsidP="00283648">
      <w:pPr>
        <w:rPr>
          <w:b/>
        </w:rPr>
      </w:pPr>
    </w:p>
    <w:p w14:paraId="52335573" w14:textId="77777777" w:rsidR="00283648" w:rsidRDefault="00283648" w:rsidP="00283648">
      <w:r>
        <w:t>A university excused absence or documentation (i.e.</w:t>
      </w:r>
      <w:r w:rsidR="000948C3">
        <w:t>,</w:t>
      </w:r>
      <w:r>
        <w:t xml:space="preserve"> University approved activity, proof you were in jail, doctor’s note </w:t>
      </w:r>
      <w:r w:rsidRPr="000948C3">
        <w:t>on appropriate letterhead with appropriate signature)</w:t>
      </w:r>
      <w:r>
        <w:rPr>
          <w:b/>
        </w:rPr>
        <w:t xml:space="preserve"> </w:t>
      </w:r>
      <w:r>
        <w:t xml:space="preserve">is required in order to have consideration for make-up of a lab absence.  </w:t>
      </w:r>
    </w:p>
    <w:p w14:paraId="16620288" w14:textId="77777777" w:rsidR="00283648" w:rsidRDefault="00283648">
      <w:pPr>
        <w:rPr>
          <w:b/>
        </w:rPr>
      </w:pPr>
    </w:p>
    <w:p w14:paraId="4907E882" w14:textId="77777777" w:rsidR="00283648" w:rsidRDefault="00283648">
      <w:r>
        <w:rPr>
          <w:b/>
        </w:rPr>
        <w:t>TWO LAB PRACTICALS (2.5% each</w:t>
      </w:r>
      <w:r w:rsidR="00B820FB">
        <w:rPr>
          <w:b/>
        </w:rPr>
        <w:t>,</w:t>
      </w:r>
      <w:r>
        <w:rPr>
          <w:b/>
        </w:rPr>
        <w:t xml:space="preserve"> or 5%):</w:t>
      </w:r>
    </w:p>
    <w:p w14:paraId="4F6F998B" w14:textId="77777777" w:rsidR="00283648" w:rsidRDefault="00283648">
      <w:pPr>
        <w:rPr>
          <w:b/>
        </w:rPr>
      </w:pPr>
      <w:r>
        <w:t xml:space="preserve">Attendance is required for the two lab practicals.  Absences will follow the same guidelines as outlined for major exams in this syllabus.  </w:t>
      </w:r>
      <w:r>
        <w:rPr>
          <w:b/>
        </w:rPr>
        <w:t xml:space="preserve">  </w:t>
      </w:r>
    </w:p>
    <w:p w14:paraId="07624CEE" w14:textId="77777777" w:rsidR="00283648" w:rsidRDefault="00283648">
      <w:pPr>
        <w:rPr>
          <w:b/>
        </w:rPr>
      </w:pPr>
    </w:p>
    <w:p w14:paraId="612DFB5C" w14:textId="77777777" w:rsidR="00283648" w:rsidRDefault="00283648">
      <w:pPr>
        <w:rPr>
          <w:b/>
        </w:rPr>
      </w:pPr>
      <w:r>
        <w:rPr>
          <w:b/>
        </w:rPr>
        <w:t xml:space="preserve">GRADE REQUIREMENTS FOR KINESIOLOGY CLASSES: </w:t>
      </w:r>
    </w:p>
    <w:p w14:paraId="3C10DB67" w14:textId="77777777" w:rsidR="00283648" w:rsidRDefault="00283648">
      <w:r>
        <w:t xml:space="preserve">As stated in the undergraduate catalog, if you are on track to obtaining a Bachelor of Science in Exercise Science or a Bachelor of Arts (all level teacher certification) degree, you are required to earn a C or better in Kinesiology 1400 to maintain your status as a Kinesiology major.  Therefore, you will be required to retake Kinesiology 1400 if you earn a D or F.  This class must be taken at UTA.  If you have any questions regarding this policy, please contact your academic </w:t>
      </w:r>
      <w:proofErr w:type="gramStart"/>
      <w:r>
        <w:t>advisor  Additional</w:t>
      </w:r>
      <w:proofErr w:type="gramEnd"/>
      <w:r>
        <w:t xml:space="preserve"> information may be found at: </w:t>
      </w:r>
      <w:hyperlink r:id="rId11" w:history="1">
        <w:r w:rsidRPr="00FE5AE9">
          <w:rPr>
            <w:rStyle w:val="Hyperlink"/>
          </w:rPr>
          <w:t>http://www.uta.edu/catalog/departments/education/kinesiology</w:t>
        </w:r>
      </w:hyperlink>
    </w:p>
    <w:p w14:paraId="6DBDD63B" w14:textId="77777777" w:rsidR="00283648" w:rsidRDefault="00283648">
      <w:pPr>
        <w:rPr>
          <w:b/>
          <w:i/>
        </w:rPr>
      </w:pPr>
    </w:p>
    <w:p w14:paraId="26D09124" w14:textId="77777777" w:rsidR="00283648" w:rsidRDefault="00283648" w:rsidP="00126F7A">
      <w:pPr>
        <w:pStyle w:val="NormalWeb"/>
        <w:spacing w:before="0" w:beforeAutospacing="0" w:after="0" w:afterAutospacing="0"/>
      </w:pPr>
      <w:r w:rsidRPr="00126F7A">
        <w:rPr>
          <w:b/>
          <w:i/>
        </w:rPr>
        <w:t>KINESIOLOGY DEPARTMENT DROP POLICY:</w:t>
      </w:r>
      <w:r w:rsidRPr="00126F7A">
        <w:t xml:space="preserve">  </w:t>
      </w:r>
      <w:r w:rsidR="00126F7A" w:rsidRPr="00126F7A">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00126F7A" w:rsidRPr="00126F7A">
        <w:rPr>
          <w:rStyle w:val="Strong"/>
        </w:rPr>
        <w:t>Students will not be automatically dropped for non-attendance</w:t>
      </w:r>
      <w:r w:rsidR="00126F7A" w:rsidRPr="00126F7A">
        <w:t xml:space="preserve">. Repayment of certain types of financial aid administered through the University may be required as the result of dropping classes or withdrawing. Contact the Financial Aid Office </w:t>
      </w:r>
      <w:r w:rsidR="00126F7A" w:rsidRPr="00126F7A">
        <w:lastRenderedPageBreak/>
        <w:t xml:space="preserve">for more </w:t>
      </w:r>
      <w:proofErr w:type="gramStart"/>
      <w:r w:rsidR="00126F7A" w:rsidRPr="00126F7A">
        <w:t>information.</w:t>
      </w:r>
      <w:r w:rsidRPr="00126F7A">
        <w:t>Any</w:t>
      </w:r>
      <w:proofErr w:type="gramEnd"/>
      <w:r w:rsidRPr="00126F7A">
        <w:t xml:space="preserve"> student that does not officially drop the class by the appropriate drop dates will be given an “F” for the co</w:t>
      </w:r>
      <w:r>
        <w:t>urse.</w:t>
      </w:r>
    </w:p>
    <w:p w14:paraId="2A5CE7B9" w14:textId="77777777" w:rsidR="00283648" w:rsidRDefault="00283648"/>
    <w:p w14:paraId="49326F49" w14:textId="77777777" w:rsidR="00126F7A" w:rsidRPr="005557CE" w:rsidRDefault="00283648" w:rsidP="00126F7A">
      <w:pPr>
        <w:pStyle w:val="NormalWeb"/>
        <w:spacing w:before="0" w:beforeAutospacing="0" w:after="0" w:afterAutospacing="0"/>
      </w:pPr>
      <w:r w:rsidRPr="00126F7A">
        <w:rPr>
          <w:b/>
          <w:i/>
        </w:rPr>
        <w:t>AMERICANS WITH DISABILITIES ACT:</w:t>
      </w:r>
      <w:r w:rsidRPr="00126F7A">
        <w:t xml:space="preserve">  </w:t>
      </w:r>
      <w:r w:rsidR="00126F7A" w:rsidRPr="00126F7A">
        <w:t xml:space="preserve">The University of Texas at Arlington is on record as being committed to both the spirit and letter of all federal equal opportunity legislation, including the </w:t>
      </w:r>
      <w:r w:rsidR="00126F7A" w:rsidRPr="00126F7A">
        <w:rPr>
          <w:i/>
          <w:iCs/>
        </w:rPr>
        <w:t>Americans with Disabilities Act (ADA)</w:t>
      </w:r>
      <w:r w:rsidR="00126F7A" w:rsidRPr="00126F7A">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w:t>
      </w:r>
      <w:r w:rsidR="00126F7A" w:rsidRPr="005557CE">
        <w:t xml:space="preserve">Information regarding diagnostic criteria and policies for obtaining disability-based academic accommodations can be found at </w:t>
      </w:r>
      <w:hyperlink r:id="rId12" w:history="1">
        <w:r w:rsidR="00126F7A" w:rsidRPr="005557CE">
          <w:rPr>
            <w:rStyle w:val="Hyperlink"/>
          </w:rPr>
          <w:t>www.uta.edu/disability</w:t>
        </w:r>
      </w:hyperlink>
      <w:r w:rsidR="00126F7A" w:rsidRPr="005557CE">
        <w:t xml:space="preserve"> or by calling the Office for Students with Disabilities at (817) 272-3364.</w:t>
      </w:r>
    </w:p>
    <w:p w14:paraId="2EE41D83" w14:textId="77777777" w:rsidR="00283648" w:rsidRPr="005557CE" w:rsidRDefault="00283648"/>
    <w:p w14:paraId="24DEF121" w14:textId="77777777" w:rsidR="005557CE" w:rsidRPr="005557CE" w:rsidRDefault="005557CE" w:rsidP="005557CE">
      <w:r w:rsidRPr="005557CE">
        <w:rPr>
          <w:b/>
          <w:bCs/>
        </w:rPr>
        <w:t>Title IX:</w:t>
      </w:r>
      <w:r w:rsidRPr="005557CE">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5557CE">
          <w:rPr>
            <w:rStyle w:val="Hyperlink"/>
          </w:rPr>
          <w:t>www.uta.edu/titleIX</w:t>
        </w:r>
      </w:hyperlink>
      <w:r w:rsidRPr="005557CE">
        <w:t>.</w:t>
      </w:r>
    </w:p>
    <w:p w14:paraId="253CB455" w14:textId="77777777" w:rsidR="005557CE" w:rsidRPr="005557CE" w:rsidRDefault="005557CE" w:rsidP="00AA61E2">
      <w:pPr>
        <w:keepNext/>
        <w:rPr>
          <w:b/>
          <w:bCs/>
        </w:rPr>
      </w:pPr>
    </w:p>
    <w:p w14:paraId="004CE3D7" w14:textId="77777777" w:rsidR="00AA61E2" w:rsidRPr="005557CE" w:rsidRDefault="00AA61E2" w:rsidP="00AA61E2">
      <w:pPr>
        <w:keepNext/>
      </w:pPr>
      <w:r w:rsidRPr="005557CE">
        <w:rPr>
          <w:b/>
          <w:bCs/>
        </w:rPr>
        <w:t xml:space="preserve">Academic Integrity: </w:t>
      </w:r>
      <w:r w:rsidRPr="005557CE">
        <w:t>Students enrolled in this course are expected to adhere to the UT Arlington Honor Code:</w:t>
      </w:r>
    </w:p>
    <w:p w14:paraId="20CD59E4" w14:textId="77777777" w:rsidR="00AA61E2" w:rsidRPr="005557CE" w:rsidRDefault="00AA61E2" w:rsidP="00AA61E2">
      <w:pPr>
        <w:keepNext/>
      </w:pPr>
    </w:p>
    <w:p w14:paraId="00FE4ECF" w14:textId="77777777" w:rsidR="00AA61E2" w:rsidRPr="00AA61E2" w:rsidRDefault="00AA61E2" w:rsidP="00AA61E2">
      <w:pPr>
        <w:pStyle w:val="Default"/>
        <w:spacing w:after="80"/>
        <w:ind w:left="720" w:right="432"/>
        <w:jc w:val="both"/>
        <w:rPr>
          <w:i/>
        </w:rPr>
      </w:pPr>
      <w:r w:rsidRPr="005557CE">
        <w:rPr>
          <w:i/>
        </w:rPr>
        <w:t xml:space="preserve">I pledge, on my honor, to uphold UT Arlington’s tradition of academic integrity, a tradition that </w:t>
      </w:r>
      <w:r w:rsidRPr="00AA61E2">
        <w:rPr>
          <w:i/>
        </w:rPr>
        <w:t xml:space="preserve">values hard work and honest effort in the pursuit of academic excellence. </w:t>
      </w:r>
    </w:p>
    <w:p w14:paraId="372207EF" w14:textId="77777777" w:rsidR="00AA61E2" w:rsidRPr="00AA61E2" w:rsidRDefault="00AA61E2" w:rsidP="00AA61E2">
      <w:pPr>
        <w:pStyle w:val="Default"/>
        <w:spacing w:after="80"/>
        <w:ind w:left="720" w:right="432"/>
        <w:jc w:val="both"/>
        <w:rPr>
          <w:i/>
        </w:rPr>
      </w:pPr>
      <w:r w:rsidRPr="00AA61E2">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F972029" w14:textId="77777777" w:rsidR="00AA61E2" w:rsidRPr="00AA61E2" w:rsidRDefault="00AA61E2" w:rsidP="00AA61E2">
      <w:pPr>
        <w:keepNext/>
      </w:pPr>
    </w:p>
    <w:p w14:paraId="53B99D02" w14:textId="77777777" w:rsidR="00AA61E2" w:rsidRPr="00AA61E2" w:rsidRDefault="00AA61E2" w:rsidP="00AA61E2">
      <w:pPr>
        <w:keepNext/>
      </w:pPr>
      <w:r w:rsidRPr="00AA61E2">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AA61E2">
        <w:rPr>
          <w:i/>
        </w:rPr>
        <w:t>Regents’ Rule</w:t>
      </w:r>
      <w:r w:rsidRPr="00AA61E2">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12C946F2" w14:textId="77777777" w:rsidR="00283648" w:rsidRPr="00AA61E2" w:rsidRDefault="00283648">
      <w:pPr>
        <w:rPr>
          <w:color w:val="000000"/>
        </w:rPr>
      </w:pPr>
      <w:r w:rsidRPr="00AA61E2">
        <w:rPr>
          <w:color w:val="000000"/>
        </w:rPr>
        <w:t xml:space="preserve"> </w:t>
      </w:r>
    </w:p>
    <w:p w14:paraId="4EB376FF" w14:textId="77777777" w:rsidR="00126F7A" w:rsidRPr="00126F7A" w:rsidRDefault="00126F7A" w:rsidP="00126F7A">
      <w:r w:rsidRPr="00126F7A">
        <w:rPr>
          <w:b/>
          <w:bCs/>
        </w:rPr>
        <w:t>Student Support Services Available</w:t>
      </w:r>
      <w:r w:rsidRPr="00126F7A">
        <w:t>:</w:t>
      </w:r>
      <w:r w:rsidRPr="00126F7A">
        <w:rPr>
          <w:b/>
          <w:bCs/>
        </w:rPr>
        <w:t xml:space="preserve"> </w:t>
      </w:r>
      <w:r w:rsidRPr="00126F7A">
        <w:t xml:space="preserve">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individualized referrals to resources for any reason, students may contact the Maverick Resource Hotline at 817-272-6107 or visit </w:t>
      </w:r>
      <w:hyperlink r:id="rId14" w:history="1">
        <w:r w:rsidRPr="00126F7A">
          <w:rPr>
            <w:rStyle w:val="Hyperlink"/>
          </w:rPr>
          <w:t>www.uta.edu/resources</w:t>
        </w:r>
      </w:hyperlink>
      <w:r w:rsidRPr="00126F7A">
        <w:t xml:space="preserve"> for more information.</w:t>
      </w:r>
    </w:p>
    <w:p w14:paraId="55E9009B" w14:textId="77777777" w:rsidR="00126F7A" w:rsidRPr="00126F7A" w:rsidRDefault="00126F7A" w:rsidP="00126F7A">
      <w:pPr>
        <w:rPr>
          <w:b/>
        </w:rPr>
      </w:pPr>
    </w:p>
    <w:p w14:paraId="66C930B1" w14:textId="77777777" w:rsidR="00126F7A" w:rsidRPr="00126F7A" w:rsidRDefault="00126F7A" w:rsidP="00126F7A">
      <w:r w:rsidRPr="00126F7A">
        <w:rPr>
          <w:b/>
        </w:rPr>
        <w:t xml:space="preserve">Electronic Communication Policy: </w:t>
      </w:r>
      <w:r w:rsidRPr="00126F7A">
        <w:t xml:space="preserve">The University of Texas at Arlington has adopted the University “MavMail”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w:t>
      </w:r>
      <w:r w:rsidRPr="00126F7A">
        <w:lastRenderedPageBreak/>
        <w:t xml:space="preserve">students are assigned a MavMail account. </w:t>
      </w:r>
      <w:r w:rsidRPr="00126F7A">
        <w:rPr>
          <w:b/>
          <w:i/>
        </w:rPr>
        <w:t>Students are responsible for checking their MavMail regularly.</w:t>
      </w:r>
      <w:r w:rsidRPr="00126F7A">
        <w:t xml:space="preserve"> Information about activating and using MavMail is available at </w:t>
      </w:r>
      <w:hyperlink r:id="rId15" w:history="1">
        <w:r w:rsidRPr="00126F7A">
          <w:rPr>
            <w:rStyle w:val="Hyperlink"/>
            <w:color w:val="auto"/>
          </w:rPr>
          <w:t>http://www.uta.edu/oit/email/</w:t>
        </w:r>
      </w:hyperlink>
      <w:r w:rsidRPr="00126F7A">
        <w:t>. There is no additional charge to students for using this account, and it remains active even after they graduate from UT Arlington.</w:t>
      </w:r>
    </w:p>
    <w:p w14:paraId="4F5DF634" w14:textId="77777777" w:rsidR="00126F7A" w:rsidRPr="00126F7A" w:rsidRDefault="00126F7A" w:rsidP="00126F7A"/>
    <w:p w14:paraId="62BB050D" w14:textId="77777777" w:rsidR="00126F7A" w:rsidRPr="00126F7A" w:rsidRDefault="00126F7A" w:rsidP="00126F7A">
      <w:proofErr w:type="gramStart"/>
      <w:r w:rsidRPr="00126F7A">
        <w:t xml:space="preserve">To obtain your NetID or for logon assistance, visit </w:t>
      </w:r>
      <w:hyperlink r:id="rId16" w:history="1">
        <w:r w:rsidRPr="00126F7A">
          <w:rPr>
            <w:rStyle w:val="Hyperlink"/>
          </w:rPr>
          <w:t>https://webapps.uta.edu/oit/selfservice/</w:t>
        </w:r>
      </w:hyperlink>
      <w:r w:rsidRPr="00126F7A">
        <w:t>.</w:t>
      </w:r>
      <w:proofErr w:type="gramEnd"/>
      <w:r w:rsidRPr="00126F7A">
        <w:t xml:space="preserve"> If you are unable to resolve your issue from the Self-Service website, contact the Helpdesk at</w:t>
      </w:r>
      <w:r w:rsidRPr="00126F7A">
        <w:rPr>
          <w:color w:val="0000FF"/>
        </w:rPr>
        <w:t xml:space="preserve"> </w:t>
      </w:r>
      <w:r w:rsidRPr="00126F7A">
        <w:rPr>
          <w:color w:val="0000FF"/>
          <w:u w:val="single"/>
        </w:rPr>
        <w:t>helpdesk@uta.edu</w:t>
      </w:r>
      <w:r w:rsidRPr="00126F7A">
        <w:t>.</w:t>
      </w:r>
    </w:p>
    <w:p w14:paraId="3BBDAD99" w14:textId="77777777" w:rsidR="00126F7A" w:rsidRPr="00126F7A" w:rsidRDefault="00126F7A" w:rsidP="00126F7A">
      <w:pPr>
        <w:rPr>
          <w:b/>
          <w:bCs/>
          <w:color w:val="0000FF"/>
        </w:rPr>
      </w:pPr>
    </w:p>
    <w:p w14:paraId="76B9934E" w14:textId="77777777" w:rsidR="00283648" w:rsidRDefault="00283648">
      <w:pPr>
        <w:rPr>
          <w:color w:val="000000"/>
        </w:rPr>
      </w:pPr>
      <w:r>
        <w:rPr>
          <w:b/>
          <w:bCs/>
          <w:i/>
          <w:color w:val="000000"/>
        </w:rPr>
        <w:t>FINAL REVIEW WEEK</w:t>
      </w:r>
      <w:r>
        <w:rPr>
          <w:b/>
          <w:bCs/>
          <w:color w:val="000000"/>
        </w:rPr>
        <w:t xml:space="preserve">:  </w:t>
      </w:r>
      <w:r>
        <w:rPr>
          <w:color w:val="000000"/>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14:paraId="4855178A" w14:textId="77777777" w:rsidR="00283648" w:rsidRDefault="00283648">
      <w:pPr>
        <w:rPr>
          <w:color w:val="000000"/>
        </w:rPr>
      </w:pPr>
    </w:p>
    <w:p w14:paraId="0374DAE2" w14:textId="77777777" w:rsidR="00283648" w:rsidRDefault="00283648">
      <w:pPr>
        <w:rPr>
          <w:color w:val="000000"/>
        </w:rPr>
      </w:pPr>
      <w:r>
        <w:rPr>
          <w:b/>
          <w:i/>
          <w:color w:val="000000"/>
        </w:rPr>
        <w:t>E-CULTURE POLICY</w:t>
      </w:r>
      <w:r>
        <w:rPr>
          <w:b/>
          <w:color w:val="000000"/>
        </w:rPr>
        <w:t xml:space="preserve">:  </w:t>
      </w:r>
      <w:r>
        <w:rPr>
          <w:color w:val="000000"/>
        </w:rPr>
        <w:t xml:space="preserve">You may email me at any time if you need information.  </w:t>
      </w:r>
    </w:p>
    <w:p w14:paraId="34FDCA19" w14:textId="77777777" w:rsidR="00283648" w:rsidRDefault="00283648">
      <w:pPr>
        <w:rPr>
          <w:color w:val="000000"/>
        </w:rPr>
      </w:pPr>
      <w:r>
        <w:rPr>
          <w:color w:val="000000"/>
        </w:rPr>
        <w:t>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p>
    <w:p w14:paraId="073EEB31" w14:textId="77777777" w:rsidR="00283648" w:rsidRDefault="00283648">
      <w:pPr>
        <w:rPr>
          <w:color w:val="000000"/>
        </w:rPr>
      </w:pPr>
    </w:p>
    <w:p w14:paraId="13D15C91" w14:textId="77777777" w:rsidR="00283648" w:rsidRDefault="00283648">
      <w:pPr>
        <w:rPr>
          <w:color w:val="000000"/>
        </w:rPr>
      </w:pPr>
      <w:r>
        <w:rPr>
          <w:color w:val="000000"/>
        </w:rPr>
        <w:t xml:space="preserve">All students are assigned an email account and information about activating and using it is available at </w:t>
      </w:r>
      <w:hyperlink r:id="rId17" w:history="1">
        <w:r>
          <w:rPr>
            <w:rStyle w:val="Hyperlink"/>
          </w:rPr>
          <w:t>www.uta.edu/email</w:t>
        </w:r>
      </w:hyperlink>
      <w:r>
        <w:rPr>
          <w:color w:val="00000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14:paraId="61D8EF21" w14:textId="77777777" w:rsidR="00283648" w:rsidRDefault="00283648">
      <w:pPr>
        <w:rPr>
          <w:color w:val="000000"/>
        </w:rPr>
      </w:pPr>
    </w:p>
    <w:p w14:paraId="5A5AB7A1" w14:textId="77777777" w:rsidR="00283648" w:rsidRDefault="00283648">
      <w:r>
        <w:rPr>
          <w:b/>
          <w:i/>
        </w:rPr>
        <w:t>TIMELINE FOR GRADE GRIEVANCES:</w:t>
      </w:r>
      <w:r>
        <w:t xml:space="preserve">  The student has one calendar year from the date a grade is assigned to initiate a grievance.  The normal academic channels are </w:t>
      </w:r>
    </w:p>
    <w:p w14:paraId="654371E1" w14:textId="77777777" w:rsidR="00283648" w:rsidRDefault="00283648" w:rsidP="00283648">
      <w:pPr>
        <w:numPr>
          <w:ilvl w:val="0"/>
          <w:numId w:val="4"/>
        </w:numPr>
      </w:pPr>
      <w:r>
        <w:t>Department Chair, 2) Academic Dean, and 3) the Provost.</w:t>
      </w:r>
    </w:p>
    <w:p w14:paraId="6774AF22" w14:textId="77777777" w:rsidR="00283648" w:rsidRPr="00AA61E2" w:rsidRDefault="00283648" w:rsidP="00283648"/>
    <w:p w14:paraId="026FA8DC" w14:textId="77777777" w:rsidR="00AA61E2" w:rsidRPr="00AA61E2" w:rsidRDefault="00AA61E2" w:rsidP="00AA61E2">
      <w:pPr>
        <w:autoSpaceDE w:val="0"/>
        <w:autoSpaceDN w:val="0"/>
        <w:adjustRightInd w:val="0"/>
      </w:pPr>
      <w:r w:rsidRPr="00AA61E2">
        <w:rPr>
          <w:b/>
        </w:rPr>
        <w:t xml:space="preserve">Student Feedback Survey: </w:t>
      </w:r>
      <w:r w:rsidRPr="00AA61E2">
        <w:rPr>
          <w:bCs/>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AA61E2">
        <w:rPr>
          <w:bCs/>
        </w:rPr>
        <w:t>MavMail</w:t>
      </w:r>
      <w:proofErr w:type="spellEnd"/>
      <w:r w:rsidRPr="00AA61E2">
        <w:rPr>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AA61E2">
          <w:rPr>
            <w:rStyle w:val="Hyperlink"/>
            <w:bCs/>
          </w:rPr>
          <w:t>http://www.uta.edu/sfs</w:t>
        </w:r>
      </w:hyperlink>
      <w:r w:rsidRPr="00AA61E2">
        <w:rPr>
          <w:bCs/>
        </w:rPr>
        <w:t>.</w:t>
      </w:r>
    </w:p>
    <w:p w14:paraId="10ADBCEB" w14:textId="77777777" w:rsidR="00AA61E2" w:rsidRDefault="00AA61E2" w:rsidP="00283648">
      <w:pPr>
        <w:rPr>
          <w:b/>
          <w:bCs/>
        </w:rPr>
      </w:pPr>
    </w:p>
    <w:p w14:paraId="7435314D" w14:textId="77777777" w:rsidR="00FE1413" w:rsidRPr="00AA61E2" w:rsidRDefault="0075782A" w:rsidP="00283648">
      <w:r w:rsidRPr="00AA61E2">
        <w:rPr>
          <w:b/>
          <w:bCs/>
        </w:rPr>
        <w:t>Departmental Tutoring Services</w:t>
      </w:r>
      <w:r w:rsidRPr="00AA61E2">
        <w:rPr>
          <w:b/>
          <w:bCs/>
        </w:rPr>
        <w:br/>
      </w:r>
      <w:r w:rsidRPr="00AA61E2">
        <w:t xml:space="preserve">The Department of Kinesiology provides free tutoring services to students enrolled in KINE 1400 Intro to Exercise Science. Your course instructor will provide you with the scheduled dates and times of the tutoring sessions. Students are encouraged to take advantage of this service </w:t>
      </w:r>
      <w:r w:rsidRPr="00AA61E2">
        <w:rPr>
          <w:b/>
          <w:bCs/>
        </w:rPr>
        <w:t>EARLY</w:t>
      </w:r>
      <w:r w:rsidRPr="00AA61E2">
        <w:t xml:space="preserve"> in the semester </w:t>
      </w:r>
      <w:r w:rsidRPr="00AA61E2">
        <w:rPr>
          <w:b/>
          <w:bCs/>
        </w:rPr>
        <w:t>PRIOR</w:t>
      </w:r>
      <w:r w:rsidRPr="00AA61E2">
        <w:t xml:space="preserve"> to receiving a poor grade. The Department of Kinesiology wants to help you be successful in your academic </w:t>
      </w:r>
      <w:r w:rsidRPr="00AA61E2">
        <w:lastRenderedPageBreak/>
        <w:t xml:space="preserve">career, but you must be proactive in taking advantage of this valuable resource. </w:t>
      </w:r>
      <w:r w:rsidRPr="00AA61E2">
        <w:br/>
      </w:r>
    </w:p>
    <w:p w14:paraId="37B15514" w14:textId="77777777" w:rsidR="00AA61E2" w:rsidRPr="00AA61E2" w:rsidRDefault="00AA61E2" w:rsidP="00AA61E2">
      <w:r w:rsidRPr="00AA61E2">
        <w:rPr>
          <w:b/>
          <w:bCs/>
        </w:rPr>
        <w:t>Emergency Exit Procedures:</w:t>
      </w:r>
      <w:r w:rsidRPr="00AA61E2">
        <w:rPr>
          <w:bCs/>
        </w:rPr>
        <w:t xml:space="preserve"> </w:t>
      </w:r>
      <w:r w:rsidRPr="00AA61E2">
        <w:t xml:space="preserve">Should we experience an emergency event that requires us to vacate the building, students should exit the room and move toward the nearest exit, </w:t>
      </w:r>
      <w:r w:rsidRPr="00AA61E2">
        <w:rPr>
          <w:color w:val="0000FF"/>
        </w:rPr>
        <w:t>which is located [insert a description of the nearest exit/emergency exit]</w:t>
      </w:r>
      <w:r w:rsidRPr="00AA61E2">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2919AEB8" w14:textId="77777777" w:rsidR="00AA61E2" w:rsidRPr="00AA61E2" w:rsidRDefault="00F34CC2" w:rsidP="00AA61E2">
      <w:hyperlink r:id="rId19" w:history="1">
        <w:r w:rsidR="00AA61E2" w:rsidRPr="00AA61E2">
          <w:rPr>
            <w:rStyle w:val="Hyperlink"/>
          </w:rPr>
          <w:t>https://www.uta.edu/policy/procedure/7-6</w:t>
        </w:r>
      </w:hyperlink>
    </w:p>
    <w:p w14:paraId="59508323" w14:textId="4FF960F8" w:rsidR="00DA5131" w:rsidRPr="005557CE" w:rsidRDefault="0075782A" w:rsidP="00DA5131">
      <w:pPr>
        <w:rPr>
          <w:b/>
          <w:color w:val="000000"/>
        </w:rPr>
      </w:pPr>
      <w:r>
        <w:rPr>
          <w:b/>
          <w:color w:val="000000"/>
          <w:spacing w:val="-5"/>
        </w:rPr>
        <w:br w:type="page"/>
      </w:r>
    </w:p>
    <w:p w14:paraId="18480681" w14:textId="5C14B02E" w:rsidR="005557CE" w:rsidRPr="005557CE" w:rsidRDefault="00F34CC2" w:rsidP="005557CE">
      <w:pPr>
        <w:autoSpaceDE w:val="0"/>
        <w:autoSpaceDN w:val="0"/>
        <w:adjustRightInd w:val="0"/>
        <w:rPr>
          <w:b/>
          <w:color w:val="000000"/>
        </w:rPr>
      </w:pPr>
      <w:r>
        <w:rPr>
          <w:b/>
          <w:color w:val="000000"/>
        </w:rPr>
        <w:lastRenderedPageBreak/>
        <w:t>Fall</w:t>
      </w:r>
      <w:r w:rsidR="00DA5131">
        <w:rPr>
          <w:b/>
          <w:color w:val="000000"/>
        </w:rPr>
        <w:t xml:space="preserve"> 2015</w:t>
      </w:r>
      <w:r w:rsidR="005557CE" w:rsidRPr="005557CE">
        <w:rPr>
          <w:b/>
          <w:color w:val="000000"/>
        </w:rPr>
        <w:t xml:space="preserve">, KINE 1400 Lecture Schedule, Room 206 Mavericks Activity Center </w:t>
      </w:r>
    </w:p>
    <w:p w14:paraId="1E2E5211" w14:textId="77777777" w:rsidR="005557CE" w:rsidRPr="005557CE" w:rsidRDefault="005557CE" w:rsidP="005557CE">
      <w:pPr>
        <w:autoSpaceDE w:val="0"/>
        <w:autoSpaceDN w:val="0"/>
        <w:adjustRightInd w:val="0"/>
        <w:rPr>
          <w:color w:val="000000"/>
          <w:sz w:val="20"/>
          <w:szCs w:val="20"/>
        </w:rPr>
      </w:pPr>
      <w:r w:rsidRPr="005557CE">
        <w:rPr>
          <w:color w:val="000000"/>
          <w:sz w:val="20"/>
          <w:szCs w:val="20"/>
          <w:u w:val="single"/>
        </w:rPr>
        <w:t>Date</w:t>
      </w:r>
      <w:r w:rsidRPr="005557CE">
        <w:rPr>
          <w:color w:val="000000"/>
          <w:sz w:val="20"/>
          <w:szCs w:val="20"/>
        </w:rPr>
        <w:t xml:space="preserve"> </w:t>
      </w:r>
      <w:r w:rsidRPr="005557CE">
        <w:rPr>
          <w:color w:val="000000"/>
          <w:sz w:val="20"/>
          <w:szCs w:val="20"/>
        </w:rPr>
        <w:tab/>
      </w:r>
      <w:r w:rsidRPr="005557CE">
        <w:rPr>
          <w:color w:val="000000"/>
          <w:sz w:val="20"/>
          <w:szCs w:val="20"/>
        </w:rPr>
        <w:tab/>
      </w:r>
      <w:r w:rsidRPr="005557CE">
        <w:rPr>
          <w:color w:val="000000"/>
          <w:sz w:val="20"/>
          <w:szCs w:val="20"/>
        </w:rPr>
        <w:tab/>
      </w:r>
      <w:r w:rsidRPr="005557CE">
        <w:rPr>
          <w:color w:val="000000"/>
          <w:sz w:val="20"/>
          <w:szCs w:val="20"/>
          <w:u w:val="single"/>
        </w:rPr>
        <w:t xml:space="preserve">Topic </w:t>
      </w:r>
      <w:r w:rsidRPr="005557CE">
        <w:rPr>
          <w:color w:val="000000"/>
          <w:sz w:val="20"/>
          <w:szCs w:val="20"/>
        </w:rPr>
        <w:tab/>
      </w:r>
      <w:r w:rsidRPr="005557CE">
        <w:rPr>
          <w:color w:val="000000"/>
          <w:sz w:val="20"/>
          <w:szCs w:val="20"/>
        </w:rPr>
        <w:tab/>
      </w:r>
      <w:r w:rsidRPr="005557CE">
        <w:rPr>
          <w:color w:val="000000"/>
          <w:sz w:val="20"/>
          <w:szCs w:val="20"/>
        </w:rPr>
        <w:tab/>
      </w:r>
      <w:r w:rsidRPr="005557CE">
        <w:rPr>
          <w:color w:val="000000"/>
          <w:sz w:val="20"/>
          <w:szCs w:val="20"/>
        </w:rPr>
        <w:tab/>
      </w:r>
      <w:r w:rsidRPr="005557CE">
        <w:rPr>
          <w:color w:val="000000"/>
          <w:sz w:val="20"/>
          <w:szCs w:val="20"/>
        </w:rPr>
        <w:tab/>
      </w:r>
    </w:p>
    <w:p w14:paraId="720F096D"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i/>
          <w:iCs/>
          <w:color w:val="000000"/>
          <w:sz w:val="20"/>
          <w:szCs w:val="20"/>
        </w:rPr>
      </w:pPr>
      <w:r w:rsidRPr="005557CE">
        <w:rPr>
          <w:color w:val="000000"/>
          <w:sz w:val="20"/>
          <w:szCs w:val="20"/>
        </w:rPr>
        <w:t xml:space="preserve"> </w:t>
      </w:r>
      <w:r w:rsidRPr="005557CE">
        <w:rPr>
          <w:i/>
          <w:iCs/>
          <w:color w:val="000000"/>
          <w:sz w:val="20"/>
          <w:szCs w:val="20"/>
        </w:rPr>
        <w:t>Week 1</w:t>
      </w:r>
      <w:r w:rsidRPr="005557CE">
        <w:rPr>
          <w:i/>
          <w:iCs/>
          <w:color w:val="000000"/>
          <w:sz w:val="20"/>
          <w:szCs w:val="20"/>
        </w:rPr>
        <w:tab/>
      </w:r>
      <w:r w:rsidRPr="005557CE">
        <w:rPr>
          <w:i/>
          <w:iCs/>
          <w:color w:val="000000"/>
          <w:sz w:val="20"/>
          <w:szCs w:val="20"/>
        </w:rPr>
        <w:tab/>
      </w:r>
    </w:p>
    <w:p w14:paraId="478C747A" w14:textId="063D2ECC" w:rsidR="003F28E7" w:rsidRDefault="00406387" w:rsidP="005557CE">
      <w:pPr>
        <w:autoSpaceDE w:val="0"/>
        <w:autoSpaceDN w:val="0"/>
        <w:adjustRightInd w:val="0"/>
        <w:ind w:left="2160" w:hanging="2160"/>
        <w:rPr>
          <w:sz w:val="20"/>
          <w:szCs w:val="20"/>
        </w:rPr>
      </w:pPr>
      <w:r>
        <w:rPr>
          <w:b/>
          <w:sz w:val="20"/>
          <w:szCs w:val="20"/>
        </w:rPr>
        <w:t>August</w:t>
      </w:r>
      <w:r w:rsidR="005557CE" w:rsidRPr="005557CE">
        <w:rPr>
          <w:b/>
          <w:sz w:val="20"/>
          <w:szCs w:val="20"/>
        </w:rPr>
        <w:t xml:space="preserve"> 2</w:t>
      </w:r>
      <w:r>
        <w:rPr>
          <w:b/>
          <w:sz w:val="20"/>
          <w:szCs w:val="20"/>
        </w:rPr>
        <w:t>7</w:t>
      </w:r>
      <w:r w:rsidR="005557CE" w:rsidRPr="005557CE">
        <w:rPr>
          <w:b/>
          <w:sz w:val="20"/>
          <w:szCs w:val="20"/>
        </w:rPr>
        <w:tab/>
      </w:r>
      <w:r w:rsidR="00BA3C8C" w:rsidRPr="00CA302A">
        <w:rPr>
          <w:color w:val="000000"/>
          <w:sz w:val="20"/>
          <w:szCs w:val="20"/>
        </w:rPr>
        <w:t>Introduction to course</w:t>
      </w:r>
      <w:r w:rsidR="003F28E7">
        <w:rPr>
          <w:sz w:val="20"/>
          <w:szCs w:val="20"/>
        </w:rPr>
        <w:t xml:space="preserve"> </w:t>
      </w:r>
    </w:p>
    <w:p w14:paraId="29892E66"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sz w:val="20"/>
          <w:szCs w:val="20"/>
        </w:rPr>
      </w:pPr>
      <w:r w:rsidRPr="005557CE">
        <w:rPr>
          <w:i/>
          <w:iCs/>
          <w:sz w:val="20"/>
          <w:szCs w:val="20"/>
        </w:rPr>
        <w:t>Week 2</w:t>
      </w:r>
      <w:r w:rsidRPr="005557CE">
        <w:rPr>
          <w:i/>
          <w:iCs/>
          <w:sz w:val="20"/>
          <w:szCs w:val="20"/>
        </w:rPr>
        <w:tab/>
      </w:r>
      <w:r w:rsidRPr="005557CE">
        <w:rPr>
          <w:iCs/>
          <w:sz w:val="20"/>
          <w:szCs w:val="20"/>
        </w:rPr>
        <w:tab/>
      </w:r>
      <w:r w:rsidRPr="005557CE">
        <w:rPr>
          <w:iCs/>
          <w:sz w:val="20"/>
          <w:szCs w:val="20"/>
        </w:rPr>
        <w:tab/>
      </w:r>
      <w:r w:rsidRPr="005557CE">
        <w:rPr>
          <w:iCs/>
          <w:sz w:val="20"/>
          <w:szCs w:val="20"/>
        </w:rPr>
        <w:tab/>
      </w:r>
      <w:r w:rsidRPr="005557CE">
        <w:rPr>
          <w:iCs/>
          <w:sz w:val="20"/>
          <w:szCs w:val="20"/>
        </w:rPr>
        <w:tab/>
      </w:r>
      <w:r w:rsidRPr="005557CE">
        <w:rPr>
          <w:iCs/>
          <w:sz w:val="20"/>
          <w:szCs w:val="20"/>
        </w:rPr>
        <w:tab/>
      </w:r>
      <w:r w:rsidRPr="005557CE">
        <w:rPr>
          <w:iCs/>
          <w:sz w:val="20"/>
          <w:szCs w:val="20"/>
        </w:rPr>
        <w:tab/>
      </w:r>
      <w:r w:rsidRPr="005557CE">
        <w:rPr>
          <w:iCs/>
          <w:sz w:val="20"/>
          <w:szCs w:val="20"/>
        </w:rPr>
        <w:tab/>
      </w:r>
      <w:r w:rsidRPr="005557CE">
        <w:rPr>
          <w:iCs/>
          <w:sz w:val="20"/>
          <w:szCs w:val="20"/>
        </w:rPr>
        <w:tab/>
      </w:r>
      <w:r w:rsidRPr="005557CE">
        <w:rPr>
          <w:iCs/>
          <w:sz w:val="20"/>
          <w:szCs w:val="20"/>
        </w:rPr>
        <w:tab/>
      </w:r>
    </w:p>
    <w:p w14:paraId="41558653" w14:textId="532F96DC" w:rsidR="00466CC9" w:rsidRDefault="00406387" w:rsidP="005557CE">
      <w:pPr>
        <w:autoSpaceDE w:val="0"/>
        <w:autoSpaceDN w:val="0"/>
        <w:adjustRightInd w:val="0"/>
        <w:ind w:left="-720" w:firstLine="720"/>
        <w:rPr>
          <w:color w:val="000000"/>
          <w:sz w:val="20"/>
          <w:szCs w:val="20"/>
        </w:rPr>
      </w:pPr>
      <w:r>
        <w:rPr>
          <w:b/>
          <w:sz w:val="20"/>
          <w:szCs w:val="20"/>
        </w:rPr>
        <w:t>Sept 1, 3</w:t>
      </w:r>
      <w:r w:rsidR="005557CE" w:rsidRPr="005557CE">
        <w:rPr>
          <w:b/>
          <w:sz w:val="20"/>
          <w:szCs w:val="20"/>
        </w:rPr>
        <w:tab/>
      </w:r>
      <w:r w:rsidR="005557CE" w:rsidRPr="005557CE">
        <w:rPr>
          <w:b/>
          <w:sz w:val="20"/>
          <w:szCs w:val="20"/>
        </w:rPr>
        <w:tab/>
      </w:r>
      <w:r>
        <w:rPr>
          <w:color w:val="000000"/>
          <w:sz w:val="20"/>
          <w:szCs w:val="20"/>
        </w:rPr>
        <w:t xml:space="preserve">Chapter 1 – Health, Fitness and Performance, </w:t>
      </w:r>
      <w:r w:rsidRPr="00A23A97">
        <w:rPr>
          <w:color w:val="000000"/>
          <w:sz w:val="20"/>
          <w:szCs w:val="20"/>
        </w:rPr>
        <w:t>Chapter</w:t>
      </w:r>
      <w:r>
        <w:rPr>
          <w:color w:val="000000"/>
          <w:sz w:val="20"/>
          <w:szCs w:val="20"/>
        </w:rPr>
        <w:t xml:space="preserve"> 2 – Health Appraisal</w:t>
      </w:r>
    </w:p>
    <w:p w14:paraId="4EDED768" w14:textId="77777777" w:rsidR="00406387" w:rsidRDefault="00466CC9" w:rsidP="00406387">
      <w:pPr>
        <w:autoSpaceDE w:val="0"/>
        <w:autoSpaceDN w:val="0"/>
        <w:adjustRightInd w:val="0"/>
        <w:ind w:left="-720" w:firstLine="720"/>
        <w:rPr>
          <w:color w:val="000000"/>
          <w:sz w:val="20"/>
          <w:szCs w:val="20"/>
        </w:rPr>
      </w:pPr>
      <w:r>
        <w:rPr>
          <w:b/>
          <w:sz w:val="20"/>
          <w:szCs w:val="20"/>
        </w:rPr>
        <w:tab/>
      </w:r>
      <w:r>
        <w:rPr>
          <w:b/>
          <w:sz w:val="20"/>
          <w:szCs w:val="20"/>
        </w:rPr>
        <w:tab/>
      </w:r>
      <w:r>
        <w:rPr>
          <w:b/>
          <w:sz w:val="20"/>
          <w:szCs w:val="20"/>
        </w:rPr>
        <w:tab/>
      </w:r>
      <w:proofErr w:type="gramStart"/>
      <w:r w:rsidR="00406387" w:rsidRPr="00A23A97">
        <w:rPr>
          <w:color w:val="000000"/>
          <w:sz w:val="20"/>
          <w:szCs w:val="20"/>
        </w:rPr>
        <w:t>Chapter</w:t>
      </w:r>
      <w:r w:rsidR="00406387">
        <w:rPr>
          <w:color w:val="000000"/>
          <w:sz w:val="20"/>
          <w:szCs w:val="20"/>
        </w:rPr>
        <w:t xml:space="preserve"> 2 </w:t>
      </w:r>
      <w:proofErr w:type="spellStart"/>
      <w:r w:rsidR="00406387">
        <w:rPr>
          <w:color w:val="000000"/>
          <w:sz w:val="20"/>
          <w:szCs w:val="20"/>
        </w:rPr>
        <w:t>cntd</w:t>
      </w:r>
      <w:proofErr w:type="spellEnd"/>
      <w:r w:rsidR="00406387">
        <w:rPr>
          <w:color w:val="000000"/>
          <w:sz w:val="20"/>
          <w:szCs w:val="20"/>
        </w:rPr>
        <w:t>.</w:t>
      </w:r>
      <w:proofErr w:type="gramEnd"/>
    </w:p>
    <w:p w14:paraId="20FA1019"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sz w:val="20"/>
          <w:szCs w:val="20"/>
        </w:rPr>
      </w:pPr>
      <w:r w:rsidRPr="005557CE">
        <w:rPr>
          <w:i/>
          <w:iCs/>
          <w:sz w:val="20"/>
          <w:szCs w:val="20"/>
        </w:rPr>
        <w:t>Week 3</w:t>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p>
    <w:p w14:paraId="0FD52A01" w14:textId="6FBC7AA8" w:rsidR="00406387" w:rsidRPr="005557CE" w:rsidRDefault="00406387" w:rsidP="00406387">
      <w:pPr>
        <w:autoSpaceDE w:val="0"/>
        <w:autoSpaceDN w:val="0"/>
        <w:adjustRightInd w:val="0"/>
        <w:ind w:left="-720" w:firstLine="720"/>
        <w:rPr>
          <w:sz w:val="20"/>
          <w:szCs w:val="20"/>
        </w:rPr>
      </w:pPr>
      <w:r>
        <w:rPr>
          <w:b/>
          <w:sz w:val="20"/>
          <w:szCs w:val="20"/>
        </w:rPr>
        <w:t>Sept 8</w:t>
      </w:r>
      <w:r w:rsidR="005557CE" w:rsidRPr="005557CE">
        <w:rPr>
          <w:b/>
          <w:sz w:val="20"/>
          <w:szCs w:val="20"/>
        </w:rPr>
        <w:t xml:space="preserve">, </w:t>
      </w:r>
      <w:r>
        <w:rPr>
          <w:b/>
          <w:sz w:val="20"/>
          <w:szCs w:val="20"/>
        </w:rPr>
        <w:t>10</w:t>
      </w:r>
      <w:r w:rsidR="005557CE" w:rsidRPr="005557CE">
        <w:rPr>
          <w:b/>
          <w:sz w:val="20"/>
          <w:szCs w:val="20"/>
        </w:rPr>
        <w:tab/>
      </w:r>
      <w:r w:rsidR="005557CE" w:rsidRPr="005557CE">
        <w:rPr>
          <w:b/>
          <w:sz w:val="20"/>
          <w:szCs w:val="20"/>
        </w:rPr>
        <w:tab/>
      </w:r>
      <w:r w:rsidRPr="005557CE">
        <w:rPr>
          <w:sz w:val="20"/>
          <w:szCs w:val="20"/>
        </w:rPr>
        <w:t>Chapter 4 – Exercise Physiology</w:t>
      </w:r>
      <w:r w:rsidRPr="005557CE">
        <w:rPr>
          <w:sz w:val="20"/>
          <w:szCs w:val="20"/>
        </w:rPr>
        <w:tab/>
      </w:r>
    </w:p>
    <w:p w14:paraId="52DDBD3E" w14:textId="73FE11C5" w:rsidR="005557CE" w:rsidRPr="005557CE" w:rsidRDefault="005557CE" w:rsidP="00406387">
      <w:pPr>
        <w:autoSpaceDE w:val="0"/>
        <w:autoSpaceDN w:val="0"/>
        <w:adjustRightInd w:val="0"/>
        <w:ind w:left="1440" w:firstLine="720"/>
        <w:rPr>
          <w:sz w:val="20"/>
          <w:szCs w:val="20"/>
        </w:rPr>
      </w:pPr>
      <w:r w:rsidRPr="005557CE">
        <w:rPr>
          <w:sz w:val="20"/>
          <w:szCs w:val="20"/>
        </w:rPr>
        <w:t xml:space="preserve">Chapter 4 </w:t>
      </w:r>
      <w:proofErr w:type="spellStart"/>
      <w:r w:rsidR="00466CC9">
        <w:rPr>
          <w:sz w:val="20"/>
          <w:szCs w:val="20"/>
        </w:rPr>
        <w:t>cntd</w:t>
      </w:r>
      <w:proofErr w:type="spellEnd"/>
      <w:r w:rsidRPr="005557CE">
        <w:rPr>
          <w:sz w:val="20"/>
          <w:szCs w:val="20"/>
        </w:rPr>
        <w:tab/>
      </w:r>
      <w:r w:rsidRPr="005557CE">
        <w:rPr>
          <w:sz w:val="20"/>
          <w:szCs w:val="20"/>
        </w:rPr>
        <w:tab/>
      </w:r>
      <w:r w:rsidRPr="005557CE">
        <w:rPr>
          <w:sz w:val="20"/>
          <w:szCs w:val="20"/>
        </w:rPr>
        <w:tab/>
      </w:r>
    </w:p>
    <w:p w14:paraId="1FB1CD37"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sz w:val="20"/>
          <w:szCs w:val="20"/>
        </w:rPr>
      </w:pPr>
      <w:r w:rsidRPr="005557CE">
        <w:rPr>
          <w:i/>
          <w:iCs/>
          <w:sz w:val="20"/>
          <w:szCs w:val="20"/>
        </w:rPr>
        <w:t>Week 4</w:t>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p>
    <w:p w14:paraId="031A7AB8" w14:textId="18D18F70" w:rsidR="005557CE" w:rsidRPr="005557CE" w:rsidRDefault="00406387" w:rsidP="005557CE">
      <w:pPr>
        <w:autoSpaceDE w:val="0"/>
        <w:autoSpaceDN w:val="0"/>
        <w:adjustRightInd w:val="0"/>
        <w:rPr>
          <w:sz w:val="20"/>
          <w:szCs w:val="20"/>
        </w:rPr>
      </w:pPr>
      <w:r>
        <w:rPr>
          <w:b/>
          <w:sz w:val="20"/>
          <w:szCs w:val="20"/>
        </w:rPr>
        <w:t>Sept</w:t>
      </w:r>
      <w:r w:rsidR="005557CE" w:rsidRPr="005557CE">
        <w:rPr>
          <w:b/>
          <w:sz w:val="20"/>
          <w:szCs w:val="20"/>
        </w:rPr>
        <w:t xml:space="preserve"> </w:t>
      </w:r>
      <w:r w:rsidR="00DA5131">
        <w:rPr>
          <w:b/>
          <w:sz w:val="20"/>
          <w:szCs w:val="20"/>
        </w:rPr>
        <w:t>1</w:t>
      </w:r>
      <w:r>
        <w:rPr>
          <w:b/>
          <w:sz w:val="20"/>
          <w:szCs w:val="20"/>
        </w:rPr>
        <w:t>5</w:t>
      </w:r>
      <w:r w:rsidR="005557CE" w:rsidRPr="005557CE">
        <w:rPr>
          <w:b/>
          <w:sz w:val="20"/>
          <w:szCs w:val="20"/>
        </w:rPr>
        <w:t>, 1</w:t>
      </w:r>
      <w:r>
        <w:rPr>
          <w:b/>
          <w:sz w:val="20"/>
          <w:szCs w:val="20"/>
        </w:rPr>
        <w:t>7</w:t>
      </w:r>
      <w:r w:rsidR="005557CE" w:rsidRPr="005557CE">
        <w:rPr>
          <w:b/>
          <w:sz w:val="20"/>
          <w:szCs w:val="20"/>
        </w:rPr>
        <w:tab/>
      </w:r>
      <w:r w:rsidR="005557CE" w:rsidRPr="005557CE">
        <w:rPr>
          <w:b/>
          <w:sz w:val="20"/>
          <w:szCs w:val="20"/>
        </w:rPr>
        <w:tab/>
      </w:r>
      <w:r w:rsidR="00BA3C8C">
        <w:rPr>
          <w:color w:val="000000"/>
          <w:sz w:val="20"/>
          <w:szCs w:val="20"/>
        </w:rPr>
        <w:t>Chapter 25 – Exercise Related to ECG &amp; Medications</w:t>
      </w:r>
    </w:p>
    <w:p w14:paraId="29E2A01D" w14:textId="77777777" w:rsidR="005557CE" w:rsidRPr="005557CE" w:rsidRDefault="005557CE" w:rsidP="005557CE">
      <w:pPr>
        <w:autoSpaceDE w:val="0"/>
        <w:autoSpaceDN w:val="0"/>
        <w:adjustRightInd w:val="0"/>
        <w:rPr>
          <w:b/>
          <w:bCs/>
          <w:sz w:val="20"/>
          <w:szCs w:val="20"/>
        </w:rPr>
      </w:pPr>
      <w:r w:rsidRPr="005557CE">
        <w:rPr>
          <w:bCs/>
          <w:sz w:val="20"/>
          <w:szCs w:val="20"/>
        </w:rPr>
        <w:tab/>
      </w:r>
      <w:r w:rsidRPr="005557CE">
        <w:rPr>
          <w:bCs/>
          <w:sz w:val="20"/>
          <w:szCs w:val="20"/>
        </w:rPr>
        <w:tab/>
      </w:r>
      <w:r w:rsidRPr="005557CE">
        <w:rPr>
          <w:bCs/>
          <w:sz w:val="20"/>
          <w:szCs w:val="20"/>
        </w:rPr>
        <w:tab/>
        <w:t>Review for Test 1</w:t>
      </w:r>
    </w:p>
    <w:p w14:paraId="76254603"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color w:val="000000"/>
          <w:sz w:val="20"/>
          <w:szCs w:val="20"/>
        </w:rPr>
      </w:pPr>
      <w:r w:rsidRPr="005557CE">
        <w:rPr>
          <w:i/>
          <w:iCs/>
          <w:color w:val="000000"/>
          <w:sz w:val="20"/>
          <w:szCs w:val="20"/>
        </w:rPr>
        <w:t>Week 5</w:t>
      </w:r>
      <w:r w:rsidRPr="005557CE">
        <w:rPr>
          <w:i/>
          <w:iCs/>
          <w:color w:val="000000"/>
          <w:sz w:val="20"/>
          <w:szCs w:val="20"/>
        </w:rPr>
        <w:tab/>
      </w:r>
      <w:r w:rsidRPr="005557CE">
        <w:rPr>
          <w:i/>
          <w:iCs/>
          <w:color w:val="000000"/>
          <w:sz w:val="20"/>
          <w:szCs w:val="20"/>
        </w:rPr>
        <w:tab/>
      </w:r>
      <w:r w:rsidRPr="005557CE">
        <w:rPr>
          <w:i/>
          <w:iCs/>
          <w:color w:val="000000"/>
          <w:sz w:val="20"/>
          <w:szCs w:val="20"/>
        </w:rPr>
        <w:tab/>
      </w:r>
      <w:r w:rsidRPr="005557CE">
        <w:rPr>
          <w:i/>
          <w:iCs/>
          <w:color w:val="000000"/>
          <w:sz w:val="20"/>
          <w:szCs w:val="20"/>
        </w:rPr>
        <w:tab/>
      </w:r>
      <w:r w:rsidRPr="005557CE">
        <w:rPr>
          <w:i/>
          <w:iCs/>
          <w:color w:val="000000"/>
          <w:sz w:val="20"/>
          <w:szCs w:val="20"/>
        </w:rPr>
        <w:tab/>
      </w:r>
      <w:r w:rsidRPr="005557CE">
        <w:rPr>
          <w:i/>
          <w:iCs/>
          <w:color w:val="000000"/>
          <w:sz w:val="20"/>
          <w:szCs w:val="20"/>
        </w:rPr>
        <w:tab/>
      </w:r>
      <w:r w:rsidRPr="005557CE">
        <w:rPr>
          <w:i/>
          <w:iCs/>
          <w:color w:val="000000"/>
          <w:sz w:val="20"/>
          <w:szCs w:val="20"/>
        </w:rPr>
        <w:tab/>
      </w:r>
      <w:r w:rsidRPr="005557CE">
        <w:rPr>
          <w:i/>
          <w:iCs/>
          <w:color w:val="000000"/>
          <w:sz w:val="20"/>
          <w:szCs w:val="20"/>
        </w:rPr>
        <w:tab/>
      </w:r>
      <w:r w:rsidRPr="005557CE">
        <w:rPr>
          <w:i/>
          <w:iCs/>
          <w:color w:val="000000"/>
          <w:sz w:val="20"/>
          <w:szCs w:val="20"/>
        </w:rPr>
        <w:tab/>
      </w:r>
      <w:r w:rsidRPr="005557CE">
        <w:rPr>
          <w:i/>
          <w:iCs/>
          <w:color w:val="000000"/>
          <w:sz w:val="20"/>
          <w:szCs w:val="20"/>
        </w:rPr>
        <w:tab/>
      </w:r>
    </w:p>
    <w:p w14:paraId="0EFBCAE4" w14:textId="16A430E2" w:rsidR="005557CE" w:rsidRPr="00466CC9" w:rsidRDefault="00406387" w:rsidP="005557CE">
      <w:pPr>
        <w:autoSpaceDE w:val="0"/>
        <w:autoSpaceDN w:val="0"/>
        <w:adjustRightInd w:val="0"/>
        <w:ind w:left="2160" w:hanging="2160"/>
        <w:rPr>
          <w:b/>
          <w:bCs/>
          <w:sz w:val="20"/>
          <w:szCs w:val="20"/>
        </w:rPr>
      </w:pPr>
      <w:r>
        <w:rPr>
          <w:b/>
          <w:sz w:val="20"/>
          <w:szCs w:val="20"/>
        </w:rPr>
        <w:t>Sept 22, 24</w:t>
      </w:r>
      <w:r w:rsidR="005557CE" w:rsidRPr="005557CE">
        <w:rPr>
          <w:b/>
          <w:color w:val="FF0000"/>
          <w:sz w:val="20"/>
          <w:szCs w:val="20"/>
        </w:rPr>
        <w:tab/>
      </w:r>
      <w:r w:rsidR="005557CE" w:rsidRPr="00466CC9">
        <w:rPr>
          <w:b/>
          <w:sz w:val="20"/>
          <w:szCs w:val="20"/>
        </w:rPr>
        <w:t>Test 1 (15%) - Tuesday (</w:t>
      </w:r>
      <w:r>
        <w:rPr>
          <w:b/>
          <w:sz w:val="20"/>
          <w:szCs w:val="20"/>
        </w:rPr>
        <w:t>September 22</w:t>
      </w:r>
      <w:r w:rsidRPr="00406387">
        <w:rPr>
          <w:b/>
          <w:sz w:val="20"/>
          <w:szCs w:val="20"/>
          <w:vertAlign w:val="superscript"/>
        </w:rPr>
        <w:t>nd</w:t>
      </w:r>
      <w:r w:rsidR="005557CE" w:rsidRPr="00466CC9">
        <w:rPr>
          <w:b/>
          <w:sz w:val="20"/>
          <w:szCs w:val="20"/>
        </w:rPr>
        <w:t xml:space="preserve">) </w:t>
      </w:r>
      <w:r w:rsidR="00D97771" w:rsidRPr="00466CC9">
        <w:rPr>
          <w:b/>
          <w:bCs/>
          <w:sz w:val="20"/>
          <w:szCs w:val="20"/>
        </w:rPr>
        <w:t>Chapters</w:t>
      </w:r>
      <w:r w:rsidR="005557CE" w:rsidRPr="00466CC9">
        <w:rPr>
          <w:b/>
          <w:bCs/>
          <w:sz w:val="20"/>
          <w:szCs w:val="20"/>
        </w:rPr>
        <w:t xml:space="preserve"> 1, </w:t>
      </w:r>
      <w:r w:rsidR="00D97771" w:rsidRPr="00466CC9">
        <w:rPr>
          <w:b/>
          <w:bCs/>
          <w:sz w:val="20"/>
          <w:szCs w:val="20"/>
        </w:rPr>
        <w:t>2,</w:t>
      </w:r>
      <w:r w:rsidR="005557CE" w:rsidRPr="00466CC9">
        <w:rPr>
          <w:b/>
          <w:bCs/>
          <w:sz w:val="20"/>
          <w:szCs w:val="20"/>
        </w:rPr>
        <w:t xml:space="preserve"> 4, </w:t>
      </w:r>
      <w:r w:rsidR="00D97771" w:rsidRPr="00466CC9">
        <w:rPr>
          <w:b/>
          <w:bCs/>
          <w:sz w:val="20"/>
          <w:szCs w:val="20"/>
        </w:rPr>
        <w:t>2</w:t>
      </w:r>
      <w:r w:rsidR="005557CE" w:rsidRPr="00466CC9">
        <w:rPr>
          <w:b/>
          <w:bCs/>
          <w:sz w:val="20"/>
          <w:szCs w:val="20"/>
        </w:rPr>
        <w:t xml:space="preserve">5 </w:t>
      </w:r>
    </w:p>
    <w:p w14:paraId="6CA35295" w14:textId="5EE15FB4" w:rsidR="005557CE" w:rsidRPr="005557CE" w:rsidRDefault="00D97771" w:rsidP="005557CE">
      <w:pPr>
        <w:autoSpaceDE w:val="0"/>
        <w:autoSpaceDN w:val="0"/>
        <w:adjustRightInd w:val="0"/>
        <w:ind w:left="1440" w:firstLine="720"/>
        <w:rPr>
          <w:b/>
          <w:bCs/>
          <w:color w:val="FF0000"/>
          <w:sz w:val="20"/>
          <w:szCs w:val="20"/>
        </w:rPr>
      </w:pPr>
      <w:r w:rsidRPr="00CA302A">
        <w:rPr>
          <w:color w:val="FF0000"/>
          <w:sz w:val="20"/>
          <w:szCs w:val="20"/>
        </w:rPr>
        <w:t>Chapter 1</w:t>
      </w:r>
      <w:r>
        <w:rPr>
          <w:color w:val="FF0000"/>
          <w:sz w:val="20"/>
          <w:szCs w:val="20"/>
        </w:rPr>
        <w:t>1</w:t>
      </w:r>
      <w:r w:rsidRPr="00CA302A">
        <w:rPr>
          <w:color w:val="FF0000"/>
          <w:sz w:val="20"/>
          <w:szCs w:val="20"/>
        </w:rPr>
        <w:t xml:space="preserve"> – Exercise Prescription for Cardiorespiratory Fitness</w:t>
      </w:r>
      <w:r w:rsidR="005557CE" w:rsidRPr="005557CE">
        <w:rPr>
          <w:b/>
          <w:bCs/>
          <w:color w:val="7030A0"/>
          <w:sz w:val="20"/>
          <w:szCs w:val="20"/>
        </w:rPr>
        <w:tab/>
      </w:r>
      <w:r w:rsidR="005557CE" w:rsidRPr="005557CE">
        <w:rPr>
          <w:b/>
          <w:bCs/>
          <w:color w:val="7030A0"/>
          <w:sz w:val="20"/>
          <w:szCs w:val="20"/>
        </w:rPr>
        <w:tab/>
      </w:r>
      <w:r w:rsidR="005557CE" w:rsidRPr="005557CE">
        <w:rPr>
          <w:b/>
          <w:bCs/>
          <w:color w:val="7030A0"/>
          <w:sz w:val="20"/>
          <w:szCs w:val="20"/>
        </w:rPr>
        <w:tab/>
      </w:r>
      <w:r w:rsidR="005557CE" w:rsidRPr="005557CE">
        <w:rPr>
          <w:color w:val="FF0000"/>
          <w:sz w:val="20"/>
          <w:szCs w:val="20"/>
        </w:rPr>
        <w:t xml:space="preserve"> </w:t>
      </w:r>
    </w:p>
    <w:p w14:paraId="50A42274" w14:textId="77777777" w:rsidR="005557CE" w:rsidRPr="005557CE" w:rsidRDefault="005557CE" w:rsidP="005557CE">
      <w:pPr>
        <w:pBdr>
          <w:top w:val="single" w:sz="4" w:space="1" w:color="auto"/>
          <w:left w:val="single" w:sz="4" w:space="4" w:color="auto"/>
          <w:bottom w:val="single" w:sz="4" w:space="0" w:color="auto"/>
          <w:right w:val="single" w:sz="4" w:space="4" w:color="auto"/>
        </w:pBdr>
        <w:autoSpaceDE w:val="0"/>
        <w:autoSpaceDN w:val="0"/>
        <w:adjustRightInd w:val="0"/>
        <w:rPr>
          <w:b/>
          <w:iCs/>
          <w:color w:val="FF0000"/>
          <w:sz w:val="20"/>
          <w:szCs w:val="20"/>
        </w:rPr>
      </w:pPr>
      <w:r w:rsidRPr="005557CE">
        <w:rPr>
          <w:i/>
          <w:iCs/>
          <w:color w:val="FF0000"/>
          <w:sz w:val="20"/>
          <w:szCs w:val="20"/>
        </w:rPr>
        <w:t>Week 6</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p>
    <w:p w14:paraId="5D70C360" w14:textId="6A2413D2" w:rsidR="00D97771" w:rsidRDefault="00406387" w:rsidP="00D97771">
      <w:pPr>
        <w:autoSpaceDE w:val="0"/>
        <w:autoSpaceDN w:val="0"/>
        <w:adjustRightInd w:val="0"/>
        <w:contextualSpacing/>
        <w:rPr>
          <w:b/>
          <w:color w:val="FF0000"/>
          <w:sz w:val="20"/>
          <w:szCs w:val="20"/>
        </w:rPr>
      </w:pPr>
      <w:r>
        <w:rPr>
          <w:b/>
          <w:color w:val="FF0000"/>
          <w:sz w:val="20"/>
          <w:szCs w:val="20"/>
        </w:rPr>
        <w:t>Sept</w:t>
      </w:r>
      <w:r w:rsidR="005557CE" w:rsidRPr="00466CC9">
        <w:rPr>
          <w:b/>
          <w:color w:val="FF0000"/>
          <w:sz w:val="20"/>
          <w:szCs w:val="20"/>
        </w:rPr>
        <w:t xml:space="preserve"> 2</w:t>
      </w:r>
      <w:r>
        <w:rPr>
          <w:b/>
          <w:color w:val="FF0000"/>
          <w:sz w:val="20"/>
          <w:szCs w:val="20"/>
        </w:rPr>
        <w:t>9, Oct 1</w:t>
      </w:r>
      <w:r w:rsidR="005557CE" w:rsidRPr="00466CC9">
        <w:rPr>
          <w:b/>
          <w:color w:val="FF0000"/>
          <w:sz w:val="20"/>
          <w:szCs w:val="20"/>
        </w:rPr>
        <w:tab/>
      </w:r>
      <w:r w:rsidR="00DA5131">
        <w:rPr>
          <w:b/>
          <w:color w:val="FF0000"/>
          <w:sz w:val="20"/>
          <w:szCs w:val="20"/>
        </w:rPr>
        <w:tab/>
      </w:r>
      <w:r w:rsidR="00D97771" w:rsidRPr="00CA302A">
        <w:rPr>
          <w:color w:val="FF0000"/>
          <w:sz w:val="20"/>
          <w:szCs w:val="20"/>
        </w:rPr>
        <w:t>Chapter 1</w:t>
      </w:r>
      <w:r w:rsidR="00D97771">
        <w:rPr>
          <w:color w:val="FF0000"/>
          <w:sz w:val="20"/>
          <w:szCs w:val="20"/>
        </w:rPr>
        <w:t>1</w:t>
      </w:r>
      <w:r w:rsidR="00D97771" w:rsidRPr="00CA302A">
        <w:rPr>
          <w:color w:val="FF0000"/>
          <w:sz w:val="20"/>
          <w:szCs w:val="20"/>
        </w:rPr>
        <w:t xml:space="preserve"> </w:t>
      </w:r>
      <w:proofErr w:type="spellStart"/>
      <w:r w:rsidR="00D97771">
        <w:rPr>
          <w:color w:val="FF0000"/>
          <w:sz w:val="20"/>
          <w:szCs w:val="20"/>
        </w:rPr>
        <w:t>cntd</w:t>
      </w:r>
      <w:proofErr w:type="spellEnd"/>
    </w:p>
    <w:p w14:paraId="4CA69E57" w14:textId="4A040EEB" w:rsidR="005557CE" w:rsidRPr="005557CE" w:rsidRDefault="00D97771" w:rsidP="00D97771">
      <w:pPr>
        <w:autoSpaceDE w:val="0"/>
        <w:autoSpaceDN w:val="0"/>
        <w:adjustRightInd w:val="0"/>
        <w:rPr>
          <w:color w:val="FF0000"/>
          <w:sz w:val="20"/>
          <w:szCs w:val="20"/>
        </w:rPr>
      </w:pPr>
      <w:r>
        <w:rPr>
          <w:b/>
          <w:color w:val="FF0000"/>
          <w:sz w:val="20"/>
          <w:szCs w:val="20"/>
        </w:rPr>
        <w:tab/>
      </w:r>
      <w:r>
        <w:rPr>
          <w:b/>
          <w:color w:val="FF0000"/>
          <w:sz w:val="20"/>
          <w:szCs w:val="20"/>
        </w:rPr>
        <w:tab/>
      </w:r>
      <w:r>
        <w:rPr>
          <w:b/>
          <w:color w:val="FF0000"/>
          <w:sz w:val="20"/>
          <w:szCs w:val="20"/>
        </w:rPr>
        <w:tab/>
      </w:r>
      <w:r w:rsidRPr="00CA302A">
        <w:rPr>
          <w:color w:val="FF0000"/>
          <w:sz w:val="20"/>
          <w:szCs w:val="20"/>
        </w:rPr>
        <w:t>Chapter 1</w:t>
      </w:r>
      <w:r>
        <w:rPr>
          <w:color w:val="FF0000"/>
          <w:sz w:val="20"/>
          <w:szCs w:val="20"/>
        </w:rPr>
        <w:t>3</w:t>
      </w:r>
      <w:r w:rsidRPr="00CA302A">
        <w:rPr>
          <w:color w:val="FF0000"/>
          <w:sz w:val="20"/>
          <w:szCs w:val="20"/>
        </w:rPr>
        <w:t xml:space="preserve"> – Exercise Prescription for </w:t>
      </w:r>
      <w:r>
        <w:rPr>
          <w:color w:val="FF0000"/>
          <w:sz w:val="20"/>
          <w:szCs w:val="20"/>
        </w:rPr>
        <w:t>Muscular Fitness</w:t>
      </w:r>
      <w:r w:rsidR="005557CE" w:rsidRPr="005557CE">
        <w:rPr>
          <w:b/>
          <w:color w:val="FF0000"/>
          <w:sz w:val="20"/>
          <w:szCs w:val="20"/>
        </w:rPr>
        <w:tab/>
      </w:r>
      <w:r w:rsidR="005557CE" w:rsidRPr="005557CE">
        <w:rPr>
          <w:b/>
          <w:color w:val="FF0000"/>
          <w:sz w:val="20"/>
          <w:szCs w:val="20"/>
        </w:rPr>
        <w:tab/>
      </w:r>
      <w:r w:rsidR="005557CE" w:rsidRPr="005557CE">
        <w:rPr>
          <w:b/>
          <w:color w:val="FF0000"/>
          <w:sz w:val="20"/>
          <w:szCs w:val="20"/>
        </w:rPr>
        <w:tab/>
      </w:r>
      <w:r w:rsidR="005557CE" w:rsidRPr="005557CE">
        <w:rPr>
          <w:color w:val="FF0000"/>
          <w:sz w:val="20"/>
          <w:szCs w:val="20"/>
        </w:rPr>
        <w:tab/>
      </w:r>
      <w:r w:rsidR="005557CE" w:rsidRPr="005557CE">
        <w:rPr>
          <w:color w:val="FF0000"/>
          <w:sz w:val="20"/>
          <w:szCs w:val="20"/>
        </w:rPr>
        <w:tab/>
      </w:r>
    </w:p>
    <w:p w14:paraId="2F154A32"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color w:val="FF0000"/>
          <w:sz w:val="20"/>
          <w:szCs w:val="20"/>
        </w:rPr>
      </w:pPr>
      <w:r w:rsidRPr="005557CE">
        <w:rPr>
          <w:i/>
          <w:iCs/>
          <w:color w:val="FF0000"/>
          <w:sz w:val="20"/>
          <w:szCs w:val="20"/>
        </w:rPr>
        <w:t>Week 7</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p>
    <w:p w14:paraId="47ABE856" w14:textId="3BD9346C" w:rsidR="00D97771" w:rsidRDefault="00406387" w:rsidP="00D97771">
      <w:pPr>
        <w:autoSpaceDE w:val="0"/>
        <w:autoSpaceDN w:val="0"/>
        <w:adjustRightInd w:val="0"/>
        <w:contextualSpacing/>
        <w:rPr>
          <w:color w:val="FF0000"/>
          <w:sz w:val="20"/>
          <w:szCs w:val="20"/>
        </w:rPr>
      </w:pPr>
      <w:r>
        <w:rPr>
          <w:b/>
          <w:color w:val="FF0000"/>
          <w:sz w:val="20"/>
          <w:szCs w:val="20"/>
        </w:rPr>
        <w:t>Oct 6, 8</w:t>
      </w:r>
      <w:r w:rsidR="005557CE" w:rsidRPr="005557CE">
        <w:rPr>
          <w:b/>
          <w:color w:val="FF0000"/>
          <w:sz w:val="20"/>
          <w:szCs w:val="20"/>
        </w:rPr>
        <w:tab/>
      </w:r>
      <w:r w:rsidR="00DA5131">
        <w:rPr>
          <w:b/>
          <w:color w:val="FF0000"/>
          <w:sz w:val="20"/>
          <w:szCs w:val="20"/>
        </w:rPr>
        <w:tab/>
      </w:r>
      <w:r>
        <w:rPr>
          <w:b/>
          <w:color w:val="FF0000"/>
          <w:sz w:val="20"/>
          <w:szCs w:val="20"/>
        </w:rPr>
        <w:tab/>
      </w:r>
      <w:r w:rsidR="00D97771" w:rsidRPr="00CA302A">
        <w:rPr>
          <w:color w:val="FF0000"/>
          <w:sz w:val="20"/>
          <w:szCs w:val="20"/>
        </w:rPr>
        <w:t>Chapter 15 - Exercise and Children and Youth</w:t>
      </w:r>
    </w:p>
    <w:p w14:paraId="59928449" w14:textId="7EDD45DF" w:rsidR="005557CE" w:rsidRPr="005557CE" w:rsidRDefault="00D97771" w:rsidP="00D97771">
      <w:pPr>
        <w:autoSpaceDE w:val="0"/>
        <w:autoSpaceDN w:val="0"/>
        <w:adjustRightInd w:val="0"/>
        <w:ind w:left="1440" w:firstLine="720"/>
        <w:contextualSpacing/>
        <w:rPr>
          <w:color w:val="FF0000"/>
          <w:sz w:val="20"/>
          <w:szCs w:val="20"/>
        </w:rPr>
      </w:pPr>
      <w:r w:rsidRPr="00CA302A">
        <w:rPr>
          <w:color w:val="FF0000"/>
          <w:sz w:val="20"/>
          <w:szCs w:val="20"/>
        </w:rPr>
        <w:t xml:space="preserve">Chapter </w:t>
      </w:r>
      <w:r>
        <w:rPr>
          <w:color w:val="FF0000"/>
          <w:sz w:val="20"/>
          <w:szCs w:val="20"/>
        </w:rPr>
        <w:t>8</w:t>
      </w:r>
      <w:r w:rsidRPr="00CA302A">
        <w:rPr>
          <w:color w:val="FF0000"/>
          <w:sz w:val="20"/>
          <w:szCs w:val="20"/>
        </w:rPr>
        <w:t xml:space="preserve"> – Body Composition</w:t>
      </w:r>
    </w:p>
    <w:p w14:paraId="64E9DCDA" w14:textId="77777777" w:rsidR="005557CE" w:rsidRPr="005557CE" w:rsidRDefault="005557CE" w:rsidP="005557CE">
      <w:pPr>
        <w:pBdr>
          <w:top w:val="single" w:sz="4" w:space="0" w:color="auto"/>
          <w:left w:val="single" w:sz="4" w:space="4" w:color="auto"/>
          <w:bottom w:val="single" w:sz="4" w:space="1" w:color="auto"/>
          <w:right w:val="single" w:sz="4" w:space="4" w:color="auto"/>
        </w:pBdr>
        <w:autoSpaceDE w:val="0"/>
        <w:autoSpaceDN w:val="0"/>
        <w:adjustRightInd w:val="0"/>
        <w:rPr>
          <w:b/>
          <w:iCs/>
          <w:color w:val="FF0000"/>
          <w:sz w:val="20"/>
          <w:szCs w:val="20"/>
        </w:rPr>
      </w:pPr>
      <w:r w:rsidRPr="005557CE">
        <w:rPr>
          <w:i/>
          <w:iCs/>
          <w:color w:val="FF0000"/>
          <w:sz w:val="20"/>
          <w:szCs w:val="20"/>
        </w:rPr>
        <w:t>Week 8</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p>
    <w:p w14:paraId="0808048E" w14:textId="77777777" w:rsidR="00406387" w:rsidRPr="005557CE" w:rsidRDefault="00406387" w:rsidP="00406387">
      <w:pPr>
        <w:autoSpaceDE w:val="0"/>
        <w:autoSpaceDN w:val="0"/>
        <w:adjustRightInd w:val="0"/>
        <w:rPr>
          <w:b/>
          <w:bCs/>
          <w:color w:val="7030A0"/>
          <w:sz w:val="20"/>
          <w:szCs w:val="20"/>
        </w:rPr>
      </w:pPr>
      <w:r>
        <w:rPr>
          <w:b/>
          <w:color w:val="FF0000"/>
          <w:sz w:val="20"/>
          <w:szCs w:val="20"/>
        </w:rPr>
        <w:t>Oct 13, 15</w:t>
      </w:r>
      <w:r w:rsidR="005557CE" w:rsidRPr="005557CE">
        <w:rPr>
          <w:b/>
          <w:color w:val="FF0000"/>
          <w:sz w:val="20"/>
          <w:szCs w:val="20"/>
        </w:rPr>
        <w:tab/>
      </w:r>
      <w:r w:rsidR="005557CE" w:rsidRPr="005557CE">
        <w:rPr>
          <w:b/>
          <w:color w:val="FF0000"/>
          <w:sz w:val="20"/>
          <w:szCs w:val="20"/>
        </w:rPr>
        <w:tab/>
      </w:r>
      <w:r>
        <w:rPr>
          <w:color w:val="FF0000"/>
          <w:sz w:val="20"/>
          <w:szCs w:val="20"/>
        </w:rPr>
        <w:t xml:space="preserve">Chapter 8 </w:t>
      </w:r>
      <w:proofErr w:type="spellStart"/>
      <w:r w:rsidRPr="001E5BB6">
        <w:rPr>
          <w:color w:val="FF0000"/>
          <w:sz w:val="20"/>
          <w:szCs w:val="20"/>
        </w:rPr>
        <w:t>cntd</w:t>
      </w:r>
      <w:proofErr w:type="spellEnd"/>
      <w:r w:rsidRPr="001E5BB6">
        <w:rPr>
          <w:color w:val="FF0000"/>
          <w:sz w:val="20"/>
          <w:szCs w:val="20"/>
        </w:rPr>
        <w:t>,</w:t>
      </w:r>
      <w:r>
        <w:rPr>
          <w:sz w:val="20"/>
          <w:szCs w:val="20"/>
        </w:rPr>
        <w:t xml:space="preserve"> </w:t>
      </w:r>
      <w:r>
        <w:rPr>
          <w:color w:val="FF0000"/>
          <w:sz w:val="20"/>
          <w:szCs w:val="20"/>
        </w:rPr>
        <w:t>Review for Test 2</w:t>
      </w:r>
    </w:p>
    <w:p w14:paraId="36A3744F" w14:textId="395684C9" w:rsidR="00406387" w:rsidRPr="00466CC9" w:rsidRDefault="00406387" w:rsidP="00406387">
      <w:pPr>
        <w:autoSpaceDE w:val="0"/>
        <w:autoSpaceDN w:val="0"/>
        <w:adjustRightInd w:val="0"/>
        <w:rPr>
          <w:color w:val="FF0000"/>
          <w:sz w:val="20"/>
          <w:szCs w:val="20"/>
        </w:rPr>
      </w:pPr>
      <w:r w:rsidRPr="005557CE">
        <w:rPr>
          <w:b/>
          <w:color w:val="7030A0"/>
          <w:sz w:val="20"/>
          <w:szCs w:val="20"/>
        </w:rPr>
        <w:tab/>
      </w:r>
      <w:r>
        <w:rPr>
          <w:b/>
          <w:color w:val="7030A0"/>
          <w:sz w:val="20"/>
          <w:szCs w:val="20"/>
        </w:rPr>
        <w:tab/>
      </w:r>
      <w:r>
        <w:rPr>
          <w:b/>
          <w:color w:val="7030A0"/>
          <w:sz w:val="20"/>
          <w:szCs w:val="20"/>
        </w:rPr>
        <w:tab/>
      </w:r>
      <w:r w:rsidRPr="00466CC9">
        <w:rPr>
          <w:b/>
          <w:color w:val="FF0000"/>
          <w:sz w:val="20"/>
          <w:szCs w:val="20"/>
        </w:rPr>
        <w:t>Test 2 (20%) - Thursday (</w:t>
      </w:r>
      <w:r>
        <w:rPr>
          <w:b/>
          <w:color w:val="FF0000"/>
          <w:sz w:val="20"/>
          <w:szCs w:val="20"/>
        </w:rPr>
        <w:t>October 15</w:t>
      </w:r>
      <w:r w:rsidRPr="00466CC9">
        <w:rPr>
          <w:b/>
          <w:color w:val="FF0000"/>
          <w:sz w:val="20"/>
          <w:szCs w:val="20"/>
          <w:vertAlign w:val="superscript"/>
        </w:rPr>
        <w:t>th</w:t>
      </w:r>
      <w:r w:rsidRPr="00466CC9">
        <w:rPr>
          <w:b/>
          <w:color w:val="FF0000"/>
          <w:sz w:val="20"/>
          <w:szCs w:val="20"/>
        </w:rPr>
        <w:t>) Chapters 8, 11, 13, 15</w:t>
      </w:r>
    </w:p>
    <w:p w14:paraId="5F9D55EC" w14:textId="77777777" w:rsidR="005557CE" w:rsidRPr="005557CE" w:rsidRDefault="005557CE" w:rsidP="005557CE">
      <w:pPr>
        <w:pBdr>
          <w:top w:val="single" w:sz="4" w:space="0" w:color="auto"/>
          <w:left w:val="single" w:sz="4" w:space="4" w:color="auto"/>
          <w:bottom w:val="single" w:sz="4" w:space="1" w:color="auto"/>
          <w:right w:val="single" w:sz="4" w:space="4" w:color="auto"/>
        </w:pBdr>
        <w:autoSpaceDE w:val="0"/>
        <w:autoSpaceDN w:val="0"/>
        <w:adjustRightInd w:val="0"/>
        <w:rPr>
          <w:b/>
          <w:iCs/>
          <w:sz w:val="20"/>
          <w:szCs w:val="20"/>
        </w:rPr>
      </w:pPr>
      <w:r w:rsidRPr="005557CE">
        <w:rPr>
          <w:i/>
          <w:iCs/>
          <w:sz w:val="20"/>
          <w:szCs w:val="20"/>
        </w:rPr>
        <w:t>Week 9</w:t>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p>
    <w:p w14:paraId="38A67DCA" w14:textId="77777777" w:rsidR="00406387" w:rsidRPr="001E5BB6" w:rsidRDefault="00406387" w:rsidP="00406387">
      <w:pPr>
        <w:autoSpaceDE w:val="0"/>
        <w:autoSpaceDN w:val="0"/>
        <w:adjustRightInd w:val="0"/>
        <w:contextualSpacing/>
        <w:rPr>
          <w:b/>
          <w:sz w:val="20"/>
          <w:szCs w:val="20"/>
        </w:rPr>
      </w:pPr>
      <w:r w:rsidRPr="00406387">
        <w:rPr>
          <w:b/>
          <w:sz w:val="20"/>
          <w:szCs w:val="20"/>
        </w:rPr>
        <w:t>Oct 20, 22</w:t>
      </w:r>
      <w:r w:rsidR="005557CE" w:rsidRPr="00406387">
        <w:rPr>
          <w:b/>
          <w:sz w:val="20"/>
          <w:szCs w:val="20"/>
        </w:rPr>
        <w:tab/>
      </w:r>
      <w:r w:rsidR="005557CE" w:rsidRPr="005557CE">
        <w:rPr>
          <w:b/>
          <w:sz w:val="20"/>
          <w:szCs w:val="20"/>
        </w:rPr>
        <w:tab/>
      </w:r>
      <w:r w:rsidRPr="001E5BB6">
        <w:rPr>
          <w:sz w:val="20"/>
          <w:szCs w:val="20"/>
        </w:rPr>
        <w:t>Anaerobic Power Lecture (not in textbook)</w:t>
      </w:r>
    </w:p>
    <w:p w14:paraId="6634703E" w14:textId="77777777" w:rsidR="00406387" w:rsidRPr="005557CE" w:rsidRDefault="00406387" w:rsidP="00406387">
      <w:pPr>
        <w:autoSpaceDE w:val="0"/>
        <w:autoSpaceDN w:val="0"/>
        <w:adjustRightInd w:val="0"/>
        <w:ind w:left="1440" w:firstLine="720"/>
        <w:contextualSpacing/>
        <w:rPr>
          <w:sz w:val="20"/>
          <w:szCs w:val="20"/>
        </w:rPr>
      </w:pPr>
      <w:r w:rsidRPr="00CA302A">
        <w:rPr>
          <w:sz w:val="20"/>
          <w:szCs w:val="20"/>
        </w:rPr>
        <w:t>Chapter 21 - Exercise, Asthma, and Pulmonary Disease</w:t>
      </w:r>
    </w:p>
    <w:p w14:paraId="551ADE18"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sz w:val="20"/>
          <w:szCs w:val="20"/>
        </w:rPr>
      </w:pPr>
      <w:r w:rsidRPr="005557CE">
        <w:rPr>
          <w:i/>
          <w:iCs/>
          <w:sz w:val="20"/>
          <w:szCs w:val="20"/>
        </w:rPr>
        <w:t>Week 10</w:t>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p>
    <w:p w14:paraId="1FF24BB7" w14:textId="77777777" w:rsidR="00406387" w:rsidRDefault="00406387" w:rsidP="00406387">
      <w:pPr>
        <w:autoSpaceDE w:val="0"/>
        <w:autoSpaceDN w:val="0"/>
        <w:adjustRightInd w:val="0"/>
        <w:contextualSpacing/>
        <w:rPr>
          <w:b/>
          <w:sz w:val="20"/>
          <w:szCs w:val="20"/>
        </w:rPr>
      </w:pPr>
      <w:r>
        <w:rPr>
          <w:b/>
          <w:sz w:val="20"/>
          <w:szCs w:val="20"/>
        </w:rPr>
        <w:t>Oct 27, 29</w:t>
      </w:r>
      <w:r w:rsidR="005557CE" w:rsidRPr="005557CE">
        <w:rPr>
          <w:b/>
          <w:sz w:val="20"/>
          <w:szCs w:val="20"/>
        </w:rPr>
        <w:tab/>
      </w:r>
      <w:r w:rsidR="005557CE" w:rsidRPr="005557CE">
        <w:rPr>
          <w:b/>
          <w:sz w:val="20"/>
          <w:szCs w:val="20"/>
        </w:rPr>
        <w:tab/>
      </w:r>
      <w:r w:rsidRPr="00CA302A">
        <w:rPr>
          <w:sz w:val="20"/>
          <w:szCs w:val="20"/>
        </w:rPr>
        <w:t>Chapter 16 – Exercise and Older Adults</w:t>
      </w:r>
    </w:p>
    <w:p w14:paraId="02C71AA9" w14:textId="2D4F7463" w:rsidR="005557CE" w:rsidRPr="005557CE" w:rsidRDefault="00406387" w:rsidP="00406387">
      <w:pPr>
        <w:autoSpaceDE w:val="0"/>
        <w:autoSpaceDN w:val="0"/>
        <w:adjustRightInd w:val="0"/>
        <w:ind w:left="1440" w:firstLine="720"/>
        <w:contextualSpacing/>
        <w:rPr>
          <w:sz w:val="20"/>
          <w:szCs w:val="20"/>
        </w:rPr>
      </w:pPr>
      <w:r w:rsidRPr="00CA302A">
        <w:rPr>
          <w:sz w:val="20"/>
          <w:szCs w:val="20"/>
        </w:rPr>
        <w:t>Chapter 18 – Exercise and Coronary Heart Disease</w:t>
      </w:r>
    </w:p>
    <w:p w14:paraId="2B567400"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sz w:val="20"/>
          <w:szCs w:val="20"/>
        </w:rPr>
      </w:pPr>
      <w:r w:rsidRPr="005557CE">
        <w:rPr>
          <w:i/>
          <w:iCs/>
          <w:sz w:val="20"/>
          <w:szCs w:val="20"/>
        </w:rPr>
        <w:t>Week 11</w:t>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p>
    <w:p w14:paraId="6B1F772F" w14:textId="77777777" w:rsidR="00406387" w:rsidRPr="00CA302A" w:rsidRDefault="00406387" w:rsidP="00406387">
      <w:pPr>
        <w:autoSpaceDE w:val="0"/>
        <w:autoSpaceDN w:val="0"/>
        <w:adjustRightInd w:val="0"/>
        <w:contextualSpacing/>
        <w:rPr>
          <w:bCs/>
          <w:sz w:val="20"/>
          <w:szCs w:val="20"/>
        </w:rPr>
      </w:pPr>
      <w:r>
        <w:rPr>
          <w:b/>
          <w:sz w:val="20"/>
          <w:szCs w:val="20"/>
        </w:rPr>
        <w:t>Nov 3, 5</w:t>
      </w:r>
      <w:r w:rsidR="005557CE" w:rsidRPr="005557CE">
        <w:rPr>
          <w:bCs/>
          <w:sz w:val="20"/>
          <w:szCs w:val="20"/>
        </w:rPr>
        <w:t xml:space="preserve"> </w:t>
      </w:r>
      <w:r w:rsidR="005557CE" w:rsidRPr="005557CE">
        <w:rPr>
          <w:bCs/>
          <w:sz w:val="20"/>
          <w:szCs w:val="20"/>
        </w:rPr>
        <w:tab/>
      </w:r>
      <w:r>
        <w:rPr>
          <w:bCs/>
          <w:sz w:val="20"/>
          <w:szCs w:val="20"/>
        </w:rPr>
        <w:tab/>
      </w:r>
      <w:r w:rsidRPr="00CA302A">
        <w:rPr>
          <w:bCs/>
          <w:sz w:val="20"/>
          <w:szCs w:val="20"/>
        </w:rPr>
        <w:t>Chapter 1</w:t>
      </w:r>
      <w:r>
        <w:rPr>
          <w:bCs/>
          <w:sz w:val="20"/>
          <w:szCs w:val="20"/>
        </w:rPr>
        <w:t>2</w:t>
      </w:r>
      <w:r w:rsidRPr="00CA302A">
        <w:rPr>
          <w:bCs/>
          <w:sz w:val="20"/>
          <w:szCs w:val="20"/>
        </w:rPr>
        <w:t xml:space="preserve"> -</w:t>
      </w:r>
      <w:r>
        <w:rPr>
          <w:bCs/>
          <w:sz w:val="20"/>
          <w:szCs w:val="20"/>
        </w:rPr>
        <w:t xml:space="preserve"> </w:t>
      </w:r>
      <w:r w:rsidRPr="00CA302A">
        <w:rPr>
          <w:bCs/>
          <w:sz w:val="20"/>
          <w:szCs w:val="20"/>
        </w:rPr>
        <w:t xml:space="preserve">Exercise </w:t>
      </w:r>
      <w:r>
        <w:rPr>
          <w:bCs/>
          <w:sz w:val="20"/>
          <w:szCs w:val="20"/>
        </w:rPr>
        <w:t>Prescription for Weight Management</w:t>
      </w:r>
      <w:r w:rsidRPr="00CA302A">
        <w:rPr>
          <w:bCs/>
          <w:sz w:val="20"/>
          <w:szCs w:val="20"/>
        </w:rPr>
        <w:t xml:space="preserve"> </w:t>
      </w:r>
    </w:p>
    <w:p w14:paraId="062AAE9E" w14:textId="312C271C" w:rsidR="00466CC9" w:rsidRPr="005557CE" w:rsidRDefault="00406387" w:rsidP="00406387">
      <w:pPr>
        <w:autoSpaceDE w:val="0"/>
        <w:autoSpaceDN w:val="0"/>
        <w:adjustRightInd w:val="0"/>
        <w:ind w:left="1440" w:firstLine="720"/>
        <w:contextualSpacing/>
        <w:rPr>
          <w:sz w:val="20"/>
          <w:szCs w:val="20"/>
        </w:rPr>
      </w:pPr>
      <w:r>
        <w:rPr>
          <w:sz w:val="20"/>
          <w:szCs w:val="20"/>
        </w:rPr>
        <w:t>Review for Test 3</w:t>
      </w:r>
      <w:r>
        <w:rPr>
          <w:color w:val="FF0000"/>
          <w:sz w:val="20"/>
          <w:szCs w:val="20"/>
        </w:rPr>
        <w:tab/>
      </w:r>
    </w:p>
    <w:p w14:paraId="7E2AEB12" w14:textId="77777777" w:rsidR="005557CE" w:rsidRPr="005557CE" w:rsidRDefault="005557CE" w:rsidP="005557CE">
      <w:pPr>
        <w:pBdr>
          <w:top w:val="single" w:sz="4" w:space="0" w:color="auto"/>
          <w:left w:val="single" w:sz="4" w:space="4" w:color="auto"/>
          <w:bottom w:val="single" w:sz="4" w:space="1" w:color="auto"/>
          <w:right w:val="single" w:sz="4" w:space="4" w:color="auto"/>
        </w:pBdr>
        <w:autoSpaceDE w:val="0"/>
        <w:autoSpaceDN w:val="0"/>
        <w:adjustRightInd w:val="0"/>
        <w:rPr>
          <w:b/>
          <w:iCs/>
          <w:sz w:val="20"/>
          <w:szCs w:val="20"/>
        </w:rPr>
      </w:pPr>
      <w:r w:rsidRPr="005557CE">
        <w:rPr>
          <w:i/>
          <w:iCs/>
          <w:sz w:val="20"/>
          <w:szCs w:val="20"/>
        </w:rPr>
        <w:t>Week 12</w:t>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r w:rsidRPr="005557CE">
        <w:rPr>
          <w:i/>
          <w:iCs/>
          <w:sz w:val="20"/>
          <w:szCs w:val="20"/>
        </w:rPr>
        <w:tab/>
      </w:r>
    </w:p>
    <w:p w14:paraId="571FA828" w14:textId="0BA96B17" w:rsidR="00406387" w:rsidRPr="005557CE" w:rsidRDefault="00406387" w:rsidP="00406387">
      <w:pPr>
        <w:autoSpaceDE w:val="0"/>
        <w:autoSpaceDN w:val="0"/>
        <w:adjustRightInd w:val="0"/>
        <w:ind w:left="2160" w:hanging="2160"/>
        <w:rPr>
          <w:b/>
          <w:color w:val="7030A0"/>
          <w:sz w:val="20"/>
          <w:szCs w:val="20"/>
        </w:rPr>
      </w:pPr>
      <w:r>
        <w:rPr>
          <w:b/>
          <w:sz w:val="20"/>
          <w:szCs w:val="20"/>
        </w:rPr>
        <w:t xml:space="preserve">Nov 10, </w:t>
      </w:r>
      <w:r w:rsidRPr="00406387">
        <w:rPr>
          <w:b/>
          <w:color w:val="FF0000"/>
          <w:sz w:val="20"/>
          <w:szCs w:val="20"/>
        </w:rPr>
        <w:t>12</w:t>
      </w:r>
      <w:r w:rsidR="005557CE" w:rsidRPr="005557CE">
        <w:rPr>
          <w:b/>
          <w:sz w:val="20"/>
          <w:szCs w:val="20"/>
        </w:rPr>
        <w:tab/>
      </w:r>
      <w:r w:rsidRPr="00466CC9">
        <w:rPr>
          <w:b/>
          <w:sz w:val="20"/>
          <w:szCs w:val="20"/>
        </w:rPr>
        <w:t>Test 3 (20%) – Tuesday (</w:t>
      </w:r>
      <w:r>
        <w:rPr>
          <w:b/>
          <w:sz w:val="20"/>
          <w:szCs w:val="20"/>
        </w:rPr>
        <w:t>November 10</w:t>
      </w:r>
      <w:r w:rsidRPr="00406387">
        <w:rPr>
          <w:b/>
          <w:sz w:val="20"/>
          <w:szCs w:val="20"/>
          <w:vertAlign w:val="superscript"/>
        </w:rPr>
        <w:t>th</w:t>
      </w:r>
      <w:r w:rsidRPr="00466CC9">
        <w:rPr>
          <w:b/>
          <w:sz w:val="20"/>
          <w:szCs w:val="20"/>
        </w:rPr>
        <w:t xml:space="preserve">) Anaerobic Power Lecture, </w:t>
      </w:r>
      <w:proofErr w:type="spellStart"/>
      <w:r w:rsidRPr="00466CC9">
        <w:rPr>
          <w:b/>
          <w:sz w:val="20"/>
          <w:szCs w:val="20"/>
        </w:rPr>
        <w:t>Chs</w:t>
      </w:r>
      <w:proofErr w:type="spellEnd"/>
      <w:r w:rsidRPr="00466CC9">
        <w:rPr>
          <w:b/>
          <w:sz w:val="20"/>
          <w:szCs w:val="20"/>
        </w:rPr>
        <w:t>. 12, 16, 18, 21</w:t>
      </w:r>
      <w:r w:rsidRPr="005557CE">
        <w:rPr>
          <w:b/>
          <w:color w:val="7030A0"/>
          <w:sz w:val="20"/>
          <w:szCs w:val="20"/>
        </w:rPr>
        <w:t xml:space="preserve">    </w:t>
      </w:r>
    </w:p>
    <w:p w14:paraId="1D5E2902" w14:textId="7482E503" w:rsidR="00406387" w:rsidRPr="005557CE" w:rsidRDefault="00406387" w:rsidP="00406387">
      <w:pPr>
        <w:autoSpaceDE w:val="0"/>
        <w:autoSpaceDN w:val="0"/>
        <w:adjustRightInd w:val="0"/>
        <w:contextualSpacing/>
        <w:rPr>
          <w:b/>
          <w:color w:val="FF0000"/>
          <w:sz w:val="20"/>
          <w:szCs w:val="20"/>
        </w:rPr>
      </w:pPr>
      <w:r w:rsidRPr="005557CE">
        <w:rPr>
          <w:b/>
          <w:color w:val="7030A0"/>
          <w:sz w:val="20"/>
          <w:szCs w:val="20"/>
        </w:rPr>
        <w:t xml:space="preserve">                               </w:t>
      </w:r>
      <w:r w:rsidRPr="005557CE">
        <w:rPr>
          <w:b/>
          <w:color w:val="7030A0"/>
          <w:sz w:val="20"/>
          <w:szCs w:val="20"/>
        </w:rPr>
        <w:tab/>
      </w:r>
      <w:r>
        <w:rPr>
          <w:color w:val="FF0000"/>
          <w:sz w:val="20"/>
          <w:szCs w:val="20"/>
        </w:rPr>
        <w:t>Chapter 20 – Exercise and Diabetes</w:t>
      </w:r>
    </w:p>
    <w:p w14:paraId="5BF56222"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color w:val="FF0000"/>
          <w:sz w:val="20"/>
          <w:szCs w:val="20"/>
        </w:rPr>
      </w:pPr>
      <w:r w:rsidRPr="00466CC9">
        <w:rPr>
          <w:i/>
          <w:iCs/>
          <w:sz w:val="20"/>
          <w:szCs w:val="20"/>
        </w:rPr>
        <w:t>Wee</w:t>
      </w:r>
      <w:r w:rsidRPr="005557CE">
        <w:rPr>
          <w:i/>
          <w:iCs/>
          <w:color w:val="FF0000"/>
          <w:sz w:val="20"/>
          <w:szCs w:val="20"/>
        </w:rPr>
        <w:t>k 13</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p>
    <w:p w14:paraId="6E02020C" w14:textId="48E60B6B" w:rsidR="00406387" w:rsidRDefault="00406387" w:rsidP="00406387">
      <w:pPr>
        <w:autoSpaceDE w:val="0"/>
        <w:autoSpaceDN w:val="0"/>
        <w:adjustRightInd w:val="0"/>
        <w:contextualSpacing/>
        <w:rPr>
          <w:color w:val="FF0000"/>
          <w:sz w:val="20"/>
          <w:szCs w:val="20"/>
        </w:rPr>
      </w:pPr>
      <w:r w:rsidRPr="00406387">
        <w:rPr>
          <w:b/>
          <w:color w:val="FF0000"/>
          <w:sz w:val="20"/>
          <w:szCs w:val="20"/>
        </w:rPr>
        <w:t>Nov 17, 19</w:t>
      </w:r>
      <w:r w:rsidR="005557CE" w:rsidRPr="00406387">
        <w:rPr>
          <w:b/>
          <w:color w:val="FF0000"/>
          <w:sz w:val="20"/>
          <w:szCs w:val="20"/>
        </w:rPr>
        <w:tab/>
      </w:r>
      <w:r w:rsidRPr="00406387">
        <w:rPr>
          <w:b/>
          <w:color w:val="FF0000"/>
          <w:sz w:val="20"/>
          <w:szCs w:val="20"/>
        </w:rPr>
        <w:tab/>
      </w:r>
      <w:r w:rsidRPr="00406387">
        <w:rPr>
          <w:color w:val="FF0000"/>
          <w:sz w:val="20"/>
          <w:szCs w:val="20"/>
        </w:rPr>
        <w:t>Chapter</w:t>
      </w:r>
      <w:r w:rsidRPr="001D39DA">
        <w:rPr>
          <w:color w:val="FF0000"/>
          <w:sz w:val="20"/>
          <w:szCs w:val="20"/>
        </w:rPr>
        <w:t xml:space="preserve"> 20 </w:t>
      </w:r>
      <w:proofErr w:type="spellStart"/>
      <w:r>
        <w:rPr>
          <w:color w:val="FF0000"/>
          <w:sz w:val="20"/>
          <w:szCs w:val="20"/>
        </w:rPr>
        <w:t>cntd</w:t>
      </w:r>
      <w:proofErr w:type="spellEnd"/>
    </w:p>
    <w:p w14:paraId="32E915EE" w14:textId="32BA9601" w:rsidR="00406387" w:rsidRPr="005557CE" w:rsidRDefault="00406387" w:rsidP="00406387">
      <w:pPr>
        <w:autoSpaceDE w:val="0"/>
        <w:autoSpaceDN w:val="0"/>
        <w:adjustRightInd w:val="0"/>
        <w:ind w:left="2160" w:hanging="2160"/>
        <w:rPr>
          <w:color w:val="FF0000"/>
          <w:sz w:val="20"/>
          <w:szCs w:val="20"/>
        </w:rPr>
      </w:pPr>
      <w:r>
        <w:rPr>
          <w:color w:val="FF0000"/>
          <w:sz w:val="20"/>
          <w:szCs w:val="20"/>
        </w:rPr>
        <w:tab/>
      </w:r>
      <w:r w:rsidRPr="00CA302A">
        <w:rPr>
          <w:color w:val="FF0000"/>
          <w:sz w:val="20"/>
          <w:szCs w:val="20"/>
        </w:rPr>
        <w:t xml:space="preserve">Chapter </w:t>
      </w:r>
      <w:r>
        <w:rPr>
          <w:color w:val="FF0000"/>
          <w:sz w:val="20"/>
          <w:szCs w:val="20"/>
        </w:rPr>
        <w:t>5</w:t>
      </w:r>
      <w:r w:rsidRPr="00CA302A">
        <w:rPr>
          <w:color w:val="FF0000"/>
          <w:sz w:val="20"/>
          <w:szCs w:val="20"/>
        </w:rPr>
        <w:t xml:space="preserve"> - Nutrition</w:t>
      </w:r>
    </w:p>
    <w:p w14:paraId="1E8F0D93" w14:textId="77777777" w:rsidR="005557CE" w:rsidRPr="005557CE" w:rsidRDefault="005557CE" w:rsidP="005557CE">
      <w:pPr>
        <w:pBdr>
          <w:top w:val="single" w:sz="4" w:space="1" w:color="auto"/>
          <w:left w:val="single" w:sz="4" w:space="4" w:color="auto"/>
          <w:bottom w:val="single" w:sz="4" w:space="1" w:color="auto"/>
          <w:right w:val="single" w:sz="4" w:space="4" w:color="auto"/>
        </w:pBdr>
        <w:autoSpaceDE w:val="0"/>
        <w:autoSpaceDN w:val="0"/>
        <w:adjustRightInd w:val="0"/>
        <w:rPr>
          <w:b/>
          <w:iCs/>
          <w:color w:val="FF0000"/>
          <w:sz w:val="20"/>
          <w:szCs w:val="20"/>
        </w:rPr>
      </w:pPr>
      <w:r w:rsidRPr="005557CE">
        <w:rPr>
          <w:i/>
          <w:iCs/>
          <w:color w:val="FF0000"/>
          <w:sz w:val="20"/>
          <w:szCs w:val="20"/>
        </w:rPr>
        <w:t>Week 14</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p>
    <w:p w14:paraId="4D1376CA" w14:textId="4F62C6FD" w:rsidR="00406387" w:rsidRDefault="00406387" w:rsidP="00406387">
      <w:pPr>
        <w:autoSpaceDE w:val="0"/>
        <w:autoSpaceDN w:val="0"/>
        <w:adjustRightInd w:val="0"/>
        <w:ind w:left="2160" w:hanging="2160"/>
        <w:rPr>
          <w:bCs/>
          <w:color w:val="FF0000"/>
          <w:sz w:val="20"/>
          <w:szCs w:val="20"/>
        </w:rPr>
      </w:pPr>
      <w:r>
        <w:rPr>
          <w:b/>
          <w:color w:val="FF0000"/>
          <w:sz w:val="20"/>
          <w:szCs w:val="20"/>
        </w:rPr>
        <w:t>Nov 24, 26</w:t>
      </w:r>
      <w:r w:rsidR="005557CE" w:rsidRPr="005557CE">
        <w:rPr>
          <w:b/>
          <w:color w:val="FF0000"/>
          <w:sz w:val="20"/>
          <w:szCs w:val="20"/>
        </w:rPr>
        <w:t xml:space="preserve"> </w:t>
      </w:r>
      <w:r w:rsidR="005557CE" w:rsidRPr="005557CE">
        <w:rPr>
          <w:b/>
          <w:color w:val="FF0000"/>
          <w:sz w:val="20"/>
          <w:szCs w:val="20"/>
        </w:rPr>
        <w:tab/>
      </w:r>
      <w:r w:rsidRPr="00EE4219">
        <w:rPr>
          <w:bCs/>
          <w:color w:val="FF0000"/>
          <w:sz w:val="20"/>
          <w:szCs w:val="20"/>
        </w:rPr>
        <w:t>Research-related</w:t>
      </w:r>
      <w:r w:rsidRPr="00CA302A">
        <w:rPr>
          <w:bCs/>
          <w:color w:val="FF0000"/>
          <w:sz w:val="20"/>
          <w:szCs w:val="20"/>
        </w:rPr>
        <w:t xml:space="preserve"> Lecture (not in textbook)</w:t>
      </w:r>
    </w:p>
    <w:p w14:paraId="7E83C5D6" w14:textId="085237B9" w:rsidR="00406387" w:rsidRPr="005557CE" w:rsidRDefault="00406387" w:rsidP="00406387">
      <w:pPr>
        <w:autoSpaceDE w:val="0"/>
        <w:autoSpaceDN w:val="0"/>
        <w:adjustRightInd w:val="0"/>
        <w:contextualSpacing/>
        <w:rPr>
          <w:color w:val="FF0000"/>
          <w:sz w:val="20"/>
          <w:szCs w:val="20"/>
        </w:rPr>
      </w:pPr>
      <w:r w:rsidRPr="005557CE">
        <w:rPr>
          <w:color w:val="FF0000"/>
          <w:sz w:val="20"/>
          <w:szCs w:val="20"/>
        </w:rPr>
        <w:tab/>
      </w:r>
      <w:r>
        <w:rPr>
          <w:color w:val="FF0000"/>
          <w:sz w:val="20"/>
          <w:szCs w:val="20"/>
        </w:rPr>
        <w:tab/>
      </w:r>
      <w:r>
        <w:rPr>
          <w:color w:val="FF0000"/>
          <w:sz w:val="20"/>
          <w:szCs w:val="20"/>
        </w:rPr>
        <w:tab/>
        <w:t>Thanksgiving Holiday</w:t>
      </w:r>
    </w:p>
    <w:p w14:paraId="2287658B" w14:textId="77777777" w:rsidR="005557CE" w:rsidRPr="005557CE" w:rsidRDefault="005557CE" w:rsidP="005557CE">
      <w:pPr>
        <w:pBdr>
          <w:top w:val="single" w:sz="4" w:space="0" w:color="auto"/>
          <w:left w:val="single" w:sz="4" w:space="4" w:color="auto"/>
          <w:bottom w:val="single" w:sz="4" w:space="1" w:color="auto"/>
          <w:right w:val="single" w:sz="4" w:space="4" w:color="auto"/>
        </w:pBdr>
        <w:autoSpaceDE w:val="0"/>
        <w:autoSpaceDN w:val="0"/>
        <w:adjustRightInd w:val="0"/>
        <w:rPr>
          <w:color w:val="FF0000"/>
          <w:sz w:val="20"/>
          <w:szCs w:val="20"/>
        </w:rPr>
      </w:pPr>
      <w:r w:rsidRPr="005557CE">
        <w:rPr>
          <w:i/>
          <w:iCs/>
          <w:color w:val="FF0000"/>
          <w:sz w:val="20"/>
          <w:szCs w:val="20"/>
        </w:rPr>
        <w:t>Week 15</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color w:val="FF0000"/>
          <w:sz w:val="20"/>
          <w:szCs w:val="20"/>
        </w:rPr>
        <w:t xml:space="preserve"> </w:t>
      </w:r>
    </w:p>
    <w:p w14:paraId="52AA0F38" w14:textId="1E88FDCE" w:rsidR="00406387" w:rsidRDefault="00406387" w:rsidP="00406387">
      <w:pPr>
        <w:autoSpaceDE w:val="0"/>
        <w:autoSpaceDN w:val="0"/>
        <w:adjustRightInd w:val="0"/>
        <w:rPr>
          <w:b/>
          <w:bCs/>
          <w:color w:val="FF0000"/>
          <w:sz w:val="20"/>
          <w:szCs w:val="20"/>
        </w:rPr>
      </w:pPr>
      <w:r>
        <w:rPr>
          <w:b/>
          <w:bCs/>
          <w:color w:val="FF0000"/>
          <w:sz w:val="20"/>
          <w:szCs w:val="20"/>
        </w:rPr>
        <w:t>Dec 1, 3</w:t>
      </w:r>
      <w:r w:rsidR="005557CE" w:rsidRPr="005557CE">
        <w:rPr>
          <w:b/>
          <w:bCs/>
          <w:color w:val="FF0000"/>
          <w:sz w:val="20"/>
          <w:szCs w:val="20"/>
        </w:rPr>
        <w:tab/>
      </w:r>
      <w:r>
        <w:rPr>
          <w:b/>
          <w:bCs/>
          <w:color w:val="FF0000"/>
          <w:sz w:val="20"/>
          <w:szCs w:val="20"/>
        </w:rPr>
        <w:tab/>
      </w:r>
      <w:r>
        <w:rPr>
          <w:b/>
          <w:bCs/>
          <w:color w:val="FF0000"/>
          <w:sz w:val="20"/>
          <w:szCs w:val="20"/>
        </w:rPr>
        <w:tab/>
      </w:r>
      <w:r w:rsidRPr="00CA302A">
        <w:rPr>
          <w:color w:val="FF0000"/>
          <w:sz w:val="20"/>
          <w:szCs w:val="20"/>
        </w:rPr>
        <w:t xml:space="preserve">Chapter </w:t>
      </w:r>
      <w:r>
        <w:rPr>
          <w:color w:val="FF0000"/>
          <w:sz w:val="20"/>
          <w:szCs w:val="20"/>
        </w:rPr>
        <w:t>3</w:t>
      </w:r>
      <w:r w:rsidRPr="00CA302A">
        <w:rPr>
          <w:color w:val="FF0000"/>
          <w:sz w:val="20"/>
          <w:szCs w:val="20"/>
        </w:rPr>
        <w:t xml:space="preserve"> – Functional Anatomy and Biomechanics</w:t>
      </w:r>
    </w:p>
    <w:p w14:paraId="5F845EF6" w14:textId="6116B826" w:rsidR="00406387" w:rsidRDefault="00406387" w:rsidP="00406387">
      <w:pPr>
        <w:autoSpaceDE w:val="0"/>
        <w:autoSpaceDN w:val="0"/>
        <w:adjustRightInd w:val="0"/>
        <w:ind w:left="1440" w:firstLine="720"/>
        <w:rPr>
          <w:b/>
          <w:bCs/>
          <w:color w:val="7030A0"/>
          <w:sz w:val="20"/>
          <w:szCs w:val="20"/>
        </w:rPr>
      </w:pPr>
      <w:r>
        <w:rPr>
          <w:color w:val="FF0000"/>
          <w:sz w:val="20"/>
          <w:szCs w:val="20"/>
        </w:rPr>
        <w:t>Chapter 3</w:t>
      </w:r>
      <w:r w:rsidRPr="005557CE">
        <w:rPr>
          <w:color w:val="FF0000"/>
          <w:sz w:val="20"/>
          <w:szCs w:val="20"/>
        </w:rPr>
        <w:t xml:space="preserve"> – </w:t>
      </w:r>
      <w:proofErr w:type="spellStart"/>
      <w:r>
        <w:rPr>
          <w:color w:val="FF0000"/>
          <w:sz w:val="20"/>
          <w:szCs w:val="20"/>
        </w:rPr>
        <w:t>cntd</w:t>
      </w:r>
      <w:proofErr w:type="spellEnd"/>
    </w:p>
    <w:p w14:paraId="52A311AB" w14:textId="77777777" w:rsidR="005557CE" w:rsidRPr="005557CE" w:rsidRDefault="005557CE" w:rsidP="005557CE">
      <w:pPr>
        <w:pBdr>
          <w:top w:val="single" w:sz="4" w:space="0" w:color="auto"/>
          <w:left w:val="single" w:sz="4" w:space="4" w:color="auto"/>
          <w:bottom w:val="single" w:sz="4" w:space="1" w:color="auto"/>
          <w:right w:val="single" w:sz="4" w:space="4" w:color="auto"/>
        </w:pBdr>
        <w:autoSpaceDE w:val="0"/>
        <w:autoSpaceDN w:val="0"/>
        <w:adjustRightInd w:val="0"/>
        <w:rPr>
          <w:b/>
          <w:iCs/>
          <w:color w:val="FF0000"/>
          <w:sz w:val="20"/>
          <w:szCs w:val="20"/>
        </w:rPr>
      </w:pPr>
      <w:r w:rsidRPr="005557CE">
        <w:rPr>
          <w:i/>
          <w:iCs/>
          <w:color w:val="FF0000"/>
          <w:sz w:val="20"/>
          <w:szCs w:val="20"/>
        </w:rPr>
        <w:t>Week 16</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p>
    <w:p w14:paraId="1A284313" w14:textId="77777777" w:rsidR="00406387" w:rsidRPr="005557CE" w:rsidRDefault="00406387" w:rsidP="00406387">
      <w:pPr>
        <w:autoSpaceDE w:val="0"/>
        <w:autoSpaceDN w:val="0"/>
        <w:adjustRightInd w:val="0"/>
        <w:rPr>
          <w:bCs/>
          <w:color w:val="FF0000"/>
          <w:sz w:val="20"/>
          <w:szCs w:val="20"/>
        </w:rPr>
      </w:pPr>
      <w:r>
        <w:rPr>
          <w:b/>
          <w:bCs/>
          <w:color w:val="FF0000"/>
          <w:sz w:val="20"/>
          <w:szCs w:val="20"/>
        </w:rPr>
        <w:t>Dec 8</w:t>
      </w:r>
      <w:r w:rsidR="005557CE" w:rsidRPr="005557CE">
        <w:rPr>
          <w:b/>
          <w:bCs/>
          <w:color w:val="7030A0"/>
          <w:sz w:val="20"/>
          <w:szCs w:val="20"/>
        </w:rPr>
        <w:tab/>
      </w:r>
      <w:r w:rsidR="005557CE" w:rsidRPr="005557CE">
        <w:rPr>
          <w:b/>
          <w:bCs/>
          <w:color w:val="7030A0"/>
          <w:sz w:val="20"/>
          <w:szCs w:val="20"/>
        </w:rPr>
        <w:tab/>
      </w:r>
      <w:r>
        <w:rPr>
          <w:b/>
          <w:bCs/>
          <w:color w:val="7030A0"/>
          <w:sz w:val="20"/>
          <w:szCs w:val="20"/>
        </w:rPr>
        <w:tab/>
      </w:r>
      <w:r w:rsidRPr="005557CE">
        <w:rPr>
          <w:bCs/>
          <w:color w:val="FF0000"/>
          <w:sz w:val="20"/>
          <w:szCs w:val="20"/>
        </w:rPr>
        <w:t>Review for Test</w:t>
      </w:r>
      <w:r w:rsidRPr="005557CE">
        <w:rPr>
          <w:bCs/>
          <w:color w:val="FF0000"/>
          <w:sz w:val="20"/>
          <w:szCs w:val="20"/>
        </w:rPr>
        <w:tab/>
        <w:t>4</w:t>
      </w:r>
    </w:p>
    <w:p w14:paraId="1DA05A65" w14:textId="77777777" w:rsidR="005557CE" w:rsidRPr="005557CE" w:rsidRDefault="005557CE" w:rsidP="005557CE">
      <w:pPr>
        <w:pBdr>
          <w:top w:val="single" w:sz="4" w:space="0" w:color="auto"/>
          <w:left w:val="single" w:sz="4" w:space="4" w:color="auto"/>
          <w:bottom w:val="single" w:sz="4" w:space="1" w:color="auto"/>
          <w:right w:val="single" w:sz="4" w:space="4" w:color="auto"/>
        </w:pBdr>
        <w:autoSpaceDE w:val="0"/>
        <w:autoSpaceDN w:val="0"/>
        <w:adjustRightInd w:val="0"/>
        <w:rPr>
          <w:b/>
          <w:iCs/>
          <w:color w:val="FF0000"/>
          <w:sz w:val="20"/>
          <w:szCs w:val="20"/>
        </w:rPr>
      </w:pPr>
      <w:r w:rsidRPr="005557CE">
        <w:rPr>
          <w:i/>
          <w:iCs/>
          <w:color w:val="FF0000"/>
          <w:sz w:val="20"/>
          <w:szCs w:val="20"/>
        </w:rPr>
        <w:t>Week 17</w:t>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r w:rsidRPr="005557CE">
        <w:rPr>
          <w:i/>
          <w:iCs/>
          <w:color w:val="FF0000"/>
          <w:sz w:val="20"/>
          <w:szCs w:val="20"/>
        </w:rPr>
        <w:tab/>
      </w:r>
    </w:p>
    <w:p w14:paraId="5989E8E6" w14:textId="77777777" w:rsidR="00F34CC2" w:rsidRPr="00053EAC" w:rsidRDefault="005557CE" w:rsidP="00F34CC2">
      <w:pPr>
        <w:autoSpaceDE w:val="0"/>
        <w:autoSpaceDN w:val="0"/>
        <w:adjustRightInd w:val="0"/>
        <w:rPr>
          <w:b/>
          <w:bCs/>
          <w:color w:val="7030A0"/>
          <w:sz w:val="28"/>
          <w:szCs w:val="28"/>
        </w:rPr>
      </w:pPr>
      <w:r w:rsidRPr="00466CC9">
        <w:rPr>
          <w:b/>
          <w:bCs/>
          <w:color w:val="FF0000"/>
          <w:sz w:val="20"/>
          <w:szCs w:val="20"/>
        </w:rPr>
        <w:t xml:space="preserve">Final Exam  </w:t>
      </w:r>
      <w:r w:rsidRPr="00466CC9">
        <w:rPr>
          <w:b/>
          <w:bCs/>
          <w:color w:val="FF0000"/>
          <w:sz w:val="20"/>
          <w:szCs w:val="20"/>
        </w:rPr>
        <w:tab/>
      </w:r>
      <w:r w:rsidRPr="00466CC9">
        <w:rPr>
          <w:b/>
          <w:bCs/>
          <w:color w:val="FF0000"/>
          <w:sz w:val="20"/>
          <w:szCs w:val="20"/>
        </w:rPr>
        <w:tab/>
        <w:t xml:space="preserve">Test 4 (20%) </w:t>
      </w:r>
      <w:r w:rsidR="00406387">
        <w:rPr>
          <w:b/>
          <w:bCs/>
          <w:color w:val="FF0000"/>
          <w:sz w:val="20"/>
          <w:szCs w:val="20"/>
        </w:rPr>
        <w:t xml:space="preserve">- </w:t>
      </w:r>
      <w:r w:rsidR="00CE3D69" w:rsidRPr="00466CC9">
        <w:rPr>
          <w:b/>
          <w:bCs/>
          <w:color w:val="FF0000"/>
          <w:sz w:val="20"/>
          <w:szCs w:val="20"/>
        </w:rPr>
        <w:t>Date/Time - TBD</w:t>
      </w:r>
      <w:r w:rsidRPr="00466CC9">
        <w:rPr>
          <w:b/>
          <w:bCs/>
          <w:color w:val="FF0000"/>
          <w:sz w:val="20"/>
          <w:szCs w:val="20"/>
        </w:rPr>
        <w:t xml:space="preserve"> </w:t>
      </w:r>
      <w:r w:rsidRPr="00466CC9">
        <w:rPr>
          <w:b/>
          <w:color w:val="FF0000"/>
          <w:sz w:val="20"/>
          <w:szCs w:val="20"/>
        </w:rPr>
        <w:t xml:space="preserve">Chapters </w:t>
      </w:r>
      <w:r w:rsidR="00D97771" w:rsidRPr="00466CC9">
        <w:rPr>
          <w:b/>
          <w:color w:val="FF0000"/>
          <w:sz w:val="20"/>
          <w:szCs w:val="20"/>
        </w:rPr>
        <w:t>3</w:t>
      </w:r>
      <w:r w:rsidRPr="00466CC9">
        <w:rPr>
          <w:b/>
          <w:color w:val="FF0000"/>
          <w:sz w:val="20"/>
          <w:szCs w:val="20"/>
        </w:rPr>
        <w:t xml:space="preserve">, </w:t>
      </w:r>
      <w:r w:rsidR="00D97771" w:rsidRPr="00466CC9">
        <w:rPr>
          <w:b/>
          <w:color w:val="FF0000"/>
          <w:sz w:val="20"/>
          <w:szCs w:val="20"/>
        </w:rPr>
        <w:t>5, 20, Research-related Lecture</w:t>
      </w:r>
      <w:r>
        <w:rPr>
          <w:rFonts w:ascii="Book Antiqua" w:hAnsi="Book Antiqua" w:cs="Book Antiqua"/>
          <w:b/>
          <w:bCs/>
          <w:color w:val="000000"/>
          <w:sz w:val="32"/>
          <w:szCs w:val="32"/>
        </w:rPr>
        <w:br w:type="page"/>
      </w:r>
      <w:bookmarkStart w:id="0" w:name="_GoBack"/>
      <w:r w:rsidR="00F34CC2" w:rsidRPr="00F34CC2">
        <w:rPr>
          <w:rFonts w:ascii="Book Antiqua" w:hAnsi="Book Antiqua" w:cs="Book Antiqua"/>
          <w:b/>
          <w:bCs/>
          <w:color w:val="000000" w:themeColor="text1"/>
          <w:sz w:val="32"/>
          <w:szCs w:val="32"/>
        </w:rPr>
        <w:lastRenderedPageBreak/>
        <w:t>Fall</w:t>
      </w:r>
      <w:r w:rsidR="00F34CC2" w:rsidRPr="00F34CC2">
        <w:rPr>
          <w:rFonts w:ascii="Book Antiqua" w:hAnsi="Book Antiqua" w:cs="Book Antiqua"/>
          <w:b/>
          <w:bCs/>
          <w:color w:val="000000" w:themeColor="text1"/>
          <w:sz w:val="28"/>
          <w:szCs w:val="28"/>
        </w:rPr>
        <w:t xml:space="preserve"> 2015 - KINE</w:t>
      </w:r>
      <w:r w:rsidR="00F34CC2" w:rsidRPr="007A1622">
        <w:rPr>
          <w:rFonts w:ascii="Book Antiqua" w:hAnsi="Book Antiqua" w:cs="Book Antiqua"/>
          <w:b/>
          <w:bCs/>
          <w:color w:val="000000"/>
          <w:sz w:val="28"/>
          <w:szCs w:val="28"/>
        </w:rPr>
        <w:t xml:space="preserve"> </w:t>
      </w:r>
      <w:bookmarkEnd w:id="0"/>
      <w:r w:rsidR="00F34CC2" w:rsidRPr="007A1622">
        <w:rPr>
          <w:rFonts w:ascii="Book Antiqua" w:hAnsi="Book Antiqua" w:cs="Book Antiqua"/>
          <w:b/>
          <w:bCs/>
          <w:color w:val="000000"/>
          <w:sz w:val="28"/>
          <w:szCs w:val="28"/>
        </w:rPr>
        <w:t>1400 Lab Schedule - All labs will be in room 23</w:t>
      </w:r>
      <w:r w:rsidR="00F34CC2">
        <w:rPr>
          <w:rFonts w:ascii="Book Antiqua" w:hAnsi="Book Antiqua" w:cs="Book Antiqua"/>
          <w:b/>
          <w:bCs/>
          <w:color w:val="000000"/>
          <w:sz w:val="28"/>
          <w:szCs w:val="28"/>
        </w:rPr>
        <w:t>2</w:t>
      </w:r>
      <w:r w:rsidR="00F34CC2" w:rsidRPr="007A1622">
        <w:rPr>
          <w:rFonts w:ascii="Book Antiqua" w:hAnsi="Book Antiqua" w:cs="Book Antiqua"/>
          <w:b/>
          <w:bCs/>
          <w:color w:val="000000"/>
          <w:sz w:val="28"/>
          <w:szCs w:val="28"/>
        </w:rPr>
        <w:t xml:space="preserve"> MAC </w:t>
      </w:r>
    </w:p>
    <w:p w14:paraId="1AB8B113" w14:textId="77777777" w:rsidR="00F34CC2" w:rsidRPr="007A1622" w:rsidRDefault="00F34CC2" w:rsidP="00F34CC2">
      <w:pPr>
        <w:autoSpaceDE w:val="0"/>
        <w:autoSpaceDN w:val="0"/>
        <w:adjustRightInd w:val="0"/>
        <w:contextualSpacing/>
        <w:rPr>
          <w:color w:val="000000"/>
          <w:sz w:val="20"/>
          <w:szCs w:val="20"/>
          <w:u w:val="single"/>
        </w:rPr>
      </w:pPr>
      <w:r w:rsidRPr="007A1622">
        <w:rPr>
          <w:color w:val="000000"/>
          <w:sz w:val="20"/>
          <w:szCs w:val="20"/>
          <w:u w:val="single"/>
        </w:rPr>
        <w:t>Date</w:t>
      </w:r>
      <w:r w:rsidRPr="007A1622">
        <w:rPr>
          <w:color w:val="000000"/>
          <w:sz w:val="20"/>
          <w:szCs w:val="20"/>
        </w:rPr>
        <w:t xml:space="preserve"> </w:t>
      </w:r>
      <w:r w:rsidRPr="007A1622">
        <w:rPr>
          <w:color w:val="000000"/>
          <w:sz w:val="20"/>
          <w:szCs w:val="20"/>
        </w:rPr>
        <w:tab/>
      </w:r>
      <w:r w:rsidRPr="007A1622">
        <w:rPr>
          <w:color w:val="000000"/>
          <w:sz w:val="20"/>
          <w:szCs w:val="20"/>
        </w:rPr>
        <w:tab/>
      </w:r>
      <w:r w:rsidRPr="007A1622">
        <w:rPr>
          <w:color w:val="000000"/>
          <w:sz w:val="20"/>
          <w:szCs w:val="20"/>
        </w:rPr>
        <w:tab/>
      </w:r>
      <w:r w:rsidRPr="007A1622">
        <w:rPr>
          <w:color w:val="000000"/>
          <w:sz w:val="20"/>
          <w:szCs w:val="20"/>
          <w:u w:val="single"/>
        </w:rPr>
        <w:t xml:space="preserve">Topic </w:t>
      </w:r>
      <w:r w:rsidRPr="007A1622">
        <w:rPr>
          <w:color w:val="000000"/>
          <w:sz w:val="20"/>
          <w:szCs w:val="20"/>
        </w:rPr>
        <w:tab/>
      </w:r>
      <w:r w:rsidRPr="007A1622">
        <w:rPr>
          <w:color w:val="000000"/>
          <w:sz w:val="20"/>
          <w:szCs w:val="20"/>
        </w:rPr>
        <w:tab/>
      </w:r>
      <w:r w:rsidRPr="007A1622">
        <w:rPr>
          <w:color w:val="000000"/>
          <w:sz w:val="20"/>
          <w:szCs w:val="20"/>
        </w:rPr>
        <w:tab/>
      </w:r>
      <w:r w:rsidRPr="007A1622">
        <w:rPr>
          <w:color w:val="000000"/>
          <w:sz w:val="20"/>
          <w:szCs w:val="20"/>
        </w:rPr>
        <w:tab/>
      </w:r>
      <w:r w:rsidRPr="007A1622">
        <w:rPr>
          <w:color w:val="000000"/>
          <w:sz w:val="20"/>
          <w:szCs w:val="20"/>
        </w:rPr>
        <w:tab/>
      </w:r>
      <w:r w:rsidRPr="007A1622">
        <w:rPr>
          <w:color w:val="000000"/>
          <w:sz w:val="20"/>
          <w:szCs w:val="20"/>
        </w:rPr>
        <w:tab/>
      </w:r>
      <w:r w:rsidRPr="007A1622">
        <w:rPr>
          <w:color w:val="000000"/>
          <w:sz w:val="20"/>
          <w:szCs w:val="20"/>
        </w:rPr>
        <w:tab/>
      </w:r>
      <w:r w:rsidRPr="007A1622">
        <w:rPr>
          <w:color w:val="000000"/>
          <w:sz w:val="20"/>
          <w:szCs w:val="20"/>
          <w:u w:val="single"/>
        </w:rPr>
        <w:t>Assignment</w:t>
      </w:r>
    </w:p>
    <w:p w14:paraId="3A6DE07F"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color w:val="000000"/>
          <w:sz w:val="20"/>
          <w:szCs w:val="20"/>
        </w:rPr>
      </w:pPr>
      <w:r w:rsidRPr="007A1622">
        <w:rPr>
          <w:i/>
          <w:iCs/>
          <w:color w:val="000000"/>
          <w:sz w:val="20"/>
          <w:szCs w:val="20"/>
        </w:rPr>
        <w:t>Week 1</w:t>
      </w:r>
      <w:r w:rsidRPr="007A1622">
        <w:rPr>
          <w:i/>
          <w:iCs/>
          <w:color w:val="000000"/>
          <w:sz w:val="20"/>
          <w:szCs w:val="20"/>
        </w:rPr>
        <w:tab/>
      </w:r>
      <w:r w:rsidRPr="007A1622">
        <w:rPr>
          <w:i/>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b/>
          <w:iCs/>
          <w:color w:val="000000"/>
          <w:sz w:val="20"/>
          <w:szCs w:val="20"/>
        </w:rPr>
        <w:t>Assignment</w:t>
      </w:r>
    </w:p>
    <w:p w14:paraId="244A43A0" w14:textId="77777777" w:rsidR="00F34CC2" w:rsidRPr="007A1622" w:rsidRDefault="00F34CC2" w:rsidP="00F34CC2">
      <w:pPr>
        <w:autoSpaceDE w:val="0"/>
        <w:autoSpaceDN w:val="0"/>
        <w:adjustRightInd w:val="0"/>
        <w:ind w:left="2145" w:right="-720" w:hanging="2145"/>
        <w:contextualSpacing/>
        <w:rPr>
          <w:b/>
          <w:sz w:val="18"/>
          <w:szCs w:val="18"/>
        </w:rPr>
      </w:pPr>
      <w:r>
        <w:rPr>
          <w:b/>
          <w:sz w:val="20"/>
          <w:szCs w:val="20"/>
        </w:rPr>
        <w:t>August 27</w:t>
      </w:r>
      <w:r w:rsidRPr="007A1622">
        <w:rPr>
          <w:b/>
          <w:sz w:val="20"/>
          <w:szCs w:val="20"/>
        </w:rPr>
        <w:tab/>
        <w:t xml:space="preserve">NO 1400 LABS THIS WEEK DUE TO </w:t>
      </w:r>
      <w:r>
        <w:rPr>
          <w:b/>
          <w:sz w:val="20"/>
          <w:szCs w:val="20"/>
        </w:rPr>
        <w:t>Thursday start date</w:t>
      </w:r>
    </w:p>
    <w:p w14:paraId="501122A5"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color w:val="000000"/>
          <w:sz w:val="20"/>
          <w:szCs w:val="20"/>
        </w:rPr>
      </w:pPr>
      <w:r w:rsidRPr="007A1622">
        <w:rPr>
          <w:i/>
          <w:iCs/>
          <w:color w:val="000000"/>
          <w:sz w:val="20"/>
          <w:szCs w:val="20"/>
        </w:rPr>
        <w:t>Week 2</w:t>
      </w:r>
      <w:r w:rsidRPr="007A1622">
        <w:rPr>
          <w:i/>
          <w:iCs/>
          <w:color w:val="000000"/>
          <w:sz w:val="20"/>
          <w:szCs w:val="20"/>
        </w:rPr>
        <w:tab/>
      </w:r>
      <w:r w:rsidRPr="007A1622">
        <w:rPr>
          <w:i/>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iCs/>
          <w:color w:val="000000"/>
          <w:sz w:val="20"/>
          <w:szCs w:val="20"/>
        </w:rPr>
        <w:tab/>
      </w:r>
      <w:r w:rsidRPr="007A1622">
        <w:rPr>
          <w:b/>
          <w:iCs/>
          <w:color w:val="000000"/>
          <w:sz w:val="20"/>
          <w:szCs w:val="20"/>
        </w:rPr>
        <w:t>Assignment</w:t>
      </w:r>
    </w:p>
    <w:p w14:paraId="3C6B05C2" w14:textId="77777777" w:rsidR="00F34CC2" w:rsidRDefault="00F34CC2" w:rsidP="00F34CC2">
      <w:pPr>
        <w:autoSpaceDE w:val="0"/>
        <w:autoSpaceDN w:val="0"/>
        <w:adjustRightInd w:val="0"/>
        <w:ind w:left="2145" w:right="-720" w:hanging="2145"/>
        <w:contextualSpacing/>
        <w:rPr>
          <w:b/>
          <w:sz w:val="18"/>
          <w:szCs w:val="18"/>
        </w:rPr>
      </w:pPr>
      <w:r>
        <w:rPr>
          <w:b/>
          <w:sz w:val="20"/>
          <w:szCs w:val="20"/>
        </w:rPr>
        <w:t>August 31-Sept. 4</w:t>
      </w:r>
      <w:r w:rsidRPr="007A1622">
        <w:rPr>
          <w:b/>
          <w:color w:val="000000"/>
          <w:sz w:val="20"/>
          <w:szCs w:val="20"/>
        </w:rPr>
        <w:tab/>
      </w:r>
      <w:r w:rsidRPr="007A1622">
        <w:rPr>
          <w:b/>
          <w:color w:val="000000"/>
          <w:sz w:val="20"/>
          <w:szCs w:val="20"/>
        </w:rPr>
        <w:tab/>
      </w:r>
      <w:r w:rsidRPr="007A1622">
        <w:rPr>
          <w:b/>
          <w:sz w:val="20"/>
          <w:szCs w:val="20"/>
        </w:rPr>
        <w:t xml:space="preserve">Lab #1, </w:t>
      </w:r>
      <w:r w:rsidRPr="00C320E0">
        <w:rPr>
          <w:sz w:val="20"/>
          <w:szCs w:val="20"/>
        </w:rPr>
        <w:t>Resting Heart Rate and Blood Pressure, Page 2</w:t>
      </w:r>
      <w:r w:rsidRPr="007A1622">
        <w:rPr>
          <w:b/>
          <w:sz w:val="20"/>
          <w:szCs w:val="20"/>
        </w:rPr>
        <w:tab/>
      </w:r>
      <w:r w:rsidRPr="007A1622">
        <w:rPr>
          <w:b/>
          <w:sz w:val="18"/>
          <w:szCs w:val="18"/>
        </w:rPr>
        <w:t>Complete 10 blood pressures</w:t>
      </w:r>
    </w:p>
    <w:p w14:paraId="70C8B9F1" w14:textId="77777777" w:rsidR="00F34CC2" w:rsidRPr="007A1622" w:rsidRDefault="00F34CC2" w:rsidP="00F34CC2">
      <w:pPr>
        <w:autoSpaceDE w:val="0"/>
        <w:autoSpaceDN w:val="0"/>
        <w:adjustRightInd w:val="0"/>
        <w:contextualSpacing/>
        <w:rPr>
          <w:b/>
          <w:color w:val="000000"/>
          <w:sz w:val="20"/>
          <w:szCs w:val="20"/>
        </w:rPr>
      </w:pP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Pr>
          <w:b/>
          <w:color w:val="000000"/>
          <w:sz w:val="20"/>
          <w:szCs w:val="20"/>
        </w:rPr>
        <w:tab/>
      </w:r>
      <w:r w:rsidRPr="007A1622">
        <w:rPr>
          <w:sz w:val="20"/>
          <w:szCs w:val="20"/>
        </w:rPr>
        <w:t>(</w:t>
      </w:r>
      <w:r w:rsidRPr="007A1622">
        <w:rPr>
          <w:b/>
          <w:sz w:val="20"/>
          <w:szCs w:val="20"/>
        </w:rPr>
        <w:t>100 points)</w:t>
      </w:r>
    </w:p>
    <w:p w14:paraId="5F9243EA"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3</w:t>
      </w:r>
      <w:r w:rsidRPr="007A1622">
        <w:rPr>
          <w:i/>
          <w:iCs/>
          <w:sz w:val="20"/>
          <w:szCs w:val="20"/>
        </w:rPr>
        <w:tab/>
      </w:r>
      <w:r w:rsidRPr="007A1622">
        <w:rPr>
          <w:i/>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b/>
          <w:iCs/>
          <w:sz w:val="20"/>
          <w:szCs w:val="20"/>
        </w:rPr>
        <w:t>Assignment</w:t>
      </w:r>
    </w:p>
    <w:p w14:paraId="09446178" w14:textId="77777777" w:rsidR="00F34CC2" w:rsidRDefault="00F34CC2" w:rsidP="00F34CC2">
      <w:pPr>
        <w:autoSpaceDE w:val="0"/>
        <w:autoSpaceDN w:val="0"/>
        <w:adjustRightInd w:val="0"/>
        <w:contextualSpacing/>
        <w:rPr>
          <w:b/>
          <w:sz w:val="20"/>
          <w:szCs w:val="20"/>
        </w:rPr>
      </w:pPr>
      <w:proofErr w:type="gramStart"/>
      <w:r>
        <w:rPr>
          <w:b/>
          <w:sz w:val="20"/>
          <w:szCs w:val="20"/>
        </w:rPr>
        <w:t>September 7</w:t>
      </w:r>
      <w:r>
        <w:rPr>
          <w:b/>
          <w:sz w:val="20"/>
          <w:szCs w:val="20"/>
        </w:rPr>
        <w:tab/>
      </w:r>
      <w:r>
        <w:rPr>
          <w:b/>
          <w:sz w:val="20"/>
          <w:szCs w:val="20"/>
        </w:rPr>
        <w:tab/>
        <w:t>No lab due to Labor Day Holiday.</w:t>
      </w:r>
      <w:proofErr w:type="gramEnd"/>
      <w:r>
        <w:rPr>
          <w:b/>
          <w:sz w:val="20"/>
          <w:szCs w:val="20"/>
        </w:rPr>
        <w:t xml:space="preserve"> Makeup will be November 23</w:t>
      </w:r>
    </w:p>
    <w:p w14:paraId="1F5BFCEE" w14:textId="77777777" w:rsidR="00F34CC2" w:rsidRPr="007A1622" w:rsidRDefault="00F34CC2" w:rsidP="00F34CC2">
      <w:pPr>
        <w:autoSpaceDE w:val="0"/>
        <w:autoSpaceDN w:val="0"/>
        <w:adjustRightInd w:val="0"/>
        <w:contextualSpacing/>
        <w:rPr>
          <w:sz w:val="16"/>
          <w:szCs w:val="16"/>
        </w:rPr>
      </w:pPr>
      <w:r>
        <w:rPr>
          <w:b/>
          <w:sz w:val="20"/>
          <w:szCs w:val="20"/>
        </w:rPr>
        <w:t>September 8-11</w:t>
      </w:r>
      <w:r w:rsidRPr="007A1622">
        <w:rPr>
          <w:b/>
          <w:sz w:val="20"/>
          <w:szCs w:val="20"/>
        </w:rPr>
        <w:tab/>
      </w:r>
      <w:r w:rsidRPr="007A1622">
        <w:rPr>
          <w:b/>
          <w:sz w:val="20"/>
          <w:szCs w:val="20"/>
        </w:rPr>
        <w:tab/>
        <w:t>Lab #</w:t>
      </w:r>
      <w:r>
        <w:rPr>
          <w:b/>
          <w:sz w:val="20"/>
          <w:szCs w:val="20"/>
        </w:rPr>
        <w:t>2</w:t>
      </w:r>
      <w:r w:rsidRPr="007A1622">
        <w:rPr>
          <w:b/>
          <w:sz w:val="20"/>
          <w:szCs w:val="20"/>
        </w:rPr>
        <w:t>,</w:t>
      </w:r>
      <w:r w:rsidRPr="007A1622">
        <w:rPr>
          <w:sz w:val="20"/>
          <w:szCs w:val="20"/>
        </w:rPr>
        <w:tab/>
      </w:r>
      <w:r w:rsidRPr="00C320E0">
        <w:rPr>
          <w:sz w:val="20"/>
          <w:szCs w:val="20"/>
        </w:rPr>
        <w:t>Flexibility Overview, Page</w:t>
      </w:r>
      <w:r w:rsidRPr="007A1622">
        <w:rPr>
          <w:sz w:val="20"/>
          <w:szCs w:val="20"/>
        </w:rPr>
        <w:tab/>
      </w:r>
      <w:r w:rsidRPr="007A1622">
        <w:rPr>
          <w:sz w:val="20"/>
          <w:szCs w:val="20"/>
        </w:rPr>
        <w:tab/>
      </w:r>
      <w:r>
        <w:rPr>
          <w:sz w:val="20"/>
          <w:szCs w:val="20"/>
        </w:rPr>
        <w:tab/>
      </w:r>
      <w:r w:rsidRPr="007A1622">
        <w:rPr>
          <w:sz w:val="20"/>
          <w:szCs w:val="20"/>
        </w:rPr>
        <w:t>(</w:t>
      </w:r>
      <w:r w:rsidRPr="007A1622">
        <w:rPr>
          <w:b/>
          <w:sz w:val="20"/>
          <w:szCs w:val="20"/>
        </w:rPr>
        <w:t>100 points)</w:t>
      </w:r>
      <w:r>
        <w:rPr>
          <w:b/>
          <w:sz w:val="20"/>
          <w:szCs w:val="20"/>
        </w:rPr>
        <w:t xml:space="preserve"> </w:t>
      </w:r>
      <w:r w:rsidRPr="007A1622">
        <w:rPr>
          <w:b/>
          <w:sz w:val="18"/>
          <w:szCs w:val="18"/>
        </w:rPr>
        <w:t>Complete 5 blood pressures</w:t>
      </w:r>
      <w:r w:rsidRPr="007A1622">
        <w:rPr>
          <w:b/>
          <w:sz w:val="20"/>
          <w:szCs w:val="20"/>
        </w:rPr>
        <w:tab/>
      </w:r>
    </w:p>
    <w:p w14:paraId="2703031D"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4</w:t>
      </w:r>
      <w:r w:rsidRPr="007A1622">
        <w:rPr>
          <w:i/>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b/>
          <w:iCs/>
          <w:sz w:val="20"/>
          <w:szCs w:val="20"/>
        </w:rPr>
        <w:t>Assignment</w:t>
      </w:r>
    </w:p>
    <w:p w14:paraId="399B4268" w14:textId="77777777" w:rsidR="00F34CC2" w:rsidRPr="0034550F" w:rsidRDefault="00F34CC2" w:rsidP="00F34CC2">
      <w:pPr>
        <w:autoSpaceDE w:val="0"/>
        <w:autoSpaceDN w:val="0"/>
        <w:adjustRightInd w:val="0"/>
        <w:contextualSpacing/>
        <w:rPr>
          <w:b/>
          <w:sz w:val="20"/>
          <w:szCs w:val="20"/>
        </w:rPr>
      </w:pPr>
      <w:r>
        <w:rPr>
          <w:b/>
          <w:sz w:val="20"/>
          <w:szCs w:val="20"/>
        </w:rPr>
        <w:t>September 14-18</w:t>
      </w:r>
      <w:r w:rsidRPr="00244ADA">
        <w:rPr>
          <w:b/>
          <w:sz w:val="20"/>
          <w:szCs w:val="20"/>
        </w:rPr>
        <w:tab/>
      </w:r>
      <w:r w:rsidRPr="00244ADA">
        <w:rPr>
          <w:b/>
          <w:sz w:val="20"/>
          <w:szCs w:val="20"/>
        </w:rPr>
        <w:tab/>
        <w:t>Lab #3,</w:t>
      </w:r>
      <w:r w:rsidRPr="00244ADA">
        <w:rPr>
          <w:sz w:val="20"/>
          <w:szCs w:val="20"/>
        </w:rPr>
        <w:t xml:space="preserve"> Fitness</w:t>
      </w:r>
      <w:r>
        <w:rPr>
          <w:sz w:val="20"/>
          <w:szCs w:val="20"/>
        </w:rPr>
        <w:t xml:space="preserve"> Pre-</w:t>
      </w:r>
      <w:r w:rsidRPr="00244ADA">
        <w:rPr>
          <w:sz w:val="20"/>
          <w:szCs w:val="20"/>
        </w:rPr>
        <w:t>Testing, Page 11</w:t>
      </w:r>
      <w:r w:rsidRPr="00244ADA">
        <w:rPr>
          <w:sz w:val="20"/>
          <w:szCs w:val="20"/>
        </w:rPr>
        <w:tab/>
      </w:r>
      <w:r w:rsidRPr="00244ADA">
        <w:rPr>
          <w:sz w:val="20"/>
          <w:szCs w:val="20"/>
        </w:rPr>
        <w:tab/>
      </w:r>
      <w:r w:rsidRPr="00244ADA">
        <w:rPr>
          <w:sz w:val="20"/>
          <w:szCs w:val="20"/>
        </w:rPr>
        <w:tab/>
        <w:t>(</w:t>
      </w:r>
      <w:r w:rsidRPr="0034550F">
        <w:rPr>
          <w:b/>
          <w:sz w:val="20"/>
          <w:szCs w:val="20"/>
        </w:rPr>
        <w:t>100 points)</w:t>
      </w:r>
    </w:p>
    <w:p w14:paraId="144F6594" w14:textId="77777777" w:rsidR="00F34CC2" w:rsidRPr="007A1622" w:rsidRDefault="00F34CC2" w:rsidP="00F34CC2">
      <w:pPr>
        <w:autoSpaceDE w:val="0"/>
        <w:autoSpaceDN w:val="0"/>
        <w:adjustRightInd w:val="0"/>
        <w:ind w:left="1440" w:firstLine="720"/>
        <w:contextualSpacing/>
        <w:rPr>
          <w:b/>
          <w:sz w:val="18"/>
          <w:szCs w:val="18"/>
          <w:u w:val="single"/>
        </w:rPr>
      </w:pPr>
      <w:r w:rsidRPr="0034550F">
        <w:rPr>
          <w:b/>
          <w:sz w:val="20"/>
          <w:szCs w:val="20"/>
        </w:rPr>
        <w:tab/>
      </w:r>
      <w:r w:rsidRPr="0034550F">
        <w:rPr>
          <w:b/>
          <w:sz w:val="20"/>
          <w:szCs w:val="20"/>
        </w:rPr>
        <w:tab/>
      </w:r>
      <w:r w:rsidRPr="0034550F">
        <w:rPr>
          <w:b/>
          <w:sz w:val="20"/>
          <w:szCs w:val="20"/>
        </w:rPr>
        <w:tab/>
      </w:r>
      <w:r w:rsidRPr="0034550F">
        <w:rPr>
          <w:b/>
          <w:sz w:val="20"/>
          <w:szCs w:val="20"/>
        </w:rPr>
        <w:tab/>
      </w:r>
      <w:r w:rsidRPr="0034550F">
        <w:rPr>
          <w:b/>
          <w:sz w:val="20"/>
          <w:szCs w:val="20"/>
        </w:rPr>
        <w:tab/>
      </w:r>
      <w:r w:rsidRPr="0034550F">
        <w:rPr>
          <w:b/>
          <w:sz w:val="20"/>
          <w:szCs w:val="20"/>
        </w:rPr>
        <w:tab/>
      </w:r>
      <w:r w:rsidRPr="0034550F">
        <w:rPr>
          <w:b/>
          <w:sz w:val="20"/>
          <w:szCs w:val="20"/>
        </w:rPr>
        <w:tab/>
      </w:r>
      <w:r w:rsidRPr="0034550F">
        <w:rPr>
          <w:b/>
          <w:sz w:val="18"/>
          <w:szCs w:val="18"/>
        </w:rPr>
        <w:t>Complete 5 blood pressures</w:t>
      </w:r>
    </w:p>
    <w:p w14:paraId="44F8916B" w14:textId="77777777" w:rsidR="00F34CC2" w:rsidRPr="007A1622" w:rsidRDefault="00F34CC2" w:rsidP="00F34CC2">
      <w:pPr>
        <w:pBdr>
          <w:top w:val="single" w:sz="4" w:space="1" w:color="auto"/>
          <w:left w:val="single" w:sz="4" w:space="4" w:color="auto"/>
          <w:bottom w:val="single" w:sz="4" w:space="0" w:color="auto"/>
          <w:right w:val="single" w:sz="4" w:space="4" w:color="auto"/>
        </w:pBdr>
        <w:autoSpaceDE w:val="0"/>
        <w:autoSpaceDN w:val="0"/>
        <w:adjustRightInd w:val="0"/>
        <w:contextualSpacing/>
        <w:rPr>
          <w:i/>
          <w:iCs/>
          <w:sz w:val="20"/>
          <w:szCs w:val="20"/>
        </w:rPr>
      </w:pPr>
      <w:r w:rsidRPr="007A1622">
        <w:rPr>
          <w:i/>
          <w:iCs/>
          <w:sz w:val="20"/>
          <w:szCs w:val="20"/>
        </w:rPr>
        <w:t>Week 5</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0EEF879F" w14:textId="77777777" w:rsidR="00F34CC2" w:rsidRPr="007A1622" w:rsidRDefault="00F34CC2" w:rsidP="00F34CC2">
      <w:pPr>
        <w:autoSpaceDE w:val="0"/>
        <w:autoSpaceDN w:val="0"/>
        <w:adjustRightInd w:val="0"/>
        <w:contextualSpacing/>
        <w:rPr>
          <w:b/>
          <w:sz w:val="20"/>
          <w:szCs w:val="20"/>
        </w:rPr>
      </w:pPr>
      <w:r>
        <w:rPr>
          <w:b/>
          <w:sz w:val="20"/>
          <w:szCs w:val="20"/>
        </w:rPr>
        <w:t>September 21-25</w:t>
      </w:r>
      <w:r w:rsidRPr="007A1622">
        <w:rPr>
          <w:b/>
          <w:sz w:val="20"/>
          <w:szCs w:val="20"/>
        </w:rPr>
        <w:t xml:space="preserve">   </w:t>
      </w:r>
      <w:r w:rsidRPr="007A1622">
        <w:rPr>
          <w:b/>
          <w:sz w:val="20"/>
          <w:szCs w:val="20"/>
        </w:rPr>
        <w:tab/>
        <w:t xml:space="preserve">Lab #4, </w:t>
      </w:r>
      <w:r w:rsidRPr="007A1622">
        <w:rPr>
          <w:sz w:val="20"/>
          <w:szCs w:val="20"/>
        </w:rPr>
        <w:t>Spreadsheet Lab, Page 13</w:t>
      </w:r>
      <w:r w:rsidRPr="007A1622">
        <w:rPr>
          <w:b/>
          <w:sz w:val="20"/>
          <w:szCs w:val="20"/>
        </w:rPr>
        <w:tab/>
        <w:t xml:space="preserve">  </w:t>
      </w:r>
      <w:r w:rsidRPr="007A1622">
        <w:rPr>
          <w:b/>
          <w:sz w:val="20"/>
          <w:szCs w:val="20"/>
        </w:rPr>
        <w:tab/>
      </w:r>
      <w:r w:rsidRPr="007A1622">
        <w:rPr>
          <w:b/>
          <w:sz w:val="20"/>
          <w:szCs w:val="20"/>
        </w:rPr>
        <w:tab/>
      </w:r>
      <w:r w:rsidRPr="007A1622">
        <w:rPr>
          <w:b/>
          <w:sz w:val="20"/>
          <w:szCs w:val="20"/>
        </w:rPr>
        <w:tab/>
      </w:r>
      <w:r w:rsidRPr="007A1622">
        <w:rPr>
          <w:b/>
          <w:bCs/>
          <w:sz w:val="20"/>
          <w:szCs w:val="20"/>
        </w:rPr>
        <w:t>(100 points)</w:t>
      </w:r>
    </w:p>
    <w:p w14:paraId="163298C2" w14:textId="77777777" w:rsidR="00F34CC2" w:rsidRPr="007A1622" w:rsidRDefault="00F34CC2" w:rsidP="00F34CC2">
      <w:pPr>
        <w:autoSpaceDE w:val="0"/>
        <w:autoSpaceDN w:val="0"/>
        <w:adjustRightInd w:val="0"/>
        <w:contextualSpacing/>
        <w:rPr>
          <w:b/>
          <w:sz w:val="20"/>
          <w:szCs w:val="20"/>
        </w:rPr>
      </w:pPr>
      <w:r w:rsidRPr="007A1622">
        <w:rPr>
          <w:bCs/>
          <w:sz w:val="20"/>
          <w:szCs w:val="20"/>
        </w:rPr>
        <w:tab/>
      </w:r>
      <w:r w:rsidRPr="007A1622">
        <w:rPr>
          <w:bCs/>
          <w:sz w:val="20"/>
          <w:szCs w:val="20"/>
        </w:rPr>
        <w:tab/>
      </w:r>
      <w:r w:rsidRPr="007A1622">
        <w:rPr>
          <w:bCs/>
          <w:sz w:val="20"/>
          <w:szCs w:val="20"/>
        </w:rPr>
        <w:tab/>
      </w:r>
      <w:r w:rsidRPr="007A1622">
        <w:rPr>
          <w:b/>
          <w:sz w:val="20"/>
          <w:szCs w:val="20"/>
        </w:rPr>
        <w:t>**Bring a laptop if you have one</w:t>
      </w:r>
      <w:r w:rsidRPr="007A1622">
        <w:rPr>
          <w:b/>
          <w:sz w:val="20"/>
          <w:szCs w:val="20"/>
        </w:rPr>
        <w:tab/>
      </w:r>
      <w:r w:rsidRPr="007A1622">
        <w:rPr>
          <w:b/>
          <w:sz w:val="20"/>
          <w:szCs w:val="20"/>
        </w:rPr>
        <w:tab/>
      </w:r>
      <w:r w:rsidRPr="007A1622">
        <w:rPr>
          <w:b/>
          <w:sz w:val="20"/>
          <w:szCs w:val="20"/>
        </w:rPr>
        <w:tab/>
      </w:r>
      <w:r w:rsidRPr="007A1622">
        <w:rPr>
          <w:b/>
          <w:sz w:val="20"/>
          <w:szCs w:val="20"/>
        </w:rPr>
        <w:tab/>
        <w:t>Practice blood pressures if you have time</w:t>
      </w:r>
    </w:p>
    <w:p w14:paraId="2E1B1495"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6</w:t>
      </w:r>
      <w:r w:rsidRPr="007A1622">
        <w:rPr>
          <w:i/>
          <w:iCs/>
          <w:sz w:val="20"/>
          <w:szCs w:val="20"/>
        </w:rPr>
        <w:tab/>
      </w:r>
      <w:r w:rsidRPr="007A1622">
        <w:rPr>
          <w:i/>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iCs/>
          <w:sz w:val="20"/>
          <w:szCs w:val="20"/>
        </w:rPr>
        <w:tab/>
      </w:r>
      <w:r w:rsidRPr="007A1622">
        <w:rPr>
          <w:b/>
          <w:iCs/>
          <w:sz w:val="20"/>
          <w:szCs w:val="20"/>
        </w:rPr>
        <w:t>Assignment</w:t>
      </w:r>
    </w:p>
    <w:p w14:paraId="5FF16441" w14:textId="77777777" w:rsidR="00F34CC2" w:rsidRPr="00217EC0" w:rsidRDefault="00F34CC2" w:rsidP="00F34CC2">
      <w:pPr>
        <w:autoSpaceDE w:val="0"/>
        <w:autoSpaceDN w:val="0"/>
        <w:adjustRightInd w:val="0"/>
        <w:contextualSpacing/>
        <w:rPr>
          <w:b/>
          <w:sz w:val="20"/>
          <w:szCs w:val="20"/>
        </w:rPr>
      </w:pPr>
      <w:r>
        <w:rPr>
          <w:b/>
          <w:sz w:val="20"/>
          <w:szCs w:val="20"/>
        </w:rPr>
        <w:t>September 28-Oct. 2</w:t>
      </w:r>
      <w:r w:rsidRPr="007A1622">
        <w:rPr>
          <w:b/>
          <w:sz w:val="20"/>
          <w:szCs w:val="20"/>
        </w:rPr>
        <w:tab/>
        <w:t xml:space="preserve">Lab #5, </w:t>
      </w:r>
      <w:proofErr w:type="spellStart"/>
      <w:r w:rsidRPr="007A1622">
        <w:rPr>
          <w:sz w:val="20"/>
          <w:szCs w:val="20"/>
        </w:rPr>
        <w:t>Ventilatory</w:t>
      </w:r>
      <w:proofErr w:type="spellEnd"/>
      <w:r w:rsidRPr="007A1622">
        <w:rPr>
          <w:sz w:val="20"/>
          <w:szCs w:val="20"/>
        </w:rPr>
        <w:t xml:space="preserve"> Response to Exercise, Page 17</w:t>
      </w:r>
      <w:r w:rsidRPr="007A1622">
        <w:rPr>
          <w:sz w:val="20"/>
          <w:szCs w:val="20"/>
        </w:rPr>
        <w:tab/>
      </w:r>
      <w:r w:rsidRPr="007A1622">
        <w:rPr>
          <w:sz w:val="20"/>
          <w:szCs w:val="20"/>
        </w:rPr>
        <w:tab/>
      </w:r>
      <w:r w:rsidRPr="00217EC0">
        <w:rPr>
          <w:b/>
          <w:sz w:val="20"/>
          <w:szCs w:val="20"/>
        </w:rPr>
        <w:t xml:space="preserve">(100 </w:t>
      </w:r>
      <w:proofErr w:type="gramStart"/>
      <w:r w:rsidRPr="00217EC0">
        <w:rPr>
          <w:b/>
          <w:sz w:val="20"/>
          <w:szCs w:val="20"/>
        </w:rPr>
        <w:t>points)</w:t>
      </w:r>
      <w:r>
        <w:rPr>
          <w:b/>
          <w:sz w:val="20"/>
          <w:szCs w:val="20"/>
        </w:rPr>
        <w:t>8</w:t>
      </w:r>
      <w:proofErr w:type="gramEnd"/>
    </w:p>
    <w:p w14:paraId="4AA0006F" w14:textId="77777777" w:rsidR="00F34CC2" w:rsidRPr="007A1622" w:rsidRDefault="00F34CC2" w:rsidP="00F34CC2">
      <w:pPr>
        <w:autoSpaceDE w:val="0"/>
        <w:autoSpaceDN w:val="0"/>
        <w:adjustRightInd w:val="0"/>
        <w:ind w:left="1440" w:firstLine="720"/>
        <w:contextualSpacing/>
        <w:rPr>
          <w:b/>
          <w:sz w:val="20"/>
          <w:szCs w:val="20"/>
        </w:rPr>
      </w:pP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b/>
          <w:sz w:val="18"/>
          <w:szCs w:val="18"/>
        </w:rPr>
        <w:t>Complete 5 blood pressures</w:t>
      </w:r>
    </w:p>
    <w:p w14:paraId="773D6E99"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7</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0AC8E057" w14:textId="77777777" w:rsidR="00F34CC2" w:rsidRPr="007A1622" w:rsidRDefault="00F34CC2" w:rsidP="00F34CC2">
      <w:pPr>
        <w:autoSpaceDE w:val="0"/>
        <w:autoSpaceDN w:val="0"/>
        <w:adjustRightInd w:val="0"/>
        <w:contextualSpacing/>
        <w:rPr>
          <w:b/>
          <w:sz w:val="20"/>
          <w:szCs w:val="20"/>
        </w:rPr>
      </w:pPr>
      <w:r>
        <w:rPr>
          <w:b/>
          <w:sz w:val="20"/>
          <w:szCs w:val="20"/>
        </w:rPr>
        <w:t>October 5-9</w:t>
      </w:r>
      <w:r>
        <w:rPr>
          <w:b/>
          <w:sz w:val="20"/>
          <w:szCs w:val="20"/>
        </w:rPr>
        <w:tab/>
      </w:r>
      <w:r w:rsidRPr="007A1622">
        <w:rPr>
          <w:b/>
          <w:sz w:val="20"/>
          <w:szCs w:val="20"/>
        </w:rPr>
        <w:tab/>
        <w:t>BLOOD PRESSURE PRACTICAL</w:t>
      </w:r>
      <w:r w:rsidRPr="007A1622">
        <w:rPr>
          <w:sz w:val="20"/>
          <w:szCs w:val="20"/>
        </w:rPr>
        <w:t>, Page 53</w:t>
      </w:r>
      <w:r w:rsidRPr="007A1622">
        <w:rPr>
          <w:sz w:val="20"/>
          <w:szCs w:val="20"/>
        </w:rPr>
        <w:tab/>
      </w:r>
      <w:r w:rsidRPr="007A1622">
        <w:rPr>
          <w:sz w:val="20"/>
          <w:szCs w:val="20"/>
        </w:rPr>
        <w:tab/>
      </w:r>
      <w:r w:rsidRPr="0097165B">
        <w:rPr>
          <w:b/>
          <w:sz w:val="18"/>
          <w:szCs w:val="18"/>
        </w:rPr>
        <w:t xml:space="preserve"> (2.5% of total</w:t>
      </w:r>
      <w:r>
        <w:rPr>
          <w:b/>
          <w:sz w:val="18"/>
          <w:szCs w:val="18"/>
        </w:rPr>
        <w:t xml:space="preserve"> class</w:t>
      </w:r>
      <w:r w:rsidRPr="0097165B">
        <w:rPr>
          <w:b/>
          <w:sz w:val="18"/>
          <w:szCs w:val="18"/>
        </w:rPr>
        <w:t xml:space="preserve"> grade, 10% of lab grade)</w:t>
      </w:r>
      <w:r w:rsidRPr="007A1622">
        <w:rPr>
          <w:b/>
          <w:sz w:val="20"/>
          <w:szCs w:val="20"/>
        </w:rPr>
        <w:tab/>
      </w:r>
    </w:p>
    <w:p w14:paraId="57532DB7" w14:textId="77777777" w:rsidR="00F34CC2" w:rsidRPr="007A1622" w:rsidRDefault="00F34CC2" w:rsidP="00F34CC2">
      <w:pPr>
        <w:autoSpaceDE w:val="0"/>
        <w:autoSpaceDN w:val="0"/>
        <w:adjustRightInd w:val="0"/>
        <w:contextualSpacing/>
        <w:rPr>
          <w:b/>
          <w:sz w:val="20"/>
          <w:szCs w:val="20"/>
        </w:rPr>
      </w:pPr>
      <w:r w:rsidRPr="007A1622">
        <w:rPr>
          <w:sz w:val="20"/>
          <w:szCs w:val="20"/>
        </w:rPr>
        <w:t xml:space="preserve"> </w:t>
      </w:r>
      <w:r w:rsidRPr="007A1622">
        <w:rPr>
          <w:sz w:val="20"/>
          <w:szCs w:val="20"/>
        </w:rPr>
        <w:tab/>
      </w:r>
      <w:r w:rsidRPr="007A1622">
        <w:rPr>
          <w:sz w:val="20"/>
          <w:szCs w:val="20"/>
        </w:rPr>
        <w:tab/>
      </w:r>
      <w:r w:rsidRPr="007A1622">
        <w:rPr>
          <w:sz w:val="20"/>
          <w:szCs w:val="20"/>
        </w:rPr>
        <w:tab/>
      </w:r>
    </w:p>
    <w:p w14:paraId="2D0DA398"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 xml:space="preserve">Week </w:t>
      </w:r>
      <w:r>
        <w:rPr>
          <w:i/>
          <w:iCs/>
          <w:sz w:val="20"/>
          <w:szCs w:val="20"/>
        </w:rPr>
        <w:t>8</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7F49B716" w14:textId="77777777" w:rsidR="00F34CC2" w:rsidRPr="007A1622" w:rsidRDefault="00F34CC2" w:rsidP="00F34CC2">
      <w:pPr>
        <w:autoSpaceDE w:val="0"/>
        <w:autoSpaceDN w:val="0"/>
        <w:adjustRightInd w:val="0"/>
        <w:contextualSpacing/>
        <w:rPr>
          <w:b/>
          <w:sz w:val="20"/>
          <w:szCs w:val="20"/>
        </w:rPr>
      </w:pPr>
      <w:r>
        <w:rPr>
          <w:b/>
          <w:sz w:val="20"/>
          <w:szCs w:val="20"/>
        </w:rPr>
        <w:t>October 12-19</w:t>
      </w:r>
      <w:r w:rsidRPr="007A1622">
        <w:rPr>
          <w:b/>
          <w:sz w:val="20"/>
          <w:szCs w:val="20"/>
        </w:rPr>
        <w:tab/>
      </w:r>
      <w:r w:rsidRPr="007A1622">
        <w:rPr>
          <w:b/>
          <w:sz w:val="20"/>
          <w:szCs w:val="20"/>
        </w:rPr>
        <w:tab/>
        <w:t xml:space="preserve">Lab #6, </w:t>
      </w:r>
      <w:r w:rsidRPr="007A1622">
        <w:rPr>
          <w:sz w:val="20"/>
          <w:szCs w:val="20"/>
        </w:rPr>
        <w:t>Heart Rate and Blood Pressure Responses to Exercise</w:t>
      </w:r>
      <w:r w:rsidRPr="007A1622">
        <w:rPr>
          <w:b/>
          <w:sz w:val="20"/>
          <w:szCs w:val="20"/>
        </w:rPr>
        <w:t xml:space="preserve"> (100 points)</w:t>
      </w:r>
    </w:p>
    <w:p w14:paraId="4A01C206" w14:textId="77777777" w:rsidR="00F34CC2" w:rsidRPr="007A1622" w:rsidRDefault="00F34CC2" w:rsidP="00F34CC2">
      <w:pPr>
        <w:autoSpaceDE w:val="0"/>
        <w:autoSpaceDN w:val="0"/>
        <w:adjustRightInd w:val="0"/>
        <w:ind w:left="1440" w:firstLine="720"/>
        <w:contextualSpacing/>
        <w:rPr>
          <w:sz w:val="20"/>
          <w:szCs w:val="20"/>
        </w:rPr>
      </w:pPr>
      <w:r w:rsidRPr="007A1622">
        <w:rPr>
          <w:sz w:val="20"/>
          <w:szCs w:val="20"/>
        </w:rPr>
        <w:t>Page 22</w:t>
      </w:r>
      <w:r w:rsidRPr="007A1622">
        <w:rPr>
          <w:sz w:val="20"/>
          <w:szCs w:val="20"/>
        </w:rPr>
        <w:tab/>
      </w:r>
    </w:p>
    <w:p w14:paraId="407D43E9"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 xml:space="preserve">Week </w:t>
      </w:r>
      <w:r>
        <w:rPr>
          <w:i/>
          <w:iCs/>
          <w:sz w:val="20"/>
          <w:szCs w:val="20"/>
        </w:rPr>
        <w:t>9</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20A3126B" w14:textId="77777777" w:rsidR="00F34CC2" w:rsidRPr="007A1622" w:rsidRDefault="00F34CC2" w:rsidP="00F34CC2">
      <w:pPr>
        <w:autoSpaceDE w:val="0"/>
        <w:autoSpaceDN w:val="0"/>
        <w:adjustRightInd w:val="0"/>
        <w:contextualSpacing/>
        <w:rPr>
          <w:b/>
          <w:bCs/>
          <w:sz w:val="20"/>
          <w:szCs w:val="20"/>
        </w:rPr>
      </w:pPr>
      <w:r>
        <w:rPr>
          <w:b/>
          <w:sz w:val="20"/>
          <w:szCs w:val="20"/>
        </w:rPr>
        <w:t>October 19-23</w:t>
      </w:r>
      <w:r w:rsidRPr="007A1622">
        <w:rPr>
          <w:b/>
          <w:sz w:val="20"/>
          <w:szCs w:val="20"/>
        </w:rPr>
        <w:tab/>
      </w:r>
      <w:r w:rsidRPr="007A1622">
        <w:rPr>
          <w:b/>
          <w:sz w:val="20"/>
          <w:szCs w:val="20"/>
        </w:rPr>
        <w:tab/>
        <w:t xml:space="preserve">Lab </w:t>
      </w:r>
      <w:r w:rsidRPr="000C0A7E">
        <w:rPr>
          <w:b/>
          <w:sz w:val="20"/>
          <w:szCs w:val="20"/>
        </w:rPr>
        <w:t>#7</w:t>
      </w:r>
      <w:r w:rsidRPr="007A1622">
        <w:rPr>
          <w:b/>
          <w:sz w:val="20"/>
          <w:szCs w:val="20"/>
        </w:rPr>
        <w:t xml:space="preserve">, </w:t>
      </w:r>
      <w:r w:rsidRPr="007A1622">
        <w:rPr>
          <w:sz w:val="20"/>
          <w:szCs w:val="20"/>
        </w:rPr>
        <w:t>Estimation of Body Composition from Skinfolds</w:t>
      </w:r>
      <w:r w:rsidRPr="007A1622">
        <w:rPr>
          <w:b/>
          <w:sz w:val="20"/>
          <w:szCs w:val="20"/>
        </w:rPr>
        <w:tab/>
      </w:r>
      <w:r w:rsidRPr="007A1622">
        <w:rPr>
          <w:b/>
          <w:bCs/>
          <w:sz w:val="20"/>
          <w:szCs w:val="20"/>
        </w:rPr>
        <w:t>(100 points)</w:t>
      </w:r>
    </w:p>
    <w:p w14:paraId="2B06655E" w14:textId="77777777" w:rsidR="00F34CC2" w:rsidRPr="007A1622" w:rsidRDefault="00F34CC2" w:rsidP="00F34CC2">
      <w:pPr>
        <w:autoSpaceDE w:val="0"/>
        <w:autoSpaceDN w:val="0"/>
        <w:adjustRightInd w:val="0"/>
        <w:contextualSpacing/>
        <w:rPr>
          <w:sz w:val="20"/>
          <w:szCs w:val="20"/>
        </w:rPr>
      </w:pPr>
      <w:r w:rsidRPr="007A1622">
        <w:rPr>
          <w:b/>
          <w:bCs/>
          <w:sz w:val="20"/>
          <w:szCs w:val="20"/>
        </w:rPr>
        <w:tab/>
      </w:r>
      <w:r w:rsidRPr="007A1622">
        <w:rPr>
          <w:b/>
          <w:bCs/>
          <w:sz w:val="20"/>
          <w:szCs w:val="20"/>
        </w:rPr>
        <w:tab/>
      </w:r>
      <w:r w:rsidRPr="007A1622">
        <w:rPr>
          <w:b/>
          <w:bCs/>
          <w:sz w:val="20"/>
          <w:szCs w:val="20"/>
        </w:rPr>
        <w:tab/>
      </w:r>
      <w:r w:rsidRPr="007A1622">
        <w:rPr>
          <w:bCs/>
          <w:sz w:val="20"/>
          <w:szCs w:val="20"/>
        </w:rPr>
        <w:t xml:space="preserve">Page </w:t>
      </w:r>
      <w:proofErr w:type="gramStart"/>
      <w:r w:rsidRPr="007A1622">
        <w:rPr>
          <w:bCs/>
          <w:sz w:val="20"/>
          <w:szCs w:val="20"/>
        </w:rPr>
        <w:t>26</w:t>
      </w:r>
      <w:r w:rsidRPr="007A1622">
        <w:rPr>
          <w:bCs/>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t>Perform 5</w:t>
      </w:r>
      <w:proofErr w:type="gramEnd"/>
      <w:r w:rsidRPr="007A1622">
        <w:rPr>
          <w:sz w:val="20"/>
          <w:szCs w:val="20"/>
        </w:rPr>
        <w:t xml:space="preserve"> Skinfold Tests</w:t>
      </w:r>
    </w:p>
    <w:p w14:paraId="2F6BA077"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1</w:t>
      </w:r>
      <w:r>
        <w:rPr>
          <w:i/>
          <w:iCs/>
          <w:sz w:val="20"/>
          <w:szCs w:val="20"/>
        </w:rPr>
        <w:t>0</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4EF7BC7D" w14:textId="77777777" w:rsidR="00F34CC2" w:rsidRPr="007A1622" w:rsidRDefault="00F34CC2" w:rsidP="00F34CC2">
      <w:pPr>
        <w:autoSpaceDE w:val="0"/>
        <w:autoSpaceDN w:val="0"/>
        <w:adjustRightInd w:val="0"/>
        <w:contextualSpacing/>
        <w:rPr>
          <w:b/>
          <w:bCs/>
          <w:sz w:val="20"/>
          <w:szCs w:val="20"/>
        </w:rPr>
      </w:pPr>
      <w:r>
        <w:rPr>
          <w:b/>
          <w:sz w:val="20"/>
          <w:szCs w:val="20"/>
        </w:rPr>
        <w:t>October 26-30</w:t>
      </w:r>
      <w:r>
        <w:rPr>
          <w:b/>
          <w:sz w:val="20"/>
          <w:szCs w:val="20"/>
        </w:rPr>
        <w:tab/>
      </w:r>
      <w:r w:rsidRPr="007A1622">
        <w:rPr>
          <w:b/>
          <w:sz w:val="20"/>
          <w:szCs w:val="20"/>
        </w:rPr>
        <w:tab/>
        <w:t xml:space="preserve">Lab #8, </w:t>
      </w:r>
      <w:r w:rsidRPr="007A1622">
        <w:rPr>
          <w:sz w:val="20"/>
          <w:szCs w:val="20"/>
        </w:rPr>
        <w:t>Anaerobic Power, Page 31</w:t>
      </w:r>
      <w:r w:rsidRPr="007A1622">
        <w:rPr>
          <w:b/>
          <w:sz w:val="20"/>
          <w:szCs w:val="20"/>
        </w:rPr>
        <w:tab/>
      </w:r>
      <w:r w:rsidRPr="007A1622">
        <w:rPr>
          <w:b/>
          <w:sz w:val="20"/>
          <w:szCs w:val="20"/>
        </w:rPr>
        <w:tab/>
      </w:r>
      <w:r w:rsidRPr="007A1622">
        <w:rPr>
          <w:b/>
          <w:sz w:val="20"/>
          <w:szCs w:val="20"/>
        </w:rPr>
        <w:tab/>
      </w:r>
      <w:r w:rsidRPr="007A1622">
        <w:rPr>
          <w:b/>
          <w:sz w:val="20"/>
          <w:szCs w:val="20"/>
        </w:rPr>
        <w:tab/>
        <w:t>(100 points)</w:t>
      </w:r>
      <w:r w:rsidRPr="007A1622">
        <w:rPr>
          <w:b/>
          <w:bCs/>
          <w:sz w:val="20"/>
          <w:szCs w:val="20"/>
        </w:rPr>
        <w:tab/>
      </w:r>
    </w:p>
    <w:p w14:paraId="1106D749" w14:textId="77777777" w:rsidR="00F34CC2" w:rsidRPr="007A1622" w:rsidRDefault="00F34CC2" w:rsidP="00F34CC2">
      <w:pPr>
        <w:autoSpaceDE w:val="0"/>
        <w:autoSpaceDN w:val="0"/>
        <w:adjustRightInd w:val="0"/>
        <w:contextualSpacing/>
        <w:rPr>
          <w:sz w:val="20"/>
          <w:szCs w:val="20"/>
        </w:rPr>
      </w:pP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r>
      <w:r w:rsidRPr="007A1622">
        <w:rPr>
          <w:sz w:val="20"/>
          <w:szCs w:val="20"/>
        </w:rPr>
        <w:tab/>
        <w:t>Perform 5 Skinfold Tests</w:t>
      </w:r>
    </w:p>
    <w:p w14:paraId="4E7DD71F"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1</w:t>
      </w:r>
      <w:r>
        <w:rPr>
          <w:i/>
          <w:iCs/>
          <w:sz w:val="20"/>
          <w:szCs w:val="20"/>
        </w:rPr>
        <w:t>1</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4CB2A4AA" w14:textId="77777777" w:rsidR="00F34CC2" w:rsidRPr="007A1622" w:rsidRDefault="00F34CC2" w:rsidP="00F34CC2">
      <w:pPr>
        <w:autoSpaceDE w:val="0"/>
        <w:autoSpaceDN w:val="0"/>
        <w:adjustRightInd w:val="0"/>
        <w:contextualSpacing/>
        <w:rPr>
          <w:b/>
          <w:sz w:val="20"/>
          <w:szCs w:val="20"/>
        </w:rPr>
      </w:pPr>
      <w:r>
        <w:rPr>
          <w:b/>
          <w:bCs/>
          <w:sz w:val="20"/>
          <w:szCs w:val="20"/>
        </w:rPr>
        <w:t>November 2-6</w:t>
      </w:r>
      <w:r>
        <w:rPr>
          <w:b/>
          <w:bCs/>
          <w:sz w:val="20"/>
          <w:szCs w:val="20"/>
        </w:rPr>
        <w:tab/>
      </w:r>
      <w:r w:rsidRPr="007A1622">
        <w:rPr>
          <w:b/>
          <w:bCs/>
          <w:sz w:val="20"/>
          <w:szCs w:val="20"/>
        </w:rPr>
        <w:tab/>
      </w:r>
      <w:r w:rsidRPr="007A1622">
        <w:rPr>
          <w:b/>
          <w:sz w:val="20"/>
          <w:szCs w:val="20"/>
        </w:rPr>
        <w:t xml:space="preserve">Lab #9, </w:t>
      </w:r>
      <w:r w:rsidRPr="007A1622">
        <w:rPr>
          <w:sz w:val="20"/>
          <w:szCs w:val="20"/>
        </w:rPr>
        <w:t>Prediction of VO</w:t>
      </w:r>
      <w:r w:rsidRPr="007A1622">
        <w:rPr>
          <w:sz w:val="20"/>
          <w:szCs w:val="20"/>
          <w:vertAlign w:val="subscript"/>
        </w:rPr>
        <w:t>2</w:t>
      </w:r>
      <w:r w:rsidRPr="007A1622">
        <w:rPr>
          <w:sz w:val="20"/>
          <w:szCs w:val="20"/>
        </w:rPr>
        <w:t>max and Metabolic Responses</w:t>
      </w:r>
      <w:r w:rsidRPr="007A1622">
        <w:rPr>
          <w:b/>
          <w:sz w:val="20"/>
          <w:szCs w:val="20"/>
        </w:rPr>
        <w:t xml:space="preserve"> </w:t>
      </w:r>
      <w:r w:rsidRPr="007A1622">
        <w:rPr>
          <w:b/>
          <w:sz w:val="20"/>
          <w:szCs w:val="20"/>
        </w:rPr>
        <w:tab/>
        <w:t>(100 points)</w:t>
      </w:r>
    </w:p>
    <w:p w14:paraId="7C63F6E1" w14:textId="77777777" w:rsidR="00F34CC2" w:rsidRPr="007A1622" w:rsidRDefault="00F34CC2" w:rsidP="00F34CC2">
      <w:pPr>
        <w:autoSpaceDE w:val="0"/>
        <w:autoSpaceDN w:val="0"/>
        <w:adjustRightInd w:val="0"/>
        <w:contextualSpacing/>
        <w:rPr>
          <w:sz w:val="20"/>
          <w:szCs w:val="20"/>
        </w:rPr>
      </w:pPr>
      <w:r w:rsidRPr="007A1622">
        <w:rPr>
          <w:b/>
          <w:sz w:val="20"/>
          <w:szCs w:val="20"/>
        </w:rPr>
        <w:tab/>
      </w:r>
      <w:r w:rsidRPr="007A1622">
        <w:rPr>
          <w:b/>
          <w:sz w:val="20"/>
          <w:szCs w:val="20"/>
        </w:rPr>
        <w:tab/>
      </w:r>
      <w:r w:rsidRPr="007A1622">
        <w:rPr>
          <w:b/>
          <w:sz w:val="20"/>
          <w:szCs w:val="20"/>
        </w:rPr>
        <w:tab/>
      </w:r>
      <w:r w:rsidRPr="007A1622">
        <w:rPr>
          <w:sz w:val="20"/>
          <w:szCs w:val="20"/>
        </w:rPr>
        <w:t>Page 36;</w:t>
      </w:r>
      <w:r w:rsidRPr="007A1622">
        <w:rPr>
          <w:b/>
          <w:bCs/>
          <w:sz w:val="20"/>
          <w:szCs w:val="20"/>
        </w:rPr>
        <w:t xml:space="preserve"> Introduce lab 10</w:t>
      </w:r>
      <w:r w:rsidRPr="007A1622">
        <w:rPr>
          <w:b/>
          <w:bCs/>
          <w:sz w:val="20"/>
          <w:szCs w:val="20"/>
        </w:rPr>
        <w:tab/>
      </w:r>
      <w:r w:rsidRPr="007A1622">
        <w:rPr>
          <w:b/>
          <w:bCs/>
          <w:sz w:val="20"/>
          <w:szCs w:val="20"/>
        </w:rPr>
        <w:tab/>
      </w:r>
      <w:r w:rsidRPr="007A1622">
        <w:rPr>
          <w:b/>
          <w:bCs/>
          <w:sz w:val="20"/>
          <w:szCs w:val="20"/>
        </w:rPr>
        <w:tab/>
      </w:r>
      <w:r w:rsidRPr="007A1622">
        <w:rPr>
          <w:b/>
          <w:bCs/>
          <w:sz w:val="20"/>
          <w:szCs w:val="20"/>
        </w:rPr>
        <w:tab/>
      </w:r>
      <w:r w:rsidRPr="007A1622">
        <w:rPr>
          <w:b/>
          <w:bCs/>
          <w:sz w:val="20"/>
          <w:szCs w:val="20"/>
        </w:rPr>
        <w:tab/>
      </w:r>
      <w:r w:rsidRPr="007A1622">
        <w:rPr>
          <w:sz w:val="20"/>
          <w:szCs w:val="20"/>
        </w:rPr>
        <w:t>Perform 5 Skinfold Tests</w:t>
      </w:r>
    </w:p>
    <w:p w14:paraId="22030FE0"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1</w:t>
      </w:r>
      <w:r>
        <w:rPr>
          <w:i/>
          <w:iCs/>
          <w:sz w:val="20"/>
          <w:szCs w:val="20"/>
        </w:rPr>
        <w:t>2</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6A84BAD8" w14:textId="77777777" w:rsidR="00F34CC2" w:rsidRPr="007A1622" w:rsidRDefault="00F34CC2" w:rsidP="00F34CC2">
      <w:pPr>
        <w:autoSpaceDE w:val="0"/>
        <w:autoSpaceDN w:val="0"/>
        <w:adjustRightInd w:val="0"/>
        <w:contextualSpacing/>
        <w:rPr>
          <w:b/>
          <w:bCs/>
          <w:sz w:val="20"/>
          <w:szCs w:val="20"/>
        </w:rPr>
      </w:pPr>
      <w:r>
        <w:rPr>
          <w:b/>
          <w:sz w:val="20"/>
          <w:szCs w:val="20"/>
        </w:rPr>
        <w:t>November 9-13</w:t>
      </w:r>
      <w:r>
        <w:rPr>
          <w:b/>
          <w:sz w:val="20"/>
          <w:szCs w:val="20"/>
        </w:rPr>
        <w:tab/>
      </w:r>
      <w:r w:rsidRPr="007A1622">
        <w:rPr>
          <w:b/>
          <w:sz w:val="20"/>
          <w:szCs w:val="20"/>
        </w:rPr>
        <w:tab/>
        <w:t>SKINFOLD PRACTICAL</w:t>
      </w:r>
      <w:r w:rsidRPr="007A1622">
        <w:rPr>
          <w:sz w:val="20"/>
          <w:szCs w:val="20"/>
        </w:rPr>
        <w:t>, Page 54</w:t>
      </w:r>
      <w:r w:rsidRPr="007A1622">
        <w:rPr>
          <w:sz w:val="20"/>
          <w:szCs w:val="20"/>
        </w:rPr>
        <w:tab/>
      </w:r>
      <w:r w:rsidRPr="007A1622">
        <w:rPr>
          <w:sz w:val="20"/>
          <w:szCs w:val="20"/>
        </w:rPr>
        <w:tab/>
      </w:r>
      <w:r w:rsidRPr="007A1622">
        <w:rPr>
          <w:sz w:val="20"/>
          <w:szCs w:val="20"/>
        </w:rPr>
        <w:tab/>
      </w:r>
      <w:r w:rsidRPr="0097165B">
        <w:rPr>
          <w:b/>
          <w:sz w:val="18"/>
          <w:szCs w:val="18"/>
        </w:rPr>
        <w:t>(2.5% of total class grade, 10% of lab grade)</w:t>
      </w:r>
      <w:r w:rsidRPr="007A1622">
        <w:rPr>
          <w:b/>
          <w:bCs/>
          <w:sz w:val="20"/>
          <w:szCs w:val="20"/>
        </w:rPr>
        <w:tab/>
      </w:r>
      <w:r w:rsidRPr="007A1622">
        <w:rPr>
          <w:b/>
          <w:bCs/>
          <w:sz w:val="20"/>
          <w:szCs w:val="20"/>
        </w:rPr>
        <w:tab/>
      </w:r>
      <w:r w:rsidRPr="007A1622">
        <w:rPr>
          <w:b/>
          <w:bCs/>
          <w:sz w:val="20"/>
          <w:szCs w:val="20"/>
        </w:rPr>
        <w:tab/>
      </w:r>
      <w:r w:rsidRPr="007A1622">
        <w:rPr>
          <w:b/>
          <w:bCs/>
          <w:sz w:val="20"/>
          <w:szCs w:val="20"/>
        </w:rPr>
        <w:tab/>
        <w:t>Answer questions on lab 10</w:t>
      </w:r>
    </w:p>
    <w:p w14:paraId="0100F2B3" w14:textId="77777777" w:rsidR="00F34CC2" w:rsidRPr="007A1622" w:rsidRDefault="00F34CC2" w:rsidP="00F34CC2">
      <w:pPr>
        <w:pBdr>
          <w:top w:val="single" w:sz="4" w:space="1" w:color="auto"/>
          <w:left w:val="single" w:sz="4" w:space="5" w:color="auto"/>
          <w:bottom w:val="single" w:sz="4" w:space="3" w:color="auto"/>
          <w:right w:val="single" w:sz="4" w:space="4" w:color="auto"/>
        </w:pBdr>
        <w:autoSpaceDE w:val="0"/>
        <w:autoSpaceDN w:val="0"/>
        <w:adjustRightInd w:val="0"/>
        <w:contextualSpacing/>
        <w:rPr>
          <w:b/>
          <w:sz w:val="20"/>
          <w:szCs w:val="20"/>
        </w:rPr>
      </w:pPr>
      <w:r w:rsidRPr="007A1622">
        <w:rPr>
          <w:i/>
          <w:iCs/>
          <w:sz w:val="20"/>
          <w:szCs w:val="20"/>
        </w:rPr>
        <w:t>Week 1</w:t>
      </w:r>
      <w:r>
        <w:rPr>
          <w:i/>
          <w:iCs/>
          <w:sz w:val="20"/>
          <w:szCs w:val="20"/>
        </w:rPr>
        <w:t>3</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1C6B64AB" w14:textId="77777777" w:rsidR="00F34CC2" w:rsidRPr="007A1622" w:rsidRDefault="00F34CC2" w:rsidP="00F34CC2">
      <w:pPr>
        <w:autoSpaceDE w:val="0"/>
        <w:autoSpaceDN w:val="0"/>
        <w:adjustRightInd w:val="0"/>
        <w:contextualSpacing/>
        <w:rPr>
          <w:b/>
          <w:bCs/>
          <w:sz w:val="20"/>
          <w:szCs w:val="20"/>
        </w:rPr>
      </w:pPr>
      <w:r>
        <w:rPr>
          <w:b/>
          <w:sz w:val="20"/>
          <w:szCs w:val="20"/>
        </w:rPr>
        <w:t>November 16-20</w:t>
      </w:r>
      <w:r w:rsidRPr="007A1622">
        <w:rPr>
          <w:b/>
          <w:sz w:val="20"/>
          <w:szCs w:val="20"/>
        </w:rPr>
        <w:tab/>
      </w:r>
      <w:r w:rsidRPr="007A1622">
        <w:rPr>
          <w:b/>
          <w:sz w:val="20"/>
          <w:szCs w:val="20"/>
        </w:rPr>
        <w:tab/>
        <w:t xml:space="preserve">Lab #10, </w:t>
      </w:r>
      <w:r w:rsidRPr="007A1622">
        <w:rPr>
          <w:sz w:val="20"/>
          <w:szCs w:val="20"/>
        </w:rPr>
        <w:t>Refereed Article Review, Page 42</w:t>
      </w:r>
      <w:r w:rsidRPr="007A1622">
        <w:rPr>
          <w:b/>
          <w:sz w:val="20"/>
          <w:szCs w:val="20"/>
        </w:rPr>
        <w:tab/>
      </w:r>
      <w:r w:rsidRPr="007A1622">
        <w:rPr>
          <w:b/>
          <w:sz w:val="20"/>
          <w:szCs w:val="20"/>
        </w:rPr>
        <w:tab/>
      </w:r>
      <w:r w:rsidRPr="007A1622">
        <w:rPr>
          <w:b/>
          <w:sz w:val="20"/>
          <w:szCs w:val="20"/>
        </w:rPr>
        <w:tab/>
        <w:t>(100 points)</w:t>
      </w:r>
    </w:p>
    <w:p w14:paraId="5F01AAF8" w14:textId="77777777" w:rsidR="00F34CC2" w:rsidRPr="007A1622" w:rsidRDefault="00F34CC2" w:rsidP="00F34CC2">
      <w:pPr>
        <w:autoSpaceDE w:val="0"/>
        <w:autoSpaceDN w:val="0"/>
        <w:adjustRightInd w:val="0"/>
        <w:contextualSpacing/>
        <w:rPr>
          <w:bCs/>
          <w:sz w:val="20"/>
          <w:szCs w:val="20"/>
        </w:rPr>
      </w:pPr>
    </w:p>
    <w:p w14:paraId="5E08CFEF"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1</w:t>
      </w:r>
      <w:r>
        <w:rPr>
          <w:i/>
          <w:iCs/>
          <w:sz w:val="20"/>
          <w:szCs w:val="20"/>
        </w:rPr>
        <w:t>4</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131DF246" w14:textId="77777777" w:rsidR="00F34CC2" w:rsidRDefault="00F34CC2" w:rsidP="00F34CC2">
      <w:pPr>
        <w:autoSpaceDE w:val="0"/>
        <w:autoSpaceDN w:val="0"/>
        <w:adjustRightInd w:val="0"/>
        <w:contextualSpacing/>
        <w:rPr>
          <w:sz w:val="20"/>
          <w:szCs w:val="20"/>
        </w:rPr>
      </w:pPr>
      <w:r>
        <w:rPr>
          <w:b/>
          <w:sz w:val="20"/>
          <w:szCs w:val="20"/>
        </w:rPr>
        <w:t>Nov. 23</w:t>
      </w:r>
      <w:r>
        <w:rPr>
          <w:b/>
          <w:sz w:val="20"/>
          <w:szCs w:val="20"/>
        </w:rPr>
        <w:tab/>
      </w:r>
      <w:r w:rsidRPr="007A1622">
        <w:rPr>
          <w:b/>
          <w:sz w:val="20"/>
          <w:szCs w:val="20"/>
        </w:rPr>
        <w:tab/>
      </w:r>
      <w:r w:rsidRPr="007A1622">
        <w:rPr>
          <w:b/>
          <w:sz w:val="20"/>
          <w:szCs w:val="20"/>
        </w:rPr>
        <w:tab/>
      </w:r>
      <w:r>
        <w:rPr>
          <w:b/>
          <w:sz w:val="20"/>
          <w:szCs w:val="20"/>
        </w:rPr>
        <w:t>Monday Labs only – make up of Lab #2 – Flexibility Overview (100 points)</w:t>
      </w:r>
      <w:r w:rsidRPr="007A1622">
        <w:rPr>
          <w:sz w:val="20"/>
          <w:szCs w:val="20"/>
        </w:rPr>
        <w:tab/>
      </w:r>
      <w:r w:rsidRPr="007A1622">
        <w:rPr>
          <w:sz w:val="20"/>
          <w:szCs w:val="20"/>
        </w:rPr>
        <w:tab/>
      </w:r>
    </w:p>
    <w:p w14:paraId="7EE410DD" w14:textId="77777777" w:rsidR="00F34CC2" w:rsidRDefault="00F34CC2" w:rsidP="00F34CC2">
      <w:pPr>
        <w:autoSpaceDE w:val="0"/>
        <w:autoSpaceDN w:val="0"/>
        <w:adjustRightInd w:val="0"/>
        <w:contextualSpacing/>
        <w:rPr>
          <w:sz w:val="20"/>
          <w:szCs w:val="20"/>
          <w:u w:val="single"/>
        </w:rPr>
      </w:pPr>
    </w:p>
    <w:p w14:paraId="0E67D949"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1</w:t>
      </w:r>
      <w:r>
        <w:rPr>
          <w:i/>
          <w:iCs/>
          <w:sz w:val="20"/>
          <w:szCs w:val="20"/>
        </w:rPr>
        <w:t>5</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410787AE" w14:textId="77777777" w:rsidR="00F34CC2" w:rsidRDefault="00F34CC2" w:rsidP="00F34CC2">
      <w:pPr>
        <w:autoSpaceDE w:val="0"/>
        <w:autoSpaceDN w:val="0"/>
        <w:adjustRightInd w:val="0"/>
        <w:contextualSpacing/>
        <w:rPr>
          <w:sz w:val="20"/>
          <w:szCs w:val="20"/>
        </w:rPr>
      </w:pPr>
      <w:r>
        <w:rPr>
          <w:b/>
          <w:sz w:val="20"/>
          <w:szCs w:val="20"/>
        </w:rPr>
        <w:t>Nov. 30-Dec. 4</w:t>
      </w:r>
      <w:r w:rsidRPr="007A1622">
        <w:rPr>
          <w:b/>
          <w:sz w:val="20"/>
          <w:szCs w:val="20"/>
        </w:rPr>
        <w:tab/>
      </w:r>
      <w:r w:rsidRPr="007A1622">
        <w:rPr>
          <w:b/>
          <w:sz w:val="20"/>
          <w:szCs w:val="20"/>
        </w:rPr>
        <w:tab/>
      </w:r>
      <w:r>
        <w:rPr>
          <w:b/>
          <w:sz w:val="20"/>
          <w:szCs w:val="20"/>
        </w:rPr>
        <w:t xml:space="preserve">Lab #11, </w:t>
      </w:r>
      <w:r>
        <w:rPr>
          <w:sz w:val="20"/>
          <w:szCs w:val="20"/>
        </w:rPr>
        <w:t>Fitness Post Testing</w:t>
      </w:r>
      <w:r>
        <w:rPr>
          <w:sz w:val="20"/>
          <w:szCs w:val="20"/>
        </w:rPr>
        <w:tab/>
      </w:r>
      <w:r w:rsidRPr="00494E3C">
        <w:rPr>
          <w:sz w:val="20"/>
          <w:szCs w:val="20"/>
        </w:rPr>
        <w:tab/>
      </w:r>
      <w:r>
        <w:rPr>
          <w:b/>
          <w:sz w:val="20"/>
          <w:szCs w:val="20"/>
        </w:rPr>
        <w:tab/>
      </w:r>
      <w:r>
        <w:rPr>
          <w:b/>
          <w:sz w:val="20"/>
          <w:szCs w:val="20"/>
        </w:rPr>
        <w:tab/>
        <w:t xml:space="preserve">  (100 points)</w:t>
      </w:r>
      <w:r w:rsidRPr="007A1622">
        <w:rPr>
          <w:sz w:val="20"/>
          <w:szCs w:val="20"/>
        </w:rPr>
        <w:tab/>
      </w:r>
      <w:r w:rsidRPr="007A1622">
        <w:rPr>
          <w:sz w:val="20"/>
          <w:szCs w:val="20"/>
        </w:rPr>
        <w:tab/>
      </w:r>
    </w:p>
    <w:p w14:paraId="58ED06F6" w14:textId="77777777" w:rsidR="00F34CC2" w:rsidRPr="007A1622" w:rsidRDefault="00F34CC2" w:rsidP="00F34CC2">
      <w:pPr>
        <w:autoSpaceDE w:val="0"/>
        <w:autoSpaceDN w:val="0"/>
        <w:adjustRightInd w:val="0"/>
        <w:contextualSpacing/>
        <w:rPr>
          <w:sz w:val="20"/>
          <w:szCs w:val="20"/>
          <w:u w:val="single"/>
        </w:rPr>
      </w:pPr>
    </w:p>
    <w:p w14:paraId="1830E2A9" w14:textId="77777777" w:rsidR="00F34CC2" w:rsidRPr="007A1622" w:rsidRDefault="00F34CC2" w:rsidP="00F34CC2">
      <w:pPr>
        <w:pBdr>
          <w:top w:val="single" w:sz="4" w:space="1" w:color="auto"/>
          <w:left w:val="single" w:sz="4" w:space="4" w:color="auto"/>
          <w:bottom w:val="single" w:sz="4" w:space="1" w:color="auto"/>
          <w:right w:val="single" w:sz="4" w:space="4" w:color="auto"/>
        </w:pBdr>
        <w:autoSpaceDE w:val="0"/>
        <w:autoSpaceDN w:val="0"/>
        <w:adjustRightInd w:val="0"/>
        <w:contextualSpacing/>
        <w:rPr>
          <w:b/>
          <w:iCs/>
          <w:sz w:val="20"/>
          <w:szCs w:val="20"/>
        </w:rPr>
      </w:pPr>
      <w:r w:rsidRPr="007A1622">
        <w:rPr>
          <w:i/>
          <w:iCs/>
          <w:sz w:val="20"/>
          <w:szCs w:val="20"/>
        </w:rPr>
        <w:t>Week 16</w:t>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i/>
          <w:iCs/>
          <w:sz w:val="20"/>
          <w:szCs w:val="20"/>
        </w:rPr>
        <w:tab/>
      </w:r>
      <w:r w:rsidRPr="007A1622">
        <w:rPr>
          <w:b/>
          <w:iCs/>
          <w:sz w:val="20"/>
          <w:szCs w:val="20"/>
        </w:rPr>
        <w:t>Assignment</w:t>
      </w:r>
    </w:p>
    <w:p w14:paraId="26743853" w14:textId="77777777" w:rsidR="00F34CC2" w:rsidRPr="007A1622" w:rsidRDefault="00F34CC2" w:rsidP="00F34CC2">
      <w:pPr>
        <w:autoSpaceDE w:val="0"/>
        <w:autoSpaceDN w:val="0"/>
        <w:adjustRightInd w:val="0"/>
        <w:contextualSpacing/>
        <w:rPr>
          <w:sz w:val="20"/>
          <w:szCs w:val="20"/>
        </w:rPr>
      </w:pPr>
      <w:r>
        <w:rPr>
          <w:b/>
          <w:color w:val="000000"/>
          <w:spacing w:val="-5"/>
          <w:sz w:val="20"/>
          <w:szCs w:val="20"/>
        </w:rPr>
        <w:t>December 7-11</w:t>
      </w:r>
      <w:r>
        <w:rPr>
          <w:b/>
          <w:color w:val="000000"/>
          <w:spacing w:val="-5"/>
          <w:sz w:val="20"/>
          <w:szCs w:val="20"/>
        </w:rPr>
        <w:tab/>
      </w:r>
      <w:r>
        <w:rPr>
          <w:b/>
          <w:color w:val="000000"/>
          <w:spacing w:val="-5"/>
          <w:sz w:val="20"/>
          <w:szCs w:val="20"/>
        </w:rPr>
        <w:tab/>
        <w:t>No Labs this week due to classes ending on December 9</w:t>
      </w:r>
      <w:r w:rsidRPr="007A1622">
        <w:rPr>
          <w:b/>
          <w:color w:val="000000"/>
          <w:spacing w:val="-5"/>
          <w:sz w:val="20"/>
          <w:szCs w:val="20"/>
        </w:rPr>
        <w:tab/>
      </w:r>
      <w:r w:rsidRPr="007A1622">
        <w:rPr>
          <w:b/>
          <w:color w:val="000000"/>
          <w:spacing w:val="-5"/>
          <w:sz w:val="20"/>
          <w:szCs w:val="20"/>
        </w:rPr>
        <w:tab/>
      </w:r>
    </w:p>
    <w:p w14:paraId="53A19434" w14:textId="77777777" w:rsidR="00F34CC2" w:rsidRPr="007A1622" w:rsidRDefault="00F34CC2" w:rsidP="00F34CC2">
      <w:pPr>
        <w:contextualSpacing/>
      </w:pPr>
    </w:p>
    <w:p w14:paraId="78BF76BD" w14:textId="77777777" w:rsidR="00F34CC2" w:rsidRPr="007A1622" w:rsidRDefault="00F34CC2" w:rsidP="00F34CC2">
      <w:pPr>
        <w:spacing w:after="200" w:line="276" w:lineRule="auto"/>
        <w:rPr>
          <w:rFonts w:asciiTheme="minorHAnsi" w:eastAsiaTheme="minorHAnsi" w:hAnsiTheme="minorHAnsi" w:cstheme="minorBidi"/>
          <w:sz w:val="22"/>
          <w:szCs w:val="22"/>
        </w:rPr>
      </w:pPr>
    </w:p>
    <w:p w14:paraId="643B276B" w14:textId="77777777" w:rsidR="00F34CC2" w:rsidRPr="00724411" w:rsidRDefault="00F34CC2" w:rsidP="00F34CC2">
      <w:pPr>
        <w:autoSpaceDE w:val="0"/>
        <w:autoSpaceDN w:val="0"/>
        <w:adjustRightInd w:val="0"/>
        <w:contextualSpacing/>
        <w:jc w:val="center"/>
        <w:rPr>
          <w:rFonts w:asciiTheme="minorHAnsi" w:eastAsiaTheme="minorHAnsi" w:hAnsiTheme="minorHAnsi" w:cstheme="minorBidi"/>
          <w:sz w:val="22"/>
          <w:szCs w:val="22"/>
        </w:rPr>
      </w:pPr>
      <w:r w:rsidRPr="00724411">
        <w:rPr>
          <w:rFonts w:asciiTheme="minorHAnsi" w:eastAsiaTheme="minorHAnsi" w:hAnsiTheme="minorHAnsi" w:cstheme="minorBidi"/>
          <w:sz w:val="22"/>
          <w:szCs w:val="22"/>
        </w:rPr>
        <w:lastRenderedPageBreak/>
        <w:t xml:space="preserve"> </w:t>
      </w:r>
    </w:p>
    <w:p w14:paraId="7D128210" w14:textId="396A1EFC" w:rsidR="005A6788" w:rsidRDefault="005A6788" w:rsidP="009511D7">
      <w:pPr>
        <w:autoSpaceDE w:val="0"/>
        <w:autoSpaceDN w:val="0"/>
        <w:adjustRightInd w:val="0"/>
        <w:contextualSpacing/>
        <w:jc w:val="center"/>
        <w:rPr>
          <w:b/>
          <w:sz w:val="36"/>
          <w:szCs w:val="36"/>
        </w:rPr>
      </w:pPr>
      <w:r>
        <w:rPr>
          <w:b/>
          <w:sz w:val="36"/>
          <w:szCs w:val="36"/>
        </w:rPr>
        <w:t>Introduction to Exercise Science</w:t>
      </w:r>
    </w:p>
    <w:p w14:paraId="4A14A2B6" w14:textId="77777777" w:rsidR="005A6788" w:rsidRDefault="005A6788" w:rsidP="005A6788">
      <w:pPr>
        <w:jc w:val="center"/>
        <w:rPr>
          <w:b/>
          <w:sz w:val="36"/>
          <w:szCs w:val="36"/>
        </w:rPr>
      </w:pPr>
      <w:r>
        <w:rPr>
          <w:b/>
          <w:sz w:val="36"/>
          <w:szCs w:val="36"/>
        </w:rPr>
        <w:t>KINE 1400 Laboratory Syllabus</w:t>
      </w:r>
    </w:p>
    <w:p w14:paraId="14B3068C" w14:textId="16B23F1B" w:rsidR="005A6788" w:rsidRDefault="00406387" w:rsidP="005A6788">
      <w:pPr>
        <w:jc w:val="center"/>
        <w:rPr>
          <w:b/>
          <w:sz w:val="36"/>
          <w:szCs w:val="36"/>
        </w:rPr>
      </w:pPr>
      <w:r>
        <w:rPr>
          <w:b/>
          <w:sz w:val="36"/>
          <w:szCs w:val="36"/>
        </w:rPr>
        <w:t>Fall</w:t>
      </w:r>
      <w:r w:rsidR="007B61BE">
        <w:rPr>
          <w:b/>
          <w:sz w:val="36"/>
          <w:szCs w:val="36"/>
        </w:rPr>
        <w:t xml:space="preserve"> </w:t>
      </w:r>
      <w:r w:rsidR="005A6788">
        <w:rPr>
          <w:b/>
          <w:sz w:val="36"/>
          <w:szCs w:val="36"/>
        </w:rPr>
        <w:t>201</w:t>
      </w:r>
      <w:r w:rsidR="003F28E7">
        <w:rPr>
          <w:b/>
          <w:sz w:val="36"/>
          <w:szCs w:val="36"/>
        </w:rPr>
        <w:t>5</w:t>
      </w:r>
    </w:p>
    <w:p w14:paraId="330EE7F3" w14:textId="77777777" w:rsidR="005A6788" w:rsidRDefault="005A6788" w:rsidP="005A6788">
      <w:pPr>
        <w:jc w:val="center"/>
        <w:rPr>
          <w:b/>
        </w:rPr>
      </w:pPr>
    </w:p>
    <w:p w14:paraId="5DE52CDE" w14:textId="5859980D" w:rsidR="005A6788" w:rsidRDefault="005A6788" w:rsidP="005A6788">
      <w:r>
        <w:rPr>
          <w:b/>
        </w:rPr>
        <w:t xml:space="preserve">Lab Instructor:  </w:t>
      </w:r>
      <w:r>
        <w:t>Brad Heddins, M.S.</w:t>
      </w:r>
      <w:r>
        <w:tab/>
        <w:t xml:space="preserve"> </w:t>
      </w:r>
      <w:r>
        <w:tab/>
      </w:r>
      <w:r>
        <w:rPr>
          <w:b/>
        </w:rPr>
        <w:t xml:space="preserve">Office:  </w:t>
      </w:r>
      <w:r>
        <w:t xml:space="preserve">149 </w:t>
      </w:r>
      <w:r w:rsidR="00406387">
        <w:t xml:space="preserve">Maverick </w:t>
      </w:r>
      <w:r>
        <w:t>Activities Bldg</w:t>
      </w:r>
    </w:p>
    <w:p w14:paraId="3BF72773" w14:textId="77777777" w:rsidR="005A6788" w:rsidRDefault="005A6788" w:rsidP="005A6788">
      <w:pPr>
        <w:ind w:right="-720"/>
      </w:pPr>
      <w:r>
        <w:rPr>
          <w:b/>
        </w:rPr>
        <w:t xml:space="preserve">Phone:  </w:t>
      </w:r>
      <w:r>
        <w:t>817-272-1335</w:t>
      </w:r>
      <w:r>
        <w:tab/>
      </w:r>
      <w:r>
        <w:tab/>
      </w:r>
      <w:r>
        <w:tab/>
      </w:r>
      <w:r>
        <w:tab/>
        <w:t xml:space="preserve"> </w:t>
      </w:r>
      <w:r>
        <w:rPr>
          <w:b/>
        </w:rPr>
        <w:t xml:space="preserve">Hours: </w:t>
      </w:r>
      <w:r>
        <w:t xml:space="preserve"> Monday and Weds 1:00-2:30, </w:t>
      </w:r>
      <w:r>
        <w:rPr>
          <w:b/>
        </w:rPr>
        <w:t xml:space="preserve">    </w:t>
      </w:r>
      <w:r>
        <w:t xml:space="preserve">  </w:t>
      </w:r>
    </w:p>
    <w:p w14:paraId="13B148B6" w14:textId="77777777" w:rsidR="005A6788" w:rsidRDefault="005A6788" w:rsidP="005A6788">
      <w:proofErr w:type="gramStart"/>
      <w:r>
        <w:rPr>
          <w:b/>
        </w:rPr>
        <w:t>e</w:t>
      </w:r>
      <w:proofErr w:type="gramEnd"/>
      <w:r>
        <w:rPr>
          <w:b/>
        </w:rPr>
        <w:t>-mail:</w:t>
      </w:r>
      <w:r>
        <w:t xml:space="preserve">  </w:t>
      </w:r>
      <w:hyperlink r:id="rId20" w:history="1">
        <w:r>
          <w:rPr>
            <w:rStyle w:val="Hyperlink"/>
            <w:rFonts w:ascii="Arial" w:hAnsi="Arial" w:cs="Arial"/>
            <w:b/>
            <w:bCs/>
            <w:sz w:val="19"/>
            <w:szCs w:val="19"/>
          </w:rPr>
          <w:t>heddins@uta.edu</w:t>
        </w:r>
      </w:hyperlink>
      <w:r>
        <w:tab/>
      </w:r>
      <w:r>
        <w:tab/>
      </w:r>
      <w:r>
        <w:tab/>
        <w:t xml:space="preserve">              </w:t>
      </w:r>
      <w:r>
        <w:tab/>
        <w:t xml:space="preserve">    Or By Appointment</w:t>
      </w:r>
    </w:p>
    <w:p w14:paraId="133F311B" w14:textId="77777777" w:rsidR="005A6788" w:rsidRDefault="005A6788" w:rsidP="005A6788">
      <w:pPr>
        <w:rPr>
          <w:b/>
        </w:rPr>
      </w:pPr>
      <w:r>
        <w:rPr>
          <w:b/>
        </w:rPr>
        <w:t xml:space="preserve">Web site: </w:t>
      </w:r>
      <w:hyperlink r:id="rId21" w:history="1">
        <w:r w:rsidR="007B61BE" w:rsidRPr="00DB7070">
          <w:rPr>
            <w:rStyle w:val="Hyperlink"/>
            <w:b/>
          </w:rPr>
          <w:t>https://www.uta.edu/ra/real/editprofile.php?pid=441</w:t>
        </w:r>
      </w:hyperlink>
    </w:p>
    <w:p w14:paraId="7A4B9B1E" w14:textId="77777777" w:rsidR="005A6788" w:rsidRDefault="005A6788" w:rsidP="005A6788">
      <w:pPr>
        <w:rPr>
          <w:b/>
        </w:rPr>
      </w:pPr>
      <w:r>
        <w:rPr>
          <w:b/>
        </w:rPr>
        <w:t xml:space="preserve">Course:  </w:t>
      </w:r>
      <w:r>
        <w:t xml:space="preserve">KINE 1400, Sections 001 - 008, </w:t>
      </w:r>
      <w:proofErr w:type="gramStart"/>
      <w:r>
        <w:t>Introduction</w:t>
      </w:r>
      <w:proofErr w:type="gramEnd"/>
      <w:r>
        <w:t xml:space="preserve"> to Exercise Science</w:t>
      </w:r>
    </w:p>
    <w:p w14:paraId="418AC496" w14:textId="77777777" w:rsidR="005A6788" w:rsidRPr="00210A21" w:rsidRDefault="005A6788" w:rsidP="005A6788">
      <w:r>
        <w:rPr>
          <w:b/>
        </w:rPr>
        <w:t>Time and Place of Class Meetings</w:t>
      </w:r>
      <w:proofErr w:type="gramStart"/>
      <w:r>
        <w:rPr>
          <w:b/>
        </w:rPr>
        <w:t xml:space="preserve">:   </w:t>
      </w:r>
      <w:r>
        <w:t>Room</w:t>
      </w:r>
      <w:proofErr w:type="gramEnd"/>
      <w:r>
        <w:t xml:space="preserve"> #150 MAC</w:t>
      </w:r>
    </w:p>
    <w:p w14:paraId="03A47D8C" w14:textId="77777777" w:rsidR="005A6788" w:rsidRDefault="005A6788" w:rsidP="005A6788">
      <w:pPr>
        <w:rPr>
          <w:b/>
        </w:rPr>
      </w:pPr>
    </w:p>
    <w:p w14:paraId="3CC26390" w14:textId="77777777" w:rsidR="00E3352C" w:rsidRDefault="00E3352C" w:rsidP="00E3352C">
      <w:pPr>
        <w:contextualSpacing/>
        <w:rPr>
          <w:b/>
        </w:rPr>
      </w:pPr>
      <w:r>
        <w:rPr>
          <w:b/>
        </w:rPr>
        <w:t xml:space="preserve">CONDUCT IN LAB:  Failure to comply with conduct guidelines will result in expulsion from the class that day or a zero on the lab assignment that week.  During the lab students are expected to: </w:t>
      </w:r>
    </w:p>
    <w:p w14:paraId="08724DDA" w14:textId="77777777" w:rsidR="00E3352C" w:rsidRDefault="00E3352C" w:rsidP="00E3352C">
      <w:pPr>
        <w:contextualSpacing/>
      </w:pPr>
      <w:r>
        <w:t xml:space="preserve">Have cell phones turned off and put up.  No text messaging will be allowed. No headphones with music players are allowed. Laptops are allowed provided they are not a distraction to those around you.  </w:t>
      </w:r>
    </w:p>
    <w:p w14:paraId="24216310" w14:textId="77777777" w:rsidR="00E3352C" w:rsidRDefault="00E3352C" w:rsidP="00E3352C">
      <w:pPr>
        <w:contextualSpacing/>
      </w:pPr>
      <w:r w:rsidRPr="00DA3C65">
        <w:rPr>
          <w:b/>
        </w:rPr>
        <w:t>**</w:t>
      </w:r>
      <w:r>
        <w:t xml:space="preserve">You are not allowed to bring your children to the lab room.  In addition they cannot be left outside the room unattended to wait for the class to be over. </w:t>
      </w:r>
    </w:p>
    <w:p w14:paraId="2FE21F80" w14:textId="77777777" w:rsidR="00E3352C" w:rsidRDefault="00E3352C" w:rsidP="00E3352C">
      <w:pPr>
        <w:contextualSpacing/>
        <w:rPr>
          <w:b/>
        </w:rPr>
      </w:pPr>
    </w:p>
    <w:p w14:paraId="10DF3E4E" w14:textId="77777777" w:rsidR="00E3352C" w:rsidRDefault="00E3352C" w:rsidP="00E3352C">
      <w:pPr>
        <w:contextualSpacing/>
      </w:pPr>
      <w:r>
        <w:rPr>
          <w:b/>
        </w:rPr>
        <w:t>Examples improper participation includes but is not limited to:</w:t>
      </w:r>
      <w:r>
        <w:t xml:space="preserve"> </w:t>
      </w:r>
    </w:p>
    <w:p w14:paraId="5F65F0C7" w14:textId="77777777" w:rsidR="00E3352C" w:rsidRDefault="00E3352C" w:rsidP="00E3352C">
      <w:pPr>
        <w:contextualSpacing/>
      </w:pPr>
      <w:r>
        <w:t>Leaving class or lab early before the instructor dismisses class.</w:t>
      </w:r>
    </w:p>
    <w:p w14:paraId="64D2F635" w14:textId="77777777" w:rsidR="00E3352C" w:rsidRDefault="00E3352C" w:rsidP="00E3352C">
      <w:pPr>
        <w:contextualSpacing/>
      </w:pPr>
      <w:proofErr w:type="gramStart"/>
      <w:r>
        <w:t>Sleeping, reading the paper, working on other assignments, watching videos or other inattentive activity.</w:t>
      </w:r>
      <w:proofErr w:type="gramEnd"/>
    </w:p>
    <w:p w14:paraId="0C3C2906" w14:textId="77777777" w:rsidR="00E3352C" w:rsidRDefault="00E3352C" w:rsidP="00E3352C">
      <w:pPr>
        <w:contextualSpacing/>
      </w:pPr>
    </w:p>
    <w:p w14:paraId="7AFE6F84" w14:textId="77777777" w:rsidR="00E3352C" w:rsidRDefault="00E3352C" w:rsidP="00E3352C">
      <w:pPr>
        <w:contextualSpacing/>
      </w:pPr>
      <w:r>
        <w:rPr>
          <w:b/>
        </w:rPr>
        <w:t xml:space="preserve">Laboratory Attendance Policy:  </w:t>
      </w:r>
      <w:r>
        <w:t xml:space="preserve">Lab attendance is mandatory.  Being absent means that you will receive a zero for that lab and the lab assignment that was to be turned in the next week.  You must be present in lab to obtain data for the assignments.  Lab data will not be given to students who do not attend lab unless they have a documented &amp; approved University excused absence.  Your instructor will give you separate lab data if you miss the lab for a university excused absence.  </w:t>
      </w:r>
    </w:p>
    <w:p w14:paraId="0E091ED5" w14:textId="77777777" w:rsidR="00E3352C" w:rsidRDefault="00E3352C" w:rsidP="00E3352C">
      <w:pPr>
        <w:contextualSpacing/>
      </w:pPr>
    </w:p>
    <w:p w14:paraId="0EF078DF" w14:textId="77777777" w:rsidR="00E3352C" w:rsidRDefault="00E3352C" w:rsidP="00E3352C">
      <w:pPr>
        <w:contextualSpacing/>
        <w:rPr>
          <w:b/>
        </w:rPr>
      </w:pPr>
      <w:r>
        <w:rPr>
          <w:b/>
        </w:rPr>
        <w:t xml:space="preserve">Examples of Lab Absences include, but are not limited to the following: </w:t>
      </w:r>
    </w:p>
    <w:p w14:paraId="3A59ABEC" w14:textId="77777777" w:rsidR="00E3352C" w:rsidRDefault="00E3352C" w:rsidP="00E3352C">
      <w:pPr>
        <w:contextualSpacing/>
      </w:pPr>
      <w:r>
        <w:t xml:space="preserve">Not attending or arriving </w:t>
      </w:r>
      <w:r w:rsidRPr="00286BD9">
        <w:rPr>
          <w:u w:val="single"/>
        </w:rPr>
        <w:t>&gt;</w:t>
      </w:r>
      <w:r>
        <w:t xml:space="preserve">10 minutes late.  If you arrive late for lab you will not be allowed to participate. </w:t>
      </w:r>
    </w:p>
    <w:p w14:paraId="1D255D52" w14:textId="77777777" w:rsidR="00E3352C" w:rsidRDefault="00E3352C" w:rsidP="00E3352C">
      <w:pPr>
        <w:contextualSpacing/>
      </w:pPr>
      <w:r>
        <w:t xml:space="preserve">Leaving lab early before the instructor dismisses class. </w:t>
      </w:r>
    </w:p>
    <w:p w14:paraId="3D79CB6F" w14:textId="77777777" w:rsidR="00E3352C" w:rsidRDefault="00E3352C" w:rsidP="00E3352C">
      <w:pPr>
        <w:contextualSpacing/>
      </w:pPr>
      <w:r>
        <w:t xml:space="preserve">Not being properly dressed out for lab.  Loose T-shirt or tank top, above the knee shorts, and running/tennis shoes are required for lab. </w:t>
      </w:r>
    </w:p>
    <w:p w14:paraId="047E4775" w14:textId="77777777" w:rsidR="00E3352C" w:rsidRDefault="00E3352C" w:rsidP="00E3352C">
      <w:pPr>
        <w:contextualSpacing/>
      </w:pPr>
      <w:proofErr w:type="gramStart"/>
      <w:r>
        <w:t>Refusal to participate in lab activities (example: exercising, taking blood pressures and body fat analysis, being a subject for others, etc.).</w:t>
      </w:r>
      <w:proofErr w:type="gramEnd"/>
      <w:r>
        <w:t xml:space="preserve"> </w:t>
      </w:r>
    </w:p>
    <w:p w14:paraId="7B87F6B8" w14:textId="77777777" w:rsidR="00E3352C" w:rsidRDefault="00E3352C" w:rsidP="00E3352C">
      <w:pPr>
        <w:contextualSpacing/>
      </w:pPr>
    </w:p>
    <w:p w14:paraId="2A10D8EC" w14:textId="77777777" w:rsidR="00E3352C" w:rsidRDefault="00E3352C" w:rsidP="00E3352C">
      <w:pPr>
        <w:contextualSpacing/>
        <w:rPr>
          <w:b/>
          <w:u w:val="single"/>
        </w:rPr>
      </w:pPr>
      <w:r>
        <w:rPr>
          <w:b/>
          <w:u w:val="single"/>
        </w:rPr>
        <w:t xml:space="preserve">NOTE:  Leaving lab early will result not only in an absence for the day but also a zero on the assignment you are to turn in the following week.   </w:t>
      </w:r>
    </w:p>
    <w:p w14:paraId="635E94BF" w14:textId="77777777" w:rsidR="00E3352C" w:rsidRDefault="00E3352C" w:rsidP="00E3352C">
      <w:pPr>
        <w:contextualSpacing/>
      </w:pPr>
    </w:p>
    <w:p w14:paraId="3E7D5A60" w14:textId="77777777" w:rsidR="00E3352C" w:rsidRDefault="00E3352C" w:rsidP="00E3352C">
      <w:pPr>
        <w:contextualSpacing/>
        <w:rPr>
          <w:b/>
          <w:u w:val="single"/>
        </w:rPr>
      </w:pPr>
      <w:r>
        <w:rPr>
          <w:b/>
          <w:u w:val="single"/>
        </w:rPr>
        <w:t xml:space="preserve">NOTE:  Documentation for absences will not be accepted more than one week after the absence.  </w:t>
      </w:r>
    </w:p>
    <w:p w14:paraId="6A00D96F" w14:textId="77777777" w:rsidR="00E3352C" w:rsidRDefault="00E3352C" w:rsidP="00E3352C">
      <w:pPr>
        <w:contextualSpacing/>
        <w:rPr>
          <w:b/>
          <w:u w:val="single"/>
        </w:rPr>
      </w:pPr>
    </w:p>
    <w:p w14:paraId="3DA258E2" w14:textId="77777777" w:rsidR="00E3352C" w:rsidRDefault="00E3352C" w:rsidP="00E3352C">
      <w:pPr>
        <w:contextualSpacing/>
        <w:rPr>
          <w:b/>
        </w:rPr>
      </w:pPr>
      <w:r>
        <w:rPr>
          <w:b/>
        </w:rPr>
        <w:t xml:space="preserve">It is your responsibility to bring your student ID with you to every lab class so that you can have access to the Mavericks Activities Center when needed and for test day.  You are not allowed access to the Kinesiology Labs in open toe shoes.  </w:t>
      </w:r>
    </w:p>
    <w:p w14:paraId="18389C9D" w14:textId="77777777" w:rsidR="00E3352C" w:rsidRDefault="00E3352C" w:rsidP="00E3352C">
      <w:pPr>
        <w:contextualSpacing/>
        <w:rPr>
          <w:b/>
        </w:rPr>
      </w:pPr>
    </w:p>
    <w:p w14:paraId="4EDCE397" w14:textId="77777777" w:rsidR="00E3352C" w:rsidRDefault="00E3352C" w:rsidP="00E3352C">
      <w:pPr>
        <w:contextualSpacing/>
        <w:rPr>
          <w:b/>
        </w:rPr>
      </w:pPr>
      <w:r>
        <w:rPr>
          <w:b/>
        </w:rPr>
        <w:lastRenderedPageBreak/>
        <w:t xml:space="preserve">WEEKLY LAB ASSIGNMENTS (20%) + (2 Lab </w:t>
      </w:r>
      <w:proofErr w:type="spellStart"/>
      <w:r>
        <w:rPr>
          <w:b/>
        </w:rPr>
        <w:t>Practicals</w:t>
      </w:r>
      <w:proofErr w:type="spellEnd"/>
      <w:r>
        <w:rPr>
          <w:b/>
        </w:rPr>
        <w:t xml:space="preserve"> – 2.5% each= 5%), Total Lab 25%:  </w:t>
      </w:r>
      <w:r>
        <w:t xml:space="preserve">All </w:t>
      </w:r>
      <w:r>
        <w:rPr>
          <w:b/>
          <w:u w:val="single"/>
        </w:rPr>
        <w:t>lab assignments</w:t>
      </w:r>
      <w:r>
        <w:t xml:space="preserve"> will be turned in at the beginning of the class period on the due date.  Lab assignments will not be accepted without a cover sheet.  </w:t>
      </w:r>
      <w:r>
        <w:rPr>
          <w:b/>
          <w:u w:val="single"/>
        </w:rPr>
        <w:t>Lab assignments</w:t>
      </w:r>
      <w:r>
        <w:t xml:space="preserve"> will always be due at the beginning of class one week from the date of completion of the data collection.  </w:t>
      </w:r>
      <w:r>
        <w:rPr>
          <w:b/>
        </w:rPr>
        <w:t xml:space="preserve">NO LAB ASSIGNMENTS WILL BE ACCEPTED AFTER THE FIRST 10 MINUTES OF THE LAB CLASS.  IF YOU MISS A LAB WITH AN UNEXCUSED ABSENCE YOU WILL GET A ZERO FOR THAT ASSIGNMENT.  </w:t>
      </w:r>
    </w:p>
    <w:p w14:paraId="0B13E64F" w14:textId="77777777" w:rsidR="00E3352C" w:rsidRDefault="00E3352C" w:rsidP="00E3352C">
      <w:pPr>
        <w:contextualSpacing/>
        <w:rPr>
          <w:b/>
        </w:rPr>
      </w:pPr>
    </w:p>
    <w:p w14:paraId="15771EFF" w14:textId="77777777" w:rsidR="00E3352C" w:rsidRDefault="00E3352C" w:rsidP="00E3352C">
      <w:pPr>
        <w:contextualSpacing/>
      </w:pPr>
      <w:r>
        <w:t xml:space="preserve">A university excused absence or documentation (i.e. University approved activity, proof you were in jail, doctor’s note </w:t>
      </w:r>
      <w:r>
        <w:rPr>
          <w:b/>
        </w:rPr>
        <w:t xml:space="preserve">on appropriate letterhead with appropriate signature) </w:t>
      </w:r>
      <w:r>
        <w:t xml:space="preserve">is required in order to have consideration for make-up of a lab absence.  </w:t>
      </w:r>
    </w:p>
    <w:p w14:paraId="15ECDC41" w14:textId="77777777" w:rsidR="00E3352C" w:rsidRDefault="00E3352C" w:rsidP="00E3352C"/>
    <w:p w14:paraId="3ACA6542" w14:textId="77777777" w:rsidR="00E3352C" w:rsidRDefault="00E3352C" w:rsidP="00E3352C">
      <w:pPr>
        <w:contextualSpacing/>
        <w:rPr>
          <w:b/>
        </w:rPr>
      </w:pPr>
      <w:r w:rsidRPr="00136A5A">
        <w:rPr>
          <w:b/>
          <w:u w:val="single"/>
        </w:rPr>
        <w:t>Cheating</w:t>
      </w:r>
      <w:r>
        <w:rPr>
          <w:b/>
          <w:u w:val="single"/>
        </w:rPr>
        <w:t xml:space="preserve"> in lab</w:t>
      </w:r>
      <w:r w:rsidRPr="00136A5A">
        <w:rPr>
          <w:b/>
          <w:u w:val="single"/>
        </w:rPr>
        <w:t xml:space="preserve"> is not allowed</w:t>
      </w:r>
      <w:r>
        <w:rPr>
          <w:b/>
        </w:rPr>
        <w:t xml:space="preserve">.  Cheating will result in a zero being given to all parties involved regardless of the intent.  You will be written up for Academic Dishonesty.  The file will then be forwarded to the Office of Student Conduct for disciplinary action.  If you wish to contest the cheating incident you will need to contact the Office of Student Conduct.  Cheating includes, but is not limited to: copying from others or providing to others lab graphs and answers or copying off data in lab that you did not obtain.    </w:t>
      </w:r>
    </w:p>
    <w:p w14:paraId="019B5EEF" w14:textId="77777777" w:rsidR="00E3352C" w:rsidRDefault="00E3352C" w:rsidP="00E3352C"/>
    <w:p w14:paraId="458BD9B8" w14:textId="77777777" w:rsidR="005A6788" w:rsidRDefault="005A6788" w:rsidP="005A6788">
      <w:r>
        <w:rPr>
          <w:b/>
        </w:rPr>
        <w:t>TWO LAB PRACTICALS – (2.5% each or  5%):</w:t>
      </w:r>
    </w:p>
    <w:p w14:paraId="212C3EEA" w14:textId="77777777" w:rsidR="005A6788" w:rsidRDefault="005A6788" w:rsidP="005A6788">
      <w:pPr>
        <w:rPr>
          <w:b/>
        </w:rPr>
      </w:pPr>
      <w:r>
        <w:t xml:space="preserve">Attendance is required for the two lab practicals.  Absences will follow the same guidelines as outlined for major exams in this syllabus.  </w:t>
      </w:r>
      <w:r>
        <w:rPr>
          <w:b/>
        </w:rPr>
        <w:t xml:space="preserve">  </w:t>
      </w:r>
    </w:p>
    <w:p w14:paraId="39764D08" w14:textId="77777777" w:rsidR="005A6788" w:rsidRDefault="005A6788" w:rsidP="005A6788">
      <w:pPr>
        <w:rPr>
          <w:b/>
        </w:rPr>
      </w:pPr>
    </w:p>
    <w:p w14:paraId="0A760453" w14:textId="77777777" w:rsidR="005A6788" w:rsidRDefault="005A6788" w:rsidP="005A6788">
      <w:pPr>
        <w:rPr>
          <w:color w:val="000000"/>
        </w:rPr>
      </w:pPr>
      <w:r>
        <w:rPr>
          <w:b/>
          <w:i/>
          <w:color w:val="000000"/>
        </w:rPr>
        <w:t>E-CULTURE POLICY</w:t>
      </w:r>
      <w:r>
        <w:rPr>
          <w:b/>
          <w:color w:val="000000"/>
        </w:rPr>
        <w:t xml:space="preserve">:  </w:t>
      </w:r>
      <w:r>
        <w:rPr>
          <w:color w:val="000000"/>
        </w:rPr>
        <w:t xml:space="preserve">You may email me at any time if you need information.  </w:t>
      </w:r>
    </w:p>
    <w:p w14:paraId="6C90A483" w14:textId="77777777" w:rsidR="005A6788" w:rsidRDefault="005A6788" w:rsidP="005A6788">
      <w:pPr>
        <w:rPr>
          <w:b/>
          <w:color w:val="000000"/>
        </w:rPr>
      </w:pPr>
    </w:p>
    <w:p w14:paraId="040436EC" w14:textId="77777777" w:rsidR="005A6788" w:rsidRDefault="005A6788" w:rsidP="005A6788">
      <w:pPr>
        <w:rPr>
          <w:color w:val="000000"/>
        </w:rPr>
      </w:pPr>
      <w:r>
        <w:rPr>
          <w:color w:val="000000"/>
        </w:rPr>
        <w:t>The University of Texas at Arlington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p>
    <w:p w14:paraId="30BB9CA1" w14:textId="77777777" w:rsidR="005A6788" w:rsidRDefault="005A6788" w:rsidP="005A6788">
      <w:pPr>
        <w:rPr>
          <w:color w:val="000000"/>
        </w:rPr>
      </w:pPr>
    </w:p>
    <w:p w14:paraId="28749C5D" w14:textId="77777777" w:rsidR="005A6788" w:rsidRDefault="005A6788" w:rsidP="005A6788">
      <w:pPr>
        <w:rPr>
          <w:color w:val="000000"/>
        </w:rPr>
      </w:pPr>
      <w:r>
        <w:rPr>
          <w:color w:val="000000"/>
        </w:rPr>
        <w:t xml:space="preserve">All students are assigned an email account and information about activating and using it is available at </w:t>
      </w:r>
      <w:hyperlink r:id="rId22" w:history="1">
        <w:r>
          <w:rPr>
            <w:rStyle w:val="Hyperlink"/>
          </w:rPr>
          <w:t>www.uta.edu/email</w:t>
        </w:r>
      </w:hyperlink>
      <w:r>
        <w:rPr>
          <w:color w:val="00000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14:paraId="1C9F6764" w14:textId="77777777" w:rsidR="005A6788" w:rsidRDefault="005A6788" w:rsidP="005A6788">
      <w:pPr>
        <w:rPr>
          <w:color w:val="000000"/>
        </w:rPr>
      </w:pPr>
    </w:p>
    <w:p w14:paraId="2A4E255F" w14:textId="77777777" w:rsidR="005A6788" w:rsidRDefault="005A6788" w:rsidP="005A6788">
      <w:pPr>
        <w:autoSpaceDE w:val="0"/>
        <w:autoSpaceDN w:val="0"/>
        <w:adjustRightInd w:val="0"/>
        <w:jc w:val="center"/>
        <w:rPr>
          <w:color w:val="000000"/>
          <w:sz w:val="20"/>
          <w:szCs w:val="20"/>
        </w:rPr>
      </w:pPr>
    </w:p>
    <w:p w14:paraId="12FC7047" w14:textId="77777777" w:rsidR="005A6788" w:rsidRDefault="005A6788" w:rsidP="005A6788">
      <w:pPr>
        <w:autoSpaceDE w:val="0"/>
        <w:autoSpaceDN w:val="0"/>
        <w:adjustRightInd w:val="0"/>
        <w:rPr>
          <w:color w:val="000000"/>
          <w:sz w:val="20"/>
          <w:szCs w:val="20"/>
        </w:rPr>
      </w:pPr>
    </w:p>
    <w:p w14:paraId="796C0132" w14:textId="77777777" w:rsidR="005A6788" w:rsidRPr="00CA0105" w:rsidRDefault="005A6788" w:rsidP="005A6788"/>
    <w:sectPr w:rsidR="005A6788" w:rsidRPr="00CA0105">
      <w:footerReference w:type="even" r:id="rId23"/>
      <w:footerReference w:type="default" r:id="rId24"/>
      <w:pgSz w:w="12240" w:h="15840"/>
      <w:pgMar w:top="1440" w:right="54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C80AB" w14:textId="77777777" w:rsidR="00466CC9" w:rsidRDefault="00466CC9">
      <w:r>
        <w:separator/>
      </w:r>
    </w:p>
  </w:endnote>
  <w:endnote w:type="continuationSeparator" w:id="0">
    <w:p w14:paraId="5DFB9D33" w14:textId="77777777" w:rsidR="00466CC9" w:rsidRDefault="004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ahoma">
    <w:altName w:val="Tahoma"/>
    <w:panose1 w:val="020B0604030504040204"/>
    <w:charset w:val="00"/>
    <w:family w:val="auto"/>
    <w:pitch w:val="variable"/>
    <w:sig w:usb0="E1002AFF" w:usb1="C000605B" w:usb2="00000029" w:usb3="00000000" w:csb0="000101FF" w:csb1="00000000"/>
  </w:font>
  <w:font w:name="SimSun">
    <w:panose1 w:val="00000000000000000000"/>
    <w:charset w:val="00"/>
    <w:family w:val="roman"/>
    <w:notTrueType/>
    <w:pitch w:val="default"/>
  </w:font>
  <w:font w:name="Times">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9D3C9" w14:textId="77777777" w:rsidR="00466CC9" w:rsidRDefault="00466CC9" w:rsidP="002836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EE8171" w14:textId="77777777" w:rsidR="00466CC9" w:rsidRDefault="00466C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D8CFF" w14:textId="77777777" w:rsidR="00466CC9" w:rsidRDefault="00466CC9" w:rsidP="002836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4CC2">
      <w:rPr>
        <w:rStyle w:val="PageNumber"/>
        <w:noProof/>
      </w:rPr>
      <w:t>1</w:t>
    </w:r>
    <w:r>
      <w:rPr>
        <w:rStyle w:val="PageNumber"/>
      </w:rPr>
      <w:fldChar w:fldCharType="end"/>
    </w:r>
  </w:p>
  <w:p w14:paraId="4C070893" w14:textId="77777777" w:rsidR="00466CC9" w:rsidRDefault="00466CC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6DE37" w14:textId="77777777" w:rsidR="00466CC9" w:rsidRDefault="00466CC9">
      <w:r>
        <w:separator/>
      </w:r>
    </w:p>
  </w:footnote>
  <w:footnote w:type="continuationSeparator" w:id="0">
    <w:p w14:paraId="49B3C765" w14:textId="77777777" w:rsidR="00466CC9" w:rsidRDefault="00466CC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2EB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024F7"/>
    <w:multiLevelType w:val="hybridMultilevel"/>
    <w:tmpl w:val="347C01B8"/>
    <w:lvl w:ilvl="0" w:tplc="04090011">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D454950"/>
    <w:multiLevelType w:val="hybridMultilevel"/>
    <w:tmpl w:val="47725FF8"/>
    <w:lvl w:ilvl="0" w:tplc="DD606E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9673BF9"/>
    <w:multiLevelType w:val="hybridMultilevel"/>
    <w:tmpl w:val="99A2722A"/>
    <w:lvl w:ilvl="0" w:tplc="5E4CF8B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5D4780"/>
    <w:multiLevelType w:val="hybridMultilevel"/>
    <w:tmpl w:val="C41AC6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EB"/>
    <w:rsid w:val="00082361"/>
    <w:rsid w:val="000948C3"/>
    <w:rsid w:val="000A3D63"/>
    <w:rsid w:val="000E45A6"/>
    <w:rsid w:val="001247AC"/>
    <w:rsid w:val="00126F7A"/>
    <w:rsid w:val="00191E78"/>
    <w:rsid w:val="001955E4"/>
    <w:rsid w:val="001D3784"/>
    <w:rsid w:val="001D39DA"/>
    <w:rsid w:val="001E50FC"/>
    <w:rsid w:val="001F5ECD"/>
    <w:rsid w:val="00227109"/>
    <w:rsid w:val="00283648"/>
    <w:rsid w:val="002B4C77"/>
    <w:rsid w:val="002C2F1B"/>
    <w:rsid w:val="002E50F8"/>
    <w:rsid w:val="002E6670"/>
    <w:rsid w:val="00300EC5"/>
    <w:rsid w:val="0031539B"/>
    <w:rsid w:val="003310BE"/>
    <w:rsid w:val="00356F57"/>
    <w:rsid w:val="003626A6"/>
    <w:rsid w:val="00374150"/>
    <w:rsid w:val="00374958"/>
    <w:rsid w:val="003C6BC6"/>
    <w:rsid w:val="003F047C"/>
    <w:rsid w:val="003F28E7"/>
    <w:rsid w:val="00404D58"/>
    <w:rsid w:val="00406387"/>
    <w:rsid w:val="0045345C"/>
    <w:rsid w:val="00466CC9"/>
    <w:rsid w:val="004A517B"/>
    <w:rsid w:val="004A6DAE"/>
    <w:rsid w:val="004B0BE1"/>
    <w:rsid w:val="005557CE"/>
    <w:rsid w:val="00595F8C"/>
    <w:rsid w:val="005A6788"/>
    <w:rsid w:val="005B29ED"/>
    <w:rsid w:val="005C394A"/>
    <w:rsid w:val="006250D7"/>
    <w:rsid w:val="00667390"/>
    <w:rsid w:val="00693059"/>
    <w:rsid w:val="0069607C"/>
    <w:rsid w:val="006B133E"/>
    <w:rsid w:val="006C7F6F"/>
    <w:rsid w:val="00700981"/>
    <w:rsid w:val="007229A2"/>
    <w:rsid w:val="0075782A"/>
    <w:rsid w:val="00774DA9"/>
    <w:rsid w:val="007B61BE"/>
    <w:rsid w:val="007E4AB8"/>
    <w:rsid w:val="00862D49"/>
    <w:rsid w:val="008A22C8"/>
    <w:rsid w:val="008A4269"/>
    <w:rsid w:val="008F4004"/>
    <w:rsid w:val="00914B68"/>
    <w:rsid w:val="00920DD7"/>
    <w:rsid w:val="00932ABE"/>
    <w:rsid w:val="0094122D"/>
    <w:rsid w:val="00942604"/>
    <w:rsid w:val="009511D7"/>
    <w:rsid w:val="00954255"/>
    <w:rsid w:val="009C237C"/>
    <w:rsid w:val="00A23A97"/>
    <w:rsid w:val="00A629E9"/>
    <w:rsid w:val="00AA61E2"/>
    <w:rsid w:val="00AB7625"/>
    <w:rsid w:val="00AC7A31"/>
    <w:rsid w:val="00AD0C96"/>
    <w:rsid w:val="00AD0F6E"/>
    <w:rsid w:val="00B36B5D"/>
    <w:rsid w:val="00B55F9B"/>
    <w:rsid w:val="00B72BF6"/>
    <w:rsid w:val="00B74D58"/>
    <w:rsid w:val="00B81EE8"/>
    <w:rsid w:val="00B820FB"/>
    <w:rsid w:val="00B956F7"/>
    <w:rsid w:val="00BA3C8C"/>
    <w:rsid w:val="00BC4BEC"/>
    <w:rsid w:val="00C10CE6"/>
    <w:rsid w:val="00C3072D"/>
    <w:rsid w:val="00C43974"/>
    <w:rsid w:val="00C5689C"/>
    <w:rsid w:val="00C7310B"/>
    <w:rsid w:val="00C900E0"/>
    <w:rsid w:val="00C943AD"/>
    <w:rsid w:val="00CB6270"/>
    <w:rsid w:val="00CD4F36"/>
    <w:rsid w:val="00CE3D69"/>
    <w:rsid w:val="00CF43CA"/>
    <w:rsid w:val="00D97771"/>
    <w:rsid w:val="00DA5131"/>
    <w:rsid w:val="00DA659C"/>
    <w:rsid w:val="00DC40EB"/>
    <w:rsid w:val="00DC7ADC"/>
    <w:rsid w:val="00DD5A17"/>
    <w:rsid w:val="00DF3E62"/>
    <w:rsid w:val="00E3352C"/>
    <w:rsid w:val="00E347C6"/>
    <w:rsid w:val="00EC2C0C"/>
    <w:rsid w:val="00EC4151"/>
    <w:rsid w:val="00ED4BC0"/>
    <w:rsid w:val="00F01E79"/>
    <w:rsid w:val="00F02981"/>
    <w:rsid w:val="00F34CC2"/>
    <w:rsid w:val="00F944DE"/>
    <w:rsid w:val="00FB2447"/>
    <w:rsid w:val="00FB48E4"/>
    <w:rsid w:val="00FE1413"/>
    <w:rsid w:val="00FF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94902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Book Antiqua" w:hAnsi="Book Antiqua"/>
      <w:b/>
      <w:bCs/>
      <w:color w:val="000000"/>
      <w:sz w:val="20"/>
      <w:szCs w:val="20"/>
    </w:rPr>
  </w:style>
  <w:style w:type="paragraph" w:styleId="Heading2">
    <w:name w:val="heading 2"/>
    <w:basedOn w:val="Normal"/>
    <w:next w:val="Normal"/>
    <w:link w:val="Heading2Char"/>
    <w:uiPriority w:val="9"/>
    <w:unhideWhenUsed/>
    <w:qFormat/>
    <w:rsid w:val="00A23A97"/>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7E04D0"/>
    <w:pPr>
      <w:tabs>
        <w:tab w:val="center" w:pos="4320"/>
        <w:tab w:val="right" w:pos="8640"/>
      </w:tabs>
    </w:pPr>
  </w:style>
  <w:style w:type="character" w:styleId="PageNumber">
    <w:name w:val="page number"/>
    <w:basedOn w:val="DefaultParagraphFont"/>
    <w:rsid w:val="007E04D0"/>
  </w:style>
  <w:style w:type="paragraph" w:styleId="NormalWeb">
    <w:name w:val="Normal (Web)"/>
    <w:basedOn w:val="Normal"/>
    <w:uiPriority w:val="99"/>
    <w:unhideWhenUsed/>
    <w:rsid w:val="00126F7A"/>
    <w:pPr>
      <w:spacing w:before="100" w:beforeAutospacing="1" w:after="100" w:afterAutospacing="1"/>
    </w:pPr>
    <w:rPr>
      <w:lang w:eastAsia="zh-CN"/>
    </w:rPr>
  </w:style>
  <w:style w:type="character" w:styleId="Strong">
    <w:name w:val="Strong"/>
    <w:uiPriority w:val="22"/>
    <w:qFormat/>
    <w:rsid w:val="00126F7A"/>
    <w:rPr>
      <w:b/>
      <w:bCs/>
    </w:rPr>
  </w:style>
  <w:style w:type="character" w:styleId="FollowedHyperlink">
    <w:name w:val="FollowedHyperlink"/>
    <w:uiPriority w:val="99"/>
    <w:semiHidden/>
    <w:unhideWhenUsed/>
    <w:rsid w:val="00C943AD"/>
    <w:rPr>
      <w:color w:val="800080"/>
      <w:u w:val="single"/>
    </w:rPr>
  </w:style>
  <w:style w:type="paragraph" w:customStyle="1" w:styleId="Default">
    <w:name w:val="Default"/>
    <w:basedOn w:val="Normal"/>
    <w:uiPriority w:val="99"/>
    <w:rsid w:val="00AA61E2"/>
    <w:pPr>
      <w:autoSpaceDE w:val="0"/>
      <w:autoSpaceDN w:val="0"/>
    </w:pPr>
    <w:rPr>
      <w:rFonts w:eastAsia="SimSun"/>
      <w:color w:val="000000"/>
      <w:lang w:eastAsia="zh-CN"/>
    </w:rPr>
  </w:style>
  <w:style w:type="character" w:customStyle="1" w:styleId="Heading2Char">
    <w:name w:val="Heading 2 Char"/>
    <w:link w:val="Heading2"/>
    <w:uiPriority w:val="9"/>
    <w:rsid w:val="00A23A97"/>
    <w:rPr>
      <w:rFonts w:ascii="Calibri" w:eastAsia="ＭＳ ゴシック" w:hAnsi="Calibri" w:cs="Times New Roman"/>
      <w:b/>
      <w:bCs/>
      <w:i/>
      <w:i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Book Antiqua" w:hAnsi="Book Antiqua"/>
      <w:b/>
      <w:bCs/>
      <w:color w:val="000000"/>
      <w:sz w:val="20"/>
      <w:szCs w:val="20"/>
    </w:rPr>
  </w:style>
  <w:style w:type="paragraph" w:styleId="Heading2">
    <w:name w:val="heading 2"/>
    <w:basedOn w:val="Normal"/>
    <w:next w:val="Normal"/>
    <w:link w:val="Heading2Char"/>
    <w:uiPriority w:val="9"/>
    <w:unhideWhenUsed/>
    <w:qFormat/>
    <w:rsid w:val="00A23A97"/>
    <w:pPr>
      <w:keepNext/>
      <w:spacing w:before="240" w:after="60"/>
      <w:outlineLvl w:val="1"/>
    </w:pPr>
    <w:rPr>
      <w:rFonts w:ascii="Calibri" w:eastAsia="ＭＳ ゴシック"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rsid w:val="007E04D0"/>
    <w:pPr>
      <w:tabs>
        <w:tab w:val="center" w:pos="4320"/>
        <w:tab w:val="right" w:pos="8640"/>
      </w:tabs>
    </w:pPr>
  </w:style>
  <w:style w:type="character" w:styleId="PageNumber">
    <w:name w:val="page number"/>
    <w:basedOn w:val="DefaultParagraphFont"/>
    <w:rsid w:val="007E04D0"/>
  </w:style>
  <w:style w:type="paragraph" w:styleId="NormalWeb">
    <w:name w:val="Normal (Web)"/>
    <w:basedOn w:val="Normal"/>
    <w:uiPriority w:val="99"/>
    <w:unhideWhenUsed/>
    <w:rsid w:val="00126F7A"/>
    <w:pPr>
      <w:spacing w:before="100" w:beforeAutospacing="1" w:after="100" w:afterAutospacing="1"/>
    </w:pPr>
    <w:rPr>
      <w:lang w:eastAsia="zh-CN"/>
    </w:rPr>
  </w:style>
  <w:style w:type="character" w:styleId="Strong">
    <w:name w:val="Strong"/>
    <w:uiPriority w:val="22"/>
    <w:qFormat/>
    <w:rsid w:val="00126F7A"/>
    <w:rPr>
      <w:b/>
      <w:bCs/>
    </w:rPr>
  </w:style>
  <w:style w:type="character" w:styleId="FollowedHyperlink">
    <w:name w:val="FollowedHyperlink"/>
    <w:uiPriority w:val="99"/>
    <w:semiHidden/>
    <w:unhideWhenUsed/>
    <w:rsid w:val="00C943AD"/>
    <w:rPr>
      <w:color w:val="800080"/>
      <w:u w:val="single"/>
    </w:rPr>
  </w:style>
  <w:style w:type="paragraph" w:customStyle="1" w:styleId="Default">
    <w:name w:val="Default"/>
    <w:basedOn w:val="Normal"/>
    <w:uiPriority w:val="99"/>
    <w:rsid w:val="00AA61E2"/>
    <w:pPr>
      <w:autoSpaceDE w:val="0"/>
      <w:autoSpaceDN w:val="0"/>
    </w:pPr>
    <w:rPr>
      <w:rFonts w:eastAsia="SimSun"/>
      <w:color w:val="000000"/>
      <w:lang w:eastAsia="zh-CN"/>
    </w:rPr>
  </w:style>
  <w:style w:type="character" w:customStyle="1" w:styleId="Heading2Char">
    <w:name w:val="Heading 2 Char"/>
    <w:link w:val="Heading2"/>
    <w:uiPriority w:val="9"/>
    <w:rsid w:val="00A23A97"/>
    <w:rPr>
      <w:rFonts w:ascii="Calibri" w:eastAsia="ＭＳ ゴシック" w:hAnsi="Calibr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uta.edu/profiles/david-keller" TargetMode="External"/><Relationship Id="rId20" Type="http://schemas.openxmlformats.org/officeDocument/2006/relationships/hyperlink" Target="mailto:heddins@uta.edu" TargetMode="External"/><Relationship Id="rId21" Type="http://schemas.openxmlformats.org/officeDocument/2006/relationships/hyperlink" Target="https://www.uta.edu/ra/real/editprofile.php?pid=441" TargetMode="External"/><Relationship Id="rId22" Type="http://schemas.openxmlformats.org/officeDocument/2006/relationships/hyperlink" Target="http://www.uta.edu/email"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uta.edu/coehp/kinesiology/undergrad/order-manuals-insurance.php" TargetMode="External"/><Relationship Id="rId11" Type="http://schemas.openxmlformats.org/officeDocument/2006/relationships/hyperlink" Target="http://www.uta.edu/catalog/departments/education/kinesiology" TargetMode="External"/><Relationship Id="rId12" Type="http://schemas.openxmlformats.org/officeDocument/2006/relationships/hyperlink" Target="http://www.uta.edu/disability" TargetMode="External"/><Relationship Id="rId13" Type="http://schemas.openxmlformats.org/officeDocument/2006/relationships/hyperlink" Target="http://www.uta.edu/titleIX" TargetMode="External"/><Relationship Id="rId14" Type="http://schemas.openxmlformats.org/officeDocument/2006/relationships/hyperlink" Target="http://www.uta.edu/resources" TargetMode="External"/><Relationship Id="rId15" Type="http://schemas.openxmlformats.org/officeDocument/2006/relationships/hyperlink" Target="http://www.uta.edu/oit/email/" TargetMode="External"/><Relationship Id="rId16" Type="http://schemas.openxmlformats.org/officeDocument/2006/relationships/hyperlink" Target="https://webapps.uta.edu/oit/selfservice/" TargetMode="External"/><Relationship Id="rId17" Type="http://schemas.openxmlformats.org/officeDocument/2006/relationships/hyperlink" Target="http://www.uta.edu/email" TargetMode="External"/><Relationship Id="rId18" Type="http://schemas.openxmlformats.org/officeDocument/2006/relationships/hyperlink" Target="http://www.uta.edu/sfs" TargetMode="External"/><Relationship Id="rId19" Type="http://schemas.openxmlformats.org/officeDocument/2006/relationships/hyperlink" Target="https://www.uta.edu/policy/procedure/7-6"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ellerd@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4061</Words>
  <Characters>23148</Characters>
  <Application>Microsoft Macintosh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Introduction to Exercise Science</vt:lpstr>
    </vt:vector>
  </TitlesOfParts>
  <Company>University of Texas at Arlington</Company>
  <LinksUpToDate>false</LinksUpToDate>
  <CharactersWithSpaces>27155</CharactersWithSpaces>
  <SharedDoc>false</SharedDoc>
  <HLinks>
    <vt:vector size="78" baseType="variant">
      <vt:variant>
        <vt:i4>4653125</vt:i4>
      </vt:variant>
      <vt:variant>
        <vt:i4>36</vt:i4>
      </vt:variant>
      <vt:variant>
        <vt:i4>0</vt:i4>
      </vt:variant>
      <vt:variant>
        <vt:i4>5</vt:i4>
      </vt:variant>
      <vt:variant>
        <vt:lpwstr>http://www.uta.edu/email</vt:lpwstr>
      </vt:variant>
      <vt:variant>
        <vt:lpwstr/>
      </vt:variant>
      <vt:variant>
        <vt:i4>7667742</vt:i4>
      </vt:variant>
      <vt:variant>
        <vt:i4>33</vt:i4>
      </vt:variant>
      <vt:variant>
        <vt:i4>0</vt:i4>
      </vt:variant>
      <vt:variant>
        <vt:i4>5</vt:i4>
      </vt:variant>
      <vt:variant>
        <vt:lpwstr>https://www.uta.edu/ra/real/editprofile.php?pid=441</vt:lpwstr>
      </vt:variant>
      <vt:variant>
        <vt:lpwstr/>
      </vt:variant>
      <vt:variant>
        <vt:i4>7340123</vt:i4>
      </vt:variant>
      <vt:variant>
        <vt:i4>30</vt:i4>
      </vt:variant>
      <vt:variant>
        <vt:i4>0</vt:i4>
      </vt:variant>
      <vt:variant>
        <vt:i4>5</vt:i4>
      </vt:variant>
      <vt:variant>
        <vt:lpwstr>mailto:heddins@uta.edu</vt:lpwstr>
      </vt:variant>
      <vt:variant>
        <vt:lpwstr/>
      </vt:variant>
      <vt:variant>
        <vt:i4>5046289</vt:i4>
      </vt:variant>
      <vt:variant>
        <vt:i4>27</vt:i4>
      </vt:variant>
      <vt:variant>
        <vt:i4>0</vt:i4>
      </vt:variant>
      <vt:variant>
        <vt:i4>5</vt:i4>
      </vt:variant>
      <vt:variant>
        <vt:lpwstr>https://www.uta.edu/policy/procedure/7-6</vt:lpwstr>
      </vt:variant>
      <vt:variant>
        <vt:lpwstr/>
      </vt:variant>
      <vt:variant>
        <vt:i4>3080231</vt:i4>
      </vt:variant>
      <vt:variant>
        <vt:i4>24</vt:i4>
      </vt:variant>
      <vt:variant>
        <vt:i4>0</vt:i4>
      </vt:variant>
      <vt:variant>
        <vt:i4>5</vt:i4>
      </vt:variant>
      <vt:variant>
        <vt:lpwstr>http://www.uta.edu/sfs</vt:lpwstr>
      </vt:variant>
      <vt:variant>
        <vt:lpwstr/>
      </vt:variant>
      <vt:variant>
        <vt:i4>4653125</vt:i4>
      </vt:variant>
      <vt:variant>
        <vt:i4>21</vt:i4>
      </vt:variant>
      <vt:variant>
        <vt:i4>0</vt:i4>
      </vt:variant>
      <vt:variant>
        <vt:i4>5</vt:i4>
      </vt:variant>
      <vt:variant>
        <vt:lpwstr>http://www.uta.edu/email</vt:lpwstr>
      </vt:variant>
      <vt:variant>
        <vt:lpwstr/>
      </vt:variant>
      <vt:variant>
        <vt:i4>4194395</vt:i4>
      </vt:variant>
      <vt:variant>
        <vt:i4>18</vt:i4>
      </vt:variant>
      <vt:variant>
        <vt:i4>0</vt:i4>
      </vt:variant>
      <vt:variant>
        <vt:i4>5</vt:i4>
      </vt:variant>
      <vt:variant>
        <vt:lpwstr>https://webapps.uta.edu/oit/selfservice/</vt:lpwstr>
      </vt:variant>
      <vt:variant>
        <vt:lpwstr/>
      </vt:variant>
      <vt:variant>
        <vt:i4>6029356</vt:i4>
      </vt:variant>
      <vt:variant>
        <vt:i4>15</vt:i4>
      </vt:variant>
      <vt:variant>
        <vt:i4>0</vt:i4>
      </vt:variant>
      <vt:variant>
        <vt:i4>5</vt:i4>
      </vt:variant>
      <vt:variant>
        <vt:lpwstr>http://www.uta.edu/oit/email/</vt:lpwstr>
      </vt:variant>
      <vt:variant>
        <vt:lpwstr/>
      </vt:variant>
      <vt:variant>
        <vt:i4>4915292</vt:i4>
      </vt:variant>
      <vt:variant>
        <vt:i4>12</vt:i4>
      </vt:variant>
      <vt:variant>
        <vt:i4>0</vt:i4>
      </vt:variant>
      <vt:variant>
        <vt:i4>5</vt:i4>
      </vt:variant>
      <vt:variant>
        <vt:lpwstr>http://www.uta.edu/resources</vt:lpwstr>
      </vt:variant>
      <vt:variant>
        <vt:lpwstr/>
      </vt:variant>
      <vt:variant>
        <vt:i4>4325424</vt:i4>
      </vt:variant>
      <vt:variant>
        <vt:i4>9</vt:i4>
      </vt:variant>
      <vt:variant>
        <vt:i4>0</vt:i4>
      </vt:variant>
      <vt:variant>
        <vt:i4>5</vt:i4>
      </vt:variant>
      <vt:variant>
        <vt:lpwstr>http://www.uta.edu/disability</vt:lpwstr>
      </vt:variant>
      <vt:variant>
        <vt:lpwstr/>
      </vt:variant>
      <vt:variant>
        <vt:i4>6029330</vt:i4>
      </vt:variant>
      <vt:variant>
        <vt:i4>6</vt:i4>
      </vt:variant>
      <vt:variant>
        <vt:i4>0</vt:i4>
      </vt:variant>
      <vt:variant>
        <vt:i4>5</vt:i4>
      </vt:variant>
      <vt:variant>
        <vt:lpwstr>http://www.uta.edu/catalog/departments/education/kinesiology</vt:lpwstr>
      </vt:variant>
      <vt:variant>
        <vt:lpwstr/>
      </vt:variant>
      <vt:variant>
        <vt:i4>1114156</vt:i4>
      </vt:variant>
      <vt:variant>
        <vt:i4>3</vt:i4>
      </vt:variant>
      <vt:variant>
        <vt:i4>0</vt:i4>
      </vt:variant>
      <vt:variant>
        <vt:i4>5</vt:i4>
      </vt:variant>
      <vt:variant>
        <vt:lpwstr>https://www.uta.edu/mentis/public/</vt:lpwstr>
      </vt:variant>
      <vt:variant>
        <vt:lpwstr>profile/profile/view/id/1922/category/1</vt:lpwstr>
      </vt:variant>
      <vt:variant>
        <vt:i4>6291535</vt:i4>
      </vt:variant>
      <vt:variant>
        <vt:i4>0</vt:i4>
      </vt:variant>
      <vt:variant>
        <vt:i4>0</vt:i4>
      </vt:variant>
      <vt:variant>
        <vt:i4>5</vt:i4>
      </vt:variant>
      <vt:variant>
        <vt:lpwstr>mailto:kellerd@uta.edu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Exercise Science</dc:title>
  <dc:subject/>
  <dc:creator>UTA</dc:creator>
  <cp:keywords/>
  <cp:lastModifiedBy>David</cp:lastModifiedBy>
  <cp:revision>3</cp:revision>
  <cp:lastPrinted>2013-08-22T18:42:00Z</cp:lastPrinted>
  <dcterms:created xsi:type="dcterms:W3CDTF">2015-08-25T19:20:00Z</dcterms:created>
  <dcterms:modified xsi:type="dcterms:W3CDTF">2015-08-25T20:45:00Z</dcterms:modified>
</cp:coreProperties>
</file>