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469" w:rsidRPr="001B75FD" w:rsidRDefault="00805469" w:rsidP="00805469">
      <w:pPr>
        <w:jc w:val="center"/>
        <w:rPr>
          <w:rFonts w:cs="Arial"/>
          <w:b/>
          <w:sz w:val="28"/>
          <w:szCs w:val="28"/>
        </w:rPr>
      </w:pPr>
      <w:r w:rsidRPr="001B75FD">
        <w:rPr>
          <w:rFonts w:cs="Arial"/>
          <w:b/>
          <w:sz w:val="28"/>
          <w:szCs w:val="28"/>
        </w:rPr>
        <w:t>ENGL 3347.001 Border Crossing</w:t>
      </w:r>
      <w:r>
        <w:rPr>
          <w:rFonts w:cs="Arial"/>
          <w:b/>
          <w:sz w:val="28"/>
          <w:szCs w:val="28"/>
        </w:rPr>
        <w:t>(s)</w:t>
      </w:r>
    </w:p>
    <w:p w:rsidR="00805469" w:rsidRDefault="00805469" w:rsidP="00805469">
      <w:pPr>
        <w:pStyle w:val="Title"/>
      </w:pPr>
      <w:r>
        <w:t>Fall 2015</w:t>
      </w:r>
    </w:p>
    <w:p w:rsidR="00805469" w:rsidRDefault="00805469" w:rsidP="00805469">
      <w:pPr>
        <w:pStyle w:val="Title"/>
      </w:pPr>
    </w:p>
    <w:p w:rsidR="00805469" w:rsidRDefault="00805469" w:rsidP="00805469">
      <w:r>
        <w:t>Professor: Dr. Barbara Chiarello</w:t>
      </w:r>
      <w:r>
        <w:tab/>
      </w:r>
      <w:r>
        <w:tab/>
      </w:r>
      <w:r>
        <w:tab/>
      </w:r>
      <w:r>
        <w:tab/>
      </w:r>
      <w:r>
        <w:tab/>
        <w:t>Email:chiarello@uta.edu</w:t>
      </w:r>
    </w:p>
    <w:p w:rsidR="00805469" w:rsidRDefault="00805469" w:rsidP="00805469">
      <w:r>
        <w:t>Day/Time: online</w:t>
      </w:r>
      <w:r>
        <w:tab/>
      </w:r>
      <w:r>
        <w:tab/>
      </w:r>
      <w:r>
        <w:tab/>
      </w:r>
      <w:r>
        <w:tab/>
      </w:r>
      <w:r>
        <w:tab/>
      </w:r>
      <w:r>
        <w:tab/>
      </w:r>
      <w:r>
        <w:tab/>
        <w:t xml:space="preserve">Office: 419 </w:t>
      </w:r>
      <w:smartTag w:uri="urn:schemas-microsoft-com:office:smarttags" w:element="place">
        <w:r>
          <w:t>Carlisle</w:t>
        </w:r>
      </w:smartTag>
      <w:r>
        <w:t xml:space="preserve"> Hall</w:t>
      </w:r>
    </w:p>
    <w:p w:rsidR="00805469" w:rsidRDefault="00805469" w:rsidP="00805469">
      <w:r>
        <w:t>Room: online</w:t>
      </w:r>
      <w:r>
        <w:tab/>
      </w:r>
      <w:r>
        <w:tab/>
      </w:r>
      <w:r>
        <w:tab/>
      </w:r>
      <w:r>
        <w:tab/>
      </w:r>
      <w:r>
        <w:tab/>
        <w:t xml:space="preserve">     </w:t>
      </w:r>
      <w:r>
        <w:tab/>
      </w:r>
      <w:r>
        <w:tab/>
      </w:r>
      <w:r>
        <w:tab/>
        <w:t xml:space="preserve">Mailbox: 203 </w:t>
      </w:r>
      <w:smartTag w:uri="urn:schemas-microsoft-com:office:smarttags" w:element="place">
        <w:r>
          <w:t>Carlisle</w:t>
        </w:r>
      </w:smartTag>
      <w:r>
        <w:t xml:space="preserve"> Hall</w:t>
      </w:r>
    </w:p>
    <w:p w:rsidR="00805469" w:rsidRDefault="00805469" w:rsidP="00805469">
      <w:pPr>
        <w:ind w:left="6480" w:hanging="6480"/>
      </w:pPr>
      <w:r>
        <w:t xml:space="preserve">Phone: 817-919-3510 (cell) </w:t>
      </w:r>
      <w:r>
        <w:tab/>
        <w:t xml:space="preserve">Office Hours: by phone </w:t>
      </w:r>
    </w:p>
    <w:p w:rsidR="00805469" w:rsidRDefault="00805469" w:rsidP="00805469">
      <w:pPr>
        <w:ind w:left="6480" w:hanging="6480"/>
      </w:pPr>
      <w:r>
        <w:t xml:space="preserve">817-272-2692 (English dept.) </w:t>
      </w:r>
      <w:r>
        <w:tab/>
        <w:t xml:space="preserve">    </w:t>
      </w:r>
    </w:p>
    <w:p w:rsidR="00805469" w:rsidRDefault="00805469" w:rsidP="00805469">
      <w:pPr>
        <w:ind w:left="5760" w:hanging="5760"/>
      </w:pPr>
      <w:r>
        <w:t xml:space="preserve">                                                                     </w:t>
      </w:r>
    </w:p>
    <w:p w:rsidR="00805469" w:rsidRDefault="00805469" w:rsidP="00805469">
      <w:proofErr w:type="gramStart"/>
      <w:r>
        <w:t>note</w:t>
      </w:r>
      <w:proofErr w:type="gramEnd"/>
      <w:r>
        <w:t>: The latest that I usually check my email and cell phone for messages is 4 p.m.</w:t>
      </w:r>
    </w:p>
    <w:p w:rsidR="00805469" w:rsidRDefault="00805469" w:rsidP="00805469">
      <w:r>
        <w:tab/>
        <w:t xml:space="preserve">  </w:t>
      </w:r>
    </w:p>
    <w:p w:rsidR="00805469" w:rsidRDefault="00805469" w:rsidP="00805469">
      <w:pPr>
        <w:pStyle w:val="Heading1"/>
        <w:rPr>
          <w:snapToGrid w:val="0"/>
        </w:rPr>
      </w:pPr>
      <w:r>
        <w:t>Texts</w:t>
      </w:r>
      <w:r>
        <w:rPr>
          <w:snapToGrid w:val="0"/>
        </w:rPr>
        <w:t xml:space="preserve"> </w:t>
      </w:r>
    </w:p>
    <w:p w:rsidR="00805469" w:rsidRDefault="00805469" w:rsidP="00805469">
      <w:r>
        <w:t>(</w:t>
      </w:r>
      <w:r w:rsidRPr="00D8572B">
        <w:rPr>
          <w:i/>
        </w:rPr>
        <w:t>Please note: books must be the same editions as at the bookstore</w:t>
      </w:r>
      <w:r>
        <w:rPr>
          <w:i/>
        </w:rPr>
        <w:t>.)</w:t>
      </w:r>
    </w:p>
    <w:p w:rsidR="00805469" w:rsidRDefault="00805469" w:rsidP="00805469">
      <w:pPr>
        <w:numPr>
          <w:ilvl w:val="0"/>
          <w:numId w:val="1"/>
        </w:numPr>
        <w:rPr>
          <w:snapToGrid w:val="0"/>
        </w:rPr>
      </w:pPr>
      <w:r w:rsidRPr="00D8572B">
        <w:rPr>
          <w:i/>
          <w:snapToGrid w:val="0"/>
        </w:rPr>
        <w:t>Last Report of the Miracles of Little No Horse</w:t>
      </w:r>
      <w:r w:rsidRPr="00D8572B">
        <w:rPr>
          <w:snapToGrid w:val="0"/>
        </w:rPr>
        <w:t xml:space="preserve"> by Louise </w:t>
      </w:r>
      <w:proofErr w:type="spellStart"/>
      <w:r w:rsidRPr="00D8572B">
        <w:rPr>
          <w:snapToGrid w:val="0"/>
        </w:rPr>
        <w:t>Erdrich</w:t>
      </w:r>
      <w:proofErr w:type="spellEnd"/>
      <w:r>
        <w:rPr>
          <w:snapToGrid w:val="0"/>
        </w:rPr>
        <w:t>;</w:t>
      </w:r>
    </w:p>
    <w:p w:rsidR="00805469" w:rsidRPr="00D8572B" w:rsidRDefault="00805469" w:rsidP="00805469">
      <w:pPr>
        <w:rPr>
          <w:snapToGrid w:val="0"/>
        </w:rPr>
      </w:pPr>
      <w:r w:rsidRPr="00D8572B">
        <w:rPr>
          <w:snapToGrid w:val="0"/>
        </w:rPr>
        <w:t>Perennial (An Imprint of HarperCollins Publishers)</w:t>
      </w:r>
      <w:r>
        <w:rPr>
          <w:snapToGrid w:val="0"/>
        </w:rPr>
        <w:t xml:space="preserve"> [LR]</w:t>
      </w:r>
    </w:p>
    <w:p w:rsidR="00805469" w:rsidRDefault="00805469" w:rsidP="00805469">
      <w:pPr>
        <w:numPr>
          <w:ilvl w:val="0"/>
          <w:numId w:val="1"/>
        </w:numPr>
        <w:rPr>
          <w:snapToGrid w:val="0"/>
        </w:rPr>
      </w:pPr>
      <w:r w:rsidRPr="00D8572B">
        <w:rPr>
          <w:i/>
          <w:snapToGrid w:val="0"/>
        </w:rPr>
        <w:t>The Woman Warrior</w:t>
      </w:r>
      <w:r w:rsidRPr="00D8572B">
        <w:rPr>
          <w:snapToGrid w:val="0"/>
        </w:rPr>
        <w:t xml:space="preserve"> by Maxine Hong Kingston</w:t>
      </w:r>
      <w:r>
        <w:rPr>
          <w:snapToGrid w:val="0"/>
        </w:rPr>
        <w:t>;</w:t>
      </w:r>
      <w:r w:rsidRPr="00D8572B">
        <w:rPr>
          <w:snapToGrid w:val="0"/>
        </w:rPr>
        <w:t xml:space="preserve"> </w:t>
      </w:r>
    </w:p>
    <w:p w:rsidR="00805469" w:rsidRPr="00D8572B" w:rsidRDefault="00805469" w:rsidP="00805469">
      <w:pPr>
        <w:rPr>
          <w:snapToGrid w:val="0"/>
        </w:rPr>
      </w:pPr>
      <w:r w:rsidRPr="00D8572B">
        <w:rPr>
          <w:snapToGrid w:val="0"/>
        </w:rPr>
        <w:t>Vintage International</w:t>
      </w:r>
      <w:r>
        <w:rPr>
          <w:snapToGrid w:val="0"/>
        </w:rPr>
        <w:t xml:space="preserve"> [WW]</w:t>
      </w:r>
    </w:p>
    <w:p w:rsidR="00805469" w:rsidRPr="00D8572B" w:rsidRDefault="00805469" w:rsidP="00805469">
      <w:pPr>
        <w:numPr>
          <w:ilvl w:val="0"/>
          <w:numId w:val="1"/>
        </w:numPr>
        <w:rPr>
          <w:snapToGrid w:val="0"/>
        </w:rPr>
      </w:pPr>
      <w:r w:rsidRPr="00D8572B">
        <w:rPr>
          <w:i/>
          <w:snapToGrid w:val="0"/>
        </w:rPr>
        <w:t>A Visitation of Spirits</w:t>
      </w:r>
      <w:r w:rsidRPr="00D8572B">
        <w:rPr>
          <w:snapToGrid w:val="0"/>
        </w:rPr>
        <w:t xml:space="preserve"> by Randall Kenan</w:t>
      </w:r>
      <w:r>
        <w:rPr>
          <w:snapToGrid w:val="0"/>
        </w:rPr>
        <w:t>;</w:t>
      </w:r>
      <w:r w:rsidRPr="00D8572B">
        <w:rPr>
          <w:snapToGrid w:val="0"/>
        </w:rPr>
        <w:t xml:space="preserve"> Vintage</w:t>
      </w:r>
      <w:r>
        <w:rPr>
          <w:snapToGrid w:val="0"/>
        </w:rPr>
        <w:t xml:space="preserve"> [</w:t>
      </w:r>
      <w:proofErr w:type="spellStart"/>
      <w:r>
        <w:rPr>
          <w:snapToGrid w:val="0"/>
        </w:rPr>
        <w:t>VoS</w:t>
      </w:r>
      <w:proofErr w:type="spellEnd"/>
      <w:r>
        <w:rPr>
          <w:snapToGrid w:val="0"/>
        </w:rPr>
        <w:t>]</w:t>
      </w:r>
    </w:p>
    <w:p w:rsidR="00805469" w:rsidRDefault="00805469" w:rsidP="00805469">
      <w:pPr>
        <w:numPr>
          <w:ilvl w:val="0"/>
          <w:numId w:val="1"/>
        </w:numPr>
        <w:rPr>
          <w:snapToGrid w:val="0"/>
        </w:rPr>
      </w:pPr>
      <w:r w:rsidRPr="00D8572B">
        <w:rPr>
          <w:snapToGrid w:val="0"/>
        </w:rPr>
        <w:t>. . . And the Earth Did Not Devour Him by Tomas Rivera</w:t>
      </w:r>
      <w:r>
        <w:rPr>
          <w:snapToGrid w:val="0"/>
        </w:rPr>
        <w:t>;</w:t>
      </w:r>
    </w:p>
    <w:p w:rsidR="00805469" w:rsidRPr="00D8572B" w:rsidRDefault="00805469" w:rsidP="00805469">
      <w:pPr>
        <w:rPr>
          <w:snapToGrid w:val="0"/>
        </w:rPr>
      </w:pPr>
      <w:r w:rsidRPr="00D8572B">
        <w:rPr>
          <w:snapToGrid w:val="0"/>
        </w:rPr>
        <w:t xml:space="preserve"> (</w:t>
      </w:r>
      <w:proofErr w:type="gramStart"/>
      <w:r w:rsidRPr="00D8572B">
        <w:rPr>
          <w:snapToGrid w:val="0"/>
        </w:rPr>
        <w:t>trans</w:t>
      </w:r>
      <w:proofErr w:type="gramEnd"/>
      <w:r w:rsidRPr="00D8572B">
        <w:rPr>
          <w:snapToGrid w:val="0"/>
        </w:rPr>
        <w:t xml:space="preserve"> by </w:t>
      </w:r>
      <w:proofErr w:type="spellStart"/>
      <w:r w:rsidRPr="00D8572B">
        <w:rPr>
          <w:snapToGrid w:val="0"/>
        </w:rPr>
        <w:t>Evangelina</w:t>
      </w:r>
      <w:proofErr w:type="spellEnd"/>
      <w:r w:rsidRPr="00D8572B">
        <w:rPr>
          <w:snapToGrid w:val="0"/>
        </w:rPr>
        <w:t xml:space="preserve"> Vigil-Pinon) Arte </w:t>
      </w:r>
      <w:proofErr w:type="spellStart"/>
      <w:r w:rsidRPr="00D8572B">
        <w:rPr>
          <w:snapToGrid w:val="0"/>
        </w:rPr>
        <w:t>Publico</w:t>
      </w:r>
      <w:proofErr w:type="spellEnd"/>
      <w:r w:rsidRPr="00D8572B">
        <w:rPr>
          <w:snapToGrid w:val="0"/>
        </w:rPr>
        <w:t xml:space="preserve"> Press</w:t>
      </w:r>
      <w:r>
        <w:rPr>
          <w:snapToGrid w:val="0"/>
        </w:rPr>
        <w:t xml:space="preserve"> [</w:t>
      </w:r>
      <w:proofErr w:type="spellStart"/>
      <w:proofErr w:type="gramStart"/>
      <w:r>
        <w:rPr>
          <w:snapToGrid w:val="0"/>
        </w:rPr>
        <w:t>tE</w:t>
      </w:r>
      <w:proofErr w:type="spellEnd"/>
      <w:proofErr w:type="gramEnd"/>
      <w:r>
        <w:rPr>
          <w:snapToGrid w:val="0"/>
        </w:rPr>
        <w:t>]</w:t>
      </w:r>
    </w:p>
    <w:p w:rsidR="00805469" w:rsidRPr="00182FD9" w:rsidRDefault="00805469" w:rsidP="00805469">
      <w:pPr>
        <w:numPr>
          <w:ilvl w:val="0"/>
          <w:numId w:val="2"/>
        </w:numPr>
        <w:rPr>
          <w:snapToGrid w:val="0"/>
        </w:rPr>
      </w:pPr>
      <w:r>
        <w:rPr>
          <w:rFonts w:cs="Arial"/>
          <w:szCs w:val="24"/>
        </w:rPr>
        <w:t xml:space="preserve"> “Thelma and Louise,” the movie</w:t>
      </w:r>
    </w:p>
    <w:p w:rsidR="00805469" w:rsidRPr="00891C94" w:rsidRDefault="00805469" w:rsidP="00805469">
      <w:pPr>
        <w:rPr>
          <w:rFonts w:cs="Arial"/>
          <w:szCs w:val="24"/>
        </w:rPr>
      </w:pPr>
    </w:p>
    <w:p w:rsidR="00805469" w:rsidRDefault="00805469" w:rsidP="00805469">
      <w:pPr>
        <w:pStyle w:val="Heading2"/>
      </w:pPr>
      <w:r w:rsidRPr="00891C94">
        <w:rPr>
          <w:rFonts w:ascii="Arial" w:hAnsi="Arial" w:cs="Arial"/>
          <w:sz w:val="24"/>
          <w:szCs w:val="24"/>
        </w:rPr>
        <w:t>Course</w:t>
      </w:r>
      <w:r>
        <w:t xml:space="preserve"> Description</w:t>
      </w:r>
    </w:p>
    <w:p w:rsidR="00805469" w:rsidRPr="003C68FD" w:rsidRDefault="00805469" w:rsidP="00805469">
      <w:pPr>
        <w:rPr>
          <w:snapToGrid w:val="0"/>
        </w:rPr>
      </w:pPr>
      <w:r w:rsidRPr="003C68FD">
        <w:rPr>
          <w:snapToGrid w:val="0"/>
        </w:rPr>
        <w:t xml:space="preserve">During this semester, we will examine the ways in which texts by marginalized authors challenge not only boundaries, but boundary-ness itself. In other words, is it enough to merely breach any given line of separation to attain equality, or must one also deconstruct the ideology of giving only certain groups privilege at the expense of the </w:t>
      </w:r>
      <w:proofErr w:type="gramStart"/>
      <w:r w:rsidRPr="003C68FD">
        <w:rPr>
          <w:snapToGrid w:val="0"/>
        </w:rPr>
        <w:t>Other</w:t>
      </w:r>
      <w:proofErr w:type="gramEnd"/>
      <w:r w:rsidRPr="003C68FD">
        <w:rPr>
          <w:snapToGrid w:val="0"/>
        </w:rPr>
        <w:t xml:space="preserve">? </w:t>
      </w:r>
      <w:r w:rsidRPr="003C68FD">
        <w:rPr>
          <w:rFonts w:cs="Arial"/>
          <w:szCs w:val="24"/>
        </w:rPr>
        <w:t>In order to address these issues, we will use pertinent critical strategies and read the works of several cultural theorists.</w:t>
      </w:r>
    </w:p>
    <w:p w:rsidR="00805469" w:rsidRDefault="00805469" w:rsidP="00805469"/>
    <w:p w:rsidR="00805469" w:rsidRPr="00EF1078" w:rsidRDefault="00805469" w:rsidP="00805469">
      <w:pPr>
        <w:pStyle w:val="Heading2"/>
      </w:pPr>
      <w:r>
        <w:t>Course Goals</w:t>
      </w:r>
    </w:p>
    <w:p w:rsidR="00805469" w:rsidRDefault="00805469" w:rsidP="00805469">
      <w:r>
        <w:t xml:space="preserve">The course is designed to offer students the opportunity to develop a wide variety of skills. Quizzes and commentaries ask students to read, write and think critically by continuing to develop close reading skills and to respond with increasingly in-depth analyses. The final paper requires students to use journal articles to support a complex, and compelling thesis analyzing at least one literary text read this semester. Discussion forums and presentations help students teach, as well as learn from, each other. By the end of the semester, students should be able to question the function of the </w:t>
      </w:r>
      <w:proofErr w:type="gramStart"/>
      <w:r>
        <w:t>Other</w:t>
      </w:r>
      <w:proofErr w:type="gramEnd"/>
      <w:r>
        <w:t xml:space="preserve"> in literature as a reflection of American cultural and political values.   </w:t>
      </w:r>
    </w:p>
    <w:p w:rsidR="00805469" w:rsidRDefault="00805469" w:rsidP="00805469">
      <w:pPr>
        <w:pStyle w:val="Heading2"/>
      </w:pPr>
    </w:p>
    <w:p w:rsidR="00805469" w:rsidRDefault="00805469" w:rsidP="00805469">
      <w:pPr>
        <w:pStyle w:val="Heading2"/>
      </w:pPr>
      <w:r>
        <w:t>Course Policies</w:t>
      </w:r>
    </w:p>
    <w:p w:rsidR="00805469" w:rsidRDefault="00805469" w:rsidP="00805469">
      <w:r>
        <w:t>(</w:t>
      </w:r>
      <w:r>
        <w:rPr>
          <w:rFonts w:ascii="Trebuchet MS" w:hAnsi="Trebuchet MS"/>
          <w:b/>
          <w:bCs/>
          <w:color w:val="444444"/>
        </w:rPr>
        <w:t>Please keep in mind that assignments incorrectly posted [submitted to the wrong location] in Blackboard will not receive credit.)</w:t>
      </w:r>
    </w:p>
    <w:p w:rsidR="00805469" w:rsidRPr="00CB1EAB" w:rsidRDefault="00805469" w:rsidP="00805469"/>
    <w:p w:rsidR="00805469" w:rsidRPr="00A806E1" w:rsidRDefault="00805469" w:rsidP="00805469">
      <w:pPr>
        <w:rPr>
          <w:b/>
        </w:rPr>
      </w:pPr>
      <w:r w:rsidRPr="00EF1078">
        <w:rPr>
          <w:rFonts w:cs="Arial"/>
          <w:b/>
          <w:szCs w:val="24"/>
        </w:rPr>
        <w:t>Late assignments</w:t>
      </w:r>
    </w:p>
    <w:p w:rsidR="00805469" w:rsidRDefault="00805469" w:rsidP="00805469">
      <w:pPr>
        <w:rPr>
          <w:rFonts w:cs="Arial"/>
          <w:szCs w:val="24"/>
        </w:rPr>
      </w:pPr>
      <w:r>
        <w:rPr>
          <w:rFonts w:cs="Arial"/>
          <w:szCs w:val="24"/>
        </w:rPr>
        <w:t xml:space="preserve"> </w:t>
      </w:r>
      <w:r w:rsidRPr="00EF1078">
        <w:rPr>
          <w:rFonts w:cs="Arial"/>
          <w:b/>
          <w:i/>
          <w:szCs w:val="24"/>
        </w:rPr>
        <w:t xml:space="preserve">I </w:t>
      </w:r>
      <w:r>
        <w:rPr>
          <w:rFonts w:cs="Arial"/>
          <w:b/>
          <w:i/>
          <w:szCs w:val="24"/>
        </w:rPr>
        <w:t xml:space="preserve">do not accept late assignments. </w:t>
      </w:r>
      <w:r>
        <w:rPr>
          <w:rFonts w:cs="Arial"/>
          <w:szCs w:val="24"/>
        </w:rPr>
        <w:t xml:space="preserve">Given the nature of the course, I expect you to plan ahead.  </w:t>
      </w:r>
    </w:p>
    <w:p w:rsidR="00805469" w:rsidRPr="00EF1078" w:rsidRDefault="00805469" w:rsidP="00805469">
      <w:pPr>
        <w:rPr>
          <w:rFonts w:cs="Arial"/>
          <w:b/>
          <w:szCs w:val="24"/>
        </w:rPr>
      </w:pPr>
    </w:p>
    <w:p w:rsidR="00805469" w:rsidRDefault="00805469" w:rsidP="00805469">
      <w:pPr>
        <w:rPr>
          <w:rFonts w:cs="Arial"/>
          <w:b/>
          <w:szCs w:val="24"/>
        </w:rPr>
      </w:pPr>
    </w:p>
    <w:p w:rsidR="00805469" w:rsidRDefault="00805469" w:rsidP="00805469">
      <w:pPr>
        <w:rPr>
          <w:rFonts w:cs="Arial"/>
          <w:b/>
          <w:szCs w:val="24"/>
        </w:rPr>
      </w:pPr>
    </w:p>
    <w:p w:rsidR="00805469" w:rsidRDefault="00805469" w:rsidP="00805469">
      <w:pPr>
        <w:rPr>
          <w:rFonts w:cs="Arial"/>
          <w:b/>
          <w:szCs w:val="24"/>
        </w:rPr>
      </w:pPr>
    </w:p>
    <w:p w:rsidR="00805469" w:rsidRPr="00EF1078" w:rsidRDefault="00805469" w:rsidP="00805469">
      <w:pPr>
        <w:rPr>
          <w:rFonts w:cs="Arial"/>
          <w:szCs w:val="24"/>
        </w:rPr>
      </w:pPr>
      <w:r w:rsidRPr="00EF1078">
        <w:rPr>
          <w:rFonts w:cs="Arial"/>
          <w:b/>
          <w:szCs w:val="24"/>
        </w:rPr>
        <w:t>Special Arrangements</w:t>
      </w:r>
    </w:p>
    <w:p w:rsidR="00805469" w:rsidRDefault="00805469" w:rsidP="00805469">
      <w:pPr>
        <w:rPr>
          <w:rFonts w:cs="Arial"/>
          <w:szCs w:val="24"/>
        </w:rPr>
      </w:pPr>
      <w:r w:rsidRPr="00EF1078">
        <w:rPr>
          <w:rFonts w:cs="Arial"/>
          <w:szCs w:val="24"/>
        </w:rPr>
        <w:t>If there are conditions which may affect your performance in this class, and which require special accommodations, pl</w:t>
      </w:r>
      <w:r>
        <w:rPr>
          <w:rFonts w:cs="Arial"/>
          <w:szCs w:val="24"/>
        </w:rPr>
        <w:t xml:space="preserve">ease let </w:t>
      </w:r>
      <w:r w:rsidRPr="00EF1078">
        <w:rPr>
          <w:rFonts w:cs="Arial"/>
          <w:szCs w:val="24"/>
        </w:rPr>
        <w:t xml:space="preserve">me as soon as possible so that such arrangements can be made. If you require an accommodation based on a disability, I would like to meet with you in the privacy of my office the first week of the semester to be sure that you are appropriately accommodated. </w:t>
      </w:r>
    </w:p>
    <w:p w:rsidR="00805469" w:rsidRPr="00EF1078" w:rsidRDefault="00805469" w:rsidP="00805469">
      <w:pPr>
        <w:rPr>
          <w:rFonts w:cs="Arial"/>
          <w:szCs w:val="24"/>
        </w:rPr>
      </w:pPr>
    </w:p>
    <w:p w:rsidR="00805469" w:rsidRDefault="00805469" w:rsidP="00805469">
      <w:pPr>
        <w:pStyle w:val="NormalWeb"/>
        <w:spacing w:before="0" w:beforeAutospacing="0" w:after="0" w:afterAutospacing="0"/>
        <w:rPr>
          <w:rFonts w:ascii="Arial" w:hAnsi="Arial" w:cs="Arial"/>
        </w:rPr>
      </w:pPr>
      <w:r w:rsidRPr="00EF1078">
        <w:rPr>
          <w:rFonts w:ascii="Arial" w:hAnsi="Arial" w:cs="Arial"/>
          <w:b/>
          <w:bCs/>
        </w:rPr>
        <w:t>Americans with Disabilities Ac</w:t>
      </w:r>
      <w:r>
        <w:rPr>
          <w:rFonts w:ascii="Arial" w:hAnsi="Arial" w:cs="Arial"/>
          <w:b/>
          <w:bCs/>
        </w:rPr>
        <w:t>t:</w:t>
      </w:r>
      <w:r w:rsidRPr="00EF1078">
        <w:rPr>
          <w:rFonts w:ascii="Arial" w:hAnsi="Arial" w:cs="Arial"/>
          <w:b/>
          <w:bCs/>
        </w:rPr>
        <w:t xml:space="preserve"> </w:t>
      </w:r>
      <w:r w:rsidRPr="00EF1078">
        <w:rPr>
          <w:rFonts w:ascii="Arial" w:hAnsi="Arial" w:cs="Arial"/>
          <w:bCs/>
          <w:color w:val="FF0000"/>
        </w:rPr>
        <w:t xml:space="preserve"> </w:t>
      </w:r>
      <w:r w:rsidRPr="00EF1078">
        <w:rPr>
          <w:rFonts w:ascii="Arial" w:hAnsi="Arial" w:cs="Arial"/>
        </w:rPr>
        <w:t xml:space="preserve">The </w:t>
      </w:r>
      <w:smartTag w:uri="urn:schemas-microsoft-com:office:smarttags" w:element="PlaceType">
        <w:r w:rsidRPr="00EF1078">
          <w:rPr>
            <w:rFonts w:ascii="Arial" w:hAnsi="Arial" w:cs="Arial"/>
          </w:rPr>
          <w:t>University</w:t>
        </w:r>
      </w:smartTag>
      <w:r w:rsidRPr="00EF1078">
        <w:rPr>
          <w:rFonts w:ascii="Arial" w:hAnsi="Arial" w:cs="Arial"/>
        </w:rPr>
        <w:t xml:space="preserve"> of </w:t>
      </w:r>
      <w:smartTag w:uri="urn:schemas-microsoft-com:office:smarttags" w:element="PlaceName">
        <w:r w:rsidRPr="00EF1078">
          <w:rPr>
            <w:rFonts w:ascii="Arial" w:hAnsi="Arial" w:cs="Arial"/>
          </w:rPr>
          <w:t>Texas</w:t>
        </w:r>
      </w:smartTag>
      <w:r w:rsidRPr="00EF1078">
        <w:rPr>
          <w:rFonts w:ascii="Arial" w:hAnsi="Arial" w:cs="Arial"/>
        </w:rPr>
        <w:t xml:space="preserve"> at </w:t>
      </w:r>
      <w:smartTag w:uri="urn:schemas-microsoft-com:office:smarttags" w:element="place">
        <w:smartTag w:uri="urn:schemas-microsoft-com:office:smarttags" w:element="City">
          <w:r w:rsidRPr="00EF1078">
            <w:rPr>
              <w:rFonts w:ascii="Arial" w:hAnsi="Arial" w:cs="Arial"/>
            </w:rPr>
            <w:t>Arlington</w:t>
          </w:r>
        </w:smartTag>
      </w:smartTag>
      <w:r w:rsidRPr="00EF1078">
        <w:rPr>
          <w:rFonts w:ascii="Arial" w:hAnsi="Arial" w:cs="Arial"/>
        </w:rPr>
        <w:t xml:space="preserve"> is on record as being committed to both the spirit and letter of all federal equal opportunity legislation, including the </w:t>
      </w:r>
      <w:r w:rsidRPr="00EF1078">
        <w:rPr>
          <w:rFonts w:ascii="Arial" w:hAnsi="Arial" w:cs="Arial"/>
          <w:i/>
          <w:iCs/>
        </w:rPr>
        <w:t>Americans with Disabilities Act (ADA)</w:t>
      </w:r>
      <w:r w:rsidRPr="00EF1078">
        <w:rPr>
          <w:rFonts w:ascii="Arial" w:hAnsi="Arial" w:cs="Arial"/>
        </w:rPr>
        <w:t xml:space="preserve">. All instructors at UT Arlington are required by law to provide "reasonable accommodations" to students with disabilities, so as not to discriminate on the basis of that disability. Any student requiring an accommodation for this course must provide the instructor with official documentation in the form of a letter certified by the staff in the Office for Students with Disabilities, University Hall 102. Only those students who have officially documented a need for an accommodation will have their request honored. Information regarding diagnostic criteria and policies for obtaining disability-based academic accommodations can be found at </w:t>
      </w:r>
      <w:hyperlink r:id="rId5" w:history="1">
        <w:r w:rsidRPr="00EF1078">
          <w:rPr>
            <w:rStyle w:val="Hyperlink"/>
            <w:rFonts w:cs="Arial"/>
          </w:rPr>
          <w:t>www.uta.edu/disability</w:t>
        </w:r>
      </w:hyperlink>
      <w:r w:rsidRPr="00EF1078">
        <w:rPr>
          <w:rFonts w:ascii="Arial" w:hAnsi="Arial" w:cs="Arial"/>
        </w:rPr>
        <w:t xml:space="preserve"> or by calling the Office for Students with Disabilities at (817) 272-3364.</w:t>
      </w:r>
    </w:p>
    <w:p w:rsidR="00805469" w:rsidRDefault="00805469" w:rsidP="00805469">
      <w:pPr>
        <w:pStyle w:val="NormalWeb"/>
        <w:spacing w:before="0" w:beforeAutospacing="0" w:after="0" w:afterAutospacing="0"/>
        <w:rPr>
          <w:rFonts w:ascii="Arial" w:hAnsi="Arial" w:cs="Arial"/>
        </w:rPr>
      </w:pPr>
    </w:p>
    <w:p w:rsidR="00805469" w:rsidRPr="00805469" w:rsidRDefault="00805469" w:rsidP="00805469">
      <w:pPr>
        <w:rPr>
          <w:rFonts w:cs="Arial"/>
          <w:szCs w:val="24"/>
        </w:rPr>
      </w:pPr>
      <w:r w:rsidRPr="006B652D">
        <w:rPr>
          <w:rFonts w:cs="Arial"/>
          <w:b/>
          <w:bCs/>
          <w:szCs w:val="24"/>
        </w:rPr>
        <w:t>Title IX:</w:t>
      </w:r>
      <w:r w:rsidRPr="006B652D">
        <w:rPr>
          <w:rFonts w:cs="Arial"/>
          <w:szCs w:val="24"/>
        </w:rPr>
        <w:t xml:space="preserve"> The University of Texas at Arlington is committed to upholding U.S. Federal Law “Title IX” such that no member of the UT Arlington community shall, on the basis of sex, be excluded from participation in, be denied the benefits of, or be subjected to discrimination under any education program or activity. For more information, visit </w:t>
      </w:r>
      <w:hyperlink r:id="rId6" w:history="1">
        <w:r w:rsidRPr="006B652D">
          <w:rPr>
            <w:rStyle w:val="Hyperlink"/>
            <w:rFonts w:cs="Arial"/>
            <w:szCs w:val="24"/>
          </w:rPr>
          <w:t>www.uta.edu/titleIX</w:t>
        </w:r>
      </w:hyperlink>
      <w:r w:rsidRPr="006B652D">
        <w:rPr>
          <w:rFonts w:cs="Arial"/>
          <w:szCs w:val="24"/>
        </w:rPr>
        <w:t>.</w:t>
      </w:r>
    </w:p>
    <w:p w:rsidR="00805469" w:rsidRPr="00EF1078" w:rsidRDefault="00805469" w:rsidP="00805469">
      <w:pPr>
        <w:pStyle w:val="NormalWeb"/>
        <w:spacing w:before="0" w:beforeAutospacing="0" w:after="0" w:afterAutospacing="0"/>
        <w:rPr>
          <w:rFonts w:ascii="Arial" w:hAnsi="Arial" w:cs="Arial"/>
        </w:rPr>
      </w:pPr>
    </w:p>
    <w:p w:rsidR="00805469" w:rsidRDefault="00805469" w:rsidP="00805469">
      <w:pPr>
        <w:rPr>
          <w:rFonts w:cs="Arial"/>
          <w:szCs w:val="24"/>
        </w:rPr>
      </w:pPr>
      <w:r w:rsidRPr="0048295C">
        <w:rPr>
          <w:rFonts w:cs="Arial"/>
          <w:b/>
          <w:bCs/>
          <w:szCs w:val="24"/>
        </w:rPr>
        <w:t>Student Support Services</w:t>
      </w:r>
      <w:r w:rsidRPr="0048295C">
        <w:rPr>
          <w:rFonts w:cs="Arial"/>
          <w:szCs w:val="24"/>
        </w:rPr>
        <w:t>:</w:t>
      </w:r>
      <w:r w:rsidRPr="0048295C">
        <w:rPr>
          <w:rFonts w:cs="Arial"/>
          <w:b/>
          <w:bCs/>
          <w:szCs w:val="24"/>
        </w:rPr>
        <w:t xml:space="preserve"> </w:t>
      </w:r>
      <w:r w:rsidRPr="0048295C">
        <w:rPr>
          <w:rFonts w:cs="Arial"/>
          <w:szCs w:val="24"/>
        </w:rPr>
        <w:t xml:space="preserve">UT </w:t>
      </w:r>
      <w:smartTag w:uri="urn:schemas-microsoft-com:office:smarttags" w:element="place">
        <w:smartTag w:uri="urn:schemas-microsoft-com:office:smarttags" w:element="City">
          <w:r w:rsidRPr="0048295C">
            <w:rPr>
              <w:rFonts w:cs="Arial"/>
              <w:szCs w:val="24"/>
            </w:rPr>
            <w:t>Arlington</w:t>
          </w:r>
        </w:smartTag>
      </w:smartTag>
      <w:r w:rsidRPr="0048295C">
        <w:rPr>
          <w:rFonts w:cs="Arial"/>
          <w:szCs w:val="24"/>
        </w:rPr>
        <w:t xml:space="preserve"> provides a variety of resources and programs designed to help students develop academic skills, deal with personal situations, and better understand concepts and information related to their courses. Resources include tutoring, major-based learning centers, developmental education, advising and mentoring, personal counseling, and federally funded programs. For individualized referrals, students may visit the reception desk at </w:t>
      </w:r>
      <w:smartTag w:uri="urn:schemas-microsoft-com:office:smarttags" w:element="place">
        <w:smartTag w:uri="urn:schemas-microsoft-com:office:smarttags" w:element="PlaceType">
          <w:smartTag w:uri="urn:schemas-microsoft-com:office:smarttags" w:element="PlaceType">
            <w:r w:rsidRPr="0048295C">
              <w:rPr>
                <w:rFonts w:cs="Arial"/>
                <w:szCs w:val="24"/>
              </w:rPr>
              <w:t>University</w:t>
            </w:r>
          </w:smartTag>
          <w:r w:rsidRPr="0048295C">
            <w:rPr>
              <w:rFonts w:cs="Arial"/>
              <w:szCs w:val="24"/>
            </w:rPr>
            <w:t xml:space="preserve"> </w:t>
          </w:r>
          <w:smartTag w:uri="urn:schemas-microsoft-com:office:smarttags" w:element="PlaceType">
            <w:r w:rsidRPr="0048295C">
              <w:rPr>
                <w:rFonts w:cs="Arial"/>
                <w:szCs w:val="24"/>
              </w:rPr>
              <w:t>College</w:t>
            </w:r>
          </w:smartTag>
        </w:smartTag>
      </w:smartTag>
      <w:r w:rsidRPr="0048295C">
        <w:rPr>
          <w:rFonts w:cs="Arial"/>
          <w:szCs w:val="24"/>
        </w:rPr>
        <w:t xml:space="preserve"> (Ransom Hall), call the Maverick Resource Hotline at 817-272-6107, send a message to </w:t>
      </w:r>
      <w:hyperlink r:id="rId7" w:history="1">
        <w:r w:rsidRPr="0048295C">
          <w:rPr>
            <w:rStyle w:val="Hyperlink"/>
            <w:rFonts w:cs="Arial"/>
            <w:szCs w:val="24"/>
          </w:rPr>
          <w:t>resources@uta.edu</w:t>
        </w:r>
      </w:hyperlink>
      <w:r w:rsidRPr="0048295C">
        <w:rPr>
          <w:rFonts w:cs="Arial"/>
          <w:szCs w:val="24"/>
        </w:rPr>
        <w:t xml:space="preserve">, or view the information at </w:t>
      </w:r>
      <w:hyperlink r:id="rId8" w:history="1">
        <w:r w:rsidRPr="0048295C">
          <w:rPr>
            <w:rStyle w:val="Hyperlink"/>
            <w:rFonts w:cs="Arial"/>
            <w:szCs w:val="24"/>
          </w:rPr>
          <w:t>www.uta.edu/resources</w:t>
        </w:r>
      </w:hyperlink>
      <w:r w:rsidRPr="0048295C">
        <w:rPr>
          <w:rFonts w:cs="Arial"/>
          <w:szCs w:val="24"/>
        </w:rPr>
        <w:t>.</w:t>
      </w:r>
    </w:p>
    <w:p w:rsidR="00805469" w:rsidRDefault="00805469" w:rsidP="00805469">
      <w:pPr>
        <w:rPr>
          <w:rFonts w:cs="Arial"/>
          <w:szCs w:val="24"/>
        </w:rPr>
      </w:pPr>
    </w:p>
    <w:p w:rsidR="00805469" w:rsidRPr="0048295C" w:rsidRDefault="00805469" w:rsidP="00805469">
      <w:pPr>
        <w:rPr>
          <w:rFonts w:cs="Arial"/>
          <w:szCs w:val="24"/>
        </w:rPr>
      </w:pPr>
      <w:r>
        <w:rPr>
          <w:rFonts w:cs="Arial"/>
          <w:b/>
          <w:szCs w:val="24"/>
        </w:rPr>
        <w:t xml:space="preserve">The </w:t>
      </w:r>
      <w:smartTag w:uri="urn:schemas-microsoft-com:office:smarttags" w:element="PlaceName">
        <w:r>
          <w:rPr>
            <w:rFonts w:cs="Arial"/>
            <w:b/>
            <w:szCs w:val="24"/>
          </w:rPr>
          <w:t>Writing</w:t>
        </w:r>
      </w:smartTag>
      <w:r>
        <w:rPr>
          <w:rFonts w:cs="Arial"/>
          <w:b/>
          <w:szCs w:val="24"/>
        </w:rPr>
        <w:t xml:space="preserve"> </w:t>
      </w:r>
      <w:smartTag w:uri="urn:schemas-microsoft-com:office:smarttags" w:element="PlaceType">
        <w:r>
          <w:rPr>
            <w:rFonts w:cs="Arial"/>
            <w:b/>
            <w:szCs w:val="24"/>
          </w:rPr>
          <w:t>Center</w:t>
        </w:r>
      </w:smartTag>
      <w:r>
        <w:rPr>
          <w:rFonts w:cs="Arial"/>
          <w:b/>
          <w:szCs w:val="24"/>
        </w:rPr>
        <w:t xml:space="preserve"> </w:t>
      </w:r>
      <w:proofErr w:type="gramStart"/>
      <w:r w:rsidRPr="00330E8B">
        <w:rPr>
          <w:rFonts w:cs="Arial"/>
          <w:szCs w:val="24"/>
        </w:rPr>
        <w:t>The</w:t>
      </w:r>
      <w:proofErr w:type="gramEnd"/>
      <w:r w:rsidRPr="00330E8B">
        <w:rPr>
          <w:rFonts w:cs="Arial"/>
          <w:szCs w:val="24"/>
        </w:rPr>
        <w:t xml:space="preserve"> </w:t>
      </w:r>
      <w:smartTag w:uri="urn:schemas-microsoft-com:office:smarttags" w:element="place">
        <w:smartTag w:uri="urn:schemas-microsoft-com:office:smarttags" w:element="PlaceName">
          <w:r w:rsidRPr="00330E8B">
            <w:rPr>
              <w:rFonts w:cs="Arial"/>
              <w:szCs w:val="24"/>
            </w:rPr>
            <w:t>Writing</w:t>
          </w:r>
        </w:smartTag>
        <w:r w:rsidRPr="00330E8B">
          <w:rPr>
            <w:rFonts w:cs="Arial"/>
            <w:szCs w:val="24"/>
          </w:rPr>
          <w:t xml:space="preserve"> </w:t>
        </w:r>
        <w:smartTag w:uri="urn:schemas-microsoft-com:office:smarttags" w:element="PlaceType">
          <w:r w:rsidRPr="00330E8B">
            <w:rPr>
              <w:rFonts w:cs="Arial"/>
              <w:szCs w:val="24"/>
            </w:rPr>
            <w:t>Center</w:t>
          </w:r>
        </w:smartTag>
      </w:smartTag>
      <w:r w:rsidRPr="00330E8B">
        <w:rPr>
          <w:rFonts w:cs="Arial"/>
          <w:szCs w:val="24"/>
        </w:rPr>
        <w:t>, Room 411 in the Central Library, offers tutoring for any writing you are assigned while a student a</w:t>
      </w:r>
      <w:r>
        <w:rPr>
          <w:rFonts w:cs="Arial"/>
          <w:szCs w:val="24"/>
        </w:rPr>
        <w:t xml:space="preserve">t UT-Arlington. During </w:t>
      </w:r>
      <w:proofErr w:type="gramStart"/>
      <w:r>
        <w:rPr>
          <w:rFonts w:cs="Arial"/>
          <w:szCs w:val="24"/>
        </w:rPr>
        <w:t>Fall</w:t>
      </w:r>
      <w:proofErr w:type="gramEnd"/>
      <w:r>
        <w:rPr>
          <w:rFonts w:cs="Arial"/>
          <w:szCs w:val="24"/>
        </w:rPr>
        <w:t xml:space="preserve"> 2015</w:t>
      </w:r>
      <w:r w:rsidRPr="00330E8B">
        <w:rPr>
          <w:rFonts w:cs="Arial"/>
          <w:szCs w:val="24"/>
        </w:rPr>
        <w:t xml:space="preserve">, registered users may visit the Writing Center for 45-minute face-to-face or online sessions from 9 a.m. to 7:30 p.m., Monday through Thursday; 9 a.m. to 3 p.m., Friday; and Noon to 4:30 p.m. Saturday and Sunday. You may register and schedule appointments online at uta.mywconline.com or by visiting the </w:t>
      </w:r>
      <w:smartTag w:uri="urn:schemas-microsoft-com:office:smarttags" w:element="place">
        <w:smartTag w:uri="urn:schemas-microsoft-com:office:smarttags" w:element="PlaceName">
          <w:r w:rsidRPr="00330E8B">
            <w:rPr>
              <w:rFonts w:cs="Arial"/>
              <w:szCs w:val="24"/>
            </w:rPr>
            <w:t>Writing</w:t>
          </w:r>
        </w:smartTag>
        <w:r w:rsidRPr="00330E8B">
          <w:rPr>
            <w:rFonts w:cs="Arial"/>
            <w:szCs w:val="24"/>
          </w:rPr>
          <w:t xml:space="preserve"> </w:t>
        </w:r>
        <w:smartTag w:uri="urn:schemas-microsoft-com:office:smarttags" w:element="PlaceType">
          <w:r w:rsidRPr="00330E8B">
            <w:rPr>
              <w:rFonts w:cs="Arial"/>
              <w:szCs w:val="24"/>
            </w:rPr>
            <w:t>Center</w:t>
          </w:r>
        </w:smartTag>
      </w:smartTag>
      <w:r w:rsidRPr="00330E8B">
        <w:rPr>
          <w:rFonts w:cs="Arial"/>
          <w:szCs w:val="24"/>
        </w:rPr>
        <w:t xml:space="preserve">. In addition to normal sessions, the Writing Center will offer Quick Hits (5-10 minute sessions for those nagging last minute problems, spelling/word choice questions, or editing concerns) 4:30-7:30 p.m. Monday through Thursday. During Quick Hits periods one of our staff will also respond to brief questions on our </w:t>
      </w:r>
      <w:proofErr w:type="spellStart"/>
      <w:r w:rsidRPr="00330E8B">
        <w:rPr>
          <w:rFonts w:cs="Arial"/>
          <w:szCs w:val="24"/>
        </w:rPr>
        <w:t>FaceBook</w:t>
      </w:r>
      <w:proofErr w:type="spellEnd"/>
      <w:r w:rsidRPr="00330E8B">
        <w:rPr>
          <w:rFonts w:cs="Arial"/>
          <w:szCs w:val="24"/>
        </w:rPr>
        <w:t xml:space="preserve"> page </w:t>
      </w:r>
      <w:hyperlink r:id="rId9" w:tgtFrame="_blank" w:history="1">
        <w:r w:rsidRPr="00330E8B">
          <w:rPr>
            <w:rStyle w:val="Hyperlink"/>
            <w:rFonts w:cs="Arial"/>
            <w:szCs w:val="24"/>
          </w:rPr>
          <w:t>www.facebook.com/WritingCenteratUTArlington</w:t>
        </w:r>
      </w:hyperlink>
      <w:r w:rsidRPr="00330E8B">
        <w:rPr>
          <w:rFonts w:cs="Arial"/>
          <w:szCs w:val="24"/>
        </w:rPr>
        <w:t xml:space="preserve">. Research Librarians will also offer Paper's Due Drop Inn to assist with research and citation specific questions. If you need assistance with registration, please call 817-272-2601 during regular business hours. If you come to the </w:t>
      </w:r>
      <w:smartTag w:uri="urn:schemas-microsoft-com:office:smarttags" w:element="place">
        <w:smartTag w:uri="urn:schemas-microsoft-com:office:smarttags" w:element="PlaceName">
          <w:r w:rsidRPr="00330E8B">
            <w:rPr>
              <w:rFonts w:cs="Arial"/>
              <w:szCs w:val="24"/>
            </w:rPr>
            <w:t>Writing</w:t>
          </w:r>
        </w:smartTag>
        <w:r w:rsidRPr="00330E8B">
          <w:rPr>
            <w:rFonts w:cs="Arial"/>
            <w:szCs w:val="24"/>
          </w:rPr>
          <w:t xml:space="preserve"> </w:t>
        </w:r>
        <w:smartTag w:uri="urn:schemas-microsoft-com:office:smarttags" w:element="PlaceType">
          <w:r w:rsidRPr="00330E8B">
            <w:rPr>
              <w:rFonts w:cs="Arial"/>
              <w:szCs w:val="24"/>
            </w:rPr>
            <w:t>Center</w:t>
          </w:r>
        </w:smartTag>
      </w:smartTag>
      <w:r w:rsidRPr="00330E8B">
        <w:rPr>
          <w:rFonts w:cs="Arial"/>
          <w:szCs w:val="24"/>
        </w:rPr>
        <w:t xml:space="preserve"> without an appointment, you will be helped on a first-come, first-served basis as consultants become available. </w:t>
      </w:r>
      <w:smartTag w:uri="urn:schemas-microsoft-com:office:smarttags" w:element="place">
        <w:smartTag w:uri="urn:schemas-microsoft-com:office:smarttags" w:element="PlaceName">
          <w:r w:rsidRPr="00330E8B">
            <w:rPr>
              <w:rFonts w:cs="Arial"/>
              <w:szCs w:val="24"/>
            </w:rPr>
            <w:t>Writing</w:t>
          </w:r>
        </w:smartTag>
        <w:r w:rsidRPr="00330E8B">
          <w:rPr>
            <w:rFonts w:cs="Arial"/>
            <w:szCs w:val="24"/>
          </w:rPr>
          <w:t xml:space="preserve"> </w:t>
        </w:r>
        <w:smartTag w:uri="urn:schemas-microsoft-com:office:smarttags" w:element="PlaceType">
          <w:r w:rsidRPr="00330E8B">
            <w:rPr>
              <w:rFonts w:cs="Arial"/>
              <w:szCs w:val="24"/>
            </w:rPr>
            <w:t>Center</w:t>
          </w:r>
        </w:smartTag>
      </w:smartTag>
      <w:r w:rsidRPr="00330E8B">
        <w:rPr>
          <w:rFonts w:cs="Arial"/>
          <w:szCs w:val="24"/>
        </w:rPr>
        <w:t xml:space="preserve"> consultants are carefully chosen and trained, and they can assist you with any aspect of your writing, from understanding an assignment to revising an early draft to polishing a final draft. However, the </w:t>
      </w:r>
      <w:smartTag w:uri="urn:schemas-microsoft-com:office:smarttags" w:element="place">
        <w:smartTag w:uri="urn:schemas-microsoft-com:office:smarttags" w:element="PlaceName">
          <w:r w:rsidRPr="00330E8B">
            <w:rPr>
              <w:rFonts w:cs="Arial"/>
              <w:szCs w:val="24"/>
            </w:rPr>
            <w:t>Writing</w:t>
          </w:r>
        </w:smartTag>
        <w:r w:rsidRPr="00330E8B">
          <w:rPr>
            <w:rFonts w:cs="Arial"/>
            <w:szCs w:val="24"/>
          </w:rPr>
          <w:t xml:space="preserve"> </w:t>
        </w:r>
        <w:smartTag w:uri="urn:schemas-microsoft-com:office:smarttags" w:element="PlaceType">
          <w:r w:rsidRPr="00330E8B">
            <w:rPr>
              <w:rFonts w:cs="Arial"/>
              <w:szCs w:val="24"/>
            </w:rPr>
            <w:t>Center</w:t>
          </w:r>
        </w:smartTag>
      </w:smartTag>
      <w:r w:rsidRPr="00330E8B">
        <w:rPr>
          <w:rFonts w:cs="Arial"/>
          <w:szCs w:val="24"/>
        </w:rPr>
        <w:t xml:space="preserve"> is not an editing service; consultants will not correct your grammar or rewrite your assignment for you, but they will help you become a better editor of your own writing. I encourage each of you to use the </w:t>
      </w:r>
      <w:smartTag w:uri="urn:schemas-microsoft-com:office:smarttags" w:element="place">
        <w:smartTag w:uri="urn:schemas-microsoft-com:office:smarttags" w:element="PlaceName">
          <w:r w:rsidRPr="00330E8B">
            <w:rPr>
              <w:rFonts w:cs="Arial"/>
              <w:szCs w:val="24"/>
            </w:rPr>
            <w:lastRenderedPageBreak/>
            <w:t>Writing</w:t>
          </w:r>
        </w:smartTag>
        <w:r w:rsidRPr="00330E8B">
          <w:rPr>
            <w:rFonts w:cs="Arial"/>
            <w:szCs w:val="24"/>
          </w:rPr>
          <w:t xml:space="preserve"> </w:t>
        </w:r>
        <w:smartTag w:uri="urn:schemas-microsoft-com:office:smarttags" w:element="PlaceType">
          <w:r w:rsidRPr="00330E8B">
            <w:rPr>
              <w:rFonts w:cs="Arial"/>
              <w:szCs w:val="24"/>
            </w:rPr>
            <w:t>Center</w:t>
          </w:r>
        </w:smartTag>
      </w:smartTag>
      <w:r>
        <w:rPr>
          <w:rFonts w:cs="Arial"/>
          <w:szCs w:val="24"/>
        </w:rPr>
        <w:t>.</w:t>
      </w:r>
      <w:r>
        <w:rPr>
          <w:rFonts w:cs="Arial"/>
          <w:szCs w:val="24"/>
        </w:rPr>
        <w:br/>
      </w:r>
      <w:r w:rsidRPr="00330E8B">
        <w:rPr>
          <w:rFonts w:cs="Arial"/>
          <w:szCs w:val="24"/>
        </w:rPr>
        <w:t xml:space="preserve">In addition to one-on-one consultations, the </w:t>
      </w:r>
      <w:smartTag w:uri="urn:schemas-microsoft-com:office:smarttags" w:element="place">
        <w:smartTag w:uri="urn:schemas-microsoft-com:office:smarttags" w:element="PlaceName">
          <w:r w:rsidRPr="00330E8B">
            <w:rPr>
              <w:rFonts w:cs="Arial"/>
              <w:szCs w:val="24"/>
            </w:rPr>
            <w:t>Writing</w:t>
          </w:r>
        </w:smartTag>
        <w:r w:rsidRPr="00330E8B">
          <w:rPr>
            <w:rFonts w:cs="Arial"/>
            <w:szCs w:val="24"/>
          </w:rPr>
          <w:t xml:space="preserve"> </w:t>
        </w:r>
        <w:smartTag w:uri="urn:schemas-microsoft-com:office:smarttags" w:element="PlaceType">
          <w:r w:rsidRPr="00330E8B">
            <w:rPr>
              <w:rFonts w:cs="Arial"/>
              <w:szCs w:val="24"/>
            </w:rPr>
            <w:t>Center</w:t>
          </w:r>
        </w:smartTag>
      </w:smartTag>
      <w:r w:rsidRPr="00330E8B">
        <w:rPr>
          <w:rFonts w:cs="Arial"/>
          <w:szCs w:val="24"/>
        </w:rPr>
        <w:t xml:space="preserve"> will offer on-campus FYC and grammar workshops periodically throughout the semester. For more information on these, please visit us at </w:t>
      </w:r>
      <w:hyperlink r:id="rId10" w:tgtFrame="_blank" w:history="1">
        <w:r w:rsidRPr="00330E8B">
          <w:rPr>
            <w:rStyle w:val="Hyperlink"/>
            <w:rFonts w:cs="Arial"/>
            <w:szCs w:val="24"/>
          </w:rPr>
          <w:t>http://www.uta.edu/owl</w:t>
        </w:r>
      </w:hyperlink>
      <w:r w:rsidRPr="00330E8B">
        <w:rPr>
          <w:rFonts w:cs="Arial"/>
          <w:szCs w:val="24"/>
        </w:rPr>
        <w:t>.</w:t>
      </w:r>
      <w:r w:rsidRPr="00330E8B">
        <w:rPr>
          <w:rFonts w:cs="Arial"/>
          <w:szCs w:val="24"/>
        </w:rPr>
        <w:br/>
        <w:t xml:space="preserve">Please note all times listed are for Central Standard Time and it is </w:t>
      </w:r>
      <w:proofErr w:type="gramStart"/>
      <w:r w:rsidRPr="00330E8B">
        <w:rPr>
          <w:rFonts w:cs="Arial"/>
          <w:szCs w:val="24"/>
        </w:rPr>
        <w:t>students</w:t>
      </w:r>
      <w:proofErr w:type="gramEnd"/>
      <w:r w:rsidRPr="00330E8B">
        <w:rPr>
          <w:rFonts w:cs="Arial"/>
          <w:szCs w:val="24"/>
        </w:rPr>
        <w:t xml:space="preserve"> responsibility to adjust for time differences if they do not reside in the area.</w:t>
      </w:r>
    </w:p>
    <w:p w:rsidR="00805469" w:rsidRDefault="00805469" w:rsidP="00805469">
      <w:pPr>
        <w:rPr>
          <w:b/>
          <w:szCs w:val="24"/>
        </w:rPr>
      </w:pPr>
    </w:p>
    <w:p w:rsidR="00805469" w:rsidRPr="00433898" w:rsidRDefault="00805469" w:rsidP="00805469">
      <w:pPr>
        <w:rPr>
          <w:szCs w:val="24"/>
        </w:rPr>
      </w:pPr>
      <w:r w:rsidRPr="00433898">
        <w:rPr>
          <w:b/>
          <w:szCs w:val="24"/>
        </w:rPr>
        <w:t>Academic Integrity</w:t>
      </w:r>
    </w:p>
    <w:p w:rsidR="00805469" w:rsidRPr="006B652D" w:rsidRDefault="00805469" w:rsidP="00805469">
      <w:pPr>
        <w:rPr>
          <w:rFonts w:cs="Arial"/>
          <w:szCs w:val="24"/>
        </w:rPr>
      </w:pPr>
      <w:r w:rsidRPr="0099255F">
        <w:rPr>
          <w:rFonts w:cs="Arial"/>
          <w:szCs w:val="24"/>
        </w:rPr>
        <w:t xml:space="preserve">Academic dishonesty is a serious offense at any university. </w:t>
      </w:r>
      <w:r w:rsidRPr="006B652D">
        <w:rPr>
          <w:rFonts w:cs="Arial"/>
          <w:szCs w:val="24"/>
        </w:rPr>
        <w:t>Students enrolled all UT Arlington courses are expected to adhere to the UT Arlington Honor Code:</w:t>
      </w:r>
    </w:p>
    <w:p w:rsidR="00805469" w:rsidRPr="006B652D" w:rsidRDefault="00805469" w:rsidP="00805469">
      <w:pPr>
        <w:rPr>
          <w:rFonts w:cs="Arial"/>
          <w:szCs w:val="24"/>
        </w:rPr>
      </w:pPr>
    </w:p>
    <w:p w:rsidR="00805469" w:rsidRPr="006B652D" w:rsidRDefault="00805469" w:rsidP="00805469">
      <w:pPr>
        <w:rPr>
          <w:rFonts w:cs="Arial"/>
          <w:i/>
          <w:szCs w:val="24"/>
        </w:rPr>
      </w:pPr>
      <w:r w:rsidRPr="006B652D">
        <w:rPr>
          <w:rFonts w:cs="Arial"/>
          <w:i/>
          <w:szCs w:val="24"/>
        </w:rPr>
        <w:t xml:space="preserve">I pledge, on my honor, to uphold UT Arlington’s tradition of academic integrity, a tradition that values hard work and honest effort in the pursuit of academic excellence. </w:t>
      </w:r>
    </w:p>
    <w:p w:rsidR="00805469" w:rsidRPr="006B652D" w:rsidRDefault="00805469" w:rsidP="00805469">
      <w:pPr>
        <w:rPr>
          <w:rFonts w:cs="Arial"/>
          <w:i/>
          <w:szCs w:val="24"/>
        </w:rPr>
      </w:pPr>
      <w:r w:rsidRPr="006B652D">
        <w:rPr>
          <w:rFonts w:cs="Arial"/>
          <w:i/>
          <w:szCs w:val="24"/>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805469" w:rsidRPr="006B652D" w:rsidRDefault="00805469" w:rsidP="00805469">
      <w:pPr>
        <w:rPr>
          <w:rFonts w:cs="Arial"/>
          <w:szCs w:val="24"/>
        </w:rPr>
      </w:pPr>
    </w:p>
    <w:p w:rsidR="00805469" w:rsidRPr="006B652D" w:rsidRDefault="00805469" w:rsidP="00805469">
      <w:pPr>
        <w:rPr>
          <w:rFonts w:cs="Arial"/>
          <w:szCs w:val="24"/>
        </w:rPr>
      </w:pPr>
      <w:r w:rsidRPr="006B652D">
        <w:rPr>
          <w:rFonts w:cs="Arial"/>
          <w:szCs w:val="24"/>
        </w:rPr>
        <w:t xml:space="preserve">UT Arlington faculty members may employ the Honor Code as they see fit in their courses, including (but not limited to) having students acknowledge the honor code as part of an examination or requiring students to incorporate the honor code into any work submitted. Per UT System </w:t>
      </w:r>
      <w:r w:rsidRPr="006B652D">
        <w:rPr>
          <w:rFonts w:cs="Arial"/>
          <w:i/>
          <w:szCs w:val="24"/>
        </w:rPr>
        <w:t>Regents’ Rule</w:t>
      </w:r>
      <w:r w:rsidRPr="006B652D">
        <w:rPr>
          <w:rFonts w:cs="Arial"/>
          <w:szCs w:val="24"/>
        </w:rPr>
        <w:t xml:space="preserve"> 50101, §2.2, suspected violations of university’s standards for academic integrity (including the Honor Code) will be referred to the Office of Student Conduct. Violators will be disciplined in accordance with University policy, which may result in the student’s suspension or expulsion from the University.</w:t>
      </w:r>
    </w:p>
    <w:p w:rsidR="00805469" w:rsidRDefault="00805469" w:rsidP="00805469">
      <w:pPr>
        <w:rPr>
          <w:rFonts w:cs="Arial"/>
          <w:b/>
          <w:szCs w:val="24"/>
        </w:rPr>
      </w:pPr>
    </w:p>
    <w:p w:rsidR="00805469" w:rsidRPr="006B652D" w:rsidRDefault="00805469" w:rsidP="00805469">
      <w:pPr>
        <w:rPr>
          <w:rFonts w:cs="Arial"/>
          <w:i/>
          <w:szCs w:val="24"/>
        </w:rPr>
      </w:pPr>
      <w:r>
        <w:rPr>
          <w:rFonts w:cs="Arial"/>
          <w:szCs w:val="24"/>
        </w:rPr>
        <w:t>If I suspect that you have been guilty of academic dishonesty</w:t>
      </w:r>
      <w:r w:rsidRPr="0099255F">
        <w:rPr>
          <w:rFonts w:cs="Arial"/>
          <w:szCs w:val="24"/>
        </w:rPr>
        <w:t xml:space="preserve">, I will report you to </w:t>
      </w:r>
      <w:r>
        <w:rPr>
          <w:rFonts w:cs="Arial"/>
          <w:szCs w:val="24"/>
        </w:rPr>
        <w:t>Office of Student Conduct</w:t>
      </w:r>
      <w:r w:rsidRPr="0099255F">
        <w:rPr>
          <w:rFonts w:cs="Arial"/>
          <w:szCs w:val="24"/>
        </w:rPr>
        <w:t xml:space="preserve"> for disciplinary action</w:t>
      </w:r>
      <w:r>
        <w:rPr>
          <w:rFonts w:cs="Arial"/>
          <w:szCs w:val="24"/>
        </w:rPr>
        <w:t>.</w:t>
      </w:r>
      <w:r w:rsidRPr="0099255F">
        <w:rPr>
          <w:rFonts w:cs="Arial"/>
          <w:szCs w:val="24"/>
        </w:rPr>
        <w:t xml:space="preserve"> Forms of academic dishonesty include: </w:t>
      </w:r>
      <w:r w:rsidRPr="0099255F">
        <w:rPr>
          <w:rFonts w:cs="Arial"/>
          <w:b/>
          <w:szCs w:val="24"/>
        </w:rPr>
        <w:t>Collusion</w:t>
      </w:r>
      <w:r w:rsidRPr="0099255F">
        <w:rPr>
          <w:rFonts w:cs="Arial"/>
          <w:szCs w:val="24"/>
        </w:rPr>
        <w:t xml:space="preserve">—lending your work to another person to submit as his or her own; </w:t>
      </w:r>
      <w:r w:rsidRPr="0099255F">
        <w:rPr>
          <w:rFonts w:cs="Arial"/>
          <w:b/>
          <w:szCs w:val="24"/>
        </w:rPr>
        <w:t>Fabrication</w:t>
      </w:r>
      <w:r w:rsidRPr="0099255F">
        <w:rPr>
          <w:rFonts w:cs="Arial"/>
          <w:szCs w:val="24"/>
        </w:rPr>
        <w:t xml:space="preserve">—deliberately creating false information on a Works Cited page; and </w:t>
      </w:r>
      <w:r w:rsidRPr="0099255F">
        <w:rPr>
          <w:rFonts w:cs="Arial"/>
          <w:b/>
          <w:szCs w:val="24"/>
        </w:rPr>
        <w:t>Plagiarism—</w:t>
      </w:r>
      <w:r w:rsidRPr="0099255F">
        <w:rPr>
          <w:rFonts w:cs="Arial"/>
          <w:szCs w:val="24"/>
        </w:rPr>
        <w:t>the presentation</w:t>
      </w:r>
      <w:r w:rsidRPr="0099255F">
        <w:rPr>
          <w:rFonts w:cs="Arial"/>
          <w:b/>
          <w:szCs w:val="24"/>
        </w:rPr>
        <w:t xml:space="preserve"> </w:t>
      </w:r>
      <w:r w:rsidRPr="0099255F">
        <w:rPr>
          <w:rFonts w:cs="Arial"/>
          <w:szCs w:val="24"/>
        </w:rPr>
        <w:t>of another person’s work as your own, whether you mean to or not. Even if you put someone’s ideas into your own words, you must properly credit the source.</w:t>
      </w:r>
      <w:r>
        <w:rPr>
          <w:rFonts w:cs="Arial"/>
          <w:szCs w:val="24"/>
        </w:rPr>
        <w:t xml:space="preserve"> Academic dishonesty also includes presenting substantially the same paper in more than one course. </w:t>
      </w:r>
    </w:p>
    <w:p w:rsidR="00805469" w:rsidRPr="00EF1078" w:rsidRDefault="00805469" w:rsidP="00805469">
      <w:pPr>
        <w:rPr>
          <w:rFonts w:cs="Arial"/>
          <w:szCs w:val="24"/>
        </w:rPr>
      </w:pPr>
    </w:p>
    <w:p w:rsidR="00805469" w:rsidRDefault="00805469" w:rsidP="00805469">
      <w:pPr>
        <w:pStyle w:val="NormalWeb"/>
        <w:spacing w:before="0" w:beforeAutospacing="0" w:after="0" w:afterAutospacing="0"/>
        <w:rPr>
          <w:rFonts w:ascii="Arial" w:hAnsi="Arial" w:cs="Arial"/>
          <w:b/>
        </w:rPr>
      </w:pPr>
      <w:r>
        <w:rPr>
          <w:rFonts w:ascii="Arial" w:hAnsi="Arial" w:cs="Arial"/>
          <w:b/>
        </w:rPr>
        <w:t>Drop Policy</w:t>
      </w:r>
    </w:p>
    <w:p w:rsidR="00805469" w:rsidRDefault="00805469" w:rsidP="00805469">
      <w:pPr>
        <w:pStyle w:val="NormalWeb"/>
        <w:spacing w:before="0" w:beforeAutospacing="0" w:after="0" w:afterAutospacing="0"/>
        <w:rPr>
          <w:rFonts w:ascii="Arial" w:hAnsi="Arial" w:cs="Arial"/>
        </w:rPr>
      </w:pPr>
      <w:r w:rsidRPr="004B3C4E">
        <w:rPr>
          <w:rFonts w:ascii="Arial" w:hAnsi="Arial" w:cs="Arial"/>
        </w:rPr>
        <w:t xml:space="preserve">Students may drop or swap (adding and dropping a class concurrently) classes through self-service in </w:t>
      </w:r>
      <w:proofErr w:type="spellStart"/>
      <w:r w:rsidRPr="004B3C4E">
        <w:rPr>
          <w:rFonts w:ascii="Arial" w:hAnsi="Arial" w:cs="Arial"/>
        </w:rPr>
        <w:t>MyMav</w:t>
      </w:r>
      <w:proofErr w:type="spellEnd"/>
      <w:r w:rsidRPr="004B3C4E">
        <w:rPr>
          <w:rFonts w:ascii="Arial" w:hAnsi="Arial" w:cs="Arial"/>
        </w:rPr>
        <w:t xml:space="preserve"> from the beginning of the registration period through the late registration period. After the late registration period, students must see their academic advisor to drop a class or withdraw. Undeclared students must see an advisor in the </w:t>
      </w:r>
      <w:smartTag w:uri="urn:schemas-microsoft-com:office:smarttags" w:element="place">
        <w:smartTag w:uri="urn:schemas-microsoft-com:office:smarttags" w:element="PlaceType">
          <w:smartTag w:uri="urn:schemas-microsoft-com:office:smarttags" w:element="PlaceType">
            <w:r w:rsidRPr="004B3C4E">
              <w:rPr>
                <w:rFonts w:ascii="Arial" w:hAnsi="Arial" w:cs="Arial"/>
              </w:rPr>
              <w:t>University</w:t>
            </w:r>
          </w:smartTag>
          <w:r w:rsidRPr="004B3C4E">
            <w:rPr>
              <w:rFonts w:ascii="Arial" w:hAnsi="Arial" w:cs="Arial"/>
            </w:rPr>
            <w:t xml:space="preserve"> </w:t>
          </w:r>
          <w:smartTag w:uri="urn:schemas-microsoft-com:office:smarttags" w:element="PlaceName">
            <w:r w:rsidRPr="004B3C4E">
              <w:rPr>
                <w:rFonts w:ascii="Arial" w:hAnsi="Arial" w:cs="Arial"/>
              </w:rPr>
              <w:t>Advising</w:t>
            </w:r>
          </w:smartTag>
          <w:r w:rsidRPr="004B3C4E">
            <w:rPr>
              <w:rFonts w:ascii="Arial" w:hAnsi="Arial" w:cs="Arial"/>
            </w:rPr>
            <w:t xml:space="preserve"> </w:t>
          </w:r>
          <w:smartTag w:uri="urn:schemas-microsoft-com:office:smarttags" w:element="PlaceType">
            <w:r w:rsidRPr="004B3C4E">
              <w:rPr>
                <w:rFonts w:ascii="Arial" w:hAnsi="Arial" w:cs="Arial"/>
              </w:rPr>
              <w:t>Center</w:t>
            </w:r>
          </w:smartTag>
        </w:smartTag>
      </w:smartTag>
      <w:r w:rsidRPr="004B3C4E">
        <w:rPr>
          <w:rFonts w:ascii="Arial" w:hAnsi="Arial" w:cs="Arial"/>
        </w:rPr>
        <w:t xml:space="preserve">. Drops can continue through a point two-thirds of the way through the term or session. It is the student's responsibility to officially withdraw if they do not plan to attend after registering. </w:t>
      </w:r>
      <w:r w:rsidRPr="004B3C4E">
        <w:rPr>
          <w:rStyle w:val="Strong"/>
          <w:rFonts w:cs="Arial"/>
        </w:rPr>
        <w:t>Students will not be automatically dropped for non-attendance</w:t>
      </w:r>
      <w:r w:rsidRPr="004B3C4E">
        <w:rPr>
          <w:rFonts w:ascii="Arial" w:hAnsi="Arial" w:cs="Arial"/>
        </w:rPr>
        <w:t>. Repayment of certain types of financial aid administered through the University may be required as the result of dropping classes or withdrawing. For more information, contact the Office of Financial Aid and Scholarships (</w:t>
      </w:r>
      <w:hyperlink r:id="rId11" w:history="1">
        <w:r w:rsidRPr="004B3C4E">
          <w:rPr>
            <w:rStyle w:val="Hyperlink"/>
            <w:rFonts w:cs="Arial"/>
          </w:rPr>
          <w:t>http://wweb.uta.edu/ses/fao</w:t>
        </w:r>
      </w:hyperlink>
      <w:r w:rsidRPr="004B3C4E">
        <w:rPr>
          <w:rFonts w:ascii="Arial" w:hAnsi="Arial" w:cs="Arial"/>
        </w:rPr>
        <w:t>).</w:t>
      </w:r>
    </w:p>
    <w:p w:rsidR="00805469" w:rsidRDefault="00805469" w:rsidP="00805469">
      <w:pPr>
        <w:rPr>
          <w:rFonts w:cs="Arial"/>
          <w:b/>
          <w:szCs w:val="24"/>
        </w:rPr>
      </w:pPr>
    </w:p>
    <w:p w:rsidR="00805469" w:rsidRPr="00EF1078" w:rsidRDefault="00805469" w:rsidP="00805469">
      <w:pPr>
        <w:rPr>
          <w:rFonts w:cs="Arial"/>
          <w:szCs w:val="24"/>
        </w:rPr>
      </w:pPr>
      <w:r w:rsidRPr="00EF1078">
        <w:rPr>
          <w:rFonts w:cs="Arial"/>
          <w:b/>
          <w:szCs w:val="24"/>
        </w:rPr>
        <w:t>Necessary Changes</w:t>
      </w:r>
    </w:p>
    <w:p w:rsidR="00805469" w:rsidRDefault="00805469" w:rsidP="00805469">
      <w:pPr>
        <w:rPr>
          <w:rFonts w:cs="Arial"/>
          <w:szCs w:val="24"/>
        </w:rPr>
      </w:pPr>
      <w:r w:rsidRPr="00EF1078">
        <w:rPr>
          <w:rFonts w:cs="Arial"/>
          <w:szCs w:val="24"/>
        </w:rPr>
        <w:t>I have tried to make this document as complete and thorough as I possibly could. However, during the course of the semester I may be required to alter, add, or abandon certain policies and assignments. I reserve the right to make such changes as they become necessary.</w:t>
      </w:r>
    </w:p>
    <w:p w:rsidR="00805469" w:rsidRPr="00EF1078" w:rsidRDefault="00805469" w:rsidP="00805469">
      <w:pPr>
        <w:rPr>
          <w:rFonts w:cs="Arial"/>
          <w:szCs w:val="24"/>
        </w:rPr>
      </w:pPr>
    </w:p>
    <w:p w:rsidR="00805469" w:rsidRDefault="00805469" w:rsidP="00805469">
      <w:pPr>
        <w:rPr>
          <w:rFonts w:cs="Arial"/>
          <w:b/>
          <w:szCs w:val="24"/>
        </w:rPr>
      </w:pPr>
    </w:p>
    <w:p w:rsidR="00805469" w:rsidRDefault="00805469" w:rsidP="00805469">
      <w:pPr>
        <w:rPr>
          <w:rFonts w:cs="Arial"/>
          <w:b/>
          <w:szCs w:val="24"/>
        </w:rPr>
      </w:pPr>
    </w:p>
    <w:p w:rsidR="00805469" w:rsidRPr="00EF1078" w:rsidRDefault="00805469" w:rsidP="00805469">
      <w:pPr>
        <w:rPr>
          <w:rFonts w:cs="Arial"/>
          <w:szCs w:val="24"/>
        </w:rPr>
      </w:pPr>
      <w:r w:rsidRPr="00EF1078">
        <w:rPr>
          <w:rFonts w:cs="Arial"/>
          <w:b/>
          <w:szCs w:val="24"/>
        </w:rPr>
        <w:lastRenderedPageBreak/>
        <w:t>Student Responsibility</w:t>
      </w:r>
    </w:p>
    <w:p w:rsidR="00805469" w:rsidRPr="00EF1078" w:rsidRDefault="00805469" w:rsidP="00805469">
      <w:pPr>
        <w:rPr>
          <w:rFonts w:cs="Arial"/>
          <w:szCs w:val="24"/>
        </w:rPr>
      </w:pPr>
      <w:r w:rsidRPr="00EF1078">
        <w:rPr>
          <w:rFonts w:cs="Arial"/>
          <w:szCs w:val="24"/>
        </w:rPr>
        <w:t>I will abide by the policies in this syllabus. Each student is responsible for reading and understanding this document. I will be glad to clarify any sections a student does not understand</w:t>
      </w:r>
      <w:r>
        <w:rPr>
          <w:rFonts w:cs="Arial"/>
          <w:szCs w:val="24"/>
        </w:rPr>
        <w:t>.</w:t>
      </w:r>
    </w:p>
    <w:p w:rsidR="00805469" w:rsidRPr="00EF1078" w:rsidRDefault="00805469" w:rsidP="00805469">
      <w:pPr>
        <w:rPr>
          <w:rFonts w:cs="Arial"/>
          <w:b/>
          <w:szCs w:val="24"/>
        </w:rPr>
      </w:pPr>
    </w:p>
    <w:p w:rsidR="00805469" w:rsidRPr="00EF1078" w:rsidRDefault="00805469" w:rsidP="00805469">
      <w:pPr>
        <w:rPr>
          <w:rFonts w:cs="Arial"/>
          <w:szCs w:val="24"/>
        </w:rPr>
      </w:pPr>
      <w:r w:rsidRPr="00EF1078">
        <w:rPr>
          <w:rFonts w:cs="Arial"/>
          <w:b/>
          <w:szCs w:val="24"/>
        </w:rPr>
        <w:t xml:space="preserve">Electronic Communication: </w:t>
      </w:r>
      <w:r w:rsidRPr="00EF1078">
        <w:rPr>
          <w:rFonts w:cs="Arial"/>
          <w:szCs w:val="24"/>
        </w:rPr>
        <w:t xml:space="preserve">UT </w:t>
      </w:r>
      <w:smartTag w:uri="urn:schemas-microsoft-com:office:smarttags" w:element="place">
        <w:smartTag w:uri="urn:schemas-microsoft-com:office:smarttags" w:element="City">
          <w:r w:rsidRPr="00EF1078">
            <w:rPr>
              <w:rFonts w:cs="Arial"/>
              <w:szCs w:val="24"/>
            </w:rPr>
            <w:t>Arlington</w:t>
          </w:r>
        </w:smartTag>
      </w:smartTag>
      <w:r w:rsidRPr="00EF1078">
        <w:rPr>
          <w:rFonts w:cs="Arial"/>
          <w:szCs w:val="24"/>
        </w:rPr>
        <w:t xml:space="preserve"> has adopted </w:t>
      </w:r>
      <w:proofErr w:type="spellStart"/>
      <w:r w:rsidRPr="00EF1078">
        <w:rPr>
          <w:rFonts w:cs="Arial"/>
          <w:szCs w:val="24"/>
        </w:rPr>
        <w:t>MavMail</w:t>
      </w:r>
      <w:proofErr w:type="spellEnd"/>
      <w:r w:rsidRPr="00EF1078">
        <w:rPr>
          <w:rFonts w:cs="Arial"/>
          <w:szCs w:val="24"/>
        </w:rPr>
        <w:t xml:space="preserve"> as its official means to communicate with students about important deadlines and events, as well as to transact university-related business regarding financial aid, tuition, grades, graduation, etc. All students are assigned a </w:t>
      </w:r>
      <w:proofErr w:type="spellStart"/>
      <w:r w:rsidRPr="00EF1078">
        <w:rPr>
          <w:rFonts w:cs="Arial"/>
          <w:szCs w:val="24"/>
        </w:rPr>
        <w:t>MavMail</w:t>
      </w:r>
      <w:proofErr w:type="spellEnd"/>
      <w:r w:rsidRPr="00EF1078">
        <w:rPr>
          <w:rFonts w:cs="Arial"/>
          <w:szCs w:val="24"/>
        </w:rPr>
        <w:t xml:space="preserve"> account and are responsible for checking the inbox regularly. There is no additional charge to students for using this account, which remains active even after graduation. Information about activating and using </w:t>
      </w:r>
      <w:proofErr w:type="spellStart"/>
      <w:r w:rsidRPr="00EF1078">
        <w:rPr>
          <w:rFonts w:cs="Arial"/>
          <w:szCs w:val="24"/>
        </w:rPr>
        <w:t>MavMail</w:t>
      </w:r>
      <w:proofErr w:type="spellEnd"/>
      <w:r w:rsidRPr="00EF1078">
        <w:rPr>
          <w:rFonts w:cs="Arial"/>
          <w:szCs w:val="24"/>
        </w:rPr>
        <w:t xml:space="preserve"> is available at </w:t>
      </w:r>
      <w:hyperlink r:id="rId12" w:history="1">
        <w:r w:rsidRPr="00EF1078">
          <w:rPr>
            <w:rStyle w:val="Hyperlink"/>
            <w:rFonts w:cs="Arial"/>
            <w:szCs w:val="24"/>
          </w:rPr>
          <w:t>http://www.uta.edu/oit/cs/email/mavmail.php</w:t>
        </w:r>
      </w:hyperlink>
      <w:r w:rsidRPr="00EF1078">
        <w:rPr>
          <w:rFonts w:cs="Arial"/>
          <w:szCs w:val="24"/>
        </w:rPr>
        <w:t>.</w:t>
      </w:r>
    </w:p>
    <w:p w:rsidR="00805469" w:rsidRPr="00EF1078" w:rsidRDefault="00805469" w:rsidP="00805469">
      <w:pPr>
        <w:rPr>
          <w:rFonts w:cs="Arial"/>
          <w:szCs w:val="24"/>
        </w:rPr>
      </w:pPr>
    </w:p>
    <w:p w:rsidR="00805469" w:rsidRPr="0048295C" w:rsidRDefault="00805469" w:rsidP="00805469">
      <w:pPr>
        <w:autoSpaceDE w:val="0"/>
        <w:autoSpaceDN w:val="0"/>
        <w:adjustRightInd w:val="0"/>
        <w:rPr>
          <w:rFonts w:cs="Arial"/>
          <w:szCs w:val="24"/>
        </w:rPr>
      </w:pPr>
      <w:r w:rsidRPr="0048295C">
        <w:rPr>
          <w:rFonts w:cs="Arial"/>
          <w:b/>
          <w:szCs w:val="24"/>
        </w:rPr>
        <w:t xml:space="preserve">Student Feedback Survey: </w:t>
      </w:r>
      <w:r w:rsidRPr="0048295C">
        <w:rPr>
          <w:rFonts w:cs="Arial"/>
          <w:bCs/>
          <w:szCs w:val="24"/>
        </w:rPr>
        <w:t xml:space="preserve">At the end of each term, students enrolled in classes categorized as lecture, seminar, or laboratory shall be directed to complete a Student Feedback Survey (SFS). Instructions on how to access the SFS for this course will be sent directly to each student through </w:t>
      </w:r>
      <w:proofErr w:type="spellStart"/>
      <w:r w:rsidRPr="0048295C">
        <w:rPr>
          <w:rFonts w:cs="Arial"/>
          <w:bCs/>
          <w:szCs w:val="24"/>
        </w:rPr>
        <w:t>MavMail</w:t>
      </w:r>
      <w:proofErr w:type="spellEnd"/>
      <w:r w:rsidRPr="0048295C">
        <w:rPr>
          <w:rFonts w:cs="Arial"/>
          <w:bCs/>
          <w:szCs w:val="24"/>
        </w:rPr>
        <w:t xml:space="preserve">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13" w:history="1">
        <w:r w:rsidRPr="0048295C">
          <w:rPr>
            <w:rStyle w:val="Hyperlink"/>
            <w:rFonts w:cs="Arial"/>
            <w:bCs/>
            <w:szCs w:val="24"/>
          </w:rPr>
          <w:t>http://www.uta.edu/sfs</w:t>
        </w:r>
      </w:hyperlink>
      <w:r w:rsidRPr="0048295C">
        <w:rPr>
          <w:rFonts w:cs="Arial"/>
          <w:bCs/>
          <w:szCs w:val="24"/>
        </w:rPr>
        <w:t>.</w:t>
      </w:r>
    </w:p>
    <w:p w:rsidR="00805469" w:rsidRPr="000F7808" w:rsidRDefault="00805469" w:rsidP="00805469">
      <w:pPr>
        <w:rPr>
          <w:rFonts w:cs="Arial"/>
          <w:b/>
          <w:bCs/>
          <w:sz w:val="20"/>
        </w:rPr>
      </w:pPr>
    </w:p>
    <w:p w:rsidR="00805469" w:rsidRDefault="00805469" w:rsidP="00805469">
      <w:pPr>
        <w:rPr>
          <w:rFonts w:cs="Arial"/>
          <w:szCs w:val="24"/>
        </w:rPr>
      </w:pPr>
      <w:r w:rsidRPr="00EF1078">
        <w:rPr>
          <w:rFonts w:cs="Arial"/>
          <w:b/>
          <w:bCs/>
          <w:szCs w:val="24"/>
        </w:rPr>
        <w:t xml:space="preserve">Final Review Week: </w:t>
      </w:r>
      <w:r w:rsidRPr="00EF1078">
        <w:rPr>
          <w:rFonts w:cs="Arial"/>
          <w:szCs w:val="24"/>
        </w:rPr>
        <w:t xml:space="preserve">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EF1078">
        <w:rPr>
          <w:rFonts w:cs="Arial"/>
          <w:i/>
          <w:szCs w:val="24"/>
        </w:rPr>
        <w:t>unless specified in the class syllabus</w:t>
      </w:r>
      <w:r w:rsidRPr="00EF1078">
        <w:rPr>
          <w:rFonts w:cs="Arial"/>
          <w:szCs w:val="24"/>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rsidR="00805469" w:rsidRDefault="00805469" w:rsidP="00805469">
      <w:pPr>
        <w:widowControl w:val="0"/>
        <w:autoSpaceDE w:val="0"/>
        <w:autoSpaceDN w:val="0"/>
        <w:adjustRightInd w:val="0"/>
        <w:spacing w:before="100" w:beforeAutospacing="1" w:after="100" w:afterAutospacing="1"/>
        <w:rPr>
          <w:rFonts w:cs="Arial"/>
          <w:b/>
          <w:bCs/>
          <w:szCs w:val="24"/>
        </w:rPr>
      </w:pPr>
      <w:r>
        <w:rPr>
          <w:rFonts w:cs="Arial"/>
          <w:b/>
          <w:bCs/>
          <w:szCs w:val="24"/>
        </w:rPr>
        <w:t>Library</w:t>
      </w:r>
    </w:p>
    <w:p w:rsidR="00805469" w:rsidRPr="00FA57EB" w:rsidRDefault="00805469" w:rsidP="00805469">
      <w:pPr>
        <w:widowControl w:val="0"/>
        <w:autoSpaceDE w:val="0"/>
        <w:autoSpaceDN w:val="0"/>
        <w:adjustRightInd w:val="0"/>
        <w:spacing w:before="100" w:beforeAutospacing="1" w:after="100" w:afterAutospacing="1"/>
        <w:ind w:firstLine="360"/>
        <w:rPr>
          <w:rFonts w:cs="Arial"/>
          <w:b/>
          <w:bCs/>
          <w:szCs w:val="24"/>
        </w:rPr>
      </w:pPr>
      <w:r>
        <w:rPr>
          <w:rFonts w:cs="Arial"/>
          <w:sz w:val="20"/>
        </w:rPr>
        <w:t>Library Home Page</w:t>
      </w:r>
      <w:r>
        <w:rPr>
          <w:rFonts w:cs="Arial"/>
          <w:sz w:val="20"/>
        </w:rPr>
        <w:tab/>
        <w:t xml:space="preserve">                                       </w:t>
      </w:r>
      <w:hyperlink r:id="rId14" w:history="1">
        <w:r>
          <w:rPr>
            <w:rStyle w:val="Hyperlink"/>
            <w:rFonts w:cs="Arial"/>
            <w:sz w:val="20"/>
          </w:rPr>
          <w:t>http://www.uta.edu/library</w:t>
        </w:r>
      </w:hyperlink>
      <w:r>
        <w:rPr>
          <w:rFonts w:cs="Arial"/>
          <w:sz w:val="20"/>
        </w:rPr>
        <w:t xml:space="preserve"> </w:t>
      </w:r>
    </w:p>
    <w:p w:rsidR="00805469" w:rsidRDefault="00805469" w:rsidP="00805469">
      <w:pPr>
        <w:tabs>
          <w:tab w:val="left" w:pos="1080"/>
          <w:tab w:val="left" w:leader="dot" w:pos="4320"/>
        </w:tabs>
        <w:spacing w:after="120"/>
        <w:ind w:left="360"/>
        <w:rPr>
          <w:rFonts w:cs="Arial"/>
          <w:color w:val="000000"/>
          <w:sz w:val="20"/>
        </w:rPr>
      </w:pPr>
      <w:r>
        <w:rPr>
          <w:rFonts w:cs="Arial"/>
          <w:color w:val="000000"/>
          <w:sz w:val="20"/>
        </w:rPr>
        <w:t>Subject Guides</w:t>
      </w:r>
      <w:r>
        <w:rPr>
          <w:rFonts w:cs="Arial"/>
          <w:color w:val="000000"/>
          <w:sz w:val="20"/>
        </w:rPr>
        <w:tab/>
        <w:t xml:space="preserve"> </w:t>
      </w:r>
      <w:hyperlink r:id="rId15" w:tgtFrame="_blank" w:history="1">
        <w:r>
          <w:rPr>
            <w:rStyle w:val="Hyperlink"/>
            <w:rFonts w:cs="Arial"/>
            <w:sz w:val="20"/>
          </w:rPr>
          <w:t>http://libguides.uta.edu</w:t>
        </w:r>
      </w:hyperlink>
    </w:p>
    <w:p w:rsidR="00805469" w:rsidRDefault="00805469" w:rsidP="00805469">
      <w:pPr>
        <w:tabs>
          <w:tab w:val="left" w:pos="1080"/>
          <w:tab w:val="left" w:leader="dot" w:pos="4320"/>
        </w:tabs>
        <w:spacing w:after="120"/>
        <w:ind w:left="360"/>
        <w:rPr>
          <w:rFonts w:cs="Arial"/>
          <w:color w:val="000000"/>
          <w:sz w:val="20"/>
        </w:rPr>
      </w:pPr>
      <w:r>
        <w:rPr>
          <w:rFonts w:cs="Arial"/>
          <w:color w:val="000000"/>
          <w:sz w:val="20"/>
        </w:rPr>
        <w:t>Subject Librarians</w:t>
      </w:r>
      <w:r>
        <w:rPr>
          <w:rFonts w:cs="Arial"/>
          <w:color w:val="000000"/>
          <w:sz w:val="20"/>
        </w:rPr>
        <w:tab/>
        <w:t xml:space="preserve"> </w:t>
      </w:r>
      <w:hyperlink r:id="rId16" w:tgtFrame="_blank" w:history="1">
        <w:r>
          <w:rPr>
            <w:rStyle w:val="Hyperlink"/>
            <w:rFonts w:cs="Arial"/>
            <w:sz w:val="20"/>
          </w:rPr>
          <w:t>http://www.uta.edu/library/help/subject-librarians.php</w:t>
        </w:r>
      </w:hyperlink>
      <w:r>
        <w:rPr>
          <w:rFonts w:cs="Arial"/>
          <w:color w:val="000000"/>
          <w:sz w:val="20"/>
        </w:rPr>
        <w:t xml:space="preserve"> </w:t>
      </w:r>
    </w:p>
    <w:p w:rsidR="00805469" w:rsidRDefault="00805469" w:rsidP="00805469">
      <w:pPr>
        <w:tabs>
          <w:tab w:val="left" w:pos="1080"/>
          <w:tab w:val="left" w:leader="dot" w:pos="4320"/>
        </w:tabs>
        <w:spacing w:after="120"/>
        <w:ind w:left="360"/>
        <w:rPr>
          <w:rFonts w:cs="Arial"/>
          <w:color w:val="000000"/>
          <w:sz w:val="20"/>
        </w:rPr>
      </w:pPr>
      <w:r>
        <w:rPr>
          <w:rFonts w:cs="Arial"/>
          <w:color w:val="000000"/>
          <w:sz w:val="20"/>
        </w:rPr>
        <w:t>Database List</w:t>
      </w:r>
      <w:r>
        <w:rPr>
          <w:rFonts w:cs="Arial"/>
          <w:color w:val="000000"/>
          <w:sz w:val="20"/>
        </w:rPr>
        <w:tab/>
        <w:t xml:space="preserve"> </w:t>
      </w:r>
      <w:hyperlink r:id="rId17" w:tgtFrame="_blank" w:history="1">
        <w:r>
          <w:rPr>
            <w:rStyle w:val="Hyperlink"/>
            <w:rFonts w:cs="Arial"/>
            <w:sz w:val="20"/>
          </w:rPr>
          <w:t>http://www.uta.edu/library/databases/index.php</w:t>
        </w:r>
      </w:hyperlink>
      <w:r>
        <w:rPr>
          <w:rFonts w:cs="Arial"/>
          <w:color w:val="000000"/>
          <w:sz w:val="20"/>
        </w:rPr>
        <w:t xml:space="preserve"> </w:t>
      </w:r>
    </w:p>
    <w:p w:rsidR="00805469" w:rsidRDefault="00805469" w:rsidP="00805469">
      <w:pPr>
        <w:tabs>
          <w:tab w:val="left" w:pos="1080"/>
          <w:tab w:val="left" w:leader="dot" w:pos="4320"/>
        </w:tabs>
        <w:spacing w:after="120"/>
        <w:ind w:left="360"/>
        <w:rPr>
          <w:rFonts w:cs="Arial"/>
          <w:color w:val="000000"/>
          <w:sz w:val="20"/>
          <w:lang w:val="fr-FR"/>
        </w:rPr>
      </w:pPr>
      <w:r>
        <w:rPr>
          <w:rFonts w:cs="Arial"/>
          <w:color w:val="000000"/>
          <w:sz w:val="20"/>
          <w:lang w:val="fr-FR"/>
        </w:rPr>
        <w:t xml:space="preserve">Course </w:t>
      </w:r>
      <w:proofErr w:type="spellStart"/>
      <w:r>
        <w:rPr>
          <w:rFonts w:cs="Arial"/>
          <w:color w:val="000000"/>
          <w:sz w:val="20"/>
          <w:lang w:val="fr-FR"/>
        </w:rPr>
        <w:t>Reserves</w:t>
      </w:r>
      <w:proofErr w:type="spellEnd"/>
      <w:r>
        <w:rPr>
          <w:rFonts w:cs="Arial"/>
          <w:color w:val="000000"/>
          <w:sz w:val="20"/>
          <w:lang w:val="fr-FR"/>
        </w:rPr>
        <w:tab/>
        <w:t xml:space="preserve"> </w:t>
      </w:r>
      <w:hyperlink r:id="rId18" w:tgtFrame="_blank" w:history="1">
        <w:r>
          <w:rPr>
            <w:rStyle w:val="Hyperlink"/>
            <w:rFonts w:cs="Arial"/>
            <w:sz w:val="20"/>
            <w:lang w:val="fr-FR"/>
          </w:rPr>
          <w:t>http://pulse.uta.edu/vwebv/enterCourseReserve.do</w:t>
        </w:r>
      </w:hyperlink>
    </w:p>
    <w:p w:rsidR="00805469" w:rsidRDefault="00805469" w:rsidP="00805469">
      <w:pPr>
        <w:tabs>
          <w:tab w:val="left" w:pos="1080"/>
          <w:tab w:val="left" w:leader="dot" w:pos="4320"/>
        </w:tabs>
        <w:spacing w:after="120"/>
        <w:ind w:left="360"/>
        <w:rPr>
          <w:rFonts w:cs="Arial"/>
          <w:color w:val="000000"/>
          <w:sz w:val="20"/>
        </w:rPr>
      </w:pPr>
      <w:r>
        <w:rPr>
          <w:rFonts w:cs="Arial"/>
          <w:color w:val="000000"/>
          <w:sz w:val="20"/>
        </w:rPr>
        <w:t xml:space="preserve">Library Tutorials </w:t>
      </w:r>
      <w:r>
        <w:rPr>
          <w:rFonts w:cs="Arial"/>
          <w:color w:val="000000"/>
          <w:sz w:val="20"/>
        </w:rPr>
        <w:tab/>
        <w:t xml:space="preserve"> </w:t>
      </w:r>
      <w:hyperlink r:id="rId19" w:tgtFrame="_blank" w:history="1">
        <w:r>
          <w:rPr>
            <w:rStyle w:val="Hyperlink"/>
            <w:rFonts w:cs="Arial"/>
            <w:sz w:val="20"/>
          </w:rPr>
          <w:t>http://www.uta.edu/library/help/tutorials.php</w:t>
        </w:r>
      </w:hyperlink>
    </w:p>
    <w:p w:rsidR="00805469" w:rsidRDefault="00805469" w:rsidP="00805469">
      <w:pPr>
        <w:tabs>
          <w:tab w:val="left" w:pos="1080"/>
          <w:tab w:val="left" w:leader="dot" w:pos="4320"/>
        </w:tabs>
        <w:spacing w:after="120"/>
        <w:ind w:left="360"/>
        <w:rPr>
          <w:rFonts w:cs="Arial"/>
          <w:color w:val="000000"/>
          <w:sz w:val="20"/>
        </w:rPr>
      </w:pPr>
      <w:r>
        <w:rPr>
          <w:rFonts w:cs="Arial"/>
          <w:color w:val="000000"/>
          <w:sz w:val="20"/>
        </w:rPr>
        <w:t>Connecting from Off- Campus</w:t>
      </w:r>
      <w:r>
        <w:rPr>
          <w:rFonts w:cs="Arial"/>
          <w:color w:val="000000"/>
          <w:sz w:val="20"/>
        </w:rPr>
        <w:tab/>
        <w:t xml:space="preserve"> </w:t>
      </w:r>
      <w:hyperlink r:id="rId20" w:tgtFrame="_blank" w:history="1">
        <w:r>
          <w:rPr>
            <w:rStyle w:val="Hyperlink"/>
            <w:rFonts w:cs="Arial"/>
            <w:sz w:val="20"/>
          </w:rPr>
          <w:t>http://libguides.uta.edu/offcampus</w:t>
        </w:r>
      </w:hyperlink>
    </w:p>
    <w:p w:rsidR="00805469" w:rsidRDefault="00805469" w:rsidP="00805469">
      <w:pPr>
        <w:tabs>
          <w:tab w:val="left" w:pos="1080"/>
          <w:tab w:val="left" w:leader="dot" w:pos="4320"/>
        </w:tabs>
        <w:spacing w:after="120"/>
        <w:ind w:left="360"/>
        <w:rPr>
          <w:rFonts w:cs="Arial"/>
          <w:color w:val="000000"/>
          <w:sz w:val="20"/>
        </w:rPr>
      </w:pPr>
      <w:r>
        <w:rPr>
          <w:rFonts w:cs="Arial"/>
          <w:color w:val="000000"/>
          <w:sz w:val="20"/>
        </w:rPr>
        <w:t xml:space="preserve">Ask </w:t>
      </w:r>
      <w:proofErr w:type="gramStart"/>
      <w:r>
        <w:rPr>
          <w:rFonts w:cs="Arial"/>
          <w:color w:val="000000"/>
          <w:sz w:val="20"/>
        </w:rPr>
        <w:t>A</w:t>
      </w:r>
      <w:proofErr w:type="gramEnd"/>
      <w:r>
        <w:rPr>
          <w:rFonts w:cs="Arial"/>
          <w:color w:val="000000"/>
          <w:sz w:val="20"/>
        </w:rPr>
        <w:t xml:space="preserve"> Librarian</w:t>
      </w:r>
      <w:r>
        <w:rPr>
          <w:rFonts w:cs="Arial"/>
          <w:color w:val="000000"/>
          <w:sz w:val="20"/>
        </w:rPr>
        <w:tab/>
        <w:t xml:space="preserve"> </w:t>
      </w:r>
      <w:hyperlink r:id="rId21" w:tgtFrame="_blank" w:history="1">
        <w:r>
          <w:rPr>
            <w:rStyle w:val="Hyperlink"/>
            <w:rFonts w:cs="Arial"/>
            <w:sz w:val="20"/>
          </w:rPr>
          <w:t>http://ask.uta.edu</w:t>
        </w:r>
      </w:hyperlink>
    </w:p>
    <w:p w:rsidR="00805469" w:rsidRPr="006E6F25" w:rsidRDefault="00805469" w:rsidP="00805469">
      <w:pPr>
        <w:rPr>
          <w:rFonts w:cs="Arial"/>
          <w:szCs w:val="24"/>
        </w:rPr>
      </w:pPr>
    </w:p>
    <w:p w:rsidR="00805469" w:rsidRDefault="00805469" w:rsidP="00805469"/>
    <w:p w:rsidR="00805469" w:rsidRDefault="00805469" w:rsidP="00805469"/>
    <w:p w:rsidR="00805469" w:rsidRDefault="00805469" w:rsidP="00805469"/>
    <w:p w:rsidR="00805469" w:rsidRDefault="00805469" w:rsidP="00805469"/>
    <w:p w:rsidR="00805469" w:rsidRDefault="00805469" w:rsidP="00805469"/>
    <w:p w:rsidR="00805469" w:rsidRDefault="00805469" w:rsidP="00805469"/>
    <w:p w:rsidR="00805469" w:rsidRPr="00891C94" w:rsidRDefault="00805469" w:rsidP="00805469">
      <w:pPr>
        <w:pStyle w:val="Heading4"/>
        <w:rPr>
          <w:rFonts w:cs="Arial"/>
          <w:szCs w:val="24"/>
        </w:rPr>
      </w:pPr>
      <w:r w:rsidRPr="00891C94">
        <w:rPr>
          <w:rFonts w:cs="Arial"/>
          <w:szCs w:val="24"/>
        </w:rPr>
        <w:t>Course Requirements</w:t>
      </w:r>
    </w:p>
    <w:p w:rsidR="00BC1F8F" w:rsidRPr="00201932" w:rsidRDefault="00BC1F8F" w:rsidP="00BC1F8F">
      <w:pPr>
        <w:pStyle w:val="Heading2"/>
        <w:spacing w:before="120" w:after="20"/>
        <w:jc w:val="left"/>
        <w:rPr>
          <w:rFonts w:ascii="Arial" w:hAnsi="Arial" w:cs="Arial"/>
          <w:sz w:val="24"/>
          <w:szCs w:val="24"/>
        </w:rPr>
      </w:pPr>
      <w:r w:rsidRPr="00201932">
        <w:rPr>
          <w:rFonts w:ascii="Arial" w:hAnsi="Arial" w:cs="Arial"/>
          <w:sz w:val="24"/>
          <w:szCs w:val="24"/>
        </w:rPr>
        <w:t>Grade</w:t>
      </w:r>
      <w:r>
        <w:rPr>
          <w:rFonts w:ascii="Arial" w:hAnsi="Arial" w:cs="Arial"/>
          <w:sz w:val="24"/>
          <w:szCs w:val="24"/>
        </w:rPr>
        <w:t xml:space="preserve"> Breakdown</w:t>
      </w:r>
    </w:p>
    <w:p w:rsidR="00BC1F8F" w:rsidRPr="00201932" w:rsidRDefault="00BC1F8F" w:rsidP="00BC1F8F">
      <w:pPr>
        <w:pStyle w:val="ListParagraph"/>
        <w:numPr>
          <w:ilvl w:val="0"/>
          <w:numId w:val="3"/>
        </w:numPr>
        <w:spacing w:after="20" w:line="240" w:lineRule="auto"/>
        <w:contextualSpacing w:val="0"/>
        <w:rPr>
          <w:rFonts w:ascii="Arial" w:hAnsi="Arial" w:cs="Arial"/>
          <w:sz w:val="24"/>
          <w:szCs w:val="24"/>
        </w:rPr>
      </w:pPr>
      <w:r>
        <w:rPr>
          <w:rFonts w:ascii="Arial" w:hAnsi="Arial" w:cs="Arial"/>
          <w:sz w:val="24"/>
          <w:szCs w:val="24"/>
        </w:rPr>
        <w:t>13</w:t>
      </w:r>
      <w:r w:rsidRPr="00201932">
        <w:rPr>
          <w:rFonts w:ascii="Arial" w:hAnsi="Arial" w:cs="Arial"/>
          <w:sz w:val="24"/>
          <w:szCs w:val="24"/>
        </w:rPr>
        <w:t xml:space="preserve"> Discussion Fo</w:t>
      </w:r>
      <w:r>
        <w:rPr>
          <w:rFonts w:ascii="Arial" w:hAnsi="Arial" w:cs="Arial"/>
          <w:sz w:val="24"/>
          <w:szCs w:val="24"/>
        </w:rPr>
        <w:t xml:space="preserve">rums   </w:t>
      </w:r>
      <w:r>
        <w:rPr>
          <w:rFonts w:ascii="Arial" w:hAnsi="Arial" w:cs="Arial"/>
          <w:sz w:val="24"/>
          <w:szCs w:val="24"/>
        </w:rPr>
        <w:tab/>
      </w:r>
      <w:r>
        <w:rPr>
          <w:rFonts w:ascii="Arial" w:hAnsi="Arial" w:cs="Arial"/>
          <w:sz w:val="24"/>
          <w:szCs w:val="24"/>
        </w:rPr>
        <w:tab/>
        <w:t>30%</w:t>
      </w:r>
    </w:p>
    <w:p w:rsidR="00BC1F8F" w:rsidRDefault="00BC1F8F" w:rsidP="00BC1F8F">
      <w:pPr>
        <w:pStyle w:val="ListParagraph"/>
        <w:numPr>
          <w:ilvl w:val="0"/>
          <w:numId w:val="3"/>
        </w:numPr>
        <w:spacing w:after="20" w:line="240" w:lineRule="auto"/>
        <w:contextualSpacing w:val="0"/>
        <w:rPr>
          <w:rFonts w:ascii="Arial" w:hAnsi="Arial" w:cs="Arial"/>
          <w:sz w:val="24"/>
          <w:szCs w:val="24"/>
        </w:rPr>
      </w:pPr>
      <w:r>
        <w:rPr>
          <w:rFonts w:ascii="Arial" w:hAnsi="Arial" w:cs="Arial"/>
          <w:sz w:val="24"/>
          <w:szCs w:val="24"/>
        </w:rPr>
        <w:t>13</w:t>
      </w:r>
      <w:r w:rsidRPr="00201932">
        <w:rPr>
          <w:rFonts w:ascii="Arial" w:hAnsi="Arial" w:cs="Arial"/>
          <w:sz w:val="24"/>
          <w:szCs w:val="24"/>
        </w:rPr>
        <w:t xml:space="preserve"> Reading Qui</w:t>
      </w:r>
      <w:r>
        <w:rPr>
          <w:rFonts w:ascii="Arial" w:hAnsi="Arial" w:cs="Arial"/>
          <w:sz w:val="24"/>
          <w:szCs w:val="24"/>
        </w:rPr>
        <w:t xml:space="preserve">zzes </w:t>
      </w:r>
      <w:r>
        <w:rPr>
          <w:rFonts w:ascii="Arial" w:hAnsi="Arial" w:cs="Arial"/>
          <w:sz w:val="24"/>
          <w:szCs w:val="24"/>
        </w:rPr>
        <w:tab/>
      </w:r>
      <w:r>
        <w:rPr>
          <w:rFonts w:ascii="Arial" w:hAnsi="Arial" w:cs="Arial"/>
          <w:sz w:val="24"/>
          <w:szCs w:val="24"/>
        </w:rPr>
        <w:tab/>
        <w:t>20</w:t>
      </w:r>
      <w:r w:rsidRPr="00201932">
        <w:rPr>
          <w:rFonts w:ascii="Arial" w:hAnsi="Arial" w:cs="Arial"/>
          <w:sz w:val="24"/>
          <w:szCs w:val="24"/>
        </w:rPr>
        <w:t>%</w:t>
      </w:r>
    </w:p>
    <w:p w:rsidR="00BC1F8F" w:rsidRPr="00F5346B" w:rsidRDefault="00BC1F8F" w:rsidP="00BC1F8F">
      <w:pPr>
        <w:pStyle w:val="ListParagraph"/>
        <w:numPr>
          <w:ilvl w:val="0"/>
          <w:numId w:val="3"/>
        </w:numPr>
        <w:spacing w:after="20" w:line="240" w:lineRule="auto"/>
        <w:contextualSpacing w:val="0"/>
        <w:rPr>
          <w:rFonts w:ascii="Arial" w:hAnsi="Arial" w:cs="Arial"/>
          <w:sz w:val="24"/>
          <w:szCs w:val="24"/>
        </w:rPr>
      </w:pPr>
      <w:r>
        <w:rPr>
          <w:rFonts w:ascii="Arial" w:hAnsi="Arial" w:cs="Arial"/>
          <w:sz w:val="24"/>
          <w:szCs w:val="24"/>
        </w:rPr>
        <w:t xml:space="preserve">  2 commentaries</w:t>
      </w:r>
      <w:r>
        <w:rPr>
          <w:rFonts w:ascii="Arial" w:hAnsi="Arial" w:cs="Arial"/>
          <w:sz w:val="24"/>
          <w:szCs w:val="24"/>
        </w:rPr>
        <w:tab/>
      </w:r>
      <w:r>
        <w:rPr>
          <w:rFonts w:ascii="Arial" w:hAnsi="Arial" w:cs="Arial"/>
          <w:sz w:val="24"/>
          <w:szCs w:val="24"/>
        </w:rPr>
        <w:tab/>
      </w:r>
      <w:r>
        <w:rPr>
          <w:rFonts w:ascii="Arial" w:hAnsi="Arial" w:cs="Arial"/>
          <w:sz w:val="24"/>
          <w:szCs w:val="24"/>
        </w:rPr>
        <w:tab/>
        <w:t>15%</w:t>
      </w:r>
    </w:p>
    <w:p w:rsidR="00BC1F8F" w:rsidRPr="00201932" w:rsidRDefault="00BC1F8F" w:rsidP="00BC1F8F">
      <w:pPr>
        <w:pStyle w:val="ListParagraph"/>
        <w:numPr>
          <w:ilvl w:val="0"/>
          <w:numId w:val="3"/>
        </w:numPr>
        <w:spacing w:after="20" w:line="240" w:lineRule="auto"/>
        <w:contextualSpacing w:val="0"/>
        <w:rPr>
          <w:rFonts w:ascii="Arial" w:hAnsi="Arial" w:cs="Arial"/>
          <w:sz w:val="24"/>
          <w:szCs w:val="24"/>
        </w:rPr>
      </w:pPr>
      <w:r>
        <w:rPr>
          <w:rFonts w:ascii="Arial" w:hAnsi="Arial" w:cs="Arial"/>
          <w:sz w:val="24"/>
          <w:szCs w:val="24"/>
        </w:rPr>
        <w:t xml:space="preserve">  1 movie analysis</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5%</w:t>
      </w:r>
    </w:p>
    <w:p w:rsidR="00BC1F8F" w:rsidRDefault="00BC1F8F" w:rsidP="00BC1F8F">
      <w:pPr>
        <w:pStyle w:val="ListParagraph"/>
        <w:numPr>
          <w:ilvl w:val="0"/>
          <w:numId w:val="3"/>
        </w:numPr>
        <w:spacing w:after="20" w:line="240" w:lineRule="auto"/>
        <w:contextualSpacing w:val="0"/>
        <w:rPr>
          <w:rFonts w:ascii="Arial" w:hAnsi="Arial" w:cs="Arial"/>
          <w:sz w:val="24"/>
          <w:szCs w:val="24"/>
        </w:rPr>
      </w:pPr>
      <w:r>
        <w:rPr>
          <w:rFonts w:ascii="Arial" w:hAnsi="Arial" w:cs="Arial"/>
          <w:sz w:val="24"/>
          <w:szCs w:val="24"/>
        </w:rPr>
        <w:t xml:space="preserve">  1 Final Paper </w:t>
      </w:r>
      <w:r>
        <w:rPr>
          <w:rFonts w:ascii="Arial" w:hAnsi="Arial" w:cs="Arial"/>
          <w:sz w:val="24"/>
          <w:szCs w:val="24"/>
        </w:rPr>
        <w:tab/>
      </w:r>
      <w:r>
        <w:rPr>
          <w:rFonts w:ascii="Arial" w:hAnsi="Arial" w:cs="Arial"/>
          <w:sz w:val="24"/>
          <w:szCs w:val="24"/>
        </w:rPr>
        <w:tab/>
      </w:r>
      <w:r>
        <w:rPr>
          <w:rFonts w:ascii="Arial" w:hAnsi="Arial" w:cs="Arial"/>
          <w:sz w:val="24"/>
          <w:szCs w:val="24"/>
        </w:rPr>
        <w:tab/>
        <w:t>25</w:t>
      </w:r>
      <w:r w:rsidRPr="00201932">
        <w:rPr>
          <w:rFonts w:ascii="Arial" w:hAnsi="Arial" w:cs="Arial"/>
          <w:sz w:val="24"/>
          <w:szCs w:val="24"/>
        </w:rPr>
        <w:t>%</w:t>
      </w:r>
    </w:p>
    <w:p w:rsidR="00BC1F8F" w:rsidRDefault="00BC1F8F" w:rsidP="00BC1F8F">
      <w:pPr>
        <w:pStyle w:val="ListParagraph"/>
        <w:numPr>
          <w:ilvl w:val="0"/>
          <w:numId w:val="3"/>
        </w:numPr>
        <w:spacing w:after="20" w:line="240" w:lineRule="auto"/>
        <w:contextualSpacing w:val="0"/>
        <w:rPr>
          <w:rFonts w:ascii="Arial" w:hAnsi="Arial" w:cs="Arial"/>
          <w:sz w:val="24"/>
          <w:szCs w:val="24"/>
        </w:rPr>
      </w:pPr>
      <w:r>
        <w:rPr>
          <w:rFonts w:ascii="Arial" w:hAnsi="Arial" w:cs="Arial"/>
          <w:sz w:val="24"/>
          <w:szCs w:val="24"/>
        </w:rPr>
        <w:t xml:space="preserve">  1 Final Paper Presentation </w:t>
      </w:r>
      <w:r>
        <w:rPr>
          <w:rFonts w:ascii="Arial" w:hAnsi="Arial" w:cs="Arial"/>
          <w:sz w:val="24"/>
          <w:szCs w:val="24"/>
        </w:rPr>
        <w:tab/>
        <w:t xml:space="preserve">  5%</w:t>
      </w:r>
    </w:p>
    <w:p w:rsidR="00805469" w:rsidRDefault="00805469" w:rsidP="00805469">
      <w:pPr>
        <w:rPr>
          <w:rFonts w:cs="Arial"/>
        </w:rPr>
      </w:pPr>
    </w:p>
    <w:p w:rsidR="00805469" w:rsidRPr="006F6FD4" w:rsidRDefault="00805469" w:rsidP="00805469">
      <w:pPr>
        <w:rPr>
          <w:rFonts w:cs="Arial"/>
        </w:rPr>
      </w:pPr>
      <w:r w:rsidRPr="00891C94">
        <w:rPr>
          <w:rFonts w:cs="Arial"/>
          <w:szCs w:val="24"/>
        </w:rPr>
        <w:t xml:space="preserve">Satisfactory completion of </w:t>
      </w:r>
      <w:r w:rsidRPr="00891C94">
        <w:rPr>
          <w:rFonts w:cs="Arial"/>
          <w:b/>
          <w:szCs w:val="24"/>
        </w:rPr>
        <w:t>every</w:t>
      </w:r>
      <w:r w:rsidRPr="00891C94">
        <w:rPr>
          <w:rFonts w:cs="Arial"/>
          <w:szCs w:val="24"/>
        </w:rPr>
        <w:t xml:space="preserve"> assignment is required to pass the class since each category evaluates a different skill. </w:t>
      </w:r>
      <w:r w:rsidRPr="00891C94">
        <w:rPr>
          <w:rFonts w:cs="Arial"/>
          <w:b/>
          <w:szCs w:val="24"/>
        </w:rPr>
        <w:t>Students who fail more than two letter-numbered sections will fail the course.</w:t>
      </w:r>
    </w:p>
    <w:p w:rsidR="00805469" w:rsidRDefault="00805469" w:rsidP="00805469">
      <w:pPr>
        <w:pStyle w:val="Heading4"/>
      </w:pPr>
    </w:p>
    <w:p w:rsidR="00BC1F8F" w:rsidRPr="00A41917" w:rsidRDefault="00BC1F8F" w:rsidP="00BC1F8F">
      <w:pPr>
        <w:rPr>
          <w:rFonts w:cs="Arial"/>
          <w:szCs w:val="24"/>
        </w:rPr>
      </w:pPr>
      <w:r w:rsidRPr="00BC1F8F">
        <w:rPr>
          <w:b/>
        </w:rPr>
        <w:t>Quizzes</w:t>
      </w:r>
      <w:r w:rsidR="00805469" w:rsidRPr="00BC1F8F">
        <w:rPr>
          <w:b/>
        </w:rPr>
        <w:t>:</w:t>
      </w:r>
      <w:r w:rsidR="00805469">
        <w:t xml:space="preserve"> </w:t>
      </w:r>
      <w:r w:rsidR="00805469" w:rsidRPr="00BC1F8F">
        <w:t>Reading quizzes will encourage you to keep up with the reading and thus have pertinent comments to add to the discussion forums.</w:t>
      </w:r>
      <w:r w:rsidR="00805469" w:rsidRPr="003404CC">
        <w:rPr>
          <w:b/>
        </w:rPr>
        <w:t xml:space="preserve"> </w:t>
      </w:r>
      <w:r>
        <w:rPr>
          <w:rFonts w:cs="Arial"/>
          <w:color w:val="111111"/>
        </w:rPr>
        <w:t>In the online environment, quizzes function as mini, short-answer, take home exams. As such, the questions require thoughtful, thorough answers, which must be up to three sentences in length. Reading quizzes are accessed by clicking on the numbered "Quiz" button under the appropriate weekly lesson; reading quizzes are available Monday through Saturday of each week, and must be completed by 11 pm CST on Saturday.</w:t>
      </w:r>
    </w:p>
    <w:p w:rsidR="00805469" w:rsidRPr="00BC1F8F" w:rsidRDefault="00BC1F8F" w:rsidP="00BC1F8F">
      <w:pPr>
        <w:pStyle w:val="Heading1"/>
        <w:rPr>
          <w:b w:val="0"/>
        </w:rPr>
      </w:pPr>
      <w:r>
        <w:rPr>
          <w:b w:val="0"/>
        </w:rPr>
        <w:t xml:space="preserve"> </w:t>
      </w:r>
      <w:r w:rsidR="00805469">
        <w:t xml:space="preserve">  </w:t>
      </w:r>
    </w:p>
    <w:p w:rsidR="00805469" w:rsidRPr="004F6F9D" w:rsidRDefault="00805469" w:rsidP="00805469">
      <w:pPr>
        <w:rPr>
          <w:b/>
        </w:rPr>
      </w:pPr>
      <w:r w:rsidRPr="00F851FB">
        <w:rPr>
          <w:rFonts w:cs="Arial"/>
          <w:b/>
          <w:szCs w:val="24"/>
        </w:rPr>
        <w:t>Expectations for Out-of-Class Study</w:t>
      </w:r>
      <w:r>
        <w:rPr>
          <w:rFonts w:cs="Arial"/>
          <w:b/>
          <w:szCs w:val="24"/>
        </w:rPr>
        <w:t xml:space="preserve">: </w:t>
      </w:r>
      <w:r>
        <w:rPr>
          <w:rFonts w:cs="Arial"/>
          <w:szCs w:val="24"/>
        </w:rPr>
        <w:t>S</w:t>
      </w:r>
      <w:r w:rsidRPr="00F851FB">
        <w:rPr>
          <w:rFonts w:cs="Arial"/>
          <w:szCs w:val="24"/>
        </w:rPr>
        <w:t xml:space="preserve">tudents enrolled in this course should expect to spend </w:t>
      </w:r>
      <w:r w:rsidRPr="00F851FB">
        <w:rPr>
          <w:rFonts w:cs="Arial"/>
          <w:b/>
          <w:szCs w:val="24"/>
        </w:rPr>
        <w:t xml:space="preserve">at least </w:t>
      </w:r>
      <w:r>
        <w:rPr>
          <w:rFonts w:cs="Arial"/>
          <w:szCs w:val="24"/>
        </w:rPr>
        <w:t xml:space="preserve">9 </w:t>
      </w:r>
      <w:r w:rsidRPr="00F851FB">
        <w:rPr>
          <w:rFonts w:cs="Arial"/>
          <w:szCs w:val="24"/>
        </w:rPr>
        <w:t>hours</w:t>
      </w:r>
      <w:r>
        <w:rPr>
          <w:rFonts w:cs="Arial"/>
          <w:szCs w:val="24"/>
        </w:rPr>
        <w:t xml:space="preserve"> per week</w:t>
      </w:r>
      <w:r w:rsidRPr="00F851FB">
        <w:rPr>
          <w:rFonts w:cs="Arial"/>
          <w:szCs w:val="24"/>
        </w:rPr>
        <w:t xml:space="preserve"> in course-related activities, including reading required mat</w:t>
      </w:r>
      <w:r w:rsidR="00BC1F8F">
        <w:rPr>
          <w:rFonts w:cs="Arial"/>
          <w:szCs w:val="24"/>
        </w:rPr>
        <w:t>erials, and completing the assignments</w:t>
      </w:r>
      <w:r>
        <w:rPr>
          <w:rFonts w:cs="Arial"/>
          <w:szCs w:val="24"/>
        </w:rPr>
        <w:t>.</w:t>
      </w:r>
    </w:p>
    <w:p w:rsidR="00805469" w:rsidRDefault="00805469" w:rsidP="00805469">
      <w:pPr>
        <w:rPr>
          <w:rFonts w:cs="Arial"/>
          <w:szCs w:val="24"/>
        </w:rPr>
      </w:pPr>
      <w:r w:rsidRPr="00F851FB">
        <w:rPr>
          <w:rFonts w:cs="Arial"/>
          <w:szCs w:val="24"/>
        </w:rPr>
        <w:t xml:space="preserve"> </w:t>
      </w:r>
    </w:p>
    <w:p w:rsidR="00805469" w:rsidRPr="00895C07" w:rsidRDefault="00805469" w:rsidP="00805469">
      <w:pPr>
        <w:rPr>
          <w:rFonts w:cs="Arial"/>
          <w:szCs w:val="24"/>
        </w:rPr>
      </w:pPr>
      <w:r>
        <w:rPr>
          <w:rFonts w:cs="Arial"/>
          <w:b/>
          <w:szCs w:val="24"/>
        </w:rPr>
        <w:t xml:space="preserve">Student Responsibility Concerning Grades: </w:t>
      </w:r>
      <w:r w:rsidRPr="00895C07">
        <w:rPr>
          <w:rFonts w:cs="Arial"/>
          <w:szCs w:val="24"/>
        </w:rPr>
        <w:t>Students are expected to keep track of their performance throughout the semester and seek guidance from available sources (including the instructor) if their performance drops below satisfactory levels.</w:t>
      </w:r>
      <w:r>
        <w:rPr>
          <w:rFonts w:cs="Arial"/>
          <w:szCs w:val="24"/>
        </w:rPr>
        <w:t xml:space="preserve"> (All grades are posted on Blackboard.) </w:t>
      </w:r>
      <w:r>
        <w:rPr>
          <w:szCs w:val="24"/>
        </w:rPr>
        <w:t xml:space="preserve"> </w:t>
      </w:r>
    </w:p>
    <w:p w:rsidR="00805469" w:rsidRDefault="00805469" w:rsidP="00805469">
      <w:r>
        <w:t>.</w:t>
      </w:r>
    </w:p>
    <w:p w:rsidR="00805469" w:rsidRDefault="00805469" w:rsidP="00805469"/>
    <w:p w:rsidR="00805469" w:rsidRDefault="00805469" w:rsidP="00805469">
      <w:pPr>
        <w:pStyle w:val="Heading4"/>
      </w:pPr>
      <w:r>
        <w:t>Writing Assignments</w:t>
      </w:r>
    </w:p>
    <w:p w:rsidR="00805469" w:rsidRPr="004F6F9D" w:rsidRDefault="00805469" w:rsidP="00805469"/>
    <w:p w:rsidR="00805469" w:rsidRDefault="00805469" w:rsidP="00805469">
      <w:pPr>
        <w:pStyle w:val="BodyTextIndent"/>
        <w:ind w:firstLine="0"/>
      </w:pPr>
      <w:r>
        <w:rPr>
          <w:b/>
        </w:rPr>
        <w:t>Commentaries</w:t>
      </w:r>
    </w:p>
    <w:p w:rsidR="00805469" w:rsidRDefault="00805469" w:rsidP="00805469">
      <w:r>
        <w:t xml:space="preserve">These one-page papers will present your </w:t>
      </w:r>
      <w:r>
        <w:rPr>
          <w:b/>
        </w:rPr>
        <w:t>significant</w:t>
      </w:r>
      <w:r>
        <w:t xml:space="preserve"> interpretation of the text. This significant interpretation is similar to a paper’s thesis, and the function of these commentaries is to prepare you to write your final paper. Since a thesis is an argument, you must support your significant interpretation with at least two quotes from the reading.  </w:t>
      </w:r>
    </w:p>
    <w:p w:rsidR="00805469" w:rsidRDefault="00805469" w:rsidP="00805469"/>
    <w:p w:rsidR="00BC1F8F" w:rsidRDefault="00BC1F8F" w:rsidP="00BC1F8F">
      <w:r>
        <w:rPr>
          <w:b/>
        </w:rPr>
        <w:t>Final paper</w:t>
      </w:r>
      <w:r>
        <w:t xml:space="preserve"> </w:t>
      </w:r>
    </w:p>
    <w:p w:rsidR="00BC1F8F" w:rsidRDefault="00BC1F8F" w:rsidP="00BC1F8F">
      <w:r>
        <w:t xml:space="preserve">This paper must go beyond class discussion to elucidate a </w:t>
      </w:r>
      <w:r>
        <w:rPr>
          <w:b/>
        </w:rPr>
        <w:t>significant</w:t>
      </w:r>
      <w:r>
        <w:t xml:space="preserve"> interpretation of at least one of the novels. It must support its claim with at least three examples from the literature, and at least two quotes from two outside academic sources. (See Library information above.) It will be double-spaced, five to six pages long, must have margins no larger than 1.25 inches and use standard 12 point font such as Times New Roman. It must also include a Works Cited page that satisfies MLA guidelines. </w:t>
      </w:r>
    </w:p>
    <w:p w:rsidR="00BC1F8F" w:rsidRPr="006115D7" w:rsidRDefault="00BC1F8F" w:rsidP="00BC1F8F">
      <w:pPr>
        <w:rPr>
          <w:b/>
        </w:rPr>
      </w:pPr>
      <w:r>
        <w:t xml:space="preserve">Make sure this paper is </w:t>
      </w:r>
      <w:r>
        <w:rPr>
          <w:b/>
        </w:rPr>
        <w:t xml:space="preserve">not a summary. </w:t>
      </w:r>
      <w:r w:rsidRPr="006115D7">
        <w:rPr>
          <w:b/>
        </w:rPr>
        <w:t>Do not rehash what was said in the discussion forums</w:t>
      </w:r>
      <w:r>
        <w:rPr>
          <w:b/>
        </w:rPr>
        <w:t>, or in the quiz responses</w:t>
      </w:r>
      <w:r w:rsidRPr="006115D7">
        <w:rPr>
          <w:b/>
        </w:rPr>
        <w:t>.</w:t>
      </w:r>
    </w:p>
    <w:p w:rsidR="00BC1F8F" w:rsidRDefault="00BC1F8F" w:rsidP="00BC1F8F">
      <w:pPr>
        <w:rPr>
          <w:b/>
        </w:rPr>
      </w:pPr>
    </w:p>
    <w:p w:rsidR="00BC1F8F" w:rsidRDefault="00BC1F8F" w:rsidP="00BC1F8F">
      <w:r>
        <w:t xml:space="preserve">Even excellent insights may never be understood if they are buried beneath unintelligible words, phrases and sentences. Therefore, your final grade will take into account organization, use of transitions and mechanical skills such as grammar, spelling and punctuation.  </w:t>
      </w:r>
    </w:p>
    <w:p w:rsidR="00BC1F8F" w:rsidRDefault="00BC1F8F" w:rsidP="00BC1F8F"/>
    <w:p w:rsidR="00BC1F8F" w:rsidRDefault="00BC1F8F" w:rsidP="00BC1F8F">
      <w:r>
        <w:t xml:space="preserve">Since page-length requirements demand a certain thoroughness, in addition to </w:t>
      </w:r>
      <w:r>
        <w:rPr>
          <w:u w:val="single"/>
        </w:rPr>
        <w:t>deducting 10 points</w:t>
      </w:r>
      <w:r>
        <w:t xml:space="preserve"> for every day a paper is late, I will also deduct 10 points for short papers.</w:t>
      </w:r>
    </w:p>
    <w:p w:rsidR="00805469" w:rsidRPr="001F0E69" w:rsidRDefault="00805469" w:rsidP="00805469"/>
    <w:p w:rsidR="00805469" w:rsidRDefault="00BC1F8F" w:rsidP="00805469">
      <w:pPr>
        <w:rPr>
          <w:b/>
        </w:rPr>
      </w:pPr>
      <w:r>
        <w:rPr>
          <w:b/>
        </w:rPr>
        <w:t xml:space="preserve">Final Paper </w:t>
      </w:r>
      <w:r w:rsidR="00805469" w:rsidRPr="00F20A49">
        <w:rPr>
          <w:b/>
        </w:rPr>
        <w:t>Presentation</w:t>
      </w:r>
    </w:p>
    <w:p w:rsidR="00805469" w:rsidRPr="006F6FD4" w:rsidRDefault="00805469" w:rsidP="00805469">
      <w:pPr>
        <w:rPr>
          <w:rFonts w:ascii="Times New Roman" w:eastAsia="Times New Roman" w:hAnsi="Times New Roman"/>
          <w:color w:val="000000"/>
          <w:szCs w:val="24"/>
        </w:rPr>
      </w:pPr>
      <w:r w:rsidRPr="006F6FD4">
        <w:rPr>
          <w:rFonts w:eastAsia="Times New Roman" w:cs="Arial"/>
          <w:color w:val="000000"/>
          <w:szCs w:val="24"/>
        </w:rPr>
        <w:t xml:space="preserve">In presenting your final paper, you will be answering the following questions </w:t>
      </w:r>
      <w:r w:rsidR="00BC1F8F">
        <w:rPr>
          <w:rFonts w:eastAsia="Times New Roman" w:cs="Arial"/>
          <w:color w:val="000000"/>
          <w:szCs w:val="24"/>
        </w:rPr>
        <w:t>and adding the responses to the last</w:t>
      </w:r>
      <w:r w:rsidRPr="006F6FD4">
        <w:rPr>
          <w:rFonts w:eastAsia="Times New Roman" w:cs="Arial"/>
          <w:color w:val="000000"/>
          <w:szCs w:val="24"/>
        </w:rPr>
        <w:t xml:space="preserve"> week's Discussion Forum. </w:t>
      </w:r>
    </w:p>
    <w:p w:rsidR="00805469" w:rsidRPr="006F6FD4" w:rsidRDefault="00805469" w:rsidP="00805469">
      <w:pPr>
        <w:spacing w:before="100" w:beforeAutospacing="1" w:after="100" w:afterAutospacing="1"/>
        <w:rPr>
          <w:rFonts w:ascii="Times New Roman" w:eastAsia="Times New Roman" w:hAnsi="Times New Roman"/>
          <w:color w:val="000000"/>
          <w:szCs w:val="24"/>
        </w:rPr>
      </w:pPr>
      <w:r w:rsidRPr="006F6FD4">
        <w:rPr>
          <w:rFonts w:eastAsia="Times New Roman" w:cs="Arial"/>
          <w:color w:val="000000"/>
          <w:szCs w:val="24"/>
        </w:rPr>
        <w:t xml:space="preserve">1) What is the main argument/claim/thesis of your paper; that is, what is your </w:t>
      </w:r>
      <w:proofErr w:type="gramStart"/>
      <w:r w:rsidRPr="006F6FD4">
        <w:rPr>
          <w:rFonts w:eastAsia="Times New Roman" w:cs="Arial"/>
          <w:color w:val="000000"/>
          <w:szCs w:val="24"/>
        </w:rPr>
        <w:t>paper’s</w:t>
      </w:r>
      <w:proofErr w:type="gramEnd"/>
      <w:r w:rsidRPr="006F6FD4">
        <w:rPr>
          <w:rFonts w:eastAsia="Times New Roman" w:cs="Arial"/>
          <w:color w:val="000000"/>
          <w:szCs w:val="24"/>
        </w:rPr>
        <w:t xml:space="preserve"> </w:t>
      </w:r>
      <w:r w:rsidR="00BC1F8F">
        <w:rPr>
          <w:rFonts w:eastAsia="Times New Roman" w:cs="Arial"/>
          <w:color w:val="000000"/>
          <w:szCs w:val="24"/>
        </w:rPr>
        <w:t xml:space="preserve">-/; </w:t>
      </w:r>
      <w:r w:rsidRPr="006F6FD4">
        <w:rPr>
          <w:rFonts w:eastAsia="Times New Roman" w:cs="Arial"/>
          <w:color w:val="000000"/>
          <w:szCs w:val="24"/>
        </w:rPr>
        <w:t>significant interpretation of the literature? Remember, this must not be a rehash of what was already said in class, nor a summary of the literature, nor something obvious.</w:t>
      </w:r>
    </w:p>
    <w:p w:rsidR="00805469" w:rsidRPr="006F6FD4" w:rsidRDefault="00805469" w:rsidP="00805469">
      <w:pPr>
        <w:spacing w:before="100" w:beforeAutospacing="1" w:after="100" w:afterAutospacing="1"/>
        <w:rPr>
          <w:rFonts w:ascii="Times New Roman" w:eastAsia="Times New Roman" w:hAnsi="Times New Roman"/>
          <w:color w:val="000000"/>
          <w:szCs w:val="24"/>
        </w:rPr>
      </w:pPr>
      <w:r w:rsidRPr="006F6FD4">
        <w:rPr>
          <w:rFonts w:eastAsia="Times New Roman" w:cs="Arial"/>
          <w:color w:val="000000"/>
          <w:szCs w:val="24"/>
        </w:rPr>
        <w:t>2) What outside material did you use?</w:t>
      </w:r>
    </w:p>
    <w:p w:rsidR="00805469" w:rsidRPr="006F6FD4" w:rsidRDefault="00805469" w:rsidP="00805469">
      <w:pPr>
        <w:spacing w:before="100" w:beforeAutospacing="1" w:after="100" w:afterAutospacing="1"/>
        <w:rPr>
          <w:rFonts w:ascii="Times New Roman" w:eastAsia="Times New Roman" w:hAnsi="Times New Roman"/>
          <w:color w:val="000000"/>
          <w:szCs w:val="24"/>
        </w:rPr>
      </w:pPr>
      <w:r w:rsidRPr="006F6FD4">
        <w:rPr>
          <w:rFonts w:eastAsia="Times New Roman" w:cs="Arial"/>
          <w:color w:val="000000"/>
          <w:szCs w:val="24"/>
        </w:rPr>
        <w:t>3) Explain one idea per outside article that supports your argument.</w:t>
      </w:r>
    </w:p>
    <w:p w:rsidR="00805469" w:rsidRPr="006F6FD4" w:rsidRDefault="00805469" w:rsidP="00805469">
      <w:pPr>
        <w:spacing w:before="100" w:beforeAutospacing="1" w:after="100" w:afterAutospacing="1"/>
        <w:rPr>
          <w:rFonts w:ascii="Times New Roman" w:eastAsia="Times New Roman" w:hAnsi="Times New Roman"/>
          <w:color w:val="000000"/>
          <w:szCs w:val="24"/>
        </w:rPr>
      </w:pPr>
      <w:r w:rsidRPr="006F6FD4">
        <w:rPr>
          <w:rFonts w:eastAsia="Times New Roman" w:cs="Arial"/>
          <w:color w:val="000000"/>
          <w:szCs w:val="24"/>
        </w:rPr>
        <w:t>4) Mention at least two quotes from the literary text(s) that support(s) your claim. Explain how they do.</w:t>
      </w:r>
    </w:p>
    <w:p w:rsidR="00805469" w:rsidRPr="006F6FD4" w:rsidRDefault="00805469" w:rsidP="00805469">
      <w:pPr>
        <w:spacing w:before="100" w:beforeAutospacing="1" w:after="100" w:afterAutospacing="1"/>
        <w:rPr>
          <w:rFonts w:ascii="Times New Roman" w:eastAsia="Times New Roman" w:hAnsi="Times New Roman"/>
          <w:color w:val="000000"/>
          <w:szCs w:val="24"/>
        </w:rPr>
      </w:pPr>
      <w:r w:rsidRPr="006F6FD4">
        <w:rPr>
          <w:rFonts w:eastAsia="Times New Roman" w:cs="Arial"/>
          <w:color w:val="000000"/>
          <w:szCs w:val="24"/>
        </w:rPr>
        <w:t>5) Conclude with a discussion-provoking question related to the literature that you chose, or make a final statement based on your paper.</w:t>
      </w:r>
      <w:r w:rsidRPr="006F6FD4">
        <w:rPr>
          <w:rFonts w:ascii="Verdana" w:eastAsia="Times New Roman" w:hAnsi="Verdana"/>
          <w:color w:val="000000"/>
          <w:szCs w:val="24"/>
        </w:rPr>
        <w:t xml:space="preserve"> </w:t>
      </w:r>
    </w:p>
    <w:p w:rsidR="00805469" w:rsidRDefault="00805469" w:rsidP="00805469">
      <w:pPr>
        <w:spacing w:before="240" w:line="360" w:lineRule="atLeast"/>
        <w:outlineLvl w:val="0"/>
        <w:rPr>
          <w:rFonts w:cs="Arial"/>
          <w:b/>
          <w:bCs/>
          <w:color w:val="365F91"/>
          <w:kern w:val="36"/>
          <w:sz w:val="36"/>
        </w:rPr>
      </w:pPr>
    </w:p>
    <w:p w:rsidR="00BC1F8F" w:rsidRDefault="00BC1F8F" w:rsidP="00BC1F8F">
      <w:pPr>
        <w:spacing w:before="240" w:line="360" w:lineRule="atLeast"/>
        <w:outlineLvl w:val="0"/>
        <w:rPr>
          <w:rFonts w:cs="Arial"/>
          <w:b/>
          <w:bCs/>
          <w:color w:val="365F91"/>
          <w:kern w:val="36"/>
          <w:sz w:val="36"/>
        </w:rPr>
      </w:pPr>
    </w:p>
    <w:p w:rsidR="00BC1F8F" w:rsidRDefault="00BC1F8F" w:rsidP="00BC1F8F">
      <w:pPr>
        <w:spacing w:before="240" w:line="360" w:lineRule="atLeast"/>
        <w:outlineLvl w:val="0"/>
        <w:rPr>
          <w:rFonts w:cs="Arial"/>
          <w:b/>
          <w:bCs/>
          <w:color w:val="365F91"/>
          <w:kern w:val="36"/>
          <w:sz w:val="36"/>
        </w:rPr>
      </w:pPr>
    </w:p>
    <w:p w:rsidR="00BC1F8F" w:rsidRDefault="00BC1F8F" w:rsidP="00BC1F8F">
      <w:pPr>
        <w:spacing w:before="240" w:line="360" w:lineRule="atLeast"/>
        <w:outlineLvl w:val="0"/>
        <w:rPr>
          <w:rFonts w:cs="Arial"/>
          <w:b/>
          <w:bCs/>
          <w:color w:val="365F91"/>
          <w:kern w:val="36"/>
          <w:sz w:val="36"/>
        </w:rPr>
      </w:pPr>
    </w:p>
    <w:p w:rsidR="00BC1F8F" w:rsidRDefault="00BC1F8F" w:rsidP="00BC1F8F">
      <w:pPr>
        <w:spacing w:before="240" w:line="360" w:lineRule="atLeast"/>
        <w:outlineLvl w:val="0"/>
        <w:rPr>
          <w:rFonts w:cs="Arial"/>
          <w:b/>
          <w:bCs/>
          <w:color w:val="365F91"/>
          <w:kern w:val="36"/>
          <w:sz w:val="36"/>
        </w:rPr>
      </w:pPr>
    </w:p>
    <w:p w:rsidR="00BC1F8F" w:rsidRDefault="00BC1F8F" w:rsidP="00BC1F8F">
      <w:pPr>
        <w:spacing w:before="240" w:line="360" w:lineRule="atLeast"/>
        <w:outlineLvl w:val="0"/>
        <w:rPr>
          <w:rFonts w:cs="Arial"/>
          <w:b/>
          <w:bCs/>
          <w:color w:val="365F91"/>
          <w:kern w:val="36"/>
          <w:sz w:val="36"/>
        </w:rPr>
      </w:pPr>
    </w:p>
    <w:p w:rsidR="00BC1F8F" w:rsidRDefault="00BC1F8F" w:rsidP="00BC1F8F">
      <w:pPr>
        <w:spacing w:before="240" w:line="360" w:lineRule="atLeast"/>
        <w:outlineLvl w:val="0"/>
        <w:rPr>
          <w:rFonts w:cs="Arial"/>
          <w:b/>
          <w:bCs/>
          <w:color w:val="365F91"/>
          <w:kern w:val="36"/>
          <w:sz w:val="36"/>
        </w:rPr>
      </w:pPr>
    </w:p>
    <w:p w:rsidR="00BC1F8F" w:rsidRDefault="00BC1F8F" w:rsidP="00BC1F8F">
      <w:pPr>
        <w:spacing w:before="240" w:line="360" w:lineRule="atLeast"/>
        <w:outlineLvl w:val="0"/>
        <w:rPr>
          <w:rFonts w:cs="Arial"/>
          <w:b/>
          <w:bCs/>
          <w:color w:val="365F91"/>
          <w:kern w:val="36"/>
          <w:sz w:val="36"/>
        </w:rPr>
      </w:pPr>
    </w:p>
    <w:p w:rsidR="00BC1F8F" w:rsidRDefault="00BC1F8F" w:rsidP="00BC1F8F">
      <w:pPr>
        <w:spacing w:before="240" w:line="360" w:lineRule="atLeast"/>
        <w:outlineLvl w:val="0"/>
        <w:rPr>
          <w:rFonts w:cs="Arial"/>
          <w:b/>
          <w:bCs/>
          <w:color w:val="365F91"/>
          <w:kern w:val="36"/>
          <w:sz w:val="36"/>
        </w:rPr>
      </w:pPr>
    </w:p>
    <w:p w:rsidR="00BC1F8F" w:rsidRDefault="00BC1F8F" w:rsidP="00BC1F8F">
      <w:pPr>
        <w:spacing w:before="240" w:line="360" w:lineRule="atLeast"/>
        <w:outlineLvl w:val="0"/>
        <w:rPr>
          <w:rFonts w:cs="Arial"/>
          <w:b/>
          <w:bCs/>
          <w:color w:val="365F91"/>
          <w:kern w:val="36"/>
          <w:sz w:val="36"/>
        </w:rPr>
      </w:pPr>
    </w:p>
    <w:p w:rsidR="00BC1F8F" w:rsidRDefault="00BC1F8F" w:rsidP="00BC1F8F">
      <w:pPr>
        <w:spacing w:before="240" w:line="360" w:lineRule="atLeast"/>
        <w:outlineLvl w:val="0"/>
        <w:rPr>
          <w:rFonts w:cs="Arial"/>
          <w:b/>
          <w:bCs/>
          <w:color w:val="365F91"/>
          <w:kern w:val="36"/>
          <w:sz w:val="36"/>
        </w:rPr>
      </w:pPr>
    </w:p>
    <w:p w:rsidR="00805469" w:rsidRPr="00BC1F8F" w:rsidRDefault="00805469" w:rsidP="00BC1F8F">
      <w:pPr>
        <w:spacing w:before="240" w:line="360" w:lineRule="atLeast"/>
        <w:outlineLvl w:val="0"/>
        <w:rPr>
          <w:rFonts w:cs="Arial"/>
          <w:b/>
          <w:bCs/>
          <w:color w:val="365F91"/>
          <w:kern w:val="36"/>
          <w:sz w:val="36"/>
        </w:rPr>
      </w:pPr>
      <w:r w:rsidRPr="009468A1">
        <w:rPr>
          <w:rFonts w:cs="Arial"/>
          <w:b/>
          <w:bCs/>
          <w:color w:val="365F91"/>
          <w:kern w:val="36"/>
          <w:sz w:val="36"/>
        </w:rPr>
        <w:lastRenderedPageBreak/>
        <w:t>Course Calendar</w:t>
      </w:r>
    </w:p>
    <w:p w:rsidR="00805469" w:rsidRPr="000A302F" w:rsidRDefault="00805469" w:rsidP="00805469">
      <w:pPr>
        <w:spacing w:before="240" w:after="100" w:afterAutospacing="1" w:line="360" w:lineRule="atLeast"/>
        <w:rPr>
          <w:rFonts w:ascii="Times New Roman" w:eastAsia="Times New Roman" w:hAnsi="Times New Roman"/>
          <w:color w:val="000000"/>
          <w:szCs w:val="24"/>
        </w:rPr>
      </w:pPr>
      <w:r>
        <w:rPr>
          <w:rFonts w:ascii="Cambria" w:hAnsi="Cambria"/>
          <w:b/>
          <w:bCs/>
          <w:color w:val="4F81BD"/>
          <w:sz w:val="26"/>
          <w:szCs w:val="26"/>
        </w:rPr>
        <w:t>WE BEGIN: The Door Opens</w:t>
      </w:r>
      <w:r w:rsidR="00B63744">
        <w:rPr>
          <w:rFonts w:ascii="Cambria" w:hAnsi="Cambria"/>
          <w:b/>
          <w:bCs/>
          <w:color w:val="4F81BD"/>
          <w:sz w:val="26"/>
          <w:szCs w:val="26"/>
        </w:rPr>
        <w:t xml:space="preserve"> (8/27)</w:t>
      </w:r>
    </w:p>
    <w:p w:rsidR="00805469" w:rsidRPr="00BC1F8F" w:rsidRDefault="00805469" w:rsidP="00BC1F8F">
      <w:pPr>
        <w:numPr>
          <w:ilvl w:val="0"/>
          <w:numId w:val="4"/>
        </w:numPr>
        <w:spacing w:before="240" w:line="360" w:lineRule="atLeast"/>
        <w:outlineLvl w:val="0"/>
        <w:rPr>
          <w:rFonts w:cs="Arial"/>
          <w:bCs/>
          <w:szCs w:val="24"/>
        </w:rPr>
      </w:pPr>
      <w:r w:rsidRPr="000A302F">
        <w:rPr>
          <w:rFonts w:cs="Arial"/>
          <w:bCs/>
          <w:szCs w:val="24"/>
        </w:rPr>
        <w:t>Participate in Discussion Forum: initial response due 11 pm CST Saturday, reply by 11 pm CST Sunday</w:t>
      </w:r>
      <w:r w:rsidR="00F860DE">
        <w:rPr>
          <w:rFonts w:cs="Arial"/>
          <w:bCs/>
          <w:szCs w:val="24"/>
        </w:rPr>
        <w:t xml:space="preserve"> (This introductory post—a chance for us to get to know one another— will be sent to </w:t>
      </w:r>
      <w:r w:rsidR="00427B65">
        <w:rPr>
          <w:rFonts w:cs="Arial"/>
          <w:bCs/>
          <w:szCs w:val="24"/>
        </w:rPr>
        <w:t xml:space="preserve">the </w:t>
      </w:r>
      <w:r w:rsidR="00F860DE">
        <w:rPr>
          <w:rFonts w:cs="Arial"/>
          <w:bCs/>
          <w:szCs w:val="24"/>
        </w:rPr>
        <w:t>email list and will not be graded.)</w:t>
      </w:r>
    </w:p>
    <w:p w:rsidR="00805469" w:rsidRDefault="00805469" w:rsidP="00805469">
      <w:pPr>
        <w:spacing w:before="240" w:after="100" w:afterAutospacing="1" w:line="360" w:lineRule="atLeast"/>
        <w:rPr>
          <w:rFonts w:ascii="Cambria" w:eastAsia="Times New Roman" w:hAnsi="Cambria"/>
          <w:color w:val="0000FF"/>
          <w:sz w:val="26"/>
          <w:szCs w:val="26"/>
        </w:rPr>
      </w:pPr>
      <w:r w:rsidRPr="009468A1">
        <w:rPr>
          <w:rFonts w:ascii="Cambria" w:hAnsi="Cambria"/>
          <w:b/>
          <w:bCs/>
          <w:color w:val="4F81BD"/>
          <w:sz w:val="26"/>
          <w:szCs w:val="26"/>
        </w:rPr>
        <w:t>UNIT ONE: Introduction</w:t>
      </w:r>
    </w:p>
    <w:p w:rsidR="00805469" w:rsidRDefault="00B63744" w:rsidP="00805469">
      <w:pPr>
        <w:spacing w:before="120" w:line="260" w:lineRule="atLeast"/>
        <w:outlineLvl w:val="1"/>
        <w:rPr>
          <w:rFonts w:ascii="Cambria" w:hAnsi="Cambria"/>
          <w:b/>
          <w:bCs/>
          <w:color w:val="4F81BD"/>
          <w:sz w:val="26"/>
          <w:szCs w:val="26"/>
        </w:rPr>
      </w:pPr>
      <w:r>
        <w:rPr>
          <w:rFonts w:ascii="Cambria" w:hAnsi="Cambria"/>
          <w:b/>
          <w:bCs/>
          <w:color w:val="4F81BD"/>
          <w:sz w:val="26"/>
          <w:szCs w:val="26"/>
        </w:rPr>
        <w:t>Week 1 (8/31-9/6</w:t>
      </w:r>
      <w:r w:rsidR="00805469" w:rsidRPr="009468A1">
        <w:rPr>
          <w:rFonts w:ascii="Cambria" w:hAnsi="Cambria"/>
          <w:b/>
          <w:bCs/>
          <w:color w:val="4F81BD"/>
          <w:sz w:val="26"/>
          <w:szCs w:val="26"/>
        </w:rPr>
        <w:t>): Lesson 1:</w:t>
      </w:r>
      <w:r w:rsidR="00805469">
        <w:rPr>
          <w:rFonts w:ascii="Cambria" w:hAnsi="Cambria"/>
          <w:b/>
          <w:bCs/>
          <w:color w:val="4F81BD"/>
          <w:sz w:val="26"/>
          <w:szCs w:val="26"/>
        </w:rPr>
        <w:t xml:space="preserve"> </w:t>
      </w:r>
      <w:r w:rsidR="00805469" w:rsidRPr="009468A1">
        <w:rPr>
          <w:rFonts w:ascii="Cambria" w:hAnsi="Cambria"/>
          <w:b/>
          <w:bCs/>
          <w:color w:val="4F81BD"/>
          <w:sz w:val="26"/>
          <w:szCs w:val="26"/>
        </w:rPr>
        <w:t>Ways of Learning</w:t>
      </w:r>
    </w:p>
    <w:p w:rsidR="00805469" w:rsidRDefault="00F860DE" w:rsidP="00805469">
      <w:pPr>
        <w:spacing w:before="120" w:line="260" w:lineRule="atLeast"/>
        <w:outlineLvl w:val="1"/>
        <w:rPr>
          <w:rFonts w:ascii="Symbol" w:hAnsi="Symbol"/>
          <w:sz w:val="20"/>
        </w:rPr>
      </w:pPr>
      <w:r>
        <w:rPr>
          <w:rFonts w:ascii="Symbol" w:hAnsi="Symbol"/>
          <w:sz w:val="20"/>
        </w:rPr>
        <w:t></w:t>
      </w:r>
      <w:r>
        <w:rPr>
          <w:rFonts w:ascii="Symbol" w:hAnsi="Symbol"/>
          <w:sz w:val="20"/>
        </w:rPr>
        <w:t></w:t>
      </w:r>
      <w:r>
        <w:rPr>
          <w:rFonts w:ascii="Symbol" w:hAnsi="Symbol"/>
          <w:sz w:val="20"/>
        </w:rPr>
        <w:t></w:t>
      </w:r>
      <w:r>
        <w:rPr>
          <w:rFonts w:ascii="Symbol" w:hAnsi="Symbol"/>
          <w:sz w:val="20"/>
        </w:rPr>
        <w:t></w:t>
      </w:r>
      <w:r>
        <w:rPr>
          <w:rFonts w:ascii="Symbol" w:hAnsi="Symbol"/>
          <w:sz w:val="20"/>
        </w:rPr>
        <w:t></w:t>
      </w:r>
      <w:r>
        <w:rPr>
          <w:rFonts w:ascii="Symbol" w:hAnsi="Symbol"/>
          <w:sz w:val="20"/>
        </w:rPr>
        <w:t></w:t>
      </w:r>
      <w:r>
        <w:rPr>
          <w:rFonts w:ascii="Symbol" w:hAnsi="Symbol"/>
          <w:sz w:val="20"/>
        </w:rPr>
        <w:t></w:t>
      </w:r>
      <w:r w:rsidR="00805469" w:rsidRPr="009468A1">
        <w:rPr>
          <w:rFonts w:ascii="Symbol" w:hAnsi="Symbol"/>
          <w:sz w:val="20"/>
        </w:rPr>
        <w:t></w:t>
      </w:r>
      <w:r w:rsidR="00805469" w:rsidRPr="009468A1">
        <w:rPr>
          <w:rFonts w:ascii="Calibri" w:hAnsi="Calibri"/>
          <w:szCs w:val="24"/>
        </w:rPr>
        <w:t xml:space="preserve"> </w:t>
      </w:r>
      <w:r w:rsidR="00805469">
        <w:rPr>
          <w:rFonts w:cs="Arial"/>
        </w:rPr>
        <w:t>Read Week 1</w:t>
      </w:r>
      <w:r w:rsidR="00805469" w:rsidRPr="009468A1">
        <w:rPr>
          <w:rFonts w:cs="Arial"/>
        </w:rPr>
        <w:t xml:space="preserve"> </w:t>
      </w:r>
      <w:r w:rsidR="00805469">
        <w:rPr>
          <w:rFonts w:cs="Arial"/>
        </w:rPr>
        <w:t>Introduction</w:t>
      </w:r>
      <w:r w:rsidR="00805469">
        <w:rPr>
          <w:rFonts w:ascii="Symbol" w:hAnsi="Symbol"/>
          <w:sz w:val="20"/>
        </w:rPr>
        <w:t></w:t>
      </w:r>
      <w:r w:rsidR="00805469">
        <w:rPr>
          <w:rFonts w:ascii="Symbol" w:hAnsi="Symbol"/>
          <w:sz w:val="20"/>
        </w:rPr>
        <w:t></w:t>
      </w:r>
      <w:r w:rsidR="00805469">
        <w:rPr>
          <w:rFonts w:ascii="Symbol" w:hAnsi="Symbol"/>
          <w:sz w:val="20"/>
        </w:rPr>
        <w:t></w:t>
      </w:r>
      <w:r w:rsidR="00805469">
        <w:rPr>
          <w:rFonts w:ascii="Symbol" w:hAnsi="Symbol"/>
          <w:sz w:val="20"/>
        </w:rPr>
        <w:t></w:t>
      </w:r>
      <w:r w:rsidR="00805469">
        <w:rPr>
          <w:rFonts w:ascii="Symbol" w:hAnsi="Symbol"/>
          <w:sz w:val="20"/>
        </w:rPr>
        <w:t></w:t>
      </w:r>
      <w:r w:rsidR="00805469">
        <w:rPr>
          <w:rFonts w:ascii="Symbol" w:hAnsi="Symbol"/>
          <w:sz w:val="20"/>
        </w:rPr>
        <w:t></w:t>
      </w:r>
    </w:p>
    <w:p w:rsidR="00805469" w:rsidRPr="00E84F95" w:rsidRDefault="00F860DE" w:rsidP="00805469">
      <w:pPr>
        <w:spacing w:before="120" w:line="260" w:lineRule="atLeast"/>
        <w:outlineLvl w:val="1"/>
        <w:rPr>
          <w:rFonts w:cs="Arial"/>
        </w:rPr>
      </w:pPr>
      <w:r>
        <w:rPr>
          <w:rFonts w:ascii="Symbol" w:hAnsi="Symbol"/>
          <w:sz w:val="20"/>
        </w:rPr>
        <w:t></w:t>
      </w:r>
      <w:r>
        <w:rPr>
          <w:rFonts w:ascii="Symbol" w:hAnsi="Symbol"/>
          <w:sz w:val="20"/>
        </w:rPr>
        <w:t></w:t>
      </w:r>
      <w:r>
        <w:rPr>
          <w:rFonts w:ascii="Symbol" w:hAnsi="Symbol"/>
          <w:sz w:val="20"/>
        </w:rPr>
        <w:t></w:t>
      </w:r>
      <w:r>
        <w:rPr>
          <w:rFonts w:ascii="Symbol" w:hAnsi="Symbol"/>
          <w:sz w:val="20"/>
        </w:rPr>
        <w:t></w:t>
      </w:r>
      <w:r>
        <w:rPr>
          <w:rFonts w:ascii="Symbol" w:hAnsi="Symbol"/>
          <w:sz w:val="20"/>
        </w:rPr>
        <w:t></w:t>
      </w:r>
      <w:r>
        <w:rPr>
          <w:rFonts w:ascii="Symbol" w:hAnsi="Symbol"/>
          <w:sz w:val="20"/>
        </w:rPr>
        <w:t></w:t>
      </w:r>
      <w:r>
        <w:rPr>
          <w:rFonts w:ascii="Symbol" w:hAnsi="Symbol"/>
          <w:sz w:val="20"/>
        </w:rPr>
        <w:t></w:t>
      </w:r>
      <w:r w:rsidR="00805469" w:rsidRPr="009468A1">
        <w:rPr>
          <w:rFonts w:ascii="Symbol" w:hAnsi="Symbol"/>
          <w:sz w:val="20"/>
        </w:rPr>
        <w:t></w:t>
      </w:r>
      <w:r w:rsidR="00805469" w:rsidRPr="009468A1">
        <w:rPr>
          <w:rFonts w:ascii="Calibri" w:hAnsi="Calibri"/>
          <w:szCs w:val="24"/>
        </w:rPr>
        <w:t xml:space="preserve"> </w:t>
      </w:r>
      <w:r w:rsidR="00805469" w:rsidRPr="009468A1">
        <w:rPr>
          <w:rFonts w:cs="Arial"/>
        </w:rPr>
        <w:t xml:space="preserve">Review the </w:t>
      </w:r>
      <w:r w:rsidR="00805469">
        <w:rPr>
          <w:rFonts w:cs="Arial"/>
        </w:rPr>
        <w:t xml:space="preserve">Study Guide on Freire's text. </w:t>
      </w:r>
    </w:p>
    <w:p w:rsidR="00805469" w:rsidRPr="00BC1F8F" w:rsidRDefault="00805469" w:rsidP="00BC1F8F">
      <w:pPr>
        <w:spacing w:before="100" w:after="100" w:line="240" w:lineRule="atLeast"/>
        <w:ind w:left="720" w:hanging="360"/>
        <w:rPr>
          <w:rFonts w:cs="Arial"/>
          <w:color w:val="444444"/>
        </w:rPr>
      </w:pPr>
      <w:r w:rsidRPr="009468A1">
        <w:rPr>
          <w:rFonts w:ascii="Symbol" w:hAnsi="Symbol"/>
          <w:sz w:val="20"/>
        </w:rPr>
        <w:t></w:t>
      </w:r>
      <w:r w:rsidRPr="009468A1">
        <w:rPr>
          <w:rFonts w:ascii="Calibri" w:hAnsi="Calibri"/>
          <w:szCs w:val="24"/>
        </w:rPr>
        <w:t xml:space="preserve"> </w:t>
      </w:r>
      <w:r w:rsidRPr="009468A1">
        <w:rPr>
          <w:rFonts w:cs="Arial"/>
        </w:rPr>
        <w:t xml:space="preserve">Read </w:t>
      </w:r>
      <w:r w:rsidRPr="009468A1">
        <w:rPr>
          <w:rFonts w:cs="Arial"/>
          <w:color w:val="444444"/>
        </w:rPr>
        <w:t xml:space="preserve">Chapter 2 from the book entitled </w:t>
      </w:r>
      <w:r w:rsidRPr="009468A1">
        <w:rPr>
          <w:rFonts w:cs="Arial"/>
          <w:i/>
          <w:iCs/>
          <w:color w:val="444444"/>
        </w:rPr>
        <w:t>The Pedagogy of the Oppressed</w:t>
      </w:r>
      <w:r w:rsidRPr="009468A1">
        <w:rPr>
          <w:rFonts w:cs="Arial"/>
          <w:color w:val="444444"/>
        </w:rPr>
        <w:t xml:space="preserve"> by Paulo Freire</w:t>
      </w:r>
      <w:r w:rsidR="00BC1F8F">
        <w:rPr>
          <w:rFonts w:cs="Arial"/>
          <w:color w:val="444444"/>
        </w:rPr>
        <w:t xml:space="preserve">: </w:t>
      </w:r>
      <w:r w:rsidRPr="009468A1">
        <w:rPr>
          <w:rFonts w:cs="Arial"/>
        </w:rPr>
        <w:t xml:space="preserve"> </w:t>
      </w:r>
      <w:hyperlink r:id="rId22" w:history="1">
        <w:r w:rsidR="00BC1F8F" w:rsidRPr="00F353A7">
          <w:rPr>
            <w:rStyle w:val="Hyperlink"/>
            <w:rFonts w:cs="Arial"/>
          </w:rPr>
          <w:t>http://www2.webster.edu/~corbetre/philosophy/education/freire/freire-2.html</w:t>
        </w:r>
      </w:hyperlink>
      <w:r w:rsidR="00BC1F8F">
        <w:rPr>
          <w:rFonts w:cs="Arial"/>
        </w:rPr>
        <w:t xml:space="preserve"> . </w:t>
      </w:r>
      <w:r w:rsidR="00BC1F8F" w:rsidRPr="001C2016">
        <w:rPr>
          <w:rFonts w:cs="Arial"/>
        </w:rPr>
        <w:t>While reading this chapter, think about how pedagogy has the potential to both reinforce and challenge cultural norms.</w:t>
      </w:r>
      <w:r w:rsidR="00BC1F8F" w:rsidRPr="001C2016">
        <w:t xml:space="preserve"> </w:t>
      </w:r>
    </w:p>
    <w:p w:rsidR="00805469" w:rsidRDefault="00F860DE" w:rsidP="00805469">
      <w:pPr>
        <w:spacing w:before="120" w:line="260" w:lineRule="atLeast"/>
        <w:outlineLvl w:val="1"/>
        <w:rPr>
          <w:rFonts w:cs="Arial"/>
          <w:color w:val="444444"/>
        </w:rPr>
      </w:pPr>
      <w:r>
        <w:rPr>
          <w:rFonts w:ascii="Symbol" w:hAnsi="Symbol"/>
          <w:sz w:val="20"/>
        </w:rPr>
        <w:t></w:t>
      </w:r>
      <w:r>
        <w:rPr>
          <w:rFonts w:ascii="Symbol" w:hAnsi="Symbol"/>
          <w:sz w:val="20"/>
        </w:rPr>
        <w:t></w:t>
      </w:r>
      <w:r>
        <w:rPr>
          <w:rFonts w:ascii="Symbol" w:hAnsi="Symbol"/>
          <w:sz w:val="20"/>
        </w:rPr>
        <w:t></w:t>
      </w:r>
      <w:r>
        <w:rPr>
          <w:rFonts w:ascii="Symbol" w:hAnsi="Symbol"/>
          <w:sz w:val="20"/>
        </w:rPr>
        <w:t></w:t>
      </w:r>
      <w:r>
        <w:rPr>
          <w:rFonts w:ascii="Symbol" w:hAnsi="Symbol"/>
          <w:sz w:val="20"/>
        </w:rPr>
        <w:t></w:t>
      </w:r>
      <w:r>
        <w:rPr>
          <w:rFonts w:ascii="Symbol" w:hAnsi="Symbol"/>
          <w:sz w:val="20"/>
        </w:rPr>
        <w:t></w:t>
      </w:r>
      <w:r>
        <w:rPr>
          <w:rFonts w:ascii="Symbol" w:hAnsi="Symbol"/>
          <w:sz w:val="20"/>
        </w:rPr>
        <w:t></w:t>
      </w:r>
      <w:r w:rsidR="00805469" w:rsidRPr="009468A1">
        <w:rPr>
          <w:rFonts w:ascii="Symbol" w:hAnsi="Symbol"/>
          <w:sz w:val="20"/>
        </w:rPr>
        <w:t></w:t>
      </w:r>
      <w:r w:rsidR="00805469" w:rsidRPr="009468A1">
        <w:rPr>
          <w:rFonts w:ascii="Calibri" w:hAnsi="Calibri"/>
          <w:szCs w:val="24"/>
        </w:rPr>
        <w:t xml:space="preserve"> </w:t>
      </w:r>
      <w:r w:rsidR="00805469">
        <w:rPr>
          <w:rFonts w:cs="Arial"/>
        </w:rPr>
        <w:t>R</w:t>
      </w:r>
      <w:r w:rsidR="00805469" w:rsidRPr="009468A1">
        <w:rPr>
          <w:rFonts w:cs="Arial"/>
        </w:rPr>
        <w:t xml:space="preserve">ead the </w:t>
      </w:r>
      <w:r w:rsidR="00805469">
        <w:rPr>
          <w:rFonts w:cs="Arial"/>
          <w:color w:val="444444"/>
        </w:rPr>
        <w:t>Lecture</w:t>
      </w:r>
      <w:r w:rsidR="00805469" w:rsidRPr="009468A1">
        <w:rPr>
          <w:rFonts w:cs="Arial"/>
          <w:color w:val="444444"/>
        </w:rPr>
        <w:t>s assign</w:t>
      </w:r>
      <w:r w:rsidR="00805469">
        <w:rPr>
          <w:rFonts w:cs="Arial"/>
          <w:color w:val="444444"/>
        </w:rPr>
        <w:t>ed for the week; in this case, Week 1</w:t>
      </w:r>
      <w:r w:rsidR="00805469" w:rsidRPr="009468A1">
        <w:rPr>
          <w:rFonts w:cs="Arial"/>
          <w:color w:val="444444"/>
        </w:rPr>
        <w:t>.</w:t>
      </w:r>
    </w:p>
    <w:p w:rsidR="00805469" w:rsidRPr="00E84F95" w:rsidRDefault="00805469" w:rsidP="00805469">
      <w:pPr>
        <w:spacing w:before="100" w:after="100" w:line="240" w:lineRule="atLeast"/>
        <w:ind w:left="720" w:hanging="360"/>
        <w:rPr>
          <w:rFonts w:ascii="Calibri" w:hAnsi="Calibri"/>
        </w:rPr>
      </w:pPr>
      <w:r w:rsidRPr="009468A1">
        <w:rPr>
          <w:rFonts w:ascii="Symbol" w:hAnsi="Symbol"/>
          <w:sz w:val="20"/>
        </w:rPr>
        <w:t></w:t>
      </w:r>
      <w:r w:rsidRPr="009468A1">
        <w:rPr>
          <w:rFonts w:ascii="Calibri" w:hAnsi="Calibri"/>
          <w:szCs w:val="24"/>
        </w:rPr>
        <w:t xml:space="preserve"> </w:t>
      </w:r>
      <w:r w:rsidRPr="009468A1">
        <w:rPr>
          <w:rFonts w:cs="Arial"/>
        </w:rPr>
        <w:t xml:space="preserve">Complete </w:t>
      </w:r>
      <w:smartTag w:uri="urn:schemas-microsoft-com:office:smarttags" w:element="place">
        <w:smartTag w:uri="urn:schemas-microsoft-com:office:smarttags" w:element="City">
          <w:r w:rsidRPr="009468A1">
            <w:rPr>
              <w:rFonts w:cs="Arial"/>
            </w:rPr>
            <w:t>Rea</w:t>
          </w:r>
          <w:r>
            <w:rPr>
              <w:rFonts w:cs="Arial"/>
            </w:rPr>
            <w:t>ding</w:t>
          </w:r>
        </w:smartTag>
      </w:smartTag>
      <w:r>
        <w:rPr>
          <w:rFonts w:cs="Arial"/>
        </w:rPr>
        <w:t xml:space="preserve"> Quiz by 11 pm CST Saturday  </w:t>
      </w:r>
      <w:r w:rsidRPr="009468A1">
        <w:rPr>
          <w:rFonts w:cs="Arial"/>
        </w:rPr>
        <w:t xml:space="preserve"> </w:t>
      </w:r>
    </w:p>
    <w:p w:rsidR="00805469" w:rsidRPr="009468A1" w:rsidRDefault="00805469" w:rsidP="00805469">
      <w:pPr>
        <w:spacing w:before="100" w:after="100" w:line="240" w:lineRule="atLeast"/>
        <w:ind w:left="720" w:hanging="360"/>
        <w:rPr>
          <w:rFonts w:ascii="Calibri" w:hAnsi="Calibri"/>
        </w:rPr>
      </w:pPr>
      <w:r w:rsidRPr="009468A1">
        <w:rPr>
          <w:rFonts w:ascii="Symbol" w:hAnsi="Symbol"/>
          <w:sz w:val="20"/>
        </w:rPr>
        <w:t></w:t>
      </w:r>
      <w:r w:rsidRPr="009468A1">
        <w:rPr>
          <w:rFonts w:ascii="Calibri" w:hAnsi="Calibri"/>
          <w:szCs w:val="24"/>
        </w:rPr>
        <w:t xml:space="preserve"> </w:t>
      </w:r>
      <w:r>
        <w:rPr>
          <w:rFonts w:cs="Arial"/>
          <w:color w:val="444444"/>
        </w:rPr>
        <w:t>Submit Critical Strategies Summary by 11 pm</w:t>
      </w:r>
      <w:r w:rsidR="00BC1F8F">
        <w:rPr>
          <w:rFonts w:cs="Arial"/>
          <w:color w:val="444444"/>
        </w:rPr>
        <w:t xml:space="preserve"> CST Sunday </w:t>
      </w:r>
    </w:p>
    <w:p w:rsidR="00805469" w:rsidRDefault="00805469" w:rsidP="00805469">
      <w:pPr>
        <w:spacing w:before="100" w:after="100" w:line="240" w:lineRule="atLeast"/>
        <w:ind w:left="720" w:hanging="360"/>
        <w:rPr>
          <w:rFonts w:cs="Arial"/>
        </w:rPr>
      </w:pPr>
      <w:r w:rsidRPr="009468A1">
        <w:rPr>
          <w:rFonts w:ascii="Symbol" w:hAnsi="Symbol"/>
          <w:sz w:val="20"/>
        </w:rPr>
        <w:t></w:t>
      </w:r>
      <w:r w:rsidRPr="009468A1">
        <w:rPr>
          <w:rFonts w:ascii="Calibri" w:hAnsi="Calibri"/>
          <w:szCs w:val="24"/>
        </w:rPr>
        <w:t xml:space="preserve"> </w:t>
      </w:r>
      <w:r w:rsidRPr="009468A1">
        <w:rPr>
          <w:rFonts w:cs="Arial"/>
        </w:rPr>
        <w:t>Participate in Discussion Forum</w:t>
      </w:r>
      <w:r>
        <w:rPr>
          <w:rFonts w:cs="Arial"/>
        </w:rPr>
        <w:t>s: initial response due 11 pm CST Saturday,</w:t>
      </w:r>
      <w:r w:rsidRPr="009468A1">
        <w:rPr>
          <w:rFonts w:cs="Arial"/>
        </w:rPr>
        <w:t xml:space="preserve"> </w:t>
      </w:r>
      <w:r>
        <w:rPr>
          <w:rFonts w:cs="Arial"/>
        </w:rPr>
        <w:t>reply by</w:t>
      </w:r>
      <w:r w:rsidRPr="009468A1">
        <w:rPr>
          <w:rFonts w:cs="Arial"/>
        </w:rPr>
        <w:t xml:space="preserve"> </w:t>
      </w:r>
      <w:r>
        <w:rPr>
          <w:rFonts w:cs="Arial"/>
        </w:rPr>
        <w:t xml:space="preserve">11 </w:t>
      </w:r>
      <w:r w:rsidRPr="009468A1">
        <w:rPr>
          <w:rFonts w:cs="Arial"/>
        </w:rPr>
        <w:t>pm</w:t>
      </w:r>
      <w:r>
        <w:rPr>
          <w:rFonts w:cs="Arial"/>
        </w:rPr>
        <w:t xml:space="preserve"> CST</w:t>
      </w:r>
      <w:r w:rsidRPr="009468A1">
        <w:rPr>
          <w:rFonts w:cs="Arial"/>
        </w:rPr>
        <w:t xml:space="preserve"> </w:t>
      </w:r>
      <w:r>
        <w:rPr>
          <w:rFonts w:cs="Arial"/>
        </w:rPr>
        <w:t>Sunday</w:t>
      </w:r>
      <w:r w:rsidR="00BC1F8F">
        <w:rPr>
          <w:rFonts w:cs="Arial"/>
        </w:rPr>
        <w:t xml:space="preserve"> </w:t>
      </w:r>
      <w:r w:rsidR="00BC1F8F" w:rsidRPr="00977588">
        <w:rPr>
          <w:rFonts w:cs="Arial"/>
        </w:rPr>
        <w:t>(View Discussion Rubric under the "Evaluation Rubrics" tab to see how discussions are graded</w:t>
      </w:r>
      <w:r w:rsidR="00F860DE">
        <w:rPr>
          <w:rFonts w:cs="Arial"/>
        </w:rPr>
        <w:t>.</w:t>
      </w:r>
      <w:r w:rsidR="00BC1F8F" w:rsidRPr="00977588">
        <w:rPr>
          <w:rFonts w:cs="Arial"/>
        </w:rPr>
        <w:t xml:space="preserve">)              </w:t>
      </w:r>
    </w:p>
    <w:p w:rsidR="00805469" w:rsidRDefault="00805469" w:rsidP="00805469">
      <w:pPr>
        <w:spacing w:before="100" w:after="100" w:line="240" w:lineRule="atLeast"/>
        <w:ind w:left="720" w:hanging="360"/>
        <w:rPr>
          <w:rFonts w:cs="Arial"/>
        </w:rPr>
      </w:pPr>
    </w:p>
    <w:p w:rsidR="00805469" w:rsidRPr="009468A1" w:rsidRDefault="00B63744" w:rsidP="00805469">
      <w:pPr>
        <w:spacing w:before="120" w:line="260" w:lineRule="atLeast"/>
        <w:outlineLvl w:val="1"/>
        <w:rPr>
          <w:rFonts w:ascii="Cambria" w:hAnsi="Cambria"/>
          <w:b/>
          <w:bCs/>
          <w:color w:val="4F81BD"/>
          <w:sz w:val="26"/>
          <w:szCs w:val="26"/>
        </w:rPr>
      </w:pPr>
      <w:r>
        <w:rPr>
          <w:rFonts w:ascii="Cambria" w:hAnsi="Cambria"/>
          <w:b/>
          <w:bCs/>
          <w:color w:val="4F81BD"/>
          <w:sz w:val="26"/>
          <w:szCs w:val="26"/>
        </w:rPr>
        <w:t>Week 2 (9/7-9/13</w:t>
      </w:r>
      <w:r w:rsidR="00805469" w:rsidRPr="009468A1">
        <w:rPr>
          <w:rFonts w:ascii="Cambria" w:hAnsi="Cambria"/>
          <w:b/>
          <w:bCs/>
          <w:color w:val="4F81BD"/>
          <w:sz w:val="26"/>
          <w:szCs w:val="26"/>
        </w:rPr>
        <w:t xml:space="preserve">): Lesson 2: Must there be an </w:t>
      </w:r>
      <w:proofErr w:type="gramStart"/>
      <w:r w:rsidR="00805469" w:rsidRPr="009468A1">
        <w:rPr>
          <w:rFonts w:ascii="Cambria" w:hAnsi="Cambria"/>
          <w:b/>
          <w:bCs/>
          <w:color w:val="4F81BD"/>
          <w:sz w:val="26"/>
          <w:szCs w:val="26"/>
        </w:rPr>
        <w:t>Other</w:t>
      </w:r>
      <w:proofErr w:type="gramEnd"/>
      <w:r w:rsidR="00805469" w:rsidRPr="009468A1">
        <w:rPr>
          <w:rFonts w:ascii="Cambria" w:hAnsi="Cambria"/>
          <w:b/>
          <w:bCs/>
          <w:color w:val="4F81BD"/>
          <w:sz w:val="26"/>
          <w:szCs w:val="26"/>
        </w:rPr>
        <w:t>?</w:t>
      </w:r>
    </w:p>
    <w:p w:rsidR="00805469" w:rsidRPr="009468A1" w:rsidRDefault="00805469" w:rsidP="00805469">
      <w:pPr>
        <w:spacing w:after="120" w:line="240" w:lineRule="atLeast"/>
        <w:ind w:left="720" w:hanging="360"/>
        <w:rPr>
          <w:rFonts w:ascii="Calibri" w:hAnsi="Calibri"/>
          <w:szCs w:val="22"/>
        </w:rPr>
      </w:pPr>
      <w:r w:rsidRPr="009468A1">
        <w:rPr>
          <w:rFonts w:ascii="Symbol" w:hAnsi="Symbol"/>
        </w:rPr>
        <w:t></w:t>
      </w:r>
      <w:r w:rsidRPr="009468A1">
        <w:rPr>
          <w:rFonts w:ascii="Calibri" w:hAnsi="Calibri"/>
          <w:szCs w:val="24"/>
        </w:rPr>
        <w:t xml:space="preserve"> </w:t>
      </w:r>
      <w:r>
        <w:rPr>
          <w:rFonts w:cs="Arial"/>
        </w:rPr>
        <w:t>Read Week 2</w:t>
      </w:r>
      <w:r w:rsidRPr="009468A1">
        <w:rPr>
          <w:rFonts w:cs="Arial"/>
        </w:rPr>
        <w:t xml:space="preserve"> </w:t>
      </w:r>
      <w:r>
        <w:rPr>
          <w:rFonts w:cs="Arial"/>
        </w:rPr>
        <w:t>Introduction</w:t>
      </w:r>
      <w:r w:rsidRPr="009468A1">
        <w:rPr>
          <w:rFonts w:cs="Arial"/>
        </w:rPr>
        <w:t xml:space="preserve"> </w:t>
      </w:r>
    </w:p>
    <w:p w:rsidR="00805469" w:rsidRPr="009468A1" w:rsidRDefault="00805469" w:rsidP="00805469">
      <w:pPr>
        <w:spacing w:after="12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sidRPr="009468A1">
        <w:rPr>
          <w:rFonts w:cs="Arial"/>
        </w:rPr>
        <w:t xml:space="preserve">Review </w:t>
      </w:r>
      <w:r>
        <w:rPr>
          <w:rFonts w:cs="Arial"/>
        </w:rPr>
        <w:t>Study Guide</w:t>
      </w:r>
    </w:p>
    <w:p w:rsidR="00805469" w:rsidRPr="009468A1" w:rsidRDefault="00805469" w:rsidP="00805469">
      <w:pPr>
        <w:spacing w:after="12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sidR="00F860DE" w:rsidRPr="007228C9">
        <w:rPr>
          <w:rFonts w:cs="Arial"/>
        </w:rPr>
        <w:t xml:space="preserve">Read: "The Lottery" by Shirley Jackson </w:t>
      </w:r>
      <w:hyperlink r:id="rId23" w:history="1">
        <w:r w:rsidR="00F860DE" w:rsidRPr="00F353A7">
          <w:rPr>
            <w:rStyle w:val="Hyperlink"/>
            <w:rFonts w:cs="Arial"/>
          </w:rPr>
          <w:t>http://blogs.middlebury.edu/individualandthesociety/files/2010/09/jackson_lottery.pdf</w:t>
        </w:r>
      </w:hyperlink>
      <w:r w:rsidR="00F860DE">
        <w:rPr>
          <w:rFonts w:cs="Arial"/>
        </w:rPr>
        <w:t xml:space="preserve"> </w:t>
      </w:r>
      <w:r w:rsidR="00F860DE" w:rsidRPr="007228C9">
        <w:rPr>
          <w:rFonts w:cs="Arial"/>
        </w:rPr>
        <w:t xml:space="preserve">, and "The Ones Who Walk Away from </w:t>
      </w:r>
      <w:proofErr w:type="spellStart"/>
      <w:r w:rsidR="00F860DE" w:rsidRPr="007228C9">
        <w:rPr>
          <w:rFonts w:cs="Arial"/>
        </w:rPr>
        <w:t>Omelas</w:t>
      </w:r>
      <w:proofErr w:type="spellEnd"/>
      <w:r w:rsidR="00F860DE" w:rsidRPr="007228C9">
        <w:rPr>
          <w:rFonts w:cs="Arial"/>
        </w:rPr>
        <w:t xml:space="preserve">" by Ursula K. Le </w:t>
      </w:r>
      <w:proofErr w:type="spellStart"/>
      <w:r w:rsidR="00F860DE" w:rsidRPr="007228C9">
        <w:rPr>
          <w:rFonts w:cs="Arial"/>
        </w:rPr>
        <w:t>Guin</w:t>
      </w:r>
      <w:proofErr w:type="spellEnd"/>
      <w:r w:rsidR="00F860DE" w:rsidRPr="007228C9">
        <w:rPr>
          <w:rFonts w:cs="Arial"/>
        </w:rPr>
        <w:t xml:space="preserve"> </w:t>
      </w:r>
      <w:hyperlink r:id="rId24" w:history="1">
        <w:r w:rsidR="00F860DE" w:rsidRPr="00F353A7">
          <w:rPr>
            <w:rStyle w:val="Hyperlink"/>
            <w:rFonts w:cs="Arial"/>
          </w:rPr>
          <w:t>http://www.markaelrod.net/wp-content/uploads/2006/05/omelas.pdf</w:t>
        </w:r>
      </w:hyperlink>
      <w:r w:rsidR="00F860DE" w:rsidRPr="007228C9">
        <w:rPr>
          <w:rFonts w:cs="Arial"/>
        </w:rPr>
        <w:t>.</w:t>
      </w:r>
    </w:p>
    <w:p w:rsidR="00805469" w:rsidRPr="009468A1" w:rsidRDefault="00805469" w:rsidP="00805469">
      <w:pPr>
        <w:spacing w:after="12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sidRPr="009468A1">
        <w:rPr>
          <w:rFonts w:cs="Arial"/>
        </w:rPr>
        <w:t xml:space="preserve">Read the </w:t>
      </w:r>
      <w:r>
        <w:rPr>
          <w:rFonts w:cs="Arial"/>
        </w:rPr>
        <w:t>Lecture</w:t>
      </w:r>
      <w:r w:rsidRPr="009468A1">
        <w:rPr>
          <w:rFonts w:cs="Arial"/>
        </w:rPr>
        <w:t>(s) assigned for the week</w:t>
      </w:r>
    </w:p>
    <w:p w:rsidR="00805469" w:rsidRPr="009468A1" w:rsidRDefault="00805469" w:rsidP="00805469">
      <w:pPr>
        <w:spacing w:before="120" w:after="12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sidRPr="009468A1">
        <w:rPr>
          <w:rFonts w:cs="Arial"/>
        </w:rPr>
        <w:t xml:space="preserve">Complete </w:t>
      </w:r>
      <w:smartTag w:uri="urn:schemas-microsoft-com:office:smarttags" w:element="place">
        <w:smartTag w:uri="urn:schemas-microsoft-com:office:smarttags" w:element="City">
          <w:r w:rsidRPr="009468A1">
            <w:rPr>
              <w:rFonts w:cs="Arial"/>
            </w:rPr>
            <w:t>Reading</w:t>
          </w:r>
        </w:smartTag>
      </w:smartTag>
      <w:r w:rsidRPr="009468A1">
        <w:rPr>
          <w:rFonts w:cs="Arial"/>
        </w:rPr>
        <w:t xml:space="preserve"> Quiz by 11 pm</w:t>
      </w:r>
      <w:r>
        <w:rPr>
          <w:rFonts w:cs="Arial"/>
        </w:rPr>
        <w:t xml:space="preserve"> CST</w:t>
      </w:r>
      <w:r w:rsidRPr="009468A1">
        <w:rPr>
          <w:rFonts w:cs="Arial"/>
        </w:rPr>
        <w:t xml:space="preserve"> </w:t>
      </w:r>
      <w:r>
        <w:rPr>
          <w:rFonts w:cs="Arial"/>
        </w:rPr>
        <w:t>Saturday</w:t>
      </w:r>
    </w:p>
    <w:p w:rsidR="00805469" w:rsidRDefault="00805469" w:rsidP="00805469">
      <w:pPr>
        <w:spacing w:before="100" w:after="100" w:line="240" w:lineRule="atLeast"/>
        <w:ind w:left="720" w:hanging="360"/>
        <w:rPr>
          <w:rFonts w:cs="Arial"/>
        </w:rPr>
      </w:pPr>
      <w:r w:rsidRPr="009468A1">
        <w:rPr>
          <w:rFonts w:ascii="Symbol" w:hAnsi="Symbol"/>
        </w:rPr>
        <w:t></w:t>
      </w:r>
      <w:r w:rsidRPr="009468A1">
        <w:rPr>
          <w:rFonts w:ascii="Calibri" w:hAnsi="Calibri"/>
          <w:szCs w:val="24"/>
        </w:rPr>
        <w:t xml:space="preserve"> </w:t>
      </w:r>
      <w:r w:rsidRPr="009468A1">
        <w:rPr>
          <w:rFonts w:cs="Arial"/>
        </w:rPr>
        <w:t>Participate in Discussion Forum</w:t>
      </w:r>
      <w:r>
        <w:rPr>
          <w:rFonts w:cs="Arial"/>
        </w:rPr>
        <w:t>: initial response due 11 pm CST Saturday,</w:t>
      </w:r>
      <w:r w:rsidRPr="009468A1">
        <w:rPr>
          <w:rFonts w:cs="Arial"/>
        </w:rPr>
        <w:t xml:space="preserve"> </w:t>
      </w:r>
      <w:r>
        <w:rPr>
          <w:rFonts w:cs="Arial"/>
        </w:rPr>
        <w:t xml:space="preserve">reply </w:t>
      </w:r>
      <w:r w:rsidRPr="009468A1">
        <w:rPr>
          <w:rFonts w:cs="Arial"/>
        </w:rPr>
        <w:t>by 11 pm</w:t>
      </w:r>
      <w:r>
        <w:rPr>
          <w:rFonts w:cs="Arial"/>
        </w:rPr>
        <w:t xml:space="preserve"> CST</w:t>
      </w:r>
      <w:r w:rsidRPr="009468A1">
        <w:rPr>
          <w:rFonts w:cs="Arial"/>
        </w:rPr>
        <w:t xml:space="preserve"> </w:t>
      </w:r>
      <w:r>
        <w:rPr>
          <w:rFonts w:cs="Arial"/>
        </w:rPr>
        <w:t xml:space="preserve">Sunday </w:t>
      </w:r>
    </w:p>
    <w:p w:rsidR="00805469" w:rsidRDefault="002A0B4B" w:rsidP="00805469">
      <w:pPr>
        <w:spacing w:before="100" w:after="100" w:line="240" w:lineRule="atLeast"/>
        <w:ind w:left="720" w:hanging="360"/>
        <w:rPr>
          <w:rFonts w:cs="Arial"/>
        </w:rPr>
      </w:pPr>
      <w:r>
        <w:rPr>
          <w:rFonts w:cs="Arial"/>
          <w:b/>
          <w:bCs/>
        </w:rPr>
        <w:t>Remember: Mon, Sept 14</w:t>
      </w:r>
      <w:r w:rsidR="00805469" w:rsidRPr="007300FF">
        <w:rPr>
          <w:rFonts w:cs="Arial"/>
          <w:b/>
          <w:bCs/>
        </w:rPr>
        <w:t>, is Census Date</w:t>
      </w:r>
      <w:r w:rsidR="00805469" w:rsidRPr="007300FF">
        <w:rPr>
          <w:rFonts w:cs="Arial"/>
        </w:rPr>
        <w:t>, The</w:t>
      </w:r>
      <w:r w:rsidR="00805469" w:rsidRPr="007300FF">
        <w:rPr>
          <w:rFonts w:cs="Arial"/>
          <w:b/>
          <w:bCs/>
        </w:rPr>
        <w:t xml:space="preserve"> </w:t>
      </w:r>
      <w:r w:rsidR="00805469" w:rsidRPr="007300FF">
        <w:rPr>
          <w:rFonts w:cs="Arial"/>
        </w:rPr>
        <w:t>Census Date is the last day to drop a class</w:t>
      </w:r>
      <w:r>
        <w:rPr>
          <w:rFonts w:cs="Arial"/>
        </w:rPr>
        <w:t>, by 4 pm,</w:t>
      </w:r>
      <w:r w:rsidR="00805469" w:rsidRPr="007300FF">
        <w:rPr>
          <w:rFonts w:cs="Arial"/>
        </w:rPr>
        <w:t xml:space="preserve"> without it going on your record as a W (or Q if you drop all of your classes.) I suggest talking to me, as your professor, and to both your academic and financial aid advisors if you are considering this option.</w:t>
      </w:r>
    </w:p>
    <w:p w:rsidR="00805469" w:rsidRDefault="00805469" w:rsidP="00805469">
      <w:pPr>
        <w:spacing w:before="120" w:line="260" w:lineRule="atLeast"/>
        <w:outlineLvl w:val="1"/>
        <w:rPr>
          <w:rFonts w:ascii="Cambria" w:hAnsi="Cambria"/>
          <w:b/>
          <w:bCs/>
          <w:color w:val="4F81BD"/>
          <w:sz w:val="26"/>
          <w:szCs w:val="26"/>
        </w:rPr>
      </w:pPr>
    </w:p>
    <w:p w:rsidR="00F860DE" w:rsidRDefault="00F860DE" w:rsidP="00805469">
      <w:pPr>
        <w:spacing w:before="120" w:line="260" w:lineRule="atLeast"/>
        <w:outlineLvl w:val="1"/>
        <w:rPr>
          <w:rFonts w:ascii="Cambria" w:hAnsi="Cambria"/>
          <w:b/>
          <w:bCs/>
          <w:color w:val="4F81BD"/>
          <w:sz w:val="26"/>
          <w:szCs w:val="26"/>
        </w:rPr>
      </w:pPr>
    </w:p>
    <w:p w:rsidR="00F860DE" w:rsidRDefault="00F860DE" w:rsidP="00805469">
      <w:pPr>
        <w:spacing w:before="120" w:line="260" w:lineRule="atLeast"/>
        <w:outlineLvl w:val="1"/>
        <w:rPr>
          <w:rFonts w:ascii="Cambria" w:hAnsi="Cambria"/>
          <w:b/>
          <w:bCs/>
          <w:color w:val="4F81BD"/>
          <w:sz w:val="26"/>
          <w:szCs w:val="26"/>
        </w:rPr>
      </w:pPr>
    </w:p>
    <w:p w:rsidR="00805469" w:rsidRPr="009468A1" w:rsidRDefault="00805469" w:rsidP="00805469">
      <w:pPr>
        <w:spacing w:before="120" w:line="260" w:lineRule="atLeast"/>
        <w:outlineLvl w:val="1"/>
        <w:rPr>
          <w:rFonts w:ascii="Cambria" w:hAnsi="Cambria"/>
          <w:b/>
          <w:bCs/>
          <w:color w:val="4F81BD"/>
          <w:sz w:val="26"/>
          <w:szCs w:val="26"/>
        </w:rPr>
      </w:pPr>
      <w:r w:rsidRPr="009468A1">
        <w:rPr>
          <w:rFonts w:ascii="Cambria" w:hAnsi="Cambria"/>
          <w:b/>
          <w:bCs/>
          <w:color w:val="4F81BD"/>
          <w:sz w:val="26"/>
          <w:szCs w:val="26"/>
        </w:rPr>
        <w:lastRenderedPageBreak/>
        <w:t>UNIT TWO: Ways of the Cross(</w:t>
      </w:r>
      <w:proofErr w:type="spellStart"/>
      <w:r w:rsidRPr="009468A1">
        <w:rPr>
          <w:rFonts w:ascii="Cambria" w:hAnsi="Cambria"/>
          <w:b/>
          <w:bCs/>
          <w:color w:val="4F81BD"/>
          <w:sz w:val="26"/>
          <w:szCs w:val="26"/>
        </w:rPr>
        <w:t>ing</w:t>
      </w:r>
      <w:proofErr w:type="spellEnd"/>
      <w:r w:rsidRPr="009468A1">
        <w:rPr>
          <w:rFonts w:ascii="Cambria" w:hAnsi="Cambria"/>
          <w:b/>
          <w:bCs/>
          <w:color w:val="4F81BD"/>
          <w:sz w:val="26"/>
          <w:szCs w:val="26"/>
        </w:rPr>
        <w:t xml:space="preserve"> of Categories)</w:t>
      </w:r>
    </w:p>
    <w:p w:rsidR="00805469" w:rsidRPr="009468A1" w:rsidRDefault="00B63744" w:rsidP="00805469">
      <w:pPr>
        <w:spacing w:before="120" w:line="260" w:lineRule="atLeast"/>
        <w:outlineLvl w:val="1"/>
        <w:rPr>
          <w:rFonts w:ascii="Cambria" w:hAnsi="Cambria"/>
          <w:b/>
          <w:bCs/>
          <w:color w:val="4F81BD"/>
          <w:sz w:val="26"/>
          <w:szCs w:val="26"/>
        </w:rPr>
      </w:pPr>
      <w:r>
        <w:rPr>
          <w:rFonts w:ascii="Cambria" w:hAnsi="Cambria"/>
          <w:b/>
          <w:bCs/>
          <w:color w:val="4F81BD"/>
          <w:sz w:val="26"/>
          <w:szCs w:val="26"/>
        </w:rPr>
        <w:t>Week 3 (9/14-9/20</w:t>
      </w:r>
      <w:r w:rsidR="00805469" w:rsidRPr="009468A1">
        <w:rPr>
          <w:rFonts w:ascii="Cambria" w:hAnsi="Cambria"/>
          <w:b/>
          <w:bCs/>
          <w:color w:val="4F81BD"/>
          <w:sz w:val="26"/>
          <w:szCs w:val="26"/>
        </w:rPr>
        <w:t xml:space="preserve">): Lesson 3: Unleashing </w:t>
      </w:r>
      <w:proofErr w:type="gramStart"/>
      <w:r w:rsidR="00805469" w:rsidRPr="009468A1">
        <w:rPr>
          <w:rFonts w:ascii="Cambria" w:hAnsi="Cambria"/>
          <w:b/>
          <w:bCs/>
          <w:color w:val="4F81BD"/>
          <w:sz w:val="26"/>
          <w:szCs w:val="26"/>
        </w:rPr>
        <w:t>Dam(</w:t>
      </w:r>
      <w:proofErr w:type="gramEnd"/>
      <w:r w:rsidR="00805469" w:rsidRPr="009468A1">
        <w:rPr>
          <w:rFonts w:ascii="Cambria" w:hAnsi="Cambria"/>
          <w:b/>
          <w:bCs/>
          <w:color w:val="4F81BD"/>
          <w:sz w:val="26"/>
          <w:szCs w:val="26"/>
        </w:rPr>
        <w:t>m/n)</w:t>
      </w:r>
      <w:proofErr w:type="spellStart"/>
      <w:r w:rsidR="00805469" w:rsidRPr="009468A1">
        <w:rPr>
          <w:rFonts w:ascii="Cambria" w:hAnsi="Cambria"/>
          <w:b/>
          <w:bCs/>
          <w:color w:val="4F81BD"/>
          <w:sz w:val="26"/>
          <w:szCs w:val="26"/>
        </w:rPr>
        <w:t>ed</w:t>
      </w:r>
      <w:proofErr w:type="spellEnd"/>
      <w:r w:rsidR="00805469" w:rsidRPr="009468A1">
        <w:rPr>
          <w:rFonts w:ascii="Cambria" w:hAnsi="Cambria"/>
          <w:b/>
          <w:bCs/>
          <w:color w:val="4F81BD"/>
          <w:sz w:val="26"/>
          <w:szCs w:val="26"/>
        </w:rPr>
        <w:t xml:space="preserve"> Emotions</w:t>
      </w:r>
    </w:p>
    <w:p w:rsidR="00805469" w:rsidRPr="009468A1" w:rsidRDefault="00805469" w:rsidP="00805469">
      <w:pPr>
        <w:spacing w:after="120" w:line="240" w:lineRule="atLeast"/>
        <w:ind w:left="720" w:hanging="360"/>
        <w:rPr>
          <w:rFonts w:ascii="Calibri" w:hAnsi="Calibri"/>
          <w:szCs w:val="22"/>
        </w:rPr>
      </w:pPr>
      <w:r w:rsidRPr="009468A1">
        <w:rPr>
          <w:rFonts w:ascii="Symbol" w:hAnsi="Symbol"/>
        </w:rPr>
        <w:t></w:t>
      </w:r>
      <w:r w:rsidRPr="009468A1">
        <w:rPr>
          <w:rFonts w:ascii="Calibri" w:hAnsi="Calibri"/>
          <w:szCs w:val="24"/>
        </w:rPr>
        <w:t xml:space="preserve"> </w:t>
      </w:r>
      <w:r w:rsidRPr="009468A1">
        <w:rPr>
          <w:rFonts w:cs="Arial"/>
        </w:rPr>
        <w:t>Read Week</w:t>
      </w:r>
      <w:r>
        <w:rPr>
          <w:rFonts w:cs="Arial"/>
        </w:rPr>
        <w:t xml:space="preserve"> 3</w:t>
      </w:r>
      <w:r w:rsidRPr="009468A1">
        <w:rPr>
          <w:rFonts w:cs="Arial"/>
        </w:rPr>
        <w:t xml:space="preserve"> </w:t>
      </w:r>
      <w:r>
        <w:rPr>
          <w:rFonts w:cs="Arial"/>
        </w:rPr>
        <w:t>Introduction</w:t>
      </w:r>
    </w:p>
    <w:p w:rsidR="00805469" w:rsidRPr="009468A1" w:rsidRDefault="00805469" w:rsidP="00805469">
      <w:pPr>
        <w:spacing w:after="12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sidRPr="009468A1">
        <w:rPr>
          <w:rFonts w:cs="Arial"/>
        </w:rPr>
        <w:t xml:space="preserve">Review </w:t>
      </w:r>
      <w:r>
        <w:rPr>
          <w:rFonts w:cs="Arial"/>
        </w:rPr>
        <w:t>Study Guide</w:t>
      </w:r>
    </w:p>
    <w:p w:rsidR="00805469" w:rsidRDefault="00805469" w:rsidP="00805469">
      <w:pPr>
        <w:spacing w:after="120" w:line="240" w:lineRule="atLeast"/>
        <w:ind w:left="720" w:hanging="360"/>
        <w:rPr>
          <w:rFonts w:cs="Arial"/>
        </w:rPr>
      </w:pPr>
      <w:r w:rsidRPr="009468A1">
        <w:rPr>
          <w:rFonts w:ascii="Symbol" w:hAnsi="Symbol"/>
        </w:rPr>
        <w:t></w:t>
      </w:r>
      <w:r w:rsidRPr="009468A1">
        <w:rPr>
          <w:rFonts w:ascii="Calibri" w:hAnsi="Calibri"/>
          <w:szCs w:val="24"/>
        </w:rPr>
        <w:t xml:space="preserve"> </w:t>
      </w:r>
      <w:r w:rsidRPr="009468A1">
        <w:rPr>
          <w:rFonts w:cs="Arial"/>
        </w:rPr>
        <w:t xml:space="preserve">Read biographical sketch of Louise </w:t>
      </w:r>
      <w:proofErr w:type="spellStart"/>
      <w:r w:rsidRPr="009468A1">
        <w:rPr>
          <w:rFonts w:cs="Arial"/>
        </w:rPr>
        <w:t>Erdrich</w:t>
      </w:r>
      <w:proofErr w:type="spellEnd"/>
      <w:r>
        <w:rPr>
          <w:rFonts w:cs="Arial"/>
        </w:rPr>
        <w:t xml:space="preserve"> </w:t>
      </w:r>
      <w:hyperlink r:id="rId25" w:history="1">
        <w:r w:rsidR="00F860DE" w:rsidRPr="00F353A7">
          <w:rPr>
            <w:rStyle w:val="Hyperlink"/>
            <w:rFonts w:cs="Arial"/>
          </w:rPr>
          <w:t>http://voices.cla.umn.edu/artistpages/erdrichLouise.php</w:t>
        </w:r>
      </w:hyperlink>
    </w:p>
    <w:p w:rsidR="00805469" w:rsidRDefault="00805469" w:rsidP="00805469">
      <w:pPr>
        <w:spacing w:after="120" w:line="240" w:lineRule="atLeast"/>
        <w:ind w:left="720" w:hanging="360"/>
        <w:rPr>
          <w:rFonts w:cs="Arial"/>
        </w:rPr>
      </w:pPr>
      <w:r w:rsidRPr="009468A1">
        <w:rPr>
          <w:rFonts w:ascii="Symbol" w:hAnsi="Symbol"/>
        </w:rPr>
        <w:t></w:t>
      </w:r>
      <w:r w:rsidRPr="009468A1">
        <w:rPr>
          <w:rFonts w:ascii="Calibri" w:hAnsi="Calibri"/>
          <w:szCs w:val="24"/>
        </w:rPr>
        <w:t xml:space="preserve"> </w:t>
      </w:r>
      <w:r w:rsidR="00F860DE">
        <w:rPr>
          <w:rFonts w:cs="Arial"/>
        </w:rPr>
        <w:t xml:space="preserve">Read LR </w:t>
      </w:r>
      <w:r>
        <w:rPr>
          <w:rFonts w:cs="Arial"/>
        </w:rPr>
        <w:t>1-131</w:t>
      </w:r>
    </w:p>
    <w:p w:rsidR="00805469" w:rsidRPr="009468A1" w:rsidRDefault="00805469" w:rsidP="00F860DE">
      <w:pPr>
        <w:spacing w:after="12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Pr>
          <w:rFonts w:cs="Arial"/>
        </w:rPr>
        <w:t>Read excerpt from</w:t>
      </w:r>
      <w:r>
        <w:rPr>
          <w:rFonts w:ascii="Calibri" w:hAnsi="Calibri"/>
        </w:rPr>
        <w:t xml:space="preserve"> </w:t>
      </w:r>
      <w:r w:rsidRPr="009468A1">
        <w:rPr>
          <w:rFonts w:cs="Arial"/>
          <w:i/>
          <w:iCs/>
        </w:rPr>
        <w:t>Native American Testimony</w:t>
      </w:r>
      <w:r w:rsidRPr="009468A1">
        <w:rPr>
          <w:rFonts w:cs="Arial"/>
        </w:rPr>
        <w:t xml:space="preserve"> </w:t>
      </w:r>
      <w:r w:rsidR="00F860DE">
        <w:rPr>
          <w:rFonts w:cs="Arial"/>
          <w:iCs/>
        </w:rPr>
        <w:t>(available in this week’s Lecture folder)</w:t>
      </w:r>
      <w:r w:rsidR="00F860DE" w:rsidRPr="009468A1">
        <w:rPr>
          <w:rFonts w:cs="Arial"/>
        </w:rPr>
        <w:t xml:space="preserve"> </w:t>
      </w:r>
    </w:p>
    <w:p w:rsidR="00805469" w:rsidRDefault="00805469" w:rsidP="00805469">
      <w:pPr>
        <w:spacing w:after="120" w:line="240" w:lineRule="atLeast"/>
        <w:ind w:left="720" w:hanging="360"/>
        <w:rPr>
          <w:rFonts w:cs="Arial"/>
        </w:rPr>
      </w:pPr>
      <w:r w:rsidRPr="009468A1">
        <w:rPr>
          <w:rFonts w:ascii="Symbol" w:hAnsi="Symbol"/>
        </w:rPr>
        <w:t></w:t>
      </w:r>
      <w:r w:rsidRPr="009468A1">
        <w:rPr>
          <w:rFonts w:ascii="Calibri" w:hAnsi="Calibri"/>
          <w:szCs w:val="24"/>
        </w:rPr>
        <w:t xml:space="preserve"> </w:t>
      </w:r>
      <w:r w:rsidRPr="009468A1">
        <w:rPr>
          <w:rFonts w:cs="Arial"/>
        </w:rPr>
        <w:t>Listen to</w:t>
      </w:r>
      <w:r w:rsidRPr="009468A1">
        <w:rPr>
          <w:rFonts w:ascii="Calibri" w:hAnsi="Calibri"/>
          <w:szCs w:val="24"/>
        </w:rPr>
        <w:t xml:space="preserve"> </w:t>
      </w:r>
      <w:r w:rsidRPr="009468A1">
        <w:rPr>
          <w:rFonts w:cs="Arial"/>
        </w:rPr>
        <w:t>Chopin</w:t>
      </w:r>
      <w:r>
        <w:rPr>
          <w:rFonts w:cs="Arial"/>
        </w:rPr>
        <w:t>’s</w:t>
      </w:r>
      <w:r w:rsidRPr="009468A1">
        <w:rPr>
          <w:rFonts w:cs="Arial"/>
        </w:rPr>
        <w:t xml:space="preserve"> largo of the Prel</w:t>
      </w:r>
      <w:r>
        <w:rPr>
          <w:rFonts w:cs="Arial"/>
        </w:rPr>
        <w:t xml:space="preserve">ude in E minor and Bach's mass -- see links in </w:t>
      </w:r>
    </w:p>
    <w:p w:rsidR="00805469" w:rsidRPr="009468A1" w:rsidRDefault="00805469" w:rsidP="00805469">
      <w:pPr>
        <w:spacing w:after="120" w:line="240" w:lineRule="atLeast"/>
        <w:ind w:left="720" w:hanging="360"/>
        <w:rPr>
          <w:rFonts w:ascii="Calibri" w:hAnsi="Calibri"/>
        </w:rPr>
      </w:pPr>
      <w:r>
        <w:rPr>
          <w:rFonts w:cs="Arial"/>
        </w:rPr>
        <w:t xml:space="preserve">     Lesson 3</w:t>
      </w:r>
    </w:p>
    <w:p w:rsidR="00805469" w:rsidRPr="009468A1" w:rsidRDefault="00805469" w:rsidP="00805469">
      <w:pPr>
        <w:spacing w:after="12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sidRPr="009468A1">
        <w:rPr>
          <w:rFonts w:cs="Arial"/>
        </w:rPr>
        <w:t xml:space="preserve">Read the </w:t>
      </w:r>
      <w:r>
        <w:rPr>
          <w:rFonts w:cs="Arial"/>
        </w:rPr>
        <w:t>Lecture</w:t>
      </w:r>
      <w:r w:rsidRPr="009468A1">
        <w:rPr>
          <w:rFonts w:cs="Arial"/>
        </w:rPr>
        <w:t xml:space="preserve"> assigned for the week</w:t>
      </w:r>
    </w:p>
    <w:p w:rsidR="00805469" w:rsidRPr="009468A1" w:rsidRDefault="00805469" w:rsidP="00805469">
      <w:pPr>
        <w:spacing w:before="120" w:after="120" w:line="240" w:lineRule="atLeast"/>
        <w:ind w:left="720" w:hanging="360"/>
        <w:rPr>
          <w:rFonts w:ascii="Calibri" w:hAnsi="Calibri"/>
        </w:rPr>
      </w:pPr>
      <w:bookmarkStart w:id="0" w:name="_GoBack"/>
      <w:bookmarkEnd w:id="0"/>
      <w:r w:rsidRPr="009468A1">
        <w:rPr>
          <w:rFonts w:ascii="Symbol" w:hAnsi="Symbol"/>
        </w:rPr>
        <w:t></w:t>
      </w:r>
      <w:r w:rsidRPr="009468A1">
        <w:rPr>
          <w:rFonts w:ascii="Calibri" w:hAnsi="Calibri"/>
          <w:szCs w:val="24"/>
        </w:rPr>
        <w:t xml:space="preserve"> </w:t>
      </w:r>
      <w:r w:rsidRPr="009468A1">
        <w:rPr>
          <w:rFonts w:cs="Arial"/>
        </w:rPr>
        <w:t xml:space="preserve">Complete </w:t>
      </w:r>
      <w:smartTag w:uri="urn:schemas-microsoft-com:office:smarttags" w:element="place">
        <w:smartTag w:uri="urn:schemas-microsoft-com:office:smarttags" w:element="City">
          <w:r w:rsidRPr="009468A1">
            <w:rPr>
              <w:rFonts w:cs="Arial"/>
            </w:rPr>
            <w:t>Reading</w:t>
          </w:r>
        </w:smartTag>
      </w:smartTag>
      <w:r w:rsidRPr="009468A1">
        <w:rPr>
          <w:rFonts w:cs="Arial"/>
        </w:rPr>
        <w:t xml:space="preserve"> Quiz by 11 pm</w:t>
      </w:r>
      <w:r>
        <w:rPr>
          <w:rFonts w:cs="Arial"/>
        </w:rPr>
        <w:t xml:space="preserve"> CST Saturday</w:t>
      </w:r>
    </w:p>
    <w:p w:rsidR="00805469" w:rsidRPr="009468A1" w:rsidRDefault="00805469" w:rsidP="00805469">
      <w:pPr>
        <w:spacing w:before="100" w:after="100" w:line="240" w:lineRule="atLeast"/>
        <w:ind w:left="720" w:hanging="360"/>
        <w:rPr>
          <w:rFonts w:cs="Arial"/>
        </w:rPr>
      </w:pPr>
      <w:r w:rsidRPr="009468A1">
        <w:rPr>
          <w:rFonts w:ascii="Symbol" w:hAnsi="Symbol"/>
        </w:rPr>
        <w:t></w:t>
      </w:r>
      <w:r w:rsidRPr="009468A1">
        <w:rPr>
          <w:rFonts w:ascii="Calibri" w:hAnsi="Calibri"/>
          <w:szCs w:val="24"/>
        </w:rPr>
        <w:t xml:space="preserve"> </w:t>
      </w:r>
      <w:r w:rsidRPr="009468A1">
        <w:rPr>
          <w:rFonts w:cs="Arial"/>
        </w:rPr>
        <w:t>Participate in Discussion Forum</w:t>
      </w:r>
      <w:r>
        <w:rPr>
          <w:rFonts w:cs="Arial"/>
        </w:rPr>
        <w:t>: initial response due 11 pm CST Saturday,</w:t>
      </w:r>
      <w:r w:rsidRPr="009468A1">
        <w:rPr>
          <w:rFonts w:cs="Arial"/>
        </w:rPr>
        <w:t xml:space="preserve"> </w:t>
      </w:r>
      <w:r>
        <w:rPr>
          <w:rFonts w:cs="Arial"/>
        </w:rPr>
        <w:t xml:space="preserve">reply </w:t>
      </w:r>
      <w:r w:rsidRPr="009468A1">
        <w:rPr>
          <w:rFonts w:cs="Arial"/>
        </w:rPr>
        <w:t>by 11 pm</w:t>
      </w:r>
      <w:r>
        <w:rPr>
          <w:rFonts w:cs="Arial"/>
        </w:rPr>
        <w:t xml:space="preserve"> CST</w:t>
      </w:r>
      <w:r w:rsidRPr="009468A1">
        <w:rPr>
          <w:rFonts w:cs="Arial"/>
        </w:rPr>
        <w:t xml:space="preserve"> </w:t>
      </w:r>
      <w:r>
        <w:rPr>
          <w:rFonts w:cs="Arial"/>
        </w:rPr>
        <w:t xml:space="preserve">Sunday </w:t>
      </w:r>
      <w:r w:rsidR="00F860DE">
        <w:rPr>
          <w:rFonts w:cs="Arial"/>
        </w:rPr>
        <w:t xml:space="preserve"> </w:t>
      </w:r>
    </w:p>
    <w:p w:rsidR="00805469" w:rsidRDefault="00805469" w:rsidP="00805469">
      <w:pPr>
        <w:spacing w:before="120" w:line="260" w:lineRule="atLeast"/>
        <w:outlineLvl w:val="1"/>
        <w:rPr>
          <w:rFonts w:ascii="Cambria" w:hAnsi="Cambria"/>
          <w:b/>
          <w:bCs/>
          <w:color w:val="4F81BD"/>
          <w:sz w:val="26"/>
          <w:szCs w:val="26"/>
        </w:rPr>
      </w:pPr>
      <w:r>
        <w:rPr>
          <w:rFonts w:ascii="Cambria" w:hAnsi="Cambria"/>
          <w:b/>
          <w:bCs/>
          <w:color w:val="4F81BD"/>
          <w:sz w:val="26"/>
          <w:szCs w:val="26"/>
        </w:rPr>
        <w:t xml:space="preserve"> </w:t>
      </w:r>
    </w:p>
    <w:p w:rsidR="00805469" w:rsidRPr="009468A1" w:rsidRDefault="00805469" w:rsidP="00805469">
      <w:pPr>
        <w:spacing w:before="120" w:line="260" w:lineRule="atLeast"/>
        <w:outlineLvl w:val="1"/>
        <w:rPr>
          <w:rFonts w:ascii="Cambria" w:hAnsi="Cambria"/>
          <w:b/>
          <w:bCs/>
          <w:color w:val="4F81BD"/>
          <w:sz w:val="26"/>
          <w:szCs w:val="26"/>
        </w:rPr>
      </w:pPr>
      <w:r>
        <w:rPr>
          <w:rFonts w:ascii="Cambria" w:hAnsi="Cambria"/>
          <w:b/>
          <w:bCs/>
          <w:color w:val="4F81BD"/>
          <w:sz w:val="26"/>
          <w:szCs w:val="26"/>
        </w:rPr>
        <w:t>W</w:t>
      </w:r>
      <w:r w:rsidR="00B63744">
        <w:rPr>
          <w:rFonts w:ascii="Cambria" w:hAnsi="Cambria"/>
          <w:b/>
          <w:bCs/>
          <w:color w:val="4F81BD"/>
          <w:sz w:val="26"/>
          <w:szCs w:val="26"/>
        </w:rPr>
        <w:t>eek 4 (9/21-9/27</w:t>
      </w:r>
      <w:r w:rsidRPr="009468A1">
        <w:rPr>
          <w:rFonts w:ascii="Cambria" w:hAnsi="Cambria"/>
          <w:b/>
          <w:bCs/>
          <w:color w:val="4F81BD"/>
          <w:sz w:val="26"/>
          <w:szCs w:val="26"/>
        </w:rPr>
        <w:t>): Lesson 4: Deconstructing the Colonizer's Tongue</w:t>
      </w:r>
    </w:p>
    <w:p w:rsidR="00805469" w:rsidRPr="009468A1" w:rsidRDefault="00805469" w:rsidP="00805469">
      <w:pPr>
        <w:spacing w:after="120" w:line="240" w:lineRule="atLeast"/>
        <w:ind w:left="720" w:hanging="360"/>
        <w:rPr>
          <w:rFonts w:ascii="Times New Roman" w:hAnsi="Times New Roman"/>
          <w:szCs w:val="22"/>
        </w:rPr>
      </w:pPr>
      <w:r w:rsidRPr="009468A1">
        <w:rPr>
          <w:rFonts w:ascii="Symbol" w:hAnsi="Symbol"/>
        </w:rPr>
        <w:t></w:t>
      </w:r>
      <w:r w:rsidRPr="009468A1">
        <w:rPr>
          <w:rFonts w:ascii="Calibri" w:hAnsi="Calibri"/>
          <w:szCs w:val="24"/>
        </w:rPr>
        <w:t xml:space="preserve"> </w:t>
      </w:r>
      <w:r>
        <w:rPr>
          <w:rFonts w:cs="Arial"/>
        </w:rPr>
        <w:t>Read Week 4</w:t>
      </w:r>
      <w:r w:rsidRPr="009468A1">
        <w:rPr>
          <w:rFonts w:cs="Arial"/>
        </w:rPr>
        <w:t xml:space="preserve"> </w:t>
      </w:r>
      <w:r>
        <w:rPr>
          <w:rFonts w:cs="Arial"/>
        </w:rPr>
        <w:t>Introduction</w:t>
      </w:r>
      <w:r w:rsidRPr="009468A1">
        <w:rPr>
          <w:rFonts w:ascii="Times New Roman" w:hAnsi="Times New Roman"/>
        </w:rPr>
        <w:t xml:space="preserve"> </w:t>
      </w:r>
    </w:p>
    <w:p w:rsidR="00805469" w:rsidRPr="00BF1D6C" w:rsidRDefault="00805469" w:rsidP="00805469">
      <w:pPr>
        <w:spacing w:after="12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sidRPr="009468A1">
        <w:rPr>
          <w:rFonts w:cs="Arial"/>
        </w:rPr>
        <w:t xml:space="preserve">Review </w:t>
      </w:r>
      <w:r>
        <w:rPr>
          <w:rFonts w:cs="Arial"/>
        </w:rPr>
        <w:t>Study Guide</w:t>
      </w:r>
    </w:p>
    <w:p w:rsidR="00805469" w:rsidRDefault="00805469" w:rsidP="00805469">
      <w:pPr>
        <w:spacing w:after="120" w:line="240" w:lineRule="atLeast"/>
        <w:ind w:left="720" w:hanging="360"/>
        <w:rPr>
          <w:rFonts w:cs="Arial"/>
        </w:rPr>
      </w:pPr>
      <w:r w:rsidRPr="009468A1">
        <w:rPr>
          <w:rFonts w:ascii="Symbol" w:hAnsi="Symbol"/>
        </w:rPr>
        <w:t></w:t>
      </w:r>
      <w:r w:rsidRPr="009468A1">
        <w:rPr>
          <w:rFonts w:ascii="Calibri" w:hAnsi="Calibri"/>
          <w:szCs w:val="24"/>
        </w:rPr>
        <w:t xml:space="preserve"> </w:t>
      </w:r>
      <w:r w:rsidRPr="009468A1">
        <w:rPr>
          <w:rFonts w:cs="Arial"/>
        </w:rPr>
        <w:t>Read LR 132-232</w:t>
      </w:r>
    </w:p>
    <w:p w:rsidR="00805469" w:rsidRPr="00955BF6" w:rsidRDefault="00805469" w:rsidP="00805469">
      <w:pPr>
        <w:spacing w:after="120" w:line="240" w:lineRule="atLeast"/>
        <w:ind w:left="720" w:hanging="360"/>
        <w:rPr>
          <w:rFonts w:cs="Arial"/>
        </w:rPr>
      </w:pPr>
      <w:r>
        <w:rPr>
          <w:rFonts w:ascii="Symbol" w:hAnsi="Symbol"/>
          <w:color w:val="000000"/>
        </w:rPr>
        <w:t></w:t>
      </w:r>
      <w:r>
        <w:rPr>
          <w:rFonts w:ascii="Symbol" w:hAnsi="Symbol"/>
          <w:color w:val="000000"/>
        </w:rPr>
        <w:t></w:t>
      </w:r>
      <w:r>
        <w:rPr>
          <w:rFonts w:cs="Arial"/>
          <w:color w:val="000000"/>
        </w:rPr>
        <w:t xml:space="preserve">Read NPR interview with Louise </w:t>
      </w:r>
      <w:proofErr w:type="spellStart"/>
      <w:r>
        <w:rPr>
          <w:rFonts w:cs="Arial"/>
          <w:color w:val="000000"/>
        </w:rPr>
        <w:t>Erdrich</w:t>
      </w:r>
      <w:proofErr w:type="spellEnd"/>
      <w:r>
        <w:rPr>
          <w:rFonts w:cs="Arial"/>
          <w:color w:val="000000"/>
        </w:rPr>
        <w:t xml:space="preserve"> – see link in Lesson 4</w:t>
      </w:r>
    </w:p>
    <w:p w:rsidR="00805469" w:rsidRDefault="00805469" w:rsidP="00805469">
      <w:pPr>
        <w:spacing w:after="120" w:line="240" w:lineRule="atLeast"/>
        <w:ind w:left="720" w:hanging="360"/>
        <w:rPr>
          <w:rFonts w:cs="Arial"/>
        </w:rPr>
      </w:pPr>
      <w:r w:rsidRPr="009468A1">
        <w:rPr>
          <w:rFonts w:ascii="Symbol" w:hAnsi="Symbol"/>
        </w:rPr>
        <w:t></w:t>
      </w:r>
      <w:r w:rsidRPr="009468A1">
        <w:rPr>
          <w:rFonts w:ascii="Calibri" w:hAnsi="Calibri"/>
          <w:szCs w:val="24"/>
        </w:rPr>
        <w:t xml:space="preserve"> </w:t>
      </w:r>
      <w:r>
        <w:rPr>
          <w:rFonts w:cs="Arial"/>
        </w:rPr>
        <w:t xml:space="preserve">Read "Four Steps to Sainthood" </w:t>
      </w:r>
      <w:hyperlink r:id="rId26" w:history="1">
        <w:r w:rsidRPr="00BF1D6C">
          <w:rPr>
            <w:rFonts w:eastAsia="Times New Roman" w:cs="Arial"/>
            <w:color w:val="004ACC"/>
            <w:szCs w:val="24"/>
          </w:rPr>
          <w:t>–</w:t>
        </w:r>
      </w:hyperlink>
      <w:r w:rsidRPr="00BF1D6C">
        <w:rPr>
          <w:rFonts w:eastAsia="Times New Roman" w:cs="Arial"/>
          <w:color w:val="444444"/>
          <w:szCs w:val="24"/>
        </w:rPr>
        <w:t xml:space="preserve"> see link in Lesson 4</w:t>
      </w:r>
    </w:p>
    <w:p w:rsidR="00805469" w:rsidRPr="00BF1D6C" w:rsidRDefault="00805469" w:rsidP="00805469">
      <w:pPr>
        <w:spacing w:after="120" w:line="240" w:lineRule="atLeast"/>
        <w:ind w:left="720" w:hanging="360"/>
        <w:rPr>
          <w:rFonts w:cs="Arial"/>
        </w:rPr>
      </w:pPr>
      <w:r w:rsidRPr="009468A1">
        <w:rPr>
          <w:rFonts w:ascii="Symbol" w:hAnsi="Symbol"/>
        </w:rPr>
        <w:t></w:t>
      </w:r>
      <w:r w:rsidRPr="009468A1">
        <w:rPr>
          <w:rFonts w:ascii="Calibri" w:hAnsi="Calibri"/>
          <w:szCs w:val="24"/>
        </w:rPr>
        <w:t xml:space="preserve"> </w:t>
      </w:r>
      <w:r w:rsidR="00C648AB">
        <w:rPr>
          <w:rFonts w:cs="Arial"/>
        </w:rPr>
        <w:t xml:space="preserve">Read </w:t>
      </w:r>
      <w:r w:rsidR="00C648AB" w:rsidRPr="00A134A5">
        <w:rPr>
          <w:rFonts w:cs="Arial"/>
        </w:rPr>
        <w:t>Lecture</w:t>
      </w:r>
      <w:r w:rsidR="00C648AB">
        <w:rPr>
          <w:rFonts w:cs="Arial"/>
        </w:rPr>
        <w:t xml:space="preserve"> assigned for the week</w:t>
      </w:r>
      <w:r w:rsidR="00C648AB" w:rsidRPr="00A134A5">
        <w:rPr>
          <w:rFonts w:cs="Arial"/>
        </w:rPr>
        <w:t>, including the short summary entitled "Four Steps to Sainthood":</w:t>
      </w:r>
      <w:r w:rsidR="00C648AB">
        <w:rPr>
          <w:rFonts w:cs="Arial"/>
        </w:rPr>
        <w:t xml:space="preserve"> </w:t>
      </w:r>
      <w:r w:rsidR="00C648AB" w:rsidRPr="00A134A5">
        <w:rPr>
          <w:rFonts w:cs="Arial"/>
        </w:rPr>
        <w:t xml:space="preserve"> </w:t>
      </w:r>
      <w:hyperlink r:id="rId27" w:history="1">
        <w:r w:rsidR="00C648AB" w:rsidRPr="00F353A7">
          <w:rPr>
            <w:rStyle w:val="Hyperlink"/>
            <w:rFonts w:cs="Arial"/>
          </w:rPr>
          <w:t>http://www.catholicdoors.com/faq/qu221.htm</w:t>
        </w:r>
      </w:hyperlink>
      <w:r w:rsidR="00C648AB">
        <w:rPr>
          <w:rFonts w:cs="Arial"/>
        </w:rPr>
        <w:t xml:space="preserve"> </w:t>
      </w:r>
      <w:r w:rsidR="00C648AB" w:rsidRPr="00A134A5">
        <w:rPr>
          <w:rFonts w:cs="Arial"/>
        </w:rPr>
        <w:t>and one side of the debate on the importance of faith versus good works:</w:t>
      </w:r>
      <w:r w:rsidR="00C648AB">
        <w:rPr>
          <w:rFonts w:cs="Arial"/>
        </w:rPr>
        <w:t xml:space="preserve"> </w:t>
      </w:r>
      <w:hyperlink r:id="rId28" w:history="1">
        <w:r w:rsidR="00C648AB" w:rsidRPr="00B742FB">
          <w:rPr>
            <w:rStyle w:val="Hyperlink"/>
          </w:rPr>
          <w:t>http://www.justforcatholics.org/a14.htm</w:t>
        </w:r>
      </w:hyperlink>
    </w:p>
    <w:p w:rsidR="00805469" w:rsidRPr="009468A1" w:rsidRDefault="00805469" w:rsidP="00805469">
      <w:pPr>
        <w:spacing w:before="120" w:after="12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sidRPr="009468A1">
        <w:rPr>
          <w:rFonts w:cs="Arial"/>
        </w:rPr>
        <w:t xml:space="preserve">Complete Reading Quiz by 11 pm </w:t>
      </w:r>
      <w:r>
        <w:rPr>
          <w:rFonts w:cs="Arial"/>
        </w:rPr>
        <w:t>CST Saturday</w:t>
      </w:r>
    </w:p>
    <w:p w:rsidR="00805469" w:rsidRDefault="00805469" w:rsidP="00805469">
      <w:pPr>
        <w:spacing w:before="100" w:after="100" w:line="240" w:lineRule="atLeast"/>
        <w:ind w:left="720" w:hanging="360"/>
        <w:rPr>
          <w:rFonts w:cs="Arial"/>
        </w:rPr>
      </w:pPr>
      <w:r w:rsidRPr="009468A1">
        <w:rPr>
          <w:rFonts w:ascii="Symbol" w:hAnsi="Symbol"/>
        </w:rPr>
        <w:t></w:t>
      </w:r>
      <w:r w:rsidRPr="009468A1">
        <w:rPr>
          <w:rFonts w:ascii="Calibri" w:hAnsi="Calibri"/>
          <w:szCs w:val="24"/>
        </w:rPr>
        <w:t xml:space="preserve"> </w:t>
      </w:r>
      <w:r w:rsidRPr="009468A1">
        <w:rPr>
          <w:rFonts w:cs="Arial"/>
        </w:rPr>
        <w:t>Pa</w:t>
      </w:r>
      <w:r w:rsidR="00C648AB">
        <w:rPr>
          <w:rFonts w:cs="Arial"/>
        </w:rPr>
        <w:t>rticipate in Discussion Forum</w:t>
      </w:r>
      <w:r>
        <w:rPr>
          <w:rFonts w:cs="Arial"/>
        </w:rPr>
        <w:t>: initial response due 11 pm CST Saturday,</w:t>
      </w:r>
      <w:r w:rsidRPr="009468A1">
        <w:rPr>
          <w:rFonts w:cs="Arial"/>
        </w:rPr>
        <w:t xml:space="preserve"> </w:t>
      </w:r>
      <w:r>
        <w:rPr>
          <w:rFonts w:cs="Arial"/>
        </w:rPr>
        <w:t xml:space="preserve">reply </w:t>
      </w:r>
      <w:r w:rsidRPr="009468A1">
        <w:rPr>
          <w:rFonts w:cs="Arial"/>
        </w:rPr>
        <w:t>by 11 pm</w:t>
      </w:r>
      <w:r>
        <w:rPr>
          <w:rFonts w:cs="Arial"/>
        </w:rPr>
        <w:t xml:space="preserve"> CST</w:t>
      </w:r>
      <w:r w:rsidRPr="009468A1">
        <w:rPr>
          <w:rFonts w:cs="Arial"/>
        </w:rPr>
        <w:t xml:space="preserve"> </w:t>
      </w:r>
      <w:r>
        <w:rPr>
          <w:rFonts w:cs="Arial"/>
        </w:rPr>
        <w:t>Sunday</w:t>
      </w:r>
    </w:p>
    <w:p w:rsidR="00805469" w:rsidRPr="009468A1" w:rsidRDefault="00805469" w:rsidP="00805469">
      <w:pPr>
        <w:spacing w:before="100" w:after="100" w:line="240" w:lineRule="atLeast"/>
        <w:ind w:left="720" w:hanging="360"/>
        <w:rPr>
          <w:rFonts w:cs="Arial"/>
        </w:rPr>
      </w:pPr>
    </w:p>
    <w:p w:rsidR="00805469" w:rsidRPr="009468A1" w:rsidRDefault="00B63744" w:rsidP="00805469">
      <w:pPr>
        <w:spacing w:before="120" w:line="260" w:lineRule="atLeast"/>
        <w:outlineLvl w:val="1"/>
        <w:rPr>
          <w:rFonts w:ascii="Cambria" w:hAnsi="Cambria"/>
          <w:b/>
          <w:bCs/>
          <w:color w:val="4F81BD"/>
          <w:sz w:val="26"/>
          <w:szCs w:val="26"/>
        </w:rPr>
      </w:pPr>
      <w:r>
        <w:rPr>
          <w:rFonts w:ascii="Cambria" w:hAnsi="Cambria"/>
          <w:b/>
          <w:bCs/>
          <w:color w:val="4F81BD"/>
          <w:sz w:val="26"/>
          <w:szCs w:val="26"/>
        </w:rPr>
        <w:t>Week 5 (9/28-10/4</w:t>
      </w:r>
      <w:r w:rsidR="00805469" w:rsidRPr="009468A1">
        <w:rPr>
          <w:rFonts w:ascii="Cambria" w:hAnsi="Cambria"/>
          <w:b/>
          <w:bCs/>
          <w:color w:val="4F81BD"/>
          <w:sz w:val="26"/>
          <w:szCs w:val="26"/>
        </w:rPr>
        <w:t>): Lesson 5: Pushing Past Barriers to Self-Actualization</w:t>
      </w:r>
    </w:p>
    <w:p w:rsidR="00805469" w:rsidRPr="009468A1" w:rsidRDefault="00805469" w:rsidP="00805469">
      <w:pPr>
        <w:spacing w:after="120" w:line="240" w:lineRule="atLeast"/>
        <w:ind w:left="720" w:hanging="360"/>
        <w:rPr>
          <w:rFonts w:ascii="Times New Roman" w:hAnsi="Times New Roman"/>
          <w:szCs w:val="22"/>
        </w:rPr>
      </w:pPr>
      <w:r w:rsidRPr="009468A1">
        <w:rPr>
          <w:rFonts w:ascii="Symbol" w:hAnsi="Symbol"/>
        </w:rPr>
        <w:t></w:t>
      </w:r>
      <w:r w:rsidRPr="009468A1">
        <w:rPr>
          <w:rFonts w:ascii="Calibri" w:hAnsi="Calibri"/>
          <w:szCs w:val="24"/>
        </w:rPr>
        <w:t xml:space="preserve"> </w:t>
      </w:r>
      <w:r>
        <w:rPr>
          <w:rFonts w:cs="Arial"/>
        </w:rPr>
        <w:t>Read Week 5</w:t>
      </w:r>
      <w:r w:rsidRPr="009468A1">
        <w:rPr>
          <w:rFonts w:cs="Arial"/>
        </w:rPr>
        <w:t xml:space="preserve"> </w:t>
      </w:r>
      <w:r>
        <w:rPr>
          <w:rFonts w:cs="Arial"/>
        </w:rPr>
        <w:t>Introduction</w:t>
      </w:r>
      <w:r w:rsidRPr="009468A1">
        <w:rPr>
          <w:rFonts w:ascii="Times New Roman" w:hAnsi="Times New Roman"/>
        </w:rPr>
        <w:t xml:space="preserve"> </w:t>
      </w:r>
    </w:p>
    <w:p w:rsidR="00805469" w:rsidRPr="009468A1" w:rsidRDefault="00805469" w:rsidP="00805469">
      <w:pPr>
        <w:spacing w:after="12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sidRPr="009468A1">
        <w:rPr>
          <w:rFonts w:cs="Arial"/>
        </w:rPr>
        <w:t xml:space="preserve">Review </w:t>
      </w:r>
      <w:r>
        <w:rPr>
          <w:rFonts w:cs="Arial"/>
        </w:rPr>
        <w:t>Study Guide</w:t>
      </w:r>
    </w:p>
    <w:p w:rsidR="00805469" w:rsidRPr="009468A1" w:rsidRDefault="00805469" w:rsidP="00805469">
      <w:pPr>
        <w:spacing w:after="120" w:line="240" w:lineRule="atLeast"/>
        <w:ind w:left="360"/>
        <w:rPr>
          <w:rFonts w:ascii="Calibri" w:hAnsi="Calibri"/>
        </w:rPr>
      </w:pPr>
      <w:r w:rsidRPr="009468A1">
        <w:rPr>
          <w:rFonts w:ascii="Symbol" w:hAnsi="Symbol"/>
        </w:rPr>
        <w:t></w:t>
      </w:r>
      <w:r w:rsidRPr="009468A1">
        <w:rPr>
          <w:rFonts w:ascii="Calibri" w:hAnsi="Calibri"/>
          <w:szCs w:val="24"/>
        </w:rPr>
        <w:t xml:space="preserve"> </w:t>
      </w:r>
      <w:r w:rsidRPr="009468A1">
        <w:rPr>
          <w:rFonts w:cs="Arial"/>
        </w:rPr>
        <w:t xml:space="preserve">Read LR 233-361 </w:t>
      </w:r>
    </w:p>
    <w:p w:rsidR="00805469" w:rsidRDefault="00805469" w:rsidP="00805469">
      <w:pPr>
        <w:spacing w:after="120" w:line="240" w:lineRule="atLeast"/>
        <w:ind w:left="360"/>
        <w:rPr>
          <w:rFonts w:cs="Arial"/>
        </w:rPr>
      </w:pPr>
      <w:r w:rsidRPr="009468A1">
        <w:rPr>
          <w:rFonts w:ascii="Symbol" w:hAnsi="Symbol"/>
        </w:rPr>
        <w:t></w:t>
      </w:r>
      <w:r w:rsidRPr="009468A1">
        <w:rPr>
          <w:rFonts w:ascii="Calibri" w:hAnsi="Calibri"/>
          <w:szCs w:val="24"/>
        </w:rPr>
        <w:t xml:space="preserve"> </w:t>
      </w:r>
      <w:r w:rsidRPr="009468A1">
        <w:rPr>
          <w:rFonts w:cs="Arial"/>
        </w:rPr>
        <w:t xml:space="preserve">Read the </w:t>
      </w:r>
      <w:r>
        <w:rPr>
          <w:rFonts w:cs="Arial"/>
        </w:rPr>
        <w:t>Lecture</w:t>
      </w:r>
      <w:r w:rsidRPr="009468A1">
        <w:rPr>
          <w:rFonts w:cs="Arial"/>
        </w:rPr>
        <w:t xml:space="preserve"> assigned for the week</w:t>
      </w:r>
    </w:p>
    <w:p w:rsidR="00C648AB" w:rsidRPr="009468A1" w:rsidRDefault="00C648AB" w:rsidP="00805469">
      <w:pPr>
        <w:spacing w:after="120" w:line="240" w:lineRule="atLeast"/>
        <w:ind w:left="360"/>
        <w:rPr>
          <w:rFonts w:ascii="Calibri" w:hAnsi="Calibri"/>
        </w:rPr>
      </w:pPr>
      <w:r w:rsidRPr="009468A1">
        <w:rPr>
          <w:rFonts w:ascii="Symbol" w:hAnsi="Symbol"/>
        </w:rPr>
        <w:t></w:t>
      </w:r>
      <w:r>
        <w:rPr>
          <w:rFonts w:ascii="Symbol" w:hAnsi="Symbol"/>
        </w:rPr>
        <w:t></w:t>
      </w:r>
      <w:r w:rsidRPr="009468A1">
        <w:rPr>
          <w:rFonts w:cs="Arial"/>
        </w:rPr>
        <w:t xml:space="preserve">Listen to: Louise </w:t>
      </w:r>
      <w:proofErr w:type="spellStart"/>
      <w:r w:rsidRPr="009468A1">
        <w:rPr>
          <w:rFonts w:cs="Arial"/>
        </w:rPr>
        <w:t>Erdrich</w:t>
      </w:r>
      <w:proofErr w:type="spellEnd"/>
      <w:r w:rsidRPr="009468A1">
        <w:rPr>
          <w:rFonts w:cs="Arial"/>
        </w:rPr>
        <w:t>, "Making Miracles at 'No Horse'" on NPR</w:t>
      </w:r>
      <w:r>
        <w:rPr>
          <w:rFonts w:cs="Arial"/>
        </w:rPr>
        <w:t xml:space="preserve">. </w:t>
      </w:r>
      <w:r>
        <w:rPr>
          <w:rFonts w:cs="Arial"/>
          <w:color w:val="111111"/>
        </w:rPr>
        <w:t xml:space="preserve">If you are not already registered with NPR, you have to do so before you can hear this interview. After registering, go to the NPR homepage; click on Weekend Edition Sunday; in search box put Louise </w:t>
      </w:r>
      <w:proofErr w:type="spellStart"/>
      <w:r>
        <w:rPr>
          <w:rFonts w:cs="Arial"/>
          <w:color w:val="111111"/>
        </w:rPr>
        <w:t>Erdrich</w:t>
      </w:r>
      <w:proofErr w:type="spellEnd"/>
      <w:r>
        <w:rPr>
          <w:rFonts w:cs="Arial"/>
          <w:color w:val="111111"/>
        </w:rPr>
        <w:t>, "Making Miracles at 'No Horse'."</w:t>
      </w:r>
    </w:p>
    <w:p w:rsidR="00805469" w:rsidRPr="00657926" w:rsidRDefault="00805469" w:rsidP="00805469">
      <w:pPr>
        <w:spacing w:before="120" w:after="120" w:line="240" w:lineRule="atLeast"/>
        <w:ind w:left="360"/>
        <w:rPr>
          <w:rFonts w:ascii="Calibri" w:hAnsi="Calibri"/>
        </w:rPr>
      </w:pPr>
      <w:r w:rsidRPr="009468A1">
        <w:rPr>
          <w:rFonts w:ascii="Symbol" w:hAnsi="Symbol"/>
        </w:rPr>
        <w:t></w:t>
      </w:r>
      <w:r w:rsidRPr="009468A1">
        <w:rPr>
          <w:rFonts w:ascii="Calibri" w:hAnsi="Calibri"/>
          <w:szCs w:val="24"/>
        </w:rPr>
        <w:t xml:space="preserve"> </w:t>
      </w:r>
      <w:r w:rsidRPr="009468A1">
        <w:rPr>
          <w:rFonts w:cs="Arial"/>
        </w:rPr>
        <w:t>Complete Reading Quiz by 11 pm</w:t>
      </w:r>
      <w:r>
        <w:rPr>
          <w:rFonts w:cs="Arial"/>
        </w:rPr>
        <w:t xml:space="preserve"> CST Saturday</w:t>
      </w:r>
      <w:r w:rsidR="00C648AB">
        <w:rPr>
          <w:rFonts w:cs="Arial"/>
        </w:rPr>
        <w:tab/>
      </w:r>
      <w:r w:rsidR="00C648AB">
        <w:rPr>
          <w:rFonts w:cs="Arial"/>
        </w:rPr>
        <w:tab/>
      </w:r>
      <w:r w:rsidR="00C648AB">
        <w:rPr>
          <w:rFonts w:cs="Arial"/>
        </w:rPr>
        <w:tab/>
        <w:t>(see next page)</w:t>
      </w:r>
    </w:p>
    <w:p w:rsidR="00805469" w:rsidRDefault="00805469" w:rsidP="00805469">
      <w:pPr>
        <w:spacing w:before="120" w:after="120" w:line="240" w:lineRule="atLeast"/>
        <w:ind w:left="360"/>
        <w:rPr>
          <w:rFonts w:cs="Arial"/>
        </w:rPr>
      </w:pPr>
      <w:r w:rsidRPr="009468A1">
        <w:rPr>
          <w:rFonts w:ascii="Symbol" w:hAnsi="Symbol"/>
        </w:rPr>
        <w:lastRenderedPageBreak/>
        <w:t></w:t>
      </w:r>
      <w:r w:rsidRPr="009468A1">
        <w:rPr>
          <w:rFonts w:ascii="Calibri" w:hAnsi="Calibri"/>
          <w:szCs w:val="24"/>
        </w:rPr>
        <w:t xml:space="preserve"> </w:t>
      </w:r>
      <w:r w:rsidRPr="009468A1">
        <w:rPr>
          <w:rFonts w:cs="Arial"/>
        </w:rPr>
        <w:t>Participate in Discussion Forum(s)</w:t>
      </w:r>
      <w:r>
        <w:rPr>
          <w:rFonts w:cs="Arial"/>
        </w:rPr>
        <w:t>: initial response due 11 pm CST Saturday,</w:t>
      </w:r>
      <w:r w:rsidRPr="009468A1">
        <w:rPr>
          <w:rFonts w:cs="Arial"/>
        </w:rPr>
        <w:t xml:space="preserve"> </w:t>
      </w:r>
      <w:r>
        <w:rPr>
          <w:rFonts w:cs="Arial"/>
        </w:rPr>
        <w:t xml:space="preserve">reply </w:t>
      </w:r>
      <w:r w:rsidRPr="009468A1">
        <w:rPr>
          <w:rFonts w:cs="Arial"/>
        </w:rPr>
        <w:t>by 11 pm</w:t>
      </w:r>
      <w:r>
        <w:rPr>
          <w:rFonts w:cs="Arial"/>
        </w:rPr>
        <w:t xml:space="preserve"> CST</w:t>
      </w:r>
      <w:r w:rsidRPr="009468A1">
        <w:rPr>
          <w:rFonts w:cs="Arial"/>
        </w:rPr>
        <w:t xml:space="preserve"> </w:t>
      </w:r>
      <w:r>
        <w:rPr>
          <w:rFonts w:cs="Arial"/>
        </w:rPr>
        <w:t>Sunday</w:t>
      </w:r>
    </w:p>
    <w:p w:rsidR="00805469" w:rsidRDefault="00805469" w:rsidP="00805469">
      <w:pPr>
        <w:pStyle w:val="ListParagraph"/>
        <w:spacing w:before="120" w:after="120" w:line="240" w:lineRule="auto"/>
        <w:ind w:left="360"/>
        <w:rPr>
          <w:rFonts w:ascii="Arial" w:hAnsi="Arial" w:cs="Arial"/>
          <w:color w:val="444444"/>
          <w:sz w:val="24"/>
          <w:szCs w:val="24"/>
        </w:rPr>
      </w:pPr>
      <w:r w:rsidRPr="00657926">
        <w:rPr>
          <w:rFonts w:ascii="Symbol" w:hAnsi="Symbol"/>
          <w:sz w:val="24"/>
          <w:szCs w:val="24"/>
        </w:rPr>
        <w:t></w:t>
      </w:r>
      <w:r w:rsidRPr="00657926">
        <w:rPr>
          <w:sz w:val="24"/>
          <w:szCs w:val="24"/>
        </w:rPr>
        <w:t xml:space="preserve"> </w:t>
      </w:r>
      <w:r w:rsidRPr="00657926">
        <w:rPr>
          <w:rFonts w:ascii="Arial" w:hAnsi="Arial" w:cs="Arial"/>
          <w:color w:val="444444"/>
          <w:sz w:val="24"/>
          <w:szCs w:val="24"/>
        </w:rPr>
        <w:t>Submit Commentary # 1 by 11pm CST Sunday</w:t>
      </w:r>
    </w:p>
    <w:p w:rsidR="00805469" w:rsidRDefault="00805469" w:rsidP="00805469">
      <w:pPr>
        <w:pStyle w:val="ListParagraph"/>
        <w:spacing w:before="120" w:after="120" w:line="240" w:lineRule="auto"/>
        <w:ind w:left="360"/>
        <w:rPr>
          <w:rFonts w:ascii="Arial" w:hAnsi="Arial" w:cs="Arial"/>
          <w:color w:val="444444"/>
          <w:sz w:val="24"/>
          <w:szCs w:val="24"/>
        </w:rPr>
      </w:pPr>
    </w:p>
    <w:p w:rsidR="00805469" w:rsidRDefault="00805469" w:rsidP="00805469">
      <w:pPr>
        <w:spacing w:before="120" w:line="260" w:lineRule="atLeast"/>
        <w:outlineLvl w:val="1"/>
        <w:rPr>
          <w:rFonts w:ascii="Cambria" w:hAnsi="Cambria"/>
          <w:b/>
          <w:bCs/>
          <w:color w:val="4F81BD"/>
          <w:sz w:val="26"/>
          <w:szCs w:val="26"/>
        </w:rPr>
      </w:pPr>
    </w:p>
    <w:p w:rsidR="00805469" w:rsidRDefault="00805469" w:rsidP="00805469">
      <w:pPr>
        <w:spacing w:before="120" w:line="260" w:lineRule="atLeast"/>
        <w:outlineLvl w:val="1"/>
        <w:rPr>
          <w:rFonts w:ascii="Cambria" w:hAnsi="Cambria"/>
          <w:b/>
          <w:bCs/>
          <w:color w:val="4F81BD"/>
          <w:sz w:val="26"/>
          <w:szCs w:val="26"/>
        </w:rPr>
      </w:pPr>
      <w:r w:rsidRPr="009468A1">
        <w:rPr>
          <w:rFonts w:ascii="Cambria" w:hAnsi="Cambria"/>
          <w:b/>
          <w:bCs/>
          <w:color w:val="4F81BD"/>
          <w:sz w:val="26"/>
          <w:szCs w:val="26"/>
        </w:rPr>
        <w:t>UNIT THREE: Can the Subaltern Strike Back?</w:t>
      </w:r>
    </w:p>
    <w:p w:rsidR="00805469" w:rsidRPr="009468A1" w:rsidRDefault="00B63744" w:rsidP="00805469">
      <w:pPr>
        <w:spacing w:before="120" w:line="260" w:lineRule="atLeast"/>
        <w:outlineLvl w:val="1"/>
        <w:rPr>
          <w:rFonts w:ascii="Cambria" w:hAnsi="Cambria"/>
          <w:b/>
          <w:bCs/>
          <w:color w:val="4F81BD"/>
          <w:sz w:val="26"/>
          <w:szCs w:val="26"/>
        </w:rPr>
      </w:pPr>
      <w:r>
        <w:rPr>
          <w:rFonts w:ascii="Cambria" w:hAnsi="Cambria"/>
          <w:b/>
          <w:bCs/>
          <w:color w:val="4F81BD"/>
          <w:sz w:val="26"/>
          <w:szCs w:val="26"/>
        </w:rPr>
        <w:t>Week 6 (10</w:t>
      </w:r>
      <w:r w:rsidR="00805469">
        <w:rPr>
          <w:rFonts w:ascii="Cambria" w:hAnsi="Cambria"/>
          <w:b/>
          <w:bCs/>
          <w:color w:val="4F81BD"/>
          <w:sz w:val="26"/>
          <w:szCs w:val="26"/>
        </w:rPr>
        <w:t>/</w:t>
      </w:r>
      <w:r w:rsidR="00C4168E">
        <w:rPr>
          <w:rFonts w:ascii="Cambria" w:hAnsi="Cambria"/>
          <w:b/>
          <w:bCs/>
          <w:color w:val="4F81BD"/>
          <w:sz w:val="26"/>
          <w:szCs w:val="26"/>
        </w:rPr>
        <w:t>5-10/11</w:t>
      </w:r>
      <w:r w:rsidR="00805469" w:rsidRPr="009468A1">
        <w:rPr>
          <w:rFonts w:ascii="Cambria" w:hAnsi="Cambria"/>
          <w:b/>
          <w:bCs/>
          <w:color w:val="4F81BD"/>
          <w:sz w:val="26"/>
          <w:szCs w:val="26"/>
        </w:rPr>
        <w:t>): Lesson 6: I Will Speak for You</w:t>
      </w:r>
    </w:p>
    <w:p w:rsidR="00805469" w:rsidRPr="009468A1" w:rsidRDefault="00805469" w:rsidP="00805469">
      <w:pPr>
        <w:spacing w:after="120" w:line="240" w:lineRule="atLeast"/>
        <w:ind w:left="720" w:hanging="360"/>
        <w:rPr>
          <w:rFonts w:ascii="Calibri" w:hAnsi="Calibri"/>
          <w:szCs w:val="22"/>
        </w:rPr>
      </w:pPr>
      <w:r w:rsidRPr="009468A1">
        <w:rPr>
          <w:rFonts w:ascii="Symbol" w:hAnsi="Symbol"/>
        </w:rPr>
        <w:t></w:t>
      </w:r>
      <w:r w:rsidRPr="009468A1">
        <w:rPr>
          <w:rFonts w:ascii="Calibri" w:hAnsi="Calibri"/>
          <w:szCs w:val="24"/>
        </w:rPr>
        <w:t xml:space="preserve"> </w:t>
      </w:r>
      <w:r w:rsidRPr="009468A1">
        <w:rPr>
          <w:rFonts w:cs="Arial"/>
        </w:rPr>
        <w:t xml:space="preserve">Read Week </w:t>
      </w:r>
      <w:r>
        <w:rPr>
          <w:rFonts w:cs="Arial"/>
        </w:rPr>
        <w:t>6</w:t>
      </w:r>
      <w:r w:rsidRPr="009468A1">
        <w:rPr>
          <w:rFonts w:cs="Arial"/>
        </w:rPr>
        <w:t xml:space="preserve"> </w:t>
      </w:r>
      <w:r>
        <w:rPr>
          <w:rFonts w:cs="Arial"/>
        </w:rPr>
        <w:t>Introduction</w:t>
      </w:r>
    </w:p>
    <w:p w:rsidR="00805469" w:rsidRPr="009468A1" w:rsidRDefault="00805469" w:rsidP="00805469">
      <w:pPr>
        <w:spacing w:after="12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sidRPr="009468A1">
        <w:rPr>
          <w:rFonts w:cs="Arial"/>
        </w:rPr>
        <w:t xml:space="preserve">Review </w:t>
      </w:r>
      <w:r>
        <w:rPr>
          <w:rFonts w:cs="Arial"/>
        </w:rPr>
        <w:t>Study Guide</w:t>
      </w:r>
      <w:r w:rsidRPr="009468A1">
        <w:rPr>
          <w:rFonts w:cs="Arial"/>
        </w:rPr>
        <w:t xml:space="preserve">s for "No Name Woman," "White Tigers," and "Shaman" before reading each of </w:t>
      </w:r>
      <w:r>
        <w:rPr>
          <w:rFonts w:cs="Arial"/>
        </w:rPr>
        <w:t>these chapters</w:t>
      </w:r>
    </w:p>
    <w:p w:rsidR="00805469" w:rsidRPr="009468A1" w:rsidRDefault="00805469" w:rsidP="00805469">
      <w:pPr>
        <w:spacing w:after="12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sidRPr="009468A1">
        <w:rPr>
          <w:rFonts w:cs="Arial"/>
        </w:rPr>
        <w:t>Read WW pp. 1-109</w:t>
      </w:r>
    </w:p>
    <w:p w:rsidR="00805469" w:rsidRPr="009468A1" w:rsidRDefault="00805469" w:rsidP="00805469">
      <w:pPr>
        <w:spacing w:after="12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sidRPr="009468A1">
        <w:rPr>
          <w:rFonts w:cs="Arial"/>
        </w:rPr>
        <w:t xml:space="preserve">Read the </w:t>
      </w:r>
      <w:r>
        <w:rPr>
          <w:rFonts w:cs="Arial"/>
        </w:rPr>
        <w:t>Lecture</w:t>
      </w:r>
      <w:r w:rsidRPr="009468A1">
        <w:rPr>
          <w:rFonts w:cs="Arial"/>
        </w:rPr>
        <w:t>(s) assigned for each of the above chapters immediately after reading each one</w:t>
      </w:r>
      <w:r w:rsidR="00C648AB">
        <w:rPr>
          <w:rFonts w:cs="Arial"/>
        </w:rPr>
        <w:t>.</w:t>
      </w:r>
    </w:p>
    <w:p w:rsidR="00805469" w:rsidRPr="009468A1" w:rsidRDefault="00805469" w:rsidP="00805469">
      <w:pPr>
        <w:spacing w:after="12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sidRPr="009468A1">
        <w:rPr>
          <w:rFonts w:cs="Arial"/>
        </w:rPr>
        <w:t xml:space="preserve">Read "Patriarchy, the System" </w:t>
      </w:r>
      <w:r w:rsidR="00C648AB" w:rsidRPr="0029351D">
        <w:rPr>
          <w:rFonts w:cs="Arial"/>
        </w:rPr>
        <w:t>(located in "No Name Woman" lecture)</w:t>
      </w:r>
    </w:p>
    <w:p w:rsidR="00805469" w:rsidRPr="009468A1" w:rsidRDefault="00805469" w:rsidP="00805469">
      <w:pPr>
        <w:spacing w:after="12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sidRPr="009468A1">
        <w:rPr>
          <w:rFonts w:cs="Arial"/>
        </w:rPr>
        <w:t xml:space="preserve">Read "The Female Individual and the Empire: A Historicist Approach to Mulan and </w:t>
      </w:r>
      <w:smartTag w:uri="urn:schemas-microsoft-com:office:smarttags" w:element="place">
        <w:smartTag w:uri="urn:schemas-microsoft-com:office:smarttags" w:element="City">
          <w:r w:rsidRPr="009468A1">
            <w:rPr>
              <w:rFonts w:cs="Arial"/>
            </w:rPr>
            <w:t>Kingston</w:t>
          </w:r>
        </w:smartTag>
      </w:smartTag>
      <w:r w:rsidRPr="009468A1">
        <w:rPr>
          <w:rFonts w:cs="Arial"/>
        </w:rPr>
        <w:t xml:space="preserve">'s Woman Warrior" which is available on JSTOR. </w:t>
      </w:r>
      <w:r w:rsidR="00C648AB">
        <w:rPr>
          <w:rFonts w:cs="Arial"/>
        </w:rPr>
        <w:t>(JSTOR is free if you access it from the UTA Library’s website.)</w:t>
      </w:r>
    </w:p>
    <w:p w:rsidR="00805469" w:rsidRPr="009468A1" w:rsidRDefault="00805469" w:rsidP="00805469">
      <w:pPr>
        <w:spacing w:after="12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sidRPr="009468A1">
        <w:rPr>
          <w:rFonts w:cs="Arial"/>
        </w:rPr>
        <w:t xml:space="preserve">Watch a segment of the twelve-part movie, entitled "Hua Mulan" and a trailer from Disney's "Mulan" -- see links under </w:t>
      </w:r>
      <w:r>
        <w:rPr>
          <w:rFonts w:cs="Arial"/>
        </w:rPr>
        <w:t>Lecture</w:t>
      </w:r>
      <w:r w:rsidRPr="009468A1">
        <w:rPr>
          <w:rFonts w:cs="Arial"/>
        </w:rPr>
        <w:t xml:space="preserve"> e</w:t>
      </w:r>
      <w:r>
        <w:rPr>
          <w:rFonts w:cs="Arial"/>
        </w:rPr>
        <w:t>ntitled "White Tigers</w:t>
      </w:r>
      <w:r w:rsidRPr="009468A1">
        <w:rPr>
          <w:rFonts w:cs="Arial"/>
        </w:rPr>
        <w:t xml:space="preserve">" </w:t>
      </w:r>
    </w:p>
    <w:p w:rsidR="00805469" w:rsidRPr="009468A1" w:rsidRDefault="00805469" w:rsidP="00805469">
      <w:pPr>
        <w:spacing w:before="120" w:after="12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sidRPr="009468A1">
        <w:rPr>
          <w:rFonts w:cs="Arial"/>
        </w:rPr>
        <w:t xml:space="preserve">Complete </w:t>
      </w:r>
      <w:smartTag w:uri="urn:schemas-microsoft-com:office:smarttags" w:element="place">
        <w:smartTag w:uri="urn:schemas-microsoft-com:office:smarttags" w:element="City">
          <w:r w:rsidRPr="009468A1">
            <w:rPr>
              <w:rFonts w:cs="Arial"/>
            </w:rPr>
            <w:t>Reading</w:t>
          </w:r>
        </w:smartTag>
      </w:smartTag>
      <w:r w:rsidRPr="009468A1">
        <w:rPr>
          <w:rFonts w:cs="Arial"/>
        </w:rPr>
        <w:t xml:space="preserve"> Quiz by 11 pm</w:t>
      </w:r>
      <w:r>
        <w:rPr>
          <w:rFonts w:cs="Arial"/>
        </w:rPr>
        <w:t xml:space="preserve"> CST Saturday</w:t>
      </w:r>
    </w:p>
    <w:p w:rsidR="00805469" w:rsidRDefault="00805469" w:rsidP="00805469">
      <w:pPr>
        <w:spacing w:before="120" w:after="120" w:line="240" w:lineRule="atLeast"/>
        <w:ind w:left="720" w:hanging="360"/>
        <w:rPr>
          <w:rFonts w:cs="Arial"/>
        </w:rPr>
      </w:pPr>
      <w:r w:rsidRPr="009468A1">
        <w:rPr>
          <w:rFonts w:ascii="Symbol" w:hAnsi="Symbol"/>
        </w:rPr>
        <w:t></w:t>
      </w:r>
      <w:r w:rsidRPr="009468A1">
        <w:rPr>
          <w:rFonts w:ascii="Calibri" w:hAnsi="Calibri"/>
          <w:szCs w:val="24"/>
        </w:rPr>
        <w:t xml:space="preserve"> </w:t>
      </w:r>
      <w:r w:rsidRPr="009468A1">
        <w:rPr>
          <w:rFonts w:cs="Arial"/>
        </w:rPr>
        <w:t>Participate in Discussio</w:t>
      </w:r>
      <w:r w:rsidR="00C648AB">
        <w:rPr>
          <w:rFonts w:cs="Arial"/>
        </w:rPr>
        <w:t xml:space="preserve">n Forum: </w:t>
      </w:r>
      <w:r>
        <w:rPr>
          <w:rFonts w:cs="Arial"/>
        </w:rPr>
        <w:t>initial response due 11 pm CST Saturday,</w:t>
      </w:r>
      <w:r w:rsidRPr="009468A1">
        <w:rPr>
          <w:rFonts w:cs="Arial"/>
        </w:rPr>
        <w:t xml:space="preserve"> </w:t>
      </w:r>
      <w:r>
        <w:rPr>
          <w:rFonts w:cs="Arial"/>
        </w:rPr>
        <w:t xml:space="preserve">reply </w:t>
      </w:r>
      <w:r w:rsidRPr="009468A1">
        <w:rPr>
          <w:rFonts w:cs="Arial"/>
        </w:rPr>
        <w:t>by 11 pm</w:t>
      </w:r>
      <w:r>
        <w:rPr>
          <w:rFonts w:cs="Arial"/>
        </w:rPr>
        <w:t xml:space="preserve"> CST</w:t>
      </w:r>
      <w:r w:rsidRPr="009468A1">
        <w:rPr>
          <w:rFonts w:cs="Arial"/>
        </w:rPr>
        <w:t xml:space="preserve"> </w:t>
      </w:r>
      <w:r>
        <w:rPr>
          <w:rFonts w:cs="Arial"/>
        </w:rPr>
        <w:t>Sunday</w:t>
      </w:r>
    </w:p>
    <w:p w:rsidR="00805469" w:rsidRDefault="00805469" w:rsidP="00805469">
      <w:pPr>
        <w:spacing w:before="120" w:line="260" w:lineRule="atLeast"/>
        <w:outlineLvl w:val="1"/>
        <w:rPr>
          <w:rFonts w:ascii="Cambria" w:hAnsi="Cambria"/>
          <w:b/>
          <w:bCs/>
          <w:color w:val="4F81BD"/>
          <w:sz w:val="26"/>
          <w:szCs w:val="26"/>
        </w:rPr>
      </w:pPr>
    </w:p>
    <w:p w:rsidR="00805469" w:rsidRPr="009468A1" w:rsidRDefault="00C4168E" w:rsidP="00805469">
      <w:pPr>
        <w:spacing w:before="120" w:line="260" w:lineRule="atLeast"/>
        <w:outlineLvl w:val="1"/>
        <w:rPr>
          <w:rFonts w:ascii="Cambria" w:hAnsi="Cambria"/>
          <w:b/>
          <w:bCs/>
          <w:color w:val="4F81BD"/>
          <w:sz w:val="26"/>
          <w:szCs w:val="26"/>
        </w:rPr>
      </w:pPr>
      <w:r>
        <w:rPr>
          <w:rFonts w:ascii="Cambria" w:hAnsi="Cambria"/>
          <w:b/>
          <w:bCs/>
          <w:color w:val="4F81BD"/>
          <w:sz w:val="26"/>
          <w:szCs w:val="26"/>
        </w:rPr>
        <w:t>Week 7 (10/12-10/18</w:t>
      </w:r>
      <w:r w:rsidR="00805469" w:rsidRPr="009468A1">
        <w:rPr>
          <w:rFonts w:ascii="Cambria" w:hAnsi="Cambria"/>
          <w:b/>
          <w:bCs/>
          <w:color w:val="4F81BD"/>
          <w:sz w:val="26"/>
          <w:szCs w:val="26"/>
        </w:rPr>
        <w:t>): Lesson 7: I Cannot Make You Speak Me</w:t>
      </w:r>
    </w:p>
    <w:p w:rsidR="00805469" w:rsidRPr="009468A1" w:rsidRDefault="00805469" w:rsidP="00805469">
      <w:pPr>
        <w:spacing w:after="120" w:line="240" w:lineRule="atLeast"/>
        <w:ind w:left="720" w:hanging="360"/>
        <w:rPr>
          <w:rFonts w:ascii="Calibri" w:hAnsi="Calibri"/>
          <w:szCs w:val="22"/>
        </w:rPr>
      </w:pPr>
      <w:r w:rsidRPr="009468A1">
        <w:rPr>
          <w:rFonts w:ascii="Symbol" w:hAnsi="Symbol"/>
        </w:rPr>
        <w:t></w:t>
      </w:r>
      <w:r w:rsidRPr="009468A1">
        <w:rPr>
          <w:rFonts w:ascii="Calibri" w:hAnsi="Calibri"/>
          <w:szCs w:val="24"/>
        </w:rPr>
        <w:t xml:space="preserve"> </w:t>
      </w:r>
      <w:r w:rsidRPr="009468A1">
        <w:rPr>
          <w:rFonts w:cs="Arial"/>
        </w:rPr>
        <w:t xml:space="preserve">Read Week </w:t>
      </w:r>
      <w:r>
        <w:rPr>
          <w:rFonts w:cs="Arial"/>
        </w:rPr>
        <w:t>7</w:t>
      </w:r>
      <w:r w:rsidRPr="009468A1">
        <w:rPr>
          <w:rFonts w:cs="Arial"/>
        </w:rPr>
        <w:t xml:space="preserve"> </w:t>
      </w:r>
      <w:r>
        <w:rPr>
          <w:rFonts w:cs="Arial"/>
        </w:rPr>
        <w:t>Introduction</w:t>
      </w:r>
    </w:p>
    <w:p w:rsidR="00805469" w:rsidRPr="009468A1" w:rsidRDefault="00805469" w:rsidP="00805469">
      <w:pPr>
        <w:spacing w:after="12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sidRPr="009468A1">
        <w:rPr>
          <w:rFonts w:cs="Arial"/>
        </w:rPr>
        <w:t xml:space="preserve">Review </w:t>
      </w:r>
      <w:r>
        <w:rPr>
          <w:rFonts w:cs="Arial"/>
        </w:rPr>
        <w:t>Study Guide</w:t>
      </w:r>
      <w:r w:rsidRPr="009468A1">
        <w:rPr>
          <w:rFonts w:cs="Arial"/>
        </w:rPr>
        <w:t>s for "At the Western Palace" and "A Song for a Barbarian Reed Pipe" before</w:t>
      </w:r>
      <w:r>
        <w:rPr>
          <w:rFonts w:cs="Arial"/>
        </w:rPr>
        <w:t xml:space="preserve"> reading each of these chapters</w:t>
      </w:r>
    </w:p>
    <w:p w:rsidR="00805469" w:rsidRPr="009468A1" w:rsidRDefault="00805469" w:rsidP="00805469">
      <w:pPr>
        <w:spacing w:after="12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sidRPr="009468A1">
        <w:rPr>
          <w:rFonts w:cs="Arial"/>
        </w:rPr>
        <w:t xml:space="preserve">Read WW pp. 113-209 </w:t>
      </w:r>
    </w:p>
    <w:p w:rsidR="00805469" w:rsidRPr="009468A1" w:rsidRDefault="00805469" w:rsidP="00805469">
      <w:pPr>
        <w:spacing w:after="12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sidRPr="009468A1">
        <w:rPr>
          <w:rFonts w:cs="Arial"/>
        </w:rPr>
        <w:t xml:space="preserve">Read the </w:t>
      </w:r>
      <w:r>
        <w:rPr>
          <w:rFonts w:cs="Arial"/>
        </w:rPr>
        <w:t>Lecture</w:t>
      </w:r>
      <w:r w:rsidRPr="009468A1">
        <w:rPr>
          <w:rFonts w:cs="Arial"/>
        </w:rPr>
        <w:t>(s) assigned for each of the above chapters immediately after reading each one</w:t>
      </w:r>
      <w:r w:rsidR="00C648AB">
        <w:rPr>
          <w:rFonts w:cs="Arial"/>
        </w:rPr>
        <w:t xml:space="preserve"> </w:t>
      </w:r>
    </w:p>
    <w:p w:rsidR="00805469" w:rsidRPr="009468A1" w:rsidRDefault="00805469" w:rsidP="00805469">
      <w:pPr>
        <w:spacing w:after="12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sidRPr="009468A1">
        <w:rPr>
          <w:rFonts w:cs="Arial"/>
        </w:rPr>
        <w:t>Read "Towards a New Con</w:t>
      </w:r>
      <w:r>
        <w:rPr>
          <w:rFonts w:cs="Arial"/>
        </w:rPr>
        <w:t>s</w:t>
      </w:r>
      <w:r w:rsidRPr="009468A1">
        <w:rPr>
          <w:rFonts w:cs="Arial"/>
        </w:rPr>
        <w:t xml:space="preserve">ciousness" by Gloria </w:t>
      </w:r>
      <w:proofErr w:type="spellStart"/>
      <w:r w:rsidRPr="009468A1">
        <w:rPr>
          <w:rFonts w:cs="Arial"/>
        </w:rPr>
        <w:t>Anzaldúa</w:t>
      </w:r>
      <w:proofErr w:type="spellEnd"/>
      <w:r w:rsidRPr="009468A1">
        <w:rPr>
          <w:rFonts w:cs="Arial"/>
        </w:rPr>
        <w:t xml:space="preserve">, as well as something about the poetess </w:t>
      </w:r>
      <w:proofErr w:type="spellStart"/>
      <w:r w:rsidRPr="009468A1">
        <w:rPr>
          <w:rFonts w:cs="Arial"/>
        </w:rPr>
        <w:t>Ts'ai</w:t>
      </w:r>
      <w:proofErr w:type="spellEnd"/>
      <w:r w:rsidRPr="009468A1">
        <w:rPr>
          <w:rFonts w:cs="Arial"/>
        </w:rPr>
        <w:t xml:space="preserve"> Yen – see links in Lesson 7 </w:t>
      </w:r>
    </w:p>
    <w:p w:rsidR="00805469" w:rsidRPr="009468A1" w:rsidRDefault="00805469" w:rsidP="00805469">
      <w:pPr>
        <w:spacing w:before="120" w:after="12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sidRPr="009468A1">
        <w:rPr>
          <w:rFonts w:cs="Arial"/>
        </w:rPr>
        <w:t xml:space="preserve">Complete </w:t>
      </w:r>
      <w:smartTag w:uri="urn:schemas-microsoft-com:office:smarttags" w:element="place">
        <w:smartTag w:uri="urn:schemas-microsoft-com:office:smarttags" w:element="City">
          <w:r w:rsidRPr="009468A1">
            <w:rPr>
              <w:rFonts w:cs="Arial"/>
            </w:rPr>
            <w:t>Reading</w:t>
          </w:r>
        </w:smartTag>
      </w:smartTag>
      <w:r w:rsidRPr="009468A1">
        <w:rPr>
          <w:rFonts w:cs="Arial"/>
        </w:rPr>
        <w:t xml:space="preserve"> Quiz by 11 pm</w:t>
      </w:r>
      <w:r>
        <w:rPr>
          <w:rFonts w:cs="Arial"/>
        </w:rPr>
        <w:t xml:space="preserve"> CST Saturday</w:t>
      </w:r>
    </w:p>
    <w:p w:rsidR="00805469" w:rsidRDefault="00805469" w:rsidP="00805469">
      <w:pPr>
        <w:spacing w:before="120" w:after="120" w:line="240" w:lineRule="atLeast"/>
        <w:ind w:left="720" w:hanging="360"/>
        <w:rPr>
          <w:rFonts w:cs="Arial"/>
        </w:rPr>
      </w:pPr>
      <w:r w:rsidRPr="009468A1">
        <w:rPr>
          <w:rFonts w:ascii="Symbol" w:hAnsi="Symbol"/>
        </w:rPr>
        <w:t></w:t>
      </w:r>
      <w:r w:rsidRPr="009468A1">
        <w:rPr>
          <w:rFonts w:ascii="Calibri" w:hAnsi="Calibri"/>
          <w:szCs w:val="24"/>
        </w:rPr>
        <w:t xml:space="preserve"> </w:t>
      </w:r>
      <w:r w:rsidRPr="009468A1">
        <w:rPr>
          <w:rFonts w:cs="Arial"/>
        </w:rPr>
        <w:t>Pa</w:t>
      </w:r>
      <w:r w:rsidR="00C648AB">
        <w:rPr>
          <w:rFonts w:cs="Arial"/>
        </w:rPr>
        <w:t>rticipate in Discussion Forum</w:t>
      </w:r>
      <w:r>
        <w:rPr>
          <w:rFonts w:cs="Arial"/>
        </w:rPr>
        <w:t>: initial response due 11 pm CST Saturday,</w:t>
      </w:r>
      <w:r w:rsidRPr="009468A1">
        <w:rPr>
          <w:rFonts w:cs="Arial"/>
        </w:rPr>
        <w:t xml:space="preserve"> </w:t>
      </w:r>
      <w:r>
        <w:rPr>
          <w:rFonts w:cs="Arial"/>
        </w:rPr>
        <w:t xml:space="preserve">reply </w:t>
      </w:r>
      <w:r w:rsidRPr="009468A1">
        <w:rPr>
          <w:rFonts w:cs="Arial"/>
        </w:rPr>
        <w:t>by 11 pm</w:t>
      </w:r>
      <w:r>
        <w:rPr>
          <w:rFonts w:cs="Arial"/>
        </w:rPr>
        <w:t xml:space="preserve"> CST</w:t>
      </w:r>
      <w:r w:rsidRPr="009468A1">
        <w:rPr>
          <w:rFonts w:cs="Arial"/>
        </w:rPr>
        <w:t xml:space="preserve"> </w:t>
      </w:r>
      <w:r>
        <w:rPr>
          <w:rFonts w:cs="Arial"/>
        </w:rPr>
        <w:t>Sunday</w:t>
      </w:r>
    </w:p>
    <w:p w:rsidR="00805469" w:rsidRPr="002D087A" w:rsidRDefault="00436789" w:rsidP="00805469">
      <w:pPr>
        <w:spacing w:before="120" w:after="120" w:line="240" w:lineRule="atLeast"/>
        <w:ind w:left="720" w:hanging="360"/>
        <w:rPr>
          <w:rFonts w:ascii="Calibri" w:hAnsi="Calibri"/>
        </w:rPr>
      </w:pPr>
      <w:r>
        <w:rPr>
          <w:rFonts w:ascii="Symbol" w:hAnsi="Symbol"/>
        </w:rPr>
        <w:t></w:t>
      </w:r>
    </w:p>
    <w:p w:rsidR="00805469" w:rsidRDefault="00805469" w:rsidP="00805469">
      <w:pPr>
        <w:spacing w:before="120" w:line="240" w:lineRule="atLeast"/>
        <w:outlineLvl w:val="1"/>
        <w:rPr>
          <w:rFonts w:ascii="Cambria" w:hAnsi="Cambria"/>
          <w:b/>
          <w:bCs/>
          <w:color w:val="4F81BD"/>
          <w:sz w:val="26"/>
          <w:szCs w:val="26"/>
        </w:rPr>
      </w:pPr>
    </w:p>
    <w:p w:rsidR="00C648AB" w:rsidRDefault="00C648AB" w:rsidP="00805469">
      <w:pPr>
        <w:spacing w:before="120" w:line="240" w:lineRule="atLeast"/>
        <w:outlineLvl w:val="1"/>
        <w:rPr>
          <w:rFonts w:ascii="Cambria" w:hAnsi="Cambria"/>
          <w:b/>
          <w:bCs/>
          <w:color w:val="4F81BD"/>
          <w:sz w:val="26"/>
          <w:szCs w:val="26"/>
        </w:rPr>
      </w:pPr>
    </w:p>
    <w:p w:rsidR="00C648AB" w:rsidRDefault="00C648AB" w:rsidP="00805469">
      <w:pPr>
        <w:spacing w:before="120" w:line="240" w:lineRule="atLeast"/>
        <w:outlineLvl w:val="1"/>
        <w:rPr>
          <w:rFonts w:ascii="Cambria" w:hAnsi="Cambria"/>
          <w:b/>
          <w:bCs/>
          <w:color w:val="4F81BD"/>
          <w:sz w:val="26"/>
          <w:szCs w:val="26"/>
        </w:rPr>
      </w:pPr>
    </w:p>
    <w:p w:rsidR="00805469" w:rsidRPr="009468A1" w:rsidRDefault="00805469" w:rsidP="00805469">
      <w:pPr>
        <w:spacing w:before="120" w:line="240" w:lineRule="atLeast"/>
        <w:outlineLvl w:val="1"/>
        <w:rPr>
          <w:rFonts w:ascii="Cambria" w:hAnsi="Cambria"/>
          <w:b/>
          <w:bCs/>
          <w:color w:val="4F81BD"/>
          <w:sz w:val="26"/>
          <w:szCs w:val="26"/>
        </w:rPr>
      </w:pPr>
      <w:r w:rsidRPr="009468A1">
        <w:rPr>
          <w:rFonts w:ascii="Cambria" w:hAnsi="Cambria"/>
          <w:b/>
          <w:bCs/>
          <w:color w:val="4F81BD"/>
          <w:sz w:val="26"/>
          <w:szCs w:val="26"/>
        </w:rPr>
        <w:lastRenderedPageBreak/>
        <w:t>UNIT FOUR: Pushed Into Madness</w:t>
      </w:r>
    </w:p>
    <w:p w:rsidR="00805469" w:rsidRPr="009468A1" w:rsidRDefault="00C4168E" w:rsidP="00805469">
      <w:pPr>
        <w:spacing w:before="120" w:line="240" w:lineRule="atLeast"/>
        <w:outlineLvl w:val="1"/>
        <w:rPr>
          <w:rFonts w:ascii="Cambria" w:hAnsi="Cambria"/>
          <w:b/>
          <w:bCs/>
          <w:color w:val="4F81BD"/>
          <w:sz w:val="26"/>
          <w:szCs w:val="26"/>
        </w:rPr>
      </w:pPr>
      <w:r>
        <w:rPr>
          <w:rFonts w:ascii="Cambria" w:hAnsi="Cambria"/>
          <w:b/>
          <w:bCs/>
          <w:color w:val="4F81BD"/>
          <w:sz w:val="26"/>
          <w:szCs w:val="26"/>
        </w:rPr>
        <w:t>Week 8 (10/19-10/25</w:t>
      </w:r>
      <w:r w:rsidR="00805469" w:rsidRPr="009468A1">
        <w:rPr>
          <w:rFonts w:ascii="Cambria" w:hAnsi="Cambria"/>
          <w:b/>
          <w:bCs/>
          <w:color w:val="4F81BD"/>
          <w:sz w:val="26"/>
          <w:szCs w:val="26"/>
        </w:rPr>
        <w:t>): Lesson 8: An Escape?</w:t>
      </w:r>
    </w:p>
    <w:p w:rsidR="00805469" w:rsidRPr="009468A1" w:rsidRDefault="00805469" w:rsidP="00805469">
      <w:pPr>
        <w:spacing w:after="120" w:line="240" w:lineRule="atLeast"/>
        <w:ind w:left="720" w:hanging="360"/>
        <w:rPr>
          <w:rFonts w:ascii="Calibri" w:hAnsi="Calibri"/>
          <w:szCs w:val="22"/>
        </w:rPr>
      </w:pPr>
      <w:r w:rsidRPr="009468A1">
        <w:rPr>
          <w:rFonts w:ascii="Symbol" w:hAnsi="Symbol"/>
        </w:rPr>
        <w:t></w:t>
      </w:r>
      <w:r w:rsidRPr="009468A1">
        <w:rPr>
          <w:rFonts w:ascii="Calibri" w:hAnsi="Calibri"/>
          <w:szCs w:val="24"/>
        </w:rPr>
        <w:t xml:space="preserve"> </w:t>
      </w:r>
      <w:r w:rsidRPr="009468A1">
        <w:rPr>
          <w:rFonts w:cs="Arial"/>
        </w:rPr>
        <w:t xml:space="preserve">Read Week </w:t>
      </w:r>
      <w:r>
        <w:rPr>
          <w:rFonts w:cs="Arial"/>
        </w:rPr>
        <w:t>8</w:t>
      </w:r>
      <w:r w:rsidRPr="009468A1">
        <w:rPr>
          <w:rFonts w:cs="Arial"/>
        </w:rPr>
        <w:t xml:space="preserve"> </w:t>
      </w:r>
      <w:r>
        <w:rPr>
          <w:rFonts w:cs="Arial"/>
        </w:rPr>
        <w:t>Introduction</w:t>
      </w:r>
      <w:r w:rsidRPr="009468A1">
        <w:rPr>
          <w:rFonts w:cs="Arial"/>
        </w:rPr>
        <w:t xml:space="preserve"> </w:t>
      </w:r>
    </w:p>
    <w:p w:rsidR="00805469" w:rsidRPr="009468A1" w:rsidRDefault="00805469" w:rsidP="00805469">
      <w:pPr>
        <w:spacing w:after="12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sidRPr="009468A1">
        <w:rPr>
          <w:rFonts w:cs="Arial"/>
        </w:rPr>
        <w:t xml:space="preserve">Review </w:t>
      </w:r>
      <w:r>
        <w:rPr>
          <w:rFonts w:cs="Arial"/>
        </w:rPr>
        <w:t>Study Guide</w:t>
      </w:r>
      <w:r w:rsidRPr="009468A1">
        <w:rPr>
          <w:rFonts w:cs="Arial"/>
        </w:rPr>
        <w:t xml:space="preserve"> </w:t>
      </w:r>
    </w:p>
    <w:p w:rsidR="00805469" w:rsidRPr="009468A1" w:rsidRDefault="00805469" w:rsidP="00805469">
      <w:pPr>
        <w:spacing w:after="12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sidRPr="009468A1">
        <w:rPr>
          <w:rFonts w:cs="Arial"/>
        </w:rPr>
        <w:t xml:space="preserve">Read </w:t>
      </w:r>
      <w:proofErr w:type="spellStart"/>
      <w:r w:rsidRPr="009468A1">
        <w:rPr>
          <w:rFonts w:cs="Arial"/>
        </w:rPr>
        <w:t>VoS</w:t>
      </w:r>
      <w:proofErr w:type="spellEnd"/>
      <w:r w:rsidRPr="009468A1">
        <w:rPr>
          <w:rFonts w:cs="Arial"/>
        </w:rPr>
        <w:t xml:space="preserve"> from very beginning of book (author’s dedication to his mother) </w:t>
      </w:r>
      <w:proofErr w:type="spellStart"/>
      <w:r w:rsidRPr="009468A1">
        <w:rPr>
          <w:rFonts w:cs="Arial"/>
        </w:rPr>
        <w:t>to p</w:t>
      </w:r>
      <w:proofErr w:type="spellEnd"/>
      <w:r w:rsidRPr="009468A1">
        <w:rPr>
          <w:rFonts w:cs="Arial"/>
        </w:rPr>
        <w:t xml:space="preserve">. 28 </w:t>
      </w:r>
    </w:p>
    <w:p w:rsidR="00805469" w:rsidRPr="009468A1" w:rsidRDefault="00805469" w:rsidP="00805469">
      <w:pPr>
        <w:spacing w:after="12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sidRPr="009468A1">
        <w:rPr>
          <w:rFonts w:cs="Arial"/>
        </w:rPr>
        <w:t xml:space="preserve">Read the </w:t>
      </w:r>
      <w:r>
        <w:rPr>
          <w:rFonts w:cs="Arial"/>
        </w:rPr>
        <w:t>Lecture</w:t>
      </w:r>
      <w:r w:rsidR="000317B8">
        <w:rPr>
          <w:rFonts w:cs="Arial"/>
        </w:rPr>
        <w:t xml:space="preserve"> </w:t>
      </w:r>
      <w:r w:rsidRPr="009468A1">
        <w:rPr>
          <w:rFonts w:cs="Arial"/>
        </w:rPr>
        <w:t>assigned for the week</w:t>
      </w:r>
    </w:p>
    <w:p w:rsidR="00805469" w:rsidRPr="009468A1" w:rsidRDefault="00805469" w:rsidP="00805469">
      <w:pPr>
        <w:spacing w:after="12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sidRPr="009468A1">
        <w:rPr>
          <w:rFonts w:cs="Arial"/>
        </w:rPr>
        <w:t>Read short versi</w:t>
      </w:r>
      <w:r w:rsidR="000317B8">
        <w:rPr>
          <w:rFonts w:cs="Arial"/>
        </w:rPr>
        <w:t>on of Bronfenbrenner's theory—</w:t>
      </w:r>
      <w:r w:rsidRPr="009468A1">
        <w:rPr>
          <w:rFonts w:cs="Arial"/>
        </w:rPr>
        <w:t xml:space="preserve">see link in Lesson 8 </w:t>
      </w:r>
    </w:p>
    <w:p w:rsidR="00805469" w:rsidRPr="009468A1" w:rsidRDefault="00805469" w:rsidP="00805469">
      <w:pPr>
        <w:spacing w:after="12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sidRPr="009468A1">
        <w:rPr>
          <w:rFonts w:cs="Arial"/>
        </w:rPr>
        <w:t xml:space="preserve">Watch </w:t>
      </w:r>
      <w:r w:rsidR="000317B8">
        <w:rPr>
          <w:rFonts w:cs="Arial"/>
        </w:rPr>
        <w:t xml:space="preserve">the video </w:t>
      </w:r>
      <w:r w:rsidRPr="009468A1">
        <w:rPr>
          <w:rFonts w:cs="Arial"/>
        </w:rPr>
        <w:t>that shows an actual hog killing; and the video of the hawk besting the rattler -- see links in Lesson 8</w:t>
      </w:r>
    </w:p>
    <w:p w:rsidR="00805469" w:rsidRPr="009468A1" w:rsidRDefault="00805469" w:rsidP="00805469">
      <w:pPr>
        <w:spacing w:after="12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sidRPr="009468A1">
        <w:rPr>
          <w:rFonts w:cs="Arial"/>
        </w:rPr>
        <w:t xml:space="preserve">Complete </w:t>
      </w:r>
      <w:smartTag w:uri="urn:schemas-microsoft-com:office:smarttags" w:element="place">
        <w:smartTag w:uri="urn:schemas-microsoft-com:office:smarttags" w:element="City">
          <w:r w:rsidRPr="009468A1">
            <w:rPr>
              <w:rFonts w:cs="Arial"/>
            </w:rPr>
            <w:t>Reading</w:t>
          </w:r>
        </w:smartTag>
      </w:smartTag>
      <w:r w:rsidRPr="009468A1">
        <w:rPr>
          <w:rFonts w:cs="Arial"/>
        </w:rPr>
        <w:t xml:space="preserve"> Quiz by 11 pm </w:t>
      </w:r>
      <w:r>
        <w:rPr>
          <w:rFonts w:cs="Arial"/>
        </w:rPr>
        <w:t>CST Saturday</w:t>
      </w:r>
      <w:r w:rsidRPr="009468A1">
        <w:rPr>
          <w:rFonts w:cs="Arial"/>
        </w:rPr>
        <w:t xml:space="preserve"> </w:t>
      </w:r>
    </w:p>
    <w:p w:rsidR="00805469" w:rsidRDefault="00805469" w:rsidP="000317B8">
      <w:pPr>
        <w:spacing w:before="120" w:after="12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sidRPr="009468A1">
        <w:rPr>
          <w:rFonts w:cs="Arial"/>
        </w:rPr>
        <w:t>Pa</w:t>
      </w:r>
      <w:r w:rsidR="000317B8">
        <w:rPr>
          <w:rFonts w:cs="Arial"/>
        </w:rPr>
        <w:t>rticipate in Discussion Forum</w:t>
      </w:r>
      <w:r>
        <w:rPr>
          <w:rFonts w:cs="Arial"/>
        </w:rPr>
        <w:t>:</w:t>
      </w:r>
      <w:r w:rsidRPr="009468A1">
        <w:rPr>
          <w:rFonts w:cs="Arial"/>
        </w:rPr>
        <w:t xml:space="preserve"> </w:t>
      </w:r>
      <w:r>
        <w:rPr>
          <w:rFonts w:cs="Arial"/>
        </w:rPr>
        <w:t>initial response due 11 pm CST Saturday,</w:t>
      </w:r>
      <w:r w:rsidRPr="009468A1">
        <w:rPr>
          <w:rFonts w:cs="Arial"/>
        </w:rPr>
        <w:t xml:space="preserve"> </w:t>
      </w:r>
      <w:r>
        <w:rPr>
          <w:rFonts w:cs="Arial"/>
        </w:rPr>
        <w:t xml:space="preserve">reply </w:t>
      </w:r>
      <w:r w:rsidRPr="009468A1">
        <w:rPr>
          <w:rFonts w:cs="Arial"/>
        </w:rPr>
        <w:t>by 11 pm</w:t>
      </w:r>
      <w:r>
        <w:rPr>
          <w:rFonts w:cs="Arial"/>
        </w:rPr>
        <w:t xml:space="preserve"> CST</w:t>
      </w:r>
      <w:r w:rsidRPr="009468A1">
        <w:rPr>
          <w:rFonts w:cs="Arial"/>
        </w:rPr>
        <w:t xml:space="preserve"> </w:t>
      </w:r>
      <w:r>
        <w:rPr>
          <w:rFonts w:cs="Arial"/>
        </w:rPr>
        <w:t>Sunday</w:t>
      </w:r>
      <w:r w:rsidR="000317B8">
        <w:rPr>
          <w:rFonts w:cs="Arial"/>
        </w:rPr>
        <w:t xml:space="preserve"> </w:t>
      </w:r>
    </w:p>
    <w:p w:rsidR="00805469" w:rsidRDefault="00805469" w:rsidP="00805469">
      <w:pPr>
        <w:spacing w:before="120" w:line="260" w:lineRule="atLeast"/>
        <w:outlineLvl w:val="1"/>
        <w:rPr>
          <w:rFonts w:ascii="Cambria" w:hAnsi="Cambria"/>
          <w:b/>
          <w:bCs/>
          <w:color w:val="4F81BD"/>
          <w:sz w:val="26"/>
          <w:szCs w:val="26"/>
        </w:rPr>
      </w:pPr>
    </w:p>
    <w:p w:rsidR="00805469" w:rsidRPr="009468A1" w:rsidRDefault="00C4168E" w:rsidP="00805469">
      <w:pPr>
        <w:spacing w:before="120" w:line="260" w:lineRule="atLeast"/>
        <w:outlineLvl w:val="1"/>
        <w:rPr>
          <w:rFonts w:ascii="Cambria" w:hAnsi="Cambria"/>
          <w:b/>
          <w:bCs/>
          <w:color w:val="4F81BD"/>
          <w:sz w:val="26"/>
          <w:szCs w:val="26"/>
        </w:rPr>
      </w:pPr>
      <w:r>
        <w:rPr>
          <w:rFonts w:ascii="Cambria" w:hAnsi="Cambria"/>
          <w:b/>
          <w:bCs/>
          <w:color w:val="4F81BD"/>
          <w:sz w:val="26"/>
          <w:szCs w:val="26"/>
        </w:rPr>
        <w:t>Week 9 (10/26-11/1</w:t>
      </w:r>
      <w:r w:rsidR="00805469">
        <w:rPr>
          <w:rFonts w:ascii="Cambria" w:hAnsi="Cambria"/>
          <w:b/>
          <w:bCs/>
          <w:color w:val="4F81BD"/>
          <w:sz w:val="26"/>
          <w:szCs w:val="26"/>
        </w:rPr>
        <w:t>): Lesson 9</w:t>
      </w:r>
      <w:r w:rsidR="00805469" w:rsidRPr="009468A1">
        <w:rPr>
          <w:rFonts w:ascii="Cambria" w:hAnsi="Cambria"/>
          <w:b/>
          <w:bCs/>
          <w:color w:val="4F81BD"/>
          <w:sz w:val="26"/>
          <w:szCs w:val="26"/>
        </w:rPr>
        <w:t>: Grappling with the Voice of the Church</w:t>
      </w:r>
    </w:p>
    <w:p w:rsidR="00805469" w:rsidRPr="009468A1" w:rsidRDefault="00805469" w:rsidP="00805469">
      <w:pPr>
        <w:spacing w:after="120" w:line="240" w:lineRule="atLeast"/>
        <w:ind w:left="720" w:hanging="360"/>
        <w:rPr>
          <w:rFonts w:ascii="Calibri" w:hAnsi="Calibri"/>
          <w:szCs w:val="22"/>
        </w:rPr>
      </w:pPr>
      <w:r w:rsidRPr="009468A1">
        <w:rPr>
          <w:rFonts w:ascii="Symbol" w:hAnsi="Symbol"/>
        </w:rPr>
        <w:t></w:t>
      </w:r>
      <w:r w:rsidRPr="009468A1">
        <w:rPr>
          <w:rFonts w:ascii="Calibri" w:hAnsi="Calibri"/>
          <w:szCs w:val="24"/>
        </w:rPr>
        <w:t xml:space="preserve"> </w:t>
      </w:r>
      <w:r w:rsidRPr="009468A1">
        <w:rPr>
          <w:rFonts w:cs="Arial"/>
        </w:rPr>
        <w:t xml:space="preserve">Read Week </w:t>
      </w:r>
      <w:r>
        <w:rPr>
          <w:rFonts w:cs="Arial"/>
        </w:rPr>
        <w:t>9</w:t>
      </w:r>
      <w:r w:rsidRPr="009468A1">
        <w:rPr>
          <w:rFonts w:cs="Arial"/>
        </w:rPr>
        <w:t xml:space="preserve"> </w:t>
      </w:r>
      <w:r>
        <w:rPr>
          <w:rFonts w:cs="Arial"/>
        </w:rPr>
        <w:t>Introduction</w:t>
      </w:r>
      <w:r w:rsidRPr="009468A1">
        <w:rPr>
          <w:rFonts w:cs="Arial"/>
        </w:rPr>
        <w:t xml:space="preserve"> </w:t>
      </w:r>
    </w:p>
    <w:p w:rsidR="00805469" w:rsidRPr="009468A1" w:rsidRDefault="00805469" w:rsidP="00805469">
      <w:pPr>
        <w:spacing w:after="12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sidRPr="009468A1">
        <w:rPr>
          <w:rFonts w:cs="Arial"/>
        </w:rPr>
        <w:t xml:space="preserve">Review </w:t>
      </w:r>
      <w:r>
        <w:rPr>
          <w:rFonts w:cs="Arial"/>
        </w:rPr>
        <w:t>Study Guide</w:t>
      </w:r>
      <w:r w:rsidRPr="009468A1">
        <w:rPr>
          <w:rFonts w:cs="Arial"/>
        </w:rPr>
        <w:t xml:space="preserve"> </w:t>
      </w:r>
    </w:p>
    <w:p w:rsidR="00805469" w:rsidRPr="009468A1" w:rsidRDefault="00805469" w:rsidP="00805469">
      <w:pPr>
        <w:spacing w:after="12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sidRPr="009468A1">
        <w:rPr>
          <w:rFonts w:cs="Arial"/>
          <w:color w:val="444444"/>
        </w:rPr>
        <w:t xml:space="preserve">Read </w:t>
      </w:r>
      <w:proofErr w:type="spellStart"/>
      <w:r w:rsidRPr="009468A1">
        <w:rPr>
          <w:rFonts w:cs="Arial"/>
          <w:color w:val="444444"/>
        </w:rPr>
        <w:t>VoS</w:t>
      </w:r>
      <w:proofErr w:type="spellEnd"/>
      <w:r w:rsidRPr="009468A1">
        <w:rPr>
          <w:rFonts w:cs="Arial"/>
          <w:color w:val="444444"/>
        </w:rPr>
        <w:t xml:space="preserve"> pp. 29-103</w:t>
      </w:r>
    </w:p>
    <w:p w:rsidR="00805469" w:rsidRPr="009468A1" w:rsidRDefault="00805469" w:rsidP="00805469">
      <w:pPr>
        <w:spacing w:after="12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sidRPr="009468A1">
        <w:rPr>
          <w:rFonts w:cs="Arial"/>
        </w:rPr>
        <w:t xml:space="preserve">Read the </w:t>
      </w:r>
      <w:r>
        <w:rPr>
          <w:rFonts w:cs="Arial"/>
        </w:rPr>
        <w:t>Lecture</w:t>
      </w:r>
      <w:r w:rsidRPr="009468A1">
        <w:rPr>
          <w:rFonts w:cs="Arial"/>
        </w:rPr>
        <w:t>(s) assigned for the week</w:t>
      </w:r>
    </w:p>
    <w:p w:rsidR="00805469" w:rsidRPr="009468A1" w:rsidRDefault="00805469" w:rsidP="00805469">
      <w:pPr>
        <w:spacing w:after="12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sidRPr="009468A1">
        <w:rPr>
          <w:rFonts w:cs="Arial"/>
        </w:rPr>
        <w:t xml:space="preserve">Listen to: "Whosoever </w:t>
      </w:r>
      <w:proofErr w:type="gramStart"/>
      <w:r w:rsidRPr="009468A1">
        <w:rPr>
          <w:rFonts w:cs="Arial"/>
        </w:rPr>
        <w:t>Will</w:t>
      </w:r>
      <w:proofErr w:type="gramEnd"/>
      <w:r w:rsidRPr="009468A1">
        <w:rPr>
          <w:rFonts w:cs="Arial"/>
        </w:rPr>
        <w:t>; "Lead Me, Gu</w:t>
      </w:r>
      <w:r>
        <w:rPr>
          <w:rFonts w:cs="Arial"/>
        </w:rPr>
        <w:t>ide Me;" "Take Me to the Water;</w:t>
      </w:r>
      <w:r w:rsidRPr="009468A1">
        <w:rPr>
          <w:rFonts w:cs="Arial"/>
        </w:rPr>
        <w:t xml:space="preserve">" "At the </w:t>
      </w:r>
      <w:r>
        <w:rPr>
          <w:rFonts w:cs="Arial"/>
        </w:rPr>
        <w:t>Cross" -- see links in Lesson 9</w:t>
      </w:r>
      <w:r w:rsidRPr="009468A1">
        <w:rPr>
          <w:rFonts w:cs="Arial"/>
        </w:rPr>
        <w:t xml:space="preserve"> </w:t>
      </w:r>
    </w:p>
    <w:p w:rsidR="00805469" w:rsidRPr="009468A1" w:rsidRDefault="00805469" w:rsidP="00805469">
      <w:pPr>
        <w:spacing w:after="12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sidRPr="009468A1">
        <w:rPr>
          <w:rFonts w:cs="Arial"/>
        </w:rPr>
        <w:t xml:space="preserve">Complete </w:t>
      </w:r>
      <w:smartTag w:uri="urn:schemas-microsoft-com:office:smarttags" w:element="place">
        <w:smartTag w:uri="urn:schemas-microsoft-com:office:smarttags" w:element="City">
          <w:r w:rsidRPr="009468A1">
            <w:rPr>
              <w:rFonts w:cs="Arial"/>
            </w:rPr>
            <w:t>Reading</w:t>
          </w:r>
        </w:smartTag>
      </w:smartTag>
      <w:r w:rsidRPr="009468A1">
        <w:rPr>
          <w:rFonts w:cs="Arial"/>
        </w:rPr>
        <w:t xml:space="preserve"> Quiz by 11 pm </w:t>
      </w:r>
      <w:r>
        <w:rPr>
          <w:rFonts w:cs="Arial"/>
        </w:rPr>
        <w:t>CST Saturday</w:t>
      </w:r>
      <w:r w:rsidRPr="009468A1">
        <w:rPr>
          <w:rFonts w:cs="Arial"/>
        </w:rPr>
        <w:t xml:space="preserve"> </w:t>
      </w:r>
    </w:p>
    <w:p w:rsidR="00805469" w:rsidRPr="00436789" w:rsidRDefault="00805469" w:rsidP="00436789">
      <w:pPr>
        <w:spacing w:before="120" w:after="120" w:line="240" w:lineRule="atLeast"/>
        <w:ind w:left="720" w:hanging="360"/>
        <w:rPr>
          <w:rFonts w:cs="Arial"/>
        </w:rPr>
      </w:pPr>
      <w:r w:rsidRPr="009468A1">
        <w:rPr>
          <w:rFonts w:ascii="Symbol" w:hAnsi="Symbol"/>
        </w:rPr>
        <w:t></w:t>
      </w:r>
      <w:r w:rsidRPr="009468A1">
        <w:rPr>
          <w:rFonts w:ascii="Calibri" w:hAnsi="Calibri"/>
          <w:szCs w:val="24"/>
        </w:rPr>
        <w:t xml:space="preserve"> </w:t>
      </w:r>
      <w:r w:rsidRPr="009468A1">
        <w:rPr>
          <w:rFonts w:cs="Arial"/>
        </w:rPr>
        <w:t>Participate</w:t>
      </w:r>
      <w:r>
        <w:rPr>
          <w:rFonts w:cs="Arial"/>
        </w:rPr>
        <w:t xml:space="preserve"> in Discussion Forum(s): initial response due 11 pm CST Saturday,</w:t>
      </w:r>
      <w:r w:rsidRPr="009468A1">
        <w:rPr>
          <w:rFonts w:cs="Arial"/>
        </w:rPr>
        <w:t xml:space="preserve"> </w:t>
      </w:r>
      <w:r>
        <w:rPr>
          <w:rFonts w:cs="Arial"/>
        </w:rPr>
        <w:t xml:space="preserve">reply </w:t>
      </w:r>
      <w:r w:rsidRPr="009468A1">
        <w:rPr>
          <w:rFonts w:cs="Arial"/>
        </w:rPr>
        <w:t>by 11 pm</w:t>
      </w:r>
      <w:r>
        <w:rPr>
          <w:rFonts w:cs="Arial"/>
        </w:rPr>
        <w:t xml:space="preserve"> CST</w:t>
      </w:r>
      <w:r w:rsidRPr="009468A1">
        <w:rPr>
          <w:rFonts w:cs="Arial"/>
        </w:rPr>
        <w:t xml:space="preserve"> </w:t>
      </w:r>
      <w:r>
        <w:rPr>
          <w:rFonts w:cs="Arial"/>
        </w:rPr>
        <w:t>Sunday</w:t>
      </w:r>
    </w:p>
    <w:p w:rsidR="00805469" w:rsidRPr="00F860DE" w:rsidRDefault="00805469" w:rsidP="00F860DE">
      <w:pPr>
        <w:spacing w:after="120" w:line="240" w:lineRule="atLeast"/>
        <w:ind w:left="720" w:hanging="360"/>
        <w:rPr>
          <w:rFonts w:cs="Arial"/>
          <w:b/>
          <w:color w:val="444444"/>
          <w:szCs w:val="24"/>
        </w:rPr>
      </w:pPr>
      <w:r>
        <w:rPr>
          <w:rFonts w:cs="Arial"/>
          <w:color w:val="444444"/>
          <w:szCs w:val="24"/>
        </w:rPr>
        <w:t xml:space="preserve">Remember that </w:t>
      </w:r>
      <w:r w:rsidRPr="0010341A">
        <w:rPr>
          <w:rFonts w:cs="Arial"/>
          <w:b/>
          <w:color w:val="444444"/>
          <w:szCs w:val="24"/>
        </w:rPr>
        <w:t xml:space="preserve">Wed, </w:t>
      </w:r>
      <w:r w:rsidR="002A0B4B">
        <w:rPr>
          <w:rFonts w:cs="Arial"/>
          <w:b/>
          <w:color w:val="444444"/>
          <w:szCs w:val="24"/>
        </w:rPr>
        <w:t>Nov 4</w:t>
      </w:r>
      <w:r w:rsidRPr="0010341A">
        <w:rPr>
          <w:rFonts w:cs="Arial"/>
          <w:b/>
          <w:color w:val="444444"/>
          <w:szCs w:val="24"/>
        </w:rPr>
        <w:t xml:space="preserve"> is the last day to drop</w:t>
      </w:r>
      <w:r w:rsidR="000317B8">
        <w:rPr>
          <w:rFonts w:cs="Arial"/>
          <w:b/>
          <w:color w:val="444444"/>
          <w:szCs w:val="24"/>
        </w:rPr>
        <w:t xml:space="preserve"> </w:t>
      </w:r>
      <w:r w:rsidR="000317B8">
        <w:rPr>
          <w:rFonts w:cs="Arial"/>
          <w:color w:val="444444"/>
          <w:szCs w:val="24"/>
        </w:rPr>
        <w:t>by 4 pm</w:t>
      </w:r>
      <w:r>
        <w:rPr>
          <w:rFonts w:cs="Arial"/>
          <w:color w:val="444444"/>
          <w:szCs w:val="24"/>
        </w:rPr>
        <w:t>. I suggest talking to me, and to both your academic and financial advisors if you are considering this option.</w:t>
      </w:r>
    </w:p>
    <w:p w:rsidR="00805469" w:rsidRDefault="00805469" w:rsidP="00805469">
      <w:pPr>
        <w:spacing w:before="120" w:line="260" w:lineRule="atLeast"/>
        <w:outlineLvl w:val="1"/>
        <w:rPr>
          <w:rFonts w:ascii="Cambria" w:hAnsi="Cambria"/>
          <w:b/>
          <w:bCs/>
          <w:color w:val="4F81BD"/>
          <w:sz w:val="26"/>
          <w:szCs w:val="26"/>
        </w:rPr>
      </w:pPr>
    </w:p>
    <w:p w:rsidR="00805469" w:rsidRDefault="00805469" w:rsidP="00805469">
      <w:pPr>
        <w:spacing w:before="120" w:line="260" w:lineRule="atLeast"/>
        <w:outlineLvl w:val="1"/>
        <w:rPr>
          <w:rFonts w:ascii="Cambria" w:hAnsi="Cambria"/>
          <w:b/>
          <w:bCs/>
          <w:color w:val="4F81BD"/>
          <w:sz w:val="26"/>
          <w:szCs w:val="26"/>
        </w:rPr>
      </w:pPr>
      <w:r>
        <w:rPr>
          <w:rFonts w:ascii="Cambria" w:hAnsi="Cambria"/>
          <w:b/>
          <w:bCs/>
          <w:color w:val="4F81BD"/>
          <w:sz w:val="26"/>
          <w:szCs w:val="26"/>
        </w:rPr>
        <w:t>Week 10</w:t>
      </w:r>
      <w:r w:rsidRPr="009468A1">
        <w:rPr>
          <w:rFonts w:ascii="Cambria" w:hAnsi="Cambria"/>
          <w:b/>
          <w:bCs/>
          <w:color w:val="4F81BD"/>
          <w:sz w:val="26"/>
          <w:szCs w:val="26"/>
        </w:rPr>
        <w:t xml:space="preserve"> </w:t>
      </w:r>
      <w:r w:rsidR="00C4168E">
        <w:rPr>
          <w:rFonts w:ascii="Cambria" w:hAnsi="Cambria"/>
          <w:b/>
          <w:bCs/>
          <w:color w:val="4F81BD"/>
          <w:sz w:val="26"/>
          <w:szCs w:val="26"/>
        </w:rPr>
        <w:t>(11/2-11/8</w:t>
      </w:r>
      <w:r>
        <w:rPr>
          <w:rFonts w:ascii="Cambria" w:hAnsi="Cambria"/>
          <w:b/>
          <w:bCs/>
          <w:color w:val="4F81BD"/>
          <w:sz w:val="26"/>
          <w:szCs w:val="26"/>
        </w:rPr>
        <w:t>): Lesson 10</w:t>
      </w:r>
      <w:r w:rsidRPr="009468A1">
        <w:rPr>
          <w:rFonts w:ascii="Cambria" w:hAnsi="Cambria"/>
          <w:b/>
          <w:bCs/>
          <w:color w:val="4F81BD"/>
          <w:sz w:val="26"/>
          <w:szCs w:val="26"/>
        </w:rPr>
        <w:t xml:space="preserve">: "The Laws' Unnaturalness" </w:t>
      </w:r>
    </w:p>
    <w:p w:rsidR="000317B8" w:rsidRPr="00C015C7" w:rsidRDefault="000317B8" w:rsidP="000317B8">
      <w:pPr>
        <w:spacing w:before="120" w:line="260" w:lineRule="atLeast"/>
        <w:outlineLvl w:val="1"/>
        <w:rPr>
          <w:rFonts w:ascii="Cambria" w:hAnsi="Cambria"/>
          <w:b/>
          <w:bCs/>
          <w:sz w:val="26"/>
          <w:szCs w:val="26"/>
        </w:rPr>
      </w:pPr>
      <w:r w:rsidRPr="00C015C7">
        <w:rPr>
          <w:rFonts w:ascii="Cambria" w:hAnsi="Cambria"/>
          <w:b/>
          <w:bCs/>
          <w:sz w:val="26"/>
          <w:szCs w:val="26"/>
        </w:rPr>
        <w:t xml:space="preserve">IMPORTANT: Note that this week has two sets of Activities, Study Guides, and Lectures, one for the chapter entitled "Holy Science," and the other set for the chapters entitled "Old Demonology" and "Old Gods, New Demons." In order to absorb -- and then reflect on -- the complex issues raised by </w:t>
      </w:r>
      <w:r w:rsidRPr="00C015C7">
        <w:rPr>
          <w:rFonts w:ascii="Cambria" w:hAnsi="Cambria"/>
          <w:b/>
          <w:bCs/>
          <w:i/>
          <w:iCs/>
          <w:sz w:val="26"/>
          <w:szCs w:val="26"/>
        </w:rPr>
        <w:t xml:space="preserve">Visitation of Spirits, </w:t>
      </w:r>
      <w:r>
        <w:rPr>
          <w:rFonts w:ascii="Cambria" w:hAnsi="Cambria"/>
          <w:b/>
          <w:bCs/>
          <w:sz w:val="26"/>
          <w:szCs w:val="26"/>
        </w:rPr>
        <w:t xml:space="preserve">complete the first set </w:t>
      </w:r>
      <w:r w:rsidRPr="00C015C7">
        <w:rPr>
          <w:rFonts w:ascii="Cambria" w:hAnsi="Cambria"/>
          <w:b/>
          <w:bCs/>
          <w:sz w:val="26"/>
          <w:szCs w:val="26"/>
        </w:rPr>
        <w:t xml:space="preserve">over "Holy Science" before completing the second set over "Old Demonology" and "Old Gods, New Demons."  </w:t>
      </w:r>
    </w:p>
    <w:p w:rsidR="000317B8" w:rsidRDefault="000317B8" w:rsidP="00805469">
      <w:pPr>
        <w:spacing w:before="120" w:line="260" w:lineRule="atLeast"/>
        <w:outlineLvl w:val="1"/>
        <w:rPr>
          <w:rFonts w:ascii="Cambria" w:hAnsi="Cambria"/>
          <w:b/>
          <w:bCs/>
          <w:color w:val="4F81BD"/>
          <w:sz w:val="26"/>
          <w:szCs w:val="26"/>
        </w:rPr>
      </w:pPr>
    </w:p>
    <w:p w:rsidR="000317B8" w:rsidRPr="009468A1" w:rsidRDefault="000317B8" w:rsidP="000317B8">
      <w:pPr>
        <w:spacing w:after="120" w:line="240" w:lineRule="atLeast"/>
        <w:ind w:left="720" w:hanging="360"/>
        <w:rPr>
          <w:rFonts w:ascii="Calibri" w:hAnsi="Calibri"/>
          <w:szCs w:val="22"/>
        </w:rPr>
      </w:pPr>
      <w:r w:rsidRPr="009468A1">
        <w:rPr>
          <w:rFonts w:ascii="Symbol" w:hAnsi="Symbol"/>
        </w:rPr>
        <w:t></w:t>
      </w:r>
      <w:r w:rsidRPr="009468A1">
        <w:rPr>
          <w:rFonts w:ascii="Calibri" w:hAnsi="Calibri"/>
          <w:szCs w:val="24"/>
        </w:rPr>
        <w:t xml:space="preserve"> </w:t>
      </w:r>
      <w:r w:rsidRPr="009468A1">
        <w:rPr>
          <w:rFonts w:cs="Arial"/>
        </w:rPr>
        <w:t xml:space="preserve">Read Week </w:t>
      </w:r>
      <w:r>
        <w:rPr>
          <w:rFonts w:cs="Arial"/>
        </w:rPr>
        <w:t>9</w:t>
      </w:r>
      <w:r w:rsidRPr="009468A1">
        <w:rPr>
          <w:rFonts w:cs="Arial"/>
        </w:rPr>
        <w:t xml:space="preserve"> </w:t>
      </w:r>
      <w:r>
        <w:rPr>
          <w:rFonts w:cs="Arial"/>
        </w:rPr>
        <w:t>Introduction</w:t>
      </w:r>
      <w:r w:rsidRPr="009468A1">
        <w:rPr>
          <w:rFonts w:cs="Arial"/>
        </w:rPr>
        <w:t xml:space="preserve"> </w:t>
      </w:r>
    </w:p>
    <w:p w:rsidR="000317B8" w:rsidRPr="009468A1" w:rsidRDefault="000317B8" w:rsidP="000317B8">
      <w:pPr>
        <w:spacing w:after="12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sidRPr="009468A1">
        <w:rPr>
          <w:rFonts w:cs="Arial"/>
        </w:rPr>
        <w:t xml:space="preserve">Review </w:t>
      </w:r>
      <w:r>
        <w:rPr>
          <w:rFonts w:cs="Arial"/>
        </w:rPr>
        <w:t>Study Guide</w:t>
      </w:r>
      <w:r w:rsidRPr="009468A1">
        <w:rPr>
          <w:rFonts w:cs="Arial"/>
        </w:rPr>
        <w:t xml:space="preserve"> </w:t>
      </w:r>
    </w:p>
    <w:p w:rsidR="000317B8" w:rsidRPr="00FD34B8" w:rsidRDefault="000317B8" w:rsidP="000317B8">
      <w:pPr>
        <w:spacing w:before="100" w:after="100" w:line="240" w:lineRule="atLeast"/>
        <w:ind w:left="720" w:hanging="360"/>
        <w:rPr>
          <w:rFonts w:cs="Arial"/>
          <w:szCs w:val="22"/>
        </w:rPr>
      </w:pPr>
      <w:r w:rsidRPr="009468A1">
        <w:rPr>
          <w:rFonts w:ascii="Symbol" w:hAnsi="Symbol"/>
        </w:rPr>
        <w:t></w:t>
      </w:r>
      <w:r w:rsidRPr="00FD34B8">
        <w:rPr>
          <w:rFonts w:cs="Arial"/>
          <w:szCs w:val="22"/>
        </w:rPr>
        <w:t xml:space="preserve"> Read </w:t>
      </w:r>
      <w:proofErr w:type="spellStart"/>
      <w:r w:rsidRPr="00FD34B8">
        <w:rPr>
          <w:rFonts w:cs="Arial"/>
          <w:szCs w:val="22"/>
        </w:rPr>
        <w:t>VoS</w:t>
      </w:r>
      <w:proofErr w:type="spellEnd"/>
      <w:r w:rsidRPr="00FD34B8">
        <w:rPr>
          <w:rFonts w:cs="Arial"/>
          <w:szCs w:val="22"/>
        </w:rPr>
        <w:t xml:space="preserve"> pp. 105-257 </w:t>
      </w:r>
    </w:p>
    <w:p w:rsidR="000317B8" w:rsidRPr="00FD34B8" w:rsidRDefault="000317B8" w:rsidP="000317B8">
      <w:pPr>
        <w:spacing w:before="100" w:after="100" w:line="240" w:lineRule="atLeast"/>
        <w:ind w:left="720" w:hanging="360"/>
        <w:rPr>
          <w:rFonts w:cs="Arial"/>
          <w:szCs w:val="22"/>
        </w:rPr>
      </w:pPr>
      <w:r w:rsidRPr="009468A1">
        <w:rPr>
          <w:rFonts w:ascii="Symbol" w:hAnsi="Symbol"/>
        </w:rPr>
        <w:t></w:t>
      </w:r>
      <w:r>
        <w:rPr>
          <w:rFonts w:cs="Arial"/>
          <w:szCs w:val="22"/>
        </w:rPr>
        <w:t xml:space="preserve"> Read the Lectures</w:t>
      </w:r>
      <w:r w:rsidRPr="00FD34B8">
        <w:rPr>
          <w:rFonts w:cs="Arial"/>
          <w:szCs w:val="22"/>
        </w:rPr>
        <w:t xml:space="preserve"> assigned for the week</w:t>
      </w:r>
      <w:r>
        <w:rPr>
          <w:rFonts w:cs="Arial"/>
          <w:szCs w:val="22"/>
        </w:rPr>
        <w:t xml:space="preserve"> (see above)</w:t>
      </w:r>
    </w:p>
    <w:p w:rsidR="000317B8" w:rsidRPr="00FD34B8" w:rsidRDefault="000317B8" w:rsidP="000317B8">
      <w:pPr>
        <w:spacing w:before="100" w:after="100" w:line="240" w:lineRule="atLeast"/>
        <w:ind w:left="720" w:hanging="360"/>
        <w:rPr>
          <w:rFonts w:cs="Arial"/>
          <w:szCs w:val="22"/>
        </w:rPr>
      </w:pPr>
      <w:r w:rsidRPr="009468A1">
        <w:rPr>
          <w:rFonts w:ascii="Symbol" w:hAnsi="Symbol"/>
        </w:rPr>
        <w:lastRenderedPageBreak/>
        <w:t></w:t>
      </w:r>
      <w:r w:rsidRPr="00FD34B8">
        <w:rPr>
          <w:rFonts w:cs="Arial"/>
          <w:szCs w:val="22"/>
        </w:rPr>
        <w:t xml:space="preserve"> Read “The Christian Left” homepage – see link in Lesson 11</w:t>
      </w:r>
    </w:p>
    <w:p w:rsidR="000317B8" w:rsidRPr="00FD34B8" w:rsidRDefault="000317B8" w:rsidP="000317B8">
      <w:pPr>
        <w:spacing w:before="100" w:after="100" w:line="240" w:lineRule="atLeast"/>
        <w:ind w:left="720" w:hanging="360"/>
        <w:rPr>
          <w:rFonts w:cs="Arial"/>
          <w:szCs w:val="22"/>
        </w:rPr>
      </w:pPr>
      <w:r w:rsidRPr="009468A1">
        <w:rPr>
          <w:rFonts w:ascii="Symbol" w:hAnsi="Symbol"/>
        </w:rPr>
        <w:t></w:t>
      </w:r>
      <w:r w:rsidRPr="00FD34B8">
        <w:rPr>
          <w:rFonts w:cs="Arial"/>
          <w:szCs w:val="22"/>
        </w:rPr>
        <w:t xml:space="preserve"> Watch video, "It Gets Better" -- see link in Lesson 11</w:t>
      </w:r>
    </w:p>
    <w:p w:rsidR="000317B8" w:rsidRPr="00FD34B8" w:rsidRDefault="000317B8" w:rsidP="000317B8">
      <w:pPr>
        <w:spacing w:before="100" w:after="100" w:line="240" w:lineRule="atLeast"/>
        <w:ind w:left="720" w:hanging="360"/>
        <w:rPr>
          <w:rFonts w:cs="Arial"/>
          <w:szCs w:val="22"/>
        </w:rPr>
      </w:pPr>
      <w:r w:rsidRPr="009468A1">
        <w:rPr>
          <w:rFonts w:ascii="Symbol" w:hAnsi="Symbol"/>
        </w:rPr>
        <w:t></w:t>
      </w:r>
      <w:r w:rsidRPr="00FD34B8">
        <w:rPr>
          <w:rFonts w:cs="Arial"/>
          <w:szCs w:val="22"/>
        </w:rPr>
        <w:t xml:space="preserve"> Complete Reading Quiz by 11 pm CST Saturday </w:t>
      </w:r>
    </w:p>
    <w:p w:rsidR="000317B8" w:rsidRDefault="000317B8" w:rsidP="000317B8">
      <w:pPr>
        <w:spacing w:before="100" w:after="100" w:line="240" w:lineRule="atLeast"/>
        <w:ind w:left="720" w:hanging="360"/>
        <w:rPr>
          <w:rFonts w:cs="Arial"/>
          <w:szCs w:val="22"/>
        </w:rPr>
      </w:pPr>
      <w:r w:rsidRPr="009468A1">
        <w:rPr>
          <w:rFonts w:ascii="Symbol" w:hAnsi="Symbol"/>
        </w:rPr>
        <w:t></w:t>
      </w:r>
      <w:r w:rsidRPr="00FD34B8">
        <w:rPr>
          <w:rFonts w:cs="Arial"/>
          <w:szCs w:val="22"/>
        </w:rPr>
        <w:t xml:space="preserve"> Pa</w:t>
      </w:r>
      <w:r>
        <w:rPr>
          <w:rFonts w:cs="Arial"/>
          <w:szCs w:val="22"/>
        </w:rPr>
        <w:t xml:space="preserve">rticipate in Discussion Forum: </w:t>
      </w:r>
      <w:r w:rsidRPr="00FD34B8">
        <w:rPr>
          <w:rFonts w:cs="Arial"/>
          <w:szCs w:val="22"/>
        </w:rPr>
        <w:t>initial response due 11 pm CST Saturday, reply by 11 pm CST Sunday</w:t>
      </w:r>
    </w:p>
    <w:p w:rsidR="000317B8" w:rsidRDefault="000317B8" w:rsidP="000317B8">
      <w:pPr>
        <w:spacing w:before="100" w:after="100" w:line="240" w:lineRule="atLeast"/>
        <w:ind w:left="720" w:hanging="360"/>
        <w:rPr>
          <w:rFonts w:cs="Arial"/>
          <w:i/>
          <w:szCs w:val="22"/>
        </w:rPr>
      </w:pPr>
      <w:r w:rsidRPr="00C015C7">
        <w:rPr>
          <w:rFonts w:cs="Arial"/>
          <w:i/>
          <w:szCs w:val="22"/>
        </w:rPr>
        <w:t>REMEMBER to complete the second set of Activities, Study Guides, and Lectures, for the chapters entitled "Old Demonology" and "Old Gods, New Demons"</w:t>
      </w:r>
    </w:p>
    <w:p w:rsidR="00805469" w:rsidRDefault="00805469" w:rsidP="00805469">
      <w:pPr>
        <w:spacing w:before="120" w:line="240" w:lineRule="atLeast"/>
        <w:outlineLvl w:val="1"/>
        <w:rPr>
          <w:rFonts w:ascii="Cambria" w:hAnsi="Cambria"/>
          <w:b/>
          <w:bCs/>
          <w:color w:val="4F81BD"/>
          <w:sz w:val="26"/>
          <w:szCs w:val="26"/>
        </w:rPr>
      </w:pPr>
    </w:p>
    <w:p w:rsidR="00805469" w:rsidRPr="009468A1" w:rsidRDefault="00805469" w:rsidP="00805469">
      <w:pPr>
        <w:spacing w:before="120" w:line="240" w:lineRule="atLeast"/>
        <w:outlineLvl w:val="1"/>
        <w:rPr>
          <w:rFonts w:ascii="Cambria" w:hAnsi="Cambria"/>
          <w:b/>
          <w:bCs/>
          <w:color w:val="4F81BD"/>
          <w:sz w:val="26"/>
          <w:szCs w:val="26"/>
        </w:rPr>
      </w:pPr>
      <w:r w:rsidRPr="009468A1">
        <w:rPr>
          <w:rFonts w:ascii="Cambria" w:hAnsi="Cambria"/>
          <w:b/>
          <w:bCs/>
          <w:color w:val="4F81BD"/>
          <w:sz w:val="26"/>
          <w:szCs w:val="26"/>
        </w:rPr>
        <w:t>UNIT FIVE: In, But Still Out</w:t>
      </w:r>
    </w:p>
    <w:p w:rsidR="00805469" w:rsidRPr="009468A1" w:rsidRDefault="00C4168E" w:rsidP="00805469">
      <w:pPr>
        <w:spacing w:before="120" w:line="260" w:lineRule="atLeast"/>
        <w:outlineLvl w:val="1"/>
        <w:rPr>
          <w:rFonts w:ascii="Cambria" w:hAnsi="Cambria"/>
          <w:b/>
          <w:bCs/>
          <w:color w:val="4F81BD"/>
          <w:sz w:val="26"/>
          <w:szCs w:val="26"/>
        </w:rPr>
      </w:pPr>
      <w:r>
        <w:rPr>
          <w:rFonts w:ascii="Cambria" w:hAnsi="Cambria"/>
          <w:b/>
          <w:bCs/>
          <w:color w:val="4F81BD"/>
          <w:sz w:val="26"/>
          <w:szCs w:val="26"/>
        </w:rPr>
        <w:t>Week 11 (11/9-11/15</w:t>
      </w:r>
      <w:r w:rsidR="00805469">
        <w:rPr>
          <w:rFonts w:ascii="Cambria" w:hAnsi="Cambria"/>
          <w:b/>
          <w:bCs/>
          <w:color w:val="4F81BD"/>
          <w:sz w:val="26"/>
          <w:szCs w:val="26"/>
        </w:rPr>
        <w:t>): Lesson 11</w:t>
      </w:r>
      <w:r w:rsidR="00805469" w:rsidRPr="009468A1">
        <w:rPr>
          <w:rFonts w:ascii="Cambria" w:hAnsi="Cambria"/>
          <w:b/>
          <w:bCs/>
          <w:color w:val="4F81BD"/>
          <w:sz w:val="26"/>
          <w:szCs w:val="26"/>
        </w:rPr>
        <w:t>: Is There A Way Up?</w:t>
      </w:r>
    </w:p>
    <w:p w:rsidR="00805469" w:rsidRPr="009468A1" w:rsidRDefault="00805469" w:rsidP="00805469">
      <w:pPr>
        <w:spacing w:before="100" w:after="100" w:line="240" w:lineRule="atLeast"/>
        <w:ind w:left="720" w:hanging="360"/>
        <w:rPr>
          <w:rFonts w:ascii="Calibri" w:hAnsi="Calibri"/>
          <w:szCs w:val="22"/>
        </w:rPr>
      </w:pPr>
      <w:r w:rsidRPr="009468A1">
        <w:rPr>
          <w:rFonts w:ascii="Symbol" w:hAnsi="Symbol"/>
        </w:rPr>
        <w:t></w:t>
      </w:r>
      <w:r w:rsidRPr="009468A1">
        <w:rPr>
          <w:rFonts w:ascii="Calibri" w:hAnsi="Calibri"/>
          <w:szCs w:val="24"/>
        </w:rPr>
        <w:t xml:space="preserve"> </w:t>
      </w:r>
      <w:r>
        <w:rPr>
          <w:rFonts w:cs="Arial"/>
        </w:rPr>
        <w:t>Read Week 11</w:t>
      </w:r>
      <w:r w:rsidRPr="009468A1">
        <w:rPr>
          <w:rFonts w:cs="Arial"/>
        </w:rPr>
        <w:t xml:space="preserve"> </w:t>
      </w:r>
      <w:r>
        <w:rPr>
          <w:rFonts w:cs="Arial"/>
        </w:rPr>
        <w:t>Introduction</w:t>
      </w:r>
      <w:r w:rsidRPr="009468A1">
        <w:rPr>
          <w:rFonts w:cs="Arial"/>
        </w:rPr>
        <w:t xml:space="preserve"> </w:t>
      </w:r>
    </w:p>
    <w:p w:rsidR="00805469" w:rsidRPr="009468A1" w:rsidRDefault="00805469" w:rsidP="00805469">
      <w:pPr>
        <w:spacing w:before="100" w:after="10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sidRPr="009468A1">
        <w:rPr>
          <w:rFonts w:cs="Arial"/>
        </w:rPr>
        <w:t xml:space="preserve">Review </w:t>
      </w:r>
      <w:r>
        <w:rPr>
          <w:rFonts w:cs="Arial"/>
        </w:rPr>
        <w:t>Study Guide</w:t>
      </w:r>
      <w:r w:rsidRPr="009468A1">
        <w:rPr>
          <w:rFonts w:cs="Arial"/>
        </w:rPr>
        <w:t xml:space="preserve"> </w:t>
      </w:r>
    </w:p>
    <w:p w:rsidR="00805469" w:rsidRPr="009468A1" w:rsidRDefault="00805469" w:rsidP="00805469">
      <w:pPr>
        <w:spacing w:before="100" w:after="10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sidR="000317B8">
        <w:rPr>
          <w:rFonts w:cs="Arial"/>
        </w:rPr>
        <w:t xml:space="preserve">Read </w:t>
      </w:r>
      <w:proofErr w:type="spellStart"/>
      <w:proofErr w:type="gramStart"/>
      <w:r w:rsidR="000317B8">
        <w:rPr>
          <w:rFonts w:cs="Arial"/>
        </w:rPr>
        <w:t>tE</w:t>
      </w:r>
      <w:proofErr w:type="spellEnd"/>
      <w:proofErr w:type="gramEnd"/>
      <w:r w:rsidR="000317B8">
        <w:rPr>
          <w:rFonts w:cs="Arial"/>
        </w:rPr>
        <w:t xml:space="preserve"> </w:t>
      </w:r>
      <w:r w:rsidRPr="009468A1">
        <w:rPr>
          <w:rFonts w:cs="Arial"/>
        </w:rPr>
        <w:t>83-152</w:t>
      </w:r>
    </w:p>
    <w:p w:rsidR="00805469" w:rsidRPr="009468A1" w:rsidRDefault="00805469" w:rsidP="00805469">
      <w:pPr>
        <w:spacing w:after="12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sidRPr="009468A1">
        <w:rPr>
          <w:rFonts w:cs="Arial"/>
        </w:rPr>
        <w:t xml:space="preserve">Read the </w:t>
      </w:r>
      <w:r>
        <w:rPr>
          <w:rFonts w:cs="Arial"/>
        </w:rPr>
        <w:t>Lecture</w:t>
      </w:r>
      <w:r w:rsidRPr="009468A1">
        <w:rPr>
          <w:rFonts w:cs="Arial"/>
        </w:rPr>
        <w:t>(s) assigned for the week</w:t>
      </w:r>
    </w:p>
    <w:p w:rsidR="00805469" w:rsidRPr="009468A1" w:rsidRDefault="00805469" w:rsidP="00805469">
      <w:pPr>
        <w:spacing w:after="12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sidRPr="009468A1">
        <w:rPr>
          <w:rFonts w:cs="Arial"/>
        </w:rPr>
        <w:t>Wat</w:t>
      </w:r>
      <w:r w:rsidR="000317B8">
        <w:rPr>
          <w:rFonts w:cs="Arial"/>
        </w:rPr>
        <w:t xml:space="preserve">ch video </w:t>
      </w:r>
      <w:r w:rsidRPr="009468A1">
        <w:rPr>
          <w:rFonts w:cs="Arial"/>
        </w:rPr>
        <w:t xml:space="preserve">showing child harvesters </w:t>
      </w:r>
      <w:r w:rsidR="000317B8">
        <w:rPr>
          <w:rFonts w:cs="Arial"/>
        </w:rPr>
        <w:t>in the United States; read</w:t>
      </w:r>
      <w:r w:rsidRPr="009468A1">
        <w:rPr>
          <w:rFonts w:cs="Arial"/>
        </w:rPr>
        <w:t xml:space="preserve"> biographical sketch of </w:t>
      </w:r>
      <w:proofErr w:type="spellStart"/>
      <w:r w:rsidRPr="009468A1">
        <w:rPr>
          <w:rFonts w:cs="Arial"/>
        </w:rPr>
        <w:t>Tom</w:t>
      </w:r>
      <w:r>
        <w:rPr>
          <w:rFonts w:cs="Arial"/>
        </w:rPr>
        <w:t>ás</w:t>
      </w:r>
      <w:proofErr w:type="spellEnd"/>
      <w:r>
        <w:rPr>
          <w:rFonts w:cs="Arial"/>
        </w:rPr>
        <w:t xml:space="preserve"> Rivera-- see links in Week 11</w:t>
      </w:r>
      <w:r w:rsidRPr="009468A1">
        <w:rPr>
          <w:rFonts w:cs="Arial"/>
        </w:rPr>
        <w:t xml:space="preserve"> </w:t>
      </w:r>
    </w:p>
    <w:p w:rsidR="00805469" w:rsidRPr="009468A1" w:rsidRDefault="00805469" w:rsidP="00805469">
      <w:pPr>
        <w:spacing w:after="12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sidRPr="009468A1">
        <w:rPr>
          <w:rFonts w:cs="Arial"/>
        </w:rPr>
        <w:t xml:space="preserve">Complete </w:t>
      </w:r>
      <w:smartTag w:uri="urn:schemas-microsoft-com:office:smarttags" w:element="place">
        <w:smartTag w:uri="urn:schemas-microsoft-com:office:smarttags" w:element="City">
          <w:r w:rsidRPr="009468A1">
            <w:rPr>
              <w:rFonts w:cs="Arial"/>
            </w:rPr>
            <w:t>Reading</w:t>
          </w:r>
        </w:smartTag>
      </w:smartTag>
      <w:r w:rsidRPr="009468A1">
        <w:rPr>
          <w:rFonts w:cs="Arial"/>
        </w:rPr>
        <w:t xml:space="preserve"> Quiz by 11 pm </w:t>
      </w:r>
      <w:r>
        <w:rPr>
          <w:rFonts w:cs="Arial"/>
        </w:rPr>
        <w:t>CST Saturday</w:t>
      </w:r>
      <w:r w:rsidRPr="009468A1">
        <w:rPr>
          <w:rFonts w:cs="Arial"/>
        </w:rPr>
        <w:t xml:space="preserve"> </w:t>
      </w:r>
    </w:p>
    <w:p w:rsidR="00805469" w:rsidRDefault="00805469" w:rsidP="00805469">
      <w:pPr>
        <w:spacing w:before="120" w:after="120" w:line="240" w:lineRule="atLeast"/>
        <w:ind w:left="720" w:hanging="360"/>
        <w:rPr>
          <w:rFonts w:cs="Arial"/>
        </w:rPr>
      </w:pPr>
      <w:r w:rsidRPr="009468A1">
        <w:rPr>
          <w:rFonts w:ascii="Symbol" w:hAnsi="Symbol"/>
        </w:rPr>
        <w:t></w:t>
      </w:r>
      <w:r w:rsidRPr="009468A1">
        <w:rPr>
          <w:rFonts w:ascii="Calibri" w:hAnsi="Calibri"/>
          <w:szCs w:val="24"/>
        </w:rPr>
        <w:t xml:space="preserve"> </w:t>
      </w:r>
      <w:r w:rsidRPr="009468A1">
        <w:rPr>
          <w:rFonts w:cs="Arial"/>
        </w:rPr>
        <w:t>Pa</w:t>
      </w:r>
      <w:r w:rsidR="000317B8">
        <w:rPr>
          <w:rFonts w:cs="Arial"/>
        </w:rPr>
        <w:t>rticipate in Discussion Forum</w:t>
      </w:r>
      <w:r>
        <w:rPr>
          <w:rFonts w:cs="Arial"/>
        </w:rPr>
        <w:t xml:space="preserve">: </w:t>
      </w:r>
      <w:r w:rsidRPr="009468A1">
        <w:rPr>
          <w:rFonts w:cs="Arial"/>
        </w:rPr>
        <w:t xml:space="preserve"> </w:t>
      </w:r>
      <w:r>
        <w:rPr>
          <w:rFonts w:cs="Arial"/>
        </w:rPr>
        <w:t>initial response due 11 pm CST Saturday,</w:t>
      </w:r>
      <w:r w:rsidRPr="009468A1">
        <w:rPr>
          <w:rFonts w:cs="Arial"/>
        </w:rPr>
        <w:t xml:space="preserve"> </w:t>
      </w:r>
      <w:r>
        <w:rPr>
          <w:rFonts w:cs="Arial"/>
        </w:rPr>
        <w:t xml:space="preserve">reply </w:t>
      </w:r>
      <w:r w:rsidRPr="009468A1">
        <w:rPr>
          <w:rFonts w:cs="Arial"/>
        </w:rPr>
        <w:t>by 11 pm</w:t>
      </w:r>
      <w:r>
        <w:rPr>
          <w:rFonts w:cs="Arial"/>
        </w:rPr>
        <w:t xml:space="preserve"> CST</w:t>
      </w:r>
      <w:r w:rsidRPr="009468A1">
        <w:rPr>
          <w:rFonts w:cs="Arial"/>
        </w:rPr>
        <w:t xml:space="preserve"> </w:t>
      </w:r>
      <w:r>
        <w:rPr>
          <w:rFonts w:cs="Arial"/>
        </w:rPr>
        <w:t>Sunday</w:t>
      </w:r>
    </w:p>
    <w:p w:rsidR="00805469" w:rsidRPr="009468A1" w:rsidRDefault="00805469" w:rsidP="00805469">
      <w:pPr>
        <w:spacing w:after="12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sidRPr="00657926">
        <w:rPr>
          <w:rFonts w:cs="Arial"/>
          <w:color w:val="444444"/>
          <w:szCs w:val="24"/>
        </w:rPr>
        <w:t xml:space="preserve">Submit Commentary # </w:t>
      </w:r>
      <w:r w:rsidR="007D154B">
        <w:rPr>
          <w:rFonts w:cs="Arial"/>
          <w:color w:val="444444"/>
          <w:szCs w:val="24"/>
        </w:rPr>
        <w:t>2</w:t>
      </w:r>
      <w:r w:rsidRPr="00657926">
        <w:rPr>
          <w:rFonts w:cs="Arial"/>
          <w:color w:val="444444"/>
          <w:szCs w:val="24"/>
        </w:rPr>
        <w:t xml:space="preserve"> by 11</w:t>
      </w:r>
      <w:r>
        <w:rPr>
          <w:rFonts w:cs="Arial"/>
          <w:color w:val="444444"/>
          <w:szCs w:val="24"/>
        </w:rPr>
        <w:t xml:space="preserve"> </w:t>
      </w:r>
      <w:r w:rsidRPr="00657926">
        <w:rPr>
          <w:rFonts w:cs="Arial"/>
          <w:color w:val="444444"/>
          <w:szCs w:val="24"/>
        </w:rPr>
        <w:t>pm CST Sunday</w:t>
      </w:r>
    </w:p>
    <w:p w:rsidR="00805469" w:rsidRDefault="00805469" w:rsidP="00805469">
      <w:pPr>
        <w:spacing w:before="120" w:line="260" w:lineRule="atLeast"/>
        <w:outlineLvl w:val="1"/>
        <w:rPr>
          <w:rFonts w:ascii="Cambria" w:hAnsi="Cambria"/>
          <w:b/>
          <w:bCs/>
          <w:color w:val="4F81BD"/>
          <w:sz w:val="26"/>
          <w:szCs w:val="26"/>
        </w:rPr>
      </w:pPr>
    </w:p>
    <w:p w:rsidR="00805469" w:rsidRPr="009468A1" w:rsidRDefault="00805469" w:rsidP="00805469">
      <w:pPr>
        <w:spacing w:before="120" w:line="260" w:lineRule="atLeast"/>
        <w:outlineLvl w:val="1"/>
        <w:rPr>
          <w:rFonts w:ascii="Cambria" w:hAnsi="Cambria"/>
          <w:b/>
          <w:bCs/>
          <w:color w:val="4F81BD"/>
          <w:sz w:val="26"/>
          <w:szCs w:val="26"/>
        </w:rPr>
      </w:pPr>
      <w:r w:rsidRPr="009468A1">
        <w:rPr>
          <w:rFonts w:ascii="Cambria" w:hAnsi="Cambria"/>
          <w:b/>
          <w:bCs/>
          <w:color w:val="4F81BD"/>
          <w:sz w:val="26"/>
          <w:szCs w:val="26"/>
        </w:rPr>
        <w:t>UNIT SIX: Why Must the Role Be (Filled)?</w:t>
      </w:r>
    </w:p>
    <w:p w:rsidR="00805469" w:rsidRPr="009468A1" w:rsidRDefault="00805469" w:rsidP="00805469">
      <w:pPr>
        <w:spacing w:before="120" w:line="260" w:lineRule="atLeast"/>
        <w:outlineLvl w:val="1"/>
        <w:rPr>
          <w:rFonts w:ascii="Cambria" w:hAnsi="Cambria"/>
          <w:b/>
          <w:bCs/>
          <w:color w:val="4F81BD"/>
          <w:sz w:val="26"/>
          <w:szCs w:val="26"/>
        </w:rPr>
      </w:pPr>
      <w:r>
        <w:rPr>
          <w:rFonts w:ascii="Cambria" w:hAnsi="Cambria"/>
          <w:b/>
          <w:bCs/>
          <w:color w:val="4F81BD"/>
          <w:sz w:val="26"/>
          <w:szCs w:val="26"/>
        </w:rPr>
        <w:t>Week 12 (11</w:t>
      </w:r>
      <w:r w:rsidR="00C4168E">
        <w:rPr>
          <w:rFonts w:ascii="Cambria" w:hAnsi="Cambria"/>
          <w:b/>
          <w:bCs/>
          <w:color w:val="4F81BD"/>
          <w:sz w:val="26"/>
          <w:szCs w:val="26"/>
        </w:rPr>
        <w:t>/16-11/22</w:t>
      </w:r>
      <w:r>
        <w:rPr>
          <w:rFonts w:ascii="Cambria" w:hAnsi="Cambria"/>
          <w:b/>
          <w:bCs/>
          <w:color w:val="4F81BD"/>
          <w:sz w:val="26"/>
          <w:szCs w:val="26"/>
        </w:rPr>
        <w:t>): Lesson 12</w:t>
      </w:r>
      <w:r w:rsidRPr="009468A1">
        <w:rPr>
          <w:rFonts w:ascii="Cambria" w:hAnsi="Cambria"/>
          <w:b/>
          <w:bCs/>
          <w:color w:val="4F81BD"/>
          <w:sz w:val="26"/>
          <w:szCs w:val="26"/>
        </w:rPr>
        <w:t>: The Stranger</w:t>
      </w:r>
    </w:p>
    <w:p w:rsidR="00805469" w:rsidRPr="009468A1" w:rsidRDefault="00805469" w:rsidP="00805469">
      <w:pPr>
        <w:spacing w:before="100" w:after="100" w:line="240" w:lineRule="atLeast"/>
        <w:ind w:left="720" w:hanging="360"/>
        <w:rPr>
          <w:rFonts w:ascii="Calibri" w:hAnsi="Calibri"/>
          <w:szCs w:val="22"/>
        </w:rPr>
      </w:pPr>
      <w:r w:rsidRPr="009468A1">
        <w:rPr>
          <w:rFonts w:ascii="Symbol" w:hAnsi="Symbol"/>
        </w:rPr>
        <w:t></w:t>
      </w:r>
      <w:r w:rsidRPr="009468A1">
        <w:rPr>
          <w:rFonts w:ascii="Calibri" w:hAnsi="Calibri"/>
          <w:szCs w:val="24"/>
        </w:rPr>
        <w:t xml:space="preserve"> </w:t>
      </w:r>
      <w:r>
        <w:rPr>
          <w:rFonts w:cs="Arial"/>
        </w:rPr>
        <w:t>Read Week 12</w:t>
      </w:r>
      <w:r w:rsidRPr="009468A1">
        <w:rPr>
          <w:rFonts w:cs="Arial"/>
        </w:rPr>
        <w:t xml:space="preserve"> </w:t>
      </w:r>
      <w:r>
        <w:rPr>
          <w:rFonts w:cs="Arial"/>
        </w:rPr>
        <w:t>Introduction</w:t>
      </w:r>
      <w:r w:rsidRPr="009468A1">
        <w:rPr>
          <w:rFonts w:cs="Arial"/>
        </w:rPr>
        <w:t xml:space="preserve"> </w:t>
      </w:r>
    </w:p>
    <w:p w:rsidR="00805469" w:rsidRPr="009468A1" w:rsidRDefault="00805469" w:rsidP="00805469">
      <w:pPr>
        <w:spacing w:before="100" w:after="10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sidRPr="009468A1">
        <w:rPr>
          <w:rFonts w:cs="Arial"/>
        </w:rPr>
        <w:t xml:space="preserve">Review </w:t>
      </w:r>
      <w:r>
        <w:rPr>
          <w:rFonts w:cs="Arial"/>
        </w:rPr>
        <w:t>Study Guide</w:t>
      </w:r>
      <w:r w:rsidRPr="009468A1">
        <w:rPr>
          <w:rFonts w:cs="Arial"/>
        </w:rPr>
        <w:t xml:space="preserve"> </w:t>
      </w:r>
    </w:p>
    <w:p w:rsidR="00805469" w:rsidRPr="009468A1" w:rsidRDefault="00805469" w:rsidP="00805469">
      <w:pPr>
        <w:spacing w:after="12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sidRPr="009468A1">
        <w:rPr>
          <w:rFonts w:cs="Arial"/>
        </w:rPr>
        <w:t xml:space="preserve">Watch video </w:t>
      </w:r>
      <w:r w:rsidRPr="009468A1">
        <w:rPr>
          <w:rFonts w:cs="Arial"/>
          <w:color w:val="444444"/>
        </w:rPr>
        <w:t xml:space="preserve">about Alfred </w:t>
      </w:r>
      <w:proofErr w:type="spellStart"/>
      <w:r w:rsidRPr="009468A1">
        <w:rPr>
          <w:rFonts w:cs="Arial"/>
          <w:color w:val="444444"/>
        </w:rPr>
        <w:t>Uhry</w:t>
      </w:r>
      <w:proofErr w:type="spellEnd"/>
      <w:r w:rsidRPr="009468A1">
        <w:rPr>
          <w:rFonts w:cs="Arial"/>
          <w:color w:val="444444"/>
        </w:rPr>
        <w:t xml:space="preserve"> and the evolution of "Parade" -- </w:t>
      </w:r>
      <w:r>
        <w:rPr>
          <w:rFonts w:cs="Arial"/>
        </w:rPr>
        <w:t>see link in Week 12</w:t>
      </w:r>
    </w:p>
    <w:p w:rsidR="00805469" w:rsidRPr="009468A1" w:rsidRDefault="00805469" w:rsidP="00805469">
      <w:pPr>
        <w:spacing w:after="12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sidRPr="009468A1">
        <w:rPr>
          <w:rFonts w:cs="Arial"/>
        </w:rPr>
        <w:t>Read a short, and/or more in-depth, summary of the Leo Fr</w:t>
      </w:r>
      <w:r>
        <w:rPr>
          <w:rFonts w:cs="Arial"/>
        </w:rPr>
        <w:t>ank trial – see links in Week 12</w:t>
      </w:r>
    </w:p>
    <w:p w:rsidR="00805469" w:rsidRPr="009468A1" w:rsidRDefault="00805469" w:rsidP="00805469">
      <w:pPr>
        <w:spacing w:after="12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sidRPr="009468A1">
        <w:rPr>
          <w:rFonts w:cs="Arial"/>
        </w:rPr>
        <w:t xml:space="preserve">Watch video of “Parade” trailer </w:t>
      </w:r>
    </w:p>
    <w:p w:rsidR="00805469" w:rsidRPr="009468A1" w:rsidRDefault="00805469" w:rsidP="00805469">
      <w:pPr>
        <w:spacing w:after="12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sidR="007D154B">
        <w:rPr>
          <w:rFonts w:cs="Arial"/>
        </w:rPr>
        <w:t xml:space="preserve">Read "Parade" pp. </w:t>
      </w:r>
      <w:r w:rsidRPr="009468A1">
        <w:rPr>
          <w:rFonts w:cs="Arial"/>
        </w:rPr>
        <w:t>42-48; Act I, Scenes One to Seven</w:t>
      </w:r>
    </w:p>
    <w:p w:rsidR="00805469" w:rsidRPr="009468A1" w:rsidRDefault="00805469" w:rsidP="00805469">
      <w:pPr>
        <w:spacing w:after="12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sidRPr="009468A1">
        <w:rPr>
          <w:rFonts w:cs="Arial"/>
        </w:rPr>
        <w:t>Listen to as many songs as you wish (see which ones I r</w:t>
      </w:r>
      <w:r>
        <w:rPr>
          <w:rFonts w:cs="Arial"/>
        </w:rPr>
        <w:t>ecommend) -- see link in Week 12</w:t>
      </w:r>
    </w:p>
    <w:p w:rsidR="00805469" w:rsidRPr="009468A1" w:rsidRDefault="00805469" w:rsidP="00805469">
      <w:pPr>
        <w:spacing w:after="12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sidRPr="009468A1">
        <w:rPr>
          <w:rFonts w:cs="Arial"/>
        </w:rPr>
        <w:t xml:space="preserve">Read the </w:t>
      </w:r>
      <w:r>
        <w:rPr>
          <w:rFonts w:cs="Arial"/>
        </w:rPr>
        <w:t>Lecture</w:t>
      </w:r>
      <w:r w:rsidRPr="009468A1">
        <w:rPr>
          <w:rFonts w:cs="Arial"/>
        </w:rPr>
        <w:t xml:space="preserve"> assigned for the week</w:t>
      </w:r>
    </w:p>
    <w:p w:rsidR="00805469" w:rsidRPr="009468A1" w:rsidRDefault="00805469" w:rsidP="00805469">
      <w:pPr>
        <w:spacing w:after="12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sidRPr="009468A1">
        <w:rPr>
          <w:rFonts w:cs="Arial"/>
        </w:rPr>
        <w:t xml:space="preserve">Complete </w:t>
      </w:r>
      <w:smartTag w:uri="urn:schemas-microsoft-com:office:smarttags" w:element="place">
        <w:smartTag w:uri="urn:schemas-microsoft-com:office:smarttags" w:element="City">
          <w:r w:rsidRPr="009468A1">
            <w:rPr>
              <w:rFonts w:cs="Arial"/>
            </w:rPr>
            <w:t>Reading</w:t>
          </w:r>
        </w:smartTag>
      </w:smartTag>
      <w:r w:rsidRPr="009468A1">
        <w:rPr>
          <w:rFonts w:cs="Arial"/>
        </w:rPr>
        <w:t xml:space="preserve"> Quiz by 11 pm</w:t>
      </w:r>
      <w:r>
        <w:rPr>
          <w:rFonts w:cs="Arial"/>
        </w:rPr>
        <w:t xml:space="preserve"> CST</w:t>
      </w:r>
      <w:r w:rsidRPr="009468A1">
        <w:rPr>
          <w:rFonts w:cs="Arial"/>
        </w:rPr>
        <w:t xml:space="preserve"> </w:t>
      </w:r>
      <w:r>
        <w:rPr>
          <w:rFonts w:cs="Arial"/>
        </w:rPr>
        <w:t>Saturday</w:t>
      </w:r>
      <w:r w:rsidRPr="009468A1">
        <w:rPr>
          <w:rFonts w:cs="Arial"/>
        </w:rPr>
        <w:t xml:space="preserve"> </w:t>
      </w:r>
    </w:p>
    <w:p w:rsidR="00805469" w:rsidRPr="00436789" w:rsidRDefault="00805469" w:rsidP="00436789">
      <w:pPr>
        <w:spacing w:before="120" w:after="120" w:line="240" w:lineRule="atLeast"/>
        <w:ind w:left="720" w:hanging="360"/>
        <w:rPr>
          <w:rFonts w:cs="Arial"/>
        </w:rPr>
      </w:pPr>
      <w:r w:rsidRPr="009468A1">
        <w:rPr>
          <w:rFonts w:ascii="Symbol" w:hAnsi="Symbol"/>
        </w:rPr>
        <w:t></w:t>
      </w:r>
      <w:r w:rsidRPr="009468A1">
        <w:rPr>
          <w:rFonts w:ascii="Calibri" w:hAnsi="Calibri"/>
          <w:szCs w:val="24"/>
        </w:rPr>
        <w:t xml:space="preserve"> </w:t>
      </w:r>
      <w:r w:rsidRPr="009468A1">
        <w:rPr>
          <w:rFonts w:cs="Arial"/>
        </w:rPr>
        <w:t>Par</w:t>
      </w:r>
      <w:r>
        <w:rPr>
          <w:rFonts w:cs="Arial"/>
        </w:rPr>
        <w:t>ticipate in Discussion Forum(s): initial response due 11 pm CST Saturday,</w:t>
      </w:r>
      <w:r w:rsidRPr="009468A1">
        <w:rPr>
          <w:rFonts w:cs="Arial"/>
        </w:rPr>
        <w:t xml:space="preserve"> </w:t>
      </w:r>
      <w:r>
        <w:rPr>
          <w:rFonts w:cs="Arial"/>
        </w:rPr>
        <w:t xml:space="preserve">reply </w:t>
      </w:r>
      <w:r w:rsidRPr="009468A1">
        <w:rPr>
          <w:rFonts w:cs="Arial"/>
        </w:rPr>
        <w:t>by 11 pm</w:t>
      </w:r>
      <w:r>
        <w:rPr>
          <w:rFonts w:cs="Arial"/>
        </w:rPr>
        <w:t xml:space="preserve"> CST</w:t>
      </w:r>
      <w:r w:rsidRPr="009468A1">
        <w:rPr>
          <w:rFonts w:cs="Arial"/>
        </w:rPr>
        <w:t xml:space="preserve"> </w:t>
      </w:r>
      <w:r>
        <w:rPr>
          <w:rFonts w:cs="Arial"/>
        </w:rPr>
        <w:t>Sunday</w:t>
      </w:r>
    </w:p>
    <w:p w:rsidR="00805469" w:rsidRPr="009468A1" w:rsidRDefault="00805469" w:rsidP="00805469">
      <w:pPr>
        <w:spacing w:after="120" w:line="240" w:lineRule="atLeast"/>
        <w:ind w:left="720" w:hanging="360"/>
        <w:rPr>
          <w:rFonts w:ascii="Calibri" w:hAnsi="Calibri"/>
        </w:rPr>
      </w:pPr>
    </w:p>
    <w:p w:rsidR="00805469" w:rsidRPr="009468A1" w:rsidRDefault="00805469" w:rsidP="00805469">
      <w:pPr>
        <w:spacing w:before="120" w:line="260" w:lineRule="atLeast"/>
        <w:outlineLvl w:val="1"/>
        <w:rPr>
          <w:rFonts w:ascii="Cambria" w:hAnsi="Cambria"/>
          <w:b/>
          <w:bCs/>
          <w:color w:val="4F81BD"/>
          <w:sz w:val="26"/>
          <w:szCs w:val="26"/>
        </w:rPr>
      </w:pPr>
      <w:r>
        <w:rPr>
          <w:rFonts w:ascii="Cambria" w:hAnsi="Cambria"/>
          <w:b/>
          <w:bCs/>
          <w:color w:val="4F81BD"/>
          <w:sz w:val="26"/>
          <w:szCs w:val="26"/>
        </w:rPr>
        <w:lastRenderedPageBreak/>
        <w:t>Week 13 (11/</w:t>
      </w:r>
      <w:r w:rsidR="00C4168E">
        <w:rPr>
          <w:rFonts w:ascii="Cambria" w:hAnsi="Cambria"/>
          <w:b/>
          <w:bCs/>
          <w:color w:val="4F81BD"/>
          <w:sz w:val="26"/>
          <w:szCs w:val="26"/>
        </w:rPr>
        <w:t>23-11/29</w:t>
      </w:r>
      <w:r>
        <w:rPr>
          <w:rFonts w:ascii="Cambria" w:hAnsi="Cambria"/>
          <w:b/>
          <w:bCs/>
          <w:color w:val="4F81BD"/>
          <w:sz w:val="26"/>
          <w:szCs w:val="26"/>
        </w:rPr>
        <w:t>): Lesson 13</w:t>
      </w:r>
      <w:r w:rsidRPr="009468A1">
        <w:rPr>
          <w:rFonts w:ascii="Cambria" w:hAnsi="Cambria"/>
          <w:b/>
          <w:bCs/>
          <w:color w:val="4F81BD"/>
          <w:sz w:val="26"/>
          <w:szCs w:val="26"/>
        </w:rPr>
        <w:t>: More Than a Lottery</w:t>
      </w:r>
    </w:p>
    <w:p w:rsidR="00805469" w:rsidRPr="009468A1" w:rsidRDefault="00805469" w:rsidP="00805469">
      <w:pPr>
        <w:spacing w:before="100" w:after="100" w:line="240" w:lineRule="atLeast"/>
        <w:ind w:left="720" w:hanging="360"/>
        <w:rPr>
          <w:rFonts w:ascii="Calibri" w:hAnsi="Calibri"/>
          <w:szCs w:val="22"/>
        </w:rPr>
      </w:pPr>
      <w:r w:rsidRPr="009468A1">
        <w:rPr>
          <w:rFonts w:ascii="Symbol" w:hAnsi="Symbol"/>
        </w:rPr>
        <w:t></w:t>
      </w:r>
      <w:r w:rsidRPr="009468A1">
        <w:rPr>
          <w:rFonts w:ascii="Calibri" w:hAnsi="Calibri"/>
          <w:szCs w:val="24"/>
        </w:rPr>
        <w:t xml:space="preserve"> </w:t>
      </w:r>
      <w:r>
        <w:rPr>
          <w:rFonts w:cs="Arial"/>
        </w:rPr>
        <w:t>Read Week 13</w:t>
      </w:r>
      <w:r w:rsidRPr="009468A1">
        <w:rPr>
          <w:rFonts w:cs="Arial"/>
        </w:rPr>
        <w:t xml:space="preserve"> </w:t>
      </w:r>
      <w:r>
        <w:rPr>
          <w:rFonts w:cs="Arial"/>
        </w:rPr>
        <w:t>Introduction</w:t>
      </w:r>
      <w:r w:rsidRPr="009468A1">
        <w:rPr>
          <w:rFonts w:cs="Arial"/>
        </w:rPr>
        <w:t xml:space="preserve"> </w:t>
      </w:r>
    </w:p>
    <w:p w:rsidR="00805469" w:rsidRPr="009468A1" w:rsidRDefault="00805469" w:rsidP="00805469">
      <w:pPr>
        <w:spacing w:before="100" w:after="10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sidRPr="009468A1">
        <w:rPr>
          <w:rFonts w:cs="Arial"/>
        </w:rPr>
        <w:t xml:space="preserve">Review </w:t>
      </w:r>
      <w:r>
        <w:rPr>
          <w:rFonts w:cs="Arial"/>
        </w:rPr>
        <w:t>Study Guide</w:t>
      </w:r>
      <w:r w:rsidRPr="009468A1">
        <w:rPr>
          <w:rFonts w:cs="Arial"/>
        </w:rPr>
        <w:t xml:space="preserve"> </w:t>
      </w:r>
    </w:p>
    <w:p w:rsidR="00805469" w:rsidRPr="009468A1" w:rsidRDefault="00805469" w:rsidP="00805469">
      <w:pPr>
        <w:spacing w:before="100" w:after="10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sidRPr="009468A1">
        <w:rPr>
          <w:rFonts w:cs="Arial"/>
        </w:rPr>
        <w:t xml:space="preserve">Read "The Religion of the Lost Cause: Ritual and Organization of the Southern Civil Religion, 1865-1920" by Charles Reagan Wilson; </w:t>
      </w:r>
      <w:r w:rsidRPr="009468A1">
        <w:rPr>
          <w:rFonts w:cs="Arial"/>
          <w:i/>
          <w:iCs/>
        </w:rPr>
        <w:t>The Journal of Southern History</w:t>
      </w:r>
      <w:r w:rsidRPr="009468A1">
        <w:rPr>
          <w:rFonts w:cs="Arial"/>
        </w:rPr>
        <w:t xml:space="preserve"> </w:t>
      </w:r>
      <w:r w:rsidRPr="009468A1">
        <w:rPr>
          <w:rFonts w:cs="Arial"/>
        </w:rPr>
        <w:br/>
        <w:t xml:space="preserve">Vol. 46, No. 2 (May, 1980), pp. 219-238 (find it in </w:t>
      </w:r>
      <w:proofErr w:type="spellStart"/>
      <w:r w:rsidRPr="009468A1">
        <w:rPr>
          <w:rFonts w:cs="Arial"/>
        </w:rPr>
        <w:t>JStor</w:t>
      </w:r>
      <w:proofErr w:type="spellEnd"/>
      <w:r w:rsidRPr="009468A1">
        <w:rPr>
          <w:rFonts w:cs="Arial"/>
        </w:rPr>
        <w:t xml:space="preserve">) </w:t>
      </w:r>
    </w:p>
    <w:p w:rsidR="00805469" w:rsidRPr="009468A1" w:rsidRDefault="00805469" w:rsidP="00805469">
      <w:pPr>
        <w:spacing w:before="100" w:after="10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sidRPr="009468A1">
        <w:rPr>
          <w:rFonts w:cs="Arial"/>
        </w:rPr>
        <w:t xml:space="preserve">Read "The Ballad of Mary </w:t>
      </w:r>
      <w:proofErr w:type="spellStart"/>
      <w:r w:rsidRPr="009468A1">
        <w:rPr>
          <w:rFonts w:cs="Arial"/>
        </w:rPr>
        <w:t>Phagan</w:t>
      </w:r>
      <w:proofErr w:type="spellEnd"/>
      <w:r w:rsidRPr="009468A1">
        <w:rPr>
          <w:rFonts w:cs="Arial"/>
        </w:rPr>
        <w:t>, and an article that shows why t</w:t>
      </w:r>
      <w:r w:rsidRPr="009468A1">
        <w:rPr>
          <w:rFonts w:cs="Arial"/>
          <w:color w:val="444444"/>
        </w:rPr>
        <w:t xml:space="preserve">he murder of Mary </w:t>
      </w:r>
      <w:proofErr w:type="spellStart"/>
      <w:r w:rsidRPr="009468A1">
        <w:rPr>
          <w:rFonts w:cs="Arial"/>
          <w:color w:val="444444"/>
        </w:rPr>
        <w:t>Phagan</w:t>
      </w:r>
      <w:proofErr w:type="spellEnd"/>
      <w:r w:rsidRPr="009468A1">
        <w:rPr>
          <w:rFonts w:cs="Arial"/>
          <w:color w:val="444444"/>
        </w:rPr>
        <w:t xml:space="preserve"> caused a resurgence of the KKK, as well as "The Negro Holocaust: Lynching and </w:t>
      </w:r>
      <w:r>
        <w:rPr>
          <w:rFonts w:cs="Arial"/>
          <w:color w:val="444444"/>
        </w:rPr>
        <w:t xml:space="preserve">Race Riots in the </w:t>
      </w:r>
      <w:smartTag w:uri="urn:schemas-microsoft-com:office:smarttags" w:element="country-region">
        <w:smartTag w:uri="urn:schemas-microsoft-com:office:smarttags" w:element="place">
          <w:r>
            <w:rPr>
              <w:rFonts w:cs="Arial"/>
              <w:color w:val="444444"/>
            </w:rPr>
            <w:t>United States</w:t>
          </w:r>
        </w:smartTag>
      </w:smartTag>
      <w:r>
        <w:rPr>
          <w:rFonts w:cs="Arial"/>
          <w:color w:val="444444"/>
        </w:rPr>
        <w:t xml:space="preserve">, </w:t>
      </w:r>
      <w:r w:rsidRPr="009468A1">
        <w:rPr>
          <w:rFonts w:cs="Arial"/>
          <w:color w:val="444444"/>
        </w:rPr>
        <w:t>1880-1950" – see links in Week 1</w:t>
      </w:r>
      <w:r>
        <w:rPr>
          <w:rFonts w:cs="Arial"/>
          <w:color w:val="444444"/>
        </w:rPr>
        <w:t>3</w:t>
      </w:r>
    </w:p>
    <w:p w:rsidR="00805469" w:rsidRPr="009468A1" w:rsidRDefault="00805469" w:rsidP="00805469">
      <w:pPr>
        <w:spacing w:before="100" w:after="10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sidRPr="009468A1">
        <w:rPr>
          <w:rFonts w:cs="Arial"/>
        </w:rPr>
        <w:t xml:space="preserve">Finish "Parade" (Listen to each song as it appears, if you wish -- link on last lesson) </w:t>
      </w:r>
    </w:p>
    <w:p w:rsidR="00805469" w:rsidRPr="009468A1" w:rsidRDefault="00805469" w:rsidP="00805469">
      <w:pPr>
        <w:spacing w:before="100" w:after="10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sidRPr="009468A1">
        <w:rPr>
          <w:rFonts w:cs="Arial"/>
        </w:rPr>
        <w:t xml:space="preserve">Complete </w:t>
      </w:r>
      <w:smartTag w:uri="urn:schemas-microsoft-com:office:smarttags" w:element="place">
        <w:smartTag w:uri="urn:schemas-microsoft-com:office:smarttags" w:element="City">
          <w:r w:rsidRPr="009468A1">
            <w:rPr>
              <w:rFonts w:cs="Arial"/>
            </w:rPr>
            <w:t>Reading</w:t>
          </w:r>
        </w:smartTag>
      </w:smartTag>
      <w:r w:rsidRPr="009468A1">
        <w:rPr>
          <w:rFonts w:cs="Arial"/>
        </w:rPr>
        <w:t xml:space="preserve"> Quiz by 11 pm </w:t>
      </w:r>
      <w:r>
        <w:rPr>
          <w:rFonts w:cs="Arial"/>
        </w:rPr>
        <w:t>CST Saturday</w:t>
      </w:r>
      <w:r w:rsidRPr="009468A1">
        <w:rPr>
          <w:rFonts w:cs="Arial"/>
        </w:rPr>
        <w:t xml:space="preserve"> </w:t>
      </w:r>
    </w:p>
    <w:p w:rsidR="00805469" w:rsidRPr="009468A1" w:rsidRDefault="00805469" w:rsidP="00805469">
      <w:pPr>
        <w:spacing w:before="120" w:after="120" w:line="240" w:lineRule="atLeast"/>
        <w:ind w:left="720" w:hanging="360"/>
        <w:rPr>
          <w:rFonts w:ascii="Calibri" w:hAnsi="Calibri"/>
        </w:rPr>
      </w:pPr>
      <w:r w:rsidRPr="009468A1">
        <w:rPr>
          <w:rFonts w:ascii="Symbol" w:hAnsi="Symbol"/>
        </w:rPr>
        <w:t></w:t>
      </w:r>
      <w:r w:rsidRPr="009468A1">
        <w:rPr>
          <w:rFonts w:ascii="Calibri" w:hAnsi="Calibri"/>
          <w:szCs w:val="24"/>
        </w:rPr>
        <w:t xml:space="preserve"> </w:t>
      </w:r>
      <w:r w:rsidRPr="009468A1">
        <w:rPr>
          <w:rFonts w:cs="Arial"/>
        </w:rPr>
        <w:t>Pa</w:t>
      </w:r>
      <w:r w:rsidR="007D154B">
        <w:rPr>
          <w:rFonts w:cs="Arial"/>
        </w:rPr>
        <w:t>rticipate in Discussion Forum</w:t>
      </w:r>
      <w:r>
        <w:rPr>
          <w:rFonts w:cs="Arial"/>
        </w:rPr>
        <w:t xml:space="preserve">: </w:t>
      </w:r>
      <w:r w:rsidRPr="009468A1">
        <w:rPr>
          <w:rFonts w:cs="Arial"/>
        </w:rPr>
        <w:t xml:space="preserve"> </w:t>
      </w:r>
      <w:r>
        <w:rPr>
          <w:rFonts w:cs="Arial"/>
        </w:rPr>
        <w:t>initial response due 11 pm CST Saturday,</w:t>
      </w:r>
      <w:r w:rsidRPr="009468A1">
        <w:rPr>
          <w:rFonts w:cs="Arial"/>
        </w:rPr>
        <w:t xml:space="preserve"> </w:t>
      </w:r>
      <w:r>
        <w:rPr>
          <w:rFonts w:cs="Arial"/>
        </w:rPr>
        <w:t xml:space="preserve">reply </w:t>
      </w:r>
      <w:r w:rsidRPr="009468A1">
        <w:rPr>
          <w:rFonts w:cs="Arial"/>
        </w:rPr>
        <w:t>by 11 pm</w:t>
      </w:r>
      <w:r>
        <w:rPr>
          <w:rFonts w:cs="Arial"/>
        </w:rPr>
        <w:t xml:space="preserve"> CST</w:t>
      </w:r>
      <w:r w:rsidRPr="009468A1">
        <w:rPr>
          <w:rFonts w:cs="Arial"/>
        </w:rPr>
        <w:t xml:space="preserve"> </w:t>
      </w:r>
      <w:r>
        <w:rPr>
          <w:rFonts w:cs="Arial"/>
        </w:rPr>
        <w:t>Sunday</w:t>
      </w:r>
    </w:p>
    <w:p w:rsidR="00805469" w:rsidRDefault="00805469" w:rsidP="00805469">
      <w:pPr>
        <w:spacing w:before="120" w:line="260" w:lineRule="atLeast"/>
        <w:outlineLvl w:val="1"/>
        <w:rPr>
          <w:rFonts w:ascii="Cambria" w:hAnsi="Cambria"/>
          <w:b/>
          <w:bCs/>
          <w:color w:val="4F81BD"/>
          <w:sz w:val="26"/>
          <w:szCs w:val="26"/>
        </w:rPr>
      </w:pPr>
    </w:p>
    <w:p w:rsidR="00805469" w:rsidRPr="009468A1" w:rsidRDefault="00805469" w:rsidP="00805469">
      <w:pPr>
        <w:spacing w:before="120" w:line="260" w:lineRule="atLeast"/>
        <w:outlineLvl w:val="1"/>
        <w:rPr>
          <w:rFonts w:ascii="Cambria" w:hAnsi="Cambria"/>
          <w:b/>
          <w:bCs/>
          <w:color w:val="4F81BD"/>
          <w:sz w:val="26"/>
          <w:szCs w:val="26"/>
        </w:rPr>
      </w:pPr>
      <w:r>
        <w:rPr>
          <w:rFonts w:ascii="Cambria" w:hAnsi="Cambria"/>
          <w:b/>
          <w:bCs/>
          <w:color w:val="4F81BD"/>
          <w:sz w:val="26"/>
          <w:szCs w:val="26"/>
        </w:rPr>
        <w:t>Week 14 (11/</w:t>
      </w:r>
      <w:r w:rsidR="00C4168E">
        <w:rPr>
          <w:rFonts w:ascii="Cambria" w:hAnsi="Cambria"/>
          <w:b/>
          <w:bCs/>
          <w:color w:val="4F81BD"/>
          <w:sz w:val="26"/>
          <w:szCs w:val="26"/>
        </w:rPr>
        <w:t>30-12/6</w:t>
      </w:r>
      <w:r>
        <w:rPr>
          <w:rFonts w:ascii="Cambria" w:hAnsi="Cambria"/>
          <w:b/>
          <w:bCs/>
          <w:color w:val="4F81BD"/>
          <w:sz w:val="26"/>
          <w:szCs w:val="26"/>
        </w:rPr>
        <w:t>): Lesson 14</w:t>
      </w:r>
    </w:p>
    <w:p w:rsidR="00805469" w:rsidRDefault="00805469" w:rsidP="00805469">
      <w:pPr>
        <w:spacing w:before="120" w:after="120" w:line="240" w:lineRule="atLeast"/>
        <w:ind w:left="720" w:hanging="360"/>
        <w:rPr>
          <w:rFonts w:cs="Arial"/>
        </w:rPr>
      </w:pPr>
      <w:r w:rsidRPr="0066300D">
        <w:rPr>
          <w:rFonts w:ascii="Symbol" w:hAnsi="Symbol"/>
          <w:szCs w:val="24"/>
        </w:rPr>
        <w:t></w:t>
      </w:r>
      <w:r w:rsidRPr="0066300D">
        <w:rPr>
          <w:rFonts w:ascii="Calibri" w:hAnsi="Calibri"/>
          <w:szCs w:val="24"/>
        </w:rPr>
        <w:t xml:space="preserve"> </w:t>
      </w:r>
      <w:r w:rsidRPr="0066300D">
        <w:rPr>
          <w:rFonts w:cs="Arial"/>
          <w:szCs w:val="24"/>
        </w:rPr>
        <w:t>Watch the movie “Thelma and Louise”</w:t>
      </w:r>
    </w:p>
    <w:p w:rsidR="00805469" w:rsidRDefault="00805469" w:rsidP="00805469">
      <w:pPr>
        <w:spacing w:before="120" w:after="120" w:line="240" w:lineRule="atLeast"/>
        <w:ind w:left="720" w:hanging="360"/>
        <w:rPr>
          <w:rFonts w:cs="Arial"/>
        </w:rPr>
      </w:pPr>
      <w:r w:rsidRPr="009468A1">
        <w:rPr>
          <w:rFonts w:ascii="Symbol" w:hAnsi="Symbol"/>
        </w:rPr>
        <w:t></w:t>
      </w:r>
      <w:r w:rsidRPr="009468A1">
        <w:rPr>
          <w:rFonts w:ascii="Calibri" w:hAnsi="Calibri"/>
          <w:szCs w:val="24"/>
        </w:rPr>
        <w:t xml:space="preserve"> </w:t>
      </w:r>
      <w:r w:rsidRPr="009468A1">
        <w:rPr>
          <w:rFonts w:cs="Arial"/>
        </w:rPr>
        <w:t>Participate in Discussion Forum</w:t>
      </w:r>
      <w:r>
        <w:rPr>
          <w:rFonts w:ascii="Calibri" w:hAnsi="Calibri"/>
        </w:rPr>
        <w:t>:</w:t>
      </w:r>
      <w:r w:rsidRPr="002B0700">
        <w:rPr>
          <w:rFonts w:cs="Arial"/>
        </w:rPr>
        <w:t xml:space="preserve"> </w:t>
      </w:r>
      <w:r>
        <w:rPr>
          <w:rFonts w:cs="Arial"/>
        </w:rPr>
        <w:t>initial response due 11 pm CST Saturday,</w:t>
      </w:r>
      <w:r w:rsidRPr="009468A1">
        <w:rPr>
          <w:rFonts w:cs="Arial"/>
        </w:rPr>
        <w:t xml:space="preserve"> </w:t>
      </w:r>
      <w:r>
        <w:rPr>
          <w:rFonts w:cs="Arial"/>
        </w:rPr>
        <w:t xml:space="preserve">reply </w:t>
      </w:r>
      <w:r w:rsidRPr="009468A1">
        <w:rPr>
          <w:rFonts w:cs="Arial"/>
        </w:rPr>
        <w:t>by 11 pm</w:t>
      </w:r>
      <w:r>
        <w:rPr>
          <w:rFonts w:cs="Arial"/>
        </w:rPr>
        <w:t xml:space="preserve"> CST</w:t>
      </w:r>
      <w:r w:rsidRPr="009468A1">
        <w:rPr>
          <w:rFonts w:cs="Arial"/>
        </w:rPr>
        <w:t xml:space="preserve"> </w:t>
      </w:r>
      <w:r>
        <w:rPr>
          <w:rFonts w:cs="Arial"/>
        </w:rPr>
        <w:t>Sunday</w:t>
      </w:r>
    </w:p>
    <w:p w:rsidR="00805469" w:rsidRDefault="00805469" w:rsidP="00805469">
      <w:pPr>
        <w:spacing w:before="120" w:after="120" w:line="240" w:lineRule="atLeast"/>
        <w:ind w:left="720" w:hanging="360"/>
        <w:rPr>
          <w:rFonts w:cs="Arial"/>
          <w:szCs w:val="24"/>
        </w:rPr>
      </w:pPr>
      <w:r w:rsidRPr="0066300D">
        <w:rPr>
          <w:rFonts w:ascii="Symbol" w:hAnsi="Symbol"/>
          <w:szCs w:val="24"/>
        </w:rPr>
        <w:t></w:t>
      </w:r>
      <w:r w:rsidRPr="0066300D">
        <w:rPr>
          <w:rFonts w:ascii="Calibri" w:hAnsi="Calibri"/>
          <w:szCs w:val="24"/>
        </w:rPr>
        <w:t xml:space="preserve"> </w:t>
      </w:r>
      <w:r>
        <w:rPr>
          <w:rFonts w:cs="Arial"/>
          <w:szCs w:val="24"/>
        </w:rPr>
        <w:t>Submit Final Paper by 11 pm CST Sunday</w:t>
      </w:r>
    </w:p>
    <w:p w:rsidR="007D154B" w:rsidRPr="00DC5397" w:rsidRDefault="007D154B" w:rsidP="00805469">
      <w:pPr>
        <w:spacing w:before="120" w:after="120" w:line="240" w:lineRule="atLeast"/>
        <w:ind w:left="720" w:hanging="360"/>
        <w:rPr>
          <w:rFonts w:cs="Arial"/>
        </w:rPr>
      </w:pPr>
    </w:p>
    <w:p w:rsidR="00805469" w:rsidRPr="009468A1" w:rsidRDefault="00C4168E" w:rsidP="00805469">
      <w:pPr>
        <w:spacing w:before="120" w:line="260" w:lineRule="atLeast"/>
        <w:outlineLvl w:val="1"/>
        <w:rPr>
          <w:rFonts w:ascii="Cambria" w:hAnsi="Cambria"/>
          <w:b/>
          <w:bCs/>
          <w:color w:val="4F81BD"/>
          <w:sz w:val="26"/>
          <w:szCs w:val="26"/>
        </w:rPr>
      </w:pPr>
      <w:r>
        <w:rPr>
          <w:rFonts w:ascii="Cambria" w:hAnsi="Cambria"/>
          <w:b/>
          <w:bCs/>
          <w:color w:val="4F81BD"/>
          <w:sz w:val="26"/>
          <w:szCs w:val="26"/>
        </w:rPr>
        <w:t>Week 15 (12/7-12/12</w:t>
      </w:r>
      <w:r w:rsidR="00805469">
        <w:rPr>
          <w:rFonts w:ascii="Cambria" w:hAnsi="Cambria"/>
          <w:b/>
          <w:bCs/>
          <w:color w:val="4F81BD"/>
          <w:sz w:val="26"/>
          <w:szCs w:val="26"/>
        </w:rPr>
        <w:t>): Lesson 15</w:t>
      </w:r>
    </w:p>
    <w:p w:rsidR="007D154B" w:rsidRDefault="007D154B" w:rsidP="007D154B">
      <w:pPr>
        <w:spacing w:before="120" w:after="120" w:line="240" w:lineRule="atLeast"/>
        <w:ind w:left="720" w:hanging="360"/>
        <w:rPr>
          <w:rFonts w:cs="Arial"/>
          <w:szCs w:val="24"/>
        </w:rPr>
      </w:pPr>
      <w:r w:rsidRPr="0066300D">
        <w:rPr>
          <w:rFonts w:ascii="Symbol" w:hAnsi="Symbol"/>
          <w:szCs w:val="24"/>
        </w:rPr>
        <w:t></w:t>
      </w:r>
      <w:r w:rsidRPr="0066300D">
        <w:rPr>
          <w:rFonts w:ascii="Calibri" w:hAnsi="Calibri"/>
          <w:szCs w:val="24"/>
        </w:rPr>
        <w:t xml:space="preserve"> </w:t>
      </w:r>
      <w:r>
        <w:rPr>
          <w:rFonts w:cs="Arial"/>
          <w:szCs w:val="24"/>
        </w:rPr>
        <w:t xml:space="preserve">Submit Final Paper by 11 pm CST Saturday </w:t>
      </w:r>
      <w:r>
        <w:rPr>
          <w:rFonts w:cs="Arial"/>
          <w:b/>
          <w:szCs w:val="24"/>
        </w:rPr>
        <w:t>AND</w:t>
      </w:r>
      <w:r>
        <w:rPr>
          <w:rFonts w:cs="Arial"/>
          <w:szCs w:val="24"/>
        </w:rPr>
        <w:t xml:space="preserve"> </w:t>
      </w:r>
    </w:p>
    <w:p w:rsidR="007D154B" w:rsidRDefault="007D154B" w:rsidP="007D154B">
      <w:pPr>
        <w:spacing w:before="120" w:after="120" w:line="240" w:lineRule="atLeast"/>
        <w:ind w:left="720" w:hanging="360"/>
        <w:rPr>
          <w:rFonts w:cs="Arial"/>
          <w:szCs w:val="24"/>
        </w:rPr>
      </w:pPr>
      <w:r w:rsidRPr="009468A1">
        <w:rPr>
          <w:rFonts w:ascii="Symbol" w:hAnsi="Symbol"/>
        </w:rPr>
        <w:t></w:t>
      </w:r>
      <w:r w:rsidRPr="009468A1">
        <w:rPr>
          <w:rFonts w:ascii="Calibri" w:hAnsi="Calibri"/>
          <w:szCs w:val="24"/>
        </w:rPr>
        <w:t xml:space="preserve"> </w:t>
      </w:r>
      <w:r>
        <w:rPr>
          <w:rFonts w:cs="Arial"/>
          <w:szCs w:val="24"/>
        </w:rPr>
        <w:t>Submit Final Paper Presentation to Discussion Forum by 11 pm CST Saturday (See instructions in Week 15)</w:t>
      </w:r>
      <w:r w:rsidRPr="00D8079A">
        <w:rPr>
          <w:rFonts w:cs="Arial"/>
          <w:b/>
          <w:szCs w:val="24"/>
        </w:rPr>
        <w:t xml:space="preserve"> </w:t>
      </w:r>
      <w:r>
        <w:rPr>
          <w:rFonts w:cs="Arial"/>
          <w:b/>
          <w:szCs w:val="24"/>
        </w:rPr>
        <w:t>AND</w:t>
      </w:r>
    </w:p>
    <w:p w:rsidR="007D154B" w:rsidRPr="00F072A8" w:rsidRDefault="007D154B" w:rsidP="007D154B">
      <w:pPr>
        <w:spacing w:before="120" w:after="120" w:line="240" w:lineRule="atLeast"/>
        <w:ind w:left="720" w:hanging="360"/>
        <w:rPr>
          <w:rFonts w:cs="Arial"/>
          <w:szCs w:val="24"/>
        </w:rPr>
      </w:pPr>
      <w:r w:rsidRPr="0066300D">
        <w:rPr>
          <w:rFonts w:ascii="Symbol" w:hAnsi="Symbol"/>
          <w:szCs w:val="24"/>
        </w:rPr>
        <w:t></w:t>
      </w:r>
      <w:r w:rsidRPr="0066300D">
        <w:rPr>
          <w:rFonts w:ascii="Calibri" w:hAnsi="Calibri"/>
          <w:szCs w:val="24"/>
        </w:rPr>
        <w:t xml:space="preserve"> </w:t>
      </w:r>
      <w:r>
        <w:rPr>
          <w:rFonts w:cs="Arial"/>
          <w:color w:val="000000"/>
        </w:rPr>
        <w:t xml:space="preserve">Respond to at least </w:t>
      </w:r>
      <w:r>
        <w:rPr>
          <w:rStyle w:val="Emphasis"/>
          <w:rFonts w:cs="Arial"/>
          <w:color w:val="000000"/>
        </w:rPr>
        <w:t>three</w:t>
      </w:r>
      <w:r>
        <w:rPr>
          <w:rFonts w:cs="Arial"/>
          <w:color w:val="000000"/>
        </w:rPr>
        <w:t xml:space="preserve"> peer postings by 11 pm CST Sunday </w:t>
      </w:r>
      <w:r>
        <w:rPr>
          <w:rFonts w:cs="Arial"/>
          <w:szCs w:val="24"/>
        </w:rPr>
        <w:t>(See instructions in Week 15)</w:t>
      </w:r>
      <w:r>
        <w:rPr>
          <w:rFonts w:cs="Arial"/>
          <w:color w:val="000000"/>
        </w:rPr>
        <w:t xml:space="preserve"> </w:t>
      </w:r>
    </w:p>
    <w:p w:rsidR="00C20B0A" w:rsidRPr="00805469" w:rsidRDefault="00C20B0A" w:rsidP="007D154B">
      <w:pPr>
        <w:spacing w:before="120" w:after="120" w:line="240" w:lineRule="atLeast"/>
        <w:ind w:left="720" w:hanging="360"/>
        <w:rPr>
          <w:rFonts w:ascii="Calibri" w:hAnsi="Calibri"/>
        </w:rPr>
      </w:pPr>
    </w:p>
    <w:sectPr w:rsidR="00C20B0A" w:rsidRPr="00805469" w:rsidSect="00805469">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3"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758A6"/>
    <w:multiLevelType w:val="hybridMultilevel"/>
    <w:tmpl w:val="54DCE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0038D6"/>
    <w:multiLevelType w:val="hybridMultilevel"/>
    <w:tmpl w:val="39140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DA464A"/>
    <w:multiLevelType w:val="hybridMultilevel"/>
    <w:tmpl w:val="A6D4A3F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63D62F0"/>
    <w:multiLevelType w:val="hybridMultilevel"/>
    <w:tmpl w:val="A72AA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469"/>
    <w:rsid w:val="00000140"/>
    <w:rsid w:val="000014A2"/>
    <w:rsid w:val="0000161B"/>
    <w:rsid w:val="000047DF"/>
    <w:rsid w:val="00005873"/>
    <w:rsid w:val="00005B77"/>
    <w:rsid w:val="00007B67"/>
    <w:rsid w:val="000110C0"/>
    <w:rsid w:val="000143C6"/>
    <w:rsid w:val="000156A5"/>
    <w:rsid w:val="000173F0"/>
    <w:rsid w:val="000204DC"/>
    <w:rsid w:val="000216F0"/>
    <w:rsid w:val="000217F3"/>
    <w:rsid w:val="000244F8"/>
    <w:rsid w:val="000247C4"/>
    <w:rsid w:val="00026677"/>
    <w:rsid w:val="00027B59"/>
    <w:rsid w:val="00030C33"/>
    <w:rsid w:val="0003143C"/>
    <w:rsid w:val="000317B8"/>
    <w:rsid w:val="00031AA5"/>
    <w:rsid w:val="00033703"/>
    <w:rsid w:val="0003494A"/>
    <w:rsid w:val="0004221F"/>
    <w:rsid w:val="00050175"/>
    <w:rsid w:val="000504EE"/>
    <w:rsid w:val="00051C73"/>
    <w:rsid w:val="00053059"/>
    <w:rsid w:val="0005563A"/>
    <w:rsid w:val="00055B2F"/>
    <w:rsid w:val="00057122"/>
    <w:rsid w:val="0006099F"/>
    <w:rsid w:val="000609B8"/>
    <w:rsid w:val="000610CA"/>
    <w:rsid w:val="000619FA"/>
    <w:rsid w:val="00062A1F"/>
    <w:rsid w:val="0006445D"/>
    <w:rsid w:val="00065877"/>
    <w:rsid w:val="00065FA6"/>
    <w:rsid w:val="00066FD4"/>
    <w:rsid w:val="00067F66"/>
    <w:rsid w:val="00072DC4"/>
    <w:rsid w:val="000748B9"/>
    <w:rsid w:val="00074D83"/>
    <w:rsid w:val="0007592D"/>
    <w:rsid w:val="00076061"/>
    <w:rsid w:val="00076F82"/>
    <w:rsid w:val="000778CA"/>
    <w:rsid w:val="00082D3C"/>
    <w:rsid w:val="000835B2"/>
    <w:rsid w:val="000866BE"/>
    <w:rsid w:val="00092E7B"/>
    <w:rsid w:val="000932AD"/>
    <w:rsid w:val="00094FA5"/>
    <w:rsid w:val="000A050D"/>
    <w:rsid w:val="000A30A0"/>
    <w:rsid w:val="000A3669"/>
    <w:rsid w:val="000A3A0C"/>
    <w:rsid w:val="000A6AA7"/>
    <w:rsid w:val="000A7008"/>
    <w:rsid w:val="000B14ED"/>
    <w:rsid w:val="000B1773"/>
    <w:rsid w:val="000B292A"/>
    <w:rsid w:val="000B4673"/>
    <w:rsid w:val="000B7E32"/>
    <w:rsid w:val="000C022E"/>
    <w:rsid w:val="000C12DB"/>
    <w:rsid w:val="000C22F7"/>
    <w:rsid w:val="000C2666"/>
    <w:rsid w:val="000C74F9"/>
    <w:rsid w:val="000D3B4F"/>
    <w:rsid w:val="000D54A4"/>
    <w:rsid w:val="000D6214"/>
    <w:rsid w:val="000D6B3C"/>
    <w:rsid w:val="000D71E8"/>
    <w:rsid w:val="000E2C33"/>
    <w:rsid w:val="000E7150"/>
    <w:rsid w:val="000F0E36"/>
    <w:rsid w:val="000F42AF"/>
    <w:rsid w:val="00100578"/>
    <w:rsid w:val="00101515"/>
    <w:rsid w:val="0010196E"/>
    <w:rsid w:val="00107BB8"/>
    <w:rsid w:val="00110145"/>
    <w:rsid w:val="00110B1D"/>
    <w:rsid w:val="00111FC7"/>
    <w:rsid w:val="00112DD5"/>
    <w:rsid w:val="0011320B"/>
    <w:rsid w:val="00116F5C"/>
    <w:rsid w:val="0011705C"/>
    <w:rsid w:val="00117244"/>
    <w:rsid w:val="00122DC2"/>
    <w:rsid w:val="00123BBD"/>
    <w:rsid w:val="00126F87"/>
    <w:rsid w:val="001271F4"/>
    <w:rsid w:val="00130C1E"/>
    <w:rsid w:val="001321A3"/>
    <w:rsid w:val="001331C9"/>
    <w:rsid w:val="00134787"/>
    <w:rsid w:val="0013507F"/>
    <w:rsid w:val="00136BCF"/>
    <w:rsid w:val="00137B37"/>
    <w:rsid w:val="00141543"/>
    <w:rsid w:val="00142093"/>
    <w:rsid w:val="00142887"/>
    <w:rsid w:val="001474AA"/>
    <w:rsid w:val="00152365"/>
    <w:rsid w:val="0015318E"/>
    <w:rsid w:val="00153A15"/>
    <w:rsid w:val="00153B9F"/>
    <w:rsid w:val="0015557A"/>
    <w:rsid w:val="00156092"/>
    <w:rsid w:val="00157B75"/>
    <w:rsid w:val="00157CA5"/>
    <w:rsid w:val="001613B0"/>
    <w:rsid w:val="00165074"/>
    <w:rsid w:val="00166114"/>
    <w:rsid w:val="001665C7"/>
    <w:rsid w:val="001665DF"/>
    <w:rsid w:val="00171133"/>
    <w:rsid w:val="001734C3"/>
    <w:rsid w:val="00175A28"/>
    <w:rsid w:val="00176B58"/>
    <w:rsid w:val="001779E0"/>
    <w:rsid w:val="00187353"/>
    <w:rsid w:val="00187B15"/>
    <w:rsid w:val="00190F1B"/>
    <w:rsid w:val="00191681"/>
    <w:rsid w:val="00192405"/>
    <w:rsid w:val="0019570C"/>
    <w:rsid w:val="001959B1"/>
    <w:rsid w:val="001964A3"/>
    <w:rsid w:val="001A1CCC"/>
    <w:rsid w:val="001A1E34"/>
    <w:rsid w:val="001A38BB"/>
    <w:rsid w:val="001A6421"/>
    <w:rsid w:val="001A6C74"/>
    <w:rsid w:val="001A77F9"/>
    <w:rsid w:val="001B0228"/>
    <w:rsid w:val="001B16F6"/>
    <w:rsid w:val="001B5614"/>
    <w:rsid w:val="001B6453"/>
    <w:rsid w:val="001C0165"/>
    <w:rsid w:val="001C2338"/>
    <w:rsid w:val="001C33B1"/>
    <w:rsid w:val="001C39C3"/>
    <w:rsid w:val="001C51BB"/>
    <w:rsid w:val="001D18C8"/>
    <w:rsid w:val="001D1CD4"/>
    <w:rsid w:val="001D1CFF"/>
    <w:rsid w:val="001D2AE0"/>
    <w:rsid w:val="001D2F64"/>
    <w:rsid w:val="001D4972"/>
    <w:rsid w:val="001D635E"/>
    <w:rsid w:val="001D663F"/>
    <w:rsid w:val="001D7604"/>
    <w:rsid w:val="001E13C8"/>
    <w:rsid w:val="001E18B7"/>
    <w:rsid w:val="001E397E"/>
    <w:rsid w:val="001E58AA"/>
    <w:rsid w:val="001E5AC2"/>
    <w:rsid w:val="001E5D89"/>
    <w:rsid w:val="001E6AC2"/>
    <w:rsid w:val="001F4B8E"/>
    <w:rsid w:val="001F52BE"/>
    <w:rsid w:val="001F6482"/>
    <w:rsid w:val="00200517"/>
    <w:rsid w:val="00201396"/>
    <w:rsid w:val="00203EA2"/>
    <w:rsid w:val="0021195E"/>
    <w:rsid w:val="00211BF3"/>
    <w:rsid w:val="002126B5"/>
    <w:rsid w:val="00213601"/>
    <w:rsid w:val="00215A2C"/>
    <w:rsid w:val="0022150E"/>
    <w:rsid w:val="00222AAA"/>
    <w:rsid w:val="00223753"/>
    <w:rsid w:val="0022506D"/>
    <w:rsid w:val="00230C99"/>
    <w:rsid w:val="00231253"/>
    <w:rsid w:val="0023183A"/>
    <w:rsid w:val="00235E6D"/>
    <w:rsid w:val="002369ED"/>
    <w:rsid w:val="002401D7"/>
    <w:rsid w:val="0024057B"/>
    <w:rsid w:val="00244785"/>
    <w:rsid w:val="00246686"/>
    <w:rsid w:val="00246B78"/>
    <w:rsid w:val="00247B56"/>
    <w:rsid w:val="002502C5"/>
    <w:rsid w:val="00251DA0"/>
    <w:rsid w:val="00254C13"/>
    <w:rsid w:val="00257B91"/>
    <w:rsid w:val="00257F43"/>
    <w:rsid w:val="002616CE"/>
    <w:rsid w:val="00261E89"/>
    <w:rsid w:val="0027331D"/>
    <w:rsid w:val="00277E71"/>
    <w:rsid w:val="0028159E"/>
    <w:rsid w:val="002878AC"/>
    <w:rsid w:val="00287BB5"/>
    <w:rsid w:val="0029106B"/>
    <w:rsid w:val="002921B9"/>
    <w:rsid w:val="002925A4"/>
    <w:rsid w:val="002926EC"/>
    <w:rsid w:val="002945B5"/>
    <w:rsid w:val="00294E1D"/>
    <w:rsid w:val="00296C25"/>
    <w:rsid w:val="002A0094"/>
    <w:rsid w:val="002A0B4B"/>
    <w:rsid w:val="002A1742"/>
    <w:rsid w:val="002A1B42"/>
    <w:rsid w:val="002A2B56"/>
    <w:rsid w:val="002A7682"/>
    <w:rsid w:val="002B140E"/>
    <w:rsid w:val="002B1AB2"/>
    <w:rsid w:val="002B27C9"/>
    <w:rsid w:val="002B372F"/>
    <w:rsid w:val="002B54A5"/>
    <w:rsid w:val="002B7F89"/>
    <w:rsid w:val="002C0823"/>
    <w:rsid w:val="002C08FA"/>
    <w:rsid w:val="002C1B76"/>
    <w:rsid w:val="002C23C0"/>
    <w:rsid w:val="002C4191"/>
    <w:rsid w:val="002C4453"/>
    <w:rsid w:val="002C4F00"/>
    <w:rsid w:val="002C6610"/>
    <w:rsid w:val="002C694D"/>
    <w:rsid w:val="002C741C"/>
    <w:rsid w:val="002D285B"/>
    <w:rsid w:val="002D7FEB"/>
    <w:rsid w:val="002E380C"/>
    <w:rsid w:val="002E4BA7"/>
    <w:rsid w:val="002E6D9D"/>
    <w:rsid w:val="002E7296"/>
    <w:rsid w:val="002E789D"/>
    <w:rsid w:val="002F3FF7"/>
    <w:rsid w:val="002F5595"/>
    <w:rsid w:val="002F692D"/>
    <w:rsid w:val="002F7220"/>
    <w:rsid w:val="00300746"/>
    <w:rsid w:val="00301C20"/>
    <w:rsid w:val="00305091"/>
    <w:rsid w:val="00305164"/>
    <w:rsid w:val="00305AA0"/>
    <w:rsid w:val="003104F5"/>
    <w:rsid w:val="00312E5F"/>
    <w:rsid w:val="00316F84"/>
    <w:rsid w:val="00320C9E"/>
    <w:rsid w:val="00320FD6"/>
    <w:rsid w:val="003210B8"/>
    <w:rsid w:val="00321649"/>
    <w:rsid w:val="0032175A"/>
    <w:rsid w:val="003256AA"/>
    <w:rsid w:val="003261CC"/>
    <w:rsid w:val="00331AD9"/>
    <w:rsid w:val="00331D1A"/>
    <w:rsid w:val="003322CC"/>
    <w:rsid w:val="00332420"/>
    <w:rsid w:val="00332E99"/>
    <w:rsid w:val="00334893"/>
    <w:rsid w:val="003378E2"/>
    <w:rsid w:val="00344451"/>
    <w:rsid w:val="003446D1"/>
    <w:rsid w:val="0034630E"/>
    <w:rsid w:val="00346989"/>
    <w:rsid w:val="00352428"/>
    <w:rsid w:val="00352518"/>
    <w:rsid w:val="003529F3"/>
    <w:rsid w:val="003535F7"/>
    <w:rsid w:val="00353735"/>
    <w:rsid w:val="003555CA"/>
    <w:rsid w:val="00356F59"/>
    <w:rsid w:val="00360598"/>
    <w:rsid w:val="003614CA"/>
    <w:rsid w:val="00364E54"/>
    <w:rsid w:val="003660A6"/>
    <w:rsid w:val="00370638"/>
    <w:rsid w:val="0037375B"/>
    <w:rsid w:val="00376027"/>
    <w:rsid w:val="00376E38"/>
    <w:rsid w:val="00382084"/>
    <w:rsid w:val="00387951"/>
    <w:rsid w:val="00391424"/>
    <w:rsid w:val="003926CA"/>
    <w:rsid w:val="00395B5A"/>
    <w:rsid w:val="003A09FA"/>
    <w:rsid w:val="003A0C6A"/>
    <w:rsid w:val="003A0EE7"/>
    <w:rsid w:val="003A44B8"/>
    <w:rsid w:val="003A4AD2"/>
    <w:rsid w:val="003A54BD"/>
    <w:rsid w:val="003A5A13"/>
    <w:rsid w:val="003B05CC"/>
    <w:rsid w:val="003B1585"/>
    <w:rsid w:val="003B1726"/>
    <w:rsid w:val="003B4C73"/>
    <w:rsid w:val="003B6600"/>
    <w:rsid w:val="003C107E"/>
    <w:rsid w:val="003C30F8"/>
    <w:rsid w:val="003C3BAE"/>
    <w:rsid w:val="003D019A"/>
    <w:rsid w:val="003D0E7D"/>
    <w:rsid w:val="003D0F1F"/>
    <w:rsid w:val="003D2D55"/>
    <w:rsid w:val="003D326B"/>
    <w:rsid w:val="003D3B13"/>
    <w:rsid w:val="003D428A"/>
    <w:rsid w:val="003D577B"/>
    <w:rsid w:val="003D6B48"/>
    <w:rsid w:val="003E0244"/>
    <w:rsid w:val="003E1592"/>
    <w:rsid w:val="003E29F1"/>
    <w:rsid w:val="003E3678"/>
    <w:rsid w:val="003E4076"/>
    <w:rsid w:val="003E42D5"/>
    <w:rsid w:val="003E5E41"/>
    <w:rsid w:val="003E6906"/>
    <w:rsid w:val="003F3F21"/>
    <w:rsid w:val="003F45D1"/>
    <w:rsid w:val="003F5746"/>
    <w:rsid w:val="003F5909"/>
    <w:rsid w:val="003F7ECD"/>
    <w:rsid w:val="00402D6F"/>
    <w:rsid w:val="004036A9"/>
    <w:rsid w:val="0040579E"/>
    <w:rsid w:val="00412341"/>
    <w:rsid w:val="00412847"/>
    <w:rsid w:val="004131C2"/>
    <w:rsid w:val="004131EB"/>
    <w:rsid w:val="00414118"/>
    <w:rsid w:val="00414F64"/>
    <w:rsid w:val="00415063"/>
    <w:rsid w:val="004152CE"/>
    <w:rsid w:val="00420685"/>
    <w:rsid w:val="00420C36"/>
    <w:rsid w:val="004236B9"/>
    <w:rsid w:val="00423F94"/>
    <w:rsid w:val="00424334"/>
    <w:rsid w:val="00424702"/>
    <w:rsid w:val="004254C0"/>
    <w:rsid w:val="00427B65"/>
    <w:rsid w:val="004300A2"/>
    <w:rsid w:val="00430959"/>
    <w:rsid w:val="00433804"/>
    <w:rsid w:val="004354FA"/>
    <w:rsid w:val="00436789"/>
    <w:rsid w:val="00440C5D"/>
    <w:rsid w:val="004414A9"/>
    <w:rsid w:val="00441ADF"/>
    <w:rsid w:val="004427AC"/>
    <w:rsid w:val="00442DF4"/>
    <w:rsid w:val="004457F6"/>
    <w:rsid w:val="0044749B"/>
    <w:rsid w:val="00454641"/>
    <w:rsid w:val="00456458"/>
    <w:rsid w:val="004613B4"/>
    <w:rsid w:val="004626CD"/>
    <w:rsid w:val="00462A79"/>
    <w:rsid w:val="00462DB8"/>
    <w:rsid w:val="00464CC2"/>
    <w:rsid w:val="00465A67"/>
    <w:rsid w:val="00465ABB"/>
    <w:rsid w:val="00466430"/>
    <w:rsid w:val="004679E4"/>
    <w:rsid w:val="00467A7D"/>
    <w:rsid w:val="0047058D"/>
    <w:rsid w:val="0047316A"/>
    <w:rsid w:val="00474880"/>
    <w:rsid w:val="00475005"/>
    <w:rsid w:val="004752EC"/>
    <w:rsid w:val="00475535"/>
    <w:rsid w:val="00475B70"/>
    <w:rsid w:val="00477AB6"/>
    <w:rsid w:val="00477DB2"/>
    <w:rsid w:val="00480A04"/>
    <w:rsid w:val="00481A6F"/>
    <w:rsid w:val="004826D7"/>
    <w:rsid w:val="00484600"/>
    <w:rsid w:val="00484D59"/>
    <w:rsid w:val="00492070"/>
    <w:rsid w:val="00492331"/>
    <w:rsid w:val="00492883"/>
    <w:rsid w:val="00494D64"/>
    <w:rsid w:val="00497B88"/>
    <w:rsid w:val="00497ED3"/>
    <w:rsid w:val="00497F44"/>
    <w:rsid w:val="004A35AA"/>
    <w:rsid w:val="004A3620"/>
    <w:rsid w:val="004B08FF"/>
    <w:rsid w:val="004B5C04"/>
    <w:rsid w:val="004B6310"/>
    <w:rsid w:val="004B6900"/>
    <w:rsid w:val="004B78F4"/>
    <w:rsid w:val="004C245E"/>
    <w:rsid w:val="004C3473"/>
    <w:rsid w:val="004C590A"/>
    <w:rsid w:val="004C709C"/>
    <w:rsid w:val="004D05F5"/>
    <w:rsid w:val="004D0EDE"/>
    <w:rsid w:val="004D10B5"/>
    <w:rsid w:val="004D3172"/>
    <w:rsid w:val="004D44D3"/>
    <w:rsid w:val="004D6DA7"/>
    <w:rsid w:val="004D7443"/>
    <w:rsid w:val="004D7BEF"/>
    <w:rsid w:val="004E17E7"/>
    <w:rsid w:val="004E3A31"/>
    <w:rsid w:val="004E4902"/>
    <w:rsid w:val="004E4A47"/>
    <w:rsid w:val="004E5C09"/>
    <w:rsid w:val="004F17A7"/>
    <w:rsid w:val="004F20B3"/>
    <w:rsid w:val="004F4A77"/>
    <w:rsid w:val="004F5A69"/>
    <w:rsid w:val="00501ED3"/>
    <w:rsid w:val="0050581A"/>
    <w:rsid w:val="00506558"/>
    <w:rsid w:val="005066ED"/>
    <w:rsid w:val="005070EE"/>
    <w:rsid w:val="00507C12"/>
    <w:rsid w:val="0051216B"/>
    <w:rsid w:val="00513B72"/>
    <w:rsid w:val="005144EB"/>
    <w:rsid w:val="005152D4"/>
    <w:rsid w:val="005211D8"/>
    <w:rsid w:val="005214B6"/>
    <w:rsid w:val="00522655"/>
    <w:rsid w:val="00522E53"/>
    <w:rsid w:val="0052389E"/>
    <w:rsid w:val="00523A50"/>
    <w:rsid w:val="00525216"/>
    <w:rsid w:val="0052546E"/>
    <w:rsid w:val="005279C5"/>
    <w:rsid w:val="00530730"/>
    <w:rsid w:val="00530A35"/>
    <w:rsid w:val="00530EF9"/>
    <w:rsid w:val="00532370"/>
    <w:rsid w:val="00534279"/>
    <w:rsid w:val="00537D60"/>
    <w:rsid w:val="0054278B"/>
    <w:rsid w:val="005440F1"/>
    <w:rsid w:val="0054666A"/>
    <w:rsid w:val="005506CC"/>
    <w:rsid w:val="0055070A"/>
    <w:rsid w:val="00551833"/>
    <w:rsid w:val="005526CE"/>
    <w:rsid w:val="00552B9F"/>
    <w:rsid w:val="0055367D"/>
    <w:rsid w:val="00553F5F"/>
    <w:rsid w:val="005546B5"/>
    <w:rsid w:val="005548C2"/>
    <w:rsid w:val="005577E4"/>
    <w:rsid w:val="0056031F"/>
    <w:rsid w:val="005605DD"/>
    <w:rsid w:val="00561916"/>
    <w:rsid w:val="00561963"/>
    <w:rsid w:val="00562EC2"/>
    <w:rsid w:val="00563601"/>
    <w:rsid w:val="00565A3B"/>
    <w:rsid w:val="00565FF0"/>
    <w:rsid w:val="00567777"/>
    <w:rsid w:val="005711DC"/>
    <w:rsid w:val="00571645"/>
    <w:rsid w:val="005732A0"/>
    <w:rsid w:val="00573FF8"/>
    <w:rsid w:val="00574018"/>
    <w:rsid w:val="0057411A"/>
    <w:rsid w:val="00576CC0"/>
    <w:rsid w:val="00577E2F"/>
    <w:rsid w:val="00581699"/>
    <w:rsid w:val="005829E9"/>
    <w:rsid w:val="00584726"/>
    <w:rsid w:val="00584D22"/>
    <w:rsid w:val="00586B37"/>
    <w:rsid w:val="00590850"/>
    <w:rsid w:val="00591EF7"/>
    <w:rsid w:val="0059249A"/>
    <w:rsid w:val="0059316A"/>
    <w:rsid w:val="00594B17"/>
    <w:rsid w:val="0059501C"/>
    <w:rsid w:val="00595D46"/>
    <w:rsid w:val="005A0F2E"/>
    <w:rsid w:val="005A15BF"/>
    <w:rsid w:val="005A38FA"/>
    <w:rsid w:val="005A3BB5"/>
    <w:rsid w:val="005B13EA"/>
    <w:rsid w:val="005B2991"/>
    <w:rsid w:val="005B2EB6"/>
    <w:rsid w:val="005B3F05"/>
    <w:rsid w:val="005B6F3B"/>
    <w:rsid w:val="005B6FDD"/>
    <w:rsid w:val="005B7D1D"/>
    <w:rsid w:val="005C078B"/>
    <w:rsid w:val="005C1722"/>
    <w:rsid w:val="005C1AF5"/>
    <w:rsid w:val="005C3558"/>
    <w:rsid w:val="005D0743"/>
    <w:rsid w:val="005D15E0"/>
    <w:rsid w:val="005D200D"/>
    <w:rsid w:val="005D2283"/>
    <w:rsid w:val="005D38F1"/>
    <w:rsid w:val="005D5396"/>
    <w:rsid w:val="005D6596"/>
    <w:rsid w:val="005D66F9"/>
    <w:rsid w:val="005D6F35"/>
    <w:rsid w:val="005E1940"/>
    <w:rsid w:val="005E22D7"/>
    <w:rsid w:val="005E382F"/>
    <w:rsid w:val="005E3AEA"/>
    <w:rsid w:val="005E5C99"/>
    <w:rsid w:val="005F0464"/>
    <w:rsid w:val="005F0EF8"/>
    <w:rsid w:val="005F1191"/>
    <w:rsid w:val="005F3AA2"/>
    <w:rsid w:val="005F43E1"/>
    <w:rsid w:val="005F44D0"/>
    <w:rsid w:val="005F5B01"/>
    <w:rsid w:val="005F5F79"/>
    <w:rsid w:val="005F73BE"/>
    <w:rsid w:val="006015A2"/>
    <w:rsid w:val="006024E3"/>
    <w:rsid w:val="006048BE"/>
    <w:rsid w:val="00607334"/>
    <w:rsid w:val="00610784"/>
    <w:rsid w:val="00613281"/>
    <w:rsid w:val="00615186"/>
    <w:rsid w:val="00617783"/>
    <w:rsid w:val="006205E9"/>
    <w:rsid w:val="0062147F"/>
    <w:rsid w:val="006236FF"/>
    <w:rsid w:val="00625437"/>
    <w:rsid w:val="006256C6"/>
    <w:rsid w:val="0062770A"/>
    <w:rsid w:val="006301E9"/>
    <w:rsid w:val="0063136D"/>
    <w:rsid w:val="006315F6"/>
    <w:rsid w:val="006319D4"/>
    <w:rsid w:val="0063283C"/>
    <w:rsid w:val="00632E21"/>
    <w:rsid w:val="006336FB"/>
    <w:rsid w:val="0063519D"/>
    <w:rsid w:val="006357A8"/>
    <w:rsid w:val="006363A2"/>
    <w:rsid w:val="0064118A"/>
    <w:rsid w:val="00642A2E"/>
    <w:rsid w:val="00651870"/>
    <w:rsid w:val="00651E81"/>
    <w:rsid w:val="00651F4E"/>
    <w:rsid w:val="006536CA"/>
    <w:rsid w:val="0065375E"/>
    <w:rsid w:val="006539B7"/>
    <w:rsid w:val="006550CC"/>
    <w:rsid w:val="00655167"/>
    <w:rsid w:val="006567F5"/>
    <w:rsid w:val="006608BA"/>
    <w:rsid w:val="00660A60"/>
    <w:rsid w:val="00663928"/>
    <w:rsid w:val="00664312"/>
    <w:rsid w:val="0066716C"/>
    <w:rsid w:val="00671ED5"/>
    <w:rsid w:val="006734A6"/>
    <w:rsid w:val="0067354B"/>
    <w:rsid w:val="00674517"/>
    <w:rsid w:val="00674F4B"/>
    <w:rsid w:val="006750F5"/>
    <w:rsid w:val="0067595D"/>
    <w:rsid w:val="00676FCF"/>
    <w:rsid w:val="00677AB5"/>
    <w:rsid w:val="006801A9"/>
    <w:rsid w:val="006809A9"/>
    <w:rsid w:val="00684CB0"/>
    <w:rsid w:val="00685369"/>
    <w:rsid w:val="006863FB"/>
    <w:rsid w:val="0068695F"/>
    <w:rsid w:val="00687F66"/>
    <w:rsid w:val="0069045E"/>
    <w:rsid w:val="006906F6"/>
    <w:rsid w:val="00690A92"/>
    <w:rsid w:val="00690C3B"/>
    <w:rsid w:val="00695E7D"/>
    <w:rsid w:val="00696638"/>
    <w:rsid w:val="006966D0"/>
    <w:rsid w:val="006967C6"/>
    <w:rsid w:val="006A163A"/>
    <w:rsid w:val="006A4E16"/>
    <w:rsid w:val="006A7409"/>
    <w:rsid w:val="006A7594"/>
    <w:rsid w:val="006B07B2"/>
    <w:rsid w:val="006B1DD8"/>
    <w:rsid w:val="006B23BF"/>
    <w:rsid w:val="006B7095"/>
    <w:rsid w:val="006B7D0E"/>
    <w:rsid w:val="006C4131"/>
    <w:rsid w:val="006C5FD4"/>
    <w:rsid w:val="006C7AF4"/>
    <w:rsid w:val="006D3F32"/>
    <w:rsid w:val="006D4F3B"/>
    <w:rsid w:val="006D6987"/>
    <w:rsid w:val="006D75EE"/>
    <w:rsid w:val="006E00C6"/>
    <w:rsid w:val="006E1AEB"/>
    <w:rsid w:val="006E1C82"/>
    <w:rsid w:val="006E26BA"/>
    <w:rsid w:val="006E4614"/>
    <w:rsid w:val="006E47F0"/>
    <w:rsid w:val="006E63D8"/>
    <w:rsid w:val="006E7594"/>
    <w:rsid w:val="006F01E5"/>
    <w:rsid w:val="006F2A1B"/>
    <w:rsid w:val="00701DC4"/>
    <w:rsid w:val="007025E5"/>
    <w:rsid w:val="00704BFB"/>
    <w:rsid w:val="00705312"/>
    <w:rsid w:val="0070573D"/>
    <w:rsid w:val="00705F86"/>
    <w:rsid w:val="007061BD"/>
    <w:rsid w:val="00707185"/>
    <w:rsid w:val="007108C6"/>
    <w:rsid w:val="0071100A"/>
    <w:rsid w:val="00714720"/>
    <w:rsid w:val="00715410"/>
    <w:rsid w:val="0071598B"/>
    <w:rsid w:val="0071657C"/>
    <w:rsid w:val="00720B1D"/>
    <w:rsid w:val="00722872"/>
    <w:rsid w:val="00722B18"/>
    <w:rsid w:val="007242FC"/>
    <w:rsid w:val="00736923"/>
    <w:rsid w:val="00740C4A"/>
    <w:rsid w:val="007414B8"/>
    <w:rsid w:val="00741B0F"/>
    <w:rsid w:val="00745F68"/>
    <w:rsid w:val="00746E3F"/>
    <w:rsid w:val="00747AFD"/>
    <w:rsid w:val="007520E7"/>
    <w:rsid w:val="007526A9"/>
    <w:rsid w:val="0075687B"/>
    <w:rsid w:val="00756B8B"/>
    <w:rsid w:val="00756CC0"/>
    <w:rsid w:val="00760AA2"/>
    <w:rsid w:val="00760F41"/>
    <w:rsid w:val="007637BA"/>
    <w:rsid w:val="00764F07"/>
    <w:rsid w:val="00766048"/>
    <w:rsid w:val="007660CB"/>
    <w:rsid w:val="00771FFE"/>
    <w:rsid w:val="00772202"/>
    <w:rsid w:val="00775973"/>
    <w:rsid w:val="0078006B"/>
    <w:rsid w:val="007800AF"/>
    <w:rsid w:val="00782883"/>
    <w:rsid w:val="007828C7"/>
    <w:rsid w:val="007833E1"/>
    <w:rsid w:val="00784B9B"/>
    <w:rsid w:val="00785559"/>
    <w:rsid w:val="007878B6"/>
    <w:rsid w:val="00792CF4"/>
    <w:rsid w:val="0079329F"/>
    <w:rsid w:val="00795BD2"/>
    <w:rsid w:val="007A059A"/>
    <w:rsid w:val="007A3C81"/>
    <w:rsid w:val="007A4309"/>
    <w:rsid w:val="007A47F7"/>
    <w:rsid w:val="007A5A01"/>
    <w:rsid w:val="007A7CF8"/>
    <w:rsid w:val="007A7F2E"/>
    <w:rsid w:val="007B01FE"/>
    <w:rsid w:val="007B254F"/>
    <w:rsid w:val="007B3F82"/>
    <w:rsid w:val="007B612C"/>
    <w:rsid w:val="007B7BF8"/>
    <w:rsid w:val="007B7FC3"/>
    <w:rsid w:val="007C242F"/>
    <w:rsid w:val="007C3676"/>
    <w:rsid w:val="007C5352"/>
    <w:rsid w:val="007C7CD6"/>
    <w:rsid w:val="007D1338"/>
    <w:rsid w:val="007D154B"/>
    <w:rsid w:val="007D5BF7"/>
    <w:rsid w:val="007D76CD"/>
    <w:rsid w:val="007E2AE9"/>
    <w:rsid w:val="007E4B2F"/>
    <w:rsid w:val="007E57CE"/>
    <w:rsid w:val="007E62A6"/>
    <w:rsid w:val="007F02C9"/>
    <w:rsid w:val="007F38BF"/>
    <w:rsid w:val="007F65C0"/>
    <w:rsid w:val="0080267F"/>
    <w:rsid w:val="00804856"/>
    <w:rsid w:val="00804D9C"/>
    <w:rsid w:val="0080515B"/>
    <w:rsid w:val="00805469"/>
    <w:rsid w:val="00805538"/>
    <w:rsid w:val="00805BDC"/>
    <w:rsid w:val="00806ED6"/>
    <w:rsid w:val="008071EF"/>
    <w:rsid w:val="00807705"/>
    <w:rsid w:val="0081330D"/>
    <w:rsid w:val="008143C3"/>
    <w:rsid w:val="00815203"/>
    <w:rsid w:val="00816DCC"/>
    <w:rsid w:val="008242B2"/>
    <w:rsid w:val="00824310"/>
    <w:rsid w:val="00824982"/>
    <w:rsid w:val="00825250"/>
    <w:rsid w:val="0082528A"/>
    <w:rsid w:val="00826E00"/>
    <w:rsid w:val="008275BE"/>
    <w:rsid w:val="008316FB"/>
    <w:rsid w:val="0083555A"/>
    <w:rsid w:val="00836A7A"/>
    <w:rsid w:val="00837347"/>
    <w:rsid w:val="00841885"/>
    <w:rsid w:val="00842747"/>
    <w:rsid w:val="0084419B"/>
    <w:rsid w:val="00850991"/>
    <w:rsid w:val="00850F18"/>
    <w:rsid w:val="00851089"/>
    <w:rsid w:val="008510B4"/>
    <w:rsid w:val="0085229C"/>
    <w:rsid w:val="0085538C"/>
    <w:rsid w:val="00855588"/>
    <w:rsid w:val="0085665C"/>
    <w:rsid w:val="008578FF"/>
    <w:rsid w:val="00857ABD"/>
    <w:rsid w:val="008613B7"/>
    <w:rsid w:val="0086160A"/>
    <w:rsid w:val="0086440C"/>
    <w:rsid w:val="00870526"/>
    <w:rsid w:val="00874DE7"/>
    <w:rsid w:val="00874E4A"/>
    <w:rsid w:val="00875A3A"/>
    <w:rsid w:val="00875EC9"/>
    <w:rsid w:val="00883AEB"/>
    <w:rsid w:val="0088588B"/>
    <w:rsid w:val="00885899"/>
    <w:rsid w:val="00890D39"/>
    <w:rsid w:val="008932E6"/>
    <w:rsid w:val="00893A36"/>
    <w:rsid w:val="0089419E"/>
    <w:rsid w:val="00894E86"/>
    <w:rsid w:val="00895BC6"/>
    <w:rsid w:val="00897998"/>
    <w:rsid w:val="00897B4C"/>
    <w:rsid w:val="008A3934"/>
    <w:rsid w:val="008A71DE"/>
    <w:rsid w:val="008A75D0"/>
    <w:rsid w:val="008B4701"/>
    <w:rsid w:val="008B5B2F"/>
    <w:rsid w:val="008B63EB"/>
    <w:rsid w:val="008B6FB4"/>
    <w:rsid w:val="008B7660"/>
    <w:rsid w:val="008C0033"/>
    <w:rsid w:val="008C00F6"/>
    <w:rsid w:val="008C09E3"/>
    <w:rsid w:val="008C1E64"/>
    <w:rsid w:val="008C5229"/>
    <w:rsid w:val="008D0457"/>
    <w:rsid w:val="008D298E"/>
    <w:rsid w:val="008D4490"/>
    <w:rsid w:val="008D48F2"/>
    <w:rsid w:val="008D4B0A"/>
    <w:rsid w:val="008D68C3"/>
    <w:rsid w:val="008D6B49"/>
    <w:rsid w:val="008E0041"/>
    <w:rsid w:val="008E21F3"/>
    <w:rsid w:val="008E2538"/>
    <w:rsid w:val="008E4FF6"/>
    <w:rsid w:val="008E5451"/>
    <w:rsid w:val="008E625C"/>
    <w:rsid w:val="008E6D4E"/>
    <w:rsid w:val="008F13E2"/>
    <w:rsid w:val="008F15C2"/>
    <w:rsid w:val="008F2103"/>
    <w:rsid w:val="008F36C9"/>
    <w:rsid w:val="008F4257"/>
    <w:rsid w:val="008F609A"/>
    <w:rsid w:val="008F6DF6"/>
    <w:rsid w:val="008F7C66"/>
    <w:rsid w:val="009127C5"/>
    <w:rsid w:val="00914506"/>
    <w:rsid w:val="00915AF6"/>
    <w:rsid w:val="00925434"/>
    <w:rsid w:val="00926809"/>
    <w:rsid w:val="00926EAD"/>
    <w:rsid w:val="00930649"/>
    <w:rsid w:val="009328BE"/>
    <w:rsid w:val="00932985"/>
    <w:rsid w:val="00933029"/>
    <w:rsid w:val="009332C6"/>
    <w:rsid w:val="009333E5"/>
    <w:rsid w:val="00937744"/>
    <w:rsid w:val="00937952"/>
    <w:rsid w:val="009424F3"/>
    <w:rsid w:val="00942E4F"/>
    <w:rsid w:val="00944B4A"/>
    <w:rsid w:val="009450AC"/>
    <w:rsid w:val="00945488"/>
    <w:rsid w:val="009463B1"/>
    <w:rsid w:val="00955929"/>
    <w:rsid w:val="0095592E"/>
    <w:rsid w:val="00955E90"/>
    <w:rsid w:val="0095674D"/>
    <w:rsid w:val="00957384"/>
    <w:rsid w:val="00957B0A"/>
    <w:rsid w:val="00960999"/>
    <w:rsid w:val="00965587"/>
    <w:rsid w:val="0096763D"/>
    <w:rsid w:val="009676CB"/>
    <w:rsid w:val="00967FE9"/>
    <w:rsid w:val="00973185"/>
    <w:rsid w:val="00973419"/>
    <w:rsid w:val="009735E4"/>
    <w:rsid w:val="00976944"/>
    <w:rsid w:val="00977CCD"/>
    <w:rsid w:val="009820A0"/>
    <w:rsid w:val="00982D27"/>
    <w:rsid w:val="00982EE0"/>
    <w:rsid w:val="009844BD"/>
    <w:rsid w:val="009903DE"/>
    <w:rsid w:val="00991981"/>
    <w:rsid w:val="009948A0"/>
    <w:rsid w:val="00995719"/>
    <w:rsid w:val="00997527"/>
    <w:rsid w:val="009A0021"/>
    <w:rsid w:val="009A0F84"/>
    <w:rsid w:val="009A166B"/>
    <w:rsid w:val="009A1A64"/>
    <w:rsid w:val="009A22D0"/>
    <w:rsid w:val="009A2A74"/>
    <w:rsid w:val="009A358A"/>
    <w:rsid w:val="009A7554"/>
    <w:rsid w:val="009A7639"/>
    <w:rsid w:val="009A7CC7"/>
    <w:rsid w:val="009B0000"/>
    <w:rsid w:val="009B101C"/>
    <w:rsid w:val="009B2EC1"/>
    <w:rsid w:val="009B6525"/>
    <w:rsid w:val="009B6F67"/>
    <w:rsid w:val="009C373F"/>
    <w:rsid w:val="009C4018"/>
    <w:rsid w:val="009C6F13"/>
    <w:rsid w:val="009C77BD"/>
    <w:rsid w:val="009D316F"/>
    <w:rsid w:val="009D423F"/>
    <w:rsid w:val="009D6BC8"/>
    <w:rsid w:val="009D7588"/>
    <w:rsid w:val="009E12A1"/>
    <w:rsid w:val="009E1A3F"/>
    <w:rsid w:val="009E4056"/>
    <w:rsid w:val="009E4507"/>
    <w:rsid w:val="009E794B"/>
    <w:rsid w:val="009F06DE"/>
    <w:rsid w:val="009F10E1"/>
    <w:rsid w:val="009F30C4"/>
    <w:rsid w:val="009F43DB"/>
    <w:rsid w:val="009F4A2B"/>
    <w:rsid w:val="009F4C26"/>
    <w:rsid w:val="009F7345"/>
    <w:rsid w:val="009F7A7A"/>
    <w:rsid w:val="00A001AD"/>
    <w:rsid w:val="00A0343F"/>
    <w:rsid w:val="00A036C7"/>
    <w:rsid w:val="00A06692"/>
    <w:rsid w:val="00A07AFD"/>
    <w:rsid w:val="00A11CC5"/>
    <w:rsid w:val="00A15EB5"/>
    <w:rsid w:val="00A16CD9"/>
    <w:rsid w:val="00A17844"/>
    <w:rsid w:val="00A201DC"/>
    <w:rsid w:val="00A20283"/>
    <w:rsid w:val="00A22444"/>
    <w:rsid w:val="00A3430A"/>
    <w:rsid w:val="00A34839"/>
    <w:rsid w:val="00A378C7"/>
    <w:rsid w:val="00A40B03"/>
    <w:rsid w:val="00A41679"/>
    <w:rsid w:val="00A425B8"/>
    <w:rsid w:val="00A42E65"/>
    <w:rsid w:val="00A42F56"/>
    <w:rsid w:val="00A433D6"/>
    <w:rsid w:val="00A507A4"/>
    <w:rsid w:val="00A5122C"/>
    <w:rsid w:val="00A52309"/>
    <w:rsid w:val="00A524AF"/>
    <w:rsid w:val="00A528C4"/>
    <w:rsid w:val="00A52F90"/>
    <w:rsid w:val="00A5340F"/>
    <w:rsid w:val="00A54B9C"/>
    <w:rsid w:val="00A55D29"/>
    <w:rsid w:val="00A570EB"/>
    <w:rsid w:val="00A608BE"/>
    <w:rsid w:val="00A6277C"/>
    <w:rsid w:val="00A65661"/>
    <w:rsid w:val="00A72521"/>
    <w:rsid w:val="00A7301D"/>
    <w:rsid w:val="00A74E84"/>
    <w:rsid w:val="00A75FB5"/>
    <w:rsid w:val="00A766F7"/>
    <w:rsid w:val="00A769B1"/>
    <w:rsid w:val="00A80B8F"/>
    <w:rsid w:val="00A80CD3"/>
    <w:rsid w:val="00A81D34"/>
    <w:rsid w:val="00A81D9D"/>
    <w:rsid w:val="00A832D8"/>
    <w:rsid w:val="00A835BE"/>
    <w:rsid w:val="00A84C96"/>
    <w:rsid w:val="00A8537B"/>
    <w:rsid w:val="00A85987"/>
    <w:rsid w:val="00A90FA2"/>
    <w:rsid w:val="00A95B96"/>
    <w:rsid w:val="00A96E34"/>
    <w:rsid w:val="00AA094F"/>
    <w:rsid w:val="00AA12C0"/>
    <w:rsid w:val="00AA17BA"/>
    <w:rsid w:val="00AA17C2"/>
    <w:rsid w:val="00AA1F6C"/>
    <w:rsid w:val="00AA3856"/>
    <w:rsid w:val="00AA4207"/>
    <w:rsid w:val="00AA47B4"/>
    <w:rsid w:val="00AA4997"/>
    <w:rsid w:val="00AA73E5"/>
    <w:rsid w:val="00AA7B80"/>
    <w:rsid w:val="00AB057E"/>
    <w:rsid w:val="00AB0E49"/>
    <w:rsid w:val="00AB1C25"/>
    <w:rsid w:val="00AB3314"/>
    <w:rsid w:val="00AB47F7"/>
    <w:rsid w:val="00AB4A0C"/>
    <w:rsid w:val="00AB61CC"/>
    <w:rsid w:val="00AC2D3F"/>
    <w:rsid w:val="00AC3E36"/>
    <w:rsid w:val="00AC46DF"/>
    <w:rsid w:val="00AD0056"/>
    <w:rsid w:val="00AD175E"/>
    <w:rsid w:val="00AD2D65"/>
    <w:rsid w:val="00AD4E97"/>
    <w:rsid w:val="00AD7270"/>
    <w:rsid w:val="00AE0728"/>
    <w:rsid w:val="00AE1CFF"/>
    <w:rsid w:val="00AE4A34"/>
    <w:rsid w:val="00AE5652"/>
    <w:rsid w:val="00AE71FC"/>
    <w:rsid w:val="00AE7B39"/>
    <w:rsid w:val="00AF0427"/>
    <w:rsid w:val="00AF2545"/>
    <w:rsid w:val="00AF3559"/>
    <w:rsid w:val="00AF3BFD"/>
    <w:rsid w:val="00AF4B95"/>
    <w:rsid w:val="00B00BAB"/>
    <w:rsid w:val="00B01201"/>
    <w:rsid w:val="00B02016"/>
    <w:rsid w:val="00B02B5C"/>
    <w:rsid w:val="00B0390A"/>
    <w:rsid w:val="00B11D64"/>
    <w:rsid w:val="00B159EC"/>
    <w:rsid w:val="00B171E5"/>
    <w:rsid w:val="00B17F4E"/>
    <w:rsid w:val="00B209CC"/>
    <w:rsid w:val="00B20ECC"/>
    <w:rsid w:val="00B256CB"/>
    <w:rsid w:val="00B2682D"/>
    <w:rsid w:val="00B323F7"/>
    <w:rsid w:val="00B33E78"/>
    <w:rsid w:val="00B34E20"/>
    <w:rsid w:val="00B34EE2"/>
    <w:rsid w:val="00B36922"/>
    <w:rsid w:val="00B37268"/>
    <w:rsid w:val="00B37290"/>
    <w:rsid w:val="00B37618"/>
    <w:rsid w:val="00B37AAB"/>
    <w:rsid w:val="00B40BF8"/>
    <w:rsid w:val="00B4326E"/>
    <w:rsid w:val="00B4414F"/>
    <w:rsid w:val="00B45DD3"/>
    <w:rsid w:val="00B47971"/>
    <w:rsid w:val="00B500DB"/>
    <w:rsid w:val="00B50A70"/>
    <w:rsid w:val="00B51B8A"/>
    <w:rsid w:val="00B537E5"/>
    <w:rsid w:val="00B54E03"/>
    <w:rsid w:val="00B56616"/>
    <w:rsid w:val="00B63069"/>
    <w:rsid w:val="00B63744"/>
    <w:rsid w:val="00B63C32"/>
    <w:rsid w:val="00B6439F"/>
    <w:rsid w:val="00B669C9"/>
    <w:rsid w:val="00B74489"/>
    <w:rsid w:val="00B74E44"/>
    <w:rsid w:val="00B76A93"/>
    <w:rsid w:val="00B76B96"/>
    <w:rsid w:val="00B76DF9"/>
    <w:rsid w:val="00B81C99"/>
    <w:rsid w:val="00B85670"/>
    <w:rsid w:val="00B8770D"/>
    <w:rsid w:val="00B93F81"/>
    <w:rsid w:val="00B94271"/>
    <w:rsid w:val="00B971BF"/>
    <w:rsid w:val="00B97C92"/>
    <w:rsid w:val="00BA01AC"/>
    <w:rsid w:val="00BA11E7"/>
    <w:rsid w:val="00BA71DF"/>
    <w:rsid w:val="00BA763A"/>
    <w:rsid w:val="00BB1334"/>
    <w:rsid w:val="00BB3A6D"/>
    <w:rsid w:val="00BB6FA4"/>
    <w:rsid w:val="00BB7CBE"/>
    <w:rsid w:val="00BC0E3C"/>
    <w:rsid w:val="00BC1F8F"/>
    <w:rsid w:val="00BC3685"/>
    <w:rsid w:val="00BC5817"/>
    <w:rsid w:val="00BC596A"/>
    <w:rsid w:val="00BD031E"/>
    <w:rsid w:val="00BD0CB7"/>
    <w:rsid w:val="00BD0D41"/>
    <w:rsid w:val="00BD0F1B"/>
    <w:rsid w:val="00BD2092"/>
    <w:rsid w:val="00BD278F"/>
    <w:rsid w:val="00BD6DD5"/>
    <w:rsid w:val="00BE037D"/>
    <w:rsid w:val="00BE13F2"/>
    <w:rsid w:val="00BE203B"/>
    <w:rsid w:val="00BE45A0"/>
    <w:rsid w:val="00BE5541"/>
    <w:rsid w:val="00BF05FB"/>
    <w:rsid w:val="00BF4C60"/>
    <w:rsid w:val="00BF5161"/>
    <w:rsid w:val="00BF706B"/>
    <w:rsid w:val="00BF7F45"/>
    <w:rsid w:val="00C03233"/>
    <w:rsid w:val="00C05069"/>
    <w:rsid w:val="00C05918"/>
    <w:rsid w:val="00C05F6F"/>
    <w:rsid w:val="00C07B62"/>
    <w:rsid w:val="00C13E58"/>
    <w:rsid w:val="00C14F6B"/>
    <w:rsid w:val="00C178AC"/>
    <w:rsid w:val="00C17EF9"/>
    <w:rsid w:val="00C20601"/>
    <w:rsid w:val="00C20B0A"/>
    <w:rsid w:val="00C21829"/>
    <w:rsid w:val="00C21C9A"/>
    <w:rsid w:val="00C21CAF"/>
    <w:rsid w:val="00C236DC"/>
    <w:rsid w:val="00C2476C"/>
    <w:rsid w:val="00C24DE4"/>
    <w:rsid w:val="00C25A50"/>
    <w:rsid w:val="00C25B95"/>
    <w:rsid w:val="00C27056"/>
    <w:rsid w:val="00C311BC"/>
    <w:rsid w:val="00C31657"/>
    <w:rsid w:val="00C32ABE"/>
    <w:rsid w:val="00C34045"/>
    <w:rsid w:val="00C35E3B"/>
    <w:rsid w:val="00C3687A"/>
    <w:rsid w:val="00C375CC"/>
    <w:rsid w:val="00C4168E"/>
    <w:rsid w:val="00C42143"/>
    <w:rsid w:val="00C44D74"/>
    <w:rsid w:val="00C4611E"/>
    <w:rsid w:val="00C467B9"/>
    <w:rsid w:val="00C50998"/>
    <w:rsid w:val="00C530EE"/>
    <w:rsid w:val="00C550FB"/>
    <w:rsid w:val="00C5588C"/>
    <w:rsid w:val="00C63882"/>
    <w:rsid w:val="00C648AB"/>
    <w:rsid w:val="00C70C33"/>
    <w:rsid w:val="00C70DB8"/>
    <w:rsid w:val="00C7259A"/>
    <w:rsid w:val="00C72F8A"/>
    <w:rsid w:val="00C767E5"/>
    <w:rsid w:val="00C7753B"/>
    <w:rsid w:val="00C77EC9"/>
    <w:rsid w:val="00C80DA6"/>
    <w:rsid w:val="00C82209"/>
    <w:rsid w:val="00C82964"/>
    <w:rsid w:val="00C84229"/>
    <w:rsid w:val="00C8532A"/>
    <w:rsid w:val="00C85F98"/>
    <w:rsid w:val="00C8651D"/>
    <w:rsid w:val="00C9229E"/>
    <w:rsid w:val="00C929ED"/>
    <w:rsid w:val="00C93E69"/>
    <w:rsid w:val="00C9480F"/>
    <w:rsid w:val="00C965A7"/>
    <w:rsid w:val="00C96B9F"/>
    <w:rsid w:val="00CA33AB"/>
    <w:rsid w:val="00CA369A"/>
    <w:rsid w:val="00CA3C31"/>
    <w:rsid w:val="00CA490F"/>
    <w:rsid w:val="00CA4A6D"/>
    <w:rsid w:val="00CA4C8A"/>
    <w:rsid w:val="00CA5AE0"/>
    <w:rsid w:val="00CA78F9"/>
    <w:rsid w:val="00CB0D19"/>
    <w:rsid w:val="00CB2EBB"/>
    <w:rsid w:val="00CB5C34"/>
    <w:rsid w:val="00CB7E05"/>
    <w:rsid w:val="00CC0362"/>
    <w:rsid w:val="00CC0BF6"/>
    <w:rsid w:val="00CC25A0"/>
    <w:rsid w:val="00CC2C64"/>
    <w:rsid w:val="00CC3A6A"/>
    <w:rsid w:val="00CD0A44"/>
    <w:rsid w:val="00CD0BBF"/>
    <w:rsid w:val="00CD1C93"/>
    <w:rsid w:val="00CD45D8"/>
    <w:rsid w:val="00CD528D"/>
    <w:rsid w:val="00CD65E0"/>
    <w:rsid w:val="00CD6CFC"/>
    <w:rsid w:val="00CD733E"/>
    <w:rsid w:val="00CE22C5"/>
    <w:rsid w:val="00CE2869"/>
    <w:rsid w:val="00CE3695"/>
    <w:rsid w:val="00CE398E"/>
    <w:rsid w:val="00CE41E1"/>
    <w:rsid w:val="00CE6935"/>
    <w:rsid w:val="00CE6C5B"/>
    <w:rsid w:val="00CF2019"/>
    <w:rsid w:val="00CF219E"/>
    <w:rsid w:val="00CF3C61"/>
    <w:rsid w:val="00CF49EF"/>
    <w:rsid w:val="00CF5750"/>
    <w:rsid w:val="00CF57EB"/>
    <w:rsid w:val="00CF60B3"/>
    <w:rsid w:val="00CF66A9"/>
    <w:rsid w:val="00D00513"/>
    <w:rsid w:val="00D01F18"/>
    <w:rsid w:val="00D05085"/>
    <w:rsid w:val="00D0650A"/>
    <w:rsid w:val="00D07AB8"/>
    <w:rsid w:val="00D10014"/>
    <w:rsid w:val="00D1359C"/>
    <w:rsid w:val="00D1554E"/>
    <w:rsid w:val="00D158C8"/>
    <w:rsid w:val="00D17F97"/>
    <w:rsid w:val="00D23310"/>
    <w:rsid w:val="00D30C71"/>
    <w:rsid w:val="00D31492"/>
    <w:rsid w:val="00D31897"/>
    <w:rsid w:val="00D31CCE"/>
    <w:rsid w:val="00D325BE"/>
    <w:rsid w:val="00D332F4"/>
    <w:rsid w:val="00D35B8A"/>
    <w:rsid w:val="00D40457"/>
    <w:rsid w:val="00D452CD"/>
    <w:rsid w:val="00D47128"/>
    <w:rsid w:val="00D47806"/>
    <w:rsid w:val="00D5147C"/>
    <w:rsid w:val="00D51750"/>
    <w:rsid w:val="00D539B7"/>
    <w:rsid w:val="00D55153"/>
    <w:rsid w:val="00D55AD6"/>
    <w:rsid w:val="00D62052"/>
    <w:rsid w:val="00D62B83"/>
    <w:rsid w:val="00D6525F"/>
    <w:rsid w:val="00D65344"/>
    <w:rsid w:val="00D657D6"/>
    <w:rsid w:val="00D66FBF"/>
    <w:rsid w:val="00D6729D"/>
    <w:rsid w:val="00D71B08"/>
    <w:rsid w:val="00D73819"/>
    <w:rsid w:val="00D73F5D"/>
    <w:rsid w:val="00D7469C"/>
    <w:rsid w:val="00D74B9E"/>
    <w:rsid w:val="00D75E71"/>
    <w:rsid w:val="00D764FC"/>
    <w:rsid w:val="00D76BD8"/>
    <w:rsid w:val="00D76E80"/>
    <w:rsid w:val="00D775D1"/>
    <w:rsid w:val="00D80A15"/>
    <w:rsid w:val="00D80FB2"/>
    <w:rsid w:val="00D80FFF"/>
    <w:rsid w:val="00D814D1"/>
    <w:rsid w:val="00D820EA"/>
    <w:rsid w:val="00D83013"/>
    <w:rsid w:val="00D83170"/>
    <w:rsid w:val="00D87DA0"/>
    <w:rsid w:val="00D91482"/>
    <w:rsid w:val="00D91E65"/>
    <w:rsid w:val="00D91E8E"/>
    <w:rsid w:val="00D923C8"/>
    <w:rsid w:val="00D92F50"/>
    <w:rsid w:val="00D9666A"/>
    <w:rsid w:val="00D96EE0"/>
    <w:rsid w:val="00DA0547"/>
    <w:rsid w:val="00DA11DC"/>
    <w:rsid w:val="00DA29BC"/>
    <w:rsid w:val="00DA332A"/>
    <w:rsid w:val="00DA4FF0"/>
    <w:rsid w:val="00DB0244"/>
    <w:rsid w:val="00DB08E6"/>
    <w:rsid w:val="00DB2A9D"/>
    <w:rsid w:val="00DB2D6E"/>
    <w:rsid w:val="00DB2F96"/>
    <w:rsid w:val="00DB6C36"/>
    <w:rsid w:val="00DC082C"/>
    <w:rsid w:val="00DC347A"/>
    <w:rsid w:val="00DC4955"/>
    <w:rsid w:val="00DC7FDA"/>
    <w:rsid w:val="00DD0917"/>
    <w:rsid w:val="00DD0937"/>
    <w:rsid w:val="00DD272D"/>
    <w:rsid w:val="00DD290A"/>
    <w:rsid w:val="00DD3612"/>
    <w:rsid w:val="00DD3905"/>
    <w:rsid w:val="00DD57FC"/>
    <w:rsid w:val="00DD693A"/>
    <w:rsid w:val="00DD6C0E"/>
    <w:rsid w:val="00DD7460"/>
    <w:rsid w:val="00DD7624"/>
    <w:rsid w:val="00DE0F2D"/>
    <w:rsid w:val="00DE398D"/>
    <w:rsid w:val="00DE3D48"/>
    <w:rsid w:val="00DE4C38"/>
    <w:rsid w:val="00DE79DA"/>
    <w:rsid w:val="00DF208D"/>
    <w:rsid w:val="00DF54D1"/>
    <w:rsid w:val="00DF722F"/>
    <w:rsid w:val="00DF7299"/>
    <w:rsid w:val="00DF742F"/>
    <w:rsid w:val="00E01EBD"/>
    <w:rsid w:val="00E037B6"/>
    <w:rsid w:val="00E042E3"/>
    <w:rsid w:val="00E0667C"/>
    <w:rsid w:val="00E10F11"/>
    <w:rsid w:val="00E114ED"/>
    <w:rsid w:val="00E12E1D"/>
    <w:rsid w:val="00E137EF"/>
    <w:rsid w:val="00E14972"/>
    <w:rsid w:val="00E16AEF"/>
    <w:rsid w:val="00E16E21"/>
    <w:rsid w:val="00E21027"/>
    <w:rsid w:val="00E242C7"/>
    <w:rsid w:val="00E25D7D"/>
    <w:rsid w:val="00E26380"/>
    <w:rsid w:val="00E2656F"/>
    <w:rsid w:val="00E26B5F"/>
    <w:rsid w:val="00E327A7"/>
    <w:rsid w:val="00E347E4"/>
    <w:rsid w:val="00E35821"/>
    <w:rsid w:val="00E36289"/>
    <w:rsid w:val="00E36A07"/>
    <w:rsid w:val="00E40DD5"/>
    <w:rsid w:val="00E42118"/>
    <w:rsid w:val="00E43988"/>
    <w:rsid w:val="00E47466"/>
    <w:rsid w:val="00E50212"/>
    <w:rsid w:val="00E51A3D"/>
    <w:rsid w:val="00E5254A"/>
    <w:rsid w:val="00E52BA4"/>
    <w:rsid w:val="00E5368D"/>
    <w:rsid w:val="00E53B36"/>
    <w:rsid w:val="00E53FF3"/>
    <w:rsid w:val="00E545B4"/>
    <w:rsid w:val="00E6458D"/>
    <w:rsid w:val="00E67929"/>
    <w:rsid w:val="00E679BC"/>
    <w:rsid w:val="00E67B54"/>
    <w:rsid w:val="00E7383E"/>
    <w:rsid w:val="00E74302"/>
    <w:rsid w:val="00E752AD"/>
    <w:rsid w:val="00E75C21"/>
    <w:rsid w:val="00E76AB1"/>
    <w:rsid w:val="00E7786E"/>
    <w:rsid w:val="00E809DD"/>
    <w:rsid w:val="00E80B90"/>
    <w:rsid w:val="00E80B97"/>
    <w:rsid w:val="00E80F6E"/>
    <w:rsid w:val="00E82867"/>
    <w:rsid w:val="00E83B46"/>
    <w:rsid w:val="00E83D6C"/>
    <w:rsid w:val="00E85175"/>
    <w:rsid w:val="00E853CF"/>
    <w:rsid w:val="00E909B4"/>
    <w:rsid w:val="00E910A7"/>
    <w:rsid w:val="00E92D1D"/>
    <w:rsid w:val="00E94126"/>
    <w:rsid w:val="00EA0159"/>
    <w:rsid w:val="00EA13BF"/>
    <w:rsid w:val="00EA15FC"/>
    <w:rsid w:val="00EA19F7"/>
    <w:rsid w:val="00EA2C29"/>
    <w:rsid w:val="00EB2E56"/>
    <w:rsid w:val="00EB30E7"/>
    <w:rsid w:val="00EB40E2"/>
    <w:rsid w:val="00EB4813"/>
    <w:rsid w:val="00EB6A83"/>
    <w:rsid w:val="00EC0ED2"/>
    <w:rsid w:val="00EC1B2F"/>
    <w:rsid w:val="00EC32C7"/>
    <w:rsid w:val="00EC3710"/>
    <w:rsid w:val="00EC5B34"/>
    <w:rsid w:val="00EC78F1"/>
    <w:rsid w:val="00ED2509"/>
    <w:rsid w:val="00ED2BB6"/>
    <w:rsid w:val="00ED68EC"/>
    <w:rsid w:val="00EE1371"/>
    <w:rsid w:val="00EE52FE"/>
    <w:rsid w:val="00EE6066"/>
    <w:rsid w:val="00EE784B"/>
    <w:rsid w:val="00EE7B77"/>
    <w:rsid w:val="00EF0844"/>
    <w:rsid w:val="00EF375D"/>
    <w:rsid w:val="00EF390D"/>
    <w:rsid w:val="00EF54D2"/>
    <w:rsid w:val="00EF7987"/>
    <w:rsid w:val="00F00EF5"/>
    <w:rsid w:val="00F01260"/>
    <w:rsid w:val="00F01615"/>
    <w:rsid w:val="00F0263A"/>
    <w:rsid w:val="00F02743"/>
    <w:rsid w:val="00F0748E"/>
    <w:rsid w:val="00F078BC"/>
    <w:rsid w:val="00F07B11"/>
    <w:rsid w:val="00F11B47"/>
    <w:rsid w:val="00F14726"/>
    <w:rsid w:val="00F164C5"/>
    <w:rsid w:val="00F1674C"/>
    <w:rsid w:val="00F1685D"/>
    <w:rsid w:val="00F16FC6"/>
    <w:rsid w:val="00F212A2"/>
    <w:rsid w:val="00F21CFB"/>
    <w:rsid w:val="00F267AA"/>
    <w:rsid w:val="00F334D7"/>
    <w:rsid w:val="00F33CDB"/>
    <w:rsid w:val="00F35320"/>
    <w:rsid w:val="00F36553"/>
    <w:rsid w:val="00F36D47"/>
    <w:rsid w:val="00F3768E"/>
    <w:rsid w:val="00F3784A"/>
    <w:rsid w:val="00F41E16"/>
    <w:rsid w:val="00F42DBE"/>
    <w:rsid w:val="00F437C6"/>
    <w:rsid w:val="00F443BB"/>
    <w:rsid w:val="00F46CDE"/>
    <w:rsid w:val="00F47209"/>
    <w:rsid w:val="00F475A9"/>
    <w:rsid w:val="00F50242"/>
    <w:rsid w:val="00F50E05"/>
    <w:rsid w:val="00F51B96"/>
    <w:rsid w:val="00F51D22"/>
    <w:rsid w:val="00F51FF1"/>
    <w:rsid w:val="00F57D42"/>
    <w:rsid w:val="00F57E20"/>
    <w:rsid w:val="00F57EA3"/>
    <w:rsid w:val="00F63C05"/>
    <w:rsid w:val="00F65E6A"/>
    <w:rsid w:val="00F677D4"/>
    <w:rsid w:val="00F70289"/>
    <w:rsid w:val="00F70D04"/>
    <w:rsid w:val="00F733B4"/>
    <w:rsid w:val="00F739B9"/>
    <w:rsid w:val="00F73A7D"/>
    <w:rsid w:val="00F74EAC"/>
    <w:rsid w:val="00F757CD"/>
    <w:rsid w:val="00F768D4"/>
    <w:rsid w:val="00F76CA3"/>
    <w:rsid w:val="00F779EA"/>
    <w:rsid w:val="00F809F9"/>
    <w:rsid w:val="00F83121"/>
    <w:rsid w:val="00F84154"/>
    <w:rsid w:val="00F85A0E"/>
    <w:rsid w:val="00F860DE"/>
    <w:rsid w:val="00F9015A"/>
    <w:rsid w:val="00F9072E"/>
    <w:rsid w:val="00F92284"/>
    <w:rsid w:val="00F92370"/>
    <w:rsid w:val="00F92B71"/>
    <w:rsid w:val="00F935A4"/>
    <w:rsid w:val="00F94BD5"/>
    <w:rsid w:val="00F94D5B"/>
    <w:rsid w:val="00F951DF"/>
    <w:rsid w:val="00F95888"/>
    <w:rsid w:val="00FA0740"/>
    <w:rsid w:val="00FA1237"/>
    <w:rsid w:val="00FA17F9"/>
    <w:rsid w:val="00FA28FD"/>
    <w:rsid w:val="00FA472B"/>
    <w:rsid w:val="00FA4B56"/>
    <w:rsid w:val="00FA4D75"/>
    <w:rsid w:val="00FB0527"/>
    <w:rsid w:val="00FB0B79"/>
    <w:rsid w:val="00FB293C"/>
    <w:rsid w:val="00FB363B"/>
    <w:rsid w:val="00FB5330"/>
    <w:rsid w:val="00FC05B9"/>
    <w:rsid w:val="00FC1438"/>
    <w:rsid w:val="00FC19F7"/>
    <w:rsid w:val="00FC3AD6"/>
    <w:rsid w:val="00FC60F9"/>
    <w:rsid w:val="00FC6411"/>
    <w:rsid w:val="00FC710A"/>
    <w:rsid w:val="00FC7199"/>
    <w:rsid w:val="00FC71A2"/>
    <w:rsid w:val="00FC7BC2"/>
    <w:rsid w:val="00FD1218"/>
    <w:rsid w:val="00FD1B81"/>
    <w:rsid w:val="00FD2362"/>
    <w:rsid w:val="00FE17E6"/>
    <w:rsid w:val="00FE3BF3"/>
    <w:rsid w:val="00FE6B13"/>
    <w:rsid w:val="00FF1A35"/>
    <w:rsid w:val="00FF238C"/>
    <w:rsid w:val="00FF6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5C6221D-A427-446C-A4D8-8F1D37A93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469"/>
    <w:pPr>
      <w:spacing w:after="0" w:line="240" w:lineRule="auto"/>
    </w:pPr>
    <w:rPr>
      <w:rFonts w:ascii="Arial" w:eastAsia="Calibri" w:hAnsi="Arial" w:cs="Times New Roman"/>
      <w:sz w:val="24"/>
      <w:szCs w:val="20"/>
    </w:rPr>
  </w:style>
  <w:style w:type="paragraph" w:styleId="Heading1">
    <w:name w:val="heading 1"/>
    <w:basedOn w:val="Normal"/>
    <w:next w:val="Normal"/>
    <w:link w:val="Heading1Char"/>
    <w:qFormat/>
    <w:rsid w:val="00805469"/>
    <w:pPr>
      <w:keepNext/>
      <w:outlineLvl w:val="0"/>
    </w:pPr>
    <w:rPr>
      <w:b/>
    </w:rPr>
  </w:style>
  <w:style w:type="paragraph" w:styleId="Heading2">
    <w:name w:val="heading 2"/>
    <w:basedOn w:val="Normal"/>
    <w:next w:val="Normal"/>
    <w:link w:val="Heading2Char"/>
    <w:qFormat/>
    <w:rsid w:val="00805469"/>
    <w:pPr>
      <w:keepNext/>
      <w:jc w:val="center"/>
      <w:outlineLvl w:val="1"/>
    </w:pPr>
    <w:rPr>
      <w:rFonts w:ascii="Times New Roman" w:hAnsi="Times New Roman"/>
      <w:b/>
      <w:sz w:val="28"/>
    </w:rPr>
  </w:style>
  <w:style w:type="paragraph" w:styleId="Heading4">
    <w:name w:val="heading 4"/>
    <w:basedOn w:val="Normal"/>
    <w:next w:val="Normal"/>
    <w:link w:val="Heading4Char"/>
    <w:qFormat/>
    <w:rsid w:val="00805469"/>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5469"/>
    <w:rPr>
      <w:rFonts w:ascii="Arial" w:eastAsia="Calibri" w:hAnsi="Arial" w:cs="Times New Roman"/>
      <w:b/>
      <w:sz w:val="24"/>
      <w:szCs w:val="20"/>
    </w:rPr>
  </w:style>
  <w:style w:type="character" w:customStyle="1" w:styleId="Heading2Char">
    <w:name w:val="Heading 2 Char"/>
    <w:basedOn w:val="DefaultParagraphFont"/>
    <w:link w:val="Heading2"/>
    <w:rsid w:val="00805469"/>
    <w:rPr>
      <w:rFonts w:ascii="Times New Roman" w:eastAsia="Calibri" w:hAnsi="Times New Roman" w:cs="Times New Roman"/>
      <w:b/>
      <w:sz w:val="28"/>
      <w:szCs w:val="20"/>
    </w:rPr>
  </w:style>
  <w:style w:type="character" w:customStyle="1" w:styleId="Heading4Char">
    <w:name w:val="Heading 4 Char"/>
    <w:basedOn w:val="DefaultParagraphFont"/>
    <w:link w:val="Heading4"/>
    <w:rsid w:val="00805469"/>
    <w:rPr>
      <w:rFonts w:ascii="Arial" w:eastAsia="Calibri" w:hAnsi="Arial" w:cs="Times New Roman"/>
      <w:b/>
      <w:sz w:val="24"/>
      <w:szCs w:val="20"/>
    </w:rPr>
  </w:style>
  <w:style w:type="paragraph" w:styleId="Title">
    <w:name w:val="Title"/>
    <w:basedOn w:val="Normal"/>
    <w:link w:val="TitleChar"/>
    <w:qFormat/>
    <w:rsid w:val="00805469"/>
    <w:pPr>
      <w:jc w:val="center"/>
    </w:pPr>
    <w:rPr>
      <w:b/>
      <w:sz w:val="28"/>
    </w:rPr>
  </w:style>
  <w:style w:type="character" w:customStyle="1" w:styleId="TitleChar">
    <w:name w:val="Title Char"/>
    <w:basedOn w:val="DefaultParagraphFont"/>
    <w:link w:val="Title"/>
    <w:rsid w:val="00805469"/>
    <w:rPr>
      <w:rFonts w:ascii="Arial" w:eastAsia="Calibri" w:hAnsi="Arial" w:cs="Times New Roman"/>
      <w:b/>
      <w:sz w:val="28"/>
      <w:szCs w:val="20"/>
    </w:rPr>
  </w:style>
  <w:style w:type="character" w:styleId="Hyperlink">
    <w:name w:val="Hyperlink"/>
    <w:basedOn w:val="DefaultParagraphFont"/>
    <w:rsid w:val="00805469"/>
    <w:rPr>
      <w:rFonts w:cs="Times New Roman"/>
      <w:color w:val="0000FF"/>
      <w:u w:val="single"/>
    </w:rPr>
  </w:style>
  <w:style w:type="paragraph" w:styleId="BodyTextIndent">
    <w:name w:val="Body Text Indent"/>
    <w:basedOn w:val="Normal"/>
    <w:link w:val="BodyTextIndentChar"/>
    <w:rsid w:val="00805469"/>
    <w:pPr>
      <w:ind w:firstLine="720"/>
    </w:pPr>
  </w:style>
  <w:style w:type="character" w:customStyle="1" w:styleId="BodyTextIndentChar">
    <w:name w:val="Body Text Indent Char"/>
    <w:basedOn w:val="DefaultParagraphFont"/>
    <w:link w:val="BodyTextIndent"/>
    <w:rsid w:val="00805469"/>
    <w:rPr>
      <w:rFonts w:ascii="Arial" w:eastAsia="Calibri" w:hAnsi="Arial" w:cs="Times New Roman"/>
      <w:sz w:val="24"/>
      <w:szCs w:val="20"/>
    </w:rPr>
  </w:style>
  <w:style w:type="paragraph" w:styleId="NormalWeb">
    <w:name w:val="Normal (Web)"/>
    <w:basedOn w:val="Normal"/>
    <w:rsid w:val="00805469"/>
    <w:pPr>
      <w:spacing w:before="100" w:beforeAutospacing="1" w:after="100" w:afterAutospacing="1"/>
    </w:pPr>
    <w:rPr>
      <w:rFonts w:ascii="Times New Roman" w:hAnsi="Times New Roman"/>
      <w:szCs w:val="24"/>
      <w:lang w:eastAsia="zh-CN"/>
    </w:rPr>
  </w:style>
  <w:style w:type="character" w:styleId="Strong">
    <w:name w:val="Strong"/>
    <w:basedOn w:val="DefaultParagraphFont"/>
    <w:qFormat/>
    <w:rsid w:val="00805469"/>
    <w:rPr>
      <w:rFonts w:cs="Times New Roman"/>
      <w:b/>
      <w:bCs/>
    </w:rPr>
  </w:style>
  <w:style w:type="paragraph" w:customStyle="1" w:styleId="Default">
    <w:name w:val="Default"/>
    <w:basedOn w:val="Normal"/>
    <w:rsid w:val="00805469"/>
    <w:pPr>
      <w:autoSpaceDE w:val="0"/>
      <w:autoSpaceDN w:val="0"/>
    </w:pPr>
    <w:rPr>
      <w:rFonts w:ascii="Times New Roman" w:eastAsia="SimSun" w:hAnsi="Times New Roman"/>
      <w:color w:val="000000"/>
      <w:szCs w:val="24"/>
      <w:lang w:eastAsia="zh-CN"/>
    </w:rPr>
  </w:style>
  <w:style w:type="paragraph" w:styleId="ListParagraph">
    <w:name w:val="List Paragraph"/>
    <w:basedOn w:val="Normal"/>
    <w:qFormat/>
    <w:rsid w:val="00805469"/>
    <w:pPr>
      <w:spacing w:after="200" w:line="276" w:lineRule="auto"/>
      <w:ind w:left="720"/>
      <w:contextualSpacing/>
    </w:pPr>
    <w:rPr>
      <w:rFonts w:ascii="Calibri" w:hAnsi="Calibri"/>
      <w:sz w:val="22"/>
      <w:szCs w:val="22"/>
    </w:rPr>
  </w:style>
  <w:style w:type="character" w:customStyle="1" w:styleId="contextmenucontainer1">
    <w:name w:val="contextmenucontainer1"/>
    <w:basedOn w:val="DefaultParagraphFont"/>
    <w:rsid w:val="00805469"/>
    <w:rPr>
      <w:vanish w:val="0"/>
      <w:webHidden w:val="0"/>
      <w:specVanish w:val="0"/>
    </w:rPr>
  </w:style>
  <w:style w:type="character" w:styleId="Emphasis">
    <w:name w:val="Emphasis"/>
    <w:basedOn w:val="DefaultParagraphFont"/>
    <w:uiPriority w:val="20"/>
    <w:qFormat/>
    <w:rsid w:val="007D15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ta.edu/resources" TargetMode="External"/><Relationship Id="rId13" Type="http://schemas.openxmlformats.org/officeDocument/2006/relationships/hyperlink" Target="http://www.uta.edu/sfs" TargetMode="External"/><Relationship Id="rId18" Type="http://schemas.openxmlformats.org/officeDocument/2006/relationships/hyperlink" Target="http://pulse.uta.edu/vwebv/enterCourseReserve.do" TargetMode="External"/><Relationship Id="rId26" Type="http://schemas.openxmlformats.org/officeDocument/2006/relationships/hyperlink" Target="http://www.catholicdoors.com/faq/qu221.htm" TargetMode="External"/><Relationship Id="rId3" Type="http://schemas.openxmlformats.org/officeDocument/2006/relationships/settings" Target="settings.xml"/><Relationship Id="rId21" Type="http://schemas.openxmlformats.org/officeDocument/2006/relationships/hyperlink" Target="http://ask.uta.edu/" TargetMode="External"/><Relationship Id="rId7" Type="http://schemas.openxmlformats.org/officeDocument/2006/relationships/hyperlink" Target="mailto:resources@uta.edu" TargetMode="External"/><Relationship Id="rId12" Type="http://schemas.openxmlformats.org/officeDocument/2006/relationships/hyperlink" Target="http://www.uta.edu/oit/cs/email/mavmail.php" TargetMode="External"/><Relationship Id="rId17" Type="http://schemas.openxmlformats.org/officeDocument/2006/relationships/hyperlink" Target="http://www.uta.edu/library/databases/index.php" TargetMode="External"/><Relationship Id="rId25" Type="http://schemas.openxmlformats.org/officeDocument/2006/relationships/hyperlink" Target="http://voices.cla.umn.edu/artistpages/erdrichLouise.php" TargetMode="External"/><Relationship Id="rId2" Type="http://schemas.openxmlformats.org/officeDocument/2006/relationships/styles" Target="styles.xml"/><Relationship Id="rId16" Type="http://schemas.openxmlformats.org/officeDocument/2006/relationships/hyperlink" Target="http://www.uta.edu/library/help/subject-librarians.php" TargetMode="External"/><Relationship Id="rId20" Type="http://schemas.openxmlformats.org/officeDocument/2006/relationships/hyperlink" Target="http://libguides.uta.edu/offcampu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uta.edu/titleIX" TargetMode="External"/><Relationship Id="rId11" Type="http://schemas.openxmlformats.org/officeDocument/2006/relationships/hyperlink" Target="http://wweb.uta.edu/ses/fao" TargetMode="External"/><Relationship Id="rId24" Type="http://schemas.openxmlformats.org/officeDocument/2006/relationships/hyperlink" Target="http://www.markaelrod.net/wp-content/uploads/2006/05/omelas.pdf" TargetMode="External"/><Relationship Id="rId5" Type="http://schemas.openxmlformats.org/officeDocument/2006/relationships/hyperlink" Target="http://www.uta.edu/disability" TargetMode="External"/><Relationship Id="rId15" Type="http://schemas.openxmlformats.org/officeDocument/2006/relationships/hyperlink" Target="http://libguides.uta.edu" TargetMode="External"/><Relationship Id="rId23" Type="http://schemas.openxmlformats.org/officeDocument/2006/relationships/hyperlink" Target="http://blogs.middlebury.edu/individualandthesociety/files/2010/09/jackson_lottery.pdf" TargetMode="External"/><Relationship Id="rId28" Type="http://schemas.openxmlformats.org/officeDocument/2006/relationships/hyperlink" Target="http://www.justforcatholics.org/a14.htm" TargetMode="External"/><Relationship Id="rId10" Type="http://schemas.openxmlformats.org/officeDocument/2006/relationships/hyperlink" Target="https://owa.uta.edu/owa/chiarello@exchange.uta.edu/redir.aspx?C=-QaoU0DK7keCfGQi4JRY_z1bwweKadBIeAW1YATRzie8IuoiZ8mf0bE3onbz8IqnohODEhD9lpo.&amp;URL=http%3a%2f%2fwww.uta.edu%2fowl" TargetMode="External"/><Relationship Id="rId19" Type="http://schemas.openxmlformats.org/officeDocument/2006/relationships/hyperlink" Target="http://www.uta.edu/library/help/tutorials.php" TargetMode="External"/><Relationship Id="rId4" Type="http://schemas.openxmlformats.org/officeDocument/2006/relationships/webSettings" Target="webSettings.xml"/><Relationship Id="rId9" Type="http://schemas.openxmlformats.org/officeDocument/2006/relationships/hyperlink" Target="https://owa.uta.edu/owa/chiarello@exchange.uta.edu/redir.aspx?C=-QaoU0DK7keCfGQi4JRY_z1bwweKadBIeAW1YATRzie8IuoiZ8mf0bE3onbz8IqnohODEhD9lpo.&amp;URL=http%3a%2f%2fwww.facebook.com%2fWritingCenteratUTArlington" TargetMode="External"/><Relationship Id="rId14" Type="http://schemas.openxmlformats.org/officeDocument/2006/relationships/hyperlink" Target="http://www.uta.edu/library" TargetMode="External"/><Relationship Id="rId22" Type="http://schemas.openxmlformats.org/officeDocument/2006/relationships/hyperlink" Target="http://www2.webster.edu/~corbetre/philosophy/education/freire/freire-2.html" TargetMode="External"/><Relationship Id="rId27" Type="http://schemas.openxmlformats.org/officeDocument/2006/relationships/hyperlink" Target="http://www.catholicdoors.com/faq/qu221.ht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12</Pages>
  <Words>4280</Words>
  <Characters>24399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Chiarello</dc:creator>
  <cp:keywords/>
  <dc:description/>
  <cp:lastModifiedBy>Barbara Chiarello</cp:lastModifiedBy>
  <cp:revision>3</cp:revision>
  <dcterms:created xsi:type="dcterms:W3CDTF">2015-08-17T22:57:00Z</dcterms:created>
  <dcterms:modified xsi:type="dcterms:W3CDTF">2015-08-19T02:29:00Z</dcterms:modified>
</cp:coreProperties>
</file>