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A3A02" w14:textId="55CA4A3D" w:rsidR="00CE1818" w:rsidRPr="007123DB" w:rsidRDefault="00FC5BC6" w:rsidP="00155DDD">
      <w:pPr>
        <w:jc w:val="center"/>
        <w:rPr>
          <w:rFonts w:asciiTheme="minorHAnsi" w:hAnsiTheme="minorHAnsi" w:cs="Arial"/>
          <w:sz w:val="16"/>
          <w:szCs w:val="16"/>
        </w:rPr>
      </w:pPr>
      <w:r w:rsidRPr="007123DB">
        <w:rPr>
          <w:rFonts w:asciiTheme="minorHAnsi" w:hAnsiTheme="minorHAnsi"/>
          <w:noProof/>
          <w:color w:val="F58026"/>
          <w:sz w:val="28"/>
          <w:szCs w:val="28"/>
          <w:lang w:eastAsia="en-US"/>
        </w:rPr>
        <w:drawing>
          <wp:anchor distT="0" distB="0" distL="114300" distR="114300" simplePos="0" relativeHeight="251659264" behindDoc="0" locked="0" layoutInCell="1" allowOverlap="1" wp14:anchorId="33A16610" wp14:editId="457933F0">
            <wp:simplePos x="0" y="0"/>
            <wp:positionH relativeFrom="column">
              <wp:posOffset>-148441</wp:posOffset>
            </wp:positionH>
            <wp:positionV relativeFrom="paragraph">
              <wp:posOffset>-238141</wp:posOffset>
            </wp:positionV>
            <wp:extent cx="519430" cy="457200"/>
            <wp:effectExtent l="0" t="0" r="0" b="0"/>
            <wp:wrapNone/>
            <wp:docPr id="5" name="Picture 5" descr="UTA_A-logo_Sml_2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A_A-logo_Sml_2c-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5F7" w:rsidRPr="007123DB">
        <w:rPr>
          <w:rFonts w:asciiTheme="minorHAnsi" w:hAnsiTheme="minorHAnsi" w:cs="Arial"/>
          <w:b/>
          <w:sz w:val="21"/>
          <w:szCs w:val="21"/>
        </w:rPr>
        <w:t>CSE5325</w:t>
      </w:r>
      <w:r w:rsidR="00D4640C" w:rsidRPr="007123DB">
        <w:rPr>
          <w:rFonts w:asciiTheme="minorHAnsi" w:hAnsiTheme="minorHAnsi" w:cs="Arial"/>
          <w:b/>
          <w:sz w:val="21"/>
          <w:szCs w:val="21"/>
        </w:rPr>
        <w:t xml:space="preserve">: </w:t>
      </w:r>
      <w:r w:rsidR="00250F98" w:rsidRPr="007123DB">
        <w:rPr>
          <w:rFonts w:asciiTheme="minorHAnsi" w:hAnsiTheme="minorHAnsi" w:cs="Arial"/>
          <w:bCs/>
          <w:sz w:val="16"/>
          <w:szCs w:val="16"/>
        </w:rPr>
        <w:t>SOFTWARE ENGINEERING: MANAGEMENT, MAINTENANCE, AND QUALITY ASSURANCE</w:t>
      </w:r>
    </w:p>
    <w:p w14:paraId="1B105916" w14:textId="6BA37717" w:rsidR="00CE1818" w:rsidRPr="007123DB" w:rsidRDefault="00250F98" w:rsidP="00CE1818">
      <w:pPr>
        <w:jc w:val="center"/>
        <w:rPr>
          <w:rFonts w:asciiTheme="minorHAnsi" w:hAnsiTheme="minorHAnsi" w:cs="Arial"/>
          <w:sz w:val="21"/>
          <w:szCs w:val="21"/>
        </w:rPr>
      </w:pPr>
      <w:r w:rsidRPr="007123DB">
        <w:rPr>
          <w:rFonts w:asciiTheme="minorHAnsi" w:hAnsiTheme="minorHAnsi" w:cs="Arial"/>
          <w:sz w:val="21"/>
          <w:szCs w:val="21"/>
        </w:rPr>
        <w:t>Fall</w:t>
      </w:r>
      <w:r w:rsidR="00CE1818" w:rsidRPr="007123DB">
        <w:rPr>
          <w:rFonts w:asciiTheme="minorHAnsi" w:hAnsiTheme="minorHAnsi" w:cs="Arial"/>
          <w:sz w:val="21"/>
          <w:szCs w:val="21"/>
        </w:rPr>
        <w:t xml:space="preserve"> 20</w:t>
      </w:r>
      <w:r w:rsidR="00A435F7" w:rsidRPr="007123DB">
        <w:rPr>
          <w:rFonts w:asciiTheme="minorHAnsi" w:hAnsiTheme="minorHAnsi" w:cs="Arial"/>
          <w:sz w:val="21"/>
          <w:szCs w:val="21"/>
        </w:rPr>
        <w:t>15</w:t>
      </w:r>
    </w:p>
    <w:p w14:paraId="5D366C4B" w14:textId="77777777" w:rsidR="00141EC6" w:rsidRPr="007123DB" w:rsidRDefault="00141EC6" w:rsidP="00141EC6">
      <w:pPr>
        <w:rPr>
          <w:rFonts w:asciiTheme="minorHAnsi" w:hAnsiTheme="minorHAnsi" w:cs="Arial"/>
          <w:sz w:val="21"/>
          <w:szCs w:val="21"/>
        </w:rPr>
      </w:pPr>
    </w:p>
    <w:p w14:paraId="0BE56825" w14:textId="0E8B8BCC" w:rsidR="00141EC6" w:rsidRPr="007123DB" w:rsidRDefault="001D11A1" w:rsidP="00141EC6">
      <w:pPr>
        <w:rPr>
          <w:rFonts w:asciiTheme="minorHAnsi" w:hAnsiTheme="minorHAnsi" w:cs="Arial"/>
          <w:sz w:val="21"/>
          <w:szCs w:val="21"/>
        </w:rPr>
      </w:pPr>
      <w:r w:rsidRPr="007123DB">
        <w:rPr>
          <w:rFonts w:asciiTheme="minorHAnsi" w:hAnsiTheme="minorHAnsi" w:cs="Arial"/>
          <w:b/>
          <w:sz w:val="21"/>
          <w:szCs w:val="21"/>
        </w:rPr>
        <w:t>Instructor(s)</w:t>
      </w:r>
      <w:r w:rsidR="00141EC6" w:rsidRPr="007123DB">
        <w:rPr>
          <w:rFonts w:asciiTheme="minorHAnsi" w:hAnsiTheme="minorHAnsi" w:cs="Arial"/>
          <w:b/>
          <w:sz w:val="21"/>
          <w:szCs w:val="21"/>
        </w:rPr>
        <w:t xml:space="preserve">: </w:t>
      </w:r>
      <w:r w:rsidR="00250F98" w:rsidRPr="007123DB">
        <w:rPr>
          <w:rFonts w:asciiTheme="minorHAnsi" w:hAnsiTheme="minorHAnsi" w:cs="Arial"/>
          <w:sz w:val="21"/>
          <w:szCs w:val="21"/>
        </w:rPr>
        <w:t>Giri Amaravadi</w:t>
      </w:r>
    </w:p>
    <w:p w14:paraId="7AD90052" w14:textId="77777777" w:rsidR="00141EC6" w:rsidRPr="007123DB" w:rsidRDefault="00141EC6" w:rsidP="00141EC6">
      <w:pPr>
        <w:rPr>
          <w:rFonts w:asciiTheme="minorHAnsi" w:hAnsiTheme="minorHAnsi" w:cs="Arial"/>
          <w:b/>
          <w:sz w:val="21"/>
          <w:szCs w:val="21"/>
        </w:rPr>
      </w:pPr>
    </w:p>
    <w:p w14:paraId="71EE426C" w14:textId="5BC1F30A" w:rsidR="00141EC6" w:rsidRPr="007123DB" w:rsidRDefault="00141EC6" w:rsidP="00141EC6">
      <w:pPr>
        <w:rPr>
          <w:rFonts w:asciiTheme="minorHAnsi" w:hAnsiTheme="minorHAnsi" w:cs="Arial"/>
          <w:sz w:val="21"/>
          <w:szCs w:val="21"/>
        </w:rPr>
      </w:pPr>
      <w:r w:rsidRPr="007123DB">
        <w:rPr>
          <w:rFonts w:asciiTheme="minorHAnsi" w:hAnsiTheme="minorHAnsi" w:cs="Arial"/>
          <w:b/>
          <w:sz w:val="21"/>
          <w:szCs w:val="21"/>
        </w:rPr>
        <w:t xml:space="preserve">Office Number: </w:t>
      </w:r>
      <w:r w:rsidR="00231B07" w:rsidRPr="007123DB">
        <w:rPr>
          <w:rFonts w:asciiTheme="minorHAnsi" w:hAnsiTheme="minorHAnsi"/>
        </w:rPr>
        <w:t xml:space="preserve">ERB 551 </w:t>
      </w:r>
    </w:p>
    <w:p w14:paraId="5C771428" w14:textId="77777777" w:rsidR="00141EC6" w:rsidRPr="007123DB" w:rsidRDefault="00141EC6" w:rsidP="00141EC6">
      <w:pPr>
        <w:rPr>
          <w:rFonts w:asciiTheme="minorHAnsi" w:hAnsiTheme="minorHAnsi" w:cs="Arial"/>
          <w:sz w:val="21"/>
          <w:szCs w:val="21"/>
        </w:rPr>
      </w:pPr>
    </w:p>
    <w:p w14:paraId="5F4D2429" w14:textId="1D396597" w:rsidR="00141EC6" w:rsidRPr="007123DB" w:rsidRDefault="00141EC6" w:rsidP="00932811">
      <w:pPr>
        <w:rPr>
          <w:rFonts w:asciiTheme="minorHAnsi" w:hAnsiTheme="minorHAnsi" w:cs="Arial"/>
          <w:sz w:val="21"/>
          <w:szCs w:val="21"/>
        </w:rPr>
      </w:pPr>
      <w:r w:rsidRPr="007123DB">
        <w:rPr>
          <w:rFonts w:asciiTheme="minorHAnsi" w:hAnsiTheme="minorHAnsi" w:cs="Arial"/>
          <w:b/>
          <w:sz w:val="21"/>
          <w:szCs w:val="21"/>
        </w:rPr>
        <w:t xml:space="preserve">Office Telephone Number: </w:t>
      </w:r>
      <w:r w:rsidR="00231B07" w:rsidRPr="007123DB">
        <w:rPr>
          <w:rFonts w:asciiTheme="minorHAnsi" w:hAnsiTheme="minorHAnsi" w:cs="Arial"/>
          <w:sz w:val="21"/>
          <w:szCs w:val="21"/>
        </w:rPr>
        <w:t>682 521 5608</w:t>
      </w:r>
    </w:p>
    <w:p w14:paraId="2D712CBC" w14:textId="77777777" w:rsidR="00141EC6" w:rsidRPr="007123DB" w:rsidRDefault="00141EC6" w:rsidP="00141EC6">
      <w:pPr>
        <w:rPr>
          <w:rFonts w:asciiTheme="minorHAnsi" w:hAnsiTheme="minorHAnsi" w:cs="Arial"/>
          <w:b/>
          <w:sz w:val="21"/>
          <w:szCs w:val="21"/>
        </w:rPr>
      </w:pPr>
    </w:p>
    <w:p w14:paraId="69CDFB17" w14:textId="03587FD9" w:rsidR="00141EC6" w:rsidRPr="007123DB" w:rsidRDefault="00141EC6" w:rsidP="00141EC6">
      <w:pPr>
        <w:rPr>
          <w:rFonts w:asciiTheme="minorHAnsi" w:hAnsiTheme="minorHAnsi" w:cs="Arial"/>
          <w:sz w:val="21"/>
          <w:szCs w:val="21"/>
        </w:rPr>
      </w:pPr>
      <w:r w:rsidRPr="007123DB">
        <w:rPr>
          <w:rFonts w:asciiTheme="minorHAnsi" w:hAnsiTheme="minorHAnsi" w:cs="Arial"/>
          <w:b/>
          <w:sz w:val="21"/>
          <w:szCs w:val="21"/>
        </w:rPr>
        <w:t xml:space="preserve">Email Address: </w:t>
      </w:r>
      <w:r w:rsidR="00231B07" w:rsidRPr="007123DB">
        <w:rPr>
          <w:rFonts w:asciiTheme="minorHAnsi" w:hAnsiTheme="minorHAnsi" w:cs="Arial"/>
          <w:sz w:val="21"/>
          <w:szCs w:val="21"/>
        </w:rPr>
        <w:t>g</w:t>
      </w:r>
      <w:r w:rsidR="00250F98" w:rsidRPr="007123DB">
        <w:rPr>
          <w:rFonts w:asciiTheme="minorHAnsi" w:hAnsiTheme="minorHAnsi" w:cs="Arial"/>
          <w:sz w:val="21"/>
          <w:szCs w:val="21"/>
        </w:rPr>
        <w:t>iri</w:t>
      </w:r>
      <w:r w:rsidR="00231B07" w:rsidRPr="007123DB">
        <w:rPr>
          <w:rFonts w:asciiTheme="minorHAnsi" w:hAnsiTheme="minorHAnsi" w:cs="Arial"/>
          <w:sz w:val="21"/>
          <w:szCs w:val="21"/>
        </w:rPr>
        <w:t>dhar</w:t>
      </w:r>
      <w:r w:rsidR="00250F98" w:rsidRPr="007123DB">
        <w:rPr>
          <w:rFonts w:asciiTheme="minorHAnsi" w:hAnsiTheme="minorHAnsi" w:cs="Arial"/>
          <w:sz w:val="21"/>
          <w:szCs w:val="21"/>
        </w:rPr>
        <w:t>.amaravadi@uta.edu</w:t>
      </w:r>
    </w:p>
    <w:p w14:paraId="1E26968C" w14:textId="77777777" w:rsidR="00141EC6" w:rsidRPr="007123DB" w:rsidRDefault="00141EC6" w:rsidP="00141EC6">
      <w:pPr>
        <w:rPr>
          <w:rFonts w:asciiTheme="minorHAnsi" w:hAnsiTheme="minorHAnsi" w:cstheme="minorBidi"/>
          <w:sz w:val="21"/>
          <w:szCs w:val="21"/>
        </w:rPr>
      </w:pPr>
    </w:p>
    <w:p w14:paraId="2CDD5C28" w14:textId="632D2FCC" w:rsidR="00231B07" w:rsidRPr="007123DB" w:rsidRDefault="00041132" w:rsidP="005F596B">
      <w:pPr>
        <w:rPr>
          <w:rFonts w:asciiTheme="minorHAnsi" w:hAnsiTheme="minorHAnsi"/>
        </w:rPr>
      </w:pPr>
      <w:r w:rsidRPr="007123DB">
        <w:rPr>
          <w:rFonts w:asciiTheme="minorHAnsi" w:hAnsiTheme="minorHAnsi" w:cstheme="minorBidi"/>
          <w:b/>
          <w:sz w:val="21"/>
          <w:szCs w:val="21"/>
        </w:rPr>
        <w:t>Faculty Profile:</w:t>
      </w:r>
      <w:r w:rsidRPr="007123DB">
        <w:rPr>
          <w:rFonts w:asciiTheme="minorHAnsi" w:hAnsiTheme="minorHAnsi" w:cstheme="minorBidi"/>
          <w:sz w:val="21"/>
          <w:szCs w:val="21"/>
        </w:rPr>
        <w:t xml:space="preserve"> </w:t>
      </w:r>
      <w:hyperlink r:id="rId9" w:history="1">
        <w:r w:rsidR="00231B07" w:rsidRPr="007123DB">
          <w:rPr>
            <w:rStyle w:val="Hyperlink"/>
            <w:rFonts w:asciiTheme="minorHAnsi" w:hAnsiTheme="minorHAnsi"/>
          </w:rPr>
          <w:t>https://www.uta.edu/profiles/giridhar%20-amaravadi</w:t>
        </w:r>
      </w:hyperlink>
    </w:p>
    <w:p w14:paraId="496A2FA2" w14:textId="578F9221" w:rsidR="00686767" w:rsidRPr="007123DB" w:rsidRDefault="00686767" w:rsidP="005F596B">
      <w:pPr>
        <w:rPr>
          <w:rFonts w:asciiTheme="minorHAnsi" w:hAnsiTheme="minorHAnsi" w:cstheme="minorBidi"/>
          <w:sz w:val="21"/>
          <w:szCs w:val="21"/>
        </w:rPr>
      </w:pPr>
    </w:p>
    <w:p w14:paraId="09B22B3A" w14:textId="59EFD501" w:rsidR="00A470FF" w:rsidRPr="007123DB" w:rsidRDefault="00A470FF" w:rsidP="00A470FF">
      <w:pPr>
        <w:rPr>
          <w:rFonts w:asciiTheme="minorHAnsi" w:hAnsiTheme="minorHAnsi" w:cs="Arial"/>
          <w:color w:val="FF0000"/>
          <w:sz w:val="21"/>
          <w:szCs w:val="21"/>
        </w:rPr>
      </w:pPr>
      <w:r w:rsidRPr="007123DB">
        <w:rPr>
          <w:rFonts w:asciiTheme="minorHAnsi" w:hAnsiTheme="minorHAnsi" w:cs="Arial"/>
          <w:b/>
          <w:sz w:val="21"/>
          <w:szCs w:val="21"/>
        </w:rPr>
        <w:t xml:space="preserve">Office Hours: </w:t>
      </w:r>
      <w:r w:rsidR="00250F98" w:rsidRPr="007123DB">
        <w:rPr>
          <w:rFonts w:asciiTheme="minorHAnsi" w:hAnsiTheme="minorHAnsi" w:cs="Arial"/>
          <w:sz w:val="21"/>
          <w:szCs w:val="21"/>
        </w:rPr>
        <w:t>6 pm to 7 pm</w:t>
      </w:r>
    </w:p>
    <w:p w14:paraId="13310D97" w14:textId="77777777" w:rsidR="00A470FF" w:rsidRPr="007123DB" w:rsidRDefault="00A470FF" w:rsidP="00A470FF">
      <w:pPr>
        <w:rPr>
          <w:rFonts w:asciiTheme="minorHAnsi" w:hAnsiTheme="minorHAnsi" w:cs="Arial"/>
          <w:b/>
          <w:sz w:val="21"/>
          <w:szCs w:val="21"/>
        </w:rPr>
      </w:pPr>
    </w:p>
    <w:p w14:paraId="313E1F25" w14:textId="0CE1EC5C" w:rsidR="00141EC6" w:rsidRPr="007123DB" w:rsidRDefault="00141EC6" w:rsidP="00141EC6">
      <w:pPr>
        <w:rPr>
          <w:rStyle w:val="palevel0secondary1"/>
          <w:rFonts w:asciiTheme="minorHAnsi" w:hAnsiTheme="minorHAnsi"/>
          <w:color w:val="auto"/>
        </w:rPr>
      </w:pPr>
      <w:r w:rsidRPr="007123DB">
        <w:rPr>
          <w:rFonts w:asciiTheme="minorHAnsi" w:hAnsiTheme="minorHAnsi" w:cs="Arial"/>
          <w:b/>
          <w:sz w:val="21"/>
          <w:szCs w:val="21"/>
        </w:rPr>
        <w:t xml:space="preserve">Section </w:t>
      </w:r>
      <w:r w:rsidR="001D11A1" w:rsidRPr="007123DB">
        <w:rPr>
          <w:rFonts w:asciiTheme="minorHAnsi" w:hAnsiTheme="minorHAnsi" w:cs="Arial"/>
          <w:b/>
          <w:sz w:val="21"/>
          <w:szCs w:val="21"/>
        </w:rPr>
        <w:t>Information</w:t>
      </w:r>
      <w:r w:rsidRPr="007123DB">
        <w:rPr>
          <w:rFonts w:asciiTheme="minorHAnsi" w:hAnsiTheme="minorHAnsi" w:cs="Arial"/>
          <w:b/>
          <w:sz w:val="21"/>
          <w:szCs w:val="21"/>
        </w:rPr>
        <w:t xml:space="preserve">: </w:t>
      </w:r>
      <w:r w:rsidR="00250F98" w:rsidRPr="007123DB">
        <w:rPr>
          <w:rStyle w:val="palevel0secondary1"/>
          <w:rFonts w:asciiTheme="minorHAnsi" w:hAnsiTheme="minorHAnsi"/>
          <w:color w:val="auto"/>
        </w:rPr>
        <w:t>CSE 5325 - 002  </w:t>
      </w:r>
    </w:p>
    <w:p w14:paraId="523542A3" w14:textId="77777777" w:rsidR="00250F98" w:rsidRPr="007123DB" w:rsidRDefault="00250F98" w:rsidP="00141EC6">
      <w:pPr>
        <w:rPr>
          <w:rFonts w:asciiTheme="minorHAnsi" w:hAnsiTheme="minorHAnsi" w:cs="Arial"/>
          <w:b/>
          <w:sz w:val="21"/>
          <w:szCs w:val="21"/>
        </w:rPr>
      </w:pPr>
    </w:p>
    <w:p w14:paraId="7E3FB31F" w14:textId="31B4463C" w:rsidR="00250F98" w:rsidRPr="007123DB" w:rsidRDefault="00141EC6" w:rsidP="00141EC6">
      <w:pPr>
        <w:rPr>
          <w:rFonts w:asciiTheme="minorHAnsi" w:hAnsiTheme="minorHAnsi" w:cs="Arial"/>
          <w:b/>
          <w:sz w:val="21"/>
          <w:szCs w:val="21"/>
        </w:rPr>
      </w:pPr>
      <w:r w:rsidRPr="007123DB">
        <w:rPr>
          <w:rFonts w:asciiTheme="minorHAnsi" w:hAnsiTheme="minorHAnsi" w:cs="Arial"/>
          <w:b/>
          <w:sz w:val="21"/>
          <w:szCs w:val="21"/>
        </w:rPr>
        <w:t xml:space="preserve">Time and Place of Class Meetings: </w:t>
      </w:r>
      <w:r w:rsidR="00250F98" w:rsidRPr="007123DB">
        <w:rPr>
          <w:rFonts w:asciiTheme="minorHAnsi" w:hAnsiTheme="minorHAnsi" w:cs="Arial"/>
          <w:sz w:val="21"/>
          <w:szCs w:val="21"/>
        </w:rPr>
        <w:t xml:space="preserve"> Tuesday 7:00 PM to 9:50 PM at WH 308</w:t>
      </w:r>
    </w:p>
    <w:p w14:paraId="53764370" w14:textId="48AF263B" w:rsidR="00141EC6" w:rsidRPr="007123DB" w:rsidRDefault="00250F98" w:rsidP="00141EC6">
      <w:pPr>
        <w:rPr>
          <w:rFonts w:asciiTheme="minorHAnsi" w:hAnsiTheme="minorHAnsi" w:cs="Arial"/>
          <w:b/>
          <w:sz w:val="21"/>
          <w:szCs w:val="21"/>
        </w:rPr>
      </w:pPr>
      <w:r w:rsidRPr="007123DB">
        <w:rPr>
          <w:rFonts w:asciiTheme="minorHAnsi" w:hAnsiTheme="minorHAnsi" w:cs="Arial"/>
          <w:b/>
          <w:sz w:val="21"/>
          <w:szCs w:val="21"/>
        </w:rPr>
        <w:t xml:space="preserve"> </w:t>
      </w:r>
    </w:p>
    <w:p w14:paraId="4370B65E" w14:textId="77777777" w:rsidR="00250F98" w:rsidRPr="007123DB" w:rsidRDefault="00141EC6" w:rsidP="00250F98">
      <w:pPr>
        <w:rPr>
          <w:rFonts w:asciiTheme="minorHAnsi" w:hAnsiTheme="minorHAnsi" w:cs="Arial"/>
          <w:sz w:val="21"/>
          <w:szCs w:val="21"/>
        </w:rPr>
      </w:pPr>
      <w:r w:rsidRPr="007123DB">
        <w:rPr>
          <w:rFonts w:asciiTheme="minorHAnsi" w:hAnsiTheme="minorHAnsi" w:cs="Arial"/>
          <w:b/>
          <w:sz w:val="21"/>
          <w:szCs w:val="21"/>
        </w:rPr>
        <w:t xml:space="preserve">Description of Course Content: </w:t>
      </w:r>
    </w:p>
    <w:p w14:paraId="3316B59E" w14:textId="61A6C9E4" w:rsidR="00141EC6" w:rsidRPr="007123DB" w:rsidRDefault="00250F98" w:rsidP="00250F98">
      <w:pPr>
        <w:rPr>
          <w:rFonts w:asciiTheme="minorHAnsi" w:hAnsiTheme="minorHAnsi"/>
        </w:rPr>
      </w:pPr>
      <w:r w:rsidRPr="007123DB">
        <w:rPr>
          <w:rFonts w:asciiTheme="minorHAnsi" w:hAnsiTheme="minorHAnsi"/>
        </w:rPr>
        <w:t xml:space="preserve">Issues and principles for software management; managerial and support aspects of software projects, including: processes, estimation techniques, planning and scheduling, risk analysis, metrics, and quality assurance. Other topics include: configuration management, verification and validation, and maintenance; team project. </w:t>
      </w:r>
      <w:r w:rsidR="00003C66" w:rsidRPr="007123DB">
        <w:rPr>
          <w:rFonts w:asciiTheme="minorHAnsi" w:hAnsiTheme="minorHAnsi"/>
        </w:rPr>
        <w:t xml:space="preserve"> </w:t>
      </w:r>
      <w:r w:rsidRPr="007123DB">
        <w:rPr>
          <w:rFonts w:asciiTheme="minorHAnsi" w:hAnsiTheme="minorHAnsi"/>
        </w:rPr>
        <w:t xml:space="preserve">  </w:t>
      </w:r>
    </w:p>
    <w:p w14:paraId="667ADE48" w14:textId="77777777" w:rsidR="00250F98" w:rsidRPr="007123DB" w:rsidRDefault="00250F98" w:rsidP="00250F98">
      <w:pPr>
        <w:rPr>
          <w:rFonts w:asciiTheme="minorHAnsi" w:hAnsiTheme="minorHAnsi" w:cs="Arial"/>
          <w:sz w:val="21"/>
          <w:szCs w:val="21"/>
        </w:rPr>
      </w:pPr>
    </w:p>
    <w:p w14:paraId="4B2B4840" w14:textId="64848D79" w:rsidR="00141EC6" w:rsidRPr="007123DB" w:rsidRDefault="00141EC6" w:rsidP="00861BEF">
      <w:pPr>
        <w:rPr>
          <w:rFonts w:asciiTheme="minorHAnsi" w:hAnsiTheme="minorHAnsi"/>
        </w:rPr>
      </w:pPr>
      <w:r w:rsidRPr="007123DB">
        <w:rPr>
          <w:rFonts w:asciiTheme="minorHAnsi" w:hAnsiTheme="minorHAnsi" w:cs="Arial"/>
          <w:b/>
          <w:sz w:val="21"/>
          <w:szCs w:val="21"/>
        </w:rPr>
        <w:t xml:space="preserve">Student Learning Outcomes: </w:t>
      </w:r>
      <w:r w:rsidR="00861BEF" w:rsidRPr="007123DB">
        <w:rPr>
          <w:rFonts w:asciiTheme="minorHAnsi" w:hAnsiTheme="minorHAnsi"/>
        </w:rPr>
        <w:t xml:space="preserve">Students will be able to understand real world Project management from industry perspective and estimate, cost, plan, schedule, execute and review software projects.  </w:t>
      </w:r>
    </w:p>
    <w:p w14:paraId="1ED1750F" w14:textId="77777777" w:rsidR="00861BEF" w:rsidRPr="007123DB" w:rsidRDefault="00861BEF" w:rsidP="00861BEF">
      <w:pPr>
        <w:rPr>
          <w:rFonts w:asciiTheme="minorHAnsi" w:hAnsiTheme="minorHAnsi"/>
        </w:rPr>
      </w:pPr>
    </w:p>
    <w:p w14:paraId="5FF8097F" w14:textId="77777777" w:rsidR="00861BEF" w:rsidRPr="007123DB" w:rsidRDefault="00141EC6" w:rsidP="00141EC6">
      <w:pPr>
        <w:rPr>
          <w:rFonts w:asciiTheme="minorHAnsi" w:hAnsiTheme="minorHAnsi" w:cs="Arial"/>
          <w:sz w:val="21"/>
          <w:szCs w:val="21"/>
        </w:rPr>
      </w:pPr>
      <w:r w:rsidRPr="007123DB">
        <w:rPr>
          <w:rFonts w:asciiTheme="minorHAnsi" w:hAnsiTheme="minorHAnsi" w:cs="Arial"/>
          <w:b/>
          <w:sz w:val="21"/>
          <w:szCs w:val="21"/>
        </w:rPr>
        <w:t xml:space="preserve">Required Textbooks and Other Course Materials: </w:t>
      </w:r>
    </w:p>
    <w:p w14:paraId="79688A48" w14:textId="4991276D" w:rsidR="00141EC6" w:rsidRPr="007123DB" w:rsidRDefault="00861BEF" w:rsidP="00141EC6">
      <w:pPr>
        <w:rPr>
          <w:rFonts w:asciiTheme="minorHAnsi" w:hAnsiTheme="minorHAnsi"/>
        </w:rPr>
      </w:pPr>
      <w:r w:rsidRPr="007123DB">
        <w:rPr>
          <w:rFonts w:asciiTheme="minorHAnsi" w:hAnsiTheme="minorHAnsi"/>
        </w:rPr>
        <w:t>Hans van Vliet: Software Engineering: Principles and Practice. 3rd edition. John Wiley &amp; Sons, 2008.</w:t>
      </w:r>
    </w:p>
    <w:p w14:paraId="196A7284" w14:textId="77777777" w:rsidR="00861BEF" w:rsidRPr="007123DB" w:rsidRDefault="00861BEF" w:rsidP="00141EC6">
      <w:pPr>
        <w:rPr>
          <w:rFonts w:asciiTheme="minorHAnsi" w:hAnsiTheme="minorHAnsi" w:cs="Arial"/>
          <w:sz w:val="21"/>
          <w:szCs w:val="21"/>
        </w:rPr>
      </w:pPr>
    </w:p>
    <w:p w14:paraId="3A8DE278" w14:textId="4EBF3482" w:rsidR="00141EC6" w:rsidRPr="007123DB" w:rsidRDefault="00141EC6" w:rsidP="00141EC6">
      <w:pPr>
        <w:rPr>
          <w:rFonts w:asciiTheme="minorHAnsi" w:hAnsiTheme="minorHAnsi" w:cs="Arial"/>
          <w:sz w:val="21"/>
          <w:szCs w:val="21"/>
        </w:rPr>
      </w:pPr>
      <w:r w:rsidRPr="007123DB">
        <w:rPr>
          <w:rFonts w:asciiTheme="minorHAnsi" w:hAnsiTheme="minorHAnsi" w:cs="Arial"/>
          <w:b/>
          <w:sz w:val="21"/>
          <w:szCs w:val="21"/>
        </w:rPr>
        <w:t xml:space="preserve">Descriptions of major assignments and examinations: </w:t>
      </w:r>
      <w:r w:rsidR="00861BEF" w:rsidRPr="007123DB">
        <w:rPr>
          <w:rFonts w:asciiTheme="minorHAnsi" w:hAnsiTheme="minorHAnsi" w:cs="Arial"/>
          <w:sz w:val="21"/>
          <w:szCs w:val="21"/>
        </w:rPr>
        <w:t xml:space="preserve"> </w:t>
      </w:r>
    </w:p>
    <w:p w14:paraId="104E9A71" w14:textId="77777777" w:rsidR="00861BEF" w:rsidRPr="007123DB" w:rsidRDefault="00861BEF" w:rsidP="00861BEF">
      <w:pPr>
        <w:rPr>
          <w:rFonts w:asciiTheme="minorHAnsi" w:hAnsiTheme="minorHAnsi"/>
        </w:rPr>
      </w:pPr>
      <w:r w:rsidRPr="007123DB">
        <w:rPr>
          <w:rFonts w:asciiTheme="minorHAnsi" w:hAnsiTheme="minorHAnsi"/>
        </w:rPr>
        <w:t>Following is the tentative outline. I will announce concrete dates in class.</w:t>
      </w:r>
    </w:p>
    <w:p w14:paraId="328797AD" w14:textId="77777777" w:rsidR="00861BEF" w:rsidRPr="007123DB" w:rsidRDefault="00861BEF" w:rsidP="00861BEF">
      <w:pPr>
        <w:rPr>
          <w:rFonts w:asciiTheme="minorHAnsi" w:hAnsiTheme="minorHAnsi"/>
        </w:rPr>
      </w:pPr>
      <w:r w:rsidRPr="007123DB">
        <w:rPr>
          <w:rFonts w:asciiTheme="minorHAnsi" w:hAnsiTheme="minorHAnsi"/>
        </w:rPr>
        <w:t>Homework: Throughout the course.</w:t>
      </w:r>
    </w:p>
    <w:p w14:paraId="16D28B49" w14:textId="77777777" w:rsidR="00861BEF" w:rsidRPr="007123DB" w:rsidRDefault="00861BEF" w:rsidP="00861BEF">
      <w:pPr>
        <w:rPr>
          <w:rFonts w:asciiTheme="minorHAnsi" w:hAnsiTheme="minorHAnsi"/>
        </w:rPr>
      </w:pPr>
      <w:r w:rsidRPr="007123DB">
        <w:rPr>
          <w:rFonts w:asciiTheme="minorHAnsi" w:hAnsiTheme="minorHAnsi"/>
        </w:rPr>
        <w:t>Quizzes: Throughout the course.</w:t>
      </w:r>
    </w:p>
    <w:p w14:paraId="7035E83D" w14:textId="26363548" w:rsidR="00141EC6" w:rsidRPr="007123DB" w:rsidRDefault="00861BEF" w:rsidP="00861BEF">
      <w:pPr>
        <w:rPr>
          <w:rFonts w:asciiTheme="minorHAnsi" w:hAnsiTheme="minorHAnsi"/>
        </w:rPr>
      </w:pPr>
      <w:r w:rsidRPr="007123DB">
        <w:rPr>
          <w:rFonts w:asciiTheme="minorHAnsi" w:hAnsiTheme="minorHAnsi"/>
        </w:rPr>
        <w:t>Team deliverables: Throughout the course.</w:t>
      </w:r>
    </w:p>
    <w:p w14:paraId="08A6C2C2" w14:textId="77777777" w:rsidR="00861BEF" w:rsidRPr="007123DB" w:rsidRDefault="00861BEF" w:rsidP="00861BEF">
      <w:pPr>
        <w:rPr>
          <w:rFonts w:asciiTheme="minorHAnsi" w:hAnsiTheme="minorHAnsi"/>
        </w:rPr>
      </w:pPr>
    </w:p>
    <w:p w14:paraId="5F1B5369" w14:textId="3348BFEB" w:rsidR="00AB5871" w:rsidRPr="007123DB" w:rsidRDefault="00593047" w:rsidP="00593047">
      <w:pPr>
        <w:rPr>
          <w:rFonts w:asciiTheme="minorHAnsi" w:hAnsiTheme="minorHAnsi" w:cs="Arial"/>
          <w:sz w:val="21"/>
          <w:szCs w:val="21"/>
        </w:rPr>
      </w:pPr>
      <w:r w:rsidRPr="007123DB">
        <w:rPr>
          <w:rFonts w:asciiTheme="minorHAnsi" w:hAnsiTheme="minorHAnsi" w:cs="Arial"/>
          <w:b/>
          <w:sz w:val="21"/>
          <w:szCs w:val="21"/>
        </w:rPr>
        <w:t xml:space="preserve">Attendance: </w:t>
      </w:r>
      <w:r w:rsidRPr="007123DB">
        <w:rPr>
          <w:rFonts w:asciiTheme="minorHAnsi" w:hAnsiTheme="minorHAnsi" w:cs="Arial"/>
          <w:sz w:val="21"/>
          <w:szCs w:val="21"/>
        </w:rPr>
        <w:t>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I have decided that attendance at class meetings is not required but strongly encouraged</w:t>
      </w:r>
      <w:r w:rsidR="00861BEF" w:rsidRPr="007123DB">
        <w:rPr>
          <w:rFonts w:asciiTheme="minorHAnsi" w:hAnsiTheme="minorHAnsi" w:cs="Arial"/>
          <w:sz w:val="21"/>
          <w:szCs w:val="21"/>
        </w:rPr>
        <w:t>.</w:t>
      </w:r>
    </w:p>
    <w:p w14:paraId="365BC8AC" w14:textId="77777777" w:rsidR="00AB5871" w:rsidRPr="007123DB" w:rsidRDefault="00AB5871" w:rsidP="00593047">
      <w:pPr>
        <w:rPr>
          <w:rFonts w:asciiTheme="minorHAnsi" w:hAnsiTheme="minorHAnsi" w:cs="Arial"/>
          <w:sz w:val="21"/>
          <w:szCs w:val="21"/>
        </w:rPr>
      </w:pPr>
    </w:p>
    <w:p w14:paraId="31C919DE" w14:textId="08F76FB8" w:rsidR="00D665D2" w:rsidRPr="007123DB" w:rsidRDefault="00861BEF" w:rsidP="00D665D2">
      <w:pPr>
        <w:rPr>
          <w:rFonts w:asciiTheme="minorHAnsi" w:hAnsiTheme="minorHAnsi" w:cs="Arial"/>
          <w:b/>
          <w:sz w:val="21"/>
          <w:szCs w:val="21"/>
        </w:rPr>
      </w:pPr>
      <w:r w:rsidRPr="007123DB">
        <w:rPr>
          <w:rFonts w:asciiTheme="minorHAnsi" w:hAnsiTheme="minorHAnsi" w:cs="Arial"/>
          <w:sz w:val="21"/>
          <w:szCs w:val="21"/>
        </w:rPr>
        <w:t xml:space="preserve"> </w:t>
      </w:r>
    </w:p>
    <w:p w14:paraId="714BE393" w14:textId="52E9A917" w:rsidR="007123DB" w:rsidRPr="007123DB" w:rsidRDefault="00141EC6" w:rsidP="007123DB">
      <w:pPr>
        <w:rPr>
          <w:rFonts w:asciiTheme="minorHAnsi" w:hAnsiTheme="minorHAnsi"/>
        </w:rPr>
      </w:pPr>
      <w:r w:rsidRPr="007123DB">
        <w:rPr>
          <w:rFonts w:asciiTheme="minorHAnsi" w:hAnsiTheme="minorHAnsi" w:cs="Arial"/>
          <w:b/>
          <w:sz w:val="21"/>
          <w:szCs w:val="21"/>
        </w:rPr>
        <w:t>Grading</w:t>
      </w:r>
      <w:r w:rsidRPr="007123DB">
        <w:rPr>
          <w:rFonts w:asciiTheme="minorHAnsi" w:hAnsiTheme="minorHAnsi" w:cs="Arial"/>
          <w:sz w:val="21"/>
          <w:szCs w:val="21"/>
        </w:rPr>
        <w:t xml:space="preserve">: </w:t>
      </w:r>
      <w:r w:rsidR="00861BEF" w:rsidRPr="007123DB">
        <w:rPr>
          <w:rFonts w:asciiTheme="minorHAnsi" w:hAnsiTheme="minorHAnsi" w:cs="Arial"/>
          <w:sz w:val="21"/>
          <w:szCs w:val="21"/>
        </w:rPr>
        <w:t xml:space="preserve"> </w:t>
      </w:r>
      <w:r w:rsidR="00861BEF" w:rsidRPr="007123DB">
        <w:rPr>
          <w:rFonts w:asciiTheme="minorHAnsi" w:hAnsiTheme="minorHAnsi" w:cs="Arial"/>
          <w:sz w:val="21"/>
          <w:szCs w:val="21"/>
        </w:rPr>
        <w:br/>
      </w:r>
      <w:r w:rsidR="00312FAA">
        <w:rPr>
          <w:rFonts w:asciiTheme="minorHAnsi" w:hAnsiTheme="minorHAnsi"/>
        </w:rPr>
        <w:t>30</w:t>
      </w:r>
      <w:r w:rsidR="008D0855">
        <w:rPr>
          <w:rFonts w:asciiTheme="minorHAnsi" w:hAnsiTheme="minorHAnsi"/>
        </w:rPr>
        <w:t>% Homework (4</w:t>
      </w:r>
      <w:r w:rsidR="007123DB" w:rsidRPr="007123DB">
        <w:rPr>
          <w:rFonts w:asciiTheme="minorHAnsi" w:hAnsiTheme="minorHAnsi"/>
        </w:rPr>
        <w:t>)</w:t>
      </w:r>
    </w:p>
    <w:p w14:paraId="07666F19" w14:textId="0E239599" w:rsidR="007123DB" w:rsidRPr="007123DB" w:rsidRDefault="008D0855" w:rsidP="007123DB">
      <w:pPr>
        <w:rPr>
          <w:rFonts w:asciiTheme="minorHAnsi" w:hAnsiTheme="minorHAnsi"/>
        </w:rPr>
      </w:pPr>
      <w:r>
        <w:rPr>
          <w:rFonts w:asciiTheme="minorHAnsi" w:hAnsiTheme="minorHAnsi"/>
        </w:rPr>
        <w:t>25% Quizzes (4</w:t>
      </w:r>
      <w:r w:rsidR="007123DB" w:rsidRPr="007123DB">
        <w:rPr>
          <w:rFonts w:asciiTheme="minorHAnsi" w:hAnsiTheme="minorHAnsi"/>
        </w:rPr>
        <w:t>)</w:t>
      </w:r>
      <w:bookmarkStart w:id="0" w:name="_GoBack"/>
      <w:bookmarkEnd w:id="0"/>
    </w:p>
    <w:p w14:paraId="7FC0CCBF" w14:textId="776715A8" w:rsidR="007123DB" w:rsidRPr="007123DB" w:rsidRDefault="007123DB" w:rsidP="007123DB">
      <w:pPr>
        <w:rPr>
          <w:rFonts w:asciiTheme="minorHAnsi" w:hAnsiTheme="minorHAnsi"/>
        </w:rPr>
      </w:pPr>
      <w:r w:rsidRPr="007123DB">
        <w:rPr>
          <w:rFonts w:asciiTheme="minorHAnsi" w:hAnsiTheme="minorHAnsi"/>
        </w:rPr>
        <w:t>20% Presentation (For the PPT file, presentation skills, content and answering queries. The presentation should cover most of the rep</w:t>
      </w:r>
      <w:r w:rsidR="00EF1191">
        <w:rPr>
          <w:rFonts w:asciiTheme="minorHAnsi" w:hAnsiTheme="minorHAnsi"/>
        </w:rPr>
        <w:t>ort and should be presented in 2</w:t>
      </w:r>
      <w:r w:rsidRPr="007123DB">
        <w:rPr>
          <w:rFonts w:asciiTheme="minorHAnsi" w:hAnsiTheme="minorHAnsi"/>
        </w:rPr>
        <w:t>0 minutes.)</w:t>
      </w:r>
    </w:p>
    <w:p w14:paraId="227BC435" w14:textId="60F7F35F" w:rsidR="007123DB" w:rsidRPr="007123DB" w:rsidRDefault="00312FAA" w:rsidP="007123DB">
      <w:pPr>
        <w:rPr>
          <w:rFonts w:asciiTheme="minorHAnsi" w:hAnsiTheme="minorHAnsi"/>
        </w:rPr>
      </w:pPr>
      <w:r>
        <w:rPr>
          <w:rFonts w:asciiTheme="minorHAnsi" w:hAnsiTheme="minorHAnsi"/>
        </w:rPr>
        <w:t>25</w:t>
      </w:r>
      <w:r w:rsidR="007123DB" w:rsidRPr="007123DB">
        <w:rPr>
          <w:rFonts w:asciiTheme="minorHAnsi" w:hAnsiTheme="minorHAnsi"/>
        </w:rPr>
        <w:t xml:space="preserve">% Report (25-35 pages document with annotated bibliography, the report includes a write-up on a topic chosen by students/instructor. Report should cover the topic in depth, and it should have sections like introduction,  explanation in detail, </w:t>
      </w:r>
      <w:r w:rsidR="00EF1191">
        <w:rPr>
          <w:rFonts w:asciiTheme="minorHAnsi" w:hAnsiTheme="minorHAnsi"/>
        </w:rPr>
        <w:t>recommendation</w:t>
      </w:r>
      <w:r w:rsidR="007123DB" w:rsidRPr="007123DB">
        <w:rPr>
          <w:rFonts w:asciiTheme="minorHAnsi" w:hAnsiTheme="minorHAnsi"/>
        </w:rPr>
        <w:t xml:space="preserve"> etc.)</w:t>
      </w:r>
    </w:p>
    <w:p w14:paraId="7AB3D7D4" w14:textId="55CB3F65" w:rsidR="00861BEF" w:rsidRPr="007123DB" w:rsidRDefault="00861BEF" w:rsidP="007123DB">
      <w:pPr>
        <w:autoSpaceDE w:val="0"/>
        <w:autoSpaceDN w:val="0"/>
        <w:adjustRightInd w:val="0"/>
        <w:rPr>
          <w:rFonts w:asciiTheme="minorHAnsi" w:hAnsiTheme="minorHAnsi" w:cs="Arial"/>
          <w:b/>
          <w:sz w:val="21"/>
          <w:szCs w:val="21"/>
        </w:rPr>
      </w:pPr>
    </w:p>
    <w:p w14:paraId="44A0EC14" w14:textId="6B0E0209" w:rsidR="009D0858" w:rsidRPr="007123DB" w:rsidRDefault="008D53A6" w:rsidP="00861BEF">
      <w:pPr>
        <w:autoSpaceDE w:val="0"/>
        <w:autoSpaceDN w:val="0"/>
        <w:adjustRightInd w:val="0"/>
        <w:rPr>
          <w:rFonts w:asciiTheme="minorHAnsi" w:hAnsiTheme="minorHAnsi" w:cs="CMR10"/>
        </w:rPr>
      </w:pPr>
      <w:r w:rsidRPr="007123DB">
        <w:rPr>
          <w:rFonts w:asciiTheme="minorHAnsi" w:hAnsiTheme="minorHAnsi" w:cs="Arial"/>
          <w:b/>
          <w:sz w:val="21"/>
          <w:szCs w:val="21"/>
        </w:rPr>
        <w:lastRenderedPageBreak/>
        <w:t>Expectations for Out-of-Class Study</w:t>
      </w:r>
      <w:r w:rsidRPr="007123DB">
        <w:rPr>
          <w:rFonts w:asciiTheme="minorHAnsi" w:hAnsiTheme="minorHAnsi" w:cs="Arial"/>
          <w:sz w:val="21"/>
          <w:szCs w:val="21"/>
        </w:rPr>
        <w:t xml:space="preserve">: </w:t>
      </w:r>
      <w:r w:rsidR="00861BEF" w:rsidRPr="007123DB">
        <w:rPr>
          <w:rFonts w:asciiTheme="minorHAnsi" w:hAnsiTheme="minorHAnsi" w:cs="CMR10"/>
        </w:rPr>
        <w:t>Beyond the time required to attend each class meeting, students enrolled in this course should expect to spend at least an additional 9 hours per week of their own time in course-related activities, including work on team deliverables, reading required materials, completing assignments, preparing for exams, etc.</w:t>
      </w:r>
    </w:p>
    <w:p w14:paraId="13710158" w14:textId="77777777" w:rsidR="00861BEF" w:rsidRPr="007123DB" w:rsidRDefault="00861BEF" w:rsidP="00861BEF">
      <w:pPr>
        <w:autoSpaceDE w:val="0"/>
        <w:autoSpaceDN w:val="0"/>
        <w:adjustRightInd w:val="0"/>
        <w:rPr>
          <w:rFonts w:asciiTheme="minorHAnsi" w:hAnsiTheme="minorHAnsi" w:cs="Arial"/>
          <w:b/>
          <w:sz w:val="21"/>
          <w:szCs w:val="21"/>
        </w:rPr>
      </w:pPr>
    </w:p>
    <w:p w14:paraId="6C8D8B36" w14:textId="6A55DC96" w:rsidR="009D0858" w:rsidRPr="007123DB" w:rsidRDefault="009D0858" w:rsidP="00F126B1">
      <w:pPr>
        <w:rPr>
          <w:rFonts w:asciiTheme="minorHAnsi" w:hAnsiTheme="minorHAnsi" w:cs="Arial"/>
          <w:sz w:val="21"/>
          <w:szCs w:val="21"/>
        </w:rPr>
      </w:pPr>
      <w:r w:rsidRPr="007123DB">
        <w:rPr>
          <w:rFonts w:asciiTheme="minorHAnsi" w:hAnsiTheme="minorHAnsi" w:cs="Arial"/>
          <w:b/>
          <w:sz w:val="21"/>
          <w:szCs w:val="21"/>
        </w:rPr>
        <w:t>Grade Grievanc</w:t>
      </w:r>
      <w:r w:rsidR="0067588F" w:rsidRPr="007123DB">
        <w:rPr>
          <w:rFonts w:asciiTheme="minorHAnsi" w:hAnsiTheme="minorHAnsi" w:cs="Arial"/>
          <w:b/>
          <w:sz w:val="21"/>
          <w:szCs w:val="21"/>
        </w:rPr>
        <w:t>es</w:t>
      </w:r>
      <w:r w:rsidRPr="007123DB">
        <w:rPr>
          <w:rFonts w:asciiTheme="minorHAnsi" w:hAnsiTheme="minorHAnsi" w:cs="Arial"/>
          <w:sz w:val="21"/>
          <w:szCs w:val="21"/>
        </w:rPr>
        <w:t xml:space="preserve">: </w:t>
      </w:r>
      <w:r w:rsidR="00861BEF" w:rsidRPr="007123DB">
        <w:rPr>
          <w:rFonts w:asciiTheme="minorHAnsi" w:hAnsiTheme="minorHAnsi" w:cs="Arial"/>
          <w:sz w:val="21"/>
          <w:szCs w:val="21"/>
        </w:rPr>
        <w:t xml:space="preserve"> </w:t>
      </w:r>
      <w:r w:rsidR="0067588F" w:rsidRPr="007123DB">
        <w:rPr>
          <w:rFonts w:asciiTheme="minorHAnsi" w:hAnsiTheme="minorHAnsi" w:cs="Arial"/>
          <w:sz w:val="21"/>
          <w:szCs w:val="21"/>
        </w:rPr>
        <w:t xml:space="preserve"> </w:t>
      </w:r>
      <w:r w:rsidR="009D756D" w:rsidRPr="007123DB">
        <w:rPr>
          <w:rFonts w:asciiTheme="minorHAnsi" w:hAnsiTheme="minorHAnsi" w:cs="Arial"/>
          <w:sz w:val="21"/>
          <w:szCs w:val="21"/>
        </w:rPr>
        <w:t>Any appeal of a grade in this course must follow the p</w:t>
      </w:r>
      <w:r w:rsidR="00C568D4" w:rsidRPr="007123DB">
        <w:rPr>
          <w:rFonts w:asciiTheme="minorHAnsi" w:hAnsiTheme="minorHAnsi" w:cs="Arial"/>
          <w:sz w:val="21"/>
          <w:szCs w:val="21"/>
        </w:rPr>
        <w:t xml:space="preserve">rocedures and deadlines </w:t>
      </w:r>
      <w:r w:rsidR="009D756D" w:rsidRPr="007123DB">
        <w:rPr>
          <w:rFonts w:asciiTheme="minorHAnsi" w:hAnsiTheme="minorHAnsi" w:cs="Arial"/>
          <w:sz w:val="21"/>
          <w:szCs w:val="21"/>
        </w:rPr>
        <w:t xml:space="preserve">for grade-related </w:t>
      </w:r>
      <w:r w:rsidR="00C568D4" w:rsidRPr="007123DB">
        <w:rPr>
          <w:rFonts w:asciiTheme="minorHAnsi" w:hAnsiTheme="minorHAnsi" w:cs="Arial"/>
          <w:sz w:val="21"/>
          <w:szCs w:val="21"/>
        </w:rPr>
        <w:t xml:space="preserve">grievances </w:t>
      </w:r>
      <w:r w:rsidR="009D756D" w:rsidRPr="007123DB">
        <w:rPr>
          <w:rFonts w:asciiTheme="minorHAnsi" w:hAnsiTheme="minorHAnsi" w:cs="Arial"/>
          <w:sz w:val="21"/>
          <w:szCs w:val="21"/>
        </w:rPr>
        <w:t xml:space="preserve">as </w:t>
      </w:r>
      <w:r w:rsidR="00C568D4" w:rsidRPr="007123DB">
        <w:rPr>
          <w:rFonts w:asciiTheme="minorHAnsi" w:hAnsiTheme="minorHAnsi" w:cs="Arial"/>
          <w:sz w:val="21"/>
          <w:szCs w:val="21"/>
        </w:rPr>
        <w:t>published in the current</w:t>
      </w:r>
      <w:r w:rsidR="00D950B4" w:rsidRPr="007123DB">
        <w:rPr>
          <w:rFonts w:asciiTheme="minorHAnsi" w:hAnsiTheme="minorHAnsi" w:cs="Arial"/>
          <w:sz w:val="21"/>
          <w:szCs w:val="21"/>
        </w:rPr>
        <w:t xml:space="preserve"> University C</w:t>
      </w:r>
      <w:r w:rsidR="00C568D4" w:rsidRPr="007123DB">
        <w:rPr>
          <w:rFonts w:asciiTheme="minorHAnsi" w:hAnsiTheme="minorHAnsi" w:cs="Arial"/>
          <w:sz w:val="21"/>
          <w:szCs w:val="21"/>
        </w:rPr>
        <w:t>atalog.</w:t>
      </w:r>
      <w:r w:rsidR="00425D01" w:rsidRPr="007123DB">
        <w:rPr>
          <w:rFonts w:asciiTheme="minorHAnsi" w:hAnsiTheme="minorHAnsi" w:cs="Arial"/>
          <w:sz w:val="21"/>
          <w:szCs w:val="21"/>
        </w:rPr>
        <w:t xml:space="preserve"> </w:t>
      </w:r>
      <w:r w:rsidR="00861BEF" w:rsidRPr="007123DB">
        <w:rPr>
          <w:rFonts w:asciiTheme="minorHAnsi" w:hAnsiTheme="minorHAnsi" w:cs="Arial"/>
          <w:sz w:val="21"/>
          <w:szCs w:val="21"/>
        </w:rPr>
        <w:t xml:space="preserve"> </w:t>
      </w:r>
      <w:r w:rsidR="00F126B1" w:rsidRPr="007123DB">
        <w:rPr>
          <w:rFonts w:asciiTheme="minorHAnsi" w:hAnsiTheme="minorHAnsi" w:cs="Arial"/>
          <w:sz w:val="21"/>
          <w:szCs w:val="21"/>
        </w:rPr>
        <w:t xml:space="preserve"> </w:t>
      </w:r>
      <w:r w:rsidR="00861BEF" w:rsidRPr="007123DB">
        <w:rPr>
          <w:rFonts w:asciiTheme="minorHAnsi" w:hAnsiTheme="minorHAnsi" w:cs="Arial"/>
          <w:sz w:val="21"/>
          <w:szCs w:val="21"/>
        </w:rPr>
        <w:t xml:space="preserve"> </w:t>
      </w:r>
    </w:p>
    <w:p w14:paraId="0D228F8E" w14:textId="77777777" w:rsidR="009D0858" w:rsidRPr="007123DB" w:rsidRDefault="009D0858" w:rsidP="009D0858">
      <w:pPr>
        <w:rPr>
          <w:rFonts w:asciiTheme="minorHAnsi" w:hAnsiTheme="minorHAnsi" w:cs="Arial"/>
          <w:color w:val="0000FF"/>
          <w:sz w:val="21"/>
          <w:szCs w:val="21"/>
        </w:rPr>
      </w:pPr>
    </w:p>
    <w:p w14:paraId="01E9F4A9" w14:textId="77777777" w:rsidR="0091586E" w:rsidRPr="007123DB" w:rsidRDefault="00141EC6" w:rsidP="0091586E">
      <w:pPr>
        <w:pStyle w:val="NormalWeb"/>
        <w:spacing w:before="0" w:beforeAutospacing="0" w:after="0" w:afterAutospacing="0"/>
        <w:rPr>
          <w:rFonts w:asciiTheme="minorHAnsi" w:hAnsiTheme="minorHAnsi" w:cs="Arial"/>
          <w:sz w:val="21"/>
          <w:szCs w:val="21"/>
        </w:rPr>
      </w:pPr>
      <w:r w:rsidRPr="007123DB">
        <w:rPr>
          <w:rFonts w:asciiTheme="minorHAnsi" w:hAnsiTheme="minorHAnsi" w:cs="Arial"/>
          <w:b/>
          <w:sz w:val="21"/>
          <w:szCs w:val="21"/>
        </w:rPr>
        <w:t xml:space="preserve">Drop Policy: </w:t>
      </w:r>
      <w:r w:rsidR="00B14E6E" w:rsidRPr="007123DB">
        <w:rPr>
          <w:rFonts w:asciiTheme="minorHAnsi" w:hAnsiTheme="minorHAnsi"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w:t>
      </w:r>
      <w:r w:rsidR="0091586E" w:rsidRPr="007123DB">
        <w:rPr>
          <w:rFonts w:asciiTheme="minorHAnsi" w:hAnsiTheme="minorHAnsi" w:cs="Arial"/>
          <w:sz w:val="21"/>
          <w:szCs w:val="21"/>
        </w:rPr>
        <w:t xml:space="preserve">It is the student's responsibility to officially withdraw if they do not plan to attend after registering. </w:t>
      </w:r>
      <w:r w:rsidR="0091586E" w:rsidRPr="007123DB">
        <w:rPr>
          <w:rStyle w:val="Strong"/>
          <w:rFonts w:asciiTheme="minorHAnsi" w:hAnsiTheme="minorHAnsi" w:cs="Arial"/>
          <w:sz w:val="21"/>
          <w:szCs w:val="21"/>
        </w:rPr>
        <w:t>Students will not be automatically dropped for non-attendance</w:t>
      </w:r>
      <w:r w:rsidR="0091586E" w:rsidRPr="007123DB">
        <w:rPr>
          <w:rFonts w:asciiTheme="minorHAnsi" w:hAnsiTheme="minorHAnsi" w:cs="Arial"/>
          <w:sz w:val="21"/>
          <w:szCs w:val="21"/>
        </w:rPr>
        <w:t xml:space="preserve">. Repayment of certain types of financial aid administered through the University may be required as the result of dropping classes or withdrawing. </w:t>
      </w:r>
      <w:r w:rsidR="009D756D" w:rsidRPr="007123DB">
        <w:rPr>
          <w:rFonts w:asciiTheme="minorHAnsi" w:hAnsiTheme="minorHAnsi" w:cs="Arial"/>
          <w:sz w:val="21"/>
          <w:szCs w:val="21"/>
        </w:rPr>
        <w:t>For more information, c</w:t>
      </w:r>
      <w:r w:rsidR="0091586E" w:rsidRPr="007123DB">
        <w:rPr>
          <w:rFonts w:asciiTheme="minorHAnsi" w:hAnsiTheme="minorHAnsi" w:cs="Arial"/>
          <w:sz w:val="21"/>
          <w:szCs w:val="21"/>
        </w:rPr>
        <w:t xml:space="preserve">ontact the </w:t>
      </w:r>
      <w:r w:rsidR="009D756D" w:rsidRPr="007123DB">
        <w:rPr>
          <w:rFonts w:asciiTheme="minorHAnsi" w:hAnsiTheme="minorHAnsi" w:cs="Arial"/>
          <w:sz w:val="21"/>
          <w:szCs w:val="21"/>
        </w:rPr>
        <w:t xml:space="preserve">Office of </w:t>
      </w:r>
      <w:r w:rsidR="0091586E" w:rsidRPr="007123DB">
        <w:rPr>
          <w:rFonts w:asciiTheme="minorHAnsi" w:hAnsiTheme="minorHAnsi" w:cs="Arial"/>
          <w:sz w:val="21"/>
          <w:szCs w:val="21"/>
        </w:rPr>
        <w:t xml:space="preserve">Financial Aid </w:t>
      </w:r>
      <w:r w:rsidR="009D756D" w:rsidRPr="007123DB">
        <w:rPr>
          <w:rFonts w:asciiTheme="minorHAnsi" w:hAnsiTheme="minorHAnsi" w:cs="Arial"/>
          <w:sz w:val="21"/>
          <w:szCs w:val="21"/>
        </w:rPr>
        <w:t>and Scholarships (</w:t>
      </w:r>
      <w:hyperlink r:id="rId10" w:history="1">
        <w:r w:rsidR="00A933D4" w:rsidRPr="007123DB">
          <w:rPr>
            <w:rStyle w:val="Hyperlink"/>
            <w:rFonts w:asciiTheme="minorHAnsi" w:hAnsiTheme="minorHAnsi" w:cs="Arial"/>
            <w:sz w:val="21"/>
            <w:szCs w:val="21"/>
          </w:rPr>
          <w:t>http://wweb.uta.edu/aao/fao/</w:t>
        </w:r>
      </w:hyperlink>
      <w:r w:rsidR="009D756D" w:rsidRPr="007123DB">
        <w:rPr>
          <w:rFonts w:asciiTheme="minorHAnsi" w:hAnsiTheme="minorHAnsi" w:cs="Arial"/>
          <w:sz w:val="21"/>
          <w:szCs w:val="21"/>
        </w:rPr>
        <w:t>).</w:t>
      </w:r>
    </w:p>
    <w:p w14:paraId="075BA21C" w14:textId="77777777" w:rsidR="009D756D" w:rsidRPr="007123DB" w:rsidRDefault="009D756D" w:rsidP="0091586E">
      <w:pPr>
        <w:pStyle w:val="NormalWeb"/>
        <w:spacing w:before="0" w:beforeAutospacing="0" w:after="0" w:afterAutospacing="0"/>
        <w:rPr>
          <w:rFonts w:asciiTheme="minorHAnsi" w:hAnsiTheme="minorHAnsi" w:cs="Arial"/>
          <w:sz w:val="21"/>
          <w:szCs w:val="21"/>
        </w:rPr>
      </w:pPr>
    </w:p>
    <w:p w14:paraId="70F63011" w14:textId="7FAD9844" w:rsidR="003B36CF" w:rsidRPr="007123DB" w:rsidRDefault="003B36CF" w:rsidP="003B36CF">
      <w:pPr>
        <w:rPr>
          <w:rFonts w:asciiTheme="minorHAnsi" w:hAnsiTheme="minorHAnsi" w:cs="Arial"/>
          <w:b/>
          <w:sz w:val="21"/>
          <w:szCs w:val="21"/>
          <w:u w:val="single"/>
        </w:rPr>
      </w:pPr>
      <w:r w:rsidRPr="007123DB">
        <w:rPr>
          <w:rFonts w:asciiTheme="minorHAnsi" w:hAnsiTheme="minorHAnsi" w:cs="Arial"/>
          <w:b/>
          <w:bCs/>
          <w:sz w:val="21"/>
          <w:szCs w:val="21"/>
        </w:rPr>
        <w:t>Disability Accommodations</w:t>
      </w:r>
      <w:r w:rsidR="00814091" w:rsidRPr="007123DB">
        <w:rPr>
          <w:rFonts w:asciiTheme="minorHAnsi" w:hAnsiTheme="minorHAnsi" w:cs="Arial"/>
          <w:b/>
          <w:bCs/>
          <w:sz w:val="21"/>
          <w:szCs w:val="21"/>
        </w:rPr>
        <w:t>:</w:t>
      </w:r>
      <w:r w:rsidR="00141EC6" w:rsidRPr="007123DB">
        <w:rPr>
          <w:rFonts w:asciiTheme="minorHAnsi" w:hAnsiTheme="minorHAnsi" w:cs="Arial"/>
          <w:b/>
          <w:bCs/>
          <w:sz w:val="21"/>
          <w:szCs w:val="21"/>
        </w:rPr>
        <w:t xml:space="preserve"> </w:t>
      </w:r>
      <w:r w:rsidRPr="007123DB">
        <w:rPr>
          <w:rFonts w:asciiTheme="minorHAnsi" w:hAnsiTheme="minorHAnsi" w:cs="Arial"/>
          <w:b/>
          <w:sz w:val="21"/>
          <w:szCs w:val="21"/>
        </w:rPr>
        <w:t xml:space="preserve">UT </w:t>
      </w:r>
      <w:r w:rsidRPr="007123DB">
        <w:rPr>
          <w:rFonts w:asciiTheme="minorHAnsi" w:hAnsiTheme="minorHAnsi" w:cs="Arial"/>
          <w:sz w:val="21"/>
          <w:szCs w:val="21"/>
        </w:rPr>
        <w:t xml:space="preserve">Arlington is on record as being committed to both the spirit and letter of all federal equal opportunity legislation, including </w:t>
      </w:r>
      <w:r w:rsidRPr="007123DB">
        <w:rPr>
          <w:rFonts w:asciiTheme="minorHAnsi" w:hAnsiTheme="minorHAnsi" w:cs="Arial"/>
          <w:i/>
          <w:sz w:val="21"/>
          <w:szCs w:val="21"/>
        </w:rPr>
        <w:t xml:space="preserve">The Americans with Disabilities Act (ADA), The Americans with Disabilities Amendments Act (ADAAA), </w:t>
      </w:r>
      <w:r w:rsidRPr="007123DB">
        <w:rPr>
          <w:rFonts w:asciiTheme="minorHAnsi" w:hAnsiTheme="minorHAnsi" w:cs="Arial"/>
          <w:sz w:val="21"/>
          <w:szCs w:val="21"/>
        </w:rPr>
        <w:t xml:space="preserve">and </w:t>
      </w:r>
      <w:r w:rsidRPr="007123DB">
        <w:rPr>
          <w:rFonts w:asciiTheme="minorHAnsi" w:hAnsiTheme="minorHAnsi" w:cs="Arial"/>
          <w:i/>
          <w:sz w:val="21"/>
          <w:szCs w:val="21"/>
        </w:rPr>
        <w:t xml:space="preserve">Section 504 of the Rehabilitation Act. </w:t>
      </w:r>
      <w:r w:rsidRPr="007123DB">
        <w:rPr>
          <w:rFonts w:asciiTheme="minorHAnsi" w:hAnsiTheme="minorHAnsi" w:cs="Arial"/>
          <w:sz w:val="21"/>
          <w:szCs w:val="21"/>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7123DB">
        <w:rPr>
          <w:rFonts w:asciiTheme="minorHAnsi" w:hAnsiTheme="minorHAnsi" w:cs="Arial"/>
          <w:b/>
          <w:sz w:val="21"/>
          <w:szCs w:val="21"/>
          <w:u w:val="single"/>
        </w:rPr>
        <w:t xml:space="preserve">Office for Students with Disabilities (OSD). </w:t>
      </w:r>
      <w:r w:rsidR="00913511" w:rsidRPr="007123DB">
        <w:rPr>
          <w:rFonts w:asciiTheme="minorHAnsi" w:hAnsiTheme="minorHAnsi" w:cs="Arial"/>
          <w:b/>
          <w:sz w:val="21"/>
          <w:szCs w:val="21"/>
          <w:u w:val="single"/>
        </w:rPr>
        <w:t xml:space="preserve"> </w:t>
      </w:r>
      <w:r w:rsidRPr="007123DB">
        <w:rPr>
          <w:rFonts w:asciiTheme="minorHAnsi" w:hAnsiTheme="minorHAnsi" w:cs="Arial"/>
          <w:sz w:val="21"/>
          <w:szCs w:val="21"/>
        </w:rPr>
        <w:t xml:space="preserve">Students experiencing a range of conditions (Physical, Learning, Chronic Health, Mental Health, and Sensory) that may cause diminished academic performance or other barriers to learning may seek services and/or accommodations by contacting: </w:t>
      </w:r>
    </w:p>
    <w:p w14:paraId="2F9F02C0" w14:textId="77777777" w:rsidR="003B36CF" w:rsidRPr="007123DB" w:rsidRDefault="003B36CF" w:rsidP="003B36CF">
      <w:pPr>
        <w:rPr>
          <w:rFonts w:asciiTheme="minorHAnsi" w:hAnsiTheme="minorHAnsi" w:cs="Arial"/>
          <w:sz w:val="21"/>
          <w:szCs w:val="21"/>
        </w:rPr>
      </w:pPr>
      <w:r w:rsidRPr="007123DB">
        <w:rPr>
          <w:rFonts w:asciiTheme="minorHAnsi" w:hAnsiTheme="minorHAnsi" w:cs="Arial"/>
          <w:b/>
          <w:sz w:val="21"/>
          <w:szCs w:val="21"/>
          <w:u w:val="single"/>
        </w:rPr>
        <w:t>The Office for Students with Disabilities, (OSD)</w:t>
      </w:r>
      <w:r w:rsidRPr="007123DB">
        <w:rPr>
          <w:rFonts w:asciiTheme="minorHAnsi" w:hAnsiTheme="minorHAnsi" w:cs="Arial"/>
          <w:sz w:val="21"/>
          <w:szCs w:val="21"/>
        </w:rPr>
        <w:t xml:space="preserve">  </w:t>
      </w:r>
      <w:hyperlink r:id="rId11" w:history="1">
        <w:r w:rsidRPr="007123DB">
          <w:rPr>
            <w:rStyle w:val="Hyperlink"/>
            <w:rFonts w:asciiTheme="minorHAnsi" w:hAnsiTheme="minorHAnsi" w:cs="Arial"/>
            <w:sz w:val="21"/>
            <w:szCs w:val="21"/>
          </w:rPr>
          <w:t>www.uta.edu/disability</w:t>
        </w:r>
      </w:hyperlink>
      <w:r w:rsidRPr="007123DB">
        <w:rPr>
          <w:rFonts w:asciiTheme="minorHAnsi" w:hAnsiTheme="minorHAnsi" w:cs="Arial"/>
          <w:sz w:val="21"/>
          <w:szCs w:val="21"/>
        </w:rPr>
        <w:t xml:space="preserve"> or calling 817-272-3364.</w:t>
      </w:r>
    </w:p>
    <w:p w14:paraId="02393BEC" w14:textId="77777777" w:rsidR="003B36CF" w:rsidRPr="007123DB" w:rsidRDefault="003B36CF" w:rsidP="003B36CF">
      <w:pPr>
        <w:rPr>
          <w:rFonts w:asciiTheme="minorHAnsi" w:hAnsiTheme="minorHAnsi" w:cs="Arial"/>
          <w:sz w:val="21"/>
          <w:szCs w:val="21"/>
        </w:rPr>
      </w:pPr>
      <w:r w:rsidRPr="007123DB">
        <w:rPr>
          <w:rFonts w:asciiTheme="minorHAnsi" w:hAnsiTheme="minorHAnsi" w:cs="Arial"/>
          <w:b/>
          <w:sz w:val="21"/>
          <w:szCs w:val="21"/>
          <w:u w:val="single"/>
        </w:rPr>
        <w:t>Counseling and Psychological Services, (CAPS)</w:t>
      </w:r>
      <w:r w:rsidRPr="007123DB">
        <w:rPr>
          <w:rFonts w:asciiTheme="minorHAnsi" w:hAnsiTheme="minorHAnsi" w:cs="Arial"/>
          <w:sz w:val="21"/>
          <w:szCs w:val="21"/>
        </w:rPr>
        <w:t xml:space="preserve">   </w:t>
      </w:r>
      <w:hyperlink r:id="rId12" w:history="1">
        <w:r w:rsidRPr="007123DB">
          <w:rPr>
            <w:rStyle w:val="Hyperlink"/>
            <w:rFonts w:asciiTheme="minorHAnsi" w:hAnsiTheme="minorHAnsi" w:cs="Arial"/>
            <w:sz w:val="21"/>
            <w:szCs w:val="21"/>
          </w:rPr>
          <w:t>www.uta.edu/caps/</w:t>
        </w:r>
      </w:hyperlink>
      <w:r w:rsidRPr="007123DB">
        <w:rPr>
          <w:rFonts w:asciiTheme="minorHAnsi" w:hAnsiTheme="minorHAnsi" w:cs="Arial"/>
          <w:sz w:val="21"/>
          <w:szCs w:val="21"/>
        </w:rPr>
        <w:t xml:space="preserve"> or calling 817-272-3671.</w:t>
      </w:r>
    </w:p>
    <w:p w14:paraId="340120E0" w14:textId="77777777" w:rsidR="00913511" w:rsidRPr="007123DB" w:rsidRDefault="00913511" w:rsidP="0091586E">
      <w:pPr>
        <w:pStyle w:val="NormalWeb"/>
        <w:spacing w:before="0" w:beforeAutospacing="0" w:after="0" w:afterAutospacing="0"/>
        <w:rPr>
          <w:rFonts w:asciiTheme="minorHAnsi" w:hAnsiTheme="minorHAnsi" w:cs="Arial"/>
          <w:sz w:val="21"/>
          <w:szCs w:val="21"/>
        </w:rPr>
      </w:pPr>
    </w:p>
    <w:p w14:paraId="6166ADD1" w14:textId="41B76742" w:rsidR="00141EC6" w:rsidRPr="007123DB" w:rsidRDefault="0057065D" w:rsidP="0091586E">
      <w:pPr>
        <w:pStyle w:val="NormalWeb"/>
        <w:spacing w:before="0" w:beforeAutospacing="0" w:after="0" w:afterAutospacing="0"/>
        <w:rPr>
          <w:rFonts w:asciiTheme="minorHAnsi" w:hAnsiTheme="minorHAnsi" w:cs="Arial"/>
          <w:sz w:val="21"/>
          <w:szCs w:val="21"/>
        </w:rPr>
      </w:pPr>
      <w:r w:rsidRPr="007123DB">
        <w:rPr>
          <w:rFonts w:asciiTheme="minorHAnsi" w:hAnsiTheme="minorHAnsi" w:cs="Arial"/>
          <w:sz w:val="21"/>
          <w:szCs w:val="21"/>
        </w:rPr>
        <w:t>Only those students who have officially documented a need for an accommodation will have their request honored.</w:t>
      </w:r>
      <w:r w:rsidR="00141EC6" w:rsidRPr="007123DB">
        <w:rPr>
          <w:rFonts w:asciiTheme="minorHAnsi" w:hAnsiTheme="minorHAnsi" w:cs="Arial"/>
          <w:sz w:val="21"/>
          <w:szCs w:val="21"/>
        </w:rPr>
        <w:t xml:space="preserve"> Information regarding diagnostic criteria and policies for obtaining </w:t>
      </w:r>
      <w:r w:rsidR="00393BCC" w:rsidRPr="007123DB">
        <w:rPr>
          <w:rFonts w:asciiTheme="minorHAnsi" w:hAnsiTheme="minorHAnsi" w:cs="Arial"/>
          <w:sz w:val="21"/>
          <w:szCs w:val="21"/>
        </w:rPr>
        <w:t>disability-based academic</w:t>
      </w:r>
      <w:r w:rsidR="00141EC6" w:rsidRPr="007123DB">
        <w:rPr>
          <w:rFonts w:asciiTheme="minorHAnsi" w:hAnsiTheme="minorHAnsi" w:cs="Arial"/>
          <w:sz w:val="21"/>
          <w:szCs w:val="21"/>
        </w:rPr>
        <w:t xml:space="preserve"> accommodations can be found at </w:t>
      </w:r>
      <w:hyperlink r:id="rId13" w:history="1">
        <w:r w:rsidRPr="007123DB">
          <w:rPr>
            <w:rStyle w:val="Hyperlink"/>
            <w:rFonts w:asciiTheme="minorHAnsi" w:hAnsiTheme="minorHAnsi" w:cs="Arial"/>
            <w:sz w:val="21"/>
            <w:szCs w:val="21"/>
          </w:rPr>
          <w:t>www.uta.edu/disability</w:t>
        </w:r>
      </w:hyperlink>
      <w:r w:rsidRPr="007123DB">
        <w:rPr>
          <w:rFonts w:asciiTheme="minorHAnsi" w:hAnsiTheme="minorHAnsi" w:cs="Arial"/>
          <w:sz w:val="21"/>
          <w:szCs w:val="21"/>
        </w:rPr>
        <w:t xml:space="preserve"> or by calling the Office </w:t>
      </w:r>
      <w:r w:rsidR="00393BCC" w:rsidRPr="007123DB">
        <w:rPr>
          <w:rFonts w:asciiTheme="minorHAnsi" w:hAnsiTheme="minorHAnsi" w:cs="Arial"/>
          <w:sz w:val="21"/>
          <w:szCs w:val="21"/>
        </w:rPr>
        <w:t>for Students with</w:t>
      </w:r>
      <w:r w:rsidRPr="007123DB">
        <w:rPr>
          <w:rFonts w:asciiTheme="minorHAnsi" w:hAnsiTheme="minorHAnsi" w:cs="Arial"/>
          <w:sz w:val="21"/>
          <w:szCs w:val="21"/>
        </w:rPr>
        <w:t xml:space="preserve"> Disabilities at </w:t>
      </w:r>
      <w:r w:rsidR="00141EC6" w:rsidRPr="007123DB">
        <w:rPr>
          <w:rFonts w:asciiTheme="minorHAnsi" w:hAnsiTheme="minorHAnsi" w:cs="Arial"/>
          <w:sz w:val="21"/>
          <w:szCs w:val="21"/>
        </w:rPr>
        <w:t>(817) 272-3364.</w:t>
      </w:r>
    </w:p>
    <w:p w14:paraId="3B270AC0" w14:textId="77777777" w:rsidR="00141EC6" w:rsidRPr="007123DB" w:rsidRDefault="00141EC6" w:rsidP="00141EC6">
      <w:pPr>
        <w:rPr>
          <w:rFonts w:asciiTheme="minorHAnsi" w:hAnsiTheme="minorHAnsi" w:cstheme="minorBidi"/>
          <w:sz w:val="21"/>
          <w:szCs w:val="21"/>
        </w:rPr>
      </w:pPr>
    </w:p>
    <w:p w14:paraId="63D43E84" w14:textId="5B9BAC5F" w:rsidR="00982A7E" w:rsidRPr="007123DB" w:rsidRDefault="00982A7E" w:rsidP="00982A7E">
      <w:pPr>
        <w:rPr>
          <w:rFonts w:asciiTheme="minorHAnsi" w:eastAsia="Times New Roman" w:hAnsiTheme="minorHAnsi"/>
          <w:sz w:val="20"/>
          <w:szCs w:val="20"/>
          <w:lang w:eastAsia="en-US"/>
        </w:rPr>
      </w:pPr>
      <w:r w:rsidRPr="007123DB">
        <w:rPr>
          <w:rFonts w:asciiTheme="minorHAnsi" w:hAnsiTheme="minorHAnsi" w:cstheme="minorBidi"/>
          <w:b/>
          <w:bCs/>
          <w:sz w:val="21"/>
          <w:szCs w:val="21"/>
        </w:rPr>
        <w:t>Title IX:</w:t>
      </w:r>
      <w:r w:rsidRPr="007123DB">
        <w:rPr>
          <w:rFonts w:asciiTheme="minorHAnsi" w:hAnsiTheme="minorHAnsi" w:cstheme="minorBidi"/>
          <w:sz w:val="21"/>
          <w:szCs w:val="21"/>
        </w:rPr>
        <w:t xml:space="preserve"> </w:t>
      </w:r>
      <w:r w:rsidR="00023EB8" w:rsidRPr="007123DB">
        <w:rPr>
          <w:rFonts w:asciiTheme="minorHAnsi" w:hAnsiTheme="minorHAnsi" w:cstheme="minorBidi"/>
          <w:i/>
          <w:iCs/>
          <w:sz w:val="21"/>
          <w:szCs w:val="21"/>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4" w:history="1">
        <w:r w:rsidR="00023EB8" w:rsidRPr="007123DB">
          <w:rPr>
            <w:rStyle w:val="Hyperlink"/>
            <w:rFonts w:asciiTheme="minorHAnsi" w:hAnsiTheme="minorHAnsi" w:cstheme="minorBidi"/>
            <w:i/>
            <w:iCs/>
            <w:sz w:val="21"/>
            <w:szCs w:val="21"/>
          </w:rPr>
          <w:t>uta.edu/eos</w:t>
        </w:r>
      </w:hyperlink>
      <w:r w:rsidR="00023EB8" w:rsidRPr="007123DB">
        <w:rPr>
          <w:rFonts w:asciiTheme="minorHAnsi" w:hAnsiTheme="minorHAnsi" w:cstheme="minorBidi"/>
          <w:i/>
          <w:iCs/>
          <w:sz w:val="21"/>
          <w:szCs w:val="21"/>
        </w:rPr>
        <w:t xml:space="preserve">. </w:t>
      </w:r>
      <w:r w:rsidR="00023EB8" w:rsidRPr="007123DB">
        <w:rPr>
          <w:rFonts w:asciiTheme="minorHAnsi" w:eastAsia="Times New Roman" w:hAnsiTheme="minorHAnsi" w:cs="Arial"/>
          <w:i/>
          <w:iCs/>
          <w:color w:val="000000"/>
          <w:sz w:val="18"/>
          <w:szCs w:val="18"/>
          <w:shd w:val="clear" w:color="auto" w:fill="FFFFFF"/>
          <w:lang w:eastAsia="en-US"/>
        </w:rPr>
        <w:t>For information regarding Title IX, visit</w:t>
      </w:r>
      <w:r w:rsidR="00023EB8" w:rsidRPr="007123DB">
        <w:rPr>
          <w:rFonts w:asciiTheme="minorHAnsi" w:eastAsia="Times New Roman" w:hAnsiTheme="minorHAnsi"/>
          <w:sz w:val="20"/>
          <w:szCs w:val="20"/>
          <w:lang w:eastAsia="en-US"/>
        </w:rPr>
        <w:t xml:space="preserve"> </w:t>
      </w:r>
      <w:hyperlink r:id="rId15" w:history="1">
        <w:r w:rsidRPr="007123DB">
          <w:rPr>
            <w:rStyle w:val="Hyperlink"/>
            <w:rFonts w:asciiTheme="minorHAnsi" w:hAnsiTheme="minorHAnsi" w:cstheme="minorBidi"/>
            <w:sz w:val="21"/>
            <w:szCs w:val="21"/>
          </w:rPr>
          <w:t>www.uta.edu/titleIX</w:t>
        </w:r>
      </w:hyperlink>
      <w:r w:rsidRPr="007123DB">
        <w:rPr>
          <w:rFonts w:asciiTheme="minorHAnsi" w:hAnsiTheme="minorHAnsi" w:cstheme="minorBidi"/>
          <w:sz w:val="21"/>
          <w:szCs w:val="21"/>
        </w:rPr>
        <w:t>.</w:t>
      </w:r>
    </w:p>
    <w:p w14:paraId="606F34D4" w14:textId="77777777" w:rsidR="00982A7E" w:rsidRPr="007123DB" w:rsidRDefault="00982A7E" w:rsidP="0091586E">
      <w:pPr>
        <w:keepNext/>
        <w:rPr>
          <w:rFonts w:asciiTheme="minorHAnsi" w:hAnsiTheme="minorHAnsi" w:cstheme="minorBidi"/>
          <w:sz w:val="21"/>
          <w:szCs w:val="21"/>
        </w:rPr>
      </w:pPr>
    </w:p>
    <w:p w14:paraId="254A91EB" w14:textId="77777777" w:rsidR="00384AFA" w:rsidRPr="007123DB" w:rsidRDefault="00141EC6" w:rsidP="00982A7E">
      <w:pPr>
        <w:keepNext/>
        <w:rPr>
          <w:rFonts w:asciiTheme="minorHAnsi" w:hAnsiTheme="minorHAnsi" w:cs="Arial"/>
          <w:sz w:val="21"/>
          <w:szCs w:val="21"/>
        </w:rPr>
      </w:pPr>
      <w:r w:rsidRPr="007123DB">
        <w:rPr>
          <w:rFonts w:asciiTheme="minorHAnsi" w:hAnsiTheme="minorHAnsi" w:cs="Arial"/>
          <w:b/>
          <w:bCs/>
          <w:sz w:val="21"/>
          <w:szCs w:val="21"/>
        </w:rPr>
        <w:t xml:space="preserve">Academic Integrity: </w:t>
      </w:r>
      <w:r w:rsidR="00A933D4" w:rsidRPr="007123DB">
        <w:rPr>
          <w:rFonts w:asciiTheme="minorHAnsi" w:hAnsiTheme="minorHAnsi" w:cs="Arial"/>
          <w:sz w:val="21"/>
          <w:szCs w:val="21"/>
        </w:rPr>
        <w:t>S</w:t>
      </w:r>
      <w:r w:rsidR="00384AFA" w:rsidRPr="007123DB">
        <w:rPr>
          <w:rFonts w:asciiTheme="minorHAnsi" w:hAnsiTheme="minorHAnsi" w:cs="Arial"/>
          <w:sz w:val="21"/>
          <w:szCs w:val="21"/>
        </w:rPr>
        <w:t xml:space="preserve">tudents </w:t>
      </w:r>
      <w:r w:rsidR="007B0CB6" w:rsidRPr="007123DB">
        <w:rPr>
          <w:rFonts w:asciiTheme="minorHAnsi" w:hAnsiTheme="minorHAnsi" w:cs="Arial"/>
          <w:sz w:val="21"/>
          <w:szCs w:val="21"/>
        </w:rPr>
        <w:t xml:space="preserve">enrolled </w:t>
      </w:r>
      <w:r w:rsidR="00982A7E" w:rsidRPr="007123DB">
        <w:rPr>
          <w:rFonts w:asciiTheme="minorHAnsi" w:hAnsiTheme="minorHAnsi" w:cs="Arial"/>
          <w:sz w:val="21"/>
          <w:szCs w:val="21"/>
        </w:rPr>
        <w:t xml:space="preserve">all UT Arlington courses </w:t>
      </w:r>
      <w:r w:rsidR="007B0CB6" w:rsidRPr="007123DB">
        <w:rPr>
          <w:rFonts w:asciiTheme="minorHAnsi" w:hAnsiTheme="minorHAnsi" w:cs="Arial"/>
          <w:sz w:val="21"/>
          <w:szCs w:val="21"/>
        </w:rPr>
        <w:t>are expected to adhere to the UT Arlington Honor Code:</w:t>
      </w:r>
    </w:p>
    <w:p w14:paraId="38CCA33D" w14:textId="77777777" w:rsidR="00384AFA" w:rsidRPr="007123DB" w:rsidRDefault="00384AFA" w:rsidP="00384AFA">
      <w:pPr>
        <w:keepNext/>
        <w:rPr>
          <w:rFonts w:asciiTheme="minorHAnsi" w:hAnsiTheme="minorHAnsi" w:cs="Arial"/>
          <w:sz w:val="21"/>
          <w:szCs w:val="21"/>
        </w:rPr>
      </w:pPr>
    </w:p>
    <w:p w14:paraId="1D9F1DD9" w14:textId="77777777" w:rsidR="00384AFA" w:rsidRPr="007123DB" w:rsidRDefault="00384AFA" w:rsidP="00A933D4">
      <w:pPr>
        <w:pStyle w:val="Default"/>
        <w:spacing w:after="80"/>
        <w:ind w:left="720" w:right="432"/>
        <w:jc w:val="both"/>
        <w:rPr>
          <w:rFonts w:asciiTheme="minorHAnsi" w:hAnsiTheme="minorHAnsi" w:cs="Arial"/>
          <w:i/>
          <w:sz w:val="21"/>
          <w:szCs w:val="21"/>
        </w:rPr>
      </w:pPr>
      <w:r w:rsidRPr="007123DB">
        <w:rPr>
          <w:rFonts w:asciiTheme="minorHAnsi" w:hAnsiTheme="minorHAnsi" w:cs="Arial"/>
          <w:i/>
          <w:sz w:val="21"/>
          <w:szCs w:val="21"/>
        </w:rPr>
        <w:t xml:space="preserve">I pledge, on my honor, to uphold UT Arlington’s tradition of academic integrity, a tradition that values hard work and honest effort in the pursuit of academic excellence. </w:t>
      </w:r>
    </w:p>
    <w:p w14:paraId="7C48DAA1" w14:textId="77777777" w:rsidR="00384AFA" w:rsidRPr="007123DB" w:rsidRDefault="00384AFA" w:rsidP="00A933D4">
      <w:pPr>
        <w:pStyle w:val="Default"/>
        <w:spacing w:after="80"/>
        <w:ind w:left="720" w:right="432"/>
        <w:jc w:val="both"/>
        <w:rPr>
          <w:rFonts w:asciiTheme="minorHAnsi" w:hAnsiTheme="minorHAnsi" w:cs="Arial"/>
          <w:i/>
          <w:sz w:val="21"/>
          <w:szCs w:val="21"/>
        </w:rPr>
      </w:pPr>
      <w:r w:rsidRPr="007123DB">
        <w:rPr>
          <w:rFonts w:asciiTheme="minorHAnsi" w:hAnsiTheme="minorHAnsi"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11F859A9" w14:textId="77777777" w:rsidR="00384AFA" w:rsidRPr="007123DB" w:rsidRDefault="00384AFA" w:rsidP="00384AFA">
      <w:pPr>
        <w:keepNext/>
        <w:rPr>
          <w:rFonts w:asciiTheme="minorHAnsi" w:hAnsiTheme="minorHAnsi" w:cs="Arial"/>
          <w:sz w:val="21"/>
          <w:szCs w:val="21"/>
        </w:rPr>
      </w:pPr>
    </w:p>
    <w:p w14:paraId="7F9475F1" w14:textId="77777777" w:rsidR="0091586E" w:rsidRPr="007123DB" w:rsidRDefault="00866597" w:rsidP="0091586E">
      <w:pPr>
        <w:keepNext/>
        <w:rPr>
          <w:rFonts w:asciiTheme="minorHAnsi" w:hAnsiTheme="minorHAnsi" w:cs="Arial"/>
          <w:sz w:val="21"/>
          <w:szCs w:val="21"/>
        </w:rPr>
      </w:pPr>
      <w:r w:rsidRPr="007123DB">
        <w:rPr>
          <w:rFonts w:asciiTheme="minorHAnsi" w:hAnsiTheme="minorHAnsi" w:cs="Arial"/>
          <w:sz w:val="21"/>
          <w:szCs w:val="21"/>
        </w:rPr>
        <w:t>UT Arlington faculty members</w:t>
      </w:r>
      <w:r w:rsidR="00384AFA" w:rsidRPr="007123DB">
        <w:rPr>
          <w:rFonts w:asciiTheme="minorHAnsi" w:hAnsiTheme="minorHAnsi" w:cs="Arial"/>
          <w:sz w:val="21"/>
          <w:szCs w:val="21"/>
        </w:rPr>
        <w:t xml:space="preserve"> may employ the Honor Code as they see fit in their courses, </w:t>
      </w:r>
      <w:r w:rsidR="007B0CB6" w:rsidRPr="007123DB">
        <w:rPr>
          <w:rFonts w:asciiTheme="minorHAnsi" w:hAnsiTheme="minorHAnsi" w:cs="Arial"/>
          <w:sz w:val="21"/>
          <w:szCs w:val="21"/>
        </w:rPr>
        <w:t>including (but not limited to)</w:t>
      </w:r>
      <w:r w:rsidR="00384AFA" w:rsidRPr="007123DB">
        <w:rPr>
          <w:rFonts w:asciiTheme="minorHAnsi" w:hAnsiTheme="minorHAnsi" w:cs="Arial"/>
          <w:sz w:val="21"/>
          <w:szCs w:val="21"/>
        </w:rPr>
        <w:t xml:space="preserve"> </w:t>
      </w:r>
      <w:r w:rsidR="007B0CB6" w:rsidRPr="007123DB">
        <w:rPr>
          <w:rFonts w:asciiTheme="minorHAnsi" w:hAnsiTheme="minorHAnsi" w:cs="Arial"/>
          <w:sz w:val="21"/>
          <w:szCs w:val="21"/>
        </w:rPr>
        <w:t xml:space="preserve">having students acknowledge </w:t>
      </w:r>
      <w:r w:rsidR="00384AFA" w:rsidRPr="007123DB">
        <w:rPr>
          <w:rFonts w:asciiTheme="minorHAnsi" w:hAnsiTheme="minorHAnsi" w:cs="Arial"/>
          <w:sz w:val="21"/>
          <w:szCs w:val="21"/>
        </w:rPr>
        <w:t xml:space="preserve">the honor code </w:t>
      </w:r>
      <w:r w:rsidR="007B0CB6" w:rsidRPr="007123DB">
        <w:rPr>
          <w:rFonts w:asciiTheme="minorHAnsi" w:hAnsiTheme="minorHAnsi" w:cs="Arial"/>
          <w:sz w:val="21"/>
          <w:szCs w:val="21"/>
        </w:rPr>
        <w:t>as part of</w:t>
      </w:r>
      <w:r w:rsidR="00384AFA" w:rsidRPr="007123DB">
        <w:rPr>
          <w:rFonts w:asciiTheme="minorHAnsi" w:hAnsiTheme="minorHAnsi" w:cs="Arial"/>
          <w:sz w:val="21"/>
          <w:szCs w:val="21"/>
        </w:rPr>
        <w:t xml:space="preserve"> </w:t>
      </w:r>
      <w:r w:rsidR="007B0CB6" w:rsidRPr="007123DB">
        <w:rPr>
          <w:rFonts w:asciiTheme="minorHAnsi" w:hAnsiTheme="minorHAnsi" w:cs="Arial"/>
          <w:sz w:val="21"/>
          <w:szCs w:val="21"/>
        </w:rPr>
        <w:t>an examination</w:t>
      </w:r>
      <w:r w:rsidR="00384AFA" w:rsidRPr="007123DB">
        <w:rPr>
          <w:rFonts w:asciiTheme="minorHAnsi" w:hAnsiTheme="minorHAnsi" w:cs="Arial"/>
          <w:sz w:val="21"/>
          <w:szCs w:val="21"/>
        </w:rPr>
        <w:t xml:space="preserve"> or requiring students</w:t>
      </w:r>
      <w:r w:rsidR="00D665D2" w:rsidRPr="007123DB">
        <w:rPr>
          <w:rFonts w:asciiTheme="minorHAnsi" w:hAnsiTheme="minorHAnsi" w:cs="Arial"/>
          <w:sz w:val="21"/>
          <w:szCs w:val="21"/>
        </w:rPr>
        <w:t xml:space="preserve"> to</w:t>
      </w:r>
      <w:r w:rsidR="00384AFA" w:rsidRPr="007123DB">
        <w:rPr>
          <w:rFonts w:asciiTheme="minorHAnsi" w:hAnsiTheme="minorHAnsi" w:cs="Arial"/>
          <w:sz w:val="21"/>
          <w:szCs w:val="21"/>
        </w:rPr>
        <w:t xml:space="preserve"> </w:t>
      </w:r>
      <w:r w:rsidR="007B0CB6" w:rsidRPr="007123DB">
        <w:rPr>
          <w:rFonts w:asciiTheme="minorHAnsi" w:hAnsiTheme="minorHAnsi" w:cs="Arial"/>
          <w:sz w:val="21"/>
          <w:szCs w:val="21"/>
        </w:rPr>
        <w:t xml:space="preserve">incorporate the honor code into any work submitted. Per </w:t>
      </w:r>
      <w:r w:rsidR="001B6EFE" w:rsidRPr="007123DB">
        <w:rPr>
          <w:rFonts w:asciiTheme="minorHAnsi" w:hAnsiTheme="minorHAnsi" w:cs="Arial"/>
          <w:sz w:val="21"/>
          <w:szCs w:val="21"/>
        </w:rPr>
        <w:t xml:space="preserve">UT System </w:t>
      </w:r>
      <w:r w:rsidR="001B6EFE" w:rsidRPr="007123DB">
        <w:rPr>
          <w:rFonts w:asciiTheme="minorHAnsi" w:hAnsiTheme="minorHAnsi" w:cs="Arial"/>
          <w:i/>
          <w:sz w:val="21"/>
          <w:szCs w:val="21"/>
        </w:rPr>
        <w:t>Regents’ Rule</w:t>
      </w:r>
      <w:r w:rsidR="001B6EFE" w:rsidRPr="007123DB">
        <w:rPr>
          <w:rFonts w:asciiTheme="minorHAnsi" w:hAnsiTheme="minorHAnsi" w:cs="Arial"/>
          <w:sz w:val="21"/>
          <w:szCs w:val="21"/>
        </w:rPr>
        <w:t xml:space="preserve"> 50101, §2.2</w:t>
      </w:r>
      <w:r w:rsidR="007B0CB6" w:rsidRPr="007123DB">
        <w:rPr>
          <w:rFonts w:asciiTheme="minorHAnsi" w:hAnsiTheme="minorHAnsi" w:cs="Arial"/>
          <w:sz w:val="21"/>
          <w:szCs w:val="21"/>
        </w:rPr>
        <w:t>, s</w:t>
      </w:r>
      <w:r w:rsidR="001B6EFE" w:rsidRPr="007123DB">
        <w:rPr>
          <w:rFonts w:asciiTheme="minorHAnsi" w:hAnsiTheme="minorHAnsi" w:cs="Arial"/>
          <w:sz w:val="21"/>
          <w:szCs w:val="21"/>
        </w:rPr>
        <w:t xml:space="preserve">uspected violations of </w:t>
      </w:r>
      <w:r w:rsidR="007B0CB6" w:rsidRPr="007123DB">
        <w:rPr>
          <w:rFonts w:asciiTheme="minorHAnsi" w:hAnsiTheme="minorHAnsi" w:cs="Arial"/>
          <w:sz w:val="21"/>
          <w:szCs w:val="21"/>
        </w:rPr>
        <w:t xml:space="preserve">university’s standards for </w:t>
      </w:r>
      <w:r w:rsidR="001B6EFE" w:rsidRPr="007123DB">
        <w:rPr>
          <w:rFonts w:asciiTheme="minorHAnsi" w:hAnsiTheme="minorHAnsi" w:cs="Arial"/>
          <w:sz w:val="21"/>
          <w:szCs w:val="21"/>
        </w:rPr>
        <w:t xml:space="preserve">academic integrity </w:t>
      </w:r>
      <w:r w:rsidR="007B0CB6" w:rsidRPr="007123DB">
        <w:rPr>
          <w:rFonts w:asciiTheme="minorHAnsi" w:hAnsiTheme="minorHAnsi" w:cs="Arial"/>
          <w:sz w:val="21"/>
          <w:szCs w:val="21"/>
        </w:rPr>
        <w:t xml:space="preserve">(including the </w:t>
      </w:r>
      <w:r w:rsidR="00D665D2" w:rsidRPr="007123DB">
        <w:rPr>
          <w:rFonts w:asciiTheme="minorHAnsi" w:hAnsiTheme="minorHAnsi" w:cs="Arial"/>
          <w:sz w:val="21"/>
          <w:szCs w:val="21"/>
        </w:rPr>
        <w:t>H</w:t>
      </w:r>
      <w:r w:rsidR="007B0CB6" w:rsidRPr="007123DB">
        <w:rPr>
          <w:rFonts w:asciiTheme="minorHAnsi" w:hAnsiTheme="minorHAnsi" w:cs="Arial"/>
          <w:sz w:val="21"/>
          <w:szCs w:val="21"/>
        </w:rPr>
        <w:t xml:space="preserve">onor </w:t>
      </w:r>
      <w:r w:rsidR="00D665D2" w:rsidRPr="007123DB">
        <w:rPr>
          <w:rFonts w:asciiTheme="minorHAnsi" w:hAnsiTheme="minorHAnsi" w:cs="Arial"/>
          <w:sz w:val="21"/>
          <w:szCs w:val="21"/>
        </w:rPr>
        <w:t>C</w:t>
      </w:r>
      <w:r w:rsidR="007B0CB6" w:rsidRPr="007123DB">
        <w:rPr>
          <w:rFonts w:asciiTheme="minorHAnsi" w:hAnsiTheme="minorHAnsi" w:cs="Arial"/>
          <w:sz w:val="21"/>
          <w:szCs w:val="21"/>
        </w:rPr>
        <w:t>ode)</w:t>
      </w:r>
      <w:r w:rsidR="001B6EFE" w:rsidRPr="007123DB">
        <w:rPr>
          <w:rFonts w:asciiTheme="minorHAnsi" w:hAnsiTheme="minorHAnsi" w:cs="Arial"/>
          <w:sz w:val="21"/>
          <w:szCs w:val="21"/>
        </w:rPr>
        <w:t xml:space="preserve"> will be referred to the Office </w:t>
      </w:r>
      <w:r w:rsidR="001B6EFE" w:rsidRPr="007123DB">
        <w:rPr>
          <w:rFonts w:asciiTheme="minorHAnsi" w:hAnsiTheme="minorHAnsi" w:cs="Arial"/>
          <w:sz w:val="21"/>
          <w:szCs w:val="21"/>
        </w:rPr>
        <w:lastRenderedPageBreak/>
        <w:t xml:space="preserve">of Student Conduct. Violators will </w:t>
      </w:r>
      <w:r w:rsidR="00141EC6" w:rsidRPr="007123DB">
        <w:rPr>
          <w:rFonts w:asciiTheme="minorHAnsi" w:hAnsiTheme="minorHAnsi" w:cs="Arial"/>
          <w:sz w:val="21"/>
          <w:szCs w:val="21"/>
        </w:rPr>
        <w:t xml:space="preserve">be disciplined in accordance with University </w:t>
      </w:r>
      <w:r w:rsidR="001B6EFE" w:rsidRPr="007123DB">
        <w:rPr>
          <w:rFonts w:asciiTheme="minorHAnsi" w:hAnsiTheme="minorHAnsi" w:cs="Arial"/>
          <w:sz w:val="21"/>
          <w:szCs w:val="21"/>
        </w:rPr>
        <w:t xml:space="preserve">policy, which may result in the student’s </w:t>
      </w:r>
      <w:r w:rsidR="00141EC6" w:rsidRPr="007123DB">
        <w:rPr>
          <w:rFonts w:asciiTheme="minorHAnsi" w:hAnsiTheme="minorHAnsi" w:cs="Arial"/>
          <w:sz w:val="21"/>
          <w:szCs w:val="21"/>
        </w:rPr>
        <w:t xml:space="preserve">suspension or </w:t>
      </w:r>
      <w:r w:rsidR="0091586E" w:rsidRPr="007123DB">
        <w:rPr>
          <w:rFonts w:asciiTheme="minorHAnsi" w:hAnsiTheme="minorHAnsi" w:cs="Arial"/>
          <w:sz w:val="21"/>
          <w:szCs w:val="21"/>
        </w:rPr>
        <w:t>expulsion from the Un</w:t>
      </w:r>
      <w:r w:rsidR="001B6EFE" w:rsidRPr="007123DB">
        <w:rPr>
          <w:rFonts w:asciiTheme="minorHAnsi" w:hAnsiTheme="minorHAnsi" w:cs="Arial"/>
          <w:sz w:val="21"/>
          <w:szCs w:val="21"/>
        </w:rPr>
        <w:t>iversity.</w:t>
      </w:r>
    </w:p>
    <w:p w14:paraId="7D7D9EAD" w14:textId="77777777" w:rsidR="0091586E" w:rsidRPr="007123DB" w:rsidRDefault="0091586E" w:rsidP="0091586E">
      <w:pPr>
        <w:rPr>
          <w:rFonts w:asciiTheme="minorHAnsi" w:hAnsiTheme="minorHAnsi" w:cs="Arial"/>
          <w:sz w:val="21"/>
          <w:szCs w:val="21"/>
        </w:rPr>
      </w:pPr>
    </w:p>
    <w:p w14:paraId="2BFE80D2" w14:textId="1F00585C" w:rsidR="00786C2F" w:rsidRPr="007123DB" w:rsidRDefault="00651500" w:rsidP="00651500">
      <w:pPr>
        <w:rPr>
          <w:rFonts w:asciiTheme="minorHAnsi" w:hAnsiTheme="minorHAnsi" w:cs="Arial"/>
          <w:b/>
          <w:sz w:val="21"/>
          <w:szCs w:val="21"/>
        </w:rPr>
      </w:pPr>
      <w:r w:rsidRPr="007123DB">
        <w:rPr>
          <w:rFonts w:asciiTheme="minorHAnsi" w:hAnsiTheme="minorHAnsi" w:cs="Arial"/>
          <w:b/>
          <w:sz w:val="21"/>
          <w:szCs w:val="21"/>
        </w:rPr>
        <w:t xml:space="preserve"> </w:t>
      </w:r>
    </w:p>
    <w:p w14:paraId="5DA0C431" w14:textId="77777777" w:rsidR="00786C2F" w:rsidRPr="007123DB" w:rsidRDefault="00786C2F" w:rsidP="00786C2F">
      <w:pPr>
        <w:rPr>
          <w:rFonts w:asciiTheme="minorHAnsi" w:hAnsiTheme="minorHAnsi" w:cs="Arial"/>
          <w:sz w:val="21"/>
          <w:szCs w:val="21"/>
        </w:rPr>
      </w:pPr>
      <w:r w:rsidRPr="007123DB">
        <w:rPr>
          <w:rFonts w:asciiTheme="minorHAnsi" w:hAnsiTheme="minorHAnsi" w:cs="Arial"/>
          <w:b/>
          <w:sz w:val="21"/>
          <w:szCs w:val="21"/>
        </w:rPr>
        <w:t xml:space="preserve">Electronic Communication: </w:t>
      </w:r>
      <w:r w:rsidRPr="007123DB">
        <w:rPr>
          <w:rFonts w:asciiTheme="minorHAnsi" w:hAnsiTheme="minorHAnsi" w:cs="Arial"/>
          <w:sz w:val="21"/>
          <w:szCs w:val="21"/>
        </w:rPr>
        <w:t xml:space="preserve">UT Arlington has adopted MavMail as its official means to communicate with students about important deadlines and events, as well as to transact university-related business regarding financial aid, tuition, grades, graduation, etc. All students are assigned a MavMail account and are responsible for checking the inbox regularly. There is no additional charge to students for using this account, which remains active even after graduation. Information about activating and using MavMail is available at </w:t>
      </w:r>
      <w:hyperlink r:id="rId16" w:history="1">
        <w:r w:rsidRPr="007123DB">
          <w:rPr>
            <w:rStyle w:val="Hyperlink"/>
            <w:rFonts w:asciiTheme="minorHAnsi" w:hAnsiTheme="minorHAnsi" w:cs="Arial"/>
            <w:sz w:val="21"/>
            <w:szCs w:val="21"/>
          </w:rPr>
          <w:t>http://www.uta.edu/oit/cs/email/mavmail.php</w:t>
        </w:r>
      </w:hyperlink>
      <w:r w:rsidRPr="007123DB">
        <w:rPr>
          <w:rFonts w:asciiTheme="minorHAnsi" w:hAnsiTheme="minorHAnsi" w:cs="Arial"/>
          <w:sz w:val="21"/>
          <w:szCs w:val="21"/>
        </w:rPr>
        <w:t>.</w:t>
      </w:r>
    </w:p>
    <w:p w14:paraId="7B9365B6" w14:textId="77777777" w:rsidR="00786C2F" w:rsidRPr="007123DB" w:rsidRDefault="00786C2F" w:rsidP="00786C2F">
      <w:pPr>
        <w:rPr>
          <w:rFonts w:asciiTheme="minorHAnsi" w:hAnsiTheme="minorHAnsi" w:cs="Arial"/>
          <w:sz w:val="21"/>
          <w:szCs w:val="21"/>
        </w:rPr>
      </w:pPr>
    </w:p>
    <w:p w14:paraId="60B1F61E" w14:textId="77777777" w:rsidR="00786C2F" w:rsidRPr="007123DB" w:rsidRDefault="00786C2F" w:rsidP="00786C2F">
      <w:pPr>
        <w:autoSpaceDE w:val="0"/>
        <w:autoSpaceDN w:val="0"/>
        <w:adjustRightInd w:val="0"/>
        <w:rPr>
          <w:rFonts w:asciiTheme="minorHAnsi" w:hAnsiTheme="minorHAnsi" w:cs="Arial"/>
          <w:sz w:val="21"/>
          <w:szCs w:val="21"/>
        </w:rPr>
      </w:pPr>
      <w:r w:rsidRPr="007123DB">
        <w:rPr>
          <w:rFonts w:asciiTheme="minorHAnsi" w:hAnsiTheme="minorHAnsi" w:cs="Arial"/>
          <w:b/>
          <w:sz w:val="21"/>
          <w:szCs w:val="21"/>
        </w:rPr>
        <w:t xml:space="preserve">Student Feedback Survey: </w:t>
      </w:r>
      <w:r w:rsidRPr="007123DB">
        <w:rPr>
          <w:rFonts w:asciiTheme="minorHAnsi" w:hAnsiTheme="minorHAnsi" w:cs="Arial"/>
          <w:bCs/>
          <w:sz w:val="21"/>
          <w:szCs w:val="21"/>
        </w:rPr>
        <w:t xml:space="preserve">At the end of each term, students enrolled in classes categorized as “lecture,” “seminar,” or “laboratory” shall be directed to complete an online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7" w:history="1">
        <w:r w:rsidRPr="007123DB">
          <w:rPr>
            <w:rStyle w:val="Hyperlink"/>
            <w:rFonts w:asciiTheme="minorHAnsi" w:hAnsiTheme="minorHAnsi" w:cs="Arial"/>
            <w:bCs/>
            <w:sz w:val="21"/>
            <w:szCs w:val="21"/>
          </w:rPr>
          <w:t>http://www.uta.edu/sfs</w:t>
        </w:r>
      </w:hyperlink>
      <w:r w:rsidRPr="007123DB">
        <w:rPr>
          <w:rFonts w:asciiTheme="minorHAnsi" w:hAnsiTheme="minorHAnsi" w:cs="Arial"/>
          <w:bCs/>
          <w:sz w:val="21"/>
          <w:szCs w:val="21"/>
        </w:rPr>
        <w:t>.</w:t>
      </w:r>
    </w:p>
    <w:p w14:paraId="263BD89B" w14:textId="77777777" w:rsidR="00786C2F" w:rsidRPr="007123DB" w:rsidRDefault="00786C2F" w:rsidP="00786C2F">
      <w:pPr>
        <w:rPr>
          <w:rFonts w:asciiTheme="minorHAnsi" w:hAnsiTheme="minorHAnsi" w:cs="Arial"/>
          <w:b/>
          <w:bCs/>
          <w:sz w:val="21"/>
          <w:szCs w:val="21"/>
        </w:rPr>
      </w:pPr>
    </w:p>
    <w:p w14:paraId="60F187E0" w14:textId="77777777" w:rsidR="00786C2F" w:rsidRPr="007123DB" w:rsidRDefault="00786C2F" w:rsidP="00786C2F">
      <w:pPr>
        <w:rPr>
          <w:rFonts w:asciiTheme="minorHAnsi" w:hAnsiTheme="minorHAnsi" w:cs="Arial"/>
          <w:sz w:val="21"/>
          <w:szCs w:val="21"/>
        </w:rPr>
      </w:pPr>
      <w:r w:rsidRPr="007123DB">
        <w:rPr>
          <w:rFonts w:asciiTheme="minorHAnsi" w:hAnsiTheme="minorHAnsi" w:cs="Arial"/>
          <w:b/>
          <w:bCs/>
          <w:sz w:val="21"/>
          <w:szCs w:val="21"/>
        </w:rPr>
        <w:t>Final Review Week:</w:t>
      </w:r>
      <w:r w:rsidRPr="007123DB">
        <w:rPr>
          <w:rFonts w:asciiTheme="minorHAnsi" w:hAnsiTheme="minorHAnsi" w:cs="Arial"/>
          <w:bCs/>
          <w:sz w:val="21"/>
          <w:szCs w:val="21"/>
        </w:rPr>
        <w:t xml:space="preserve"> </w:t>
      </w:r>
      <w:r w:rsidRPr="007123DB">
        <w:rPr>
          <w:rFonts w:asciiTheme="minorHAnsi" w:hAnsiTheme="minorHAnsi"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7123DB">
        <w:rPr>
          <w:rFonts w:asciiTheme="minorHAnsi" w:hAnsiTheme="minorHAnsi" w:cs="Arial"/>
          <w:i/>
          <w:sz w:val="21"/>
          <w:szCs w:val="21"/>
        </w:rPr>
        <w:t>unless specified in the class syllabus</w:t>
      </w:r>
      <w:r w:rsidRPr="007123DB">
        <w:rPr>
          <w:rFonts w:asciiTheme="minorHAnsi" w:hAnsiTheme="minorHAnsi" w:cs="Arial"/>
          <w:sz w:val="21"/>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14:paraId="2CF686D9" w14:textId="77777777" w:rsidR="00786C2F" w:rsidRPr="007123DB" w:rsidRDefault="00786C2F" w:rsidP="00786C2F">
      <w:pPr>
        <w:rPr>
          <w:rFonts w:asciiTheme="minorHAnsi" w:hAnsiTheme="minorHAnsi" w:cs="Arial"/>
          <w:sz w:val="21"/>
          <w:szCs w:val="21"/>
        </w:rPr>
      </w:pPr>
    </w:p>
    <w:p w14:paraId="08A010F2" w14:textId="15A7A85B" w:rsidR="00786C2F" w:rsidRPr="007123DB" w:rsidRDefault="00786C2F" w:rsidP="00786C2F">
      <w:pPr>
        <w:rPr>
          <w:rFonts w:asciiTheme="minorHAnsi" w:hAnsiTheme="minorHAnsi" w:cs="Arial"/>
          <w:sz w:val="21"/>
          <w:szCs w:val="21"/>
        </w:rPr>
      </w:pPr>
      <w:r w:rsidRPr="007123DB">
        <w:rPr>
          <w:rFonts w:asciiTheme="minorHAnsi" w:hAnsiTheme="minorHAnsi" w:cs="Arial"/>
          <w:b/>
          <w:bCs/>
          <w:sz w:val="21"/>
          <w:szCs w:val="21"/>
        </w:rPr>
        <w:t>Emergency Exit Procedures:</w:t>
      </w:r>
      <w:r w:rsidRPr="007123DB">
        <w:rPr>
          <w:rFonts w:asciiTheme="minorHAnsi" w:hAnsiTheme="minorHAnsi" w:cs="Arial"/>
          <w:bCs/>
          <w:sz w:val="21"/>
          <w:szCs w:val="21"/>
        </w:rPr>
        <w:t xml:space="preserve"> </w:t>
      </w:r>
      <w:r w:rsidR="000169C3" w:rsidRPr="007123DB">
        <w:rPr>
          <w:rFonts w:asciiTheme="minorHAnsi" w:hAnsiTheme="minorHAnsi" w:cs="Arial"/>
          <w:color w:val="FF0000"/>
          <w:sz w:val="21"/>
          <w:szCs w:val="21"/>
        </w:rPr>
        <w:t xml:space="preserve"> </w:t>
      </w:r>
      <w:r w:rsidRPr="007123DB">
        <w:rPr>
          <w:rFonts w:asciiTheme="minorHAnsi" w:hAnsiTheme="minorHAnsi" w:cs="Arial"/>
          <w:sz w:val="21"/>
          <w:szCs w:val="21"/>
        </w:rPr>
        <w:t xml:space="preserve"> Should we experience an emergency event that requires us to vacate the building, students should exit the room and move toward the nearest exit, </w:t>
      </w:r>
      <w:r w:rsidR="000169C3" w:rsidRPr="007123DB">
        <w:rPr>
          <w:rFonts w:asciiTheme="minorHAnsi" w:hAnsiTheme="minorHAnsi" w:cs="Arial"/>
          <w:color w:val="0000FF"/>
          <w:sz w:val="21"/>
          <w:szCs w:val="21"/>
        </w:rPr>
        <w:t>which is located at the front of the room</w:t>
      </w:r>
      <w:r w:rsidRPr="007123DB">
        <w:rPr>
          <w:rFonts w:asciiTheme="minorHAnsi" w:hAnsiTheme="minorHAnsi" w:cs="Arial"/>
          <w:sz w:val="21"/>
          <w:szCs w:val="21"/>
        </w:rPr>
        <w: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w:t>
      </w:r>
    </w:p>
    <w:p w14:paraId="7A2C0996" w14:textId="7574640E" w:rsidR="00C16876" w:rsidRPr="007123DB" w:rsidRDefault="00282CC2" w:rsidP="00786C2F">
      <w:pPr>
        <w:rPr>
          <w:rFonts w:asciiTheme="minorHAnsi" w:hAnsiTheme="minorHAnsi" w:cs="Arial"/>
          <w:sz w:val="21"/>
          <w:szCs w:val="21"/>
        </w:rPr>
      </w:pPr>
      <w:hyperlink r:id="rId18" w:history="1">
        <w:r w:rsidR="00C16876" w:rsidRPr="007123DB">
          <w:rPr>
            <w:rStyle w:val="Hyperlink"/>
            <w:rFonts w:asciiTheme="minorHAnsi" w:hAnsiTheme="minorHAnsi" w:cs="Arial"/>
            <w:sz w:val="21"/>
            <w:szCs w:val="21"/>
          </w:rPr>
          <w:t>https://www.uta.edu/campus-ops/ehs/fire/Evac_Maps_All/Evac_WH/Evac_WH_308.pdf</w:t>
        </w:r>
      </w:hyperlink>
    </w:p>
    <w:p w14:paraId="58E6C6FF" w14:textId="77777777" w:rsidR="00C16876" w:rsidRPr="007123DB" w:rsidRDefault="00C16876" w:rsidP="00786C2F">
      <w:pPr>
        <w:rPr>
          <w:rFonts w:asciiTheme="minorHAnsi" w:hAnsiTheme="minorHAnsi" w:cs="Arial"/>
          <w:sz w:val="21"/>
          <w:szCs w:val="21"/>
        </w:rPr>
      </w:pPr>
    </w:p>
    <w:p w14:paraId="7FB6CCC8" w14:textId="004BEF77" w:rsidR="00786C2F" w:rsidRPr="007123DB" w:rsidRDefault="000169C3" w:rsidP="00786C2F">
      <w:pPr>
        <w:rPr>
          <w:rFonts w:asciiTheme="minorHAnsi" w:hAnsiTheme="minorHAnsi" w:cs="Arial"/>
          <w:color w:val="FF0000"/>
          <w:sz w:val="21"/>
          <w:szCs w:val="21"/>
        </w:rPr>
      </w:pPr>
      <w:r w:rsidRPr="007123DB">
        <w:rPr>
          <w:rFonts w:asciiTheme="minorHAnsi" w:hAnsiTheme="minorHAnsi" w:cs="Arial"/>
          <w:color w:val="FF0000"/>
          <w:sz w:val="21"/>
          <w:szCs w:val="21"/>
        </w:rPr>
        <w:t xml:space="preserve"> </w:t>
      </w:r>
      <w:r w:rsidR="00786C2F" w:rsidRPr="007123DB">
        <w:rPr>
          <w:rFonts w:asciiTheme="minorHAnsi" w:hAnsiTheme="minorHAnsi" w:cs="Arial"/>
          <w:color w:val="FF0000"/>
          <w:sz w:val="21"/>
          <w:szCs w:val="21"/>
        </w:rPr>
        <w:t>(</w:t>
      </w:r>
      <w:hyperlink r:id="rId19" w:history="1">
        <w:r w:rsidR="00454100" w:rsidRPr="007123DB">
          <w:rPr>
            <w:rStyle w:val="Hyperlink"/>
            <w:rFonts w:asciiTheme="minorHAnsi" w:hAnsiTheme="minorHAnsi" w:cs="Arial"/>
            <w:sz w:val="21"/>
            <w:szCs w:val="21"/>
          </w:rPr>
          <w:t>http://www.uta.edu/police/Evacuation Procedures.pdf</w:t>
        </w:r>
      </w:hyperlink>
      <w:r w:rsidR="007D452F" w:rsidRPr="007123DB">
        <w:rPr>
          <w:rFonts w:asciiTheme="minorHAnsi" w:hAnsiTheme="minorHAnsi"/>
        </w:rPr>
        <w:t>)</w:t>
      </w:r>
    </w:p>
    <w:p w14:paraId="22DB0FB1" w14:textId="77777777" w:rsidR="00F162AA" w:rsidRPr="007123DB" w:rsidRDefault="00F162AA" w:rsidP="00786C2F">
      <w:pPr>
        <w:rPr>
          <w:rFonts w:asciiTheme="minorHAnsi" w:hAnsiTheme="minorHAnsi" w:cs="Arial"/>
          <w:color w:val="FF0000"/>
          <w:sz w:val="21"/>
          <w:szCs w:val="21"/>
        </w:rPr>
      </w:pPr>
    </w:p>
    <w:p w14:paraId="156D8EE6" w14:textId="3DF4C7E8" w:rsidR="00786C2F" w:rsidRPr="007123DB" w:rsidRDefault="000169C3" w:rsidP="00786C2F">
      <w:pPr>
        <w:rPr>
          <w:rFonts w:asciiTheme="minorHAnsi" w:hAnsiTheme="minorHAnsi" w:cs="Arial"/>
          <w:color w:val="FF0000"/>
          <w:sz w:val="21"/>
          <w:szCs w:val="21"/>
        </w:rPr>
      </w:pPr>
      <w:r w:rsidRPr="007123DB">
        <w:rPr>
          <w:rFonts w:asciiTheme="minorHAnsi" w:hAnsiTheme="minorHAnsi" w:cs="Arial"/>
          <w:color w:val="FF0000"/>
          <w:sz w:val="21"/>
          <w:szCs w:val="21"/>
        </w:rPr>
        <w:t xml:space="preserve"> </w:t>
      </w:r>
    </w:p>
    <w:p w14:paraId="270FB9B0" w14:textId="5EA2E1D3" w:rsidR="0016052E" w:rsidRPr="007123DB" w:rsidRDefault="0016052E" w:rsidP="0016052E">
      <w:pPr>
        <w:rPr>
          <w:rFonts w:asciiTheme="minorHAnsi" w:hAnsiTheme="minorHAnsi" w:cs="Arial"/>
          <w:sz w:val="21"/>
          <w:szCs w:val="21"/>
        </w:rPr>
      </w:pPr>
      <w:r w:rsidRPr="007123DB">
        <w:rPr>
          <w:rFonts w:asciiTheme="minorHAnsi" w:hAnsiTheme="minorHAnsi" w:cs="Arial"/>
          <w:b/>
          <w:bCs/>
          <w:sz w:val="21"/>
          <w:szCs w:val="21"/>
        </w:rPr>
        <w:t>Student Support Services</w:t>
      </w:r>
      <w:r w:rsidRPr="007123DB">
        <w:rPr>
          <w:rFonts w:asciiTheme="minorHAnsi" w:hAnsiTheme="minorHAnsi" w:cs="Arial"/>
          <w:sz w:val="21"/>
          <w:szCs w:val="21"/>
        </w:rPr>
        <w:t>:</w:t>
      </w:r>
      <w:r w:rsidRPr="007123DB">
        <w:rPr>
          <w:rFonts w:asciiTheme="minorHAnsi" w:hAnsiTheme="minorHAnsi" w:cs="Arial"/>
          <w:b/>
          <w:bCs/>
          <w:sz w:val="21"/>
          <w:szCs w:val="21"/>
        </w:rPr>
        <w:t xml:space="preserve"> </w:t>
      </w:r>
      <w:r w:rsidR="000169C3" w:rsidRPr="007123DB">
        <w:rPr>
          <w:rFonts w:asciiTheme="minorHAnsi" w:hAnsiTheme="minorHAnsi" w:cs="Arial"/>
          <w:bCs/>
          <w:color w:val="FF0000"/>
          <w:sz w:val="21"/>
          <w:szCs w:val="21"/>
        </w:rPr>
        <w:t xml:space="preserve"> </w:t>
      </w:r>
      <w:r w:rsidR="00786C2F" w:rsidRPr="007123DB">
        <w:rPr>
          <w:rFonts w:asciiTheme="minorHAnsi" w:hAnsiTheme="minorHAnsi" w:cs="Arial"/>
          <w:b/>
          <w:color w:val="FF0000"/>
          <w:sz w:val="21"/>
          <w:szCs w:val="21"/>
        </w:rPr>
        <w:t xml:space="preserve"> </w:t>
      </w:r>
      <w:r w:rsidR="009E4D0C" w:rsidRPr="007123DB">
        <w:rPr>
          <w:rFonts w:asciiTheme="minorHAnsi" w:hAnsiTheme="minorHAnsi" w:cs="Arial"/>
          <w:sz w:val="21"/>
          <w:szCs w:val="21"/>
        </w:rPr>
        <w:t>UT</w:t>
      </w:r>
      <w:r w:rsidRPr="007123DB">
        <w:rPr>
          <w:rFonts w:asciiTheme="minorHAnsi" w:hAnsiTheme="minorHAnsi"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sidRPr="007123DB">
        <w:rPr>
          <w:rFonts w:asciiTheme="minorHAnsi" w:hAnsiTheme="minorHAnsi" w:cs="Arial"/>
          <w:sz w:val="21"/>
          <w:szCs w:val="21"/>
        </w:rPr>
        <w:t>R</w:t>
      </w:r>
      <w:r w:rsidRPr="007123DB">
        <w:rPr>
          <w:rFonts w:asciiTheme="minorHAnsi" w:hAnsiTheme="minorHAnsi" w:cs="Arial"/>
          <w:sz w:val="21"/>
          <w:szCs w:val="21"/>
        </w:rPr>
        <w:t>esources include tutoring, major-based learning centers, developmental education, advising and mentoring, personal counseling, and federally funded programs. For indiv</w:t>
      </w:r>
      <w:r w:rsidR="009E4D0C" w:rsidRPr="007123DB">
        <w:rPr>
          <w:rFonts w:asciiTheme="minorHAnsi" w:hAnsiTheme="minorHAnsi" w:cs="Arial"/>
          <w:sz w:val="21"/>
          <w:szCs w:val="21"/>
        </w:rPr>
        <w:t>idualized referrals</w:t>
      </w:r>
      <w:r w:rsidRPr="007123DB">
        <w:rPr>
          <w:rFonts w:asciiTheme="minorHAnsi" w:hAnsiTheme="minorHAnsi" w:cs="Arial"/>
          <w:sz w:val="21"/>
          <w:szCs w:val="21"/>
        </w:rPr>
        <w:t xml:space="preserve">, students </w:t>
      </w:r>
      <w:r w:rsidR="009E4D0C" w:rsidRPr="007123DB">
        <w:rPr>
          <w:rFonts w:asciiTheme="minorHAnsi" w:hAnsiTheme="minorHAnsi" w:cs="Arial"/>
          <w:sz w:val="21"/>
          <w:szCs w:val="21"/>
        </w:rPr>
        <w:t>may</w:t>
      </w:r>
      <w:r w:rsidRPr="007123DB">
        <w:rPr>
          <w:rFonts w:asciiTheme="minorHAnsi" w:hAnsiTheme="minorHAnsi" w:cs="Arial"/>
          <w:sz w:val="21"/>
          <w:szCs w:val="21"/>
        </w:rPr>
        <w:t xml:space="preserve"> </w:t>
      </w:r>
      <w:r w:rsidR="007B0CB6" w:rsidRPr="007123DB">
        <w:rPr>
          <w:rFonts w:asciiTheme="minorHAnsi" w:hAnsiTheme="minorHAnsi" w:cs="Arial"/>
          <w:sz w:val="21"/>
          <w:szCs w:val="21"/>
        </w:rPr>
        <w:t>visit the reception desk at University College (Ransom Hall), call</w:t>
      </w:r>
      <w:r w:rsidRPr="007123DB">
        <w:rPr>
          <w:rFonts w:asciiTheme="minorHAnsi" w:hAnsiTheme="minorHAnsi" w:cs="Arial"/>
          <w:sz w:val="21"/>
          <w:szCs w:val="21"/>
        </w:rPr>
        <w:t xml:space="preserve"> the Maverick R</w:t>
      </w:r>
      <w:r w:rsidR="009E4D0C" w:rsidRPr="007123DB">
        <w:rPr>
          <w:rFonts w:asciiTheme="minorHAnsi" w:hAnsiTheme="minorHAnsi" w:cs="Arial"/>
          <w:sz w:val="21"/>
          <w:szCs w:val="21"/>
        </w:rPr>
        <w:t xml:space="preserve">esource Hotline </w:t>
      </w:r>
      <w:r w:rsidR="007B0CB6" w:rsidRPr="007123DB">
        <w:rPr>
          <w:rFonts w:asciiTheme="minorHAnsi" w:hAnsiTheme="minorHAnsi" w:cs="Arial"/>
          <w:sz w:val="21"/>
          <w:szCs w:val="21"/>
        </w:rPr>
        <w:t>at 817-272-6107, send</w:t>
      </w:r>
      <w:r w:rsidR="009E4D0C" w:rsidRPr="007123DB">
        <w:rPr>
          <w:rFonts w:asciiTheme="minorHAnsi" w:hAnsiTheme="minorHAnsi" w:cs="Arial"/>
          <w:sz w:val="21"/>
          <w:szCs w:val="21"/>
        </w:rPr>
        <w:t xml:space="preserve"> a message to </w:t>
      </w:r>
      <w:hyperlink r:id="rId20" w:history="1">
        <w:r w:rsidR="009E4D0C" w:rsidRPr="007123DB">
          <w:rPr>
            <w:rStyle w:val="Hyperlink"/>
            <w:rFonts w:asciiTheme="minorHAnsi" w:hAnsiTheme="minorHAnsi" w:cs="Arial"/>
            <w:sz w:val="21"/>
            <w:szCs w:val="21"/>
          </w:rPr>
          <w:t>resources@uta.edu</w:t>
        </w:r>
      </w:hyperlink>
      <w:r w:rsidR="009E4D0C" w:rsidRPr="007123DB">
        <w:rPr>
          <w:rFonts w:asciiTheme="minorHAnsi" w:hAnsiTheme="minorHAnsi" w:cs="Arial"/>
          <w:sz w:val="21"/>
          <w:szCs w:val="21"/>
        </w:rPr>
        <w:t xml:space="preserve">, </w:t>
      </w:r>
      <w:r w:rsidRPr="007123DB">
        <w:rPr>
          <w:rFonts w:asciiTheme="minorHAnsi" w:hAnsiTheme="minorHAnsi" w:cs="Arial"/>
          <w:sz w:val="21"/>
          <w:szCs w:val="21"/>
        </w:rPr>
        <w:t xml:space="preserve">or </w:t>
      </w:r>
      <w:r w:rsidR="007B0CB6" w:rsidRPr="007123DB">
        <w:rPr>
          <w:rFonts w:asciiTheme="minorHAnsi" w:hAnsiTheme="minorHAnsi" w:cs="Arial"/>
          <w:sz w:val="21"/>
          <w:szCs w:val="21"/>
        </w:rPr>
        <w:t>view the information at</w:t>
      </w:r>
      <w:r w:rsidR="00A933D4" w:rsidRPr="007123DB">
        <w:rPr>
          <w:rFonts w:asciiTheme="minorHAnsi" w:hAnsiTheme="minorHAnsi" w:cs="Arial"/>
          <w:sz w:val="21"/>
          <w:szCs w:val="21"/>
        </w:rPr>
        <w:t xml:space="preserve"> </w:t>
      </w:r>
      <w:r w:rsidR="00913511" w:rsidRPr="007123DB">
        <w:rPr>
          <w:rFonts w:asciiTheme="minorHAnsi" w:hAnsiTheme="minorHAnsi" w:cs="Arial"/>
          <w:sz w:val="21"/>
          <w:szCs w:val="21"/>
        </w:rPr>
        <w:t>http://www.uta.edu/universitycollege/resources/index.php</w:t>
      </w:r>
    </w:p>
    <w:p w14:paraId="5469D2E4" w14:textId="6E2304C7" w:rsidR="00786C2F" w:rsidRPr="007123DB" w:rsidRDefault="000169C3">
      <w:pPr>
        <w:rPr>
          <w:rFonts w:asciiTheme="minorHAnsi" w:hAnsiTheme="minorHAnsi" w:cs="Arial"/>
          <w:bCs/>
          <w:color w:val="0000FF"/>
          <w:sz w:val="21"/>
          <w:szCs w:val="21"/>
        </w:rPr>
      </w:pPr>
      <w:r w:rsidRPr="007123DB">
        <w:rPr>
          <w:rFonts w:asciiTheme="minorHAnsi" w:hAnsiTheme="minorHAnsi" w:cstheme="minorBidi"/>
          <w:b/>
          <w:bCs/>
          <w:color w:val="0000FF"/>
          <w:sz w:val="21"/>
          <w:szCs w:val="21"/>
        </w:rPr>
        <w:t xml:space="preserve"> </w:t>
      </w:r>
    </w:p>
    <w:p w14:paraId="0CB4F1A2" w14:textId="16141404" w:rsidR="000D2CC8" w:rsidRPr="007123DB" w:rsidRDefault="00786C2F" w:rsidP="000D2CC8">
      <w:pPr>
        <w:autoSpaceDE w:val="0"/>
        <w:autoSpaceDN w:val="0"/>
        <w:adjustRightInd w:val="0"/>
        <w:rPr>
          <w:rFonts w:asciiTheme="minorHAnsi" w:hAnsiTheme="minorHAnsi" w:cs="CMR10"/>
        </w:rPr>
      </w:pPr>
      <w:r w:rsidRPr="007123DB">
        <w:rPr>
          <w:rFonts w:asciiTheme="minorHAnsi" w:hAnsiTheme="minorHAnsi" w:cs="Arial"/>
          <w:b/>
          <w:sz w:val="21"/>
          <w:szCs w:val="21"/>
        </w:rPr>
        <w:t>Course Schedule</w:t>
      </w:r>
      <w:r w:rsidRPr="007123DB">
        <w:rPr>
          <w:rFonts w:asciiTheme="minorHAnsi" w:hAnsiTheme="minorHAnsi" w:cs="Arial"/>
          <w:b/>
          <w:sz w:val="21"/>
          <w:szCs w:val="21"/>
        </w:rPr>
        <w:br/>
      </w:r>
    </w:p>
    <w:p w14:paraId="71305899" w14:textId="77777777"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Software Life Cycle</w:t>
      </w:r>
    </w:p>
    <w:p w14:paraId="05221875" w14:textId="77777777"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Project Plan</w:t>
      </w:r>
    </w:p>
    <w:p w14:paraId="226AC426" w14:textId="74F3B753"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 xml:space="preserve">Cost Estimation  </w:t>
      </w:r>
    </w:p>
    <w:p w14:paraId="68E870A9" w14:textId="77777777"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People Management</w:t>
      </w:r>
    </w:p>
    <w:p w14:paraId="003A2A91" w14:textId="77777777"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lastRenderedPageBreak/>
        <w:t>Managing Software Quality</w:t>
      </w:r>
    </w:p>
    <w:p w14:paraId="2E531BA1" w14:textId="77777777"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Project Planning and Control</w:t>
      </w:r>
    </w:p>
    <w:p w14:paraId="532C987D" w14:textId="2CF9F21A" w:rsidR="000D2CC8" w:rsidRPr="007123DB" w:rsidRDefault="000D2CC8" w:rsidP="000D2CC8">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Software Testing</w:t>
      </w:r>
    </w:p>
    <w:p w14:paraId="662CF868" w14:textId="77777777" w:rsidR="00231B07" w:rsidRPr="007123DB" w:rsidRDefault="00231B07" w:rsidP="00231B07">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Software Maintenance</w:t>
      </w:r>
    </w:p>
    <w:p w14:paraId="70E2DC4F" w14:textId="2BBF3BD0" w:rsidR="000D2CC8" w:rsidRPr="007123DB" w:rsidRDefault="000D2CC8" w:rsidP="000D2CC8">
      <w:pPr>
        <w:pStyle w:val="ListParagraph"/>
        <w:numPr>
          <w:ilvl w:val="0"/>
          <w:numId w:val="8"/>
        </w:numPr>
        <w:autoSpaceDE w:val="0"/>
        <w:autoSpaceDN w:val="0"/>
        <w:adjustRightInd w:val="0"/>
        <w:rPr>
          <w:rFonts w:asciiTheme="minorHAnsi" w:hAnsiTheme="minorHAnsi" w:cs="CMR10"/>
        </w:rPr>
      </w:pPr>
      <w:r w:rsidRPr="007123DB">
        <w:rPr>
          <w:rFonts w:asciiTheme="minorHAnsi" w:hAnsiTheme="minorHAnsi" w:cs="CMR10"/>
        </w:rPr>
        <w:t>Configuration Management</w:t>
      </w:r>
    </w:p>
    <w:p w14:paraId="20E994F4" w14:textId="51C0057B" w:rsidR="000D2CC8" w:rsidRPr="007123DB" w:rsidRDefault="000D2CC8" w:rsidP="00231B07">
      <w:pPr>
        <w:pStyle w:val="ListParagraph"/>
        <w:autoSpaceDE w:val="0"/>
        <w:autoSpaceDN w:val="0"/>
        <w:adjustRightInd w:val="0"/>
        <w:ind w:left="1080"/>
        <w:rPr>
          <w:rFonts w:asciiTheme="minorHAnsi" w:hAnsiTheme="minorHAnsi" w:cs="CMR10"/>
        </w:rPr>
      </w:pPr>
    </w:p>
    <w:p w14:paraId="658245E3" w14:textId="77777777" w:rsidR="00231B07" w:rsidRPr="007123DB" w:rsidRDefault="00231B07" w:rsidP="00231B07">
      <w:pPr>
        <w:pStyle w:val="ListParagraph"/>
        <w:autoSpaceDE w:val="0"/>
        <w:autoSpaceDN w:val="0"/>
        <w:adjustRightInd w:val="0"/>
        <w:ind w:left="1080"/>
        <w:rPr>
          <w:rFonts w:asciiTheme="minorHAnsi" w:hAnsiTheme="minorHAnsi" w:cs="CMR10"/>
        </w:rPr>
      </w:pPr>
    </w:p>
    <w:p w14:paraId="4054B2F8" w14:textId="77777777" w:rsidR="000D2CC8" w:rsidRPr="007123DB" w:rsidRDefault="000D2CC8" w:rsidP="000D2CC8">
      <w:pPr>
        <w:autoSpaceDE w:val="0"/>
        <w:autoSpaceDN w:val="0"/>
        <w:adjustRightInd w:val="0"/>
        <w:rPr>
          <w:rFonts w:asciiTheme="minorHAnsi" w:hAnsiTheme="minorHAnsi" w:cs="CMR10"/>
        </w:rPr>
      </w:pPr>
      <w:r w:rsidRPr="007123DB">
        <w:rPr>
          <w:rFonts w:asciiTheme="minorHAnsi" w:hAnsiTheme="minorHAnsi" w:cs="CMR10"/>
        </w:rPr>
        <w:t>As the instructor for this course, I reserve the right to adjust this schedule in any way that serves the educational needs of the students enrolled in this course.</w:t>
      </w:r>
    </w:p>
    <w:p w14:paraId="3D78C0DF" w14:textId="77777777" w:rsidR="000D2CC8" w:rsidRPr="007123DB" w:rsidRDefault="000D2CC8" w:rsidP="000D2CC8">
      <w:pPr>
        <w:autoSpaceDE w:val="0"/>
        <w:autoSpaceDN w:val="0"/>
        <w:adjustRightInd w:val="0"/>
        <w:rPr>
          <w:rFonts w:asciiTheme="minorHAnsi" w:hAnsiTheme="minorHAnsi" w:cs="CMR10"/>
        </w:rPr>
      </w:pPr>
    </w:p>
    <w:p w14:paraId="01E79D07" w14:textId="2FA95D10" w:rsidR="0020685B" w:rsidRPr="007123DB" w:rsidRDefault="0020685B" w:rsidP="00155DDD">
      <w:pPr>
        <w:rPr>
          <w:rFonts w:asciiTheme="minorHAnsi" w:hAnsiTheme="minorHAnsi" w:cs="Arial"/>
          <w:bCs/>
          <w:sz w:val="21"/>
          <w:szCs w:val="21"/>
        </w:rPr>
      </w:pPr>
    </w:p>
    <w:p w14:paraId="0F63F493" w14:textId="77777777" w:rsidR="0042729D" w:rsidRPr="007123DB" w:rsidRDefault="0042729D" w:rsidP="00155DDD">
      <w:pPr>
        <w:rPr>
          <w:rFonts w:asciiTheme="minorHAnsi" w:hAnsiTheme="minorHAnsi" w:cs="Arial"/>
          <w:bCs/>
          <w:sz w:val="21"/>
          <w:szCs w:val="21"/>
        </w:rPr>
      </w:pPr>
    </w:p>
    <w:p w14:paraId="08AA6301" w14:textId="77777777" w:rsidR="0042729D" w:rsidRPr="007123DB" w:rsidRDefault="0042729D" w:rsidP="00155DDD">
      <w:pPr>
        <w:rPr>
          <w:rFonts w:asciiTheme="minorHAnsi" w:hAnsiTheme="minorHAnsi" w:cs="Arial"/>
          <w:bCs/>
          <w:sz w:val="21"/>
          <w:szCs w:val="21"/>
        </w:rPr>
      </w:pPr>
    </w:p>
    <w:p w14:paraId="0BA4C84D" w14:textId="77777777" w:rsidR="0042729D" w:rsidRPr="007123DB" w:rsidRDefault="0042729D" w:rsidP="00155DDD">
      <w:pPr>
        <w:rPr>
          <w:rFonts w:asciiTheme="minorHAnsi" w:hAnsiTheme="minorHAnsi" w:cs="Arial"/>
          <w:bCs/>
          <w:sz w:val="21"/>
          <w:szCs w:val="21"/>
        </w:rPr>
      </w:pPr>
    </w:p>
    <w:p w14:paraId="2D7FBEC1" w14:textId="77777777" w:rsidR="0020685B" w:rsidRPr="007123DB" w:rsidRDefault="0020685B" w:rsidP="0020685B">
      <w:pPr>
        <w:pBdr>
          <w:bottom w:val="double" w:sz="6" w:space="1" w:color="auto"/>
        </w:pBdr>
        <w:rPr>
          <w:rFonts w:asciiTheme="minorHAnsi" w:hAnsiTheme="minorHAnsi" w:cs="Arial"/>
          <w:b/>
          <w:color w:val="0000FF"/>
        </w:rPr>
      </w:pPr>
    </w:p>
    <w:p w14:paraId="39729D37" w14:textId="33402324" w:rsidR="007B06DE" w:rsidRPr="007123DB" w:rsidRDefault="0042729D" w:rsidP="00932811">
      <w:pPr>
        <w:spacing w:after="120"/>
        <w:rPr>
          <w:rFonts w:asciiTheme="minorHAnsi" w:hAnsiTheme="minorHAnsi" w:cs="Arial"/>
          <w:bCs/>
          <w:sz w:val="20"/>
          <w:szCs w:val="20"/>
        </w:rPr>
      </w:pPr>
      <w:r w:rsidRPr="007123DB">
        <w:rPr>
          <w:rFonts w:asciiTheme="minorHAnsi" w:hAnsiTheme="minorHAnsi" w:cs="Arial"/>
          <w:b/>
          <w:color w:val="0000FF"/>
          <w:sz w:val="20"/>
          <w:szCs w:val="20"/>
        </w:rPr>
        <w:t xml:space="preserve"> </w:t>
      </w:r>
    </w:p>
    <w:p w14:paraId="7D0629CF" w14:textId="77777777" w:rsidR="00523DA7" w:rsidRPr="007123DB" w:rsidRDefault="00523DA7" w:rsidP="00932811">
      <w:pPr>
        <w:tabs>
          <w:tab w:val="left" w:pos="1080"/>
          <w:tab w:val="left" w:leader="dot" w:pos="4320"/>
        </w:tabs>
        <w:spacing w:after="120"/>
        <w:ind w:left="360"/>
        <w:rPr>
          <w:rFonts w:asciiTheme="minorHAnsi" w:hAnsiTheme="minorHAnsi" w:cs="Arial"/>
          <w:sz w:val="20"/>
          <w:szCs w:val="20"/>
        </w:rPr>
      </w:pPr>
      <w:r w:rsidRPr="007123DB">
        <w:rPr>
          <w:rFonts w:asciiTheme="minorHAnsi" w:hAnsiTheme="minorHAnsi" w:cs="Arial"/>
          <w:sz w:val="20"/>
          <w:szCs w:val="20"/>
        </w:rPr>
        <w:t>Library Home Page</w:t>
      </w:r>
      <w:r w:rsidRPr="007123DB">
        <w:rPr>
          <w:rFonts w:asciiTheme="minorHAnsi" w:hAnsiTheme="minorHAnsi" w:cs="Arial"/>
          <w:sz w:val="20"/>
          <w:szCs w:val="20"/>
        </w:rPr>
        <w:tab/>
        <w:t xml:space="preserve"> </w:t>
      </w:r>
      <w:hyperlink r:id="rId21" w:history="1">
        <w:r w:rsidR="005A079A" w:rsidRPr="007123DB">
          <w:rPr>
            <w:rStyle w:val="Hyperlink"/>
            <w:rFonts w:asciiTheme="minorHAnsi" w:hAnsiTheme="minorHAnsi" w:cs="Arial"/>
            <w:sz w:val="20"/>
            <w:szCs w:val="20"/>
          </w:rPr>
          <w:t>http://www.uta.edu/library</w:t>
        </w:r>
      </w:hyperlink>
      <w:r w:rsidR="005A079A" w:rsidRPr="007123DB">
        <w:rPr>
          <w:rFonts w:asciiTheme="minorHAnsi" w:hAnsiTheme="minorHAnsi" w:cs="Arial"/>
          <w:sz w:val="20"/>
          <w:szCs w:val="20"/>
        </w:rPr>
        <w:t xml:space="preserve"> </w:t>
      </w:r>
    </w:p>
    <w:p w14:paraId="707EDA70" w14:textId="77777777" w:rsidR="00523DA7" w:rsidRPr="007123DB" w:rsidRDefault="00523DA7" w:rsidP="00932811">
      <w:pPr>
        <w:tabs>
          <w:tab w:val="left" w:pos="1080"/>
          <w:tab w:val="left" w:leader="dot" w:pos="4320"/>
        </w:tabs>
        <w:spacing w:after="120"/>
        <w:ind w:left="360"/>
        <w:rPr>
          <w:rFonts w:asciiTheme="minorHAnsi" w:hAnsiTheme="minorHAnsi" w:cs="Arial"/>
          <w:color w:val="000000"/>
          <w:sz w:val="20"/>
          <w:szCs w:val="20"/>
        </w:rPr>
      </w:pPr>
      <w:r w:rsidRPr="007123DB">
        <w:rPr>
          <w:rFonts w:asciiTheme="minorHAnsi" w:hAnsiTheme="minorHAnsi" w:cs="Arial"/>
          <w:color w:val="000000"/>
          <w:sz w:val="20"/>
          <w:szCs w:val="20"/>
        </w:rPr>
        <w:t>Subject Guides</w:t>
      </w:r>
      <w:r w:rsidRPr="007123DB">
        <w:rPr>
          <w:rFonts w:asciiTheme="minorHAnsi" w:hAnsiTheme="minorHAnsi" w:cs="Arial"/>
          <w:color w:val="000000"/>
          <w:sz w:val="20"/>
          <w:szCs w:val="20"/>
        </w:rPr>
        <w:tab/>
        <w:t xml:space="preserve"> </w:t>
      </w:r>
      <w:hyperlink r:id="rId22" w:tgtFrame="_blank" w:history="1">
        <w:r w:rsidRPr="007123DB">
          <w:rPr>
            <w:rStyle w:val="Hyperlink"/>
            <w:rFonts w:asciiTheme="minorHAnsi" w:hAnsiTheme="minorHAnsi" w:cs="Arial"/>
            <w:sz w:val="20"/>
            <w:szCs w:val="20"/>
          </w:rPr>
          <w:t>http://libguides.uta.edu</w:t>
        </w:r>
      </w:hyperlink>
    </w:p>
    <w:p w14:paraId="4D8EFEC9" w14:textId="77777777" w:rsidR="00523DA7" w:rsidRPr="007123DB" w:rsidRDefault="00523DA7" w:rsidP="00932811">
      <w:pPr>
        <w:tabs>
          <w:tab w:val="left" w:pos="1080"/>
          <w:tab w:val="left" w:leader="dot" w:pos="4320"/>
        </w:tabs>
        <w:spacing w:after="120"/>
        <w:ind w:left="360"/>
        <w:rPr>
          <w:rFonts w:asciiTheme="minorHAnsi" w:hAnsiTheme="minorHAnsi" w:cs="Arial"/>
          <w:color w:val="000000"/>
          <w:sz w:val="20"/>
          <w:szCs w:val="20"/>
        </w:rPr>
      </w:pPr>
      <w:r w:rsidRPr="007123DB">
        <w:rPr>
          <w:rFonts w:asciiTheme="minorHAnsi" w:hAnsiTheme="minorHAnsi" w:cs="Arial"/>
          <w:color w:val="000000"/>
          <w:sz w:val="20"/>
          <w:szCs w:val="20"/>
        </w:rPr>
        <w:t>Subject Librarians</w:t>
      </w:r>
      <w:r w:rsidRPr="007123DB">
        <w:rPr>
          <w:rFonts w:asciiTheme="minorHAnsi" w:hAnsiTheme="minorHAnsi" w:cs="Arial"/>
          <w:color w:val="000000"/>
          <w:sz w:val="20"/>
          <w:szCs w:val="20"/>
        </w:rPr>
        <w:tab/>
        <w:t xml:space="preserve"> </w:t>
      </w:r>
      <w:hyperlink r:id="rId23" w:tgtFrame="_blank" w:history="1">
        <w:r w:rsidRPr="007123DB">
          <w:rPr>
            <w:rStyle w:val="Hyperlink"/>
            <w:rFonts w:asciiTheme="minorHAnsi" w:hAnsiTheme="minorHAnsi" w:cs="Arial"/>
            <w:sz w:val="20"/>
            <w:szCs w:val="20"/>
          </w:rPr>
          <w:t>http://www.uta.edu/library/help/subject-librarians.php</w:t>
        </w:r>
      </w:hyperlink>
      <w:r w:rsidRPr="007123DB">
        <w:rPr>
          <w:rFonts w:asciiTheme="minorHAnsi" w:hAnsiTheme="minorHAnsi" w:cs="Arial"/>
          <w:color w:val="000000"/>
          <w:sz w:val="20"/>
          <w:szCs w:val="20"/>
        </w:rPr>
        <w:t xml:space="preserve"> </w:t>
      </w:r>
    </w:p>
    <w:p w14:paraId="54BE4013" w14:textId="77777777" w:rsidR="00523DA7" w:rsidRPr="007123DB" w:rsidRDefault="00523DA7" w:rsidP="00932811">
      <w:pPr>
        <w:tabs>
          <w:tab w:val="left" w:pos="1080"/>
          <w:tab w:val="left" w:leader="dot" w:pos="4320"/>
        </w:tabs>
        <w:spacing w:after="120"/>
        <w:ind w:left="360"/>
        <w:rPr>
          <w:rFonts w:asciiTheme="minorHAnsi" w:hAnsiTheme="minorHAnsi" w:cs="Arial"/>
          <w:color w:val="000000"/>
          <w:sz w:val="20"/>
          <w:szCs w:val="20"/>
          <w:lang w:val="fr-FR"/>
        </w:rPr>
      </w:pPr>
      <w:r w:rsidRPr="007123DB">
        <w:rPr>
          <w:rFonts w:asciiTheme="minorHAnsi" w:hAnsiTheme="minorHAnsi" w:cs="Arial"/>
          <w:color w:val="000000"/>
          <w:sz w:val="20"/>
          <w:szCs w:val="20"/>
          <w:lang w:val="fr-FR"/>
        </w:rPr>
        <w:t>Course Reserves</w:t>
      </w:r>
      <w:r w:rsidRPr="007123DB">
        <w:rPr>
          <w:rFonts w:asciiTheme="minorHAnsi" w:hAnsiTheme="minorHAnsi" w:cs="Arial"/>
          <w:color w:val="000000"/>
          <w:sz w:val="20"/>
          <w:szCs w:val="20"/>
          <w:lang w:val="fr-FR"/>
        </w:rPr>
        <w:tab/>
        <w:t xml:space="preserve"> </w:t>
      </w:r>
      <w:hyperlink r:id="rId24" w:tgtFrame="_blank" w:history="1">
        <w:r w:rsidRPr="007123DB">
          <w:rPr>
            <w:rStyle w:val="Hyperlink"/>
            <w:rFonts w:asciiTheme="minorHAnsi" w:hAnsiTheme="minorHAnsi" w:cs="Arial"/>
            <w:sz w:val="20"/>
            <w:szCs w:val="20"/>
            <w:lang w:val="fr-FR"/>
          </w:rPr>
          <w:t>http://pulse.uta.edu/vwebv/enterCourseReserve.do</w:t>
        </w:r>
      </w:hyperlink>
    </w:p>
    <w:p w14:paraId="21ACF67E" w14:textId="77777777" w:rsidR="00523DA7" w:rsidRPr="007123DB" w:rsidRDefault="00523DA7" w:rsidP="00932811">
      <w:pPr>
        <w:tabs>
          <w:tab w:val="left" w:pos="1080"/>
          <w:tab w:val="left" w:leader="dot" w:pos="4320"/>
        </w:tabs>
        <w:spacing w:after="120"/>
        <w:ind w:left="360"/>
        <w:rPr>
          <w:rFonts w:asciiTheme="minorHAnsi" w:hAnsiTheme="minorHAnsi" w:cs="Arial"/>
          <w:color w:val="000000"/>
          <w:sz w:val="20"/>
          <w:szCs w:val="20"/>
        </w:rPr>
      </w:pPr>
      <w:r w:rsidRPr="007123DB">
        <w:rPr>
          <w:rFonts w:asciiTheme="minorHAnsi" w:hAnsiTheme="minorHAnsi" w:cs="Arial"/>
          <w:color w:val="000000"/>
          <w:sz w:val="20"/>
          <w:szCs w:val="20"/>
        </w:rPr>
        <w:t xml:space="preserve">Library Tutorials </w:t>
      </w:r>
      <w:r w:rsidRPr="007123DB">
        <w:rPr>
          <w:rFonts w:asciiTheme="minorHAnsi" w:hAnsiTheme="minorHAnsi" w:cs="Arial"/>
          <w:color w:val="000000"/>
          <w:sz w:val="20"/>
          <w:szCs w:val="20"/>
        </w:rPr>
        <w:tab/>
        <w:t xml:space="preserve"> </w:t>
      </w:r>
      <w:hyperlink r:id="rId25" w:tgtFrame="_blank" w:history="1">
        <w:r w:rsidRPr="007123DB">
          <w:rPr>
            <w:rStyle w:val="Hyperlink"/>
            <w:rFonts w:asciiTheme="minorHAnsi" w:hAnsiTheme="minorHAnsi" w:cs="Arial"/>
            <w:sz w:val="20"/>
            <w:szCs w:val="20"/>
          </w:rPr>
          <w:t>http://www.uta.edu/library/help/tutorials.php</w:t>
        </w:r>
      </w:hyperlink>
    </w:p>
    <w:p w14:paraId="0379053C" w14:textId="77777777" w:rsidR="00523DA7" w:rsidRPr="007123DB" w:rsidRDefault="00523DA7" w:rsidP="00932811">
      <w:pPr>
        <w:tabs>
          <w:tab w:val="left" w:pos="1080"/>
          <w:tab w:val="left" w:leader="dot" w:pos="4320"/>
        </w:tabs>
        <w:spacing w:after="120"/>
        <w:ind w:left="360"/>
        <w:rPr>
          <w:rFonts w:asciiTheme="minorHAnsi" w:hAnsiTheme="minorHAnsi" w:cs="Arial"/>
          <w:color w:val="000000"/>
          <w:sz w:val="20"/>
          <w:szCs w:val="20"/>
        </w:rPr>
      </w:pPr>
      <w:r w:rsidRPr="007123DB">
        <w:rPr>
          <w:rFonts w:asciiTheme="minorHAnsi" w:hAnsiTheme="minorHAnsi" w:cs="Arial"/>
          <w:color w:val="000000"/>
          <w:sz w:val="20"/>
          <w:szCs w:val="20"/>
        </w:rPr>
        <w:t>Connecting from Off- Campus</w:t>
      </w:r>
      <w:r w:rsidRPr="007123DB">
        <w:rPr>
          <w:rFonts w:asciiTheme="minorHAnsi" w:hAnsiTheme="minorHAnsi" w:cs="Arial"/>
          <w:color w:val="000000"/>
          <w:sz w:val="20"/>
          <w:szCs w:val="20"/>
        </w:rPr>
        <w:tab/>
        <w:t xml:space="preserve"> </w:t>
      </w:r>
      <w:hyperlink r:id="rId26" w:tgtFrame="_blank" w:history="1">
        <w:r w:rsidRPr="007123DB">
          <w:rPr>
            <w:rStyle w:val="Hyperlink"/>
            <w:rFonts w:asciiTheme="minorHAnsi" w:hAnsiTheme="minorHAnsi" w:cs="Arial"/>
            <w:sz w:val="20"/>
            <w:szCs w:val="20"/>
          </w:rPr>
          <w:t>http://libguides.uta.edu/offcampus</w:t>
        </w:r>
      </w:hyperlink>
    </w:p>
    <w:p w14:paraId="54CA90E2" w14:textId="77777777" w:rsidR="00523DA7" w:rsidRPr="007123DB" w:rsidRDefault="00523DA7" w:rsidP="00932811">
      <w:pPr>
        <w:tabs>
          <w:tab w:val="left" w:pos="1080"/>
          <w:tab w:val="left" w:leader="dot" w:pos="4320"/>
        </w:tabs>
        <w:spacing w:after="120"/>
        <w:ind w:left="360"/>
        <w:rPr>
          <w:rFonts w:asciiTheme="minorHAnsi" w:hAnsiTheme="minorHAnsi" w:cs="Arial"/>
          <w:color w:val="000000"/>
          <w:sz w:val="20"/>
          <w:szCs w:val="20"/>
        </w:rPr>
      </w:pPr>
      <w:r w:rsidRPr="007123DB">
        <w:rPr>
          <w:rFonts w:asciiTheme="minorHAnsi" w:hAnsiTheme="minorHAnsi" w:cs="Arial"/>
          <w:color w:val="000000"/>
          <w:sz w:val="20"/>
          <w:szCs w:val="20"/>
        </w:rPr>
        <w:t>Ask A Librarian</w:t>
      </w:r>
      <w:r w:rsidRPr="007123DB">
        <w:rPr>
          <w:rFonts w:asciiTheme="minorHAnsi" w:hAnsiTheme="minorHAnsi" w:cs="Arial"/>
          <w:color w:val="000000"/>
          <w:sz w:val="20"/>
          <w:szCs w:val="20"/>
        </w:rPr>
        <w:tab/>
        <w:t xml:space="preserve"> </w:t>
      </w:r>
      <w:hyperlink r:id="rId27" w:tgtFrame="_blank" w:history="1">
        <w:r w:rsidRPr="007123DB">
          <w:rPr>
            <w:rStyle w:val="Hyperlink"/>
            <w:rFonts w:asciiTheme="minorHAnsi" w:hAnsiTheme="minorHAnsi" w:cs="Arial"/>
            <w:sz w:val="20"/>
            <w:szCs w:val="20"/>
          </w:rPr>
          <w:t>http://ask.uta.edu</w:t>
        </w:r>
      </w:hyperlink>
    </w:p>
    <w:p w14:paraId="7ADF2C83" w14:textId="72628BDC" w:rsidR="00425D01" w:rsidRPr="007123DB" w:rsidRDefault="005A079A" w:rsidP="00932811">
      <w:pPr>
        <w:spacing w:after="120"/>
        <w:rPr>
          <w:rStyle w:val="guideurl"/>
          <w:rFonts w:asciiTheme="minorHAnsi" w:hAnsiTheme="minorHAnsi" w:cs="Arial"/>
          <w:color w:val="000000"/>
          <w:sz w:val="20"/>
          <w:szCs w:val="20"/>
        </w:rPr>
      </w:pPr>
      <w:r w:rsidRPr="007123DB">
        <w:rPr>
          <w:rFonts w:asciiTheme="minorHAnsi" w:hAnsiTheme="minorHAnsi" w:cs="Arial"/>
          <w:color w:val="000000"/>
          <w:sz w:val="20"/>
          <w:szCs w:val="20"/>
        </w:rPr>
        <w:t>T</w:t>
      </w:r>
      <w:r w:rsidR="00523DA7" w:rsidRPr="007123DB">
        <w:rPr>
          <w:rFonts w:asciiTheme="minorHAnsi" w:hAnsiTheme="minorHAnsi" w:cs="Arial"/>
          <w:color w:val="000000"/>
          <w:sz w:val="20"/>
          <w:szCs w:val="20"/>
        </w:rPr>
        <w:t>he subject librarian for your area can work with you to build a customized course page to support your c</w:t>
      </w:r>
      <w:r w:rsidR="007B06DE" w:rsidRPr="007123DB">
        <w:rPr>
          <w:rFonts w:asciiTheme="minorHAnsi" w:hAnsiTheme="minorHAnsi" w:cs="Arial"/>
          <w:color w:val="000000"/>
          <w:sz w:val="20"/>
          <w:szCs w:val="20"/>
        </w:rPr>
        <w:t xml:space="preserve">lass if you wish. For examples, </w:t>
      </w:r>
      <w:r w:rsidR="00523DA7" w:rsidRPr="007123DB">
        <w:rPr>
          <w:rFonts w:asciiTheme="minorHAnsi" w:hAnsiTheme="minorHAnsi" w:cs="Arial"/>
          <w:color w:val="000000"/>
          <w:sz w:val="20"/>
          <w:szCs w:val="20"/>
        </w:rPr>
        <w:t xml:space="preserve">visit </w:t>
      </w:r>
      <w:hyperlink r:id="rId28" w:tgtFrame="_blank" w:history="1">
        <w:r w:rsidR="00523DA7" w:rsidRPr="007123DB">
          <w:rPr>
            <w:rStyle w:val="Hyperlink"/>
            <w:rFonts w:asciiTheme="minorHAnsi" w:hAnsiTheme="minorHAnsi" w:cs="Arial"/>
            <w:sz w:val="20"/>
            <w:szCs w:val="20"/>
          </w:rPr>
          <w:t>http://libguides.uta.edu/os</w:t>
        </w:r>
      </w:hyperlink>
      <w:r w:rsidR="00523DA7" w:rsidRPr="007123DB">
        <w:rPr>
          <w:rStyle w:val="guideurl"/>
          <w:rFonts w:asciiTheme="minorHAnsi" w:hAnsiTheme="minorHAnsi" w:cs="Arial"/>
          <w:color w:val="000000"/>
          <w:sz w:val="20"/>
          <w:szCs w:val="20"/>
        </w:rPr>
        <w:t xml:space="preserve"> and </w:t>
      </w:r>
      <w:hyperlink r:id="rId29" w:tgtFrame="_blank" w:history="1">
        <w:r w:rsidR="00523DA7" w:rsidRPr="007123DB">
          <w:rPr>
            <w:rStyle w:val="Hyperlink"/>
            <w:rFonts w:asciiTheme="minorHAnsi" w:hAnsiTheme="minorHAnsi" w:cs="Arial"/>
            <w:sz w:val="20"/>
            <w:szCs w:val="20"/>
          </w:rPr>
          <w:t>http://libguides.uta.edu/pols2311fm</w:t>
        </w:r>
      </w:hyperlink>
      <w:r w:rsidR="00523DA7" w:rsidRPr="007123DB">
        <w:rPr>
          <w:rStyle w:val="guideurl"/>
          <w:rFonts w:asciiTheme="minorHAnsi" w:hAnsiTheme="minorHAnsi" w:cs="Arial"/>
          <w:color w:val="000000"/>
          <w:sz w:val="20"/>
          <w:szCs w:val="20"/>
        </w:rPr>
        <w:t xml:space="preserve"> . </w:t>
      </w:r>
    </w:p>
    <w:p w14:paraId="4BA4E885" w14:textId="77777777" w:rsidR="0042729D" w:rsidRPr="007123DB" w:rsidRDefault="0042729D" w:rsidP="00932811">
      <w:pPr>
        <w:spacing w:after="120"/>
        <w:rPr>
          <w:rStyle w:val="guideurl"/>
          <w:rFonts w:asciiTheme="minorHAnsi" w:hAnsiTheme="minorHAnsi" w:cs="Arial"/>
          <w:color w:val="000000"/>
          <w:sz w:val="20"/>
          <w:szCs w:val="20"/>
        </w:rPr>
      </w:pPr>
    </w:p>
    <w:p w14:paraId="10C690B0" w14:textId="77777777" w:rsidR="0042729D" w:rsidRPr="007123DB" w:rsidRDefault="0042729D" w:rsidP="0042729D">
      <w:pPr>
        <w:autoSpaceDE w:val="0"/>
        <w:autoSpaceDN w:val="0"/>
        <w:adjustRightInd w:val="0"/>
        <w:rPr>
          <w:rFonts w:asciiTheme="minorHAnsi" w:hAnsiTheme="minorHAnsi" w:cs="Arial"/>
          <w:bCs/>
          <w:sz w:val="21"/>
          <w:szCs w:val="21"/>
        </w:rPr>
      </w:pPr>
      <w:r w:rsidRPr="007123DB">
        <w:rPr>
          <w:rFonts w:asciiTheme="minorHAnsi" w:hAnsiTheme="minorHAnsi" w:cs="Arial"/>
          <w:b/>
          <w:sz w:val="21"/>
          <w:szCs w:val="21"/>
        </w:rPr>
        <w:t>Emergency Phone Numbers</w:t>
      </w:r>
      <w:r w:rsidRPr="007123DB">
        <w:rPr>
          <w:rFonts w:asciiTheme="minorHAnsi" w:hAnsiTheme="minorHAnsi" w:cs="Arial"/>
          <w:bCs/>
          <w:sz w:val="21"/>
          <w:szCs w:val="21"/>
        </w:rPr>
        <w:t xml:space="preserve">:   In case of an on-campus emergency, call the UT Arlington Police Department at </w:t>
      </w:r>
      <w:r w:rsidRPr="007123DB">
        <w:rPr>
          <w:rFonts w:asciiTheme="minorHAnsi" w:hAnsiTheme="minorHAnsi" w:cs="Arial"/>
          <w:b/>
          <w:sz w:val="21"/>
          <w:szCs w:val="21"/>
        </w:rPr>
        <w:t>817-272-3003</w:t>
      </w:r>
      <w:r w:rsidRPr="007123DB">
        <w:rPr>
          <w:rFonts w:asciiTheme="minorHAnsi" w:hAnsiTheme="minorHAnsi" w:cs="Arial"/>
          <w:bCs/>
          <w:sz w:val="21"/>
          <w:szCs w:val="21"/>
        </w:rPr>
        <w:t xml:space="preserve"> (non-campus phone), </w:t>
      </w:r>
      <w:r w:rsidRPr="007123DB">
        <w:rPr>
          <w:rFonts w:asciiTheme="minorHAnsi" w:hAnsiTheme="minorHAnsi" w:cs="Arial"/>
          <w:b/>
          <w:sz w:val="21"/>
          <w:szCs w:val="21"/>
        </w:rPr>
        <w:t>2-3003</w:t>
      </w:r>
      <w:r w:rsidRPr="007123DB">
        <w:rPr>
          <w:rFonts w:asciiTheme="minorHAnsi" w:hAnsiTheme="minorHAnsi" w:cs="Arial"/>
          <w:bCs/>
          <w:sz w:val="21"/>
          <w:szCs w:val="21"/>
        </w:rPr>
        <w:t xml:space="preserve"> (campus phone). You may also dial 911. Non-emergency number 817-272-3381</w:t>
      </w:r>
    </w:p>
    <w:p w14:paraId="2CA96729" w14:textId="77777777" w:rsidR="0042729D" w:rsidRPr="007123DB" w:rsidRDefault="0042729D" w:rsidP="0042729D">
      <w:pPr>
        <w:rPr>
          <w:rFonts w:asciiTheme="minorHAnsi" w:hAnsiTheme="minorHAnsi" w:cs="Arial"/>
          <w:bCs/>
          <w:color w:val="FF0000"/>
          <w:sz w:val="21"/>
          <w:szCs w:val="21"/>
        </w:rPr>
      </w:pPr>
    </w:p>
    <w:p w14:paraId="10791926" w14:textId="79E764B6" w:rsidR="0042729D" w:rsidRPr="007123DB" w:rsidRDefault="0042729D" w:rsidP="00932811">
      <w:pPr>
        <w:spacing w:after="120"/>
        <w:rPr>
          <w:rFonts w:asciiTheme="minorHAnsi" w:hAnsiTheme="minorHAnsi" w:cs="Arial"/>
          <w:color w:val="000000"/>
          <w:sz w:val="20"/>
          <w:szCs w:val="20"/>
        </w:rPr>
      </w:pPr>
      <w:r w:rsidRPr="007123DB">
        <w:rPr>
          <w:rFonts w:asciiTheme="minorHAnsi" w:hAnsiTheme="minorHAnsi" w:cs="Arial"/>
          <w:color w:val="000000"/>
          <w:sz w:val="20"/>
          <w:szCs w:val="20"/>
        </w:rPr>
        <w:t xml:space="preserve"> </w:t>
      </w:r>
    </w:p>
    <w:sectPr w:rsidR="0042729D" w:rsidRPr="007123DB"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484CF" w14:textId="77777777" w:rsidR="00282CC2" w:rsidRDefault="00282CC2" w:rsidP="00141EC6">
      <w:r>
        <w:separator/>
      </w:r>
    </w:p>
  </w:endnote>
  <w:endnote w:type="continuationSeparator" w:id="0">
    <w:p w14:paraId="3CABEBE4" w14:textId="77777777" w:rsidR="00282CC2" w:rsidRDefault="00282CC2"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B896B" w14:textId="77777777" w:rsidR="00282CC2" w:rsidRDefault="00282CC2" w:rsidP="00141EC6">
      <w:r>
        <w:separator/>
      </w:r>
    </w:p>
  </w:footnote>
  <w:footnote w:type="continuationSeparator" w:id="0">
    <w:p w14:paraId="3B9E36E4" w14:textId="77777777" w:rsidR="00282CC2" w:rsidRDefault="00282CC2"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21EE0"/>
    <w:multiLevelType w:val="hybridMultilevel"/>
    <w:tmpl w:val="5B6A6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832F7C"/>
    <w:multiLevelType w:val="hybridMultilevel"/>
    <w:tmpl w:val="C6DA2D8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42186"/>
    <w:multiLevelType w:val="hybridMultilevel"/>
    <w:tmpl w:val="44C6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B02D3"/>
    <w:multiLevelType w:val="hybridMultilevel"/>
    <w:tmpl w:val="2558F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6"/>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03C66"/>
    <w:rsid w:val="000169C3"/>
    <w:rsid w:val="00021C2D"/>
    <w:rsid w:val="00023EB8"/>
    <w:rsid w:val="00041132"/>
    <w:rsid w:val="000415A9"/>
    <w:rsid w:val="00060308"/>
    <w:rsid w:val="000D2CC8"/>
    <w:rsid w:val="000E2165"/>
    <w:rsid w:val="000E5644"/>
    <w:rsid w:val="000F03EB"/>
    <w:rsid w:val="00110D3C"/>
    <w:rsid w:val="00131843"/>
    <w:rsid w:val="00137858"/>
    <w:rsid w:val="00141EC6"/>
    <w:rsid w:val="00155DDD"/>
    <w:rsid w:val="0016052E"/>
    <w:rsid w:val="001736E6"/>
    <w:rsid w:val="001751C4"/>
    <w:rsid w:val="00191A69"/>
    <w:rsid w:val="001B6EFE"/>
    <w:rsid w:val="001C53D1"/>
    <w:rsid w:val="001C79D6"/>
    <w:rsid w:val="001D11A1"/>
    <w:rsid w:val="001E1E1B"/>
    <w:rsid w:val="0020685B"/>
    <w:rsid w:val="002070A8"/>
    <w:rsid w:val="00231B07"/>
    <w:rsid w:val="0023389B"/>
    <w:rsid w:val="00235E04"/>
    <w:rsid w:val="00241C6A"/>
    <w:rsid w:val="00242876"/>
    <w:rsid w:val="00250F98"/>
    <w:rsid w:val="00260741"/>
    <w:rsid w:val="0026753C"/>
    <w:rsid w:val="00277015"/>
    <w:rsid w:val="00282CC2"/>
    <w:rsid w:val="002A5E61"/>
    <w:rsid w:val="002F021C"/>
    <w:rsid w:val="00312FAA"/>
    <w:rsid w:val="00316254"/>
    <w:rsid w:val="00330812"/>
    <w:rsid w:val="003435E7"/>
    <w:rsid w:val="00384AFA"/>
    <w:rsid w:val="00393BCC"/>
    <w:rsid w:val="003A4BD5"/>
    <w:rsid w:val="003B36CF"/>
    <w:rsid w:val="003E19A6"/>
    <w:rsid w:val="003E3048"/>
    <w:rsid w:val="00425855"/>
    <w:rsid w:val="00425D01"/>
    <w:rsid w:val="0042729D"/>
    <w:rsid w:val="00454100"/>
    <w:rsid w:val="00461A15"/>
    <w:rsid w:val="00490285"/>
    <w:rsid w:val="0049097A"/>
    <w:rsid w:val="004A0025"/>
    <w:rsid w:val="004C098F"/>
    <w:rsid w:val="004C7DA8"/>
    <w:rsid w:val="004D21F8"/>
    <w:rsid w:val="004D7A71"/>
    <w:rsid w:val="004F54A2"/>
    <w:rsid w:val="005103D0"/>
    <w:rsid w:val="00523DA7"/>
    <w:rsid w:val="00545341"/>
    <w:rsid w:val="00554BE1"/>
    <w:rsid w:val="0057065D"/>
    <w:rsid w:val="00593047"/>
    <w:rsid w:val="005A079A"/>
    <w:rsid w:val="005B5FCF"/>
    <w:rsid w:val="005F596B"/>
    <w:rsid w:val="00607D4D"/>
    <w:rsid w:val="0063236F"/>
    <w:rsid w:val="00651500"/>
    <w:rsid w:val="006647EF"/>
    <w:rsid w:val="0067588F"/>
    <w:rsid w:val="006778C9"/>
    <w:rsid w:val="00684C58"/>
    <w:rsid w:val="00686767"/>
    <w:rsid w:val="0068711A"/>
    <w:rsid w:val="006B2E43"/>
    <w:rsid w:val="006F18F1"/>
    <w:rsid w:val="007123DB"/>
    <w:rsid w:val="007263A4"/>
    <w:rsid w:val="00734387"/>
    <w:rsid w:val="00741A12"/>
    <w:rsid w:val="00741D8D"/>
    <w:rsid w:val="00744055"/>
    <w:rsid w:val="00774E5C"/>
    <w:rsid w:val="00786C2F"/>
    <w:rsid w:val="007B06DE"/>
    <w:rsid w:val="007B0CB6"/>
    <w:rsid w:val="007D452F"/>
    <w:rsid w:val="00814091"/>
    <w:rsid w:val="00817E99"/>
    <w:rsid w:val="00861BEF"/>
    <w:rsid w:val="00866597"/>
    <w:rsid w:val="00891B7E"/>
    <w:rsid w:val="008957AE"/>
    <w:rsid w:val="008A562C"/>
    <w:rsid w:val="008A67E9"/>
    <w:rsid w:val="008A6918"/>
    <w:rsid w:val="008D03AF"/>
    <w:rsid w:val="008D0855"/>
    <w:rsid w:val="008D53A6"/>
    <w:rsid w:val="008F2833"/>
    <w:rsid w:val="008F2ED3"/>
    <w:rsid w:val="00910DA7"/>
    <w:rsid w:val="00911807"/>
    <w:rsid w:val="00913511"/>
    <w:rsid w:val="0091586E"/>
    <w:rsid w:val="00920E54"/>
    <w:rsid w:val="0092291C"/>
    <w:rsid w:val="009244EA"/>
    <w:rsid w:val="00932811"/>
    <w:rsid w:val="0094032E"/>
    <w:rsid w:val="00982A7E"/>
    <w:rsid w:val="009903C5"/>
    <w:rsid w:val="009957C8"/>
    <w:rsid w:val="009A1BD8"/>
    <w:rsid w:val="009C19F6"/>
    <w:rsid w:val="009D0858"/>
    <w:rsid w:val="009D1667"/>
    <w:rsid w:val="009D756D"/>
    <w:rsid w:val="009E4D0C"/>
    <w:rsid w:val="009E58AE"/>
    <w:rsid w:val="00A4213A"/>
    <w:rsid w:val="00A435F7"/>
    <w:rsid w:val="00A448C2"/>
    <w:rsid w:val="00A470FF"/>
    <w:rsid w:val="00A6406C"/>
    <w:rsid w:val="00A72EF9"/>
    <w:rsid w:val="00A7500D"/>
    <w:rsid w:val="00A80B59"/>
    <w:rsid w:val="00A91BAD"/>
    <w:rsid w:val="00A933D4"/>
    <w:rsid w:val="00AB5871"/>
    <w:rsid w:val="00AD522D"/>
    <w:rsid w:val="00B0055A"/>
    <w:rsid w:val="00B074E6"/>
    <w:rsid w:val="00B124DD"/>
    <w:rsid w:val="00B13186"/>
    <w:rsid w:val="00B14E6E"/>
    <w:rsid w:val="00B17961"/>
    <w:rsid w:val="00B31B3C"/>
    <w:rsid w:val="00B418B0"/>
    <w:rsid w:val="00B44F94"/>
    <w:rsid w:val="00B51D08"/>
    <w:rsid w:val="00B56CE3"/>
    <w:rsid w:val="00B76FFB"/>
    <w:rsid w:val="00BA079D"/>
    <w:rsid w:val="00BD4445"/>
    <w:rsid w:val="00BD619D"/>
    <w:rsid w:val="00BF7B93"/>
    <w:rsid w:val="00C16876"/>
    <w:rsid w:val="00C17FD9"/>
    <w:rsid w:val="00C4507E"/>
    <w:rsid w:val="00C54DB1"/>
    <w:rsid w:val="00C54E79"/>
    <w:rsid w:val="00C568D4"/>
    <w:rsid w:val="00C61031"/>
    <w:rsid w:val="00CB2C5F"/>
    <w:rsid w:val="00CB7789"/>
    <w:rsid w:val="00CD0796"/>
    <w:rsid w:val="00CE1818"/>
    <w:rsid w:val="00D07E62"/>
    <w:rsid w:val="00D4640C"/>
    <w:rsid w:val="00D537DE"/>
    <w:rsid w:val="00D60A19"/>
    <w:rsid w:val="00D665D2"/>
    <w:rsid w:val="00D77B00"/>
    <w:rsid w:val="00D82F1A"/>
    <w:rsid w:val="00D950B4"/>
    <w:rsid w:val="00DB1495"/>
    <w:rsid w:val="00DE06E6"/>
    <w:rsid w:val="00DE1EF6"/>
    <w:rsid w:val="00E1550B"/>
    <w:rsid w:val="00E17B77"/>
    <w:rsid w:val="00E17E2A"/>
    <w:rsid w:val="00E24B86"/>
    <w:rsid w:val="00E4432D"/>
    <w:rsid w:val="00E545F7"/>
    <w:rsid w:val="00E76DC9"/>
    <w:rsid w:val="00E85AFD"/>
    <w:rsid w:val="00EF1191"/>
    <w:rsid w:val="00F126B1"/>
    <w:rsid w:val="00F1562E"/>
    <w:rsid w:val="00F162AA"/>
    <w:rsid w:val="00F25445"/>
    <w:rsid w:val="00FC5BC6"/>
    <w:rsid w:val="00FE4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B55279"/>
  <w15:docId w15:val="{135F03B1-BF88-47B8-B25E-DFC0D3EA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character" w:customStyle="1" w:styleId="palevel0secondary1">
    <w:name w:val="palevel0secondary1"/>
    <w:basedOn w:val="DefaultParagraphFont"/>
    <w:rsid w:val="00250F98"/>
    <w:rPr>
      <w:rFonts w:ascii="Verdana" w:hAnsi="Verdana" w:hint="default"/>
      <w:b/>
      <w:bCs/>
      <w:i w:val="0"/>
      <w:iCs w:val="0"/>
      <w:color w:val="4A598C"/>
      <w:sz w:val="18"/>
      <w:szCs w:val="18"/>
    </w:rPr>
  </w:style>
  <w:style w:type="character" w:customStyle="1" w:styleId="pslongeditbox1">
    <w:name w:val="pslongeditbox1"/>
    <w:basedOn w:val="DefaultParagraphFont"/>
    <w:rsid w:val="00250F98"/>
    <w:rPr>
      <w:rFonts w:ascii="Verdana" w:hAnsi="Verdana" w:hint="default"/>
      <w:b w:val="0"/>
      <w:bCs w:val="0"/>
      <w:i w:val="0"/>
      <w:iCs w:val="0"/>
      <w:color w:val="000000"/>
      <w:sz w:val="15"/>
      <w:szCs w:val="15"/>
    </w:rPr>
  </w:style>
  <w:style w:type="character" w:customStyle="1" w:styleId="pslongeditbox2">
    <w:name w:val="pslongeditbox2"/>
    <w:basedOn w:val="DefaultParagraphFont"/>
    <w:rsid w:val="00250F98"/>
    <w:rPr>
      <w:rFonts w:ascii="Verdana" w:hAnsi="Verdana" w:hint="default"/>
      <w:b w:val="0"/>
      <w:bCs w:val="0"/>
      <w:i w:val="0"/>
      <w:iCs w:val="0"/>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19203833">
      <w:bodyDiv w:val="1"/>
      <w:marLeft w:val="30"/>
      <w:marRight w:val="0"/>
      <w:marTop w:val="0"/>
      <w:marBottom w:val="0"/>
      <w:divBdr>
        <w:top w:val="none" w:sz="0" w:space="0" w:color="auto"/>
        <w:left w:val="none" w:sz="0" w:space="0" w:color="auto"/>
        <w:bottom w:val="none" w:sz="0" w:space="0" w:color="auto"/>
        <w:right w:val="none" w:sz="0" w:space="0" w:color="auto"/>
      </w:divBdr>
      <w:divsChild>
        <w:div w:id="2049406431">
          <w:marLeft w:val="0"/>
          <w:marRight w:val="0"/>
          <w:marTop w:val="0"/>
          <w:marBottom w:val="0"/>
          <w:divBdr>
            <w:top w:val="none" w:sz="0" w:space="0" w:color="auto"/>
            <w:left w:val="none" w:sz="0" w:space="0" w:color="auto"/>
            <w:bottom w:val="none" w:sz="0" w:space="0" w:color="auto"/>
            <w:right w:val="none" w:sz="0" w:space="0" w:color="auto"/>
          </w:divBdr>
          <w:divsChild>
            <w:div w:id="695620008">
              <w:marLeft w:val="0"/>
              <w:marRight w:val="0"/>
              <w:marTop w:val="0"/>
              <w:marBottom w:val="0"/>
              <w:divBdr>
                <w:top w:val="none" w:sz="0" w:space="0" w:color="auto"/>
                <w:left w:val="none" w:sz="0" w:space="0" w:color="auto"/>
                <w:bottom w:val="none" w:sz="0" w:space="0" w:color="auto"/>
                <w:right w:val="none" w:sz="0" w:space="0" w:color="auto"/>
              </w:divBdr>
              <w:divsChild>
                <w:div w:id="874466189">
                  <w:marLeft w:val="0"/>
                  <w:marRight w:val="0"/>
                  <w:marTop w:val="0"/>
                  <w:marBottom w:val="0"/>
                  <w:divBdr>
                    <w:top w:val="none" w:sz="0" w:space="0" w:color="auto"/>
                    <w:left w:val="none" w:sz="0" w:space="0" w:color="auto"/>
                    <w:bottom w:val="none" w:sz="0" w:space="0" w:color="auto"/>
                    <w:right w:val="none" w:sz="0" w:space="0" w:color="auto"/>
                  </w:divBdr>
                  <w:divsChild>
                    <w:div w:id="1688947016">
                      <w:marLeft w:val="0"/>
                      <w:marRight w:val="0"/>
                      <w:marTop w:val="0"/>
                      <w:marBottom w:val="0"/>
                      <w:divBdr>
                        <w:top w:val="none" w:sz="0" w:space="0" w:color="auto"/>
                        <w:left w:val="none" w:sz="0" w:space="0" w:color="auto"/>
                        <w:bottom w:val="none" w:sz="0" w:space="0" w:color="auto"/>
                        <w:right w:val="none" w:sz="0" w:space="0" w:color="auto"/>
                      </w:divBdr>
                    </w:div>
                    <w:div w:id="1808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05520342">
      <w:bodyDiv w:val="1"/>
      <w:marLeft w:val="30"/>
      <w:marRight w:val="0"/>
      <w:marTop w:val="0"/>
      <w:marBottom w:val="0"/>
      <w:divBdr>
        <w:top w:val="none" w:sz="0" w:space="0" w:color="auto"/>
        <w:left w:val="none" w:sz="0" w:space="0" w:color="auto"/>
        <w:bottom w:val="none" w:sz="0" w:space="0" w:color="auto"/>
        <w:right w:val="none" w:sz="0" w:space="0" w:color="auto"/>
      </w:divBdr>
      <w:divsChild>
        <w:div w:id="498692435">
          <w:marLeft w:val="0"/>
          <w:marRight w:val="0"/>
          <w:marTop w:val="0"/>
          <w:marBottom w:val="0"/>
          <w:divBdr>
            <w:top w:val="none" w:sz="0" w:space="0" w:color="auto"/>
            <w:left w:val="none" w:sz="0" w:space="0" w:color="auto"/>
            <w:bottom w:val="none" w:sz="0" w:space="0" w:color="auto"/>
            <w:right w:val="none" w:sz="0" w:space="0" w:color="auto"/>
          </w:divBdr>
          <w:divsChild>
            <w:div w:id="1748189620">
              <w:marLeft w:val="0"/>
              <w:marRight w:val="0"/>
              <w:marTop w:val="0"/>
              <w:marBottom w:val="0"/>
              <w:divBdr>
                <w:top w:val="none" w:sz="0" w:space="0" w:color="auto"/>
                <w:left w:val="none" w:sz="0" w:space="0" w:color="auto"/>
                <w:bottom w:val="none" w:sz="0" w:space="0" w:color="auto"/>
                <w:right w:val="none" w:sz="0" w:space="0" w:color="auto"/>
              </w:divBdr>
              <w:divsChild>
                <w:div w:id="840463670">
                  <w:marLeft w:val="0"/>
                  <w:marRight w:val="0"/>
                  <w:marTop w:val="0"/>
                  <w:marBottom w:val="0"/>
                  <w:divBdr>
                    <w:top w:val="none" w:sz="0" w:space="0" w:color="auto"/>
                    <w:left w:val="none" w:sz="0" w:space="0" w:color="auto"/>
                    <w:bottom w:val="none" w:sz="0" w:space="0" w:color="auto"/>
                    <w:right w:val="none" w:sz="0" w:space="0" w:color="auto"/>
                  </w:divBdr>
                  <w:divsChild>
                    <w:div w:id="5715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ta.edu/disability" TargetMode="External"/><Relationship Id="rId18" Type="http://schemas.openxmlformats.org/officeDocument/2006/relationships/hyperlink" Target="https://www.uta.edu/campus-ops/ehs/fire/Evac_Maps_All/Evac_WH/Evac_WH_308.pdf" TargetMode="External"/><Relationship Id="rId26" Type="http://schemas.openxmlformats.org/officeDocument/2006/relationships/hyperlink" Target="http://libguides.uta.edu/offcampus" TargetMode="External"/><Relationship Id="rId3" Type="http://schemas.openxmlformats.org/officeDocument/2006/relationships/styles" Target="styles.xml"/><Relationship Id="rId21" Type="http://schemas.openxmlformats.org/officeDocument/2006/relationships/hyperlink" Target="http://www.uta.edu/library" TargetMode="External"/><Relationship Id="rId7" Type="http://schemas.openxmlformats.org/officeDocument/2006/relationships/endnotes" Target="endnotes.xml"/><Relationship Id="rId12" Type="http://schemas.openxmlformats.org/officeDocument/2006/relationships/hyperlink" Target="http://www.uta.edu/caps/" TargetMode="External"/><Relationship Id="rId17" Type="http://schemas.openxmlformats.org/officeDocument/2006/relationships/hyperlink" Target="http://www.uta.edu/sfs" TargetMode="External"/><Relationship Id="rId25" Type="http://schemas.openxmlformats.org/officeDocument/2006/relationships/hyperlink" Target="http://www.uta.edu/library/help/tutorials.php" TargetMode="External"/><Relationship Id="rId2" Type="http://schemas.openxmlformats.org/officeDocument/2006/relationships/numbering" Target="numbering.xml"/><Relationship Id="rId16" Type="http://schemas.openxmlformats.org/officeDocument/2006/relationships/hyperlink" Target="http://www.uta.edu/oit/cs/email/mavmail.php" TargetMode="External"/><Relationship Id="rId20" Type="http://schemas.openxmlformats.org/officeDocument/2006/relationships/hyperlink" Target="mailto:resources@uta.edu" TargetMode="External"/><Relationship Id="rId29" Type="http://schemas.openxmlformats.org/officeDocument/2006/relationships/hyperlink" Target="http://libguides.uta.edu/pols2311f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a.edu/disability" TargetMode="External"/><Relationship Id="rId24" Type="http://schemas.openxmlformats.org/officeDocument/2006/relationships/hyperlink" Target="http://pulse.uta.edu/vwebv/enterCourseReserve.do" TargetMode="External"/><Relationship Id="rId5" Type="http://schemas.openxmlformats.org/officeDocument/2006/relationships/webSettings" Target="webSettings.xml"/><Relationship Id="rId15" Type="http://schemas.openxmlformats.org/officeDocument/2006/relationships/hyperlink" Target="http://www.uta.edu/titleIX" TargetMode="External"/><Relationship Id="rId23" Type="http://schemas.openxmlformats.org/officeDocument/2006/relationships/hyperlink" Target="http://www.uta.edu/library/help/subject-librarians.php" TargetMode="External"/><Relationship Id="rId28" Type="http://schemas.openxmlformats.org/officeDocument/2006/relationships/hyperlink" Target="http://libguides.uta.edu/os" TargetMode="External"/><Relationship Id="rId10" Type="http://schemas.openxmlformats.org/officeDocument/2006/relationships/hyperlink" Target="http://wweb.uta.edu/aao/fao/" TargetMode="External"/><Relationship Id="rId19" Type="http://schemas.openxmlformats.org/officeDocument/2006/relationships/hyperlink" Target="http://www.uta.edu/police/Evacuation%20Procedures.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ta.edu/profiles/giridhar%20-amaravadi" TargetMode="External"/><Relationship Id="rId14" Type="http://schemas.openxmlformats.org/officeDocument/2006/relationships/hyperlink" Target="http://www.uta.edu/hr/eos/index.php" TargetMode="External"/><Relationship Id="rId22" Type="http://schemas.openxmlformats.org/officeDocument/2006/relationships/hyperlink" Target="http://libguides.uta.edu" TargetMode="External"/><Relationship Id="rId27" Type="http://schemas.openxmlformats.org/officeDocument/2006/relationships/hyperlink" Target="http://ask.uta.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5CE5E-57E1-48F5-A811-3418F4248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12638</CharactersWithSpaces>
  <SharedDoc>false</SharedDoc>
  <HLinks>
    <vt:vector size="174" baseType="variant">
      <vt:variant>
        <vt:i4>1376299</vt:i4>
      </vt:variant>
      <vt:variant>
        <vt:i4>84</vt:i4>
      </vt:variant>
      <vt:variant>
        <vt:i4>0</vt:i4>
      </vt:variant>
      <vt:variant>
        <vt:i4>5</vt:i4>
      </vt:variant>
      <vt:variant>
        <vt:lpwstr>mailto:sbeckett@uta.edu</vt:lpwstr>
      </vt:variant>
      <vt:variant>
        <vt:lpwstr/>
      </vt:variant>
      <vt:variant>
        <vt:i4>3801130</vt:i4>
      </vt:variant>
      <vt:variant>
        <vt:i4>81</vt:i4>
      </vt:variant>
      <vt:variant>
        <vt:i4>0</vt:i4>
      </vt:variant>
      <vt:variant>
        <vt:i4>5</vt:i4>
      </vt:variant>
      <vt:variant>
        <vt:lpwstr>http://libguides.uta.edu/pols2311fm</vt:lpwstr>
      </vt:variant>
      <vt:variant>
        <vt:lpwstr/>
      </vt:variant>
      <vt:variant>
        <vt:i4>2883636</vt:i4>
      </vt:variant>
      <vt:variant>
        <vt:i4>78</vt:i4>
      </vt:variant>
      <vt:variant>
        <vt:i4>0</vt:i4>
      </vt:variant>
      <vt:variant>
        <vt:i4>5</vt:i4>
      </vt:variant>
      <vt:variant>
        <vt:lpwstr>http://libguides.uta.edu/os</vt:lpwstr>
      </vt:variant>
      <vt:variant>
        <vt:lpwstr/>
      </vt:variant>
      <vt:variant>
        <vt:i4>852055</vt:i4>
      </vt:variant>
      <vt:variant>
        <vt:i4>75</vt:i4>
      </vt:variant>
      <vt:variant>
        <vt:i4>0</vt:i4>
      </vt:variant>
      <vt:variant>
        <vt:i4>5</vt:i4>
      </vt:variant>
      <vt:variant>
        <vt:lpwstr>http://www.uta.edu/library/services/distance.php</vt:lpwstr>
      </vt:variant>
      <vt:variant>
        <vt:lpwstr/>
      </vt:variant>
      <vt:variant>
        <vt:i4>2424938</vt:i4>
      </vt:variant>
      <vt:variant>
        <vt:i4>72</vt:i4>
      </vt:variant>
      <vt:variant>
        <vt:i4>0</vt:i4>
      </vt:variant>
      <vt:variant>
        <vt:i4>5</vt:i4>
      </vt:variant>
      <vt:variant>
        <vt:lpwstr>http://ask.uta.edu/</vt:lpwstr>
      </vt:variant>
      <vt:variant>
        <vt:lpwstr/>
      </vt:variant>
      <vt:variant>
        <vt:i4>2621481</vt:i4>
      </vt:variant>
      <vt:variant>
        <vt:i4>69</vt:i4>
      </vt:variant>
      <vt:variant>
        <vt:i4>0</vt:i4>
      </vt:variant>
      <vt:variant>
        <vt:i4>5</vt:i4>
      </vt:variant>
      <vt:variant>
        <vt:lpwstr>http://libguides.uta.edu/offcampus</vt:lpwstr>
      </vt:variant>
      <vt:variant>
        <vt:lpwstr/>
      </vt:variant>
      <vt:variant>
        <vt:i4>4915202</vt:i4>
      </vt:variant>
      <vt:variant>
        <vt:i4>66</vt:i4>
      </vt:variant>
      <vt:variant>
        <vt:i4>0</vt:i4>
      </vt:variant>
      <vt:variant>
        <vt:i4>5</vt:i4>
      </vt:variant>
      <vt:variant>
        <vt:lpwstr>http://www.uta.edu/library/help/tutorials.php</vt:lpwstr>
      </vt:variant>
      <vt:variant>
        <vt:lpwstr/>
      </vt:variant>
      <vt:variant>
        <vt:i4>2031638</vt:i4>
      </vt:variant>
      <vt:variant>
        <vt:i4>63</vt:i4>
      </vt:variant>
      <vt:variant>
        <vt:i4>0</vt:i4>
      </vt:variant>
      <vt:variant>
        <vt:i4>5</vt:i4>
      </vt:variant>
      <vt:variant>
        <vt:lpwstr>http://pulse.uta.edu/vwebv/enterCourseReserve.do</vt:lpwstr>
      </vt:variant>
      <vt:variant>
        <vt:lpwstr/>
      </vt:variant>
      <vt:variant>
        <vt:i4>4063329</vt:i4>
      </vt:variant>
      <vt:variant>
        <vt:i4>60</vt:i4>
      </vt:variant>
      <vt:variant>
        <vt:i4>0</vt:i4>
      </vt:variant>
      <vt:variant>
        <vt:i4>5</vt:i4>
      </vt:variant>
      <vt:variant>
        <vt:lpwstr>http://www.uta.edu/library/databases/index.php</vt:lpwstr>
      </vt:variant>
      <vt:variant>
        <vt:lpwstr/>
      </vt:variant>
      <vt:variant>
        <vt:i4>3670076</vt:i4>
      </vt:variant>
      <vt:variant>
        <vt:i4>57</vt:i4>
      </vt:variant>
      <vt:variant>
        <vt:i4>0</vt:i4>
      </vt:variant>
      <vt:variant>
        <vt:i4>5</vt:i4>
      </vt:variant>
      <vt:variant>
        <vt:lpwstr>http://www.uta.edu/library/help/subject-librarians.php</vt:lpwstr>
      </vt:variant>
      <vt:variant>
        <vt:lpwstr/>
      </vt:variant>
      <vt:variant>
        <vt:i4>4390939</vt:i4>
      </vt:variant>
      <vt:variant>
        <vt:i4>54</vt:i4>
      </vt:variant>
      <vt:variant>
        <vt:i4>0</vt:i4>
      </vt:variant>
      <vt:variant>
        <vt:i4>5</vt:i4>
      </vt:variant>
      <vt:variant>
        <vt:lpwstr>http://libguides.uta.edu/</vt:lpwstr>
      </vt:variant>
      <vt:variant>
        <vt:lpwstr/>
      </vt:variant>
      <vt:variant>
        <vt:i4>3735592</vt:i4>
      </vt:variant>
      <vt:variant>
        <vt:i4>51</vt:i4>
      </vt:variant>
      <vt:variant>
        <vt:i4>0</vt:i4>
      </vt:variant>
      <vt:variant>
        <vt:i4>5</vt:i4>
      </vt:variant>
      <vt:variant>
        <vt:lpwstr>http://www.uta.edu/library</vt:lpwstr>
      </vt:variant>
      <vt:variant>
        <vt:lpwstr/>
      </vt:variant>
      <vt:variant>
        <vt:i4>3407930</vt:i4>
      </vt:variant>
      <vt:variant>
        <vt:i4>48</vt:i4>
      </vt:variant>
      <vt:variant>
        <vt:i4>0</vt:i4>
      </vt:variant>
      <vt:variant>
        <vt:i4>5</vt:i4>
      </vt:variant>
      <vt:variant>
        <vt:lpwstr>http://www.uta.edu/uta/acadcal.php</vt:lpwstr>
      </vt:variant>
      <vt:variant>
        <vt:lpwstr/>
      </vt:variant>
      <vt:variant>
        <vt:i4>5701669</vt:i4>
      </vt:variant>
      <vt:variant>
        <vt:i4>45</vt:i4>
      </vt:variant>
      <vt:variant>
        <vt:i4>0</vt:i4>
      </vt:variant>
      <vt:variant>
        <vt:i4>5</vt:i4>
      </vt:variant>
      <vt:variant>
        <vt:lpwstr>http://wweb.uta.edu/aao/recordsandregistration/content/faculty_staff/default.aspx</vt:lpwstr>
      </vt:variant>
      <vt:variant>
        <vt:lpwstr/>
      </vt:variant>
      <vt:variant>
        <vt:i4>3997799</vt:i4>
      </vt:variant>
      <vt:variant>
        <vt:i4>42</vt:i4>
      </vt:variant>
      <vt:variant>
        <vt:i4>0</vt:i4>
      </vt:variant>
      <vt:variant>
        <vt:i4>5</vt:i4>
      </vt:variant>
      <vt:variant>
        <vt:lpwstr>http://wweb.uta.edu/aao/recordsandregistration/</vt:lpwstr>
      </vt:variant>
      <vt:variant>
        <vt:lpwstr/>
      </vt:variant>
      <vt:variant>
        <vt:i4>7733364</vt:i4>
      </vt:variant>
      <vt:variant>
        <vt:i4>39</vt:i4>
      </vt:variant>
      <vt:variant>
        <vt:i4>0</vt:i4>
      </vt:variant>
      <vt:variant>
        <vt:i4>5</vt:i4>
      </vt:variant>
      <vt:variant>
        <vt:lpwstr>http://www.legis.state.tx.us/tlodocs/81R/billtext/html/HB02504F.HTM</vt:lpwstr>
      </vt:variant>
      <vt:variant>
        <vt:lpwstr/>
      </vt:variant>
      <vt:variant>
        <vt:i4>3670076</vt:i4>
      </vt:variant>
      <vt:variant>
        <vt:i4>36</vt:i4>
      </vt:variant>
      <vt:variant>
        <vt:i4>0</vt:i4>
      </vt:variant>
      <vt:variant>
        <vt:i4>5</vt:i4>
      </vt:variant>
      <vt:variant>
        <vt:lpwstr>http://www.uta.edu/library/help/subject-librarians.php</vt:lpwstr>
      </vt:variant>
      <vt:variant>
        <vt:lpwstr/>
      </vt:variant>
      <vt:variant>
        <vt:i4>5046289</vt:i4>
      </vt:variant>
      <vt:variant>
        <vt:i4>33</vt:i4>
      </vt:variant>
      <vt:variant>
        <vt:i4>0</vt:i4>
      </vt:variant>
      <vt:variant>
        <vt:i4>5</vt:i4>
      </vt:variant>
      <vt:variant>
        <vt:lpwstr>https://www.uta.edu/policy/procedure/7-6</vt:lpwstr>
      </vt:variant>
      <vt:variant>
        <vt:lpwstr/>
      </vt:variant>
      <vt:variant>
        <vt:i4>3080231</vt:i4>
      </vt:variant>
      <vt:variant>
        <vt:i4>30</vt:i4>
      </vt:variant>
      <vt:variant>
        <vt:i4>0</vt:i4>
      </vt:variant>
      <vt:variant>
        <vt:i4>5</vt:i4>
      </vt:variant>
      <vt:variant>
        <vt:lpwstr>http://www.uta.edu/sfs</vt:lpwstr>
      </vt:variant>
      <vt:variant>
        <vt:lpwstr/>
      </vt:variant>
      <vt:variant>
        <vt:i4>7340154</vt:i4>
      </vt:variant>
      <vt:variant>
        <vt:i4>27</vt:i4>
      </vt:variant>
      <vt:variant>
        <vt:i4>0</vt:i4>
      </vt:variant>
      <vt:variant>
        <vt:i4>5</vt:i4>
      </vt:variant>
      <vt:variant>
        <vt:lpwstr>http://www.uta.edu/oit/cs/email/mavmail.php</vt:lpwstr>
      </vt:variant>
      <vt:variant>
        <vt:lpwstr/>
      </vt:variant>
      <vt:variant>
        <vt:i4>4915292</vt:i4>
      </vt:variant>
      <vt:variant>
        <vt:i4>24</vt:i4>
      </vt:variant>
      <vt:variant>
        <vt:i4>0</vt:i4>
      </vt:variant>
      <vt:variant>
        <vt:i4>5</vt:i4>
      </vt:variant>
      <vt:variant>
        <vt:lpwstr>http://www.uta.edu/resources</vt:lpwstr>
      </vt:variant>
      <vt:variant>
        <vt:lpwstr/>
      </vt:variant>
      <vt:variant>
        <vt:i4>131113</vt:i4>
      </vt:variant>
      <vt:variant>
        <vt:i4>21</vt:i4>
      </vt:variant>
      <vt:variant>
        <vt:i4>0</vt:i4>
      </vt:variant>
      <vt:variant>
        <vt:i4>5</vt:i4>
      </vt:variant>
      <vt:variant>
        <vt:lpwstr>mailto:resources@uta.edu</vt:lpwstr>
      </vt:variant>
      <vt:variant>
        <vt:lpwstr/>
      </vt:variant>
      <vt:variant>
        <vt:i4>4325449</vt:i4>
      </vt:variant>
      <vt:variant>
        <vt:i4>18</vt:i4>
      </vt:variant>
      <vt:variant>
        <vt:i4>0</vt:i4>
      </vt:variant>
      <vt:variant>
        <vt:i4>5</vt:i4>
      </vt:variant>
      <vt:variant>
        <vt:lpwstr>http://www.uta.edu/disability</vt:lpwstr>
      </vt:variant>
      <vt:variant>
        <vt:lpwstr/>
      </vt:variant>
      <vt:variant>
        <vt:i4>393247</vt:i4>
      </vt:variant>
      <vt:variant>
        <vt:i4>15</vt:i4>
      </vt:variant>
      <vt:variant>
        <vt:i4>0</vt:i4>
      </vt:variant>
      <vt:variant>
        <vt:i4>5</vt:i4>
      </vt:variant>
      <vt:variant>
        <vt:lpwstr>http://wweb.uta.edu/aao/fao/</vt:lpwstr>
      </vt:variant>
      <vt:variant>
        <vt:lpwstr/>
      </vt:variant>
      <vt:variant>
        <vt:i4>6422598</vt:i4>
      </vt:variant>
      <vt:variant>
        <vt:i4>12</vt:i4>
      </vt:variant>
      <vt:variant>
        <vt:i4>0</vt:i4>
      </vt:variant>
      <vt:variant>
        <vt:i4>5</vt:i4>
      </vt:variant>
      <vt:variant>
        <vt:lpwstr>http://wweb.uta.edu/catalog/content/general/academic_regulations.aspx</vt:lpwstr>
      </vt:variant>
      <vt:variant>
        <vt:lpwstr>19</vt:lpwstr>
      </vt:variant>
      <vt:variant>
        <vt:i4>5701727</vt:i4>
      </vt:variant>
      <vt:variant>
        <vt:i4>9</vt:i4>
      </vt:variant>
      <vt:variant>
        <vt:i4>0</vt:i4>
      </vt:variant>
      <vt:variant>
        <vt:i4>5</vt:i4>
      </vt:variant>
      <vt:variant>
        <vt:lpwstr>http://activelearning.uta.edu/FacStaff/assessment.htm</vt:lpwstr>
      </vt:variant>
      <vt:variant>
        <vt:lpwstr/>
      </vt:variant>
      <vt:variant>
        <vt:i4>3538983</vt:i4>
      </vt:variant>
      <vt:variant>
        <vt:i4>6</vt:i4>
      </vt:variant>
      <vt:variant>
        <vt:i4>0</vt:i4>
      </vt:variant>
      <vt:variant>
        <vt:i4>5</vt:i4>
      </vt:variant>
      <vt:variant>
        <vt:lpwstr>https://www.uta.edu/mentis/public/</vt:lpwstr>
      </vt:variant>
      <vt:variant>
        <vt:lpwstr>profile/profile/view/id/1554/</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Amaravadi, Giri</cp:lastModifiedBy>
  <cp:revision>17</cp:revision>
  <cp:lastPrinted>2014-07-22T20:44:00Z</cp:lastPrinted>
  <dcterms:created xsi:type="dcterms:W3CDTF">2015-08-22T15:03:00Z</dcterms:created>
  <dcterms:modified xsi:type="dcterms:W3CDTF">2015-09-03T23:50:00Z</dcterms:modified>
</cp:coreProperties>
</file>