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667" w:rsidRDefault="007D6667" w:rsidP="007D6667">
      <w:pPr>
        <w:autoSpaceDE w:val="0"/>
        <w:autoSpaceDN w:val="0"/>
        <w:adjustRightInd w:val="0"/>
        <w:spacing w:after="0" w:line="240" w:lineRule="auto"/>
        <w:jc w:val="center"/>
        <w:rPr>
          <w:rFonts w:ascii="Verdana-Bold" w:hAnsi="Verdana-Bold" w:cs="Verdana-Bold"/>
          <w:b/>
          <w:bCs/>
          <w:color w:val="000000"/>
        </w:rPr>
      </w:pPr>
      <w:r>
        <w:rPr>
          <w:rFonts w:ascii="Verdana-Bold" w:hAnsi="Verdana-Bold" w:cs="Verdana-Bold"/>
          <w:b/>
          <w:bCs/>
          <w:color w:val="000000"/>
        </w:rPr>
        <w:t>Radio Production 1</w:t>
      </w:r>
    </w:p>
    <w:p w:rsidR="007D6667" w:rsidRDefault="007D6667" w:rsidP="007D6667">
      <w:pPr>
        <w:autoSpaceDE w:val="0"/>
        <w:autoSpaceDN w:val="0"/>
        <w:adjustRightInd w:val="0"/>
        <w:spacing w:after="0" w:line="240" w:lineRule="auto"/>
        <w:jc w:val="center"/>
        <w:rPr>
          <w:rFonts w:ascii="Verdana,Bold" w:hAnsi="Verdana,Bold" w:cs="Verdana,Bold"/>
          <w:b/>
          <w:bCs/>
          <w:color w:val="000000"/>
        </w:rPr>
      </w:pPr>
      <w:r>
        <w:rPr>
          <w:rFonts w:ascii="Verdana-Bold" w:hAnsi="Verdana-Bold" w:cs="Verdana-Bold"/>
          <w:b/>
          <w:bCs/>
          <w:color w:val="000000"/>
        </w:rPr>
        <w:t>BCMN 2357-</w:t>
      </w:r>
      <w:r>
        <w:rPr>
          <w:rFonts w:ascii="Verdana,Bold" w:hAnsi="Verdana,Bold" w:cs="Verdana,Bold"/>
          <w:b/>
          <w:bCs/>
          <w:color w:val="000000"/>
        </w:rPr>
        <w:t>002</w:t>
      </w:r>
    </w:p>
    <w:p w:rsidR="007D6667" w:rsidRDefault="007D6667" w:rsidP="007D6667">
      <w:pPr>
        <w:autoSpaceDE w:val="0"/>
        <w:autoSpaceDN w:val="0"/>
        <w:adjustRightInd w:val="0"/>
        <w:spacing w:after="0" w:line="240" w:lineRule="auto"/>
        <w:jc w:val="center"/>
        <w:rPr>
          <w:rFonts w:ascii="Verdana-Bold" w:hAnsi="Verdana-Bold" w:cs="Verdana-Bold"/>
          <w:b/>
          <w:bCs/>
          <w:color w:val="000000"/>
          <w:sz w:val="24"/>
          <w:szCs w:val="24"/>
        </w:rPr>
      </w:pPr>
      <w:r>
        <w:rPr>
          <w:rFonts w:ascii="Verdana-Bold" w:hAnsi="Verdana-Bold" w:cs="Verdana-Bold"/>
          <w:b/>
          <w:bCs/>
          <w:color w:val="000000"/>
          <w:sz w:val="24"/>
          <w:szCs w:val="24"/>
        </w:rPr>
        <w:t>The University of Texas at Arlington</w:t>
      </w:r>
    </w:p>
    <w:p w:rsidR="007D6667" w:rsidRDefault="0098225F" w:rsidP="007D6667">
      <w:pPr>
        <w:autoSpaceDE w:val="0"/>
        <w:autoSpaceDN w:val="0"/>
        <w:adjustRightInd w:val="0"/>
        <w:spacing w:after="0" w:line="240" w:lineRule="auto"/>
        <w:jc w:val="center"/>
        <w:rPr>
          <w:rFonts w:ascii="Verdana" w:hAnsi="Verdana" w:cs="Verdana"/>
          <w:color w:val="000000"/>
          <w:sz w:val="24"/>
          <w:szCs w:val="24"/>
        </w:rPr>
      </w:pPr>
      <w:r>
        <w:rPr>
          <w:rFonts w:ascii="Verdana" w:hAnsi="Verdana" w:cs="Verdana"/>
          <w:color w:val="000000"/>
          <w:sz w:val="24"/>
          <w:szCs w:val="24"/>
        </w:rPr>
        <w:t>Spring 2016</w:t>
      </w:r>
    </w:p>
    <w:p w:rsidR="007D6667" w:rsidRDefault="007D6667" w:rsidP="007D6667">
      <w:pPr>
        <w:autoSpaceDE w:val="0"/>
        <w:autoSpaceDN w:val="0"/>
        <w:adjustRightInd w:val="0"/>
        <w:spacing w:after="0" w:line="240" w:lineRule="auto"/>
        <w:jc w:val="center"/>
        <w:rPr>
          <w:rFonts w:ascii="Verdana" w:hAnsi="Verdana" w:cs="Verdana"/>
          <w:color w:val="000000"/>
          <w:sz w:val="24"/>
          <w:szCs w:val="24"/>
        </w:rPr>
      </w:pPr>
      <w:r>
        <w:rPr>
          <w:rFonts w:ascii="Verdana" w:hAnsi="Verdana" w:cs="Verdana"/>
          <w:color w:val="000000"/>
          <w:sz w:val="24"/>
          <w:szCs w:val="24"/>
        </w:rPr>
        <w:t>MWF 10 – 10:50am</w:t>
      </w:r>
    </w:p>
    <w:p w:rsidR="007D6667" w:rsidRDefault="007D6667" w:rsidP="007D6667">
      <w:pPr>
        <w:autoSpaceDE w:val="0"/>
        <w:autoSpaceDN w:val="0"/>
        <w:adjustRightInd w:val="0"/>
        <w:spacing w:after="0" w:line="240" w:lineRule="auto"/>
        <w:jc w:val="center"/>
        <w:rPr>
          <w:rFonts w:ascii="Verdana" w:hAnsi="Verdana" w:cs="Verdana"/>
          <w:color w:val="000000"/>
          <w:sz w:val="24"/>
          <w:szCs w:val="24"/>
        </w:rPr>
      </w:pPr>
    </w:p>
    <w:p w:rsidR="007D6667" w:rsidRDefault="007D6667" w:rsidP="007D6667">
      <w:pPr>
        <w:autoSpaceDE w:val="0"/>
        <w:autoSpaceDN w:val="0"/>
        <w:adjustRightInd w:val="0"/>
        <w:spacing w:after="0" w:line="240" w:lineRule="auto"/>
        <w:rPr>
          <w:rFonts w:ascii="Verdana" w:hAnsi="Verdana" w:cs="Verdana"/>
          <w:color w:val="000000"/>
        </w:rPr>
      </w:pPr>
      <w:r>
        <w:rPr>
          <w:rFonts w:ascii="Verdana-Bold" w:hAnsi="Verdana-Bold" w:cs="Verdana-Bold"/>
          <w:b/>
          <w:bCs/>
          <w:color w:val="000000"/>
        </w:rPr>
        <w:t>Instructor</w:t>
      </w:r>
      <w:r>
        <w:rPr>
          <w:rFonts w:ascii="Verdana" w:hAnsi="Verdana" w:cs="Verdana"/>
          <w:color w:val="000000"/>
        </w:rPr>
        <w:t>: Lance Liguez</w:t>
      </w:r>
    </w:p>
    <w:p w:rsidR="007D6667" w:rsidRDefault="007D6667" w:rsidP="007D6667">
      <w:pPr>
        <w:autoSpaceDE w:val="0"/>
        <w:autoSpaceDN w:val="0"/>
        <w:adjustRightInd w:val="0"/>
        <w:spacing w:after="0" w:line="240" w:lineRule="auto"/>
        <w:rPr>
          <w:rFonts w:ascii="Verdana" w:hAnsi="Verdana" w:cs="Verdana"/>
          <w:color w:val="000000"/>
        </w:rPr>
      </w:pPr>
      <w:r>
        <w:rPr>
          <w:rFonts w:ascii="Verdana-Bold" w:hAnsi="Verdana-Bold" w:cs="Verdana-Bold"/>
          <w:b/>
          <w:bCs/>
          <w:color w:val="000000"/>
        </w:rPr>
        <w:t xml:space="preserve">Phone: </w:t>
      </w:r>
      <w:r>
        <w:rPr>
          <w:rFonts w:ascii="Verdana" w:hAnsi="Verdana" w:cs="Verdana"/>
          <w:color w:val="000000"/>
        </w:rPr>
        <w:t>817-272-0075</w:t>
      </w:r>
    </w:p>
    <w:p w:rsidR="007D6667" w:rsidRDefault="007D6667" w:rsidP="007D6667">
      <w:pPr>
        <w:autoSpaceDE w:val="0"/>
        <w:autoSpaceDN w:val="0"/>
        <w:adjustRightInd w:val="0"/>
        <w:spacing w:after="0" w:line="240" w:lineRule="auto"/>
        <w:rPr>
          <w:rFonts w:ascii="Verdana" w:hAnsi="Verdana" w:cs="Verdana"/>
          <w:color w:val="000000"/>
        </w:rPr>
      </w:pPr>
      <w:r>
        <w:rPr>
          <w:rFonts w:ascii="Verdana-Bold" w:hAnsi="Verdana-Bold" w:cs="Verdana-Bold"/>
          <w:b/>
          <w:bCs/>
          <w:color w:val="000000"/>
        </w:rPr>
        <w:t xml:space="preserve">Email: </w:t>
      </w:r>
      <w:hyperlink r:id="rId4" w:history="1">
        <w:r w:rsidRPr="00FD0CF3">
          <w:rPr>
            <w:rStyle w:val="Hyperlink"/>
            <w:rFonts w:ascii="Verdana" w:hAnsi="Verdana" w:cs="Verdana"/>
          </w:rPr>
          <w:t>liguez@uta.edu</w:t>
        </w:r>
      </w:hyperlink>
      <w:r>
        <w:rPr>
          <w:rFonts w:ascii="Verdana" w:hAnsi="Verdana" w:cs="Verdana"/>
          <w:color w:val="000000"/>
        </w:rPr>
        <w:t xml:space="preserve">                                         </w:t>
      </w:r>
      <w:r>
        <w:rPr>
          <w:rFonts w:ascii="Verdana-Bold" w:hAnsi="Verdana-Bold" w:cs="Verdana-Bold"/>
          <w:b/>
          <w:bCs/>
          <w:color w:val="000000"/>
        </w:rPr>
        <w:t xml:space="preserve">Office: </w:t>
      </w:r>
      <w:r>
        <w:rPr>
          <w:rFonts w:ascii="Verdana" w:hAnsi="Verdana" w:cs="Verdana"/>
          <w:color w:val="000000"/>
        </w:rPr>
        <w:t>FA 125</w:t>
      </w:r>
    </w:p>
    <w:p w:rsidR="007D6667" w:rsidRDefault="007D6667" w:rsidP="007D6667">
      <w:pPr>
        <w:autoSpaceDE w:val="0"/>
        <w:autoSpaceDN w:val="0"/>
        <w:adjustRightInd w:val="0"/>
        <w:spacing w:after="0" w:line="240" w:lineRule="auto"/>
        <w:jc w:val="center"/>
        <w:rPr>
          <w:rFonts w:ascii="Verdana" w:hAnsi="Verdana" w:cs="Verdana"/>
          <w:color w:val="000000"/>
        </w:rPr>
      </w:pPr>
      <w:r>
        <w:rPr>
          <w:rFonts w:ascii="Verdana-Bold" w:hAnsi="Verdana-Bold" w:cs="Verdana-Bold"/>
          <w:b/>
          <w:bCs/>
          <w:color w:val="000000"/>
        </w:rPr>
        <w:t xml:space="preserve">                                                                                            Office Hours: </w:t>
      </w:r>
      <w:r w:rsidR="00222889">
        <w:rPr>
          <w:rFonts w:ascii="Verdana" w:hAnsi="Verdana" w:cs="Verdana"/>
          <w:color w:val="000000"/>
        </w:rPr>
        <w:t>M, W: 8:30-9:45</w:t>
      </w:r>
      <w:r w:rsidR="00173A71">
        <w:rPr>
          <w:rFonts w:ascii="Verdana" w:hAnsi="Verdana" w:cs="Verdana"/>
          <w:color w:val="000000"/>
        </w:rPr>
        <w:t>a</w:t>
      </w:r>
      <w:r>
        <w:rPr>
          <w:rFonts w:ascii="Verdana" w:hAnsi="Verdana" w:cs="Verdana"/>
          <w:color w:val="000000"/>
        </w:rPr>
        <w:t>m</w:t>
      </w:r>
    </w:p>
    <w:p w:rsidR="007D6667" w:rsidRDefault="007D6667" w:rsidP="007D6667">
      <w:pPr>
        <w:autoSpaceDE w:val="0"/>
        <w:autoSpaceDN w:val="0"/>
        <w:adjustRightInd w:val="0"/>
        <w:spacing w:after="0" w:line="240" w:lineRule="auto"/>
        <w:jc w:val="right"/>
        <w:rPr>
          <w:rFonts w:ascii="Verdana" w:hAnsi="Verdana" w:cs="Verdana"/>
          <w:color w:val="000000"/>
        </w:rPr>
      </w:pPr>
    </w:p>
    <w:p w:rsidR="000B103B" w:rsidRDefault="000B103B" w:rsidP="007D6667">
      <w:pPr>
        <w:autoSpaceDE w:val="0"/>
        <w:autoSpaceDN w:val="0"/>
        <w:adjustRightInd w:val="0"/>
        <w:spacing w:after="0" w:line="240" w:lineRule="auto"/>
        <w:rPr>
          <w:rFonts w:ascii="Verdana" w:hAnsi="Verdana" w:cs="Verdana"/>
          <w:color w:val="000000"/>
        </w:rPr>
      </w:pPr>
      <w:r w:rsidRPr="000B103B">
        <w:rPr>
          <w:rFonts w:ascii="Verdana" w:hAnsi="Verdana" w:cs="Verdana"/>
          <w:b/>
          <w:color w:val="000000"/>
        </w:rPr>
        <w:t>Faculty Profile</w:t>
      </w:r>
      <w:r>
        <w:rPr>
          <w:rFonts w:ascii="Verdana" w:hAnsi="Verdana" w:cs="Verdana"/>
          <w:color w:val="000000"/>
        </w:rPr>
        <w:t xml:space="preserve">:  </w:t>
      </w:r>
      <w:hyperlink r:id="rId5" w:tgtFrame="_blank" w:history="1">
        <w:r w:rsidRPr="000B103B">
          <w:rPr>
            <w:rStyle w:val="Hyperlink"/>
            <w:rFonts w:ascii="Verdana" w:hAnsi="Verdana" w:cs="Verdana"/>
          </w:rPr>
          <w:t>https://www.uta.edu/mentis/profile/?4028</w:t>
        </w:r>
      </w:hyperlink>
    </w:p>
    <w:p w:rsidR="000B103B" w:rsidRPr="000B103B" w:rsidRDefault="000B103B" w:rsidP="007D6667">
      <w:pPr>
        <w:autoSpaceDE w:val="0"/>
        <w:autoSpaceDN w:val="0"/>
        <w:adjustRightInd w:val="0"/>
        <w:spacing w:after="0" w:line="240" w:lineRule="auto"/>
        <w:rPr>
          <w:rFonts w:ascii="Verdana" w:hAnsi="Verdana" w:cs="Verdana"/>
          <w:color w:val="000000"/>
        </w:rPr>
      </w:pPr>
    </w:p>
    <w:p w:rsidR="007D6667" w:rsidRPr="009A6FD4" w:rsidRDefault="007D6667" w:rsidP="007D6667">
      <w:pPr>
        <w:autoSpaceDE w:val="0"/>
        <w:autoSpaceDN w:val="0"/>
        <w:adjustRightInd w:val="0"/>
        <w:spacing w:after="0" w:line="240" w:lineRule="auto"/>
        <w:rPr>
          <w:rFonts w:ascii="Verdana-Bold" w:hAnsi="Verdana-Bold" w:cs="Verdana-Bold"/>
          <w:b/>
          <w:bCs/>
          <w:color w:val="000000"/>
        </w:rPr>
      </w:pPr>
      <w:r>
        <w:rPr>
          <w:rFonts w:ascii="Verdana" w:hAnsi="Verdana" w:cs="Verdana"/>
          <w:color w:val="000000"/>
        </w:rPr>
        <w:t xml:space="preserve">Read this syllabus </w:t>
      </w:r>
      <w:r>
        <w:rPr>
          <w:rFonts w:ascii="Verdana-Bold" w:hAnsi="Verdana-Bold" w:cs="Verdana-Bold"/>
          <w:b/>
          <w:bCs/>
          <w:color w:val="000000"/>
        </w:rPr>
        <w:t>CAREFULLY</w:t>
      </w:r>
      <w:r>
        <w:rPr>
          <w:rFonts w:ascii="Verdana" w:hAnsi="Verdana" w:cs="Verdana"/>
          <w:color w:val="000000"/>
        </w:rPr>
        <w:t xml:space="preserve">. Ignorance of the policies of the class </w:t>
      </w:r>
      <w:r>
        <w:rPr>
          <w:rFonts w:ascii="Verdana-Bold" w:hAnsi="Verdana-Bold" w:cs="Verdana-Bold"/>
          <w:b/>
          <w:bCs/>
          <w:color w:val="000000"/>
        </w:rPr>
        <w:t xml:space="preserve">is not </w:t>
      </w:r>
      <w:r>
        <w:rPr>
          <w:rFonts w:ascii="Verdana" w:hAnsi="Verdana" w:cs="Verdana"/>
          <w:color w:val="000000"/>
        </w:rPr>
        <w:t>an acceptable excuse.</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Bold" w:hAnsi="Verdana-Bold" w:cs="Verdana-Bold"/>
          <w:b/>
          <w:bCs/>
          <w:color w:val="000000"/>
        </w:rPr>
        <w:t>Textbook and Materials</w:t>
      </w:r>
    </w:p>
    <w:p w:rsidR="007D6667" w:rsidRDefault="007D6667" w:rsidP="007D6667">
      <w:pPr>
        <w:autoSpaceDE w:val="0"/>
        <w:autoSpaceDN w:val="0"/>
        <w:adjustRightInd w:val="0"/>
        <w:spacing w:after="0" w:line="240" w:lineRule="auto"/>
        <w:rPr>
          <w:rFonts w:ascii="Verdana-Bold" w:hAnsi="Verdana-Bold" w:cs="Verdana-Bold"/>
          <w:b/>
          <w:bCs/>
          <w:color w:val="000000"/>
        </w:rPr>
      </w:pPr>
    </w:p>
    <w:p w:rsidR="007D6667" w:rsidRDefault="007D6667" w:rsidP="007D6667">
      <w:pPr>
        <w:autoSpaceDE w:val="0"/>
        <w:autoSpaceDN w:val="0"/>
        <w:adjustRightInd w:val="0"/>
        <w:spacing w:after="0" w:line="240" w:lineRule="auto"/>
        <w:rPr>
          <w:rFonts w:ascii="ArialMT" w:hAnsi="ArialMT" w:cs="ArialMT"/>
          <w:color w:val="000000"/>
        </w:rPr>
      </w:pPr>
      <w:r w:rsidRPr="009D6351">
        <w:rPr>
          <w:rFonts w:ascii="ArialMT" w:hAnsi="ArialMT" w:cs="ArialMT"/>
          <w:i/>
          <w:color w:val="000000"/>
        </w:rPr>
        <w:t xml:space="preserve">Modern Radio </w:t>
      </w:r>
      <w:r w:rsidR="000E573B">
        <w:rPr>
          <w:rFonts w:ascii="ArialMT" w:hAnsi="ArialMT" w:cs="ArialMT"/>
          <w:i/>
          <w:color w:val="000000"/>
        </w:rPr>
        <w:t xml:space="preserve">&amp; Audio </w:t>
      </w:r>
      <w:r w:rsidRPr="009D6351">
        <w:rPr>
          <w:rFonts w:ascii="ArialMT" w:hAnsi="ArialMT" w:cs="ArialMT"/>
          <w:i/>
          <w:color w:val="000000"/>
        </w:rPr>
        <w:t>Production</w:t>
      </w:r>
      <w:r w:rsidRPr="009D6351">
        <w:rPr>
          <w:rFonts w:ascii="ArialMT" w:hAnsi="ArialMT" w:cs="ArialMT"/>
          <w:color w:val="000000"/>
        </w:rPr>
        <w:t xml:space="preserve">, </w:t>
      </w:r>
      <w:r w:rsidR="000E573B">
        <w:rPr>
          <w:rFonts w:ascii="ArialMT" w:hAnsi="ArialMT" w:cs="ArialMT"/>
          <w:color w:val="000000"/>
        </w:rPr>
        <w:t>(10</w:t>
      </w:r>
      <w:r w:rsidR="00F42E2C" w:rsidRPr="00F42E2C">
        <w:rPr>
          <w:rFonts w:ascii="ArialMT" w:hAnsi="ArialMT" w:cs="ArialMT"/>
          <w:color w:val="000000"/>
          <w:vertAlign w:val="superscript"/>
        </w:rPr>
        <w:t>th</w:t>
      </w:r>
      <w:r w:rsidR="00F42E2C">
        <w:rPr>
          <w:rFonts w:ascii="ArialMT" w:hAnsi="ArialMT" w:cs="ArialMT"/>
          <w:color w:val="000000"/>
        </w:rPr>
        <w:t xml:space="preserve"> Edition) </w:t>
      </w:r>
      <w:proofErr w:type="spellStart"/>
      <w:r w:rsidRPr="009D6351">
        <w:rPr>
          <w:rFonts w:ascii="ArialMT" w:hAnsi="ArialMT" w:cs="ArialMT"/>
          <w:color w:val="000000"/>
        </w:rPr>
        <w:t>Hauseman</w:t>
      </w:r>
      <w:proofErr w:type="spellEnd"/>
      <w:r w:rsidRPr="009D6351">
        <w:rPr>
          <w:rFonts w:ascii="ArialMT" w:hAnsi="ArialMT" w:cs="ArialMT"/>
          <w:color w:val="000000"/>
        </w:rPr>
        <w:t xml:space="preserve">, </w:t>
      </w:r>
      <w:proofErr w:type="spellStart"/>
      <w:r w:rsidRPr="009D6351">
        <w:rPr>
          <w:rFonts w:ascii="ArialMT" w:hAnsi="ArialMT" w:cs="ArialMT"/>
          <w:color w:val="000000"/>
        </w:rPr>
        <w:t>Mess</w:t>
      </w:r>
      <w:r w:rsidR="000E573B">
        <w:rPr>
          <w:rFonts w:ascii="ArialMT" w:hAnsi="ArialMT" w:cs="ArialMT"/>
          <w:color w:val="000000"/>
        </w:rPr>
        <w:t>ere</w:t>
      </w:r>
      <w:proofErr w:type="spellEnd"/>
      <w:r w:rsidR="000E573B">
        <w:rPr>
          <w:rFonts w:ascii="ArialMT" w:hAnsi="ArialMT" w:cs="ArialMT"/>
          <w:color w:val="000000"/>
        </w:rPr>
        <w:t>, Benoit, and O’Donnell, 2016</w:t>
      </w:r>
      <w:r w:rsidRPr="009D6351">
        <w:rPr>
          <w:rFonts w:ascii="ArialMT" w:hAnsi="ArialMT" w:cs="ArialMT"/>
          <w:color w:val="000000"/>
        </w:rPr>
        <w:t xml:space="preserve">. ISBN: </w:t>
      </w:r>
      <w:r w:rsidR="000E573B">
        <w:rPr>
          <w:rFonts w:ascii="ArialMT" w:hAnsi="ArialMT" w:cs="ArialMT"/>
          <w:color w:val="000000"/>
        </w:rPr>
        <w:t>978-1-305-07749-2</w:t>
      </w:r>
      <w:r w:rsidR="000E573B" w:rsidRPr="009D6351">
        <w:rPr>
          <w:rFonts w:ascii="ArialMT" w:hAnsi="ArialMT" w:cs="ArialMT"/>
          <w:color w:val="000000"/>
        </w:rPr>
        <w:t xml:space="preserve"> </w:t>
      </w:r>
      <w:r w:rsidRPr="009D6351">
        <w:rPr>
          <w:rFonts w:ascii="ArialMT" w:hAnsi="ArialMT" w:cs="ArialMT"/>
          <w:color w:val="000000"/>
        </w:rPr>
        <w:t>(Required)</w:t>
      </w:r>
    </w:p>
    <w:p w:rsidR="007D6667" w:rsidRDefault="007D6667" w:rsidP="007D6667">
      <w:pPr>
        <w:autoSpaceDE w:val="0"/>
        <w:autoSpaceDN w:val="0"/>
        <w:adjustRightInd w:val="0"/>
        <w:spacing w:after="0" w:line="240" w:lineRule="auto"/>
        <w:rPr>
          <w:rFonts w:ascii="ArialMT" w:hAnsi="ArialMT" w:cs="ArialMT"/>
          <w:color w:val="000000"/>
        </w:rPr>
      </w:pP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F42E2C" w:rsidP="007D6667">
      <w:pPr>
        <w:autoSpaceDE w:val="0"/>
        <w:autoSpaceDN w:val="0"/>
        <w:adjustRightInd w:val="0"/>
        <w:spacing w:after="0" w:line="240" w:lineRule="auto"/>
        <w:rPr>
          <w:rFonts w:ascii="Verdana" w:hAnsi="Verdana" w:cs="Verdana"/>
          <w:color w:val="000000"/>
        </w:rPr>
      </w:pPr>
      <w:r w:rsidRPr="00F42E2C">
        <w:rPr>
          <w:rFonts w:ascii="Verdana" w:hAnsi="Verdana" w:cs="Verdana"/>
          <w:b/>
          <w:color w:val="000000"/>
        </w:rPr>
        <w:t>*NOTE</w:t>
      </w:r>
      <w:r>
        <w:rPr>
          <w:rFonts w:ascii="Verdana" w:hAnsi="Verdana" w:cs="Verdana"/>
          <w:b/>
          <w:color w:val="000000"/>
        </w:rPr>
        <w:t>*</w:t>
      </w:r>
      <w:r>
        <w:rPr>
          <w:rFonts w:ascii="Verdana" w:hAnsi="Verdana" w:cs="Verdana"/>
          <w:color w:val="000000"/>
        </w:rPr>
        <w:t xml:space="preserve"> </w:t>
      </w:r>
      <w:r w:rsidR="007D6667">
        <w:rPr>
          <w:rFonts w:ascii="Verdana" w:hAnsi="Verdana" w:cs="Verdana"/>
          <w:color w:val="000000"/>
        </w:rPr>
        <w:t>It will be hard to pass the class without attending class and reading the assigned readings.</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 w:hAnsi="Verdana" w:cs="Verdana"/>
          <w:color w:val="000000"/>
        </w:rPr>
      </w:pPr>
      <w:r>
        <w:rPr>
          <w:rFonts w:ascii="Verdana" w:hAnsi="Verdana" w:cs="Verdana"/>
          <w:color w:val="000000"/>
        </w:rPr>
        <w:t>Class lectures will not cover everything in the assigned readings. You are still responsible for reading and learning the material.</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Bold" w:hAnsi="Verdana-Bold" w:cs="Verdana-Bold"/>
          <w:b/>
          <w:bCs/>
          <w:color w:val="000000"/>
        </w:rPr>
        <w:t>Course Description/Goals</w:t>
      </w:r>
    </w:p>
    <w:p w:rsidR="007D6667" w:rsidRDefault="007D6667" w:rsidP="007D6667">
      <w:pPr>
        <w:autoSpaceDE w:val="0"/>
        <w:autoSpaceDN w:val="0"/>
        <w:adjustRightInd w:val="0"/>
        <w:spacing w:after="0" w:line="240" w:lineRule="auto"/>
        <w:rPr>
          <w:rFonts w:ascii="Verdana" w:hAnsi="Verdana" w:cs="Verdana"/>
          <w:color w:val="000000"/>
        </w:rPr>
      </w:pPr>
      <w:r>
        <w:rPr>
          <w:rFonts w:ascii="Verdana" w:hAnsi="Verdana" w:cs="Verdana"/>
          <w:color w:val="000000"/>
        </w:rPr>
        <w:t>This course is designed to provide you with a fundamental background of radio broadcasting. The course covers techniques of announcing, interviewing, writing, programming, audio production, audience analysis, and job opportunities. You’ll learn how to edit audio for broadcast. At the end of the course, you should know how to properly prepare and deliver news and information for radio.</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Bold" w:hAnsi="Verdana-Bold" w:cs="Verdana-Bold"/>
          <w:b/>
          <w:bCs/>
          <w:color w:val="000000"/>
        </w:rPr>
        <w:t>Learning Outcomes</w:t>
      </w:r>
    </w:p>
    <w:p w:rsidR="007D6667" w:rsidRPr="007E6F8A" w:rsidRDefault="007D6667" w:rsidP="007D6667">
      <w:pPr>
        <w:autoSpaceDE w:val="0"/>
        <w:autoSpaceDN w:val="0"/>
        <w:adjustRightInd w:val="0"/>
        <w:spacing w:after="0" w:line="240" w:lineRule="auto"/>
        <w:rPr>
          <w:rFonts w:ascii="Verdana" w:hAnsi="Verdana" w:cs="Verdana"/>
          <w:color w:val="000000"/>
        </w:rPr>
      </w:pPr>
      <w:r>
        <w:rPr>
          <w:rFonts w:ascii="Wingdings-Regular" w:hAnsi="Wingdings-Regular" w:cs="Wingdings-Regular"/>
          <w:color w:val="000000"/>
        </w:rPr>
        <w:t>*</w:t>
      </w:r>
      <w:r w:rsidRPr="007E6F8A">
        <w:rPr>
          <w:rFonts w:ascii="Wingdings-Regular" w:hAnsi="Wingdings-Regular" w:cs="Wingdings-Regular"/>
          <w:color w:val="000000"/>
        </w:rPr>
        <w:t xml:space="preserve"> </w:t>
      </w:r>
      <w:r w:rsidRPr="007E6F8A">
        <w:rPr>
          <w:rFonts w:ascii="Verdana" w:hAnsi="Verdana" w:cs="Verdana"/>
          <w:color w:val="000000"/>
        </w:rPr>
        <w:t>Students will be able to host a radio show using standard on-air equipment.</w:t>
      </w:r>
    </w:p>
    <w:p w:rsidR="007D6667" w:rsidRDefault="007D6667" w:rsidP="007D6667">
      <w:pPr>
        <w:autoSpaceDE w:val="0"/>
        <w:autoSpaceDN w:val="0"/>
        <w:adjustRightInd w:val="0"/>
        <w:spacing w:after="0" w:line="240" w:lineRule="auto"/>
        <w:rPr>
          <w:rFonts w:ascii="Verdana" w:hAnsi="Verdana" w:cs="Verdana"/>
          <w:color w:val="000000"/>
        </w:rPr>
      </w:pPr>
      <w:r>
        <w:rPr>
          <w:rFonts w:ascii="Wingdings-Regular" w:hAnsi="Wingdings-Regular" w:cs="Wingdings-Regular"/>
          <w:color w:val="000000"/>
        </w:rPr>
        <w:t xml:space="preserve">* </w:t>
      </w:r>
      <w:r>
        <w:rPr>
          <w:rFonts w:ascii="Verdana" w:hAnsi="Verdana" w:cs="Verdana"/>
          <w:color w:val="000000"/>
        </w:rPr>
        <w:t>Students will be able to describe key radio production and programming concepts.</w:t>
      </w:r>
    </w:p>
    <w:p w:rsidR="007D6667" w:rsidRDefault="007D6667" w:rsidP="007D6667">
      <w:pPr>
        <w:autoSpaceDE w:val="0"/>
        <w:autoSpaceDN w:val="0"/>
        <w:adjustRightInd w:val="0"/>
        <w:spacing w:after="0" w:line="240" w:lineRule="auto"/>
        <w:rPr>
          <w:rFonts w:ascii="Verdana" w:hAnsi="Verdana" w:cs="Verdana"/>
          <w:color w:val="000000"/>
        </w:rPr>
      </w:pPr>
      <w:r>
        <w:rPr>
          <w:rFonts w:ascii="Wingdings-Regular" w:hAnsi="Wingdings-Regular" w:cs="Wingdings-Regular"/>
          <w:color w:val="000000"/>
        </w:rPr>
        <w:t xml:space="preserve">* </w:t>
      </w:r>
      <w:r>
        <w:rPr>
          <w:rFonts w:ascii="Verdana" w:hAnsi="Verdana" w:cs="Verdana"/>
          <w:color w:val="000000"/>
        </w:rPr>
        <w:t>Students will be able to produce basic radio swee</w:t>
      </w:r>
      <w:r w:rsidR="0098225F">
        <w:rPr>
          <w:rFonts w:ascii="Verdana" w:hAnsi="Verdana" w:cs="Verdana"/>
          <w:color w:val="000000"/>
        </w:rPr>
        <w:t>pers, PSA’s, and commercials</w:t>
      </w:r>
      <w:r>
        <w:rPr>
          <w:rFonts w:ascii="Verdana" w:hAnsi="Verdana" w:cs="Verdana"/>
          <w:color w:val="000000"/>
        </w:rPr>
        <w:t>.</w:t>
      </w:r>
    </w:p>
    <w:p w:rsidR="007D6667" w:rsidRDefault="007D6667" w:rsidP="007D6667">
      <w:pPr>
        <w:autoSpaceDE w:val="0"/>
        <w:autoSpaceDN w:val="0"/>
        <w:adjustRightInd w:val="0"/>
        <w:spacing w:after="0" w:line="240" w:lineRule="auto"/>
        <w:rPr>
          <w:rFonts w:ascii="Verdana" w:hAnsi="Verdana" w:cs="Verdana"/>
          <w:color w:val="000000"/>
        </w:rPr>
      </w:pPr>
      <w:r>
        <w:rPr>
          <w:rFonts w:ascii="Wingdings-Regular" w:hAnsi="Wingdings-Regular" w:cs="Wingdings-Regular"/>
          <w:color w:val="000000"/>
        </w:rPr>
        <w:t xml:space="preserve">* </w:t>
      </w:r>
      <w:r>
        <w:rPr>
          <w:rFonts w:ascii="Verdana" w:hAnsi="Verdana" w:cs="Verdana"/>
          <w:color w:val="000000"/>
        </w:rPr>
        <w:t>Students will be able to use standard broadcast production equipment.</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Bold" w:hAnsi="Verdana-Bold" w:cs="Verdana-Bold"/>
          <w:b/>
          <w:bCs/>
          <w:color w:val="000000"/>
        </w:rPr>
        <w:t>Attendance/Drop policy</w:t>
      </w:r>
    </w:p>
    <w:p w:rsidR="005C0D2D" w:rsidRDefault="005C0D2D" w:rsidP="007D6667">
      <w:pPr>
        <w:autoSpaceDE w:val="0"/>
        <w:autoSpaceDN w:val="0"/>
        <w:adjustRightInd w:val="0"/>
        <w:spacing w:after="0" w:line="240" w:lineRule="auto"/>
        <w:rPr>
          <w:rFonts w:ascii="Verdana-Bold" w:hAnsi="Verdana-Bold" w:cs="Verdana-Bold"/>
          <w:b/>
          <w:bCs/>
          <w:color w:val="000000"/>
        </w:rPr>
      </w:pPr>
    </w:p>
    <w:p w:rsidR="005C0D2D" w:rsidRPr="005C0D2D" w:rsidRDefault="005C0D2D" w:rsidP="005C0D2D">
      <w:pPr>
        <w:autoSpaceDE w:val="0"/>
        <w:autoSpaceDN w:val="0"/>
        <w:adjustRightInd w:val="0"/>
        <w:spacing w:after="0" w:line="240" w:lineRule="auto"/>
        <w:rPr>
          <w:rFonts w:ascii="Verdana" w:eastAsia="Calibri" w:hAnsi="Verdana" w:cs="Verdana"/>
          <w:color w:val="000000"/>
        </w:rPr>
      </w:pPr>
      <w:r w:rsidRPr="005C0D2D">
        <w:rPr>
          <w:rFonts w:ascii="Verdana" w:eastAsia="Calibri" w:hAnsi="Verdana" w:cs="Verdana"/>
          <w:color w:val="000000"/>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I take attendance daily. </w:t>
      </w:r>
    </w:p>
    <w:p w:rsidR="005C0D2D" w:rsidRPr="005C0D2D" w:rsidRDefault="005C0D2D" w:rsidP="005C0D2D">
      <w:pPr>
        <w:autoSpaceDE w:val="0"/>
        <w:autoSpaceDN w:val="0"/>
        <w:adjustRightInd w:val="0"/>
        <w:spacing w:after="0" w:line="240" w:lineRule="auto"/>
        <w:rPr>
          <w:rFonts w:ascii="Verdana" w:eastAsia="Calibri" w:hAnsi="Verdana" w:cs="Verdana"/>
          <w:color w:val="000000"/>
        </w:rPr>
      </w:pPr>
    </w:p>
    <w:p w:rsidR="005C0D2D" w:rsidRPr="005C0D2D" w:rsidRDefault="005C0D2D" w:rsidP="005C0D2D">
      <w:pPr>
        <w:autoSpaceDE w:val="0"/>
        <w:autoSpaceDN w:val="0"/>
        <w:adjustRightInd w:val="0"/>
        <w:spacing w:after="0" w:line="240" w:lineRule="auto"/>
        <w:rPr>
          <w:rFonts w:ascii="Verdana" w:eastAsia="Calibri" w:hAnsi="Verdana" w:cs="Verdana"/>
          <w:color w:val="000000"/>
        </w:rPr>
      </w:pPr>
      <w:r w:rsidRPr="005C0D2D">
        <w:rPr>
          <w:rFonts w:ascii="Verdana" w:eastAsia="Calibri" w:hAnsi="Verdana" w:cs="Verdana"/>
          <w:color w:val="000000"/>
        </w:rPr>
        <w:lastRenderedPageBreak/>
        <w:t xml:space="preserve">Lateness (particularly when it is habitual) is disruptive to the entire class. </w:t>
      </w:r>
    </w:p>
    <w:p w:rsidR="005C0D2D" w:rsidRPr="005C0D2D" w:rsidRDefault="005C0D2D" w:rsidP="005C0D2D">
      <w:pPr>
        <w:autoSpaceDE w:val="0"/>
        <w:autoSpaceDN w:val="0"/>
        <w:adjustRightInd w:val="0"/>
        <w:spacing w:after="0" w:line="240" w:lineRule="auto"/>
        <w:rPr>
          <w:rFonts w:ascii="Verdana" w:eastAsia="Calibri" w:hAnsi="Verdana" w:cs="Verdana"/>
          <w:color w:val="000000"/>
        </w:rPr>
      </w:pPr>
      <w:r w:rsidRPr="005C0D2D">
        <w:rPr>
          <w:rFonts w:ascii="Verdana" w:eastAsia="Calibri" w:hAnsi="Verdana" w:cs="Verdana"/>
          <w:color w:val="000000"/>
          <w:u w:val="single"/>
        </w:rPr>
        <w:t>You are considered late if you are not in the room when class begins</w:t>
      </w:r>
      <w:r w:rsidRPr="005C0D2D">
        <w:rPr>
          <w:rFonts w:ascii="Verdana" w:eastAsia="Calibri" w:hAnsi="Verdana" w:cs="Verdana"/>
          <w:color w:val="000000"/>
        </w:rPr>
        <w:t>. Being late will result in 2-po</w:t>
      </w:r>
      <w:r w:rsidR="000D5B9F">
        <w:rPr>
          <w:rFonts w:ascii="Verdana" w:eastAsia="Calibri" w:hAnsi="Verdana" w:cs="Verdana"/>
          <w:color w:val="000000"/>
        </w:rPr>
        <w:t>int deduction in your participation</w:t>
      </w:r>
      <w:r w:rsidRPr="005C0D2D">
        <w:rPr>
          <w:rFonts w:ascii="Verdana" w:eastAsia="Calibri" w:hAnsi="Verdana" w:cs="Verdana"/>
          <w:color w:val="000000"/>
        </w:rPr>
        <w:t xml:space="preserve"> exam (see below) for each violation.</w:t>
      </w:r>
    </w:p>
    <w:p w:rsidR="005C0D2D" w:rsidRPr="005C0D2D" w:rsidRDefault="005C0D2D" w:rsidP="005C0D2D">
      <w:pPr>
        <w:autoSpaceDE w:val="0"/>
        <w:autoSpaceDN w:val="0"/>
        <w:adjustRightInd w:val="0"/>
        <w:spacing w:after="0" w:line="240" w:lineRule="auto"/>
        <w:rPr>
          <w:rFonts w:ascii="Verdana" w:eastAsia="Calibri" w:hAnsi="Verdana" w:cs="Verdana"/>
          <w:color w:val="000000"/>
        </w:rPr>
      </w:pPr>
    </w:p>
    <w:p w:rsidR="005C0D2D" w:rsidRPr="005C0D2D" w:rsidRDefault="005C0D2D" w:rsidP="005C0D2D">
      <w:pPr>
        <w:autoSpaceDE w:val="0"/>
        <w:autoSpaceDN w:val="0"/>
        <w:adjustRightInd w:val="0"/>
        <w:spacing w:after="0" w:line="240" w:lineRule="auto"/>
        <w:rPr>
          <w:rFonts w:ascii="Verdana" w:eastAsia="Calibri" w:hAnsi="Verdana" w:cs="Verdana"/>
          <w:color w:val="000000"/>
        </w:rPr>
      </w:pPr>
      <w:r w:rsidRPr="005C0D2D">
        <w:rPr>
          <w:rFonts w:ascii="Verdana" w:eastAsia="Calibri" w:hAnsi="Verdana" w:cs="Verdana"/>
          <w:color w:val="000000"/>
        </w:rPr>
        <w:t>It is the student’s responsibility to drop or add the class—not the faculty or staff’s.</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Bold" w:hAnsi="Verdana-Bold" w:cs="Verdana-Bold"/>
          <w:b/>
          <w:bCs/>
          <w:color w:val="000000"/>
        </w:rPr>
        <w:t>Assignments and Projects</w:t>
      </w:r>
    </w:p>
    <w:p w:rsidR="007D6667" w:rsidRDefault="007D6667" w:rsidP="007D6667">
      <w:pPr>
        <w:autoSpaceDE w:val="0"/>
        <w:autoSpaceDN w:val="0"/>
        <w:adjustRightInd w:val="0"/>
        <w:spacing w:after="0" w:line="240" w:lineRule="auto"/>
        <w:rPr>
          <w:rFonts w:ascii="Verdana" w:hAnsi="Verdana" w:cs="Verdana"/>
          <w:color w:val="000000"/>
        </w:rPr>
      </w:pPr>
      <w:r>
        <w:rPr>
          <w:rFonts w:ascii="Verdana-Bold" w:hAnsi="Verdana-Bold" w:cs="Verdana-Bold"/>
          <w:b/>
          <w:bCs/>
          <w:color w:val="000000"/>
        </w:rPr>
        <w:t xml:space="preserve">UTA Radio: </w:t>
      </w:r>
      <w:r>
        <w:rPr>
          <w:rFonts w:ascii="Verdana" w:hAnsi="Verdana" w:cs="Verdana"/>
          <w:color w:val="000000"/>
        </w:rPr>
        <w:t>Each student must schedule and complete a one-hour radio shift each week during the semester. I will try to conduct air-checks during the semester. The object of these air-checks is not to grade you, but to help you improve your on-air performance.</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 w:hAnsi="Verdana" w:cs="Verdana"/>
          <w:color w:val="000000"/>
        </w:rPr>
      </w:pPr>
      <w:r>
        <w:rPr>
          <w:rFonts w:ascii="Verdana-Bold" w:hAnsi="Verdana-Bold" w:cs="Verdana-Bold"/>
          <w:b/>
          <w:bCs/>
          <w:color w:val="000000"/>
        </w:rPr>
        <w:t xml:space="preserve">Equipment: </w:t>
      </w:r>
      <w:r>
        <w:rPr>
          <w:rFonts w:ascii="Verdana" w:hAnsi="Verdana" w:cs="Verdana"/>
          <w:color w:val="000000"/>
        </w:rPr>
        <w:t>We have a number of computers available for your use in the radio lab, so there are plenty to go around. We use Adobe Audition for audio editing. You must use proper time management to complete projects by deadline.</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 w:hAnsi="Verdana" w:cs="Verdana"/>
          <w:color w:val="000000"/>
        </w:rPr>
      </w:pPr>
      <w:r>
        <w:rPr>
          <w:rFonts w:ascii="Verdana-Bold" w:hAnsi="Verdana-Bold" w:cs="Verdana-Bold"/>
          <w:b/>
          <w:bCs/>
          <w:color w:val="000000"/>
        </w:rPr>
        <w:t xml:space="preserve">Projects: </w:t>
      </w:r>
      <w:r>
        <w:rPr>
          <w:rFonts w:ascii="Verdana" w:hAnsi="Verdana" w:cs="Verdana"/>
          <w:color w:val="000000"/>
        </w:rPr>
        <w:t>You will complete three major projects during the semester: production of a sweeper (a UTA Radio promo), PSA (</w:t>
      </w:r>
      <w:r w:rsidR="005C40B2">
        <w:rPr>
          <w:rFonts w:ascii="Verdana" w:hAnsi="Verdana" w:cs="Verdana"/>
          <w:color w:val="000000"/>
        </w:rPr>
        <w:t xml:space="preserve">:60 </w:t>
      </w:r>
      <w:proofErr w:type="gramStart"/>
      <w:r w:rsidR="005C40B2">
        <w:rPr>
          <w:rFonts w:ascii="Verdana" w:hAnsi="Verdana" w:cs="Verdana"/>
          <w:color w:val="000000"/>
        </w:rPr>
        <w:t>and :30</w:t>
      </w:r>
      <w:proofErr w:type="gramEnd"/>
      <w:r w:rsidR="005C40B2">
        <w:rPr>
          <w:rFonts w:ascii="Verdana" w:hAnsi="Verdana" w:cs="Verdana"/>
          <w:color w:val="000000"/>
        </w:rPr>
        <w:t>), and a commercial</w:t>
      </w:r>
      <w:r>
        <w:rPr>
          <w:rFonts w:ascii="Verdana" w:hAnsi="Verdana" w:cs="Verdana"/>
          <w:color w:val="000000"/>
        </w:rPr>
        <w:t>. Assignments are due on the time and date listed. Failure to meet a deadline will result in a 5-point deduction per day the project is late.</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Bold" w:hAnsi="Verdana-Bold" w:cs="Verdana-Bold"/>
          <w:b/>
          <w:bCs/>
          <w:color w:val="000000"/>
        </w:rPr>
        <w:t>Some or all of your projects will be played in class.</w:t>
      </w:r>
    </w:p>
    <w:p w:rsidR="007D6667" w:rsidRDefault="007D6667" w:rsidP="007D6667">
      <w:pPr>
        <w:autoSpaceDE w:val="0"/>
        <w:autoSpaceDN w:val="0"/>
        <w:adjustRightInd w:val="0"/>
        <w:spacing w:after="0" w:line="240" w:lineRule="auto"/>
        <w:rPr>
          <w:rFonts w:ascii="Verdana-Bold" w:hAnsi="Verdana-Bold" w:cs="Verdana-Bold"/>
          <w:b/>
          <w:bCs/>
          <w:color w:val="000000"/>
        </w:rPr>
      </w:pPr>
    </w:p>
    <w:p w:rsidR="007D6667" w:rsidRDefault="007D6667" w:rsidP="007D6667">
      <w:pPr>
        <w:autoSpaceDE w:val="0"/>
        <w:autoSpaceDN w:val="0"/>
        <w:adjustRightInd w:val="0"/>
        <w:spacing w:after="0" w:line="240" w:lineRule="auto"/>
        <w:rPr>
          <w:rFonts w:ascii="Verdana" w:hAnsi="Verdana" w:cs="Verdana"/>
          <w:color w:val="000000"/>
        </w:rPr>
      </w:pPr>
      <w:r>
        <w:rPr>
          <w:rFonts w:ascii="Verdana-Bold" w:hAnsi="Verdana-Bold" w:cs="Verdana-Bold"/>
          <w:b/>
          <w:bCs/>
          <w:color w:val="000000"/>
        </w:rPr>
        <w:t xml:space="preserve">Expenses: </w:t>
      </w:r>
      <w:r>
        <w:rPr>
          <w:rFonts w:ascii="Verdana" w:hAnsi="Verdana" w:cs="Verdana"/>
          <w:color w:val="000000"/>
        </w:rPr>
        <w:t>You must purchase a portable hard drive</w:t>
      </w:r>
      <w:r w:rsidR="00D80AA9">
        <w:rPr>
          <w:rFonts w:ascii="Verdana" w:hAnsi="Verdana" w:cs="Verdana"/>
          <w:color w:val="000000"/>
        </w:rPr>
        <w:t xml:space="preserve"> or thumb drive, with AT LEAST 2</w:t>
      </w:r>
      <w:r>
        <w:rPr>
          <w:rFonts w:ascii="Verdana" w:hAnsi="Verdana" w:cs="Verdana"/>
          <w:color w:val="000000"/>
        </w:rPr>
        <w:t xml:space="preserve">GB in capacity. A pair of headphones will also be helpful. </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Bold" w:hAnsi="Verdana-Bold" w:cs="Verdana-Bold"/>
          <w:b/>
          <w:bCs/>
          <w:color w:val="000000"/>
        </w:rPr>
        <w:t>Exams and Grading</w:t>
      </w:r>
    </w:p>
    <w:p w:rsidR="007D6667" w:rsidRDefault="007D6667" w:rsidP="007D6667">
      <w:pPr>
        <w:autoSpaceDE w:val="0"/>
        <w:autoSpaceDN w:val="0"/>
        <w:adjustRightInd w:val="0"/>
        <w:spacing w:after="0" w:line="240" w:lineRule="auto"/>
        <w:rPr>
          <w:rFonts w:ascii="Verdana" w:hAnsi="Verdana" w:cs="Verdana"/>
          <w:color w:val="000000"/>
        </w:rPr>
      </w:pPr>
      <w:r>
        <w:rPr>
          <w:rFonts w:ascii="Verdana" w:hAnsi="Verdana" w:cs="Verdana"/>
          <w:color w:val="000000"/>
        </w:rPr>
        <w:t xml:space="preserve">All projects and exams will be weighted equally. There will be two exams – a mid-term and a final. Each exam </w:t>
      </w:r>
      <w:r>
        <w:rPr>
          <w:rFonts w:ascii="Verdana-Bold" w:hAnsi="Verdana-Bold" w:cs="Verdana-Bold"/>
          <w:b/>
          <w:bCs/>
          <w:color w:val="000000"/>
        </w:rPr>
        <w:t xml:space="preserve">may </w:t>
      </w:r>
      <w:r>
        <w:rPr>
          <w:rFonts w:ascii="Verdana" w:hAnsi="Verdana" w:cs="Verdana"/>
          <w:color w:val="000000"/>
        </w:rPr>
        <w:t>contain multiple choice, true/false, fill-in-the-blank, matching and short answ</w:t>
      </w:r>
      <w:r w:rsidR="000D5B9F">
        <w:rPr>
          <w:rFonts w:ascii="Verdana" w:hAnsi="Verdana" w:cs="Verdana"/>
          <w:color w:val="000000"/>
        </w:rPr>
        <w:t>er. In addition, your participation</w:t>
      </w:r>
      <w:r>
        <w:rPr>
          <w:rFonts w:ascii="Verdana" w:hAnsi="Verdana" w:cs="Verdana"/>
          <w:color w:val="000000"/>
        </w:rPr>
        <w:t xml:space="preserve"> in class and at UTA Radio will constitute a third exam. Points will be deducted for bei</w:t>
      </w:r>
      <w:r w:rsidR="00173A71">
        <w:rPr>
          <w:rFonts w:ascii="Verdana" w:hAnsi="Verdana" w:cs="Verdana"/>
          <w:color w:val="000000"/>
        </w:rPr>
        <w:t>ng late and missing airshifts (2</w:t>
      </w:r>
      <w:r>
        <w:rPr>
          <w:rFonts w:ascii="Verdana" w:hAnsi="Verdana" w:cs="Verdana"/>
          <w:color w:val="000000"/>
        </w:rPr>
        <w:t xml:space="preserve"> point</w:t>
      </w:r>
      <w:r w:rsidR="00173A71">
        <w:rPr>
          <w:rFonts w:ascii="Verdana" w:hAnsi="Verdana" w:cs="Verdana"/>
          <w:color w:val="000000"/>
        </w:rPr>
        <w:t>s</w:t>
      </w:r>
      <w:r>
        <w:rPr>
          <w:rFonts w:ascii="Verdana" w:hAnsi="Verdana" w:cs="Verdana"/>
          <w:color w:val="000000"/>
        </w:rPr>
        <w:t xml:space="preserve"> for each violation). Each exam is worth 100 points. There will be no make-up exams.</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 w:hAnsi="Verdana" w:cs="Verdana"/>
          <w:color w:val="000000"/>
        </w:rPr>
      </w:pPr>
      <w:r>
        <w:rPr>
          <w:rFonts w:ascii="Verdana-Bold" w:hAnsi="Verdana-Bold" w:cs="Verdana-Bold"/>
          <w:b/>
          <w:bCs/>
          <w:color w:val="000000"/>
        </w:rPr>
        <w:t xml:space="preserve">There is no extra credit. </w:t>
      </w:r>
      <w:r>
        <w:rPr>
          <w:rFonts w:ascii="Verdana" w:hAnsi="Verdana" w:cs="Verdana"/>
          <w:color w:val="000000"/>
        </w:rPr>
        <w:t xml:space="preserve">The best predictor of a good grade is regular attendance in class and reading of the assigned material. I do not post a cumulative list of grades at the end of the semester. The responsibility to keep track of grades is yours. </w:t>
      </w:r>
    </w:p>
    <w:p w:rsidR="000D5B9F" w:rsidRDefault="000D5B9F"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Bold" w:hAnsi="Verdana-Bold" w:cs="Verdana-Bold"/>
          <w:b/>
          <w:bCs/>
          <w:color w:val="000000"/>
        </w:rPr>
        <w:t>Grade scale:</w:t>
      </w:r>
      <w:r w:rsidR="008B76DF">
        <w:rPr>
          <w:rFonts w:ascii="Verdana-Bold" w:hAnsi="Verdana-Bold" w:cs="Verdana-Bold"/>
          <w:b/>
          <w:bCs/>
          <w:color w:val="000000"/>
        </w:rPr>
        <w:t xml:space="preserve">                           Grade Percentages</w:t>
      </w: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 w:hAnsi="Verdana" w:cs="Verdana"/>
          <w:color w:val="000000"/>
        </w:rPr>
        <w:t xml:space="preserve">90 – 100 </w:t>
      </w:r>
      <w:r>
        <w:rPr>
          <w:rFonts w:ascii="Verdana-Bold" w:hAnsi="Verdana-Bold" w:cs="Verdana-Bold"/>
          <w:b/>
          <w:bCs/>
          <w:color w:val="000000"/>
        </w:rPr>
        <w:t>A</w:t>
      </w:r>
      <w:r w:rsidR="008B76DF">
        <w:rPr>
          <w:rFonts w:ascii="Verdana-Bold" w:hAnsi="Verdana-Bold" w:cs="Verdana-Bold"/>
          <w:b/>
          <w:bCs/>
          <w:color w:val="000000"/>
        </w:rPr>
        <w:t xml:space="preserve">                              </w:t>
      </w:r>
      <w:r w:rsidR="008B76DF">
        <w:rPr>
          <w:rFonts w:ascii="Verdana-Bold" w:hAnsi="Verdana-Bold" w:cs="Verdana-Bold"/>
          <w:bCs/>
          <w:color w:val="000000"/>
        </w:rPr>
        <w:t>3 Projects</w:t>
      </w:r>
      <w:r w:rsidR="008B76DF">
        <w:rPr>
          <w:rFonts w:ascii="Verdana-Bold" w:hAnsi="Verdana-Bold" w:cs="Verdana-Bold"/>
          <w:b/>
          <w:bCs/>
          <w:color w:val="000000"/>
        </w:rPr>
        <w:t xml:space="preserve">                 </w:t>
      </w: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 w:hAnsi="Verdana" w:cs="Verdana"/>
          <w:color w:val="000000"/>
        </w:rPr>
        <w:t xml:space="preserve">80 – 89   </w:t>
      </w:r>
      <w:r>
        <w:rPr>
          <w:rFonts w:ascii="Verdana-Bold" w:hAnsi="Verdana-Bold" w:cs="Verdana-Bold"/>
          <w:b/>
          <w:bCs/>
          <w:color w:val="000000"/>
        </w:rPr>
        <w:t>B</w:t>
      </w:r>
      <w:r w:rsidR="008B76DF">
        <w:rPr>
          <w:rFonts w:ascii="Verdana-Bold" w:hAnsi="Verdana-Bold" w:cs="Verdana-Bold"/>
          <w:b/>
          <w:bCs/>
          <w:color w:val="000000"/>
        </w:rPr>
        <w:t xml:space="preserve">                              </w:t>
      </w:r>
      <w:r w:rsidR="008B76DF" w:rsidRPr="008B76DF">
        <w:rPr>
          <w:rFonts w:ascii="Verdana-Bold" w:hAnsi="Verdana-Bold" w:cs="Verdana-Bold"/>
          <w:bCs/>
          <w:color w:val="000000"/>
        </w:rPr>
        <w:t>2 Exams</w:t>
      </w: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 w:hAnsi="Verdana" w:cs="Verdana"/>
          <w:color w:val="000000"/>
        </w:rPr>
        <w:t xml:space="preserve">70 – 79   </w:t>
      </w:r>
      <w:r>
        <w:rPr>
          <w:rFonts w:ascii="Verdana-Bold" w:hAnsi="Verdana-Bold" w:cs="Verdana-Bold"/>
          <w:b/>
          <w:bCs/>
          <w:color w:val="000000"/>
        </w:rPr>
        <w:t>C</w:t>
      </w:r>
      <w:r w:rsidR="008B76DF">
        <w:rPr>
          <w:rFonts w:ascii="Verdana-Bold" w:hAnsi="Verdana-Bold" w:cs="Verdana-Bold"/>
          <w:b/>
          <w:bCs/>
          <w:color w:val="000000"/>
        </w:rPr>
        <w:t xml:space="preserve">                              </w:t>
      </w:r>
      <w:r w:rsidR="008B76DF" w:rsidRPr="008B76DF">
        <w:rPr>
          <w:rFonts w:ascii="Verdana-Bold" w:hAnsi="Verdana-Bold" w:cs="Verdana-Bold"/>
          <w:bCs/>
          <w:color w:val="000000"/>
          <w:u w:val="single"/>
        </w:rPr>
        <w:t>Attendance Exam</w:t>
      </w: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 w:hAnsi="Verdana" w:cs="Verdana"/>
          <w:color w:val="000000"/>
        </w:rPr>
        <w:t xml:space="preserve">60 – 69   </w:t>
      </w:r>
      <w:r>
        <w:rPr>
          <w:rFonts w:ascii="Verdana-Bold" w:hAnsi="Verdana-Bold" w:cs="Verdana-Bold"/>
          <w:b/>
          <w:bCs/>
          <w:color w:val="000000"/>
        </w:rPr>
        <w:t>D</w:t>
      </w:r>
      <w:r w:rsidR="008B76DF">
        <w:rPr>
          <w:rFonts w:ascii="Verdana-Bold" w:hAnsi="Verdana-Bold" w:cs="Verdana-Bold"/>
          <w:b/>
          <w:bCs/>
          <w:color w:val="000000"/>
        </w:rPr>
        <w:t xml:space="preserve">                               Points/6 = Grade</w:t>
      </w: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 w:hAnsi="Verdana" w:cs="Verdana"/>
          <w:color w:val="000000"/>
        </w:rPr>
        <w:t xml:space="preserve">  0 – 59   </w:t>
      </w:r>
      <w:r>
        <w:rPr>
          <w:rFonts w:ascii="Verdana-Bold" w:hAnsi="Verdana-Bold" w:cs="Verdana-Bold"/>
          <w:b/>
          <w:bCs/>
          <w:color w:val="000000"/>
        </w:rPr>
        <w:t>F</w:t>
      </w:r>
    </w:p>
    <w:p w:rsidR="007D6667" w:rsidRDefault="007D6667" w:rsidP="007D6667">
      <w:pPr>
        <w:autoSpaceDE w:val="0"/>
        <w:autoSpaceDN w:val="0"/>
        <w:adjustRightInd w:val="0"/>
        <w:spacing w:after="0" w:line="240" w:lineRule="auto"/>
        <w:rPr>
          <w:rFonts w:ascii="Verdana-Bold" w:hAnsi="Verdana-Bold" w:cs="Verdana-Bold"/>
          <w:b/>
          <w:bCs/>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p>
    <w:p w:rsidR="007D6667" w:rsidRDefault="007D6667" w:rsidP="007D6667">
      <w:pPr>
        <w:autoSpaceDE w:val="0"/>
        <w:autoSpaceDN w:val="0"/>
        <w:adjustRightInd w:val="0"/>
        <w:spacing w:after="0" w:line="240" w:lineRule="auto"/>
        <w:rPr>
          <w:rFonts w:ascii="Verdana" w:hAnsi="Verdana" w:cs="Verdana"/>
          <w:color w:val="000000"/>
        </w:rPr>
      </w:pPr>
      <w:r w:rsidRPr="001775DA">
        <w:rPr>
          <w:rFonts w:ascii="Verdana" w:hAnsi="Verdana" w:cs="Verdana"/>
          <w:b/>
          <w:color w:val="000000"/>
        </w:rPr>
        <w:t>You</w:t>
      </w:r>
      <w:r>
        <w:rPr>
          <w:rFonts w:ascii="Verdana" w:hAnsi="Verdana" w:cs="Verdana"/>
          <w:color w:val="000000"/>
        </w:rPr>
        <w:t xml:space="preserve"> are expected to be on time for each scheduled exam. Be aware that no one will be allowed to take the exam after one of your classmates has completed the exam and left the room. If you miss a class, get notes and any handouts from your classmates.</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Bold" w:hAnsi="Verdana-Bold" w:cs="Verdana-Bold"/>
          <w:b/>
          <w:bCs/>
          <w:color w:val="000000"/>
        </w:rPr>
        <w:t>You cannot pass this class if you do not complete all of the assigned projects</w:t>
      </w:r>
    </w:p>
    <w:p w:rsidR="007D6667" w:rsidRDefault="007D6667" w:rsidP="007D6667">
      <w:pPr>
        <w:autoSpaceDE w:val="0"/>
        <w:autoSpaceDN w:val="0"/>
        <w:adjustRightInd w:val="0"/>
        <w:spacing w:after="0" w:line="240" w:lineRule="auto"/>
        <w:rPr>
          <w:rFonts w:ascii="Verdana-Bold" w:hAnsi="Verdana-Bold" w:cs="Verdana-Bold"/>
          <w:b/>
          <w:bCs/>
          <w:color w:val="000000"/>
        </w:rPr>
      </w:pPr>
      <w:proofErr w:type="gramStart"/>
      <w:r>
        <w:rPr>
          <w:rFonts w:ascii="Verdana-Bold" w:hAnsi="Verdana-Bold" w:cs="Verdana-Bold"/>
          <w:b/>
          <w:bCs/>
          <w:color w:val="000000"/>
        </w:rPr>
        <w:t>and</w:t>
      </w:r>
      <w:proofErr w:type="gramEnd"/>
      <w:r>
        <w:rPr>
          <w:rFonts w:ascii="Verdana-Bold" w:hAnsi="Verdana-Bold" w:cs="Verdana-Bold"/>
          <w:b/>
          <w:bCs/>
          <w:color w:val="000000"/>
        </w:rPr>
        <w:t xml:space="preserve"> complete your air shifts.</w:t>
      </w:r>
    </w:p>
    <w:p w:rsidR="007D6667" w:rsidRDefault="007D6667" w:rsidP="007D6667">
      <w:pPr>
        <w:autoSpaceDE w:val="0"/>
        <w:autoSpaceDN w:val="0"/>
        <w:adjustRightInd w:val="0"/>
        <w:spacing w:after="0" w:line="240" w:lineRule="auto"/>
        <w:rPr>
          <w:rFonts w:ascii="Verdana-Bold" w:hAnsi="Verdana-Bold" w:cs="Verdana-Bold"/>
          <w:b/>
          <w:bCs/>
          <w:color w:val="000000"/>
        </w:rPr>
      </w:pPr>
    </w:p>
    <w:p w:rsidR="007D6667" w:rsidRDefault="007D6667" w:rsidP="007D6667">
      <w:pPr>
        <w:autoSpaceDE w:val="0"/>
        <w:autoSpaceDN w:val="0"/>
        <w:adjustRightInd w:val="0"/>
        <w:spacing w:after="0" w:line="240" w:lineRule="auto"/>
        <w:rPr>
          <w:rFonts w:ascii="Verdana-Bold" w:hAnsi="Verdana-Bold" w:cs="Verdana-Bold"/>
          <w:b/>
          <w:bCs/>
          <w:color w:val="000000"/>
        </w:rPr>
      </w:pPr>
      <w:r>
        <w:rPr>
          <w:rFonts w:ascii="Verdana-Bold" w:hAnsi="Verdana-Bold" w:cs="Verdana-Bold"/>
          <w:b/>
          <w:bCs/>
          <w:color w:val="000000"/>
        </w:rPr>
        <w:t>Computing</w:t>
      </w:r>
    </w:p>
    <w:p w:rsidR="007D6667" w:rsidRDefault="007D6667" w:rsidP="007D6667">
      <w:pPr>
        <w:autoSpaceDE w:val="0"/>
        <w:autoSpaceDN w:val="0"/>
        <w:adjustRightInd w:val="0"/>
        <w:spacing w:after="0" w:line="240" w:lineRule="auto"/>
        <w:rPr>
          <w:rFonts w:ascii="Verdana" w:hAnsi="Verdana" w:cs="Verdana"/>
          <w:color w:val="000000"/>
        </w:rPr>
      </w:pPr>
      <w:r>
        <w:rPr>
          <w:rFonts w:ascii="Verdana" w:hAnsi="Verdana" w:cs="Verdana"/>
          <w:color w:val="000000"/>
        </w:rPr>
        <w:t xml:space="preserve">Most computer problems are fixed with the proper settings or rebooting. Before you ask for help check all your settings and reboot the computer. A folder has been setup for you to turn in your projects. On campus, go to Internet Explorer and type </w:t>
      </w:r>
      <w:r>
        <w:rPr>
          <w:rFonts w:ascii="Verdana" w:hAnsi="Verdana" w:cs="Verdana"/>
          <w:color w:val="0000FF"/>
        </w:rPr>
        <w:t>\\</w:t>
      </w:r>
      <w:r w:rsidR="005C40B2">
        <w:rPr>
          <w:rFonts w:ascii="Verdana" w:hAnsi="Verdana" w:cs="Verdana"/>
          <w:color w:val="0000FF"/>
        </w:rPr>
        <w:t>departmentfs\COMM</w:t>
      </w:r>
      <w:r w:rsidR="008B76DF">
        <w:rPr>
          <w:rFonts w:ascii="Verdana" w:hAnsi="Verdana" w:cs="Verdana"/>
          <w:color w:val="000000"/>
        </w:rPr>
        <w:t>. Then click on BCMN 2357-</w:t>
      </w:r>
      <w:r>
        <w:rPr>
          <w:rFonts w:ascii="Verdana" w:hAnsi="Verdana" w:cs="Verdana"/>
          <w:color w:val="000000"/>
        </w:rPr>
        <w:t>002. With this window, drag your project file and release it into this folder. You should check the folder after uploading to make sure it was successful. The file size will not match exactly, but should be reasonably close.</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 w:hAnsi="Verdana" w:cs="Verdana"/>
          <w:color w:val="000000"/>
        </w:rPr>
      </w:pPr>
      <w:r>
        <w:rPr>
          <w:rFonts w:ascii="Verdana" w:hAnsi="Verdana" w:cs="Verdana"/>
          <w:color w:val="000000"/>
        </w:rPr>
        <w:t xml:space="preserve">FYI: most audio files will be a few megabytes and video files are huge. For example, a 30 second audio file should be a bit over 5 megabytes. A 30 second video file should be a bit over 100 megabytes. To access either of these servers you must know your network ID and password. Sound files created in the audio production room must be saved as .wav files. </w:t>
      </w:r>
      <w:r w:rsidRPr="004539CD">
        <w:rPr>
          <w:rFonts w:ascii="Verdana" w:hAnsi="Verdana" w:cs="Verdana"/>
          <w:b/>
          <w:color w:val="000000"/>
        </w:rPr>
        <w:t>Do not</w:t>
      </w:r>
      <w:r>
        <w:rPr>
          <w:rFonts w:ascii="Verdana" w:hAnsi="Verdana" w:cs="Verdana"/>
          <w:color w:val="000000"/>
        </w:rPr>
        <w:t xml:space="preserve"> save in any other format.</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 w:hAnsi="Verdana" w:cs="Verdana"/>
          <w:color w:val="000000"/>
        </w:rPr>
      </w:pPr>
      <w:r>
        <w:rPr>
          <w:rFonts w:ascii="Verdana" w:hAnsi="Verdana" w:cs="Verdana"/>
          <w:color w:val="000000"/>
        </w:rPr>
        <w:t>To move files between computers, you may:</w:t>
      </w:r>
    </w:p>
    <w:p w:rsidR="007D6667" w:rsidRDefault="007D6667" w:rsidP="007D6667">
      <w:pPr>
        <w:autoSpaceDE w:val="0"/>
        <w:autoSpaceDN w:val="0"/>
        <w:adjustRightInd w:val="0"/>
        <w:spacing w:after="0" w:line="240" w:lineRule="auto"/>
        <w:rPr>
          <w:rFonts w:ascii="Verdana" w:hAnsi="Verdana" w:cs="Verdana"/>
          <w:color w:val="000000"/>
        </w:rPr>
      </w:pPr>
      <w:r>
        <w:rPr>
          <w:rFonts w:ascii="Verdana" w:hAnsi="Verdana" w:cs="Verdana"/>
          <w:color w:val="000000"/>
        </w:rPr>
        <w:t xml:space="preserve">1. Upload the </w:t>
      </w:r>
      <w:r w:rsidR="008B76DF">
        <w:rPr>
          <w:rFonts w:ascii="Verdana" w:hAnsi="Verdana" w:cs="Verdana"/>
          <w:color w:val="000000"/>
        </w:rPr>
        <w:t xml:space="preserve">file </w:t>
      </w:r>
      <w:r w:rsidR="005C40B2">
        <w:rPr>
          <w:rFonts w:ascii="Verdana" w:hAnsi="Verdana" w:cs="Verdana"/>
          <w:color w:val="000000"/>
        </w:rPr>
        <w:t>to your folder on \\departmentfs\COMM</w:t>
      </w:r>
    </w:p>
    <w:p w:rsidR="007D6667" w:rsidRDefault="007D6667" w:rsidP="007D6667">
      <w:pPr>
        <w:autoSpaceDE w:val="0"/>
        <w:autoSpaceDN w:val="0"/>
        <w:adjustRightInd w:val="0"/>
        <w:spacing w:after="0" w:line="240" w:lineRule="auto"/>
        <w:rPr>
          <w:rFonts w:ascii="Verdana" w:hAnsi="Verdana" w:cs="Verdana"/>
          <w:color w:val="000000"/>
        </w:rPr>
      </w:pPr>
      <w:r>
        <w:rPr>
          <w:rFonts w:ascii="Verdana" w:hAnsi="Verdana" w:cs="Verdana"/>
          <w:color w:val="000000"/>
        </w:rPr>
        <w:t>2. Email it to yourself using your UTA email</w:t>
      </w:r>
    </w:p>
    <w:p w:rsidR="007D6667" w:rsidRDefault="007D6667" w:rsidP="007D6667">
      <w:pPr>
        <w:autoSpaceDE w:val="0"/>
        <w:autoSpaceDN w:val="0"/>
        <w:adjustRightInd w:val="0"/>
        <w:spacing w:after="0" w:line="240" w:lineRule="auto"/>
        <w:rPr>
          <w:rFonts w:ascii="Verdana" w:hAnsi="Verdana" w:cs="Verdana"/>
          <w:color w:val="000000"/>
        </w:rPr>
      </w:pPr>
      <w:r>
        <w:rPr>
          <w:rFonts w:ascii="Verdana" w:hAnsi="Verdana" w:cs="Verdana"/>
          <w:color w:val="000000"/>
        </w:rPr>
        <w:t>3. Save it to your external hard drive</w:t>
      </w:r>
    </w:p>
    <w:p w:rsidR="007D6667"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 w:hAnsi="Verdana" w:cs="Verdana"/>
          <w:color w:val="000000"/>
        </w:rPr>
      </w:pPr>
      <w:r>
        <w:rPr>
          <w:rFonts w:ascii="Verdana" w:hAnsi="Verdana" w:cs="Verdana"/>
          <w:color w:val="000000"/>
        </w:rPr>
        <w:t xml:space="preserve">Every day, the computer hard drives are cleaned. Files stored on </w:t>
      </w:r>
      <w:proofErr w:type="gramStart"/>
      <w:r>
        <w:rPr>
          <w:rFonts w:ascii="Verdana" w:hAnsi="Verdana" w:cs="Verdana"/>
          <w:color w:val="000000"/>
        </w:rPr>
        <w:t>the :C</w:t>
      </w:r>
      <w:proofErr w:type="gramEnd"/>
      <w:r>
        <w:rPr>
          <w:rFonts w:ascii="Verdana" w:hAnsi="Verdana" w:cs="Verdana"/>
          <w:color w:val="000000"/>
        </w:rPr>
        <w:t xml:space="preserve"> drive will be removed. You must save your projects to your network folder or save on a removable hard drive to insure the files will be available when you need them.</w:t>
      </w:r>
    </w:p>
    <w:p w:rsidR="005C40B2" w:rsidRDefault="005C40B2" w:rsidP="007D6667">
      <w:pPr>
        <w:autoSpaceDE w:val="0"/>
        <w:autoSpaceDN w:val="0"/>
        <w:adjustRightInd w:val="0"/>
        <w:spacing w:after="0" w:line="240" w:lineRule="auto"/>
        <w:rPr>
          <w:rFonts w:ascii="Verdana" w:hAnsi="Verdana" w:cs="Verdana"/>
          <w:color w:val="000000"/>
        </w:rPr>
      </w:pPr>
    </w:p>
    <w:p w:rsidR="005C40B2" w:rsidRDefault="005C40B2" w:rsidP="007D6667">
      <w:pPr>
        <w:autoSpaceDE w:val="0"/>
        <w:autoSpaceDN w:val="0"/>
        <w:adjustRightInd w:val="0"/>
        <w:spacing w:after="0" w:line="240" w:lineRule="auto"/>
        <w:rPr>
          <w:rFonts w:ascii="Verdana" w:hAnsi="Verdana" w:cs="Verdana"/>
          <w:color w:val="000000"/>
        </w:rPr>
      </w:pPr>
    </w:p>
    <w:p w:rsidR="005C40B2" w:rsidRDefault="005C40B2" w:rsidP="007D6667">
      <w:pPr>
        <w:autoSpaceDE w:val="0"/>
        <w:autoSpaceDN w:val="0"/>
        <w:adjustRightInd w:val="0"/>
        <w:spacing w:after="0" w:line="240" w:lineRule="auto"/>
        <w:rPr>
          <w:rFonts w:ascii="Verdana" w:hAnsi="Verdana" w:cs="Verdana"/>
          <w:color w:val="000000"/>
        </w:rPr>
      </w:pPr>
    </w:p>
    <w:p w:rsidR="005C40B2" w:rsidRDefault="005C40B2" w:rsidP="007D6667">
      <w:pPr>
        <w:autoSpaceDE w:val="0"/>
        <w:autoSpaceDN w:val="0"/>
        <w:adjustRightInd w:val="0"/>
        <w:spacing w:after="0" w:line="240" w:lineRule="auto"/>
        <w:rPr>
          <w:rFonts w:ascii="Verdana" w:hAnsi="Verdana" w:cs="Verdana"/>
          <w:color w:val="000000"/>
        </w:rPr>
      </w:pPr>
    </w:p>
    <w:p w:rsidR="005C40B2" w:rsidRDefault="005C40B2" w:rsidP="007D6667">
      <w:pPr>
        <w:autoSpaceDE w:val="0"/>
        <w:autoSpaceDN w:val="0"/>
        <w:adjustRightInd w:val="0"/>
        <w:spacing w:after="0" w:line="240" w:lineRule="auto"/>
        <w:rPr>
          <w:rFonts w:ascii="Verdana" w:hAnsi="Verdana" w:cs="Verdana"/>
          <w:color w:val="000000"/>
        </w:rPr>
      </w:pPr>
    </w:p>
    <w:p w:rsidR="005C40B2" w:rsidRDefault="005C40B2" w:rsidP="007D6667">
      <w:pPr>
        <w:autoSpaceDE w:val="0"/>
        <w:autoSpaceDN w:val="0"/>
        <w:adjustRightInd w:val="0"/>
        <w:spacing w:after="0" w:line="240" w:lineRule="auto"/>
        <w:rPr>
          <w:rFonts w:ascii="Verdana" w:hAnsi="Verdana" w:cs="Verdana"/>
          <w:color w:val="000000"/>
        </w:rPr>
      </w:pPr>
    </w:p>
    <w:p w:rsidR="005C40B2" w:rsidRDefault="005C40B2" w:rsidP="007D6667">
      <w:pPr>
        <w:autoSpaceDE w:val="0"/>
        <w:autoSpaceDN w:val="0"/>
        <w:adjustRightInd w:val="0"/>
        <w:spacing w:after="0" w:line="240" w:lineRule="auto"/>
        <w:rPr>
          <w:rFonts w:ascii="Verdana" w:hAnsi="Verdana" w:cs="Verdana"/>
          <w:color w:val="000000"/>
        </w:rPr>
      </w:pPr>
    </w:p>
    <w:p w:rsidR="005C40B2" w:rsidRDefault="005C40B2" w:rsidP="007D6667">
      <w:pPr>
        <w:autoSpaceDE w:val="0"/>
        <w:autoSpaceDN w:val="0"/>
        <w:adjustRightInd w:val="0"/>
        <w:spacing w:after="0" w:line="240" w:lineRule="auto"/>
        <w:rPr>
          <w:rFonts w:ascii="Verdana" w:hAnsi="Verdana" w:cs="Verdana"/>
          <w:color w:val="000000"/>
        </w:rPr>
      </w:pPr>
    </w:p>
    <w:p w:rsidR="007D6667" w:rsidRPr="005C40B2" w:rsidRDefault="007D6667" w:rsidP="007D6667">
      <w:pPr>
        <w:autoSpaceDE w:val="0"/>
        <w:autoSpaceDN w:val="0"/>
        <w:adjustRightInd w:val="0"/>
        <w:spacing w:after="0" w:line="240" w:lineRule="auto"/>
        <w:rPr>
          <w:rFonts w:ascii="Verdana" w:hAnsi="Verdana" w:cs="Verdana"/>
          <w:color w:val="000000"/>
        </w:rPr>
      </w:pPr>
      <w:r w:rsidRPr="005C40B2">
        <w:rPr>
          <w:rFonts w:ascii="Verdana" w:hAnsi="Verdana" w:cs="Verdana-Bold"/>
          <w:b/>
          <w:bCs/>
          <w:color w:val="000000"/>
        </w:rPr>
        <w:t>Student Support Services</w:t>
      </w:r>
      <w:r w:rsidRPr="005C40B2">
        <w:rPr>
          <w:rFonts w:ascii="Verdana" w:hAnsi="Verdana" w:cs="Verdana"/>
          <w:color w:val="000000"/>
        </w:rPr>
        <w:t>: The University of Texas at Arlington supports a variety of student</w:t>
      </w:r>
      <w:r w:rsidR="005C40B2">
        <w:rPr>
          <w:rFonts w:ascii="Verdana" w:hAnsi="Verdana" w:cs="Verdana"/>
          <w:color w:val="000000"/>
        </w:rPr>
        <w:t xml:space="preserve"> </w:t>
      </w:r>
      <w:r w:rsidRPr="005C40B2">
        <w:rPr>
          <w:rFonts w:ascii="Verdana" w:hAnsi="Verdana" w:cs="Verdana"/>
          <w:color w:val="000000"/>
        </w:rPr>
        <w:t>success programs to help you connect with the University and achieve academic success. These programs include learning assistance, developmental education, advising and mentoring, admission and transition, and federally funded programs. Students requiring assistance academically, personally, or socially should contact the Office of Student Success Programs at 817-272-6107 for more information and appropriate referrals.</w:t>
      </w:r>
    </w:p>
    <w:p w:rsidR="007D6667" w:rsidRPr="005C40B2" w:rsidRDefault="007D6667" w:rsidP="007D6667">
      <w:pPr>
        <w:autoSpaceDE w:val="0"/>
        <w:autoSpaceDN w:val="0"/>
        <w:adjustRightInd w:val="0"/>
        <w:spacing w:after="0" w:line="240" w:lineRule="auto"/>
        <w:rPr>
          <w:rFonts w:ascii="Verdana" w:hAnsi="Verdana" w:cs="Verdana"/>
          <w:color w:val="000000"/>
        </w:rPr>
      </w:pPr>
    </w:p>
    <w:p w:rsidR="007D6667" w:rsidRPr="005C40B2" w:rsidRDefault="007D6667" w:rsidP="007D6667">
      <w:pPr>
        <w:autoSpaceDE w:val="0"/>
        <w:autoSpaceDN w:val="0"/>
        <w:adjustRightInd w:val="0"/>
        <w:spacing w:after="0" w:line="240" w:lineRule="auto"/>
        <w:rPr>
          <w:rFonts w:ascii="Verdana" w:hAnsi="Verdana" w:cs="Verdana"/>
          <w:color w:val="000000"/>
        </w:rPr>
      </w:pPr>
      <w:r w:rsidRPr="005C40B2">
        <w:rPr>
          <w:rFonts w:ascii="Verdana" w:hAnsi="Verdana" w:cs="Verdana-Bold"/>
          <w:b/>
          <w:bCs/>
          <w:color w:val="000000"/>
        </w:rPr>
        <w:t>Academic Integrity</w:t>
      </w:r>
      <w:r w:rsidRPr="005C40B2">
        <w:rPr>
          <w:rFonts w:ascii="Verdana" w:hAnsi="Verdana" w:cs="Verdana"/>
          <w:color w:val="000000"/>
        </w:rPr>
        <w:t>: It is the philosophy of The University of Texas at Arlington that</w:t>
      </w:r>
      <w:r w:rsidR="005C40B2">
        <w:rPr>
          <w:rFonts w:ascii="Verdana" w:hAnsi="Verdana" w:cs="Verdana"/>
          <w:color w:val="000000"/>
        </w:rPr>
        <w:t xml:space="preserve"> </w:t>
      </w:r>
      <w:r w:rsidRPr="005C40B2">
        <w:rPr>
          <w:rFonts w:ascii="Verdana" w:hAnsi="Verdana" w:cs="Verdana"/>
          <w:color w:val="000000"/>
        </w:rPr>
        <w:t>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w:t>
      </w:r>
      <w:r w:rsidR="005C40B2">
        <w:rPr>
          <w:rFonts w:ascii="Verdana" w:hAnsi="Verdana" w:cs="Verdana"/>
          <w:color w:val="000000"/>
        </w:rPr>
        <w:t xml:space="preserve"> </w:t>
      </w:r>
      <w:r w:rsidRPr="005C40B2">
        <w:rPr>
          <w:rFonts w:ascii="Verdana" w:hAnsi="Verdana" w:cs="Verdana"/>
          <w:color w:val="000000"/>
        </w:rPr>
        <w:t xml:space="preserve">"Scholastic dishonesty includes but is not limited to cheating, plagiarism, collusion, </w:t>
      </w:r>
      <w:proofErr w:type="gramStart"/>
      <w:r w:rsidRPr="005C40B2">
        <w:rPr>
          <w:rFonts w:ascii="Verdana" w:hAnsi="Verdana" w:cs="Verdana"/>
          <w:color w:val="000000"/>
        </w:rPr>
        <w:t>the</w:t>
      </w:r>
      <w:proofErr w:type="gramEnd"/>
      <w:r w:rsidR="005C40B2">
        <w:rPr>
          <w:rFonts w:ascii="Verdana" w:hAnsi="Verdana" w:cs="Verdana"/>
          <w:color w:val="000000"/>
        </w:rPr>
        <w:t xml:space="preserve"> </w:t>
      </w:r>
      <w:r w:rsidRPr="005C40B2">
        <w:rPr>
          <w:rFonts w:ascii="Verdana" w:hAnsi="Verdana" w:cs="Verdana"/>
          <w:color w:val="000000"/>
        </w:rPr>
        <w:t>submission for credit of any work or materials that are attributable in whole or in part to</w:t>
      </w:r>
      <w:r w:rsidR="005C40B2">
        <w:rPr>
          <w:rFonts w:ascii="Verdana" w:hAnsi="Verdana" w:cs="Verdana"/>
          <w:color w:val="000000"/>
        </w:rPr>
        <w:t xml:space="preserve"> </w:t>
      </w:r>
      <w:r w:rsidRPr="005C40B2">
        <w:rPr>
          <w:rFonts w:ascii="Verdana" w:hAnsi="Verdana" w:cs="Verdana"/>
          <w:color w:val="000000"/>
        </w:rPr>
        <w:t>another person, taking an examination for another person, any act designed to give unfair</w:t>
      </w:r>
      <w:r w:rsidR="005C40B2">
        <w:rPr>
          <w:rFonts w:ascii="Verdana" w:hAnsi="Verdana" w:cs="Verdana"/>
          <w:color w:val="000000"/>
        </w:rPr>
        <w:t xml:space="preserve"> </w:t>
      </w:r>
      <w:r w:rsidRPr="005C40B2">
        <w:rPr>
          <w:rFonts w:ascii="Verdana" w:hAnsi="Verdana" w:cs="Verdana"/>
          <w:color w:val="000000"/>
        </w:rPr>
        <w:t>advantage to a student or the attempt to commit such acts." (Regents’ Rules and Regulations, Series 50101, Section 2.2)</w:t>
      </w:r>
    </w:p>
    <w:p w:rsidR="00F42E2C" w:rsidRPr="005C40B2" w:rsidRDefault="00F42E2C" w:rsidP="007D6667">
      <w:pPr>
        <w:autoSpaceDE w:val="0"/>
        <w:autoSpaceDN w:val="0"/>
        <w:adjustRightInd w:val="0"/>
        <w:spacing w:after="0" w:line="240" w:lineRule="auto"/>
        <w:rPr>
          <w:rFonts w:ascii="Verdana" w:hAnsi="Verdana" w:cs="Verdana"/>
          <w:color w:val="000000"/>
        </w:rPr>
      </w:pPr>
    </w:p>
    <w:p w:rsidR="00F42E2C" w:rsidRPr="005C40B2" w:rsidRDefault="00F42E2C" w:rsidP="00F42E2C">
      <w:pPr>
        <w:pStyle w:val="Default"/>
        <w:spacing w:after="240"/>
        <w:ind w:right="130"/>
        <w:rPr>
          <w:rFonts w:ascii="Verdana" w:hAnsi="Verdana"/>
          <w:b/>
          <w:bCs/>
          <w:color w:val="0064B1"/>
          <w:sz w:val="22"/>
          <w:szCs w:val="22"/>
        </w:rPr>
      </w:pPr>
      <w:r w:rsidRPr="005C40B2">
        <w:rPr>
          <w:rFonts w:ascii="Verdana" w:hAnsi="Verdana"/>
          <w:b/>
          <w:bCs/>
          <w:color w:val="0064B1"/>
          <w:sz w:val="22"/>
          <w:szCs w:val="22"/>
        </w:rPr>
        <w:t xml:space="preserve">UT Arlington Honor Code: </w:t>
      </w:r>
      <w:r w:rsidRPr="005C40B2">
        <w:rPr>
          <w:rFonts w:ascii="Verdana" w:hAnsi="Verdana"/>
          <w:sz w:val="22"/>
          <w:szCs w:val="22"/>
        </w:rPr>
        <w:t>I pledge, on my honor, to uphold UT Arlington’s tradition of academic integrity, a tradition that values hard work and honest effort in the pursuit of academic excellence. I promise that I will only submit work that I personally create or contribute to group collaborations, and reference any work from other sources. I will follow the highest standards of integrity and uphold the spirit of the Honor Code</w:t>
      </w:r>
    </w:p>
    <w:p w:rsidR="007D6667" w:rsidRPr="005C40B2" w:rsidRDefault="007D6667" w:rsidP="007D6667">
      <w:pPr>
        <w:autoSpaceDE w:val="0"/>
        <w:autoSpaceDN w:val="0"/>
        <w:adjustRightInd w:val="0"/>
        <w:spacing w:after="0" w:line="240" w:lineRule="auto"/>
        <w:rPr>
          <w:rFonts w:ascii="Verdana" w:hAnsi="Verdana" w:cs="Verdana"/>
          <w:color w:val="000000"/>
        </w:rPr>
      </w:pPr>
    </w:p>
    <w:p w:rsidR="007D6667" w:rsidRPr="005C40B2" w:rsidRDefault="007D6667" w:rsidP="007D6667">
      <w:pPr>
        <w:autoSpaceDE w:val="0"/>
        <w:autoSpaceDN w:val="0"/>
        <w:adjustRightInd w:val="0"/>
        <w:spacing w:after="0" w:line="240" w:lineRule="auto"/>
        <w:rPr>
          <w:rFonts w:ascii="Verdana" w:hAnsi="Verdana" w:cs="Verdana"/>
          <w:color w:val="000000"/>
        </w:rPr>
      </w:pPr>
      <w:r w:rsidRPr="005C40B2">
        <w:rPr>
          <w:rFonts w:ascii="Verdana" w:hAnsi="Verdana" w:cs="Verdana-Bold"/>
          <w:b/>
          <w:bCs/>
          <w:color w:val="000000"/>
        </w:rPr>
        <w:t>Drop Policy</w:t>
      </w:r>
      <w:r w:rsidRPr="005C40B2">
        <w:rPr>
          <w:rFonts w:ascii="Verdana" w:hAnsi="Verdana" w:cs="Verdana"/>
          <w:color w:val="000000"/>
        </w:rPr>
        <w:t>: It is the responsibility of the student to initiate the drop policy. Students need to go to his/her "major</w:t>
      </w:r>
      <w:r w:rsidR="005C40B2">
        <w:rPr>
          <w:rFonts w:ascii="Verdana" w:hAnsi="Verdana" w:cs="Verdana"/>
          <w:color w:val="000000"/>
        </w:rPr>
        <w:t>" department to drop a class F</w:t>
      </w:r>
      <w:r w:rsidRPr="005C40B2">
        <w:rPr>
          <w:rFonts w:ascii="Verdana" w:hAnsi="Verdana" w:cs="Verdana"/>
          <w:color w:val="000000"/>
        </w:rPr>
        <w:t>or example, if you are a HISTORY</w:t>
      </w:r>
      <w:r w:rsidR="005C40B2">
        <w:rPr>
          <w:rFonts w:ascii="Verdana" w:hAnsi="Verdana" w:cs="Verdana"/>
          <w:color w:val="000000"/>
        </w:rPr>
        <w:t xml:space="preserve"> </w:t>
      </w:r>
      <w:r w:rsidRPr="005C40B2">
        <w:rPr>
          <w:rFonts w:ascii="Verdana" w:hAnsi="Verdana" w:cs="Verdana"/>
          <w:color w:val="000000"/>
        </w:rPr>
        <w:t>MAJOR, and you want to drop a MATH class, you need to go to the HISTORY DEPARTMENT to drop your class. This is a new rule as of summer 200</w:t>
      </w:r>
      <w:r w:rsidR="005C40B2">
        <w:rPr>
          <w:rFonts w:ascii="Verdana" w:hAnsi="Verdana" w:cs="Verdana"/>
          <w:color w:val="000000"/>
        </w:rPr>
        <w:t>6</w:t>
      </w:r>
      <w:r w:rsidRPr="005C40B2">
        <w:rPr>
          <w:rFonts w:ascii="Verdana" w:hAnsi="Verdana" w:cs="Verdana"/>
          <w:color w:val="000000"/>
        </w:rPr>
        <w:t>.</w:t>
      </w:r>
    </w:p>
    <w:p w:rsidR="007D6667" w:rsidRPr="005C40B2" w:rsidRDefault="007D6667" w:rsidP="007D6667">
      <w:pPr>
        <w:autoSpaceDE w:val="0"/>
        <w:autoSpaceDN w:val="0"/>
        <w:adjustRightInd w:val="0"/>
        <w:spacing w:after="0" w:line="240" w:lineRule="auto"/>
        <w:rPr>
          <w:rFonts w:ascii="Verdana" w:hAnsi="Verdana" w:cs="Verdana"/>
          <w:color w:val="000000"/>
        </w:rPr>
      </w:pPr>
    </w:p>
    <w:p w:rsidR="007D6667" w:rsidRDefault="007D6667" w:rsidP="007D6667">
      <w:pPr>
        <w:autoSpaceDE w:val="0"/>
        <w:autoSpaceDN w:val="0"/>
        <w:adjustRightInd w:val="0"/>
        <w:spacing w:after="0" w:line="240" w:lineRule="auto"/>
        <w:rPr>
          <w:rFonts w:ascii="Verdana" w:hAnsi="Verdana" w:cs="Verdana"/>
          <w:color w:val="000000"/>
        </w:rPr>
      </w:pPr>
      <w:r w:rsidRPr="005C40B2">
        <w:rPr>
          <w:rFonts w:ascii="Verdana" w:hAnsi="Verdana" w:cs="Verdana-Bold"/>
          <w:b/>
          <w:bCs/>
          <w:color w:val="000000"/>
        </w:rPr>
        <w:t xml:space="preserve">E-Culture Policy: </w:t>
      </w:r>
      <w:r w:rsidRPr="005C40B2">
        <w:rPr>
          <w:rFonts w:ascii="Verdana" w:hAnsi="Verdana" w:cs="Verdana"/>
          <w:color w:val="000000"/>
        </w:rPr>
        <w:t>The University of Texas at Arlington has adopted the University email</w:t>
      </w:r>
      <w:r w:rsidR="005C40B2">
        <w:rPr>
          <w:rFonts w:ascii="Verdana" w:hAnsi="Verdana" w:cs="Verdana"/>
          <w:color w:val="000000"/>
        </w:rPr>
        <w:t xml:space="preserve"> </w:t>
      </w:r>
      <w:r w:rsidRPr="005C40B2">
        <w:rPr>
          <w:rFonts w:ascii="Verdana" w:hAnsi="Verdana" w:cs="Verdana"/>
          <w:color w:val="000000"/>
        </w:rPr>
        <w:t>address as an official means of communication with students. Through the use of email, UT Arlington is able to provide students with relevant and timely information, designed to facilitate student success. In particular, important information concerning registration, financial aid, payment of bills, and graduation may be sent to students through email.</w:t>
      </w:r>
      <w:r w:rsidR="005C40B2">
        <w:rPr>
          <w:rFonts w:ascii="Verdana" w:hAnsi="Verdana" w:cs="Verdana"/>
          <w:color w:val="000000"/>
        </w:rPr>
        <w:t xml:space="preserve"> </w:t>
      </w:r>
      <w:r w:rsidRPr="005C40B2">
        <w:rPr>
          <w:rFonts w:ascii="Verdana" w:hAnsi="Verdana" w:cs="Verdana"/>
          <w:color w:val="000000"/>
        </w:rPr>
        <w:t xml:space="preserve">All students are assigned an email account and information about activating and using it is available at </w:t>
      </w:r>
      <w:r w:rsidRPr="005C40B2">
        <w:rPr>
          <w:rFonts w:ascii="Verdana" w:hAnsi="Verdana" w:cs="Verdana"/>
          <w:color w:val="0000FF"/>
        </w:rPr>
        <w:t>www.uta.edu/email</w:t>
      </w:r>
      <w:r w:rsidRPr="005C40B2">
        <w:rPr>
          <w:rFonts w:ascii="Verdana" w:hAnsi="Verdana" w:cs="Verdana"/>
          <w:color w:val="000000"/>
        </w:rPr>
        <w:t>. Students are responsible for checking their email regularly.</w:t>
      </w:r>
      <w:r w:rsidR="005C40B2">
        <w:rPr>
          <w:rFonts w:ascii="Verdana" w:hAnsi="Verdana" w:cs="Verdana"/>
          <w:color w:val="000000"/>
        </w:rPr>
        <w:t xml:space="preserve"> </w:t>
      </w:r>
      <w:r w:rsidRPr="005C40B2">
        <w:rPr>
          <w:rFonts w:ascii="Verdana" w:hAnsi="Verdana" w:cs="Verdana"/>
          <w:color w:val="000000"/>
        </w:rPr>
        <w:t>Only e-mail sent by students from a valid UTA e-mail address will be considered official.</w:t>
      </w:r>
    </w:p>
    <w:p w:rsidR="0098225F" w:rsidRPr="005C40B2" w:rsidRDefault="0098225F" w:rsidP="007D6667">
      <w:pPr>
        <w:autoSpaceDE w:val="0"/>
        <w:autoSpaceDN w:val="0"/>
        <w:adjustRightInd w:val="0"/>
        <w:spacing w:after="0" w:line="240" w:lineRule="auto"/>
        <w:rPr>
          <w:rFonts w:ascii="Verdana" w:hAnsi="Verdana" w:cs="Verdana"/>
          <w:color w:val="000000"/>
        </w:rPr>
      </w:pPr>
    </w:p>
    <w:p w:rsidR="00097043" w:rsidRPr="005C40B2" w:rsidRDefault="00097043" w:rsidP="007D6667">
      <w:pPr>
        <w:autoSpaceDE w:val="0"/>
        <w:autoSpaceDN w:val="0"/>
        <w:adjustRightInd w:val="0"/>
        <w:spacing w:after="0" w:line="240" w:lineRule="auto"/>
        <w:rPr>
          <w:rFonts w:ascii="Verdana" w:hAnsi="Verdana" w:cs="Verdana"/>
          <w:color w:val="000000"/>
        </w:rPr>
      </w:pPr>
    </w:p>
    <w:p w:rsidR="00097043" w:rsidRDefault="00097043" w:rsidP="00097043">
      <w:pPr>
        <w:autoSpaceDE w:val="0"/>
        <w:autoSpaceDN w:val="0"/>
        <w:adjustRightInd w:val="0"/>
        <w:spacing w:after="0" w:line="240" w:lineRule="auto"/>
        <w:rPr>
          <w:rFonts w:ascii="Verdana" w:hAnsi="Verdana" w:cs="Verdana"/>
          <w:color w:val="000000"/>
        </w:rPr>
      </w:pPr>
      <w:r w:rsidRPr="005C40B2">
        <w:rPr>
          <w:rFonts w:ascii="Verdana" w:hAnsi="Verdana" w:cs="Verdana"/>
          <w:b/>
          <w:bCs/>
          <w:color w:val="000000"/>
        </w:rPr>
        <w:t>Emergency Exit Procedures:</w:t>
      </w:r>
      <w:r w:rsidRPr="005C40B2">
        <w:rPr>
          <w:rFonts w:ascii="Verdana" w:hAnsi="Verdana" w:cs="Verdana"/>
          <w:bCs/>
          <w:color w:val="000000"/>
        </w:rPr>
        <w:t xml:space="preserve"> </w:t>
      </w:r>
      <w:r w:rsidRPr="005C40B2">
        <w:rPr>
          <w:rFonts w:ascii="Verdana" w:hAnsi="Verdana" w:cs="Verdana"/>
          <w:color w:val="000000"/>
        </w:rPr>
        <w:t>Should we experience an emergency event that requires us to vacate the building, students should exit the room and move toward the nearest exit, which is located around the corner by the front office.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F471C6" w:rsidRDefault="00F471C6" w:rsidP="00097043">
      <w:pPr>
        <w:autoSpaceDE w:val="0"/>
        <w:autoSpaceDN w:val="0"/>
        <w:adjustRightInd w:val="0"/>
        <w:spacing w:after="0" w:line="240" w:lineRule="auto"/>
        <w:rPr>
          <w:rFonts w:ascii="Verdana" w:hAnsi="Verdana" w:cs="Verdana"/>
          <w:color w:val="000000"/>
        </w:rPr>
      </w:pPr>
    </w:p>
    <w:p w:rsidR="00F471C6" w:rsidRPr="005C40B2" w:rsidRDefault="00F471C6" w:rsidP="00097043">
      <w:pPr>
        <w:autoSpaceDE w:val="0"/>
        <w:autoSpaceDN w:val="0"/>
        <w:adjustRightInd w:val="0"/>
        <w:spacing w:after="0" w:line="240" w:lineRule="auto"/>
        <w:rPr>
          <w:rFonts w:ascii="Verdana" w:hAnsi="Verdana" w:cs="Verdana"/>
          <w:color w:val="000000"/>
        </w:rPr>
      </w:pPr>
    </w:p>
    <w:p w:rsidR="0098225F" w:rsidRDefault="0098225F" w:rsidP="00F471C6">
      <w:pPr>
        <w:autoSpaceDE w:val="0"/>
        <w:autoSpaceDN w:val="0"/>
        <w:adjustRightInd w:val="0"/>
        <w:spacing w:after="0" w:line="240" w:lineRule="auto"/>
        <w:rPr>
          <w:rFonts w:ascii="Verdana" w:hAnsi="Verdana" w:cs="Verdana"/>
          <w:b/>
          <w:bCs/>
          <w:color w:val="000000"/>
        </w:rPr>
      </w:pPr>
    </w:p>
    <w:p w:rsidR="0098225F" w:rsidRDefault="0098225F" w:rsidP="00F471C6">
      <w:pPr>
        <w:autoSpaceDE w:val="0"/>
        <w:autoSpaceDN w:val="0"/>
        <w:adjustRightInd w:val="0"/>
        <w:spacing w:after="0" w:line="240" w:lineRule="auto"/>
        <w:rPr>
          <w:rFonts w:ascii="Verdana" w:hAnsi="Verdana" w:cs="Verdana"/>
          <w:b/>
          <w:bCs/>
          <w:color w:val="000000"/>
        </w:rPr>
      </w:pPr>
    </w:p>
    <w:p w:rsidR="00097043" w:rsidRPr="005C40B2" w:rsidRDefault="00097043" w:rsidP="00097043">
      <w:pPr>
        <w:autoSpaceDE w:val="0"/>
        <w:autoSpaceDN w:val="0"/>
        <w:adjustRightInd w:val="0"/>
        <w:spacing w:after="0" w:line="240" w:lineRule="auto"/>
        <w:rPr>
          <w:rFonts w:ascii="Verdana" w:hAnsi="Verdana" w:cs="Verdana"/>
          <w:color w:val="000000"/>
        </w:rPr>
      </w:pPr>
    </w:p>
    <w:p w:rsidR="0098225F" w:rsidRPr="00B12BD4" w:rsidRDefault="0098225F" w:rsidP="0098225F">
      <w:pPr>
        <w:rPr>
          <w:rFonts w:ascii="Verdana" w:hAnsi="Verdana" w:cs="Arial"/>
          <w:b/>
          <w:u w:val="single"/>
        </w:rPr>
      </w:pPr>
      <w:r w:rsidRPr="00B12BD4">
        <w:rPr>
          <w:rFonts w:ascii="Verdana" w:hAnsi="Verdana" w:cs="Arial"/>
          <w:b/>
          <w:bCs/>
        </w:rPr>
        <w:t xml:space="preserve">Disability Accommodations: </w:t>
      </w:r>
      <w:r w:rsidRPr="00B12BD4">
        <w:rPr>
          <w:rFonts w:ascii="Verdana" w:hAnsi="Verdana" w:cs="Arial"/>
          <w:b/>
        </w:rPr>
        <w:t xml:space="preserve">UT </w:t>
      </w:r>
      <w:r w:rsidRPr="00B12BD4">
        <w:rPr>
          <w:rFonts w:ascii="Verdana" w:hAnsi="Verdana" w:cs="Arial"/>
        </w:rPr>
        <w:t xml:space="preserve">Arlington is on record as being committed to both the spirit and letter of all federal equal opportunity legislation, including </w:t>
      </w:r>
      <w:r w:rsidRPr="00B12BD4">
        <w:rPr>
          <w:rFonts w:ascii="Verdana" w:hAnsi="Verdana" w:cs="Arial"/>
          <w:i/>
        </w:rPr>
        <w:t xml:space="preserve">The Americans with Disabilities Act (ADA), The Americans with Disabilities Amendments Act (ADAAA), </w:t>
      </w:r>
      <w:r w:rsidRPr="00B12BD4">
        <w:rPr>
          <w:rFonts w:ascii="Verdana" w:hAnsi="Verdana" w:cs="Arial"/>
        </w:rPr>
        <w:t xml:space="preserve">and </w:t>
      </w:r>
      <w:r w:rsidRPr="00B12BD4">
        <w:rPr>
          <w:rFonts w:ascii="Verdana" w:hAnsi="Verdana" w:cs="Arial"/>
          <w:i/>
        </w:rPr>
        <w:t xml:space="preserve">Section 504 of the Rehabilitation Act. </w:t>
      </w:r>
      <w:r w:rsidRPr="00B12BD4">
        <w:rPr>
          <w:rFonts w:ascii="Verdana" w:hAnsi="Verdana" w:cs="Arial"/>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B12BD4">
        <w:rPr>
          <w:rFonts w:ascii="Verdana" w:hAnsi="Verdana" w:cs="Arial"/>
          <w:b/>
          <w:u w:val="single"/>
        </w:rPr>
        <w:t xml:space="preserve">Office for Students with Disabilities (OSD).  </w:t>
      </w:r>
      <w:r w:rsidRPr="00B12BD4">
        <w:rPr>
          <w:rFonts w:ascii="Verdana" w:hAnsi="Verdana" w:cs="Arial"/>
        </w:rPr>
        <w:t xml:space="preserve">Students experiencing a range of conditions (Physical, Learning, Chronic Health, Mental Health, and Sensory) that may cause diminished academic performance or other barriers to learning may seek services and/or accommodations by contacting: </w:t>
      </w:r>
    </w:p>
    <w:p w:rsidR="0098225F" w:rsidRPr="00B12BD4" w:rsidRDefault="0098225F" w:rsidP="0098225F">
      <w:pPr>
        <w:rPr>
          <w:rFonts w:ascii="Verdana" w:hAnsi="Verdana" w:cs="Arial"/>
        </w:rPr>
      </w:pPr>
      <w:r w:rsidRPr="00B12BD4">
        <w:rPr>
          <w:rFonts w:ascii="Verdana" w:hAnsi="Verdana" w:cs="Arial"/>
          <w:b/>
          <w:u w:val="single"/>
        </w:rPr>
        <w:t>The Office for Students with Disabilities, (OSD</w:t>
      </w:r>
      <w:proofErr w:type="gramStart"/>
      <w:r w:rsidRPr="00B12BD4">
        <w:rPr>
          <w:rFonts w:ascii="Verdana" w:hAnsi="Verdana" w:cs="Arial"/>
          <w:b/>
          <w:u w:val="single"/>
        </w:rPr>
        <w:t>)</w:t>
      </w:r>
      <w:r w:rsidRPr="00B12BD4">
        <w:rPr>
          <w:rFonts w:ascii="Verdana" w:hAnsi="Verdana" w:cs="Arial"/>
        </w:rPr>
        <w:t xml:space="preserve">  </w:t>
      </w:r>
      <w:proofErr w:type="gramEnd"/>
      <w:hyperlink r:id="rId6" w:history="1">
        <w:r w:rsidRPr="00B12BD4">
          <w:rPr>
            <w:rStyle w:val="Hyperlink"/>
            <w:rFonts w:ascii="Verdana" w:hAnsi="Verdana" w:cs="Arial"/>
            <w:color w:val="000000"/>
          </w:rPr>
          <w:t>www.uta.edu/disability</w:t>
        </w:r>
      </w:hyperlink>
      <w:r w:rsidRPr="00B12BD4">
        <w:rPr>
          <w:rFonts w:ascii="Verdana" w:hAnsi="Verdana" w:cs="Arial"/>
        </w:rPr>
        <w:t xml:space="preserve"> or calling 817-272-3364.</w:t>
      </w:r>
    </w:p>
    <w:p w:rsidR="0098225F" w:rsidRPr="00B12BD4" w:rsidRDefault="0098225F" w:rsidP="0098225F">
      <w:pPr>
        <w:rPr>
          <w:rFonts w:ascii="Verdana" w:hAnsi="Verdana" w:cs="Arial"/>
        </w:rPr>
      </w:pPr>
      <w:r w:rsidRPr="00B12BD4">
        <w:rPr>
          <w:rFonts w:ascii="Verdana" w:hAnsi="Verdana" w:cs="Arial"/>
          <w:b/>
          <w:u w:val="single"/>
        </w:rPr>
        <w:t>Counseling and Psychological Services, (CAPS)</w:t>
      </w:r>
      <w:r w:rsidRPr="00B12BD4">
        <w:rPr>
          <w:rFonts w:ascii="Verdana" w:hAnsi="Verdana" w:cs="Arial"/>
        </w:rPr>
        <w:t xml:space="preserve">   </w:t>
      </w:r>
      <w:hyperlink r:id="rId7" w:history="1">
        <w:r w:rsidRPr="00B12BD4">
          <w:rPr>
            <w:rStyle w:val="Hyperlink"/>
            <w:rFonts w:ascii="Verdana" w:hAnsi="Verdana" w:cs="Arial"/>
            <w:color w:val="000000"/>
          </w:rPr>
          <w:t>www.uta.edu/caps/</w:t>
        </w:r>
      </w:hyperlink>
      <w:r w:rsidRPr="00B12BD4">
        <w:rPr>
          <w:rFonts w:ascii="Verdana" w:hAnsi="Verdana" w:cs="Arial"/>
        </w:rPr>
        <w:t xml:space="preserve"> or calling 817-272-3671.</w:t>
      </w:r>
    </w:p>
    <w:p w:rsidR="0098225F" w:rsidRPr="00B12BD4" w:rsidRDefault="0098225F" w:rsidP="0098225F">
      <w:pPr>
        <w:pStyle w:val="NormalWeb"/>
        <w:spacing w:before="0" w:beforeAutospacing="0" w:after="0" w:afterAutospacing="0"/>
        <w:rPr>
          <w:rFonts w:ascii="Verdana" w:hAnsi="Verdana" w:cs="Arial"/>
          <w:sz w:val="22"/>
          <w:szCs w:val="22"/>
        </w:rPr>
      </w:pPr>
      <w:r w:rsidRPr="00B12BD4">
        <w:rPr>
          <w:rFonts w:ascii="Verdana" w:hAnsi="Verdana" w:cs="Arial"/>
          <w:sz w:val="22"/>
          <w:szCs w:val="22"/>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8" w:history="1">
        <w:r w:rsidRPr="00B12BD4">
          <w:rPr>
            <w:rStyle w:val="Hyperlink"/>
            <w:rFonts w:ascii="Verdana" w:hAnsi="Verdana" w:cs="Arial"/>
            <w:color w:val="000000"/>
            <w:sz w:val="22"/>
            <w:szCs w:val="22"/>
          </w:rPr>
          <w:t>www.uta.edu/disability</w:t>
        </w:r>
      </w:hyperlink>
      <w:r w:rsidRPr="00B12BD4">
        <w:rPr>
          <w:rFonts w:ascii="Verdana" w:hAnsi="Verdana" w:cs="Arial"/>
          <w:sz w:val="22"/>
          <w:szCs w:val="22"/>
        </w:rPr>
        <w:t xml:space="preserve"> or by calling the Office for Students with Disabilities at (817) 272-3364.</w:t>
      </w:r>
    </w:p>
    <w:p w:rsidR="0098225F" w:rsidRPr="00B12BD4" w:rsidRDefault="0098225F" w:rsidP="0098225F">
      <w:pPr>
        <w:ind w:left="720"/>
        <w:rPr>
          <w:rFonts w:ascii="Verdana" w:hAnsi="Verdana"/>
        </w:rPr>
      </w:pPr>
    </w:p>
    <w:p w:rsidR="0098225F" w:rsidRPr="00B12BD4" w:rsidRDefault="0098225F" w:rsidP="0098225F">
      <w:pPr>
        <w:rPr>
          <w:rFonts w:ascii="Verdana" w:hAnsi="Verdana"/>
        </w:rPr>
      </w:pPr>
      <w:r w:rsidRPr="00B12BD4">
        <w:rPr>
          <w:rFonts w:ascii="Verdana" w:hAnsi="Verdana"/>
          <w:b/>
          <w:bCs/>
        </w:rPr>
        <w:t>Title IX:</w:t>
      </w:r>
      <w:r w:rsidRPr="00B12BD4">
        <w:rPr>
          <w:rFonts w:ascii="Verdana" w:hAnsi="Verdana"/>
        </w:rPr>
        <w:t xml:space="preserve"> </w:t>
      </w:r>
      <w:r w:rsidRPr="00B12BD4">
        <w:rPr>
          <w:rFonts w:ascii="Verdana" w:hAnsi="Verdana"/>
          <w:iCs/>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9" w:history="1">
        <w:r w:rsidRPr="00B12BD4">
          <w:rPr>
            <w:rStyle w:val="Hyperlink"/>
            <w:rFonts w:ascii="Verdana" w:hAnsi="Verdana"/>
            <w:iCs/>
            <w:color w:val="000000"/>
          </w:rPr>
          <w:t>uta.edu/eos</w:t>
        </w:r>
      </w:hyperlink>
      <w:r w:rsidRPr="00B12BD4">
        <w:rPr>
          <w:rFonts w:ascii="Verdana" w:hAnsi="Verdana"/>
          <w:iCs/>
        </w:rPr>
        <w:t xml:space="preserve">. </w:t>
      </w:r>
      <w:r w:rsidRPr="00B12BD4">
        <w:rPr>
          <w:rFonts w:ascii="Verdana" w:hAnsi="Verdana" w:cs="Arial"/>
          <w:iCs/>
          <w:color w:val="000000"/>
          <w:shd w:val="clear" w:color="auto" w:fill="FFFFFF"/>
        </w:rPr>
        <w:t>For information regarding Title IX, visit</w:t>
      </w:r>
      <w:r w:rsidRPr="00B12BD4">
        <w:rPr>
          <w:rFonts w:ascii="Verdana" w:hAnsi="Verdana"/>
        </w:rPr>
        <w:t xml:space="preserve"> </w:t>
      </w:r>
      <w:hyperlink r:id="rId10" w:history="1">
        <w:r w:rsidRPr="00B12BD4">
          <w:rPr>
            <w:rStyle w:val="Hyperlink"/>
            <w:rFonts w:ascii="Verdana" w:hAnsi="Verdana"/>
            <w:color w:val="000000"/>
          </w:rPr>
          <w:t>www.uta.edu/titleIX</w:t>
        </w:r>
      </w:hyperlink>
      <w:r w:rsidRPr="00B12BD4">
        <w:rPr>
          <w:rFonts w:ascii="Verdana" w:hAnsi="Verdana"/>
        </w:rPr>
        <w:t>.</w:t>
      </w:r>
    </w:p>
    <w:p w:rsidR="00097043" w:rsidRPr="005C40B2" w:rsidRDefault="00097043" w:rsidP="00097043">
      <w:pPr>
        <w:autoSpaceDE w:val="0"/>
        <w:autoSpaceDN w:val="0"/>
        <w:adjustRightInd w:val="0"/>
        <w:spacing w:after="0" w:line="240" w:lineRule="auto"/>
        <w:rPr>
          <w:rFonts w:ascii="Verdana" w:hAnsi="Verdana" w:cs="Verdana"/>
          <w:color w:val="000000"/>
        </w:rPr>
      </w:pPr>
    </w:p>
    <w:p w:rsidR="00097043" w:rsidRPr="005C40B2" w:rsidRDefault="00097043" w:rsidP="00097043">
      <w:pPr>
        <w:autoSpaceDE w:val="0"/>
        <w:autoSpaceDN w:val="0"/>
        <w:adjustRightInd w:val="0"/>
        <w:spacing w:after="0" w:line="240" w:lineRule="auto"/>
        <w:rPr>
          <w:rFonts w:ascii="Verdana" w:hAnsi="Verdana" w:cs="Verdana"/>
          <w:color w:val="000000"/>
        </w:rPr>
      </w:pPr>
    </w:p>
    <w:p w:rsidR="00097043" w:rsidRPr="005C40B2" w:rsidRDefault="00097043" w:rsidP="00097043">
      <w:pPr>
        <w:autoSpaceDE w:val="0"/>
        <w:autoSpaceDN w:val="0"/>
        <w:adjustRightInd w:val="0"/>
        <w:spacing w:after="0" w:line="240" w:lineRule="auto"/>
        <w:rPr>
          <w:rFonts w:ascii="Verdana" w:hAnsi="Verdana" w:cs="Verdana"/>
          <w:color w:val="000000"/>
        </w:rPr>
      </w:pPr>
    </w:p>
    <w:p w:rsidR="00097043" w:rsidRPr="005C40B2" w:rsidRDefault="00097043" w:rsidP="00097043">
      <w:pPr>
        <w:autoSpaceDE w:val="0"/>
        <w:autoSpaceDN w:val="0"/>
        <w:adjustRightInd w:val="0"/>
        <w:spacing w:after="0" w:line="240" w:lineRule="auto"/>
        <w:rPr>
          <w:rFonts w:ascii="Verdana" w:hAnsi="Verdana" w:cs="Verdana"/>
          <w:color w:val="000000"/>
        </w:rPr>
      </w:pPr>
    </w:p>
    <w:p w:rsidR="00097043" w:rsidRDefault="00097043" w:rsidP="00097043">
      <w:pPr>
        <w:autoSpaceDE w:val="0"/>
        <w:autoSpaceDN w:val="0"/>
        <w:adjustRightInd w:val="0"/>
        <w:spacing w:after="0" w:line="240" w:lineRule="auto"/>
        <w:rPr>
          <w:rFonts w:ascii="Verdana" w:hAnsi="Verdana" w:cs="Verdana"/>
          <w:color w:val="000000"/>
        </w:rPr>
      </w:pPr>
    </w:p>
    <w:p w:rsidR="00D74781" w:rsidRDefault="00D74781" w:rsidP="00097043">
      <w:pPr>
        <w:autoSpaceDE w:val="0"/>
        <w:autoSpaceDN w:val="0"/>
        <w:adjustRightInd w:val="0"/>
        <w:spacing w:after="0" w:line="240" w:lineRule="auto"/>
        <w:rPr>
          <w:rFonts w:ascii="Verdana" w:hAnsi="Verdana" w:cs="Verdana"/>
          <w:color w:val="000000"/>
        </w:rPr>
      </w:pPr>
    </w:p>
    <w:p w:rsidR="00D74781" w:rsidRDefault="00D74781" w:rsidP="00097043">
      <w:pPr>
        <w:autoSpaceDE w:val="0"/>
        <w:autoSpaceDN w:val="0"/>
        <w:adjustRightInd w:val="0"/>
        <w:spacing w:after="0" w:line="240" w:lineRule="auto"/>
        <w:rPr>
          <w:rFonts w:ascii="Verdana" w:hAnsi="Verdana" w:cs="Verdana"/>
          <w:color w:val="000000"/>
        </w:rPr>
      </w:pPr>
    </w:p>
    <w:p w:rsidR="00D74781" w:rsidRDefault="00D74781" w:rsidP="00097043">
      <w:pPr>
        <w:autoSpaceDE w:val="0"/>
        <w:autoSpaceDN w:val="0"/>
        <w:adjustRightInd w:val="0"/>
        <w:spacing w:after="0" w:line="240" w:lineRule="auto"/>
        <w:rPr>
          <w:rFonts w:ascii="Verdana" w:hAnsi="Verdana" w:cs="Verdana"/>
          <w:color w:val="000000"/>
        </w:rPr>
      </w:pPr>
    </w:p>
    <w:p w:rsidR="00D74781" w:rsidRDefault="00D74781" w:rsidP="00097043">
      <w:pPr>
        <w:autoSpaceDE w:val="0"/>
        <w:autoSpaceDN w:val="0"/>
        <w:adjustRightInd w:val="0"/>
        <w:spacing w:after="0" w:line="240" w:lineRule="auto"/>
        <w:rPr>
          <w:rFonts w:ascii="Verdana" w:hAnsi="Verdana" w:cs="Verdana"/>
          <w:color w:val="000000"/>
        </w:rPr>
      </w:pPr>
    </w:p>
    <w:p w:rsidR="00D74781" w:rsidRDefault="00D74781" w:rsidP="00097043">
      <w:pPr>
        <w:autoSpaceDE w:val="0"/>
        <w:autoSpaceDN w:val="0"/>
        <w:adjustRightInd w:val="0"/>
        <w:spacing w:after="0" w:line="240" w:lineRule="auto"/>
        <w:rPr>
          <w:rFonts w:ascii="Verdana" w:hAnsi="Verdana" w:cs="Verdana"/>
          <w:color w:val="000000"/>
        </w:rPr>
      </w:pPr>
    </w:p>
    <w:p w:rsidR="00D74781" w:rsidRDefault="00D74781" w:rsidP="00097043">
      <w:pPr>
        <w:autoSpaceDE w:val="0"/>
        <w:autoSpaceDN w:val="0"/>
        <w:adjustRightInd w:val="0"/>
        <w:spacing w:after="0" w:line="240" w:lineRule="auto"/>
        <w:rPr>
          <w:rFonts w:ascii="Verdana" w:hAnsi="Verdana" w:cs="Verdana"/>
          <w:color w:val="000000"/>
        </w:rPr>
      </w:pPr>
    </w:p>
    <w:p w:rsidR="00D74781" w:rsidRDefault="00D74781" w:rsidP="00097043">
      <w:pPr>
        <w:autoSpaceDE w:val="0"/>
        <w:autoSpaceDN w:val="0"/>
        <w:adjustRightInd w:val="0"/>
        <w:spacing w:after="0" w:line="240" w:lineRule="auto"/>
        <w:rPr>
          <w:rFonts w:ascii="Verdana" w:hAnsi="Verdana" w:cs="Verdana"/>
          <w:color w:val="000000"/>
        </w:rPr>
      </w:pPr>
    </w:p>
    <w:p w:rsidR="00D74781" w:rsidRDefault="00D74781" w:rsidP="00097043">
      <w:pPr>
        <w:autoSpaceDE w:val="0"/>
        <w:autoSpaceDN w:val="0"/>
        <w:adjustRightInd w:val="0"/>
        <w:spacing w:after="0" w:line="240" w:lineRule="auto"/>
        <w:rPr>
          <w:rFonts w:ascii="Verdana" w:hAnsi="Verdana" w:cs="Verdana"/>
          <w:color w:val="000000"/>
        </w:rPr>
      </w:pPr>
    </w:p>
    <w:p w:rsidR="00D74781" w:rsidRDefault="00D74781" w:rsidP="00097043">
      <w:pPr>
        <w:autoSpaceDE w:val="0"/>
        <w:autoSpaceDN w:val="0"/>
        <w:adjustRightInd w:val="0"/>
        <w:spacing w:after="0" w:line="240" w:lineRule="auto"/>
        <w:rPr>
          <w:rFonts w:ascii="Verdana" w:hAnsi="Verdana" w:cs="Verdana"/>
          <w:color w:val="000000"/>
        </w:rPr>
      </w:pPr>
      <w:bookmarkStart w:id="0" w:name="_GoBack"/>
      <w:bookmarkEnd w:id="0"/>
    </w:p>
    <w:sectPr w:rsidR="00D74781" w:rsidSect="00932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67"/>
    <w:rsid w:val="000116EC"/>
    <w:rsid w:val="00097043"/>
    <w:rsid w:val="000B103B"/>
    <w:rsid w:val="000D5B9F"/>
    <w:rsid w:val="000E573B"/>
    <w:rsid w:val="00173A71"/>
    <w:rsid w:val="001E6F8A"/>
    <w:rsid w:val="00222889"/>
    <w:rsid w:val="00370B3C"/>
    <w:rsid w:val="00476AFD"/>
    <w:rsid w:val="004A7CBB"/>
    <w:rsid w:val="005A2400"/>
    <w:rsid w:val="005C0D2D"/>
    <w:rsid w:val="005C40B2"/>
    <w:rsid w:val="007B3FBB"/>
    <w:rsid w:val="007D6667"/>
    <w:rsid w:val="007F0168"/>
    <w:rsid w:val="00875FE7"/>
    <w:rsid w:val="008A3D01"/>
    <w:rsid w:val="008B76DF"/>
    <w:rsid w:val="0093224D"/>
    <w:rsid w:val="0098225F"/>
    <w:rsid w:val="00BB1EF9"/>
    <w:rsid w:val="00CB3D85"/>
    <w:rsid w:val="00D16199"/>
    <w:rsid w:val="00D74781"/>
    <w:rsid w:val="00D80AA9"/>
    <w:rsid w:val="00E7346B"/>
    <w:rsid w:val="00E93BE6"/>
    <w:rsid w:val="00F42E2C"/>
    <w:rsid w:val="00F4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DA835-5E13-4CCC-9AB0-6220EA7C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667"/>
    <w:rPr>
      <w:color w:val="0000FF" w:themeColor="hyperlink"/>
      <w:u w:val="single"/>
    </w:rPr>
  </w:style>
  <w:style w:type="paragraph" w:customStyle="1" w:styleId="Default">
    <w:name w:val="Default"/>
    <w:basedOn w:val="Normal"/>
    <w:uiPriority w:val="99"/>
    <w:rsid w:val="00F42E2C"/>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8225F"/>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81847">
      <w:bodyDiv w:val="1"/>
      <w:marLeft w:val="0"/>
      <w:marRight w:val="0"/>
      <w:marTop w:val="0"/>
      <w:marBottom w:val="0"/>
      <w:divBdr>
        <w:top w:val="none" w:sz="0" w:space="0" w:color="auto"/>
        <w:left w:val="none" w:sz="0" w:space="0" w:color="auto"/>
        <w:bottom w:val="none" w:sz="0" w:space="0" w:color="auto"/>
        <w:right w:val="none" w:sz="0" w:space="0" w:color="auto"/>
      </w:divBdr>
    </w:div>
    <w:div w:id="735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a.edu/disability" TargetMode="External"/><Relationship Id="rId3" Type="http://schemas.openxmlformats.org/officeDocument/2006/relationships/webSettings" Target="webSettings.xml"/><Relationship Id="rId7" Type="http://schemas.openxmlformats.org/officeDocument/2006/relationships/hyperlink" Target="http://www.uta.edu/cap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ta.edu/disability" TargetMode="External"/><Relationship Id="rId11" Type="http://schemas.openxmlformats.org/officeDocument/2006/relationships/fontTable" Target="fontTable.xml"/><Relationship Id="rId5" Type="http://schemas.openxmlformats.org/officeDocument/2006/relationships/hyperlink" Target="https://www.uta.edu/mentis/profile/?4028" TargetMode="External"/><Relationship Id="rId10" Type="http://schemas.openxmlformats.org/officeDocument/2006/relationships/hyperlink" Target="http://www.uta.edu/titleIX" TargetMode="External"/><Relationship Id="rId4" Type="http://schemas.openxmlformats.org/officeDocument/2006/relationships/hyperlink" Target="mailto:liguez@uta.edu" TargetMode="External"/><Relationship Id="rId9" Type="http://schemas.openxmlformats.org/officeDocument/2006/relationships/hyperlink" Target="http://www.uta.edu/hr/eo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dc:creator>
  <cp:lastModifiedBy>Liguez, Lance</cp:lastModifiedBy>
  <cp:revision>2</cp:revision>
  <dcterms:created xsi:type="dcterms:W3CDTF">2015-10-12T12:22:00Z</dcterms:created>
  <dcterms:modified xsi:type="dcterms:W3CDTF">2015-10-12T12:22:00Z</dcterms:modified>
</cp:coreProperties>
</file>