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93E89" w14:textId="6A8696B0" w:rsidR="00645FB9" w:rsidRDefault="008842F3" w:rsidP="00C91759">
      <w:pPr>
        <w:jc w:val="center"/>
        <w:rPr>
          <w:rFonts w:ascii="Palatino" w:hAnsi="Palatino"/>
          <w:b/>
        </w:rPr>
      </w:pPr>
      <w:r>
        <w:rPr>
          <w:rFonts w:ascii="Palatino" w:hAnsi="Palatino"/>
          <w:b/>
        </w:rPr>
        <w:t>Classics 3335</w:t>
      </w:r>
      <w:r w:rsidR="00645FB9">
        <w:rPr>
          <w:rFonts w:ascii="Palatino" w:hAnsi="Palatino"/>
          <w:b/>
        </w:rPr>
        <w:t>, Topics in Classical Studies</w:t>
      </w:r>
      <w:r w:rsidR="00624CB8">
        <w:rPr>
          <w:rFonts w:ascii="Palatino" w:hAnsi="Palatino"/>
          <w:b/>
        </w:rPr>
        <w:t xml:space="preserve"> (Spring 2015)</w:t>
      </w:r>
    </w:p>
    <w:p w14:paraId="028D24C7" w14:textId="77777777" w:rsidR="00645FB9" w:rsidRDefault="00645FB9" w:rsidP="00C91759">
      <w:pPr>
        <w:jc w:val="center"/>
        <w:rPr>
          <w:rFonts w:ascii="Palatino" w:hAnsi="Palatino"/>
          <w:b/>
        </w:rPr>
      </w:pPr>
      <w:r>
        <w:rPr>
          <w:rFonts w:ascii="Palatino" w:hAnsi="Palatino"/>
          <w:b/>
        </w:rPr>
        <w:t>Herodotus, History, and Hellenism</w:t>
      </w:r>
    </w:p>
    <w:p w14:paraId="5A6F4FD9" w14:textId="55B004BC" w:rsidR="00645FB9" w:rsidRDefault="00624CB8" w:rsidP="00624CB8">
      <w:pPr>
        <w:jc w:val="center"/>
        <w:rPr>
          <w:rFonts w:ascii="Palatino" w:hAnsi="Palatino"/>
          <w:b/>
        </w:rPr>
      </w:pPr>
      <w:r>
        <w:rPr>
          <w:rFonts w:ascii="Palatino" w:hAnsi="Palatino"/>
          <w:b/>
        </w:rPr>
        <w:t>TTH 11 am</w:t>
      </w:r>
      <w:r w:rsidR="00645FB9">
        <w:rPr>
          <w:rFonts w:ascii="Palatino" w:hAnsi="Palatino"/>
          <w:b/>
        </w:rPr>
        <w:t>-12:20 pm</w:t>
      </w:r>
      <w:r>
        <w:rPr>
          <w:rFonts w:ascii="Palatino" w:hAnsi="Palatino"/>
          <w:b/>
        </w:rPr>
        <w:t xml:space="preserve"> in 207 Preston Hall</w:t>
      </w:r>
    </w:p>
    <w:p w14:paraId="799AEB8B" w14:textId="77777777" w:rsidR="00624CB8" w:rsidRPr="004657C8" w:rsidRDefault="00624CB8" w:rsidP="00624CB8">
      <w:pPr>
        <w:jc w:val="center"/>
        <w:rPr>
          <w:rFonts w:ascii="Palatino" w:hAnsi="Palatino"/>
          <w:b/>
        </w:rPr>
      </w:pPr>
      <w:r w:rsidRPr="004657C8">
        <w:rPr>
          <w:rFonts w:ascii="Palatino" w:hAnsi="Palatino"/>
          <w:b/>
        </w:rPr>
        <w:t xml:space="preserve">Charles C. Chiasson, 310 Carlisle Hall (272-3216; </w:t>
      </w:r>
      <w:hyperlink r:id="rId8" w:history="1">
        <w:r w:rsidRPr="004657C8">
          <w:rPr>
            <w:rStyle w:val="Hyperlink"/>
            <w:rFonts w:ascii="Palatino" w:hAnsi="Palatino"/>
            <w:b/>
          </w:rPr>
          <w:t>chiasson@uta.edu</w:t>
        </w:r>
      </w:hyperlink>
      <w:r w:rsidRPr="004657C8">
        <w:rPr>
          <w:rFonts w:ascii="Palatino" w:hAnsi="Palatino"/>
          <w:b/>
        </w:rPr>
        <w:t>)</w:t>
      </w:r>
    </w:p>
    <w:p w14:paraId="474B2C5B" w14:textId="77777777" w:rsidR="00624CB8" w:rsidRDefault="00624CB8" w:rsidP="00624CB8">
      <w:pPr>
        <w:jc w:val="center"/>
        <w:rPr>
          <w:rFonts w:ascii="Palatino" w:hAnsi="Palatino"/>
          <w:b/>
        </w:rPr>
      </w:pPr>
      <w:r w:rsidRPr="004657C8">
        <w:rPr>
          <w:rFonts w:ascii="Palatino" w:hAnsi="Palatino"/>
          <w:b/>
        </w:rPr>
        <w:t>Office Hours: TTH 12:30-1:30 pm and by appointment</w:t>
      </w:r>
    </w:p>
    <w:p w14:paraId="484FC903" w14:textId="77777777" w:rsidR="00624CB8" w:rsidRDefault="00624CB8" w:rsidP="00624CB8">
      <w:pPr>
        <w:jc w:val="center"/>
        <w:rPr>
          <w:rFonts w:ascii="Palatino" w:hAnsi="Palatino"/>
          <w:b/>
        </w:rPr>
      </w:pPr>
    </w:p>
    <w:p w14:paraId="097CB552" w14:textId="4E8B6EA0" w:rsidR="00632018" w:rsidRDefault="00624CB8" w:rsidP="00624CB8">
      <w:pPr>
        <w:ind w:firstLine="720"/>
        <w:rPr>
          <w:rFonts w:ascii="Palatino" w:hAnsi="Palatino"/>
        </w:rPr>
      </w:pPr>
      <w:r>
        <w:rPr>
          <w:rFonts w:ascii="Palatino" w:hAnsi="Palatino"/>
        </w:rPr>
        <w:t xml:space="preserve">This course will focus on the </w:t>
      </w:r>
      <w:r w:rsidR="00F131EA">
        <w:rPr>
          <w:rFonts w:ascii="Palatino" w:hAnsi="Palatino"/>
        </w:rPr>
        <w:t xml:space="preserve">unprecedented </w:t>
      </w:r>
      <w:r>
        <w:rPr>
          <w:rFonts w:ascii="Palatino" w:hAnsi="Palatino"/>
        </w:rPr>
        <w:t>achievemen</w:t>
      </w:r>
      <w:r w:rsidR="007443C3">
        <w:rPr>
          <w:rFonts w:ascii="Palatino" w:hAnsi="Palatino"/>
        </w:rPr>
        <w:t xml:space="preserve">t of Herodotus, dubbed the “Father of History” by Cicero, as both a historian and an ethnographer.  The title of Herodotus’ lone surviving work, the </w:t>
      </w:r>
      <w:r w:rsidR="007443C3" w:rsidRPr="007443C3">
        <w:rPr>
          <w:rFonts w:ascii="Palatino" w:hAnsi="Palatino"/>
          <w:i/>
        </w:rPr>
        <w:t>Histories</w:t>
      </w:r>
      <w:r w:rsidR="007443C3">
        <w:rPr>
          <w:rFonts w:ascii="Palatino" w:hAnsi="Palatino"/>
        </w:rPr>
        <w:t>, is misleading to a modern audience, since in the au</w:t>
      </w:r>
      <w:r w:rsidR="006A0DFC">
        <w:rPr>
          <w:rFonts w:ascii="Palatino" w:hAnsi="Palatino"/>
        </w:rPr>
        <w:t>thor’s own day the</w:t>
      </w:r>
      <w:r w:rsidR="007443C3">
        <w:rPr>
          <w:rFonts w:ascii="Palatino" w:hAnsi="Palatino"/>
        </w:rPr>
        <w:t xml:space="preserve"> Greek word</w:t>
      </w:r>
      <w:r w:rsidR="006A0DFC">
        <w:rPr>
          <w:rFonts w:ascii="Palatino" w:hAnsi="Palatino"/>
        </w:rPr>
        <w:t xml:space="preserve"> so translated</w:t>
      </w:r>
      <w:r w:rsidR="007443C3">
        <w:rPr>
          <w:rFonts w:ascii="Palatino" w:hAnsi="Palatino"/>
        </w:rPr>
        <w:t xml:space="preserve">, </w:t>
      </w:r>
      <w:r w:rsidR="007443C3" w:rsidRPr="007443C3">
        <w:rPr>
          <w:rFonts w:ascii="Palatino" w:hAnsi="Palatino"/>
          <w:i/>
        </w:rPr>
        <w:t>historiai</w:t>
      </w:r>
      <w:r w:rsidR="00CA4149">
        <w:rPr>
          <w:rFonts w:ascii="Palatino" w:hAnsi="Palatino"/>
        </w:rPr>
        <w:t xml:space="preserve">, </w:t>
      </w:r>
      <w:r w:rsidR="007443C3">
        <w:rPr>
          <w:rFonts w:ascii="Palatino" w:hAnsi="Palatino"/>
        </w:rPr>
        <w:t>denoted “inquiries” or “investigations” into a broad range of topics, including geography, ethnography, natural science, medicine, and philosophy.  To the best of our knowledge, Herodotus himself was the first</w:t>
      </w:r>
      <w:r w:rsidR="006A0DFC">
        <w:rPr>
          <w:rFonts w:ascii="Palatino" w:hAnsi="Palatino"/>
        </w:rPr>
        <w:t xml:space="preserve"> to apply the term </w:t>
      </w:r>
      <w:r w:rsidR="006A0DFC" w:rsidRPr="006A0DFC">
        <w:rPr>
          <w:rFonts w:ascii="Palatino" w:hAnsi="Palatino"/>
          <w:i/>
        </w:rPr>
        <w:t>historie</w:t>
      </w:r>
      <w:r w:rsidR="006A0DFC">
        <w:rPr>
          <w:rFonts w:ascii="Palatino" w:hAnsi="Palatino"/>
        </w:rPr>
        <w:t xml:space="preserve"> (the singular form of </w:t>
      </w:r>
      <w:r w:rsidR="006A0DFC" w:rsidRPr="006A0DFC">
        <w:rPr>
          <w:rFonts w:ascii="Palatino" w:hAnsi="Palatino"/>
          <w:i/>
        </w:rPr>
        <w:t>historiai</w:t>
      </w:r>
      <w:r w:rsidR="006A0DFC">
        <w:rPr>
          <w:rFonts w:ascii="Palatino" w:hAnsi="Palatino"/>
        </w:rPr>
        <w:t xml:space="preserve">) to </w:t>
      </w:r>
      <w:r w:rsidR="00632018">
        <w:rPr>
          <w:rFonts w:ascii="Palatino" w:hAnsi="Palatino"/>
        </w:rPr>
        <w:t>t</w:t>
      </w:r>
      <w:r w:rsidR="00CA4149">
        <w:rPr>
          <w:rFonts w:ascii="Palatino" w:hAnsi="Palatino"/>
        </w:rPr>
        <w:t>he detailed study of the past.  A</w:t>
      </w:r>
      <w:r w:rsidR="00632018">
        <w:rPr>
          <w:rFonts w:ascii="Palatino" w:hAnsi="Palatino"/>
        </w:rPr>
        <w:t>lso remarkable for his day was the focus of his narrative on the recent past, culminating in the hostilities between Greeks and Persians during the first two decades of the fifth century BC (499-479).</w:t>
      </w:r>
    </w:p>
    <w:p w14:paraId="7E2BEBF5" w14:textId="57CDABF3" w:rsidR="00632018" w:rsidRDefault="00632018" w:rsidP="00624CB8">
      <w:pPr>
        <w:ind w:firstLine="720"/>
        <w:rPr>
          <w:rFonts w:ascii="Palatino" w:hAnsi="Palatino"/>
        </w:rPr>
      </w:pPr>
      <w:r>
        <w:rPr>
          <w:rFonts w:ascii="Palatino" w:hAnsi="Palatino"/>
        </w:rPr>
        <w:t xml:space="preserve">An important element in Herodotus’ explanation of this recent past is his ethnographic portrayal of various non-Greek peoples, including the Persians and the many nations they subjugated </w:t>
      </w:r>
      <w:r w:rsidR="00CA4149">
        <w:rPr>
          <w:rFonts w:ascii="Palatino" w:hAnsi="Palatino"/>
        </w:rPr>
        <w:t xml:space="preserve">during the expansion of </w:t>
      </w:r>
      <w:r>
        <w:rPr>
          <w:rFonts w:ascii="Palatino" w:hAnsi="Palatino"/>
        </w:rPr>
        <w:t xml:space="preserve">their empire.  Herodotus’ </w:t>
      </w:r>
      <w:r w:rsidR="00CA4149">
        <w:rPr>
          <w:rFonts w:ascii="Palatino" w:hAnsi="Palatino"/>
        </w:rPr>
        <w:t xml:space="preserve">description of </w:t>
      </w:r>
      <w:r>
        <w:rPr>
          <w:rFonts w:ascii="Palatino" w:hAnsi="Palatino"/>
        </w:rPr>
        <w:t>these foreign peoples helps him to define, by comparison and contrast, what is characteristic of</w:t>
      </w:r>
      <w:r w:rsidR="00092626">
        <w:rPr>
          <w:rFonts w:ascii="Palatino" w:hAnsi="Palatino"/>
        </w:rPr>
        <w:t xml:space="preserve"> the Greeks themselves.  While </w:t>
      </w:r>
      <w:r>
        <w:rPr>
          <w:rFonts w:ascii="Palatino" w:hAnsi="Palatino"/>
        </w:rPr>
        <w:t xml:space="preserve">a lesser author might have presented the Greco-Persian wars as a </w:t>
      </w:r>
      <w:r w:rsidR="007031CE">
        <w:rPr>
          <w:rFonts w:ascii="Palatino" w:hAnsi="Palatino"/>
        </w:rPr>
        <w:t xml:space="preserve">black-and-white </w:t>
      </w:r>
      <w:r>
        <w:rPr>
          <w:rFonts w:ascii="Palatino" w:hAnsi="Palatino"/>
        </w:rPr>
        <w:t>conflict between “us” and “them,” between “good guys” and “bad guys</w:t>
      </w:r>
      <w:r w:rsidR="00092626">
        <w:rPr>
          <w:rFonts w:ascii="Palatino" w:hAnsi="Palatino"/>
        </w:rPr>
        <w:t>,</w:t>
      </w:r>
      <w:r>
        <w:rPr>
          <w:rFonts w:ascii="Palatino" w:hAnsi="Palatino"/>
        </w:rPr>
        <w:t>”</w:t>
      </w:r>
      <w:r w:rsidR="00092626">
        <w:rPr>
          <w:rFonts w:ascii="Palatino" w:hAnsi="Palatino"/>
        </w:rPr>
        <w:t xml:space="preserve"> Herodotus shows a remarkable even-handedness in his approach, acknowledging both virtues among the Persians (and other non-Greeks) and vices among his fellow Hellenes.</w:t>
      </w:r>
    </w:p>
    <w:p w14:paraId="333017EF" w14:textId="00B6089E" w:rsidR="00F72ACD" w:rsidRDefault="003B0606" w:rsidP="00F72ACD">
      <w:pPr>
        <w:ind w:firstLine="720"/>
        <w:rPr>
          <w:rFonts w:ascii="Palatino" w:hAnsi="Palatino"/>
        </w:rPr>
      </w:pPr>
      <w:r>
        <w:rPr>
          <w:rFonts w:ascii="Palatino" w:hAnsi="Palatino"/>
        </w:rPr>
        <w:t xml:space="preserve">We will read Herodotus’ </w:t>
      </w:r>
      <w:r w:rsidRPr="003B0606">
        <w:rPr>
          <w:rFonts w:ascii="Palatino" w:hAnsi="Palatino"/>
          <w:i/>
        </w:rPr>
        <w:t>Histories</w:t>
      </w:r>
      <w:r>
        <w:rPr>
          <w:rFonts w:ascii="Palatino" w:hAnsi="Palatino"/>
        </w:rPr>
        <w:t xml:space="preserve"> in their entirety, in Robert Strassler’s excellent Landmark edition, which includes a helpful introduction and numerous appendices of interest.  </w:t>
      </w:r>
      <w:r w:rsidR="00331F4E">
        <w:rPr>
          <w:rFonts w:ascii="Palatino" w:hAnsi="Palatino"/>
        </w:rPr>
        <w:t xml:space="preserve">Also, </w:t>
      </w:r>
      <w:r>
        <w:rPr>
          <w:rFonts w:ascii="Palatino" w:hAnsi="Palatino"/>
        </w:rPr>
        <w:t xml:space="preserve">I will post on Blackboard, under the rubric “Course Materials,” additional readings that </w:t>
      </w:r>
      <w:r w:rsidR="00F72ACD">
        <w:rPr>
          <w:rFonts w:ascii="Palatino" w:hAnsi="Palatino"/>
        </w:rPr>
        <w:t xml:space="preserve">will </w:t>
      </w:r>
      <w:r>
        <w:rPr>
          <w:rFonts w:ascii="Palatino" w:hAnsi="Palatino"/>
        </w:rPr>
        <w:t xml:space="preserve">help </w:t>
      </w:r>
      <w:r w:rsidR="00F72ACD">
        <w:rPr>
          <w:rFonts w:ascii="Palatino" w:hAnsi="Palatino"/>
        </w:rPr>
        <w:t xml:space="preserve">to </w:t>
      </w:r>
      <w:r>
        <w:rPr>
          <w:rFonts w:ascii="Palatino" w:hAnsi="Palatino"/>
        </w:rPr>
        <w:t xml:space="preserve">contextualize Herodotus’ achievement.  Finally, since one increasingly </w:t>
      </w:r>
      <w:r w:rsidR="00F72ACD">
        <w:rPr>
          <w:rFonts w:ascii="Palatino" w:hAnsi="Palatino"/>
        </w:rPr>
        <w:t xml:space="preserve">prominent aspect of Classical scholarship is the field of “reception studies” (the adaptation and appropriation of Greco-Roman artifacts by later cultures), we will watch and discuss the films </w:t>
      </w:r>
      <w:r w:rsidR="00F72ACD" w:rsidRPr="00F72ACD">
        <w:rPr>
          <w:rFonts w:ascii="Palatino" w:hAnsi="Palatino"/>
          <w:i/>
        </w:rPr>
        <w:t>300 Spartans</w:t>
      </w:r>
      <w:r w:rsidR="00F72ACD">
        <w:rPr>
          <w:rFonts w:ascii="Palatino" w:hAnsi="Palatino"/>
        </w:rPr>
        <w:t xml:space="preserve"> (1962) and </w:t>
      </w:r>
      <w:r w:rsidR="00F72ACD" w:rsidRPr="00F72ACD">
        <w:rPr>
          <w:rFonts w:ascii="Palatino" w:hAnsi="Palatino"/>
          <w:i/>
        </w:rPr>
        <w:t>300</w:t>
      </w:r>
      <w:r w:rsidR="00322E2D">
        <w:rPr>
          <w:rFonts w:ascii="Palatino" w:hAnsi="Palatino"/>
        </w:rPr>
        <w:t xml:space="preserve"> (2006), which offer strikingl</w:t>
      </w:r>
      <w:r w:rsidR="00331F4E">
        <w:rPr>
          <w:rFonts w:ascii="Palatino" w:hAnsi="Palatino"/>
        </w:rPr>
        <w:t>y diff</w:t>
      </w:r>
      <w:r w:rsidR="00322E2D">
        <w:rPr>
          <w:rFonts w:ascii="Palatino" w:hAnsi="Palatino"/>
        </w:rPr>
        <w:t>erent renditions of the Herodotean</w:t>
      </w:r>
      <w:r w:rsidR="00331F4E">
        <w:rPr>
          <w:rFonts w:ascii="Palatino" w:hAnsi="Palatino"/>
        </w:rPr>
        <w:t xml:space="preserve"> Battle of Thermopylae.</w:t>
      </w:r>
    </w:p>
    <w:p w14:paraId="5BC06A87" w14:textId="77777777" w:rsidR="00CB7FB7" w:rsidRDefault="00CB7FB7" w:rsidP="00615064">
      <w:pPr>
        <w:rPr>
          <w:rFonts w:ascii="Palatino" w:hAnsi="Palatino"/>
        </w:rPr>
      </w:pPr>
    </w:p>
    <w:p w14:paraId="11D89BBA" w14:textId="11A2D680" w:rsidR="00CB7FB7" w:rsidRDefault="00CB7FB7" w:rsidP="00CB7FB7">
      <w:pPr>
        <w:ind w:firstLine="720"/>
        <w:rPr>
          <w:rFonts w:ascii="Palatino" w:hAnsi="Palatino"/>
        </w:rPr>
      </w:pPr>
      <w:r w:rsidRPr="009D542D">
        <w:rPr>
          <w:rFonts w:ascii="Palatino" w:hAnsi="Palatino"/>
          <w:b/>
        </w:rPr>
        <w:t xml:space="preserve">Required </w:t>
      </w:r>
      <w:r>
        <w:rPr>
          <w:rFonts w:ascii="Palatino" w:hAnsi="Palatino"/>
          <w:b/>
        </w:rPr>
        <w:t>Textbook</w:t>
      </w:r>
      <w:r>
        <w:rPr>
          <w:rFonts w:ascii="Palatino" w:hAnsi="Palatino"/>
        </w:rPr>
        <w:t xml:space="preserve"> </w:t>
      </w:r>
    </w:p>
    <w:p w14:paraId="4E476C42" w14:textId="753BFE83" w:rsidR="00F131EA" w:rsidRDefault="00CB7FB7" w:rsidP="00F131EA">
      <w:pPr>
        <w:ind w:left="1440" w:hanging="720"/>
        <w:rPr>
          <w:rFonts w:ascii="Palatino" w:hAnsi="Palatino"/>
        </w:rPr>
      </w:pPr>
      <w:r w:rsidRPr="00CB7FB7">
        <w:rPr>
          <w:rFonts w:ascii="Palatino" w:hAnsi="Palatino"/>
          <w:i/>
        </w:rPr>
        <w:t>The Landmark Herodotus: The Histories</w:t>
      </w:r>
      <w:r>
        <w:rPr>
          <w:rFonts w:ascii="Palatino" w:hAnsi="Palatino"/>
        </w:rPr>
        <w:t>, edited by R. Strassler</w:t>
      </w:r>
      <w:r w:rsidR="003B0606">
        <w:rPr>
          <w:rFonts w:ascii="Palatino" w:hAnsi="Palatino"/>
        </w:rPr>
        <w:t>, trans. by A.</w:t>
      </w:r>
      <w:r>
        <w:rPr>
          <w:rFonts w:ascii="Palatino" w:hAnsi="Palatino"/>
        </w:rPr>
        <w:t xml:space="preserve"> </w:t>
      </w:r>
      <w:r w:rsidR="003B0606">
        <w:rPr>
          <w:rFonts w:ascii="Palatino" w:hAnsi="Palatino"/>
        </w:rPr>
        <w:t xml:space="preserve">Purvis </w:t>
      </w:r>
      <w:r>
        <w:rPr>
          <w:rFonts w:ascii="Palatino" w:hAnsi="Palatino"/>
        </w:rPr>
        <w:t>(Pantheon 2007)</w:t>
      </w:r>
    </w:p>
    <w:p w14:paraId="7D7E4E0F" w14:textId="608129FF" w:rsidR="00331F4E" w:rsidRPr="00331F4E" w:rsidRDefault="00331F4E" w:rsidP="00331F4E">
      <w:pPr>
        <w:rPr>
          <w:rFonts w:ascii="Palatino" w:hAnsi="Palatino"/>
        </w:rPr>
      </w:pPr>
      <w:r>
        <w:rPr>
          <w:rFonts w:ascii="Palatino" w:hAnsi="Palatino"/>
        </w:rPr>
        <w:tab/>
        <w:t>(NO OTHER text of Herodotus is acceptable for this course!)</w:t>
      </w:r>
    </w:p>
    <w:p w14:paraId="2DBC113A" w14:textId="77777777" w:rsidR="00CB7FB7" w:rsidRDefault="00CB7FB7" w:rsidP="00CB7FB7">
      <w:pPr>
        <w:ind w:firstLine="720"/>
        <w:rPr>
          <w:rFonts w:ascii="Palatino" w:hAnsi="Palatino"/>
        </w:rPr>
      </w:pPr>
    </w:p>
    <w:p w14:paraId="22EDB776" w14:textId="2F0B9AF5" w:rsidR="00CB7FB7" w:rsidRPr="0076559C" w:rsidRDefault="00CB7FB7" w:rsidP="00CB7FB7">
      <w:pPr>
        <w:ind w:firstLine="720"/>
        <w:rPr>
          <w:rFonts w:ascii="Palatino" w:hAnsi="Palatino"/>
          <w:b/>
        </w:rPr>
      </w:pPr>
      <w:r w:rsidRPr="0076559C">
        <w:rPr>
          <w:rFonts w:ascii="Palatino" w:hAnsi="Palatino"/>
          <w:b/>
        </w:rPr>
        <w:t>Optional Textbook</w:t>
      </w:r>
      <w:r>
        <w:rPr>
          <w:rFonts w:ascii="Palatino" w:hAnsi="Palatino"/>
          <w:b/>
        </w:rPr>
        <w:t>s</w:t>
      </w:r>
    </w:p>
    <w:p w14:paraId="7FC3B3E0" w14:textId="3C29037D" w:rsidR="00CB7FB7" w:rsidRDefault="00CB7FB7" w:rsidP="00624CB8">
      <w:pPr>
        <w:ind w:firstLine="720"/>
        <w:rPr>
          <w:rFonts w:ascii="Palatino" w:hAnsi="Palatino"/>
        </w:rPr>
      </w:pPr>
      <w:r w:rsidRPr="00CB7FB7">
        <w:rPr>
          <w:rFonts w:ascii="Palatino" w:hAnsi="Palatino"/>
          <w:i/>
        </w:rPr>
        <w:t>Herodotus</w:t>
      </w:r>
      <w:r>
        <w:rPr>
          <w:rFonts w:ascii="Palatino" w:hAnsi="Palatino"/>
        </w:rPr>
        <w:t>, by J. Romm (Yale UP 1998)</w:t>
      </w:r>
    </w:p>
    <w:p w14:paraId="6B447428" w14:textId="339D40CA" w:rsidR="00CB7FB7" w:rsidRDefault="00CB7FB7" w:rsidP="00F131EA">
      <w:pPr>
        <w:ind w:left="1440" w:hanging="720"/>
        <w:rPr>
          <w:rFonts w:ascii="Palatino" w:hAnsi="Palatino"/>
        </w:rPr>
      </w:pPr>
      <w:r w:rsidRPr="00CB7FB7">
        <w:rPr>
          <w:rFonts w:ascii="Palatino" w:hAnsi="Palatino"/>
          <w:i/>
        </w:rPr>
        <w:t>Herodotus: The Histories</w:t>
      </w:r>
      <w:r>
        <w:rPr>
          <w:rFonts w:ascii="Palatino" w:hAnsi="Palatino"/>
        </w:rPr>
        <w:t>, trans. R. Waterfield, with introduction and note</w:t>
      </w:r>
      <w:r w:rsidR="00331F4E">
        <w:rPr>
          <w:rFonts w:ascii="Palatino" w:hAnsi="Palatino"/>
        </w:rPr>
        <w:t>s by C. Dewald (Oxford UP 1998)</w:t>
      </w:r>
    </w:p>
    <w:p w14:paraId="3B69DFCE" w14:textId="77777777" w:rsidR="00CB7FB7" w:rsidRDefault="00CB7FB7" w:rsidP="00322E2D">
      <w:pPr>
        <w:rPr>
          <w:rFonts w:ascii="Palatino" w:hAnsi="Palatino"/>
        </w:rPr>
      </w:pPr>
    </w:p>
    <w:p w14:paraId="1BA9F461" w14:textId="77777777" w:rsidR="00322E2D" w:rsidRDefault="00322E2D" w:rsidP="00322E2D">
      <w:pPr>
        <w:rPr>
          <w:rFonts w:ascii="Palatino" w:hAnsi="Palatino"/>
        </w:rPr>
      </w:pPr>
    </w:p>
    <w:p w14:paraId="6275334B" w14:textId="77777777" w:rsidR="00322E2D" w:rsidRDefault="00322E2D" w:rsidP="00322E2D">
      <w:pPr>
        <w:rPr>
          <w:rFonts w:ascii="Palatino" w:hAnsi="Palatino"/>
        </w:rPr>
      </w:pPr>
    </w:p>
    <w:p w14:paraId="5176A04C" w14:textId="6FA5B117" w:rsidR="00CB7FB7" w:rsidRDefault="00CB7FB7" w:rsidP="00322E2D">
      <w:pPr>
        <w:ind w:firstLine="720"/>
        <w:rPr>
          <w:rFonts w:ascii="Palatino" w:hAnsi="Palatino"/>
        </w:rPr>
      </w:pPr>
      <w:r>
        <w:rPr>
          <w:rFonts w:ascii="Palatino" w:hAnsi="Palatino"/>
          <w:b/>
        </w:rPr>
        <w:lastRenderedPageBreak/>
        <w:t>Requirements</w:t>
      </w:r>
      <w:r w:rsidR="00322E2D">
        <w:rPr>
          <w:rFonts w:ascii="Palatino" w:hAnsi="Palatino"/>
        </w:rPr>
        <w:t xml:space="preserve"> </w:t>
      </w:r>
      <w:r w:rsidR="00322E2D" w:rsidRPr="00322E2D">
        <w:rPr>
          <w:rFonts w:ascii="Palatino" w:hAnsi="Palatino"/>
          <w:b/>
        </w:rPr>
        <w:t>and Grading</w:t>
      </w:r>
    </w:p>
    <w:p w14:paraId="4EF064F1" w14:textId="231CBD79" w:rsidR="00CB7FB7" w:rsidRDefault="00CB7FB7" w:rsidP="00CB7FB7">
      <w:pPr>
        <w:ind w:left="720"/>
        <w:rPr>
          <w:rFonts w:ascii="Palatino" w:hAnsi="Palatino"/>
        </w:rPr>
      </w:pPr>
      <w:r>
        <w:rPr>
          <w:rFonts w:ascii="Palatino" w:hAnsi="Palatino"/>
        </w:rPr>
        <w:t>12 weekly quizzes (detailed in schedule below)</w:t>
      </w:r>
    </w:p>
    <w:p w14:paraId="775D4983" w14:textId="386C82B0" w:rsidR="00CB7FB7" w:rsidRDefault="00CB7FB7" w:rsidP="00CB7FB7">
      <w:pPr>
        <w:ind w:firstLine="720"/>
        <w:rPr>
          <w:rFonts w:ascii="Palatino" w:hAnsi="Palatino"/>
        </w:rPr>
      </w:pPr>
      <w:r>
        <w:rPr>
          <w:rFonts w:ascii="Palatino" w:hAnsi="Palatino"/>
        </w:rPr>
        <w:t>2 exams (Mid-term on Thursday March 19; final on Tuesday May 12)</w:t>
      </w:r>
    </w:p>
    <w:p w14:paraId="50DA303B" w14:textId="18CE3C70" w:rsidR="00CB7FB7" w:rsidRDefault="00CB7FB7" w:rsidP="00CB7FB7">
      <w:pPr>
        <w:ind w:left="1440" w:hanging="720"/>
        <w:rPr>
          <w:rFonts w:ascii="Palatino" w:hAnsi="Palatino"/>
        </w:rPr>
      </w:pPr>
      <w:r>
        <w:rPr>
          <w:rFonts w:ascii="Palatino" w:hAnsi="Palatino"/>
        </w:rPr>
        <w:t>8-12 page (typed, do</w:t>
      </w:r>
      <w:r w:rsidR="00F131EA">
        <w:rPr>
          <w:rFonts w:ascii="Palatino" w:hAnsi="Palatino"/>
        </w:rPr>
        <w:t>uble-spaced) paper due on Tuesday May 5</w:t>
      </w:r>
      <w:r>
        <w:rPr>
          <w:rFonts w:ascii="Palatino" w:hAnsi="Palatino"/>
        </w:rPr>
        <w:t xml:space="preserve"> </w:t>
      </w:r>
    </w:p>
    <w:p w14:paraId="5D793B32" w14:textId="77777777" w:rsidR="00CB7FB7" w:rsidRDefault="00CB7FB7" w:rsidP="00CB7FB7">
      <w:pPr>
        <w:ind w:firstLine="720"/>
        <w:rPr>
          <w:rFonts w:ascii="Palatino" w:hAnsi="Palatino"/>
        </w:rPr>
      </w:pPr>
    </w:p>
    <w:p w14:paraId="0EE0DF5C" w14:textId="77777777" w:rsidR="00CB7FB7" w:rsidRDefault="00CB7FB7" w:rsidP="00CB7FB7">
      <w:pPr>
        <w:ind w:firstLine="720"/>
        <w:rPr>
          <w:rFonts w:ascii="Palatino" w:hAnsi="Palatino"/>
        </w:rPr>
      </w:pPr>
      <w:r>
        <w:rPr>
          <w:rFonts w:ascii="Palatino" w:hAnsi="Palatino"/>
        </w:rPr>
        <w:t>Quizzes (10 highest scores)</w:t>
      </w:r>
      <w:r>
        <w:rPr>
          <w:rFonts w:ascii="Palatino" w:hAnsi="Palatino"/>
        </w:rPr>
        <w:tab/>
      </w:r>
      <w:r>
        <w:rPr>
          <w:rFonts w:ascii="Palatino" w:hAnsi="Palatino"/>
        </w:rPr>
        <w:tab/>
      </w:r>
      <w:r>
        <w:rPr>
          <w:rFonts w:ascii="Palatino" w:hAnsi="Palatino"/>
        </w:rPr>
        <w:tab/>
        <w:t>25% of course grade</w:t>
      </w:r>
    </w:p>
    <w:p w14:paraId="63E57901" w14:textId="77777777" w:rsidR="00CB7FB7" w:rsidRDefault="00CB7FB7" w:rsidP="00CB7FB7">
      <w:pPr>
        <w:ind w:firstLine="720"/>
        <w:rPr>
          <w:rFonts w:ascii="Palatino" w:hAnsi="Palatino"/>
        </w:rPr>
      </w:pPr>
      <w:r>
        <w:rPr>
          <w:rFonts w:ascii="Palatino" w:hAnsi="Palatino"/>
        </w:rPr>
        <w:t>Mid-term exam</w:t>
      </w:r>
      <w:r>
        <w:rPr>
          <w:rFonts w:ascii="Palatino" w:hAnsi="Palatino"/>
        </w:rPr>
        <w:tab/>
      </w:r>
      <w:r>
        <w:rPr>
          <w:rFonts w:ascii="Palatino" w:hAnsi="Palatino"/>
        </w:rPr>
        <w:tab/>
      </w:r>
      <w:r>
        <w:rPr>
          <w:rFonts w:ascii="Palatino" w:hAnsi="Palatino"/>
        </w:rPr>
        <w:tab/>
      </w:r>
      <w:r>
        <w:rPr>
          <w:rFonts w:ascii="Palatino" w:hAnsi="Palatino"/>
        </w:rPr>
        <w:tab/>
        <w:t xml:space="preserve">25% </w:t>
      </w:r>
      <w:r>
        <w:rPr>
          <w:rFonts w:ascii="Palatino" w:hAnsi="Palatino"/>
        </w:rPr>
        <w:tab/>
        <w:t>“</w:t>
      </w:r>
      <w:r>
        <w:rPr>
          <w:rFonts w:ascii="Palatino" w:hAnsi="Palatino"/>
        </w:rPr>
        <w:tab/>
        <w:t>“</w:t>
      </w:r>
      <w:r>
        <w:rPr>
          <w:rFonts w:ascii="Palatino" w:hAnsi="Palatino"/>
        </w:rPr>
        <w:tab/>
        <w:t>“</w:t>
      </w:r>
    </w:p>
    <w:p w14:paraId="755FF81F" w14:textId="77777777" w:rsidR="00CB7FB7" w:rsidRDefault="00CB7FB7" w:rsidP="00CB7FB7">
      <w:pPr>
        <w:ind w:firstLine="720"/>
        <w:rPr>
          <w:rFonts w:ascii="Palatino" w:hAnsi="Palatino"/>
        </w:rPr>
      </w:pPr>
      <w:r>
        <w:rPr>
          <w:rFonts w:ascii="Palatino" w:hAnsi="Palatino"/>
        </w:rPr>
        <w:t>Final Exam</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 xml:space="preserve">25% </w:t>
      </w:r>
      <w:r>
        <w:rPr>
          <w:rFonts w:ascii="Palatino" w:hAnsi="Palatino"/>
        </w:rPr>
        <w:tab/>
        <w:t>“</w:t>
      </w:r>
      <w:r>
        <w:rPr>
          <w:rFonts w:ascii="Palatino" w:hAnsi="Palatino"/>
        </w:rPr>
        <w:tab/>
        <w:t>“</w:t>
      </w:r>
      <w:r>
        <w:rPr>
          <w:rFonts w:ascii="Palatino" w:hAnsi="Palatino"/>
        </w:rPr>
        <w:tab/>
        <w:t>“</w:t>
      </w:r>
    </w:p>
    <w:p w14:paraId="4E23A221" w14:textId="480FA634" w:rsidR="00331F4E" w:rsidRDefault="00CB7FB7" w:rsidP="00331F4E">
      <w:pPr>
        <w:ind w:firstLine="720"/>
        <w:rPr>
          <w:rFonts w:ascii="Palatino" w:hAnsi="Palatino"/>
        </w:rPr>
      </w:pPr>
      <w:r>
        <w:rPr>
          <w:rFonts w:ascii="Palatino" w:hAnsi="Palatino"/>
        </w:rPr>
        <w:t>Paper</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25%</w:t>
      </w:r>
      <w:r>
        <w:rPr>
          <w:rFonts w:ascii="Palatino" w:hAnsi="Palatino"/>
        </w:rPr>
        <w:tab/>
        <w:t>“</w:t>
      </w:r>
      <w:r>
        <w:rPr>
          <w:rFonts w:ascii="Palatino" w:hAnsi="Palatino"/>
        </w:rPr>
        <w:tab/>
        <w:t>“</w:t>
      </w:r>
      <w:r>
        <w:rPr>
          <w:rFonts w:ascii="Palatino" w:hAnsi="Palatino"/>
        </w:rPr>
        <w:tab/>
        <w:t>“</w:t>
      </w:r>
    </w:p>
    <w:p w14:paraId="2AF50AAC" w14:textId="77777777" w:rsidR="00632018" w:rsidRDefault="00632018" w:rsidP="00624CB8">
      <w:pPr>
        <w:ind w:firstLine="720"/>
        <w:rPr>
          <w:rFonts w:ascii="Palatino" w:hAnsi="Palatino"/>
        </w:rPr>
      </w:pPr>
    </w:p>
    <w:p w14:paraId="2DAE1544" w14:textId="77777777" w:rsidR="00F131EA" w:rsidRDefault="00F131EA" w:rsidP="00F131EA">
      <w:pPr>
        <w:ind w:firstLine="720"/>
        <w:rPr>
          <w:rFonts w:ascii="Palatino" w:hAnsi="Palatino"/>
        </w:rPr>
      </w:pPr>
      <w:r w:rsidRPr="008E7DC7">
        <w:rPr>
          <w:rFonts w:ascii="Palatino" w:hAnsi="Palatino"/>
          <w:b/>
        </w:rPr>
        <w:t>PLEASE NOTE</w:t>
      </w:r>
      <w:r>
        <w:rPr>
          <w:rFonts w:ascii="Palatino" w:hAnsi="Palatino"/>
        </w:rPr>
        <w:t xml:space="preserve">:  since your composite quiz grade will be based on your highest ten quiz grades, you may miss two of the twelve scheduled quizzes without effect (although I wouldn’t recommend missing quizzes on purpose).  There will be NO make-up quizzes given under any circumstances. If you miss an exam, a make-up can only be justified by a suitably grave and </w:t>
      </w:r>
      <w:r>
        <w:rPr>
          <w:rFonts w:ascii="Palatino" w:hAnsi="Palatino"/>
          <w:b/>
        </w:rPr>
        <w:t>documented</w:t>
      </w:r>
      <w:r>
        <w:rPr>
          <w:rFonts w:ascii="Palatino" w:hAnsi="Palatino"/>
        </w:rPr>
        <w:t xml:space="preserve"> excuse.  </w:t>
      </w:r>
      <w:r w:rsidRPr="008E7DC7">
        <w:rPr>
          <w:rFonts w:ascii="Palatino" w:hAnsi="Palatino"/>
        </w:rPr>
        <w:t>If you miss an exam unexpectedly, as a result of unforeseen circumstances, please contact me as soon as possible by phone or e-mail to explain those circumstances.</w:t>
      </w:r>
    </w:p>
    <w:p w14:paraId="0A72AB2C" w14:textId="77777777" w:rsidR="00F131EA" w:rsidRDefault="00F131EA" w:rsidP="00F131EA">
      <w:pPr>
        <w:ind w:left="1440" w:hanging="720"/>
        <w:rPr>
          <w:rFonts w:ascii="Palatino" w:hAnsi="Palatino"/>
        </w:rPr>
      </w:pPr>
    </w:p>
    <w:p w14:paraId="6AC50EB6" w14:textId="3FE439CB" w:rsidR="00624CB8" w:rsidRPr="00F131EA" w:rsidRDefault="00F131EA" w:rsidP="00F131EA">
      <w:pPr>
        <w:rPr>
          <w:rFonts w:ascii="Palatino" w:hAnsi="Palatino"/>
        </w:rPr>
      </w:pPr>
      <w:r>
        <w:rPr>
          <w:rFonts w:ascii="Palatino" w:hAnsi="Palatino"/>
        </w:rPr>
        <w:tab/>
      </w:r>
      <w:r w:rsidRPr="00681B8D">
        <w:rPr>
          <w:rFonts w:ascii="Palatino" w:hAnsi="Palatino"/>
          <w:b/>
        </w:rPr>
        <w:t>Student Learning Outcomes</w:t>
      </w:r>
      <w:r w:rsidR="00322E2D">
        <w:rPr>
          <w:rFonts w:ascii="Palatino" w:hAnsi="Palatino"/>
          <w:b/>
        </w:rPr>
        <w:t>:</w:t>
      </w:r>
      <w:r>
        <w:rPr>
          <w:rFonts w:ascii="Palatino" w:hAnsi="Palatino"/>
        </w:rPr>
        <w:t xml:space="preserve">  Students will demonstrate their understanding of the content and the cultural background of </w:t>
      </w:r>
      <w:r w:rsidR="00331F4E">
        <w:rPr>
          <w:rFonts w:ascii="Palatino" w:hAnsi="Palatino"/>
        </w:rPr>
        <w:t xml:space="preserve">Herodotus’ </w:t>
      </w:r>
      <w:r w:rsidR="00331F4E" w:rsidRPr="00322E2D">
        <w:rPr>
          <w:rFonts w:ascii="Palatino" w:hAnsi="Palatino"/>
          <w:i/>
        </w:rPr>
        <w:t>Histories</w:t>
      </w:r>
      <w:r w:rsidR="00331F4E">
        <w:rPr>
          <w:rFonts w:ascii="Palatino" w:hAnsi="Palatino"/>
        </w:rPr>
        <w:t xml:space="preserve">, </w:t>
      </w:r>
      <w:r>
        <w:rPr>
          <w:rFonts w:ascii="Palatino" w:hAnsi="Palatino"/>
        </w:rPr>
        <w:t>as well as select aspects of its reception in post-</w:t>
      </w:r>
      <w:r w:rsidR="00322E2D">
        <w:rPr>
          <w:rFonts w:ascii="Palatino" w:hAnsi="Palatino"/>
        </w:rPr>
        <w:t>Herodotean</w:t>
      </w:r>
      <w:r>
        <w:rPr>
          <w:rFonts w:ascii="Palatino" w:hAnsi="Palatino"/>
        </w:rPr>
        <w:t xml:space="preserve"> cultures.</w:t>
      </w:r>
      <w:r w:rsidR="003B0606">
        <w:rPr>
          <w:rFonts w:ascii="Palatino" w:hAnsi="Palatino"/>
        </w:rPr>
        <w:t xml:space="preserve"> </w:t>
      </w:r>
    </w:p>
    <w:p w14:paraId="24D244B8" w14:textId="77777777" w:rsidR="00624CB8" w:rsidRDefault="00624CB8" w:rsidP="00624CB8">
      <w:pPr>
        <w:ind w:firstLine="720"/>
        <w:rPr>
          <w:rFonts w:ascii="Palatino" w:hAnsi="Palatino"/>
          <w:b/>
        </w:rPr>
      </w:pPr>
    </w:p>
    <w:p w14:paraId="005CD94D" w14:textId="1E101A13" w:rsidR="00624CB8" w:rsidRDefault="00624CB8" w:rsidP="00624CB8">
      <w:pPr>
        <w:ind w:firstLine="720"/>
        <w:rPr>
          <w:rFonts w:ascii="Palatino" w:hAnsi="Palatino"/>
        </w:rPr>
      </w:pPr>
      <w:r>
        <w:rPr>
          <w:rFonts w:ascii="Palatino" w:hAnsi="Palatino"/>
          <w:b/>
        </w:rPr>
        <w:t xml:space="preserve">Attendance: </w:t>
      </w:r>
      <w:r>
        <w:rPr>
          <w:rFonts w:ascii="Palatino" w:hAnsi="Palatino"/>
        </w:rPr>
        <w:t xml:space="preserve"> At the University of Texas at Arlington, taking attendance is not required.  Rather, each faculty member is free to develop his or her own methods of evaluating students’ academic performance, which includes establishing course-specific policies on attendance.</w:t>
      </w:r>
    </w:p>
    <w:p w14:paraId="05090A6F" w14:textId="77777777" w:rsidR="00624CB8" w:rsidRDefault="00624CB8" w:rsidP="00624CB8">
      <w:pPr>
        <w:rPr>
          <w:rFonts w:ascii="Palatino" w:hAnsi="Palatino"/>
        </w:rPr>
      </w:pPr>
      <w:r>
        <w:rPr>
          <w:rFonts w:ascii="Palatino" w:hAnsi="Palatino"/>
        </w:rPr>
        <w:tab/>
        <w:t xml:space="preserve">In this course I allow students to attend class at their own discretion, with the understanding that in order to do well you will need to attend regularly, with the day's reading assignment completed beforehand.  </w:t>
      </w:r>
      <w:r w:rsidRPr="004657C8">
        <w:rPr>
          <w:rFonts w:ascii="Palatino" w:hAnsi="Palatino"/>
          <w:u w:val="single"/>
        </w:rPr>
        <w:t>In this course regular attendance is especially crucial because of the weekly quizzes, whose content will be based on the previous week’s class discussion</w:t>
      </w:r>
      <w:r>
        <w:rPr>
          <w:rFonts w:ascii="Palatino" w:hAnsi="Palatino"/>
        </w:rPr>
        <w:t>.  Although attendance (or lack thereof) will not directly affect your grade in this course, the consequences of non-attendance are predictable: students who often miss class tend to get lower grades than their more conscientious peers, and frequently end up dropping the course altogether—a waste of two precious commodities, money and time.</w:t>
      </w:r>
    </w:p>
    <w:p w14:paraId="46E2054A" w14:textId="77777777" w:rsidR="00624CB8" w:rsidRPr="004657C8" w:rsidRDefault="00624CB8" w:rsidP="00624CB8">
      <w:pPr>
        <w:ind w:firstLine="720"/>
        <w:rPr>
          <w:rFonts w:ascii="Palatino" w:hAnsi="Palatino"/>
        </w:rPr>
      </w:pPr>
    </w:p>
    <w:p w14:paraId="67F1BC3C" w14:textId="77777777" w:rsidR="00624CB8" w:rsidRDefault="00624CB8" w:rsidP="00624CB8">
      <w:pPr>
        <w:rPr>
          <w:rFonts w:ascii="Palatino" w:hAnsi="Palatino"/>
          <w:b/>
        </w:rPr>
      </w:pPr>
      <w:r>
        <w:rPr>
          <w:rFonts w:ascii="Palatino" w:hAnsi="Palatino"/>
        </w:rPr>
        <w:tab/>
      </w:r>
      <w:r w:rsidRPr="008165CD">
        <w:rPr>
          <w:rFonts w:ascii="Palatino" w:hAnsi="Palatino"/>
          <w:b/>
        </w:rPr>
        <w:t xml:space="preserve">Drop Policy:  </w:t>
      </w:r>
      <w:r w:rsidRPr="008165CD">
        <w:rPr>
          <w:rFonts w:ascii="Palatino" w:hAnsi="Palatino" w:cs="Arial"/>
          <w:szCs w:val="21"/>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w:t>
      </w:r>
      <w:r>
        <w:rPr>
          <w:rFonts w:ascii="Palatino" w:hAnsi="Palatino" w:cs="Arial"/>
          <w:szCs w:val="21"/>
        </w:rPr>
        <w:t>on [specifically, through Friday, April 3</w:t>
      </w:r>
      <w:r w:rsidRPr="00F3739E">
        <w:rPr>
          <w:rFonts w:ascii="Palatino" w:hAnsi="Palatino" w:cs="Arial"/>
          <w:szCs w:val="21"/>
          <w:vertAlign w:val="superscript"/>
        </w:rPr>
        <w:t>rd</w:t>
      </w:r>
      <w:r w:rsidRPr="008165CD">
        <w:rPr>
          <w:rFonts w:ascii="Palatino" w:hAnsi="Palatino" w:cs="Arial"/>
          <w:szCs w:val="21"/>
        </w:rPr>
        <w:t xml:space="preserve">].  It is the student's responsibility to officially withdraw if they do not plan to attend after registering. </w:t>
      </w:r>
      <w:r w:rsidRPr="008165CD">
        <w:rPr>
          <w:rStyle w:val="Strong"/>
          <w:rFonts w:ascii="Palatino" w:hAnsi="Palatino" w:cs="Arial"/>
          <w:szCs w:val="21"/>
        </w:rPr>
        <w:t>Students will not be automatically dropped for non-attendance</w:t>
      </w:r>
      <w:r w:rsidRPr="008165CD">
        <w:rPr>
          <w:rFonts w:ascii="Palatino" w:hAnsi="Palatino" w:cs="Arial"/>
          <w:szCs w:val="21"/>
        </w:rPr>
        <w:t>. Repayment of certain types of financial aid administered through the University may be required as the result of dropping</w:t>
      </w:r>
      <w:r>
        <w:rPr>
          <w:rFonts w:ascii="Palatino" w:hAnsi="Palatino" w:cs="Arial"/>
          <w:szCs w:val="21"/>
        </w:rPr>
        <w:t xml:space="preserve"> classes or withdrawing. For more information, c</w:t>
      </w:r>
      <w:r w:rsidRPr="008165CD">
        <w:rPr>
          <w:rFonts w:ascii="Palatino" w:hAnsi="Palatino" w:cs="Arial"/>
          <w:szCs w:val="21"/>
        </w:rPr>
        <w:t xml:space="preserve">ontact the </w:t>
      </w:r>
      <w:r>
        <w:rPr>
          <w:rFonts w:ascii="Palatino" w:hAnsi="Palatino" w:cs="Arial"/>
          <w:szCs w:val="21"/>
        </w:rPr>
        <w:t>Office of Financial Aid and Scholarships (</w:t>
      </w:r>
      <w:hyperlink r:id="rId9" w:history="1">
        <w:r w:rsidRPr="003250F4">
          <w:rPr>
            <w:rStyle w:val="Hyperlink"/>
            <w:rFonts w:ascii="Palatino" w:hAnsi="Palatino" w:cs="Arial"/>
            <w:szCs w:val="21"/>
          </w:rPr>
          <w:t>http://wweb.uta.edu/aao/fao/</w:t>
        </w:r>
      </w:hyperlink>
      <w:r>
        <w:rPr>
          <w:rFonts w:ascii="Palatino" w:hAnsi="Palatino" w:cs="Arial"/>
          <w:szCs w:val="21"/>
        </w:rPr>
        <w:t>).</w:t>
      </w:r>
      <w:r w:rsidRPr="008165CD">
        <w:rPr>
          <w:rFonts w:ascii="Palatino" w:hAnsi="Palatino"/>
          <w:b/>
        </w:rPr>
        <w:t xml:space="preserve"> </w:t>
      </w:r>
    </w:p>
    <w:p w14:paraId="3FCF4761" w14:textId="77777777" w:rsidR="00624CB8" w:rsidRDefault="00624CB8" w:rsidP="00624CB8">
      <w:pPr>
        <w:rPr>
          <w:rFonts w:ascii="Palatino" w:hAnsi="Palatino"/>
          <w:b/>
        </w:rPr>
      </w:pPr>
    </w:p>
    <w:p w14:paraId="0DF21834" w14:textId="77777777" w:rsidR="00624CB8" w:rsidRDefault="00624CB8" w:rsidP="00624CB8">
      <w:pPr>
        <w:ind w:firstLine="720"/>
        <w:rPr>
          <w:rFonts w:ascii="Palatino" w:hAnsi="Palatino"/>
        </w:rPr>
      </w:pPr>
      <w:r>
        <w:rPr>
          <w:rFonts w:ascii="Palatino" w:hAnsi="Palatino"/>
          <w:b/>
        </w:rPr>
        <w:t>Classroom Demeanor:</w:t>
      </w:r>
      <w:r>
        <w:rPr>
          <w:rFonts w:ascii="Palatino" w:hAnsi="Palatino"/>
        </w:rPr>
        <w:t xml:space="preserve">  I expect that while in class you will be courteous to one another and to me.  I expect you to show up for class on time and (barring unforeseen developments) to stay for the entire period.  </w:t>
      </w:r>
    </w:p>
    <w:p w14:paraId="1B972CB4" w14:textId="77777777" w:rsidR="00624CB8" w:rsidRDefault="00624CB8" w:rsidP="00624CB8">
      <w:pPr>
        <w:rPr>
          <w:rFonts w:ascii="Palatino" w:hAnsi="Palatino"/>
        </w:rPr>
      </w:pPr>
      <w:r>
        <w:rPr>
          <w:rFonts w:ascii="Palatino" w:hAnsi="Palatino"/>
        </w:rPr>
        <w:tab/>
        <w:t xml:space="preserve">Cell phones and their ilk are—for some, and arguably—a necessary evil outside of class.  During class, when you need to focus on the material presented without external interruptions, they are (in my curmudgeonly opinion) simply, inescapably, and profoundly evil.  </w:t>
      </w:r>
      <w:r w:rsidRPr="00024E3C">
        <w:rPr>
          <w:rFonts w:ascii="Palatino" w:hAnsi="Palatino"/>
          <w:u w:val="single"/>
        </w:rPr>
        <w:t>Please turn them off, lest you distract me, yourself, and/or others</w:t>
      </w:r>
      <w:r>
        <w:rPr>
          <w:rFonts w:ascii="Palatino" w:hAnsi="Palatino"/>
        </w:rPr>
        <w:t xml:space="preserve">.  The use of laptop computers, Kindle readers, and the like in class is permissible FOR ACADEMIC PURPOSES ONLY. </w:t>
      </w:r>
    </w:p>
    <w:p w14:paraId="119AB682" w14:textId="77777777" w:rsidR="00624CB8" w:rsidRDefault="00624CB8" w:rsidP="00624CB8">
      <w:pPr>
        <w:rPr>
          <w:rFonts w:ascii="Palatino" w:hAnsi="Palatino"/>
        </w:rPr>
      </w:pPr>
    </w:p>
    <w:p w14:paraId="775846C8" w14:textId="77777777" w:rsidR="00624CB8" w:rsidRDefault="00624CB8" w:rsidP="00624CB8">
      <w:pPr>
        <w:ind w:firstLine="720"/>
        <w:rPr>
          <w:rFonts w:ascii="Palatino" w:hAnsi="Palatino" w:cs="Arial"/>
          <w:szCs w:val="21"/>
        </w:rPr>
      </w:pPr>
      <w:r w:rsidRPr="00D662DC">
        <w:rPr>
          <w:rFonts w:ascii="Palatino" w:hAnsi="Palatino" w:cs="Arial"/>
          <w:b/>
          <w:bCs/>
          <w:szCs w:val="21"/>
        </w:rPr>
        <w:t xml:space="preserve">Americans with Disabilities Act: </w:t>
      </w:r>
      <w:r w:rsidRPr="00D662DC">
        <w:rPr>
          <w:rFonts w:ascii="Palatino" w:hAnsi="Palatino" w:cs="Arial"/>
          <w:szCs w:val="21"/>
        </w:rPr>
        <w:t xml:space="preserve">The University of Texas at Arlington is on record as being committed to both the spirit and letter of all federal equal opportunity legislation, including the </w:t>
      </w:r>
      <w:r w:rsidRPr="00D662DC">
        <w:rPr>
          <w:rFonts w:ascii="Palatino" w:hAnsi="Palatino" w:cs="Arial"/>
          <w:i/>
          <w:iCs/>
          <w:szCs w:val="21"/>
        </w:rPr>
        <w:t>Americans with Disabilities Act (ADA)</w:t>
      </w:r>
      <w:r w:rsidRPr="00D662DC">
        <w:rPr>
          <w:rFonts w:ascii="Palatino" w:hAnsi="Palatino" w:cs="Arial"/>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D662DC">
          <w:rPr>
            <w:rStyle w:val="Hyperlink"/>
            <w:rFonts w:ascii="Palatino" w:hAnsi="Palatino" w:cs="Arial"/>
            <w:szCs w:val="21"/>
          </w:rPr>
          <w:t>www.uta.edu/disability</w:t>
        </w:r>
      </w:hyperlink>
      <w:r w:rsidRPr="00D662DC">
        <w:rPr>
          <w:rFonts w:ascii="Palatino" w:hAnsi="Palatino" w:cs="Arial"/>
          <w:szCs w:val="21"/>
        </w:rPr>
        <w:t xml:space="preserve"> or by calling the Office for Students with Disabilities at (817) 272-3364.</w:t>
      </w:r>
    </w:p>
    <w:p w14:paraId="10A05148" w14:textId="77777777" w:rsidR="00624CB8" w:rsidRDefault="00624CB8" w:rsidP="00624CB8">
      <w:pPr>
        <w:ind w:firstLine="720"/>
        <w:rPr>
          <w:rFonts w:ascii="Palatino" w:hAnsi="Palatino" w:cs="Arial"/>
          <w:szCs w:val="21"/>
        </w:rPr>
      </w:pPr>
    </w:p>
    <w:p w14:paraId="715AFCE9" w14:textId="77777777" w:rsidR="00624CB8" w:rsidRDefault="00624CB8" w:rsidP="00624CB8">
      <w:pPr>
        <w:ind w:firstLine="720"/>
        <w:rPr>
          <w:rFonts w:ascii="Palatino" w:hAnsi="Palatino" w:cs="Arial"/>
          <w:szCs w:val="21"/>
        </w:rPr>
      </w:pPr>
      <w:r w:rsidRPr="00CC5F3E">
        <w:rPr>
          <w:rFonts w:ascii="Palatino" w:hAnsi="Palatino" w:cs="Arial"/>
          <w:b/>
          <w:szCs w:val="21"/>
        </w:rPr>
        <w:t>Title IX</w:t>
      </w:r>
      <w:r>
        <w:rPr>
          <w:rFonts w:ascii="Palatino" w:hAnsi="Palatino" w:cs="Arial"/>
          <w:szCs w:val="21"/>
        </w:rPr>
        <w:t xml:space="preserve">:  The University of Texas at Arlington is committed to upholding U. S. Federal Law “Title IX” such that no member of the UT Arlington community shall, on the basis of sex, be excluded from participation in, be denied the benefits of, or be subjected to discrimination under any program or activity.  For more information, visit </w:t>
      </w:r>
      <w:hyperlink r:id="rId11" w:history="1">
        <w:r w:rsidRPr="006F63E4">
          <w:rPr>
            <w:rStyle w:val="Hyperlink"/>
            <w:rFonts w:ascii="Palatino" w:hAnsi="Palatino" w:cs="Arial"/>
            <w:szCs w:val="21"/>
          </w:rPr>
          <w:t>www.uta.edu/titleIX</w:t>
        </w:r>
      </w:hyperlink>
      <w:r>
        <w:rPr>
          <w:rFonts w:ascii="Palatino" w:hAnsi="Palatino" w:cs="Arial"/>
          <w:szCs w:val="21"/>
        </w:rPr>
        <w:t>.</w:t>
      </w:r>
    </w:p>
    <w:p w14:paraId="4AA57AF8" w14:textId="77777777" w:rsidR="00624CB8" w:rsidRDefault="00624CB8" w:rsidP="00624CB8">
      <w:pPr>
        <w:ind w:firstLine="720"/>
        <w:rPr>
          <w:rFonts w:ascii="Palatino" w:hAnsi="Palatino" w:cs="Arial"/>
          <w:szCs w:val="21"/>
        </w:rPr>
      </w:pPr>
    </w:p>
    <w:p w14:paraId="496B4D8A" w14:textId="77777777" w:rsidR="00624CB8" w:rsidRPr="00D662DC" w:rsidRDefault="00624CB8" w:rsidP="00624CB8">
      <w:pPr>
        <w:keepNext/>
        <w:ind w:firstLine="720"/>
        <w:rPr>
          <w:rFonts w:ascii="Palatino" w:hAnsi="Palatino" w:cs="Arial"/>
          <w:szCs w:val="21"/>
        </w:rPr>
      </w:pPr>
      <w:r w:rsidRPr="00D662DC">
        <w:rPr>
          <w:rFonts w:ascii="Palatino" w:hAnsi="Palatino" w:cs="Arial"/>
          <w:b/>
          <w:bCs/>
          <w:szCs w:val="21"/>
        </w:rPr>
        <w:t xml:space="preserve">Academic Integrity: </w:t>
      </w:r>
      <w:r w:rsidRPr="00D662DC">
        <w:rPr>
          <w:rFonts w:ascii="Palatino" w:hAnsi="Palatino" w:cs="Arial"/>
          <w:szCs w:val="21"/>
        </w:rPr>
        <w:t>Students enrolled in this course are expected to adhere to the UT Arlington Honor Code:</w:t>
      </w:r>
    </w:p>
    <w:p w14:paraId="348A91FB" w14:textId="77777777" w:rsidR="00624CB8" w:rsidRPr="00D662DC" w:rsidRDefault="00624CB8" w:rsidP="00624CB8">
      <w:pPr>
        <w:pStyle w:val="Default"/>
        <w:spacing w:after="80"/>
        <w:ind w:left="720" w:right="432"/>
        <w:jc w:val="both"/>
        <w:rPr>
          <w:rFonts w:ascii="Palatino" w:hAnsi="Palatino" w:cs="Arial"/>
          <w:i/>
          <w:szCs w:val="21"/>
        </w:rPr>
      </w:pPr>
      <w:r w:rsidRPr="00D662DC">
        <w:rPr>
          <w:rFonts w:ascii="Palatino" w:hAnsi="Palatino" w:cs="Arial"/>
          <w:i/>
          <w:szCs w:val="21"/>
        </w:rPr>
        <w:t xml:space="preserve">I pledge, on my honor, to uphold UT Arlington’s tradition of academic integrity, a tradition that values hard work and honest effort in the pursuit of academic excellence. </w:t>
      </w:r>
    </w:p>
    <w:p w14:paraId="430F24C6" w14:textId="77777777" w:rsidR="00624CB8" w:rsidRPr="00D662DC" w:rsidRDefault="00624CB8" w:rsidP="00624CB8">
      <w:pPr>
        <w:pStyle w:val="Default"/>
        <w:spacing w:after="80"/>
        <w:ind w:left="720" w:right="432"/>
        <w:jc w:val="both"/>
        <w:rPr>
          <w:rFonts w:ascii="Palatino" w:hAnsi="Palatino" w:cs="Arial"/>
          <w:i/>
          <w:szCs w:val="21"/>
        </w:rPr>
      </w:pPr>
      <w:r w:rsidRPr="00D662DC">
        <w:rPr>
          <w:rFonts w:ascii="Palatino" w:hAnsi="Palatino" w:cs="Arial"/>
          <w:i/>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7028A8F" w14:textId="77777777" w:rsidR="00624CB8" w:rsidRPr="00D662DC" w:rsidRDefault="00624CB8" w:rsidP="00624CB8">
      <w:pPr>
        <w:keepNext/>
        <w:rPr>
          <w:rFonts w:ascii="Palatino" w:hAnsi="Palatino" w:cs="Arial"/>
          <w:szCs w:val="21"/>
        </w:rPr>
      </w:pPr>
      <w:r w:rsidRPr="00D662DC">
        <w:rPr>
          <w:rFonts w:ascii="Palatino" w:hAnsi="Palatino" w:cs="Arial"/>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D662DC">
        <w:rPr>
          <w:rFonts w:ascii="Palatino" w:hAnsi="Palatino" w:cs="Arial"/>
          <w:i/>
          <w:szCs w:val="21"/>
        </w:rPr>
        <w:t>Regents’ Rule</w:t>
      </w:r>
      <w:r w:rsidRPr="00D662DC">
        <w:rPr>
          <w:rFonts w:ascii="Palatino" w:hAnsi="Palatino" w:cs="Arial"/>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778A667D" w14:textId="77777777" w:rsidR="00624CB8" w:rsidRPr="00D662DC" w:rsidRDefault="00624CB8" w:rsidP="00624CB8">
      <w:pPr>
        <w:rPr>
          <w:rFonts w:ascii="Palatino" w:hAnsi="Palatino" w:cs="Arial"/>
          <w:szCs w:val="21"/>
        </w:rPr>
      </w:pPr>
    </w:p>
    <w:p w14:paraId="138AC1BF" w14:textId="77777777" w:rsidR="00624CB8" w:rsidRDefault="00624CB8" w:rsidP="00624CB8">
      <w:pPr>
        <w:rPr>
          <w:rFonts w:ascii="Palatino" w:hAnsi="Palatino" w:cs="Arial"/>
          <w:szCs w:val="21"/>
        </w:rPr>
      </w:pPr>
      <w:r w:rsidRPr="00D662DC">
        <w:rPr>
          <w:rFonts w:ascii="Palatino" w:hAnsi="Palatino" w:cs="Arial"/>
          <w:b/>
          <w:bCs/>
          <w:szCs w:val="21"/>
        </w:rPr>
        <w:tab/>
        <w:t>Student Support Services</w:t>
      </w:r>
      <w:r w:rsidRPr="00D662DC">
        <w:rPr>
          <w:rFonts w:ascii="Palatino" w:hAnsi="Palatino" w:cs="Arial"/>
          <w:szCs w:val="21"/>
        </w:rPr>
        <w:t>:</w:t>
      </w:r>
      <w:r w:rsidRPr="00D662DC">
        <w:rPr>
          <w:rFonts w:ascii="Palatino" w:hAnsi="Palatino" w:cs="Arial"/>
          <w:b/>
          <w:bCs/>
          <w:szCs w:val="21"/>
        </w:rPr>
        <w:t xml:space="preserve"> </w:t>
      </w:r>
      <w:r w:rsidRPr="00D662DC">
        <w:rPr>
          <w:rFonts w:ascii="Palatino" w:hAnsi="Palatino" w:cs="Arial"/>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D662DC">
          <w:rPr>
            <w:rStyle w:val="Hyperlink"/>
            <w:rFonts w:ascii="Palatino" w:hAnsi="Palatino" w:cs="Arial"/>
            <w:szCs w:val="21"/>
          </w:rPr>
          <w:t>resources@uta.edu</w:t>
        </w:r>
      </w:hyperlink>
      <w:r w:rsidRPr="00D662DC">
        <w:rPr>
          <w:rFonts w:ascii="Palatino" w:hAnsi="Palatino" w:cs="Arial"/>
          <w:szCs w:val="21"/>
        </w:rPr>
        <w:t xml:space="preserve">, or view the information at </w:t>
      </w:r>
      <w:hyperlink r:id="rId13" w:history="1">
        <w:r w:rsidRPr="00D662DC">
          <w:rPr>
            <w:rStyle w:val="Hyperlink"/>
            <w:rFonts w:ascii="Palatino" w:hAnsi="Palatino" w:cs="Arial"/>
            <w:szCs w:val="21"/>
          </w:rPr>
          <w:t>www.uta.edu/resources</w:t>
        </w:r>
      </w:hyperlink>
      <w:r w:rsidRPr="00D662DC">
        <w:rPr>
          <w:rFonts w:ascii="Palatino" w:hAnsi="Palatino" w:cs="Arial"/>
          <w:szCs w:val="21"/>
        </w:rPr>
        <w:t>.</w:t>
      </w:r>
    </w:p>
    <w:p w14:paraId="4D378B70" w14:textId="77777777" w:rsidR="00624CB8" w:rsidRPr="00D662DC" w:rsidRDefault="00624CB8" w:rsidP="00624CB8">
      <w:pPr>
        <w:rPr>
          <w:rFonts w:ascii="Palatino" w:hAnsi="Palatino" w:cs="Arial"/>
          <w:szCs w:val="21"/>
        </w:rPr>
      </w:pPr>
    </w:p>
    <w:p w14:paraId="66ED135D" w14:textId="77777777" w:rsidR="00624CB8" w:rsidRPr="00D662DC" w:rsidRDefault="00624CB8" w:rsidP="00624CB8">
      <w:pPr>
        <w:ind w:firstLine="720"/>
        <w:rPr>
          <w:rFonts w:ascii="Palatino" w:hAnsi="Palatino" w:cs="Arial"/>
          <w:szCs w:val="21"/>
        </w:rPr>
      </w:pPr>
      <w:r w:rsidRPr="00D662DC">
        <w:rPr>
          <w:rFonts w:ascii="Palatino" w:hAnsi="Palatino" w:cs="Arial"/>
          <w:b/>
          <w:szCs w:val="21"/>
        </w:rPr>
        <w:t xml:space="preserve">Electronic Communication: </w:t>
      </w:r>
      <w:r w:rsidRPr="00D662DC">
        <w:rPr>
          <w:rFonts w:ascii="Palatino" w:hAnsi="Palatino" w:cs="Arial"/>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D662DC">
          <w:rPr>
            <w:rStyle w:val="Hyperlink"/>
            <w:rFonts w:ascii="Palatino" w:hAnsi="Palatino" w:cs="Arial"/>
            <w:szCs w:val="21"/>
          </w:rPr>
          <w:t>http://www.uta.edu/oit/cs/email/mavmail.php</w:t>
        </w:r>
      </w:hyperlink>
      <w:r w:rsidRPr="00D662DC">
        <w:rPr>
          <w:rFonts w:ascii="Palatino" w:hAnsi="Palatino" w:cs="Arial"/>
          <w:szCs w:val="21"/>
        </w:rPr>
        <w:t>.</w:t>
      </w:r>
    </w:p>
    <w:p w14:paraId="300CC229" w14:textId="77777777" w:rsidR="00624CB8" w:rsidRPr="00D662DC" w:rsidRDefault="00624CB8" w:rsidP="00624CB8">
      <w:pPr>
        <w:rPr>
          <w:rFonts w:ascii="Palatino" w:hAnsi="Palatino" w:cs="Arial"/>
          <w:szCs w:val="21"/>
        </w:rPr>
      </w:pPr>
    </w:p>
    <w:p w14:paraId="74815D88" w14:textId="77777777" w:rsidR="00624CB8" w:rsidRPr="00D662DC" w:rsidRDefault="00624CB8" w:rsidP="00624CB8">
      <w:pPr>
        <w:autoSpaceDE w:val="0"/>
        <w:autoSpaceDN w:val="0"/>
        <w:adjustRightInd w:val="0"/>
        <w:rPr>
          <w:rFonts w:ascii="Palatino" w:hAnsi="Palatino" w:cs="Arial"/>
          <w:szCs w:val="21"/>
        </w:rPr>
      </w:pPr>
      <w:r w:rsidRPr="00D662DC">
        <w:rPr>
          <w:rFonts w:ascii="Palatino" w:hAnsi="Palatino" w:cs="Arial"/>
          <w:b/>
          <w:szCs w:val="21"/>
        </w:rPr>
        <w:tab/>
        <w:t xml:space="preserve">Student Feedback Survey: </w:t>
      </w:r>
      <w:r w:rsidRPr="00D662DC">
        <w:rPr>
          <w:rFonts w:ascii="Palatino" w:hAnsi="Palatino" w:cs="Arial"/>
          <w:bCs/>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D662DC">
          <w:rPr>
            <w:rStyle w:val="Hyperlink"/>
            <w:rFonts w:ascii="Palatino" w:hAnsi="Palatino" w:cs="Arial"/>
            <w:bCs/>
            <w:szCs w:val="21"/>
          </w:rPr>
          <w:t>http://www.uta.edu/sfs</w:t>
        </w:r>
      </w:hyperlink>
      <w:r w:rsidRPr="00D662DC">
        <w:rPr>
          <w:rFonts w:ascii="Palatino" w:hAnsi="Palatino" w:cs="Arial"/>
          <w:bCs/>
          <w:szCs w:val="21"/>
        </w:rPr>
        <w:t>.</w:t>
      </w:r>
    </w:p>
    <w:p w14:paraId="21EE24EB" w14:textId="77777777" w:rsidR="00624CB8" w:rsidRPr="00D662DC" w:rsidRDefault="00624CB8" w:rsidP="00624CB8">
      <w:pPr>
        <w:rPr>
          <w:rFonts w:ascii="Palatino" w:hAnsi="Palatino" w:cs="Arial"/>
          <w:b/>
          <w:bCs/>
          <w:szCs w:val="21"/>
        </w:rPr>
      </w:pPr>
    </w:p>
    <w:p w14:paraId="480AFE3F" w14:textId="77777777" w:rsidR="00624CB8" w:rsidRPr="00D662DC" w:rsidRDefault="00624CB8" w:rsidP="00624CB8">
      <w:pPr>
        <w:rPr>
          <w:rFonts w:ascii="Palatino" w:hAnsi="Palatino" w:cs="Arial"/>
          <w:szCs w:val="21"/>
        </w:rPr>
      </w:pPr>
      <w:r w:rsidRPr="00D662DC">
        <w:rPr>
          <w:rFonts w:ascii="Palatino" w:hAnsi="Palatino" w:cs="Arial"/>
          <w:b/>
          <w:bCs/>
          <w:szCs w:val="21"/>
        </w:rPr>
        <w:tab/>
        <w:t>Final Review Week:</w:t>
      </w:r>
      <w:r w:rsidRPr="00D662DC">
        <w:rPr>
          <w:rFonts w:ascii="Palatino" w:hAnsi="Palatino" w:cs="Arial"/>
          <w:bCs/>
          <w:szCs w:val="21"/>
        </w:rPr>
        <w:t xml:space="preserve"> </w:t>
      </w:r>
      <w:r w:rsidRPr="00D662DC">
        <w:rPr>
          <w:rFonts w:ascii="Palatino" w:hAnsi="Palatino" w:cs="Arial"/>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662DC">
        <w:rPr>
          <w:rFonts w:ascii="Palatino" w:hAnsi="Palatino" w:cs="Arial"/>
          <w:i/>
          <w:szCs w:val="21"/>
        </w:rPr>
        <w:t>unless specified in the class syllabus</w:t>
      </w:r>
      <w:r w:rsidRPr="00D662DC">
        <w:rPr>
          <w:rFonts w:ascii="Palatino" w:hAnsi="Palatino" w:cs="Arial"/>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8C89D89" w14:textId="77777777" w:rsidR="00624CB8" w:rsidRPr="00D662DC" w:rsidRDefault="00624CB8" w:rsidP="00624CB8">
      <w:pPr>
        <w:rPr>
          <w:rFonts w:ascii="Palatino" w:hAnsi="Palatino" w:cs="Arial"/>
          <w:szCs w:val="21"/>
        </w:rPr>
      </w:pPr>
    </w:p>
    <w:p w14:paraId="73508B20" w14:textId="77777777" w:rsidR="00624CB8" w:rsidRPr="00D662DC" w:rsidRDefault="00624CB8" w:rsidP="00624CB8">
      <w:pPr>
        <w:rPr>
          <w:rFonts w:ascii="Palatino" w:hAnsi="Palatino" w:cs="Arial"/>
          <w:szCs w:val="21"/>
        </w:rPr>
      </w:pPr>
      <w:r w:rsidRPr="00D662DC">
        <w:rPr>
          <w:rFonts w:ascii="Palatino" w:hAnsi="Palatino" w:cs="Arial"/>
          <w:b/>
          <w:bCs/>
          <w:szCs w:val="21"/>
        </w:rPr>
        <w:tab/>
        <w:t>Emergency Exit Procedures:</w:t>
      </w:r>
      <w:r w:rsidRPr="00D662DC">
        <w:rPr>
          <w:rFonts w:ascii="Palatino" w:hAnsi="Palatino" w:cs="Arial"/>
          <w:bCs/>
          <w:szCs w:val="21"/>
        </w:rPr>
        <w:t xml:space="preserve"> </w:t>
      </w:r>
      <w:r w:rsidRPr="00D662DC">
        <w:rPr>
          <w:rFonts w:ascii="Palatino" w:hAnsi="Palatino" w:cs="Arial"/>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w:t>
      </w:r>
      <w:r>
        <w:rPr>
          <w:rFonts w:ascii="Palatino" w:hAnsi="Palatino" w:cs="Arial"/>
          <w:szCs w:val="21"/>
        </w:rPr>
        <w:t>rangements to assist</w:t>
      </w:r>
      <w:r w:rsidRPr="00D662DC">
        <w:rPr>
          <w:rFonts w:ascii="Palatino" w:hAnsi="Palatino" w:cs="Arial"/>
          <w:szCs w:val="21"/>
        </w:rPr>
        <w:t xml:space="preserve"> individuals</w:t>
      </w:r>
      <w:r>
        <w:rPr>
          <w:rFonts w:ascii="Palatino" w:hAnsi="Palatino" w:cs="Arial"/>
          <w:szCs w:val="21"/>
        </w:rPr>
        <w:t xml:space="preserve"> with disabilities</w:t>
      </w:r>
      <w:r w:rsidRPr="00D662DC">
        <w:rPr>
          <w:rFonts w:ascii="Palatino" w:hAnsi="Palatino" w:cs="Arial"/>
          <w:szCs w:val="21"/>
        </w:rPr>
        <w:t>.</w:t>
      </w:r>
    </w:p>
    <w:p w14:paraId="73F63C37" w14:textId="77777777" w:rsidR="00624CB8" w:rsidRDefault="00624CB8" w:rsidP="00624CB8">
      <w:pPr>
        <w:pStyle w:val="NormalWeb"/>
        <w:spacing w:before="0" w:beforeAutospacing="0" w:after="0" w:afterAutospacing="0"/>
        <w:jc w:val="center"/>
        <w:rPr>
          <w:rFonts w:ascii="Palatino" w:hAnsi="Palatino" w:cs="Arial"/>
        </w:rPr>
      </w:pPr>
    </w:p>
    <w:p w14:paraId="4970039F" w14:textId="6C0EEB3B" w:rsidR="00645FB9" w:rsidRDefault="00624CB8" w:rsidP="00322E2D">
      <w:pPr>
        <w:ind w:firstLine="720"/>
        <w:rPr>
          <w:rFonts w:ascii="Palatino" w:hAnsi="Palatino" w:cs="Arial"/>
          <w:szCs w:val="21"/>
        </w:rPr>
      </w:pPr>
      <w:r w:rsidRPr="00587C89">
        <w:rPr>
          <w:rFonts w:ascii="Palatino" w:hAnsi="Palatino" w:cs="Arial"/>
          <w:b/>
          <w:szCs w:val="21"/>
        </w:rPr>
        <w:t>Emergency Phone Numbers</w:t>
      </w:r>
      <w:r>
        <w:rPr>
          <w:rFonts w:ascii="Palatino" w:hAnsi="Palatino" w:cs="Arial"/>
          <w:szCs w:val="21"/>
        </w:rPr>
        <w:t>:  In case of an on-campus emergency, call the UT Arlington Police Department at 817-272-3003 (non-campus phone), 2-3003 (campus phone).  You may also dial 911.</w:t>
      </w:r>
    </w:p>
    <w:p w14:paraId="13631A3E" w14:textId="77777777" w:rsidR="00322E2D" w:rsidRPr="00322E2D" w:rsidRDefault="00322E2D" w:rsidP="00322E2D">
      <w:pPr>
        <w:ind w:firstLine="720"/>
        <w:rPr>
          <w:rFonts w:ascii="Palatino" w:hAnsi="Palatino" w:cs="Arial"/>
          <w:szCs w:val="21"/>
        </w:rPr>
      </w:pPr>
    </w:p>
    <w:p w14:paraId="6947BA55" w14:textId="77777777" w:rsidR="00645FB9" w:rsidRDefault="00645FB9" w:rsidP="00C91759">
      <w:pPr>
        <w:jc w:val="center"/>
        <w:rPr>
          <w:rFonts w:ascii="Palatino" w:hAnsi="Palatino"/>
          <w:b/>
        </w:rPr>
      </w:pPr>
    </w:p>
    <w:p w14:paraId="31313658" w14:textId="7BC89E56" w:rsidR="00C91759" w:rsidRDefault="00C91759" w:rsidP="00C91759">
      <w:pPr>
        <w:jc w:val="center"/>
        <w:rPr>
          <w:rFonts w:ascii="Palatino" w:hAnsi="Palatino"/>
        </w:rPr>
      </w:pPr>
      <w:r>
        <w:rPr>
          <w:rFonts w:ascii="Palatino" w:hAnsi="Palatino"/>
          <w:b/>
        </w:rPr>
        <w:t>Tentative Schedule of Events</w:t>
      </w:r>
    </w:p>
    <w:p w14:paraId="47FEADE0" w14:textId="304F3337" w:rsidR="00C91759" w:rsidRDefault="00C91759" w:rsidP="00C91759">
      <w:pPr>
        <w:rPr>
          <w:rFonts w:ascii="Palatino" w:hAnsi="Palatino"/>
        </w:rPr>
      </w:pPr>
      <w:r>
        <w:rPr>
          <w:rFonts w:ascii="Palatino" w:hAnsi="Palatino"/>
        </w:rPr>
        <w:t xml:space="preserve">(Reading assignments are to be completed </w:t>
      </w:r>
      <w:r>
        <w:rPr>
          <w:rFonts w:ascii="Palatino" w:hAnsi="Palatino"/>
          <w:b/>
        </w:rPr>
        <w:t>before</w:t>
      </w:r>
      <w:r>
        <w:rPr>
          <w:rFonts w:ascii="Palatino" w:hAnsi="Palatino"/>
        </w:rPr>
        <w:t xml:space="preserve"> the class for which they are listed. </w:t>
      </w:r>
      <w:r w:rsidR="00672894">
        <w:rPr>
          <w:rFonts w:ascii="Palatino" w:hAnsi="Palatino"/>
        </w:rPr>
        <w:t>L</w:t>
      </w:r>
      <w:r w:rsidRPr="009D542D">
        <w:rPr>
          <w:rFonts w:ascii="Palatino" w:hAnsi="Palatino"/>
          <w:i/>
        </w:rPr>
        <w:t>H</w:t>
      </w:r>
      <w:r>
        <w:rPr>
          <w:rFonts w:ascii="Palatino" w:hAnsi="Palatino"/>
        </w:rPr>
        <w:t xml:space="preserve"> =</w:t>
      </w:r>
      <w:r w:rsidR="00672894">
        <w:rPr>
          <w:rFonts w:ascii="Palatino" w:hAnsi="Palatino"/>
        </w:rPr>
        <w:t xml:space="preserve"> </w:t>
      </w:r>
      <w:r w:rsidR="00672894">
        <w:rPr>
          <w:rFonts w:ascii="Palatino" w:hAnsi="Palatino"/>
          <w:i/>
        </w:rPr>
        <w:t>The Landmark Herodotus</w:t>
      </w:r>
      <w:r w:rsidR="00672894">
        <w:rPr>
          <w:rFonts w:ascii="Palatino" w:hAnsi="Palatino"/>
        </w:rPr>
        <w:t>; quizzes will test material covered during the PREVIOUS week.</w:t>
      </w:r>
      <w:r>
        <w:rPr>
          <w:rFonts w:ascii="Palatino" w:hAnsi="Palatino"/>
        </w:rPr>
        <w:t>)</w:t>
      </w:r>
    </w:p>
    <w:p w14:paraId="10615766" w14:textId="77777777" w:rsidR="00C91759" w:rsidRDefault="00C91759" w:rsidP="00C91759">
      <w:pPr>
        <w:rPr>
          <w:rFonts w:ascii="Palatino" w:hAnsi="Palatino"/>
        </w:rPr>
      </w:pPr>
    </w:p>
    <w:p w14:paraId="0162A28D" w14:textId="77777777" w:rsidR="00C91759" w:rsidRDefault="001F7D92" w:rsidP="00C91759">
      <w:pPr>
        <w:rPr>
          <w:rFonts w:ascii="Palatino" w:hAnsi="Palatino"/>
        </w:rPr>
      </w:pPr>
      <w:r>
        <w:rPr>
          <w:rFonts w:ascii="Palatino" w:hAnsi="Palatino"/>
          <w:b/>
        </w:rPr>
        <w:t>January</w:t>
      </w:r>
    </w:p>
    <w:p w14:paraId="40029B11" w14:textId="77777777" w:rsidR="00C91759" w:rsidRDefault="001F7D92" w:rsidP="00C91759">
      <w:pPr>
        <w:rPr>
          <w:rFonts w:ascii="Palatino" w:hAnsi="Palatino"/>
        </w:rPr>
      </w:pPr>
      <w:r>
        <w:rPr>
          <w:rFonts w:ascii="Palatino" w:hAnsi="Palatino"/>
        </w:rPr>
        <w:tab/>
        <w:t>20</w:t>
      </w:r>
      <w:r w:rsidR="00C91759">
        <w:rPr>
          <w:rFonts w:ascii="Palatino" w:hAnsi="Palatino"/>
        </w:rPr>
        <w:tab/>
        <w:t>T</w:t>
      </w:r>
      <w:r>
        <w:rPr>
          <w:rFonts w:ascii="Palatino" w:hAnsi="Palatino"/>
        </w:rPr>
        <w:tab/>
        <w:t xml:space="preserve">Introduction </w:t>
      </w:r>
    </w:p>
    <w:p w14:paraId="3F03BC96" w14:textId="7465B7D8" w:rsidR="00C91759" w:rsidRDefault="001F7D92" w:rsidP="001F7D92">
      <w:pPr>
        <w:ind w:firstLine="720"/>
        <w:rPr>
          <w:rFonts w:ascii="Palatino" w:hAnsi="Palatino"/>
        </w:rPr>
      </w:pPr>
      <w:r>
        <w:rPr>
          <w:rFonts w:ascii="Palatino" w:hAnsi="Palatino"/>
        </w:rPr>
        <w:t>22</w:t>
      </w:r>
      <w:r w:rsidR="00C91759">
        <w:rPr>
          <w:rFonts w:ascii="Palatino" w:hAnsi="Palatino"/>
        </w:rPr>
        <w:tab/>
        <w:t>T</w:t>
      </w:r>
      <w:r>
        <w:rPr>
          <w:rFonts w:ascii="Palatino" w:hAnsi="Palatino"/>
        </w:rPr>
        <w:t>H</w:t>
      </w:r>
      <w:r w:rsidR="00C91759">
        <w:rPr>
          <w:rFonts w:ascii="Palatino" w:hAnsi="Palatino"/>
        </w:rPr>
        <w:tab/>
      </w:r>
      <w:r w:rsidR="00583F20">
        <w:rPr>
          <w:rFonts w:ascii="Palatino" w:hAnsi="Palatino"/>
        </w:rPr>
        <w:t>Homer:</w:t>
      </w:r>
      <w:r w:rsidR="009660B5">
        <w:rPr>
          <w:rFonts w:ascii="Palatino" w:hAnsi="Palatino"/>
        </w:rPr>
        <w:t xml:space="preserve">  </w:t>
      </w:r>
      <w:r w:rsidR="009660B5" w:rsidRPr="009660B5">
        <w:rPr>
          <w:rFonts w:ascii="Palatino" w:hAnsi="Palatino"/>
          <w:i/>
        </w:rPr>
        <w:t>Iliad</w:t>
      </w:r>
      <w:r w:rsidR="009660B5">
        <w:rPr>
          <w:rFonts w:ascii="Palatino" w:hAnsi="Palatino"/>
        </w:rPr>
        <w:t xml:space="preserve"> books 1, 24</w:t>
      </w:r>
      <w:r w:rsidR="008501F9">
        <w:rPr>
          <w:rFonts w:ascii="Palatino" w:hAnsi="Palatino"/>
        </w:rPr>
        <w:t xml:space="preserve"> </w:t>
      </w:r>
      <w:r w:rsidR="009660B5">
        <w:rPr>
          <w:rFonts w:ascii="Palatino" w:hAnsi="Palatino"/>
        </w:rPr>
        <w:t xml:space="preserve">(Blackboard file); </w:t>
      </w:r>
      <w:r w:rsidR="00672894" w:rsidRPr="00672894">
        <w:rPr>
          <w:rFonts w:ascii="Palatino" w:hAnsi="Palatino"/>
          <w:i/>
        </w:rPr>
        <w:t>LH</w:t>
      </w:r>
      <w:r w:rsidR="00672894">
        <w:rPr>
          <w:rFonts w:ascii="Palatino" w:hAnsi="Palatino"/>
        </w:rPr>
        <w:t xml:space="preserve"> Introduction</w:t>
      </w:r>
      <w:r w:rsidR="009660B5">
        <w:rPr>
          <w:rFonts w:ascii="Palatino" w:hAnsi="Palatino"/>
        </w:rPr>
        <w:t xml:space="preserve"> </w:t>
      </w:r>
    </w:p>
    <w:p w14:paraId="0D668A88" w14:textId="79CEC78D" w:rsidR="001F7D92" w:rsidRDefault="009660B5" w:rsidP="001F7D92">
      <w:pPr>
        <w:ind w:firstLine="720"/>
        <w:rPr>
          <w:rFonts w:ascii="Palatino" w:hAnsi="Palatino"/>
        </w:rPr>
      </w:pPr>
      <w:r>
        <w:rPr>
          <w:rFonts w:ascii="Palatino" w:hAnsi="Palatino"/>
        </w:rPr>
        <w:tab/>
      </w:r>
      <w:r>
        <w:rPr>
          <w:rFonts w:ascii="Palatino" w:hAnsi="Palatino"/>
        </w:rPr>
        <w:tab/>
        <w:t>sections 1-2</w:t>
      </w:r>
      <w:r w:rsidR="00106656">
        <w:rPr>
          <w:rFonts w:ascii="Palatino" w:hAnsi="Palatino"/>
        </w:rPr>
        <w:t xml:space="preserve"> and Appendix Q</w:t>
      </w:r>
    </w:p>
    <w:p w14:paraId="63F9EE5D" w14:textId="76A5A5DE" w:rsidR="00221A80" w:rsidRDefault="008473C1" w:rsidP="001F7D92">
      <w:pPr>
        <w:ind w:firstLine="720"/>
        <w:rPr>
          <w:rFonts w:ascii="Palatino" w:hAnsi="Palatino"/>
        </w:rPr>
      </w:pPr>
      <w:r>
        <w:rPr>
          <w:rFonts w:ascii="Palatino" w:hAnsi="Palatino"/>
        </w:rPr>
        <w:tab/>
      </w:r>
      <w:r>
        <w:rPr>
          <w:rFonts w:ascii="Palatino" w:hAnsi="Palatino"/>
        </w:rPr>
        <w:tab/>
        <w:t>(RECOMMENDED: Romm chaps. 1, 2)</w:t>
      </w:r>
    </w:p>
    <w:p w14:paraId="174D524B" w14:textId="77777777" w:rsidR="009660B5" w:rsidRDefault="009660B5" w:rsidP="001F7D92">
      <w:pPr>
        <w:ind w:firstLine="720"/>
        <w:rPr>
          <w:rFonts w:ascii="Palatino" w:hAnsi="Palatino"/>
        </w:rPr>
      </w:pPr>
    </w:p>
    <w:p w14:paraId="31DD3430" w14:textId="16DEFDDC" w:rsidR="001F7D92" w:rsidRPr="00B50068" w:rsidRDefault="001F7D92" w:rsidP="001F7D92">
      <w:pPr>
        <w:ind w:firstLine="720"/>
        <w:rPr>
          <w:rFonts w:ascii="Palatino" w:hAnsi="Palatino"/>
        </w:rPr>
      </w:pPr>
      <w:r>
        <w:rPr>
          <w:rFonts w:ascii="Palatino" w:hAnsi="Palatino"/>
        </w:rPr>
        <w:t>27</w:t>
      </w:r>
      <w:r>
        <w:rPr>
          <w:rFonts w:ascii="Palatino" w:hAnsi="Palatino"/>
        </w:rPr>
        <w:tab/>
        <w:t>T</w:t>
      </w:r>
      <w:r w:rsidR="008501F9">
        <w:rPr>
          <w:rFonts w:ascii="Palatino" w:hAnsi="Palatino"/>
        </w:rPr>
        <w:tab/>
        <w:t xml:space="preserve">Herodotus and Ionian </w:t>
      </w:r>
      <w:r w:rsidR="008501F9" w:rsidRPr="008501F9">
        <w:rPr>
          <w:rFonts w:ascii="Palatino" w:hAnsi="Palatino"/>
          <w:i/>
        </w:rPr>
        <w:t>historie</w:t>
      </w:r>
      <w:r w:rsidR="009660B5" w:rsidRPr="009660B5">
        <w:rPr>
          <w:rFonts w:ascii="Palatino" w:hAnsi="Palatino"/>
        </w:rPr>
        <w:t>:</w:t>
      </w:r>
      <w:r w:rsidR="009660B5">
        <w:rPr>
          <w:rFonts w:ascii="Palatino" w:hAnsi="Palatino"/>
          <w:i/>
        </w:rPr>
        <w:t xml:space="preserve"> </w:t>
      </w:r>
      <w:r w:rsidR="00B50068" w:rsidRPr="00B50068">
        <w:rPr>
          <w:rFonts w:ascii="Palatino" w:hAnsi="Palatino"/>
          <w:i/>
        </w:rPr>
        <w:t>LH</w:t>
      </w:r>
      <w:r w:rsidR="00106656">
        <w:rPr>
          <w:rFonts w:ascii="Palatino" w:hAnsi="Palatino"/>
        </w:rPr>
        <w:t xml:space="preserve"> Introduction</w:t>
      </w:r>
      <w:r w:rsidR="00703CB9">
        <w:rPr>
          <w:rFonts w:ascii="Palatino" w:hAnsi="Palatino"/>
        </w:rPr>
        <w:t xml:space="preserve"> sections 3-5</w:t>
      </w:r>
      <w:bookmarkStart w:id="0" w:name="_GoBack"/>
      <w:bookmarkEnd w:id="0"/>
    </w:p>
    <w:p w14:paraId="0E27D26F" w14:textId="7B45C521" w:rsidR="00C91759" w:rsidRDefault="001F7D92" w:rsidP="009660B5">
      <w:pPr>
        <w:ind w:firstLine="720"/>
        <w:rPr>
          <w:rFonts w:ascii="Palatino" w:hAnsi="Palatino"/>
        </w:rPr>
      </w:pPr>
      <w:r>
        <w:rPr>
          <w:rFonts w:ascii="Palatino" w:hAnsi="Palatino"/>
        </w:rPr>
        <w:t>29</w:t>
      </w:r>
      <w:r>
        <w:rPr>
          <w:rFonts w:ascii="Palatino" w:hAnsi="Palatino"/>
        </w:rPr>
        <w:tab/>
        <w:t>TH</w:t>
      </w:r>
      <w:r w:rsidR="00C91759">
        <w:rPr>
          <w:rFonts w:ascii="Palatino" w:hAnsi="Palatino"/>
        </w:rPr>
        <w:tab/>
      </w:r>
      <w:r w:rsidR="009660B5">
        <w:rPr>
          <w:rFonts w:ascii="Palatino" w:hAnsi="Palatino"/>
        </w:rPr>
        <w:t xml:space="preserve">QUIZ #1; </w:t>
      </w:r>
      <w:r w:rsidR="008501F9">
        <w:rPr>
          <w:rFonts w:ascii="Palatino" w:hAnsi="Palatino"/>
        </w:rPr>
        <w:t>The Croesu</w:t>
      </w:r>
      <w:r w:rsidR="008A58A1">
        <w:rPr>
          <w:rFonts w:ascii="Palatino" w:hAnsi="Palatino"/>
        </w:rPr>
        <w:t xml:space="preserve">s (Lydian) </w:t>
      </w:r>
      <w:r w:rsidR="008A58A1" w:rsidRPr="008A58A1">
        <w:rPr>
          <w:rFonts w:ascii="Palatino" w:hAnsi="Palatino"/>
          <w:i/>
        </w:rPr>
        <w:t>logos</w:t>
      </w:r>
      <w:r w:rsidR="009660B5">
        <w:rPr>
          <w:rFonts w:ascii="Palatino" w:hAnsi="Palatino"/>
        </w:rPr>
        <w:t>, 1.1-45</w:t>
      </w:r>
      <w:r w:rsidR="00F1484F">
        <w:rPr>
          <w:rFonts w:ascii="Palatino" w:hAnsi="Palatino"/>
        </w:rPr>
        <w:t xml:space="preserve">; </w:t>
      </w:r>
      <w:r w:rsidR="00A467AB" w:rsidRPr="00A75E67">
        <w:rPr>
          <w:rFonts w:ascii="Palatino" w:hAnsi="Palatino"/>
          <w:i/>
        </w:rPr>
        <w:t>LH</w:t>
      </w:r>
      <w:r w:rsidR="00A467AB">
        <w:rPr>
          <w:rFonts w:ascii="Palatino" w:hAnsi="Palatino"/>
        </w:rPr>
        <w:t xml:space="preserve"> Appendix </w:t>
      </w:r>
      <w:r w:rsidR="00A467AB">
        <w:rPr>
          <w:rFonts w:ascii="Palatino" w:hAnsi="Palatino"/>
        </w:rPr>
        <w:tab/>
      </w:r>
      <w:r w:rsidR="00A467AB">
        <w:rPr>
          <w:rFonts w:ascii="Palatino" w:hAnsi="Palatino"/>
        </w:rPr>
        <w:tab/>
      </w:r>
      <w:r w:rsidR="00A467AB">
        <w:rPr>
          <w:rFonts w:ascii="Palatino" w:hAnsi="Palatino"/>
        </w:rPr>
        <w:tab/>
        <w:t xml:space="preserve">            U; poems by Solon </w:t>
      </w:r>
      <w:r w:rsidR="00C75824">
        <w:rPr>
          <w:rFonts w:ascii="Palatino" w:hAnsi="Palatino"/>
        </w:rPr>
        <w:t>(Blackboard file)</w:t>
      </w:r>
    </w:p>
    <w:p w14:paraId="67F6B50D" w14:textId="660248CE" w:rsidR="00221A80" w:rsidRDefault="008473C1" w:rsidP="009660B5">
      <w:pPr>
        <w:ind w:firstLine="720"/>
        <w:rPr>
          <w:rFonts w:ascii="Palatino" w:hAnsi="Palatino"/>
        </w:rPr>
      </w:pPr>
      <w:r>
        <w:rPr>
          <w:rFonts w:ascii="Palatino" w:hAnsi="Palatino"/>
        </w:rPr>
        <w:tab/>
      </w:r>
      <w:r>
        <w:rPr>
          <w:rFonts w:ascii="Palatino" w:hAnsi="Palatino"/>
        </w:rPr>
        <w:tab/>
        <w:t>(RECOMMENDED: Romm chap. 3)</w:t>
      </w:r>
    </w:p>
    <w:p w14:paraId="28C09A42" w14:textId="77777777" w:rsidR="00C91759" w:rsidRDefault="00C91759" w:rsidP="00C91759">
      <w:pPr>
        <w:rPr>
          <w:rFonts w:ascii="Palatino" w:hAnsi="Palatino"/>
        </w:rPr>
      </w:pPr>
    </w:p>
    <w:p w14:paraId="7FEA96B6" w14:textId="77777777" w:rsidR="001F7D92" w:rsidRDefault="001F7D92" w:rsidP="001F7D92">
      <w:pPr>
        <w:rPr>
          <w:rFonts w:ascii="Palatino" w:hAnsi="Palatino"/>
          <w:b/>
        </w:rPr>
      </w:pPr>
      <w:r>
        <w:rPr>
          <w:rFonts w:ascii="Palatino" w:hAnsi="Palatino"/>
          <w:b/>
        </w:rPr>
        <w:t>February</w:t>
      </w:r>
    </w:p>
    <w:p w14:paraId="65A4C1EB" w14:textId="0CE311D7" w:rsidR="00C91759" w:rsidRDefault="001F7D92" w:rsidP="00000DF6">
      <w:pPr>
        <w:ind w:firstLine="720"/>
        <w:rPr>
          <w:rFonts w:ascii="Palatino" w:hAnsi="Palatino"/>
        </w:rPr>
      </w:pPr>
      <w:r>
        <w:rPr>
          <w:rFonts w:ascii="Palatino" w:hAnsi="Palatino"/>
        </w:rPr>
        <w:t>3</w:t>
      </w:r>
      <w:r w:rsidR="00C91759">
        <w:rPr>
          <w:rFonts w:ascii="Palatino" w:hAnsi="Palatino"/>
        </w:rPr>
        <w:tab/>
        <w:t>T</w:t>
      </w:r>
      <w:r w:rsidR="00C91759">
        <w:rPr>
          <w:rFonts w:ascii="Palatino" w:hAnsi="Palatino"/>
        </w:rPr>
        <w:tab/>
      </w:r>
      <w:r w:rsidR="008501F9">
        <w:rPr>
          <w:rFonts w:ascii="Palatino" w:hAnsi="Palatino"/>
        </w:rPr>
        <w:t xml:space="preserve">The Croesus </w:t>
      </w:r>
      <w:r w:rsidR="008501F9" w:rsidRPr="008A58A1">
        <w:rPr>
          <w:rFonts w:ascii="Palatino" w:hAnsi="Palatino"/>
          <w:i/>
        </w:rPr>
        <w:t>lo</w:t>
      </w:r>
      <w:r w:rsidR="008A58A1" w:rsidRPr="008A58A1">
        <w:rPr>
          <w:rFonts w:ascii="Palatino" w:hAnsi="Palatino"/>
          <w:i/>
        </w:rPr>
        <w:t>gos</w:t>
      </w:r>
      <w:r w:rsidR="009660B5">
        <w:rPr>
          <w:rFonts w:ascii="Palatino" w:hAnsi="Palatino"/>
        </w:rPr>
        <w:t>, 1.46-94</w:t>
      </w:r>
      <w:r w:rsidR="008A58A1">
        <w:rPr>
          <w:rFonts w:ascii="Palatino" w:hAnsi="Palatino"/>
        </w:rPr>
        <w:t>;</w:t>
      </w:r>
      <w:r w:rsidR="00C75824">
        <w:rPr>
          <w:rFonts w:ascii="Palatino" w:hAnsi="Palatino"/>
        </w:rPr>
        <w:t xml:space="preserve"> </w:t>
      </w:r>
      <w:r w:rsidR="00000DF6" w:rsidRPr="00000DF6">
        <w:rPr>
          <w:rFonts w:ascii="Palatino" w:hAnsi="Palatino"/>
          <w:i/>
        </w:rPr>
        <w:t>LH</w:t>
      </w:r>
      <w:r w:rsidR="00000DF6">
        <w:rPr>
          <w:rFonts w:ascii="Palatino" w:hAnsi="Palatino"/>
        </w:rPr>
        <w:t xml:space="preserve"> Appendix P; </w:t>
      </w:r>
      <w:r w:rsidR="008A58A1">
        <w:rPr>
          <w:rFonts w:ascii="Palatino" w:hAnsi="Palatino"/>
        </w:rPr>
        <w:t xml:space="preserve">Bacchylides’  </w:t>
      </w:r>
      <w:r w:rsidR="008A58A1">
        <w:rPr>
          <w:rFonts w:ascii="Palatino" w:hAnsi="Palatino"/>
        </w:rPr>
        <w:tab/>
      </w:r>
      <w:r w:rsidR="008A58A1">
        <w:rPr>
          <w:rFonts w:ascii="Palatino" w:hAnsi="Palatino"/>
        </w:rPr>
        <w:tab/>
      </w:r>
      <w:r w:rsidR="00000DF6">
        <w:rPr>
          <w:rFonts w:ascii="Palatino" w:hAnsi="Palatino"/>
        </w:rPr>
        <w:tab/>
      </w:r>
      <w:r w:rsidR="00000DF6">
        <w:rPr>
          <w:rFonts w:ascii="Palatino" w:hAnsi="Palatino"/>
        </w:rPr>
        <w:tab/>
        <w:t xml:space="preserve">Epinician </w:t>
      </w:r>
      <w:r w:rsidR="00CC6A81">
        <w:rPr>
          <w:rFonts w:ascii="Palatino" w:hAnsi="Palatino"/>
        </w:rPr>
        <w:t xml:space="preserve">Ode </w:t>
      </w:r>
      <w:r w:rsidR="00000DF6">
        <w:rPr>
          <w:rFonts w:ascii="Palatino" w:hAnsi="Palatino"/>
        </w:rPr>
        <w:t xml:space="preserve">3 </w:t>
      </w:r>
      <w:r w:rsidR="008A58A1">
        <w:rPr>
          <w:rFonts w:ascii="Palatino" w:hAnsi="Palatino"/>
        </w:rPr>
        <w:t>(Blackboard file)</w:t>
      </w:r>
    </w:p>
    <w:p w14:paraId="7CB053AC" w14:textId="02517719" w:rsidR="00C91759" w:rsidRDefault="001F7D92" w:rsidP="00C91759">
      <w:pPr>
        <w:ind w:firstLine="720"/>
        <w:rPr>
          <w:rFonts w:ascii="Palatino" w:hAnsi="Palatino"/>
        </w:rPr>
      </w:pPr>
      <w:r>
        <w:rPr>
          <w:rFonts w:ascii="Palatino" w:hAnsi="Palatino"/>
        </w:rPr>
        <w:t>5</w:t>
      </w:r>
      <w:r w:rsidR="00C91759">
        <w:rPr>
          <w:rFonts w:ascii="Palatino" w:hAnsi="Palatino"/>
        </w:rPr>
        <w:tab/>
        <w:t>TH</w:t>
      </w:r>
      <w:r w:rsidR="00C91759">
        <w:rPr>
          <w:rFonts w:ascii="Palatino" w:hAnsi="Palatino"/>
        </w:rPr>
        <w:tab/>
      </w:r>
      <w:r w:rsidR="009660B5">
        <w:rPr>
          <w:rFonts w:ascii="Palatino" w:hAnsi="Palatino"/>
        </w:rPr>
        <w:t>QUIZ #2</w:t>
      </w:r>
      <w:r w:rsidR="008A58A1">
        <w:rPr>
          <w:rFonts w:ascii="Palatino" w:hAnsi="Palatino"/>
        </w:rPr>
        <w:t>; Cyrus</w:t>
      </w:r>
      <w:r w:rsidR="008501F9">
        <w:rPr>
          <w:rFonts w:ascii="Palatino" w:hAnsi="Palatino"/>
        </w:rPr>
        <w:t xml:space="preserve"> </w:t>
      </w:r>
      <w:r w:rsidR="008501F9" w:rsidRPr="008A58A1">
        <w:rPr>
          <w:rFonts w:ascii="Palatino" w:hAnsi="Palatino"/>
          <w:i/>
        </w:rPr>
        <w:t>logos</w:t>
      </w:r>
      <w:r w:rsidR="009660B5">
        <w:rPr>
          <w:rFonts w:ascii="Palatino" w:hAnsi="Palatino"/>
        </w:rPr>
        <w:t>, 1.95-140</w:t>
      </w:r>
      <w:r w:rsidR="00F43621">
        <w:rPr>
          <w:rFonts w:ascii="Palatino" w:hAnsi="Palatino"/>
        </w:rPr>
        <w:t xml:space="preserve">; </w:t>
      </w:r>
      <w:r w:rsidR="00F43621" w:rsidRPr="00F43621">
        <w:rPr>
          <w:rFonts w:ascii="Palatino" w:hAnsi="Palatino"/>
          <w:i/>
        </w:rPr>
        <w:t>LH</w:t>
      </w:r>
      <w:r w:rsidR="00690C98">
        <w:rPr>
          <w:rFonts w:ascii="Palatino" w:hAnsi="Palatino"/>
        </w:rPr>
        <w:t xml:space="preserve"> Appendix M </w:t>
      </w:r>
    </w:p>
    <w:p w14:paraId="3B12FE0F" w14:textId="21AB9411" w:rsidR="00221A80" w:rsidRDefault="008473C1" w:rsidP="00C91759">
      <w:pPr>
        <w:ind w:firstLine="720"/>
        <w:rPr>
          <w:rFonts w:ascii="Palatino" w:hAnsi="Palatino"/>
        </w:rPr>
      </w:pPr>
      <w:r>
        <w:rPr>
          <w:rFonts w:ascii="Palatino" w:hAnsi="Palatino"/>
        </w:rPr>
        <w:tab/>
      </w:r>
      <w:r>
        <w:rPr>
          <w:rFonts w:ascii="Palatino" w:hAnsi="Palatino"/>
        </w:rPr>
        <w:tab/>
        <w:t>(RECOMMENDED: Romm chap. 4)</w:t>
      </w:r>
    </w:p>
    <w:p w14:paraId="1386DEA1" w14:textId="77777777" w:rsidR="00C91759" w:rsidRPr="009D542D" w:rsidRDefault="00C91759" w:rsidP="00C91759">
      <w:pPr>
        <w:ind w:firstLine="720"/>
        <w:rPr>
          <w:rFonts w:ascii="Palatino" w:hAnsi="Palatino"/>
        </w:rPr>
      </w:pPr>
    </w:p>
    <w:p w14:paraId="381784C1" w14:textId="24D32B2F" w:rsidR="00C91759" w:rsidRDefault="001F7D92" w:rsidP="00C91759">
      <w:pPr>
        <w:ind w:firstLine="720"/>
        <w:rPr>
          <w:rFonts w:ascii="Palatino" w:hAnsi="Palatino"/>
        </w:rPr>
      </w:pPr>
      <w:r>
        <w:rPr>
          <w:rFonts w:ascii="Palatino" w:hAnsi="Palatino"/>
        </w:rPr>
        <w:t>10</w:t>
      </w:r>
      <w:r w:rsidR="00C91759">
        <w:rPr>
          <w:rFonts w:ascii="Palatino" w:hAnsi="Palatino"/>
        </w:rPr>
        <w:tab/>
        <w:t>T</w:t>
      </w:r>
      <w:r w:rsidR="00C91759">
        <w:rPr>
          <w:rFonts w:ascii="Palatino" w:hAnsi="Palatino"/>
        </w:rPr>
        <w:tab/>
      </w:r>
      <w:r w:rsidR="008A58A1">
        <w:rPr>
          <w:rFonts w:ascii="Palatino" w:hAnsi="Palatino"/>
        </w:rPr>
        <w:t xml:space="preserve">Cyrus </w:t>
      </w:r>
      <w:r w:rsidR="008A58A1" w:rsidRPr="008A58A1">
        <w:rPr>
          <w:rFonts w:ascii="Palatino" w:hAnsi="Palatino"/>
          <w:i/>
        </w:rPr>
        <w:t>logos</w:t>
      </w:r>
      <w:r w:rsidR="009660B5">
        <w:rPr>
          <w:rFonts w:ascii="Palatino" w:hAnsi="Palatino"/>
        </w:rPr>
        <w:t>, 1.141-216</w:t>
      </w:r>
      <w:r w:rsidR="00C75824">
        <w:rPr>
          <w:rFonts w:ascii="Palatino" w:hAnsi="Palatino"/>
        </w:rPr>
        <w:t xml:space="preserve"> </w:t>
      </w:r>
    </w:p>
    <w:p w14:paraId="794CB7C7" w14:textId="1699B322" w:rsidR="00C91759" w:rsidRDefault="001F7D92" w:rsidP="00C91759">
      <w:pPr>
        <w:ind w:firstLine="720"/>
        <w:rPr>
          <w:rFonts w:ascii="Palatino" w:hAnsi="Palatino"/>
        </w:rPr>
      </w:pPr>
      <w:r>
        <w:rPr>
          <w:rFonts w:ascii="Palatino" w:hAnsi="Palatino"/>
        </w:rPr>
        <w:t>12</w:t>
      </w:r>
      <w:r w:rsidR="00C91759">
        <w:rPr>
          <w:rFonts w:ascii="Palatino" w:hAnsi="Palatino"/>
        </w:rPr>
        <w:tab/>
        <w:t>TH</w:t>
      </w:r>
      <w:r w:rsidR="009660B5">
        <w:rPr>
          <w:rFonts w:ascii="Palatino" w:hAnsi="Palatino"/>
        </w:rPr>
        <w:tab/>
        <w:t>QUIZ #3</w:t>
      </w:r>
      <w:r w:rsidR="008A58A1">
        <w:rPr>
          <w:rFonts w:ascii="Palatino" w:hAnsi="Palatino"/>
        </w:rPr>
        <w:t xml:space="preserve">; Book 2.1-98; </w:t>
      </w:r>
      <w:r w:rsidR="00672894" w:rsidRPr="00672894">
        <w:rPr>
          <w:rFonts w:ascii="Palatino" w:hAnsi="Palatino"/>
          <w:i/>
        </w:rPr>
        <w:t>LH</w:t>
      </w:r>
      <w:r w:rsidR="009660B5">
        <w:rPr>
          <w:rFonts w:ascii="Palatino" w:hAnsi="Palatino"/>
        </w:rPr>
        <w:t xml:space="preserve"> Appendices C and D</w:t>
      </w:r>
    </w:p>
    <w:p w14:paraId="0B8617CF" w14:textId="6063C2A1" w:rsidR="00221A80" w:rsidRDefault="008473C1" w:rsidP="00C91759">
      <w:pPr>
        <w:ind w:firstLine="720"/>
        <w:rPr>
          <w:rFonts w:ascii="Palatino" w:hAnsi="Palatino"/>
        </w:rPr>
      </w:pPr>
      <w:r>
        <w:rPr>
          <w:rFonts w:ascii="Palatino" w:hAnsi="Palatino"/>
        </w:rPr>
        <w:tab/>
      </w:r>
      <w:r>
        <w:rPr>
          <w:rFonts w:ascii="Palatino" w:hAnsi="Palatino"/>
        </w:rPr>
        <w:tab/>
        <w:t>(RECOMMENDED: Romm chap. 5)</w:t>
      </w:r>
    </w:p>
    <w:p w14:paraId="0F333B11" w14:textId="77777777" w:rsidR="00C91759" w:rsidRDefault="00C91759" w:rsidP="00C91759">
      <w:pPr>
        <w:ind w:firstLine="720"/>
        <w:rPr>
          <w:rFonts w:ascii="Palatino" w:hAnsi="Palatino"/>
        </w:rPr>
      </w:pPr>
    </w:p>
    <w:p w14:paraId="3B6DB2B3" w14:textId="2179CABD" w:rsidR="00C91759" w:rsidRDefault="001F7D92" w:rsidP="00C91759">
      <w:pPr>
        <w:ind w:firstLine="720"/>
        <w:rPr>
          <w:rFonts w:ascii="Palatino" w:hAnsi="Palatino"/>
        </w:rPr>
      </w:pPr>
      <w:r>
        <w:rPr>
          <w:rFonts w:ascii="Palatino" w:hAnsi="Palatino"/>
        </w:rPr>
        <w:t>17</w:t>
      </w:r>
      <w:r w:rsidR="00C91759">
        <w:rPr>
          <w:rFonts w:ascii="Palatino" w:hAnsi="Palatino"/>
        </w:rPr>
        <w:tab/>
        <w:t>T</w:t>
      </w:r>
      <w:r w:rsidR="00C91759">
        <w:rPr>
          <w:rFonts w:ascii="Palatino" w:hAnsi="Palatino"/>
        </w:rPr>
        <w:tab/>
      </w:r>
      <w:r w:rsidR="008A58A1">
        <w:rPr>
          <w:rFonts w:ascii="Palatino" w:hAnsi="Palatino"/>
        </w:rPr>
        <w:t>Book 2.99-</w:t>
      </w:r>
      <w:r w:rsidR="00B50068">
        <w:rPr>
          <w:rFonts w:ascii="Palatino" w:hAnsi="Palatino"/>
        </w:rPr>
        <w:t xml:space="preserve">182 </w:t>
      </w:r>
    </w:p>
    <w:p w14:paraId="7A6D475A" w14:textId="7998ED22" w:rsidR="00C91759" w:rsidRDefault="00C91759" w:rsidP="000269AC">
      <w:pPr>
        <w:ind w:firstLine="720"/>
        <w:rPr>
          <w:rFonts w:ascii="Palatino" w:hAnsi="Palatino"/>
        </w:rPr>
      </w:pPr>
      <w:r>
        <w:rPr>
          <w:rFonts w:ascii="Palatino" w:hAnsi="Palatino"/>
        </w:rPr>
        <w:t>1</w:t>
      </w:r>
      <w:r w:rsidR="001F7D92">
        <w:rPr>
          <w:rFonts w:ascii="Palatino" w:hAnsi="Palatino"/>
        </w:rPr>
        <w:t>9</w:t>
      </w:r>
      <w:r>
        <w:rPr>
          <w:rFonts w:ascii="Palatino" w:hAnsi="Palatino"/>
        </w:rPr>
        <w:tab/>
        <w:t xml:space="preserve">TH </w:t>
      </w:r>
      <w:r w:rsidR="008501F9">
        <w:rPr>
          <w:rFonts w:ascii="Palatino" w:hAnsi="Palatino"/>
        </w:rPr>
        <w:tab/>
      </w:r>
      <w:r w:rsidR="009660B5">
        <w:rPr>
          <w:rFonts w:ascii="Palatino" w:hAnsi="Palatino"/>
        </w:rPr>
        <w:t>QUIZ #4</w:t>
      </w:r>
      <w:r w:rsidR="008A58A1">
        <w:rPr>
          <w:rFonts w:ascii="Palatino" w:hAnsi="Palatino"/>
        </w:rPr>
        <w:t xml:space="preserve">; </w:t>
      </w:r>
      <w:r w:rsidR="00B50068">
        <w:rPr>
          <w:rFonts w:ascii="Palatino" w:hAnsi="Palatino"/>
        </w:rPr>
        <w:t>Book 3.1-79</w:t>
      </w:r>
      <w:r w:rsidR="008501F9">
        <w:rPr>
          <w:rFonts w:ascii="Palatino" w:hAnsi="Palatino"/>
        </w:rPr>
        <w:t xml:space="preserve"> </w:t>
      </w:r>
    </w:p>
    <w:p w14:paraId="2CEBF664" w14:textId="112ED85C" w:rsidR="00221A80" w:rsidRDefault="008473C1" w:rsidP="000269AC">
      <w:pPr>
        <w:ind w:firstLine="720"/>
        <w:rPr>
          <w:rFonts w:ascii="Palatino" w:hAnsi="Palatino"/>
        </w:rPr>
      </w:pPr>
      <w:r>
        <w:rPr>
          <w:rFonts w:ascii="Palatino" w:hAnsi="Palatino"/>
        </w:rPr>
        <w:tab/>
      </w:r>
      <w:r>
        <w:rPr>
          <w:rFonts w:ascii="Palatino" w:hAnsi="Palatino"/>
        </w:rPr>
        <w:tab/>
        <w:t>(RECOMMENDED: Romm chap. 6)</w:t>
      </w:r>
    </w:p>
    <w:p w14:paraId="4D574F17" w14:textId="77777777" w:rsidR="00C91759" w:rsidRDefault="00C91759" w:rsidP="00C91759">
      <w:pPr>
        <w:ind w:firstLine="720"/>
        <w:rPr>
          <w:rFonts w:ascii="Palatino" w:hAnsi="Palatino"/>
        </w:rPr>
      </w:pPr>
    </w:p>
    <w:p w14:paraId="298207E3" w14:textId="5744DA66" w:rsidR="00C91759" w:rsidRDefault="001F7D92" w:rsidP="00C91759">
      <w:pPr>
        <w:rPr>
          <w:rFonts w:ascii="Palatino" w:hAnsi="Palatino"/>
        </w:rPr>
      </w:pPr>
      <w:r>
        <w:rPr>
          <w:rFonts w:ascii="Palatino" w:hAnsi="Palatino"/>
        </w:rPr>
        <w:tab/>
        <w:t>24</w:t>
      </w:r>
      <w:r w:rsidR="00C91759">
        <w:rPr>
          <w:rFonts w:ascii="Palatino" w:hAnsi="Palatino"/>
        </w:rPr>
        <w:tab/>
        <w:t>T</w:t>
      </w:r>
      <w:r w:rsidR="00C91759">
        <w:rPr>
          <w:rFonts w:ascii="Palatino" w:hAnsi="Palatino"/>
        </w:rPr>
        <w:tab/>
      </w:r>
      <w:r w:rsidR="00B50068">
        <w:rPr>
          <w:rFonts w:ascii="Palatino" w:hAnsi="Palatino"/>
        </w:rPr>
        <w:t xml:space="preserve">Book 3.80-160; </w:t>
      </w:r>
      <w:r w:rsidR="00B50068" w:rsidRPr="001E67C0">
        <w:rPr>
          <w:rFonts w:ascii="Palatino" w:hAnsi="Palatino"/>
          <w:i/>
        </w:rPr>
        <w:t>LH</w:t>
      </w:r>
      <w:r w:rsidR="00B50068">
        <w:rPr>
          <w:rFonts w:ascii="Palatino" w:hAnsi="Palatino"/>
        </w:rPr>
        <w:t xml:space="preserve"> Appendix T; Darius’ Bisitun Inscription </w:t>
      </w:r>
    </w:p>
    <w:p w14:paraId="251DBCB4" w14:textId="00DD1E09" w:rsidR="00B50068" w:rsidRDefault="00B50068" w:rsidP="00C91759">
      <w:pPr>
        <w:rPr>
          <w:rFonts w:ascii="Palatino" w:hAnsi="Palatino"/>
        </w:rPr>
      </w:pPr>
      <w:r>
        <w:rPr>
          <w:rFonts w:ascii="Palatino" w:hAnsi="Palatino"/>
        </w:rPr>
        <w:tab/>
      </w:r>
      <w:r>
        <w:rPr>
          <w:rFonts w:ascii="Palatino" w:hAnsi="Palatino"/>
        </w:rPr>
        <w:tab/>
      </w:r>
      <w:r>
        <w:rPr>
          <w:rFonts w:ascii="Palatino" w:hAnsi="Palatino"/>
        </w:rPr>
        <w:tab/>
        <w:t>(Blackboard file)</w:t>
      </w:r>
    </w:p>
    <w:p w14:paraId="7C7563D5" w14:textId="3D38D7E1" w:rsidR="00C91759" w:rsidRDefault="001F7D92" w:rsidP="00C91759">
      <w:pPr>
        <w:ind w:firstLine="720"/>
        <w:rPr>
          <w:rFonts w:ascii="Palatino" w:hAnsi="Palatino"/>
        </w:rPr>
      </w:pPr>
      <w:r>
        <w:rPr>
          <w:rFonts w:ascii="Palatino" w:hAnsi="Palatino"/>
        </w:rPr>
        <w:t>26</w:t>
      </w:r>
      <w:r w:rsidR="00C91759">
        <w:rPr>
          <w:rFonts w:ascii="Palatino" w:hAnsi="Palatino"/>
        </w:rPr>
        <w:tab/>
        <w:t xml:space="preserve">TH </w:t>
      </w:r>
      <w:r w:rsidR="008501F9">
        <w:rPr>
          <w:rFonts w:ascii="Palatino" w:hAnsi="Palatino"/>
        </w:rPr>
        <w:tab/>
      </w:r>
      <w:r w:rsidR="009660B5">
        <w:rPr>
          <w:rFonts w:ascii="Palatino" w:hAnsi="Palatino"/>
        </w:rPr>
        <w:t>QUIZ #5</w:t>
      </w:r>
      <w:r w:rsidR="00B50068">
        <w:rPr>
          <w:rFonts w:ascii="Palatino" w:hAnsi="Palatino"/>
        </w:rPr>
        <w:t xml:space="preserve">; </w:t>
      </w:r>
      <w:r w:rsidR="008501F9">
        <w:rPr>
          <w:rFonts w:ascii="Palatino" w:hAnsi="Palatino"/>
        </w:rPr>
        <w:t>Book 4</w:t>
      </w:r>
      <w:r w:rsidR="007E65D3">
        <w:rPr>
          <w:rFonts w:ascii="Palatino" w:hAnsi="Palatino"/>
        </w:rPr>
        <w:t>.1-117</w:t>
      </w:r>
      <w:r w:rsidR="00672894">
        <w:rPr>
          <w:rFonts w:ascii="Palatino" w:hAnsi="Palatino"/>
        </w:rPr>
        <w:t xml:space="preserve"> </w:t>
      </w:r>
    </w:p>
    <w:p w14:paraId="16806DB5" w14:textId="21F393C2" w:rsidR="00221A80" w:rsidRDefault="008473C1" w:rsidP="00C91759">
      <w:pPr>
        <w:ind w:firstLine="720"/>
        <w:rPr>
          <w:rFonts w:ascii="Palatino" w:hAnsi="Palatino"/>
        </w:rPr>
      </w:pPr>
      <w:r>
        <w:rPr>
          <w:rFonts w:ascii="Palatino" w:hAnsi="Palatino"/>
        </w:rPr>
        <w:tab/>
      </w:r>
      <w:r>
        <w:rPr>
          <w:rFonts w:ascii="Palatino" w:hAnsi="Palatino"/>
        </w:rPr>
        <w:tab/>
        <w:t>(RECOMMENDED: Romm chap. 7)</w:t>
      </w:r>
    </w:p>
    <w:p w14:paraId="3E83D073" w14:textId="77777777" w:rsidR="00C91759" w:rsidRDefault="00C91759" w:rsidP="00C91759">
      <w:pPr>
        <w:rPr>
          <w:rFonts w:ascii="Palatino" w:hAnsi="Palatino"/>
        </w:rPr>
      </w:pPr>
    </w:p>
    <w:p w14:paraId="61E09F2C" w14:textId="77777777" w:rsidR="00C91759" w:rsidRDefault="001F7D92" w:rsidP="00C91759">
      <w:pPr>
        <w:rPr>
          <w:rFonts w:ascii="Palatino" w:hAnsi="Palatino"/>
        </w:rPr>
      </w:pPr>
      <w:r>
        <w:rPr>
          <w:rFonts w:ascii="Palatino" w:hAnsi="Palatino"/>
          <w:b/>
        </w:rPr>
        <w:t>March</w:t>
      </w:r>
    </w:p>
    <w:p w14:paraId="01473B32" w14:textId="57B89DE0" w:rsidR="00C91759" w:rsidRDefault="001F7D92" w:rsidP="00C91759">
      <w:pPr>
        <w:rPr>
          <w:rFonts w:ascii="Palatino" w:hAnsi="Palatino"/>
        </w:rPr>
      </w:pPr>
      <w:r>
        <w:rPr>
          <w:rFonts w:ascii="Palatino" w:hAnsi="Palatino"/>
        </w:rPr>
        <w:tab/>
        <w:t>3</w:t>
      </w:r>
      <w:r w:rsidR="00C91759">
        <w:rPr>
          <w:rFonts w:ascii="Palatino" w:hAnsi="Palatino"/>
        </w:rPr>
        <w:tab/>
        <w:t>T</w:t>
      </w:r>
      <w:r w:rsidR="00F1484F">
        <w:rPr>
          <w:rFonts w:ascii="Palatino" w:hAnsi="Palatino"/>
        </w:rPr>
        <w:tab/>
        <w:t>Book 4.118-205</w:t>
      </w:r>
      <w:r w:rsidR="007E65D3">
        <w:rPr>
          <w:rFonts w:ascii="Palatino" w:hAnsi="Palatino"/>
        </w:rPr>
        <w:t xml:space="preserve">; </w:t>
      </w:r>
      <w:r w:rsidR="007E65D3" w:rsidRPr="00672894">
        <w:rPr>
          <w:rFonts w:ascii="Palatino" w:hAnsi="Palatino"/>
          <w:i/>
        </w:rPr>
        <w:t>LH</w:t>
      </w:r>
      <w:r w:rsidR="007E65D3">
        <w:rPr>
          <w:rFonts w:ascii="Palatino" w:hAnsi="Palatino"/>
        </w:rPr>
        <w:t xml:space="preserve"> Appendices E, F, G</w:t>
      </w:r>
    </w:p>
    <w:p w14:paraId="24B6A955" w14:textId="796F6115" w:rsidR="001F7D92" w:rsidRDefault="001F7D92" w:rsidP="00C91759">
      <w:pPr>
        <w:rPr>
          <w:rFonts w:ascii="Palatino" w:hAnsi="Palatino"/>
        </w:rPr>
      </w:pPr>
      <w:r>
        <w:rPr>
          <w:rFonts w:ascii="Palatino" w:hAnsi="Palatino"/>
        </w:rPr>
        <w:tab/>
        <w:t>5</w:t>
      </w:r>
      <w:r>
        <w:rPr>
          <w:rFonts w:ascii="Palatino" w:hAnsi="Palatino"/>
        </w:rPr>
        <w:tab/>
        <w:t>TH</w:t>
      </w:r>
      <w:r w:rsidR="008501F9">
        <w:rPr>
          <w:rFonts w:ascii="Palatino" w:hAnsi="Palatino"/>
        </w:rPr>
        <w:tab/>
      </w:r>
      <w:r w:rsidR="004842C7">
        <w:rPr>
          <w:rFonts w:ascii="Palatino" w:hAnsi="Palatino"/>
        </w:rPr>
        <w:t xml:space="preserve">QUIZ #6; </w:t>
      </w:r>
      <w:r w:rsidR="00F1484F">
        <w:rPr>
          <w:rFonts w:ascii="Palatino" w:hAnsi="Palatino"/>
        </w:rPr>
        <w:t xml:space="preserve">The Hippocratic </w:t>
      </w:r>
      <w:r w:rsidR="00F1484F" w:rsidRPr="000269AC">
        <w:rPr>
          <w:rFonts w:ascii="Palatino" w:hAnsi="Palatino"/>
          <w:i/>
        </w:rPr>
        <w:t>Airs, Waters, Places</w:t>
      </w:r>
      <w:r w:rsidR="007E65D3">
        <w:rPr>
          <w:rFonts w:ascii="Palatino" w:hAnsi="Palatino"/>
          <w:i/>
        </w:rPr>
        <w:t xml:space="preserve"> </w:t>
      </w:r>
      <w:r w:rsidR="004842C7">
        <w:rPr>
          <w:rFonts w:ascii="Palatino" w:hAnsi="Palatino"/>
        </w:rPr>
        <w:t xml:space="preserve">(Blackboard </w:t>
      </w:r>
      <w:r w:rsidR="004842C7">
        <w:rPr>
          <w:rFonts w:ascii="Palatino" w:hAnsi="Palatino"/>
        </w:rPr>
        <w:tab/>
      </w:r>
      <w:r w:rsidR="004842C7">
        <w:rPr>
          <w:rFonts w:ascii="Palatino" w:hAnsi="Palatino"/>
        </w:rPr>
        <w:tab/>
      </w:r>
      <w:r w:rsidR="004842C7">
        <w:rPr>
          <w:rFonts w:ascii="Palatino" w:hAnsi="Palatino"/>
        </w:rPr>
        <w:tab/>
      </w:r>
      <w:r w:rsidR="004842C7">
        <w:rPr>
          <w:rFonts w:ascii="Palatino" w:hAnsi="Palatino"/>
        </w:rPr>
        <w:tab/>
        <w:t>file)</w:t>
      </w:r>
    </w:p>
    <w:p w14:paraId="2F92AC17" w14:textId="7B050FE2" w:rsidR="00221A80" w:rsidRPr="007E65D3" w:rsidRDefault="008473C1" w:rsidP="00C91759">
      <w:pPr>
        <w:rPr>
          <w:rFonts w:ascii="Palatino" w:hAnsi="Palatino"/>
        </w:rPr>
      </w:pPr>
      <w:r>
        <w:rPr>
          <w:rFonts w:ascii="Palatino" w:hAnsi="Palatino"/>
        </w:rPr>
        <w:tab/>
      </w:r>
      <w:r>
        <w:rPr>
          <w:rFonts w:ascii="Palatino" w:hAnsi="Palatino"/>
        </w:rPr>
        <w:tab/>
      </w:r>
      <w:r>
        <w:rPr>
          <w:rFonts w:ascii="Palatino" w:hAnsi="Palatino"/>
        </w:rPr>
        <w:tab/>
        <w:t>(RECOMMENDED: Romm chap. 8)</w:t>
      </w:r>
    </w:p>
    <w:p w14:paraId="0E8AF641" w14:textId="77777777" w:rsidR="00C91759" w:rsidRDefault="00C91759" w:rsidP="00C91759">
      <w:pPr>
        <w:rPr>
          <w:rFonts w:ascii="Palatino" w:hAnsi="Palatino"/>
          <w:b/>
        </w:rPr>
      </w:pPr>
    </w:p>
    <w:p w14:paraId="0415C876" w14:textId="2FAC704E" w:rsidR="00C028BB" w:rsidRDefault="001F7D92" w:rsidP="00C028BB">
      <w:pPr>
        <w:rPr>
          <w:rFonts w:ascii="Palatino" w:hAnsi="Palatino"/>
        </w:rPr>
      </w:pPr>
      <w:r>
        <w:rPr>
          <w:rFonts w:ascii="Palatino" w:hAnsi="Palatino"/>
          <w:b/>
        </w:rPr>
        <w:tab/>
      </w:r>
      <w:r w:rsidR="00C028BB">
        <w:rPr>
          <w:rFonts w:ascii="Palatino" w:hAnsi="Palatino"/>
          <w:b/>
        </w:rPr>
        <w:t>[SPRING BREAK, March 9</w:t>
      </w:r>
      <w:r w:rsidR="00C028BB" w:rsidRPr="00C028BB">
        <w:rPr>
          <w:rFonts w:ascii="Palatino" w:hAnsi="Palatino"/>
          <w:b/>
          <w:vertAlign w:val="superscript"/>
        </w:rPr>
        <w:t>th</w:t>
      </w:r>
      <w:r w:rsidR="00C028BB">
        <w:rPr>
          <w:rFonts w:ascii="Palatino" w:hAnsi="Palatino"/>
          <w:b/>
        </w:rPr>
        <w:t xml:space="preserve"> to 14</w:t>
      </w:r>
      <w:r w:rsidR="00C028BB" w:rsidRPr="00C028BB">
        <w:rPr>
          <w:rFonts w:ascii="Palatino" w:hAnsi="Palatino"/>
          <w:b/>
          <w:vertAlign w:val="superscript"/>
        </w:rPr>
        <w:t>th</w:t>
      </w:r>
      <w:r w:rsidR="00C028BB">
        <w:rPr>
          <w:rFonts w:ascii="Palatino" w:hAnsi="Palatino"/>
          <w:b/>
        </w:rPr>
        <w:t>]</w:t>
      </w:r>
    </w:p>
    <w:p w14:paraId="7AA9859B" w14:textId="055D281F" w:rsidR="00C91759" w:rsidRPr="00C028BB" w:rsidRDefault="00C91759" w:rsidP="00C028BB">
      <w:pPr>
        <w:ind w:firstLine="720"/>
        <w:rPr>
          <w:rFonts w:ascii="Palatino" w:hAnsi="Palatino"/>
          <w:b/>
        </w:rPr>
      </w:pPr>
      <w:r>
        <w:rPr>
          <w:rFonts w:ascii="Palatino" w:hAnsi="Palatino"/>
        </w:rPr>
        <w:tab/>
      </w:r>
    </w:p>
    <w:p w14:paraId="2C35AB18" w14:textId="1C6BC7B9" w:rsidR="009660B5" w:rsidRDefault="001F7D92" w:rsidP="009660B5">
      <w:pPr>
        <w:ind w:firstLine="720"/>
        <w:rPr>
          <w:rFonts w:ascii="Palatino" w:hAnsi="Palatino"/>
        </w:rPr>
      </w:pPr>
      <w:r>
        <w:rPr>
          <w:rFonts w:ascii="Palatino" w:hAnsi="Palatino"/>
        </w:rPr>
        <w:t>17</w:t>
      </w:r>
      <w:r w:rsidR="00C91759">
        <w:rPr>
          <w:rFonts w:ascii="Palatino" w:hAnsi="Palatino"/>
        </w:rPr>
        <w:t xml:space="preserve"> </w:t>
      </w:r>
      <w:r w:rsidR="00C91759">
        <w:rPr>
          <w:rFonts w:ascii="Palatino" w:hAnsi="Palatino"/>
        </w:rPr>
        <w:tab/>
      </w:r>
      <w:r w:rsidR="00F1484F">
        <w:rPr>
          <w:rFonts w:ascii="Palatino" w:hAnsi="Palatino"/>
        </w:rPr>
        <w:t>T</w:t>
      </w:r>
      <w:r w:rsidR="00F1484F">
        <w:rPr>
          <w:rFonts w:ascii="Palatino" w:hAnsi="Palatino"/>
        </w:rPr>
        <w:tab/>
        <w:t>Review</w:t>
      </w:r>
      <w:r w:rsidR="008842F3">
        <w:rPr>
          <w:rFonts w:ascii="Palatino" w:hAnsi="Palatino"/>
        </w:rPr>
        <w:t xml:space="preserve">; </w:t>
      </w:r>
      <w:r w:rsidR="008842F3" w:rsidRPr="008842F3">
        <w:rPr>
          <w:rFonts w:ascii="Palatino" w:hAnsi="Palatino"/>
          <w:b/>
        </w:rPr>
        <w:t>Term paper proposal due</w:t>
      </w:r>
    </w:p>
    <w:p w14:paraId="0C96D0C7" w14:textId="46294C04" w:rsidR="007E65D3" w:rsidRDefault="007E65D3" w:rsidP="009660B5">
      <w:pPr>
        <w:ind w:firstLine="720"/>
        <w:rPr>
          <w:rFonts w:ascii="Palatino" w:hAnsi="Palatino"/>
        </w:rPr>
      </w:pPr>
      <w:r>
        <w:rPr>
          <w:rFonts w:ascii="Palatino" w:hAnsi="Palatino"/>
        </w:rPr>
        <w:t>19</w:t>
      </w:r>
      <w:r>
        <w:rPr>
          <w:rFonts w:ascii="Palatino" w:hAnsi="Palatino"/>
        </w:rPr>
        <w:tab/>
        <w:t>TH</w:t>
      </w:r>
      <w:r>
        <w:rPr>
          <w:rFonts w:ascii="Palatino" w:hAnsi="Palatino"/>
        </w:rPr>
        <w:tab/>
      </w:r>
      <w:r w:rsidR="00F131EA">
        <w:rPr>
          <w:rFonts w:ascii="Palatino" w:hAnsi="Palatino"/>
          <w:b/>
        </w:rPr>
        <w:t>MID-TERM EXAM</w:t>
      </w:r>
    </w:p>
    <w:p w14:paraId="3A9FC482" w14:textId="77777777" w:rsidR="008C318C" w:rsidRDefault="008C318C" w:rsidP="009660B5">
      <w:pPr>
        <w:ind w:firstLine="720"/>
        <w:rPr>
          <w:rFonts w:ascii="Palatino" w:hAnsi="Palatino"/>
        </w:rPr>
      </w:pPr>
    </w:p>
    <w:p w14:paraId="799F8233" w14:textId="3E0FC219" w:rsidR="008C318C" w:rsidRPr="00A96C44" w:rsidRDefault="008C318C" w:rsidP="008C318C">
      <w:pPr>
        <w:ind w:firstLine="720"/>
        <w:rPr>
          <w:rFonts w:ascii="Palatino" w:hAnsi="Palatino"/>
        </w:rPr>
      </w:pPr>
      <w:r>
        <w:rPr>
          <w:rFonts w:ascii="Palatino" w:hAnsi="Palatino"/>
        </w:rPr>
        <w:t>24</w:t>
      </w:r>
      <w:r>
        <w:rPr>
          <w:rFonts w:ascii="Palatino" w:hAnsi="Palatino"/>
        </w:rPr>
        <w:tab/>
        <w:t>T</w:t>
      </w:r>
      <w:r w:rsidR="00C91759">
        <w:rPr>
          <w:rFonts w:ascii="Palatino" w:hAnsi="Palatino"/>
        </w:rPr>
        <w:tab/>
      </w:r>
      <w:r w:rsidR="007E65D3">
        <w:rPr>
          <w:rFonts w:ascii="Palatino" w:hAnsi="Palatino"/>
        </w:rPr>
        <w:t>Book 5.1-</w:t>
      </w:r>
      <w:r>
        <w:rPr>
          <w:rFonts w:ascii="Palatino" w:hAnsi="Palatino"/>
        </w:rPr>
        <w:t xml:space="preserve">65; </w:t>
      </w:r>
      <w:r w:rsidRPr="000269AC">
        <w:rPr>
          <w:rFonts w:ascii="Palatino" w:hAnsi="Palatino"/>
          <w:i/>
        </w:rPr>
        <w:t>LH</w:t>
      </w:r>
      <w:r>
        <w:rPr>
          <w:rFonts w:ascii="Palatino" w:hAnsi="Palatino"/>
        </w:rPr>
        <w:t xml:space="preserve"> Appendix H  </w:t>
      </w:r>
    </w:p>
    <w:p w14:paraId="083B9D68" w14:textId="2B594BB7" w:rsidR="00C91759" w:rsidRDefault="008C318C" w:rsidP="00C91759">
      <w:pPr>
        <w:rPr>
          <w:rFonts w:ascii="Palatino" w:hAnsi="Palatino"/>
        </w:rPr>
      </w:pPr>
      <w:r>
        <w:rPr>
          <w:rFonts w:ascii="Palatino" w:hAnsi="Palatino"/>
        </w:rPr>
        <w:tab/>
        <w:t>26</w:t>
      </w:r>
      <w:r>
        <w:rPr>
          <w:rFonts w:ascii="Palatino" w:hAnsi="Palatino"/>
        </w:rPr>
        <w:tab/>
        <w:t>TH</w:t>
      </w:r>
      <w:r>
        <w:rPr>
          <w:rFonts w:ascii="Palatino" w:hAnsi="Palatino"/>
        </w:rPr>
        <w:tab/>
        <w:t>Book 5.66-126</w:t>
      </w:r>
      <w:r w:rsidR="00E21E10">
        <w:rPr>
          <w:rFonts w:ascii="Palatino" w:hAnsi="Palatino"/>
        </w:rPr>
        <w:t xml:space="preserve">; </w:t>
      </w:r>
      <w:r w:rsidR="00E21E10" w:rsidRPr="00E21E10">
        <w:rPr>
          <w:rFonts w:ascii="Palatino" w:hAnsi="Palatino"/>
          <w:i/>
        </w:rPr>
        <w:t>LH</w:t>
      </w:r>
      <w:r w:rsidR="00E21E10">
        <w:rPr>
          <w:rFonts w:ascii="Palatino" w:hAnsi="Palatino"/>
        </w:rPr>
        <w:t xml:space="preserve"> Appendix A</w:t>
      </w:r>
    </w:p>
    <w:p w14:paraId="33FC5EAE" w14:textId="766EF5E8" w:rsidR="00221A80" w:rsidRDefault="008473C1" w:rsidP="00C91759">
      <w:pPr>
        <w:rPr>
          <w:rFonts w:ascii="Palatino" w:hAnsi="Palatino"/>
        </w:rPr>
      </w:pPr>
      <w:r>
        <w:rPr>
          <w:rFonts w:ascii="Palatino" w:hAnsi="Palatino"/>
        </w:rPr>
        <w:tab/>
      </w:r>
      <w:r>
        <w:rPr>
          <w:rFonts w:ascii="Palatino" w:hAnsi="Palatino"/>
        </w:rPr>
        <w:tab/>
      </w:r>
      <w:r>
        <w:rPr>
          <w:rFonts w:ascii="Palatino" w:hAnsi="Palatino"/>
        </w:rPr>
        <w:tab/>
        <w:t>(RECOMMENDED: Romm chap. 9)</w:t>
      </w:r>
    </w:p>
    <w:p w14:paraId="721264C3" w14:textId="77777777" w:rsidR="00C91759" w:rsidRDefault="00C91759" w:rsidP="00C91759">
      <w:pPr>
        <w:rPr>
          <w:rFonts w:ascii="Palatino" w:hAnsi="Palatino"/>
        </w:rPr>
      </w:pPr>
    </w:p>
    <w:p w14:paraId="758D7246" w14:textId="4BA96EA3" w:rsidR="00C91759" w:rsidRDefault="008C318C" w:rsidP="00E21E10">
      <w:pPr>
        <w:ind w:firstLine="720"/>
        <w:rPr>
          <w:rFonts w:ascii="Palatino" w:hAnsi="Palatino"/>
        </w:rPr>
      </w:pPr>
      <w:r>
        <w:rPr>
          <w:rFonts w:ascii="Palatino" w:hAnsi="Palatino"/>
        </w:rPr>
        <w:t>31</w:t>
      </w:r>
      <w:r w:rsidR="00C91759">
        <w:rPr>
          <w:rFonts w:ascii="Palatino" w:hAnsi="Palatino"/>
        </w:rPr>
        <w:tab/>
        <w:t>T</w:t>
      </w:r>
      <w:r w:rsidR="00C91759">
        <w:rPr>
          <w:rFonts w:ascii="Palatino" w:hAnsi="Palatino"/>
        </w:rPr>
        <w:tab/>
      </w:r>
      <w:r w:rsidR="00EB4519">
        <w:rPr>
          <w:rFonts w:ascii="Palatino" w:hAnsi="Palatino"/>
        </w:rPr>
        <w:t>QUIZ #7</w:t>
      </w:r>
      <w:r>
        <w:rPr>
          <w:rFonts w:ascii="Palatino" w:hAnsi="Palatino"/>
        </w:rPr>
        <w:t xml:space="preserve">; </w:t>
      </w:r>
      <w:r w:rsidR="008501F9">
        <w:rPr>
          <w:rFonts w:ascii="Palatino" w:hAnsi="Palatino"/>
        </w:rPr>
        <w:t>Book 6</w:t>
      </w:r>
      <w:r>
        <w:rPr>
          <w:rFonts w:ascii="Palatino" w:hAnsi="Palatino"/>
        </w:rPr>
        <w:t>.1-</w:t>
      </w:r>
      <w:r w:rsidR="00E21E10">
        <w:rPr>
          <w:rFonts w:ascii="Palatino" w:hAnsi="Palatino"/>
        </w:rPr>
        <w:t xml:space="preserve">72; </w:t>
      </w:r>
      <w:r w:rsidR="00E21E10" w:rsidRPr="002339B8">
        <w:rPr>
          <w:rFonts w:ascii="Palatino" w:hAnsi="Palatino"/>
          <w:i/>
        </w:rPr>
        <w:t>LH</w:t>
      </w:r>
      <w:r w:rsidR="00E21E10">
        <w:rPr>
          <w:rFonts w:ascii="Palatino" w:hAnsi="Palatino"/>
        </w:rPr>
        <w:t xml:space="preserve"> Appendix B</w:t>
      </w:r>
    </w:p>
    <w:p w14:paraId="5C51BB34" w14:textId="77777777" w:rsidR="00E21E10" w:rsidRPr="00E21E10" w:rsidRDefault="00E21E10" w:rsidP="00E21E10">
      <w:pPr>
        <w:ind w:firstLine="720"/>
        <w:rPr>
          <w:rFonts w:ascii="Palatino" w:hAnsi="Palatino"/>
        </w:rPr>
      </w:pPr>
    </w:p>
    <w:p w14:paraId="4E65CE15" w14:textId="77777777" w:rsidR="001F7D92" w:rsidRDefault="001F7D92" w:rsidP="001F7D92">
      <w:pPr>
        <w:rPr>
          <w:rFonts w:ascii="Palatino" w:hAnsi="Palatino"/>
          <w:b/>
        </w:rPr>
      </w:pPr>
      <w:r>
        <w:rPr>
          <w:rFonts w:ascii="Palatino" w:hAnsi="Palatino"/>
          <w:b/>
        </w:rPr>
        <w:t>April</w:t>
      </w:r>
    </w:p>
    <w:p w14:paraId="329FCFC6" w14:textId="4AA174E5" w:rsidR="001F7D92" w:rsidRDefault="001F7D92" w:rsidP="00C91759">
      <w:pPr>
        <w:ind w:firstLine="720"/>
        <w:rPr>
          <w:rFonts w:ascii="Palatino" w:hAnsi="Palatino"/>
        </w:rPr>
      </w:pPr>
      <w:r>
        <w:rPr>
          <w:rFonts w:ascii="Palatino" w:hAnsi="Palatino"/>
        </w:rPr>
        <w:t>2</w:t>
      </w:r>
      <w:r w:rsidR="00C91759">
        <w:rPr>
          <w:rFonts w:ascii="Palatino" w:hAnsi="Palatino"/>
        </w:rPr>
        <w:tab/>
        <w:t>T</w:t>
      </w:r>
      <w:r>
        <w:rPr>
          <w:rFonts w:ascii="Palatino" w:hAnsi="Palatino"/>
        </w:rPr>
        <w:t>H</w:t>
      </w:r>
      <w:r w:rsidR="00E21E10">
        <w:rPr>
          <w:rFonts w:ascii="Palatino" w:hAnsi="Palatino"/>
        </w:rPr>
        <w:tab/>
        <w:t>Book 6.73-140</w:t>
      </w:r>
      <w:r w:rsidR="009F30B1">
        <w:rPr>
          <w:rFonts w:ascii="Palatino" w:hAnsi="Palatino"/>
        </w:rPr>
        <w:t xml:space="preserve">; </w:t>
      </w:r>
      <w:r w:rsidR="009F30B1" w:rsidRPr="009F30B1">
        <w:rPr>
          <w:rFonts w:ascii="Palatino" w:hAnsi="Palatino"/>
          <w:i/>
        </w:rPr>
        <w:t>LH</w:t>
      </w:r>
      <w:r w:rsidR="00E12C5C">
        <w:rPr>
          <w:rFonts w:ascii="Palatino" w:hAnsi="Palatino"/>
        </w:rPr>
        <w:t xml:space="preserve"> Appendices L,</w:t>
      </w:r>
      <w:r w:rsidR="009F30B1">
        <w:rPr>
          <w:rFonts w:ascii="Palatino" w:hAnsi="Palatino"/>
        </w:rPr>
        <w:t xml:space="preserve"> N</w:t>
      </w:r>
    </w:p>
    <w:p w14:paraId="0151C967" w14:textId="2DA833C3" w:rsidR="00221A80" w:rsidRDefault="008473C1" w:rsidP="00C91759">
      <w:pPr>
        <w:ind w:firstLine="720"/>
        <w:rPr>
          <w:rFonts w:ascii="Palatino" w:hAnsi="Palatino"/>
        </w:rPr>
      </w:pPr>
      <w:r>
        <w:rPr>
          <w:rFonts w:ascii="Palatino" w:hAnsi="Palatino"/>
        </w:rPr>
        <w:tab/>
      </w:r>
      <w:r>
        <w:rPr>
          <w:rFonts w:ascii="Palatino" w:hAnsi="Palatino"/>
        </w:rPr>
        <w:tab/>
        <w:t>(RECOMMENDED: Romm chap. 10)</w:t>
      </w:r>
    </w:p>
    <w:p w14:paraId="37F2B818" w14:textId="77777777" w:rsidR="001F7D92" w:rsidRDefault="001F7D92" w:rsidP="00C91759">
      <w:pPr>
        <w:ind w:firstLine="720"/>
        <w:rPr>
          <w:rFonts w:ascii="Palatino" w:hAnsi="Palatino"/>
        </w:rPr>
      </w:pPr>
    </w:p>
    <w:p w14:paraId="758D5066" w14:textId="12D499FF" w:rsidR="001F7D92" w:rsidRDefault="001F7D92" w:rsidP="00C91759">
      <w:pPr>
        <w:ind w:firstLine="720"/>
        <w:rPr>
          <w:rFonts w:ascii="Palatino" w:hAnsi="Palatino"/>
        </w:rPr>
      </w:pPr>
      <w:r>
        <w:rPr>
          <w:rFonts w:ascii="Palatino" w:hAnsi="Palatino"/>
        </w:rPr>
        <w:t>7</w:t>
      </w:r>
      <w:r>
        <w:rPr>
          <w:rFonts w:ascii="Palatino" w:hAnsi="Palatino"/>
        </w:rPr>
        <w:tab/>
        <w:t>T</w:t>
      </w:r>
      <w:r w:rsidR="00C91759">
        <w:rPr>
          <w:rFonts w:ascii="Palatino" w:hAnsi="Palatino"/>
        </w:rPr>
        <w:tab/>
      </w:r>
      <w:r w:rsidR="00EB4519">
        <w:rPr>
          <w:rFonts w:ascii="Palatino" w:hAnsi="Palatino"/>
        </w:rPr>
        <w:t>QUIZ #8</w:t>
      </w:r>
      <w:r w:rsidR="002339B8">
        <w:rPr>
          <w:rFonts w:ascii="Palatino" w:hAnsi="Palatino"/>
        </w:rPr>
        <w:t>; Book 7.1-100</w:t>
      </w:r>
    </w:p>
    <w:p w14:paraId="49525789" w14:textId="1FD11974" w:rsidR="00C91759" w:rsidRDefault="001F7D92" w:rsidP="00C91759">
      <w:pPr>
        <w:ind w:firstLine="720"/>
        <w:rPr>
          <w:rFonts w:ascii="Palatino" w:hAnsi="Palatino"/>
        </w:rPr>
      </w:pPr>
      <w:r>
        <w:rPr>
          <w:rFonts w:ascii="Palatino" w:hAnsi="Palatino"/>
        </w:rPr>
        <w:t>9</w:t>
      </w:r>
      <w:r w:rsidR="00C91759">
        <w:rPr>
          <w:rFonts w:ascii="Palatino" w:hAnsi="Palatino"/>
        </w:rPr>
        <w:tab/>
        <w:t>TH</w:t>
      </w:r>
      <w:r w:rsidR="00C91759">
        <w:rPr>
          <w:rFonts w:ascii="Palatino" w:hAnsi="Palatino"/>
        </w:rPr>
        <w:tab/>
      </w:r>
      <w:r w:rsidR="002339B8">
        <w:rPr>
          <w:rFonts w:ascii="Palatino" w:hAnsi="Palatino"/>
        </w:rPr>
        <w:t>Book 7.101</w:t>
      </w:r>
      <w:r w:rsidR="004842C7">
        <w:rPr>
          <w:rFonts w:ascii="Palatino" w:hAnsi="Palatino"/>
        </w:rPr>
        <w:t xml:space="preserve">-177  </w:t>
      </w:r>
    </w:p>
    <w:p w14:paraId="0290D38F" w14:textId="1355C3F8" w:rsidR="00221A80" w:rsidRDefault="008473C1" w:rsidP="00C91759">
      <w:pPr>
        <w:ind w:firstLine="720"/>
        <w:rPr>
          <w:rFonts w:ascii="Palatino" w:hAnsi="Palatino"/>
        </w:rPr>
      </w:pPr>
      <w:r>
        <w:rPr>
          <w:rFonts w:ascii="Palatino" w:hAnsi="Palatino"/>
        </w:rPr>
        <w:tab/>
      </w:r>
      <w:r>
        <w:rPr>
          <w:rFonts w:ascii="Palatino" w:hAnsi="Palatino"/>
        </w:rPr>
        <w:tab/>
        <w:t>(RECOMMENDED: Romm chap. 11)</w:t>
      </w:r>
    </w:p>
    <w:p w14:paraId="76F4ED9F" w14:textId="77777777" w:rsidR="00C91759" w:rsidRPr="008160A1" w:rsidRDefault="00C91759" w:rsidP="00C91759">
      <w:pPr>
        <w:ind w:firstLine="720"/>
        <w:rPr>
          <w:rFonts w:ascii="Palatino" w:hAnsi="Palatino"/>
        </w:rPr>
      </w:pPr>
    </w:p>
    <w:p w14:paraId="2D4CD836" w14:textId="4F4E6D73" w:rsidR="00C91759" w:rsidRPr="00672894" w:rsidRDefault="001F7D92" w:rsidP="00C91759">
      <w:pPr>
        <w:rPr>
          <w:rFonts w:ascii="Palatino" w:hAnsi="Palatino"/>
        </w:rPr>
      </w:pPr>
      <w:r>
        <w:rPr>
          <w:rFonts w:ascii="Palatino" w:hAnsi="Palatino"/>
        </w:rPr>
        <w:tab/>
        <w:t>14</w:t>
      </w:r>
      <w:r w:rsidR="00C91759">
        <w:rPr>
          <w:rFonts w:ascii="Palatino" w:hAnsi="Palatino"/>
        </w:rPr>
        <w:tab/>
        <w:t>T</w:t>
      </w:r>
      <w:r w:rsidR="00C91759">
        <w:rPr>
          <w:rFonts w:ascii="Palatino" w:hAnsi="Palatino"/>
        </w:rPr>
        <w:tab/>
      </w:r>
      <w:r w:rsidR="004842C7">
        <w:rPr>
          <w:rFonts w:ascii="Palatino" w:hAnsi="Palatino"/>
        </w:rPr>
        <w:t>Book 7.178-239</w:t>
      </w:r>
      <w:r w:rsidR="00000DF6">
        <w:rPr>
          <w:rFonts w:ascii="Palatino" w:hAnsi="Palatino"/>
        </w:rPr>
        <w:t xml:space="preserve">; </w:t>
      </w:r>
      <w:r w:rsidR="00000DF6" w:rsidRPr="00A467AB">
        <w:rPr>
          <w:rFonts w:ascii="Palatino" w:hAnsi="Palatino"/>
          <w:i/>
        </w:rPr>
        <w:t>LH</w:t>
      </w:r>
      <w:r w:rsidR="00000DF6">
        <w:rPr>
          <w:rFonts w:ascii="Palatino" w:hAnsi="Palatino"/>
        </w:rPr>
        <w:t xml:space="preserve"> Appendix</w:t>
      </w:r>
      <w:r w:rsidR="00A467AB">
        <w:rPr>
          <w:rFonts w:ascii="Palatino" w:hAnsi="Palatino"/>
        </w:rPr>
        <w:t xml:space="preserve"> R</w:t>
      </w:r>
    </w:p>
    <w:p w14:paraId="780F555F" w14:textId="2624D817" w:rsidR="00C91759" w:rsidRDefault="001F7D92" w:rsidP="00C91759">
      <w:pPr>
        <w:ind w:firstLine="720"/>
        <w:rPr>
          <w:rFonts w:ascii="Palatino" w:hAnsi="Palatino"/>
        </w:rPr>
      </w:pPr>
      <w:r>
        <w:rPr>
          <w:rFonts w:ascii="Palatino" w:hAnsi="Palatino"/>
        </w:rPr>
        <w:t>16</w:t>
      </w:r>
      <w:r w:rsidR="00C77221">
        <w:rPr>
          <w:rFonts w:ascii="Palatino" w:hAnsi="Palatino"/>
        </w:rPr>
        <w:tab/>
        <w:t>TH</w:t>
      </w:r>
      <w:r w:rsidR="00C77221">
        <w:rPr>
          <w:rFonts w:ascii="Palatino" w:hAnsi="Palatino"/>
        </w:rPr>
        <w:tab/>
      </w:r>
      <w:r w:rsidR="00EB4519">
        <w:rPr>
          <w:rFonts w:ascii="Palatino" w:hAnsi="Palatino"/>
        </w:rPr>
        <w:t>QUIZ #9</w:t>
      </w:r>
      <w:r w:rsidR="004842C7">
        <w:rPr>
          <w:rFonts w:ascii="Palatino" w:hAnsi="Palatino"/>
        </w:rPr>
        <w:t xml:space="preserve">; </w:t>
      </w:r>
      <w:r w:rsidR="002D6316">
        <w:rPr>
          <w:rFonts w:ascii="Palatino" w:hAnsi="Palatino"/>
        </w:rPr>
        <w:t xml:space="preserve">Discussion of the film </w:t>
      </w:r>
      <w:r w:rsidR="002D6316" w:rsidRPr="002D6316">
        <w:rPr>
          <w:rFonts w:ascii="Palatino" w:hAnsi="Palatino"/>
          <w:i/>
        </w:rPr>
        <w:t>300 Spartans</w:t>
      </w:r>
      <w:r w:rsidR="002D6316">
        <w:rPr>
          <w:rFonts w:ascii="Palatino" w:hAnsi="Palatino"/>
        </w:rPr>
        <w:t xml:space="preserve">   </w:t>
      </w:r>
    </w:p>
    <w:p w14:paraId="5C4BB744" w14:textId="5FC2920E" w:rsidR="008473C1" w:rsidRDefault="008473C1" w:rsidP="00C91759">
      <w:pPr>
        <w:ind w:firstLine="720"/>
        <w:rPr>
          <w:rFonts w:ascii="Palatino" w:hAnsi="Palatino"/>
        </w:rPr>
      </w:pPr>
      <w:r>
        <w:rPr>
          <w:rFonts w:ascii="Palatino" w:hAnsi="Palatino"/>
        </w:rPr>
        <w:tab/>
      </w:r>
      <w:r>
        <w:rPr>
          <w:rFonts w:ascii="Palatino" w:hAnsi="Palatino"/>
        </w:rPr>
        <w:tab/>
        <w:t>(RECOMMENDED: Romm chap. 12)</w:t>
      </w:r>
    </w:p>
    <w:p w14:paraId="7F4B21D5" w14:textId="77777777" w:rsidR="00C91759" w:rsidRDefault="00C91759" w:rsidP="00C91759">
      <w:pPr>
        <w:rPr>
          <w:rFonts w:ascii="Palatino" w:hAnsi="Palatino"/>
        </w:rPr>
      </w:pPr>
    </w:p>
    <w:p w14:paraId="005DE032" w14:textId="1361B336" w:rsidR="00C91759" w:rsidRDefault="001F7D92" w:rsidP="00C91759">
      <w:pPr>
        <w:ind w:firstLine="720"/>
        <w:rPr>
          <w:rFonts w:ascii="Palatino" w:hAnsi="Palatino"/>
        </w:rPr>
      </w:pPr>
      <w:r>
        <w:rPr>
          <w:rFonts w:ascii="Palatino" w:hAnsi="Palatino"/>
        </w:rPr>
        <w:t>21</w:t>
      </w:r>
      <w:r w:rsidR="00C91759">
        <w:rPr>
          <w:rFonts w:ascii="Palatino" w:hAnsi="Palatino"/>
        </w:rPr>
        <w:tab/>
        <w:t>T</w:t>
      </w:r>
      <w:r w:rsidR="00C91759">
        <w:rPr>
          <w:rFonts w:ascii="Palatino" w:hAnsi="Palatino"/>
        </w:rPr>
        <w:tab/>
      </w:r>
      <w:r w:rsidR="002D6316">
        <w:rPr>
          <w:rFonts w:ascii="Palatino" w:hAnsi="Palatino"/>
        </w:rPr>
        <w:t xml:space="preserve">Discussion of the film </w:t>
      </w:r>
      <w:r w:rsidR="002D6316" w:rsidRPr="002D6316">
        <w:rPr>
          <w:rFonts w:ascii="Palatino" w:hAnsi="Palatino"/>
          <w:i/>
        </w:rPr>
        <w:t>300</w:t>
      </w:r>
      <w:r w:rsidR="002D6316">
        <w:rPr>
          <w:rFonts w:ascii="Palatino" w:hAnsi="Palatino"/>
        </w:rPr>
        <w:t xml:space="preserve"> </w:t>
      </w:r>
    </w:p>
    <w:p w14:paraId="466A0192" w14:textId="77777777" w:rsidR="008473C1" w:rsidRDefault="001F7D92" w:rsidP="00C91759">
      <w:pPr>
        <w:ind w:left="1440" w:hanging="720"/>
        <w:rPr>
          <w:rFonts w:ascii="Palatino" w:hAnsi="Palatino"/>
        </w:rPr>
      </w:pPr>
      <w:r>
        <w:rPr>
          <w:rFonts w:ascii="Palatino" w:hAnsi="Palatino"/>
        </w:rPr>
        <w:t>23</w:t>
      </w:r>
      <w:r w:rsidR="00C91759">
        <w:rPr>
          <w:rFonts w:ascii="Palatino" w:hAnsi="Palatino"/>
        </w:rPr>
        <w:tab/>
        <w:t>TH</w:t>
      </w:r>
      <w:r w:rsidR="00C91759">
        <w:rPr>
          <w:rFonts w:ascii="Palatino" w:hAnsi="Palatino"/>
        </w:rPr>
        <w:tab/>
      </w:r>
      <w:r w:rsidR="00EB4519">
        <w:rPr>
          <w:rFonts w:ascii="Palatino" w:hAnsi="Palatino"/>
        </w:rPr>
        <w:t xml:space="preserve">QUIZ #10; </w:t>
      </w:r>
      <w:r w:rsidR="00C77221">
        <w:rPr>
          <w:rFonts w:ascii="Palatino" w:hAnsi="Palatino"/>
        </w:rPr>
        <w:t xml:space="preserve">Book </w:t>
      </w:r>
      <w:r w:rsidR="002D6316">
        <w:rPr>
          <w:rFonts w:ascii="Palatino" w:hAnsi="Palatino"/>
        </w:rPr>
        <w:t xml:space="preserve">8.1-69    </w:t>
      </w:r>
    </w:p>
    <w:p w14:paraId="2C6E7C5D" w14:textId="69A7C12D" w:rsidR="00C91759" w:rsidRDefault="008473C1" w:rsidP="00C91759">
      <w:pPr>
        <w:ind w:left="1440" w:hanging="720"/>
        <w:rPr>
          <w:rFonts w:ascii="Palatino" w:hAnsi="Palatino"/>
        </w:rPr>
      </w:pPr>
      <w:r>
        <w:rPr>
          <w:rFonts w:ascii="Palatino" w:hAnsi="Palatino"/>
        </w:rPr>
        <w:tab/>
      </w:r>
      <w:r>
        <w:rPr>
          <w:rFonts w:ascii="Palatino" w:hAnsi="Palatino"/>
        </w:rPr>
        <w:tab/>
        <w:t>(RECOMMENDED: Romm chap. 13)</w:t>
      </w:r>
      <w:r w:rsidR="002D6316">
        <w:rPr>
          <w:rFonts w:ascii="Palatino" w:hAnsi="Palatino"/>
        </w:rPr>
        <w:t xml:space="preserve">    </w:t>
      </w:r>
    </w:p>
    <w:p w14:paraId="25A5B6FB" w14:textId="77777777" w:rsidR="00C91759" w:rsidRDefault="00C91759" w:rsidP="00C91759">
      <w:pPr>
        <w:ind w:firstLine="720"/>
        <w:rPr>
          <w:rFonts w:ascii="Palatino" w:hAnsi="Palatino"/>
        </w:rPr>
      </w:pPr>
    </w:p>
    <w:p w14:paraId="7CA4BAF4" w14:textId="0DAC1723" w:rsidR="0016474E" w:rsidRDefault="0016474E" w:rsidP="0016474E">
      <w:pPr>
        <w:tabs>
          <w:tab w:val="left" w:pos="720"/>
          <w:tab w:val="left" w:pos="1440"/>
        </w:tabs>
        <w:rPr>
          <w:rFonts w:ascii="Palatino" w:hAnsi="Palatino"/>
        </w:rPr>
      </w:pPr>
      <w:r>
        <w:rPr>
          <w:rFonts w:ascii="Palatino" w:hAnsi="Palatino"/>
        </w:rPr>
        <w:tab/>
      </w:r>
      <w:r w:rsidR="001F7D92">
        <w:rPr>
          <w:rFonts w:ascii="Palatino" w:hAnsi="Palatino"/>
        </w:rPr>
        <w:t>28</w:t>
      </w:r>
      <w:r w:rsidR="00C91759">
        <w:rPr>
          <w:rFonts w:ascii="Palatino" w:hAnsi="Palatino"/>
        </w:rPr>
        <w:tab/>
        <w:t>T</w:t>
      </w:r>
      <w:r w:rsidR="00C91759">
        <w:rPr>
          <w:rFonts w:ascii="Palatino" w:hAnsi="Palatino"/>
        </w:rPr>
        <w:tab/>
      </w:r>
      <w:r w:rsidR="00563DF8">
        <w:rPr>
          <w:rFonts w:ascii="Palatino" w:hAnsi="Palatino"/>
        </w:rPr>
        <w:t xml:space="preserve">Book </w:t>
      </w:r>
      <w:r w:rsidR="002D6316">
        <w:rPr>
          <w:rFonts w:ascii="Palatino" w:hAnsi="Palatino"/>
        </w:rPr>
        <w:t>8.70-144</w:t>
      </w:r>
      <w:r w:rsidR="009F30B1">
        <w:rPr>
          <w:rFonts w:ascii="Palatino" w:hAnsi="Palatino"/>
        </w:rPr>
        <w:t xml:space="preserve">; </w:t>
      </w:r>
      <w:r w:rsidR="009F30B1" w:rsidRPr="009F30B1">
        <w:rPr>
          <w:rFonts w:ascii="Palatino" w:hAnsi="Palatino"/>
          <w:i/>
        </w:rPr>
        <w:t>LH</w:t>
      </w:r>
      <w:r w:rsidR="009F30B1">
        <w:rPr>
          <w:rFonts w:ascii="Palatino" w:hAnsi="Palatino"/>
        </w:rPr>
        <w:t xml:space="preserve"> Appendix S</w:t>
      </w:r>
      <w:r w:rsidR="002D6316">
        <w:rPr>
          <w:rFonts w:ascii="Palatino" w:hAnsi="Palatino"/>
        </w:rPr>
        <w:t xml:space="preserve"> </w:t>
      </w:r>
    </w:p>
    <w:p w14:paraId="3AEAAD02" w14:textId="6ADC5804" w:rsidR="002D6316" w:rsidRDefault="001F7D92" w:rsidP="00C77221">
      <w:pPr>
        <w:ind w:left="1440" w:hanging="720"/>
        <w:rPr>
          <w:rFonts w:ascii="Palatino" w:hAnsi="Palatino"/>
        </w:rPr>
      </w:pPr>
      <w:r>
        <w:rPr>
          <w:rFonts w:ascii="Palatino" w:hAnsi="Palatino"/>
        </w:rPr>
        <w:t>30</w:t>
      </w:r>
      <w:r w:rsidR="00C91759">
        <w:rPr>
          <w:rFonts w:ascii="Palatino" w:hAnsi="Palatino"/>
        </w:rPr>
        <w:tab/>
        <w:t>TH</w:t>
      </w:r>
      <w:r w:rsidR="00C91759">
        <w:rPr>
          <w:rFonts w:ascii="Palatino" w:hAnsi="Palatino"/>
        </w:rPr>
        <w:tab/>
      </w:r>
      <w:r w:rsidR="00243F13">
        <w:rPr>
          <w:rFonts w:ascii="Palatino" w:hAnsi="Palatino"/>
        </w:rPr>
        <w:t>QUIZ #11; Book 9.1-75; Simonides’ Plataea elegy</w:t>
      </w:r>
    </w:p>
    <w:p w14:paraId="49CD7A5F" w14:textId="22297290" w:rsidR="00243F13" w:rsidRDefault="00243F13" w:rsidP="00C77221">
      <w:pPr>
        <w:ind w:left="1440" w:hanging="720"/>
        <w:rPr>
          <w:rFonts w:ascii="Palatino" w:hAnsi="Palatino"/>
        </w:rPr>
      </w:pPr>
      <w:r>
        <w:rPr>
          <w:rFonts w:ascii="Palatino" w:hAnsi="Palatino"/>
        </w:rPr>
        <w:tab/>
      </w:r>
      <w:r>
        <w:rPr>
          <w:rFonts w:ascii="Palatino" w:hAnsi="Palatino"/>
        </w:rPr>
        <w:tab/>
        <w:t>(Blackboard file)</w:t>
      </w:r>
    </w:p>
    <w:p w14:paraId="472D4482" w14:textId="77777777" w:rsidR="002D6316" w:rsidRDefault="002D6316" w:rsidP="00C77221">
      <w:pPr>
        <w:ind w:left="1440" w:hanging="720"/>
        <w:rPr>
          <w:rFonts w:ascii="Palatino" w:hAnsi="Palatino"/>
        </w:rPr>
      </w:pPr>
    </w:p>
    <w:p w14:paraId="2272DEB1" w14:textId="4BDD0657" w:rsidR="002D6316" w:rsidRPr="002D6316" w:rsidRDefault="002D6316" w:rsidP="002D6316">
      <w:pPr>
        <w:ind w:left="1440" w:hanging="1440"/>
        <w:rPr>
          <w:rFonts w:ascii="Palatino" w:hAnsi="Palatino"/>
          <w:b/>
        </w:rPr>
      </w:pPr>
      <w:r w:rsidRPr="002D6316">
        <w:rPr>
          <w:rFonts w:ascii="Palatino" w:hAnsi="Palatino"/>
          <w:b/>
        </w:rPr>
        <w:t>May</w:t>
      </w:r>
    </w:p>
    <w:p w14:paraId="76B6AFCE" w14:textId="5B686743" w:rsidR="002D6316" w:rsidRDefault="002D6316" w:rsidP="00C77221">
      <w:pPr>
        <w:ind w:left="1440" w:hanging="720"/>
        <w:rPr>
          <w:rFonts w:ascii="Palatino" w:hAnsi="Palatino"/>
        </w:rPr>
      </w:pPr>
      <w:r>
        <w:rPr>
          <w:rFonts w:ascii="Palatino" w:hAnsi="Palatino"/>
        </w:rPr>
        <w:t>5</w:t>
      </w:r>
      <w:r>
        <w:rPr>
          <w:rFonts w:ascii="Palatino" w:hAnsi="Palatino"/>
        </w:rPr>
        <w:tab/>
        <w:t>T</w:t>
      </w:r>
      <w:r>
        <w:rPr>
          <w:rFonts w:ascii="Palatino" w:hAnsi="Palatino"/>
        </w:rPr>
        <w:tab/>
        <w:t>Book 9.76-121</w:t>
      </w:r>
      <w:r w:rsidR="00A467AB">
        <w:rPr>
          <w:rFonts w:ascii="Palatino" w:hAnsi="Palatino"/>
        </w:rPr>
        <w:t xml:space="preserve">; </w:t>
      </w:r>
      <w:r w:rsidR="00A467AB" w:rsidRPr="00A467AB">
        <w:rPr>
          <w:rFonts w:ascii="Palatino" w:hAnsi="Palatino"/>
          <w:i/>
        </w:rPr>
        <w:t>LH</w:t>
      </w:r>
      <w:r w:rsidR="00A467AB">
        <w:rPr>
          <w:rFonts w:ascii="Palatino" w:hAnsi="Palatino"/>
        </w:rPr>
        <w:t xml:space="preserve"> Appendix O</w:t>
      </w:r>
    </w:p>
    <w:p w14:paraId="35DE5B20" w14:textId="2E5AB584" w:rsidR="00CB7FB7" w:rsidRPr="00CB7FB7" w:rsidRDefault="00CB7FB7" w:rsidP="00C77221">
      <w:pPr>
        <w:ind w:left="1440" w:hanging="720"/>
        <w:rPr>
          <w:rFonts w:ascii="Palatino" w:hAnsi="Palatino"/>
          <w:b/>
        </w:rPr>
      </w:pPr>
      <w:r>
        <w:rPr>
          <w:rFonts w:ascii="Palatino" w:hAnsi="Palatino"/>
        </w:rPr>
        <w:tab/>
      </w:r>
      <w:r>
        <w:rPr>
          <w:rFonts w:ascii="Palatino" w:hAnsi="Palatino"/>
        </w:rPr>
        <w:tab/>
      </w:r>
      <w:r w:rsidRPr="00CB7FB7">
        <w:rPr>
          <w:rFonts w:ascii="Palatino" w:hAnsi="Palatino"/>
          <w:b/>
        </w:rPr>
        <w:t>TERM PAPERS DUE</w:t>
      </w:r>
    </w:p>
    <w:p w14:paraId="2412AFCE" w14:textId="2B602107" w:rsidR="00C91759" w:rsidRDefault="002D6316" w:rsidP="002D6316">
      <w:pPr>
        <w:ind w:left="1440" w:hanging="720"/>
        <w:rPr>
          <w:rFonts w:ascii="Palatino" w:hAnsi="Palatino"/>
        </w:rPr>
      </w:pPr>
      <w:r>
        <w:rPr>
          <w:rFonts w:ascii="Palatino" w:hAnsi="Palatino"/>
        </w:rPr>
        <w:t>7</w:t>
      </w:r>
      <w:r>
        <w:rPr>
          <w:rFonts w:ascii="Palatino" w:hAnsi="Palatino"/>
        </w:rPr>
        <w:tab/>
        <w:t>TH</w:t>
      </w:r>
      <w:r>
        <w:rPr>
          <w:rFonts w:ascii="Palatino" w:hAnsi="Palatino"/>
        </w:rPr>
        <w:tab/>
        <w:t xml:space="preserve">QUIZ #12; </w:t>
      </w:r>
      <w:r w:rsidR="00C77221">
        <w:rPr>
          <w:rFonts w:ascii="Palatino" w:hAnsi="Palatino"/>
        </w:rPr>
        <w:t xml:space="preserve">Herodotus and Aeschylus’ </w:t>
      </w:r>
      <w:r w:rsidR="00C77221" w:rsidRPr="00637D68">
        <w:rPr>
          <w:rFonts w:ascii="Palatino" w:hAnsi="Palatino"/>
          <w:i/>
        </w:rPr>
        <w:t>Pers</w:t>
      </w:r>
      <w:r w:rsidR="003C4E17">
        <w:rPr>
          <w:rFonts w:ascii="Palatino" w:hAnsi="Palatino"/>
          <w:i/>
        </w:rPr>
        <w:t>ians</w:t>
      </w:r>
      <w:r>
        <w:rPr>
          <w:rFonts w:ascii="Palatino" w:hAnsi="Palatino"/>
        </w:rPr>
        <w:t xml:space="preserve"> (Blackboard </w:t>
      </w:r>
      <w:r>
        <w:rPr>
          <w:rFonts w:ascii="Palatino" w:hAnsi="Palatino"/>
        </w:rPr>
        <w:tab/>
      </w:r>
      <w:r>
        <w:rPr>
          <w:rFonts w:ascii="Palatino" w:hAnsi="Palatino"/>
        </w:rPr>
        <w:tab/>
        <w:t>file</w:t>
      </w:r>
      <w:r w:rsidR="008476D8">
        <w:rPr>
          <w:rFonts w:ascii="Palatino" w:hAnsi="Palatino"/>
        </w:rPr>
        <w:t>s #1 [text] and #2 [notes]</w:t>
      </w:r>
      <w:r>
        <w:rPr>
          <w:rFonts w:ascii="Palatino" w:hAnsi="Palatino"/>
        </w:rPr>
        <w:t>)</w:t>
      </w:r>
    </w:p>
    <w:p w14:paraId="0D093BAB" w14:textId="77777777" w:rsidR="00FC71B6" w:rsidRDefault="00FC71B6" w:rsidP="00C91759">
      <w:pPr>
        <w:tabs>
          <w:tab w:val="left" w:pos="720"/>
          <w:tab w:val="left" w:pos="1440"/>
        </w:tabs>
        <w:rPr>
          <w:rFonts w:ascii="Palatino" w:hAnsi="Palatino"/>
        </w:rPr>
      </w:pPr>
    </w:p>
    <w:p w14:paraId="5843C38E" w14:textId="284459CE" w:rsidR="00C028BB" w:rsidRDefault="00FC71B6" w:rsidP="00FC71B6">
      <w:pPr>
        <w:tabs>
          <w:tab w:val="left" w:pos="720"/>
          <w:tab w:val="left" w:pos="1440"/>
        </w:tabs>
        <w:rPr>
          <w:rFonts w:ascii="Palatino" w:hAnsi="Palatino"/>
        </w:rPr>
      </w:pPr>
      <w:r>
        <w:rPr>
          <w:rFonts w:ascii="Palatino" w:hAnsi="Palatino"/>
        </w:rPr>
        <w:tab/>
        <w:t>12</w:t>
      </w:r>
      <w:r>
        <w:rPr>
          <w:rFonts w:ascii="Palatino" w:hAnsi="Palatino"/>
        </w:rPr>
        <w:tab/>
        <w:t>T</w:t>
      </w:r>
      <w:r>
        <w:rPr>
          <w:rFonts w:ascii="Palatino" w:hAnsi="Palatino"/>
        </w:rPr>
        <w:tab/>
      </w:r>
      <w:r w:rsidRPr="00FC71B6">
        <w:rPr>
          <w:rFonts w:ascii="Palatino" w:hAnsi="Palatino"/>
          <w:b/>
        </w:rPr>
        <w:t>FINAL EXAM</w:t>
      </w:r>
      <w:r>
        <w:rPr>
          <w:rFonts w:ascii="Palatino" w:hAnsi="Palatino"/>
        </w:rPr>
        <w:t xml:space="preserve">, </w:t>
      </w:r>
      <w:r w:rsidR="00C028BB">
        <w:rPr>
          <w:rFonts w:ascii="Palatino" w:hAnsi="Palatino"/>
        </w:rPr>
        <w:t>11</w:t>
      </w:r>
      <w:r>
        <w:rPr>
          <w:rFonts w:ascii="Palatino" w:hAnsi="Palatino"/>
        </w:rPr>
        <w:t xml:space="preserve">am </w:t>
      </w:r>
      <w:r w:rsidR="00C028BB">
        <w:rPr>
          <w:rFonts w:ascii="Palatino" w:hAnsi="Palatino"/>
        </w:rPr>
        <w:t>-</w:t>
      </w:r>
      <w:r>
        <w:rPr>
          <w:rFonts w:ascii="Palatino" w:hAnsi="Palatino"/>
        </w:rPr>
        <w:t xml:space="preserve"> </w:t>
      </w:r>
      <w:r w:rsidR="00C028BB">
        <w:rPr>
          <w:rFonts w:ascii="Palatino" w:hAnsi="Palatino"/>
        </w:rPr>
        <w:t>1:30 pm</w:t>
      </w:r>
    </w:p>
    <w:p w14:paraId="4C56A703" w14:textId="77777777" w:rsidR="004842C7" w:rsidRDefault="004842C7" w:rsidP="00FC71B6">
      <w:pPr>
        <w:tabs>
          <w:tab w:val="left" w:pos="720"/>
          <w:tab w:val="left" w:pos="1440"/>
        </w:tabs>
        <w:rPr>
          <w:rFonts w:ascii="Palatino" w:hAnsi="Palatino"/>
        </w:rPr>
      </w:pPr>
    </w:p>
    <w:p w14:paraId="3351F741" w14:textId="53BDFC7B" w:rsidR="004842C7" w:rsidRDefault="004842C7" w:rsidP="00FC71B6">
      <w:pPr>
        <w:tabs>
          <w:tab w:val="left" w:pos="720"/>
          <w:tab w:val="left" w:pos="1440"/>
        </w:tabs>
        <w:rPr>
          <w:rFonts w:ascii="Palatino" w:hAnsi="Palatino"/>
        </w:rPr>
      </w:pPr>
    </w:p>
    <w:p w14:paraId="3A8BE801" w14:textId="77777777" w:rsidR="002D6316" w:rsidRDefault="002D6316" w:rsidP="00FC71B6">
      <w:pPr>
        <w:tabs>
          <w:tab w:val="left" w:pos="720"/>
          <w:tab w:val="left" w:pos="1440"/>
        </w:tabs>
        <w:rPr>
          <w:rFonts w:ascii="Palatino" w:hAnsi="Palatino"/>
        </w:rPr>
      </w:pPr>
    </w:p>
    <w:p w14:paraId="0BCBD52F" w14:textId="77777777" w:rsidR="00201C9F" w:rsidRDefault="00201C9F" w:rsidP="00FC71B6">
      <w:pPr>
        <w:tabs>
          <w:tab w:val="left" w:pos="720"/>
          <w:tab w:val="left" w:pos="1440"/>
        </w:tabs>
        <w:rPr>
          <w:rFonts w:ascii="Palatino" w:hAnsi="Palatino"/>
        </w:rPr>
      </w:pPr>
    </w:p>
    <w:p w14:paraId="25BE15F6" w14:textId="77777777" w:rsidR="00201C9F" w:rsidRDefault="00201C9F" w:rsidP="00FC71B6">
      <w:pPr>
        <w:tabs>
          <w:tab w:val="left" w:pos="720"/>
          <w:tab w:val="left" w:pos="1440"/>
        </w:tabs>
        <w:rPr>
          <w:rFonts w:ascii="Palatino" w:hAnsi="Palatino"/>
        </w:rPr>
      </w:pPr>
    </w:p>
    <w:p w14:paraId="085D4674" w14:textId="77777777" w:rsidR="00201C9F" w:rsidRDefault="00201C9F" w:rsidP="00FC71B6">
      <w:pPr>
        <w:tabs>
          <w:tab w:val="left" w:pos="720"/>
          <w:tab w:val="left" w:pos="1440"/>
        </w:tabs>
        <w:rPr>
          <w:rFonts w:ascii="Palatino" w:hAnsi="Palatino"/>
        </w:rPr>
      </w:pPr>
    </w:p>
    <w:p w14:paraId="7D647993" w14:textId="77777777" w:rsidR="00201C9F" w:rsidRDefault="00201C9F" w:rsidP="00FC71B6">
      <w:pPr>
        <w:tabs>
          <w:tab w:val="left" w:pos="720"/>
          <w:tab w:val="left" w:pos="1440"/>
        </w:tabs>
        <w:rPr>
          <w:rFonts w:ascii="Palatino" w:hAnsi="Palatino"/>
        </w:rPr>
      </w:pPr>
    </w:p>
    <w:p w14:paraId="1298E767" w14:textId="77777777" w:rsidR="00201C9F" w:rsidRDefault="00201C9F" w:rsidP="00FC71B6">
      <w:pPr>
        <w:tabs>
          <w:tab w:val="left" w:pos="720"/>
          <w:tab w:val="left" w:pos="1440"/>
        </w:tabs>
        <w:rPr>
          <w:rFonts w:ascii="Palatino" w:hAnsi="Palatino"/>
        </w:rPr>
      </w:pPr>
    </w:p>
    <w:p w14:paraId="0EF21C95" w14:textId="77777777" w:rsidR="00201C9F" w:rsidRDefault="00201C9F" w:rsidP="00FC71B6">
      <w:pPr>
        <w:tabs>
          <w:tab w:val="left" w:pos="720"/>
          <w:tab w:val="left" w:pos="1440"/>
        </w:tabs>
        <w:rPr>
          <w:rFonts w:ascii="Palatino" w:hAnsi="Palatino"/>
        </w:rPr>
      </w:pPr>
    </w:p>
    <w:p w14:paraId="37BF4496" w14:textId="38F8A80D" w:rsidR="00605422" w:rsidRPr="00FC71B6" w:rsidRDefault="00605422" w:rsidP="00FC71B6">
      <w:pPr>
        <w:tabs>
          <w:tab w:val="left" w:pos="720"/>
          <w:tab w:val="left" w:pos="1440"/>
        </w:tabs>
        <w:rPr>
          <w:rFonts w:ascii="Palatino" w:hAnsi="Palatino"/>
        </w:rPr>
      </w:pPr>
    </w:p>
    <w:sectPr w:rsidR="00605422" w:rsidRPr="00FC71B6" w:rsidSect="00604085">
      <w:headerReference w:type="even" r:id="rId16"/>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9DAF0" w14:textId="77777777" w:rsidR="00D34747" w:rsidRDefault="00D34747" w:rsidP="00CA4149">
      <w:r>
        <w:separator/>
      </w:r>
    </w:p>
  </w:endnote>
  <w:endnote w:type="continuationSeparator" w:id="0">
    <w:p w14:paraId="66256A75" w14:textId="77777777" w:rsidR="00D34747" w:rsidRDefault="00D34747" w:rsidP="00CA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A1CBC" w14:textId="77777777" w:rsidR="00D34747" w:rsidRDefault="00D34747" w:rsidP="00CA4149">
      <w:r>
        <w:separator/>
      </w:r>
    </w:p>
  </w:footnote>
  <w:footnote w:type="continuationSeparator" w:id="0">
    <w:p w14:paraId="59BF1990" w14:textId="77777777" w:rsidR="00D34747" w:rsidRDefault="00D34747" w:rsidP="00CA41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E9DFB" w14:textId="77777777" w:rsidR="00D34747" w:rsidRDefault="00D34747" w:rsidP="00CC6A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30D601" w14:textId="77777777" w:rsidR="00D34747" w:rsidRDefault="00D34747" w:rsidP="00CA414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CDB6D" w14:textId="77777777" w:rsidR="00D34747" w:rsidRDefault="00D34747" w:rsidP="00CC6A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3CB9">
      <w:rPr>
        <w:rStyle w:val="PageNumber"/>
        <w:noProof/>
      </w:rPr>
      <w:t>1</w:t>
    </w:r>
    <w:r>
      <w:rPr>
        <w:rStyle w:val="PageNumber"/>
      </w:rPr>
      <w:fldChar w:fldCharType="end"/>
    </w:r>
  </w:p>
  <w:p w14:paraId="28DA6AB8" w14:textId="77777777" w:rsidR="00D34747" w:rsidRDefault="00D34747" w:rsidP="00CA414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F2ECF"/>
    <w:multiLevelType w:val="hybridMultilevel"/>
    <w:tmpl w:val="E3DE788E"/>
    <w:lvl w:ilvl="0" w:tplc="6892001E">
      <w:start w:val="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9"/>
    <w:rsid w:val="00000DF6"/>
    <w:rsid w:val="000269AC"/>
    <w:rsid w:val="00090189"/>
    <w:rsid w:val="00092626"/>
    <w:rsid w:val="000D50B8"/>
    <w:rsid w:val="00106656"/>
    <w:rsid w:val="0016474E"/>
    <w:rsid w:val="001E67C0"/>
    <w:rsid w:val="001F7D92"/>
    <w:rsid w:val="00200C3A"/>
    <w:rsid w:val="00201C9F"/>
    <w:rsid w:val="00221A80"/>
    <w:rsid w:val="002339B8"/>
    <w:rsid w:val="00243F13"/>
    <w:rsid w:val="00246F98"/>
    <w:rsid w:val="002D6316"/>
    <w:rsid w:val="002F1817"/>
    <w:rsid w:val="00322E2D"/>
    <w:rsid w:val="00331F4E"/>
    <w:rsid w:val="00360636"/>
    <w:rsid w:val="003B0606"/>
    <w:rsid w:val="003C4E17"/>
    <w:rsid w:val="004842C7"/>
    <w:rsid w:val="00563DF8"/>
    <w:rsid w:val="00582312"/>
    <w:rsid w:val="00583F20"/>
    <w:rsid w:val="00604085"/>
    <w:rsid w:val="00605422"/>
    <w:rsid w:val="00615064"/>
    <w:rsid w:val="00624CB8"/>
    <w:rsid w:val="00632018"/>
    <w:rsid w:val="00637D68"/>
    <w:rsid w:val="00645FB9"/>
    <w:rsid w:val="00672894"/>
    <w:rsid w:val="00683A9F"/>
    <w:rsid w:val="00690C31"/>
    <w:rsid w:val="00690C98"/>
    <w:rsid w:val="006A0DFC"/>
    <w:rsid w:val="007031CE"/>
    <w:rsid w:val="00703CB9"/>
    <w:rsid w:val="007443C3"/>
    <w:rsid w:val="007E65D3"/>
    <w:rsid w:val="008473C1"/>
    <w:rsid w:val="008476D8"/>
    <w:rsid w:val="008501F9"/>
    <w:rsid w:val="00856B54"/>
    <w:rsid w:val="008842F3"/>
    <w:rsid w:val="008A58A1"/>
    <w:rsid w:val="008C318C"/>
    <w:rsid w:val="00941771"/>
    <w:rsid w:val="009660B5"/>
    <w:rsid w:val="009F30B1"/>
    <w:rsid w:val="00A467AB"/>
    <w:rsid w:val="00A75E67"/>
    <w:rsid w:val="00AA47CE"/>
    <w:rsid w:val="00B50068"/>
    <w:rsid w:val="00C028BB"/>
    <w:rsid w:val="00C75824"/>
    <w:rsid w:val="00C77221"/>
    <w:rsid w:val="00C91759"/>
    <w:rsid w:val="00CA4149"/>
    <w:rsid w:val="00CB7FB7"/>
    <w:rsid w:val="00CC6A81"/>
    <w:rsid w:val="00D34747"/>
    <w:rsid w:val="00D36398"/>
    <w:rsid w:val="00E0213F"/>
    <w:rsid w:val="00E12C5C"/>
    <w:rsid w:val="00E21E10"/>
    <w:rsid w:val="00EB4519"/>
    <w:rsid w:val="00F131EA"/>
    <w:rsid w:val="00F1484F"/>
    <w:rsid w:val="00F43621"/>
    <w:rsid w:val="00F64223"/>
    <w:rsid w:val="00F72ACD"/>
    <w:rsid w:val="00FC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072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759"/>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1759"/>
    <w:pPr>
      <w:tabs>
        <w:tab w:val="center" w:pos="4320"/>
        <w:tab w:val="right" w:pos="8640"/>
      </w:tabs>
    </w:pPr>
  </w:style>
  <w:style w:type="character" w:customStyle="1" w:styleId="HeaderChar">
    <w:name w:val="Header Char"/>
    <w:basedOn w:val="DefaultParagraphFont"/>
    <w:link w:val="Header"/>
    <w:rsid w:val="00C91759"/>
    <w:rPr>
      <w:rFonts w:ascii="New York" w:eastAsia="Times New Roman" w:hAnsi="New York" w:cs="Times New Roman"/>
      <w:szCs w:val="20"/>
    </w:rPr>
  </w:style>
  <w:style w:type="character" w:styleId="Hyperlink">
    <w:name w:val="Hyperlink"/>
    <w:basedOn w:val="DefaultParagraphFont"/>
    <w:uiPriority w:val="99"/>
    <w:unhideWhenUsed/>
    <w:rsid w:val="00624CB8"/>
    <w:rPr>
      <w:color w:val="0000FF" w:themeColor="hyperlink"/>
      <w:u w:val="single"/>
    </w:rPr>
  </w:style>
  <w:style w:type="character" w:styleId="Strong">
    <w:name w:val="Strong"/>
    <w:qFormat/>
    <w:rsid w:val="00624CB8"/>
    <w:rPr>
      <w:b/>
      <w:bCs/>
    </w:rPr>
  </w:style>
  <w:style w:type="paragraph" w:styleId="NormalWeb">
    <w:name w:val="Normal (Web)"/>
    <w:basedOn w:val="Normal"/>
    <w:uiPriority w:val="99"/>
    <w:unhideWhenUsed/>
    <w:rsid w:val="00624CB8"/>
    <w:pPr>
      <w:spacing w:before="100" w:beforeAutospacing="1" w:after="100" w:afterAutospacing="1"/>
    </w:pPr>
    <w:rPr>
      <w:rFonts w:ascii="Times New Roman" w:hAnsi="Times New Roman"/>
      <w:szCs w:val="24"/>
      <w:lang w:eastAsia="zh-CN"/>
    </w:rPr>
  </w:style>
  <w:style w:type="paragraph" w:customStyle="1" w:styleId="Default">
    <w:name w:val="Default"/>
    <w:basedOn w:val="Normal"/>
    <w:rsid w:val="00624CB8"/>
    <w:pPr>
      <w:autoSpaceDE w:val="0"/>
      <w:autoSpaceDN w:val="0"/>
    </w:pPr>
    <w:rPr>
      <w:rFonts w:ascii="Times New Roman" w:eastAsia="SimSun" w:hAnsi="Times New Roman"/>
      <w:color w:val="000000"/>
      <w:szCs w:val="24"/>
      <w:lang w:eastAsia="zh-CN"/>
    </w:rPr>
  </w:style>
  <w:style w:type="character" w:styleId="PageNumber">
    <w:name w:val="page number"/>
    <w:basedOn w:val="DefaultParagraphFont"/>
    <w:uiPriority w:val="99"/>
    <w:semiHidden/>
    <w:unhideWhenUsed/>
    <w:rsid w:val="00CA41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759"/>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1759"/>
    <w:pPr>
      <w:tabs>
        <w:tab w:val="center" w:pos="4320"/>
        <w:tab w:val="right" w:pos="8640"/>
      </w:tabs>
    </w:pPr>
  </w:style>
  <w:style w:type="character" w:customStyle="1" w:styleId="HeaderChar">
    <w:name w:val="Header Char"/>
    <w:basedOn w:val="DefaultParagraphFont"/>
    <w:link w:val="Header"/>
    <w:rsid w:val="00C91759"/>
    <w:rPr>
      <w:rFonts w:ascii="New York" w:eastAsia="Times New Roman" w:hAnsi="New York" w:cs="Times New Roman"/>
      <w:szCs w:val="20"/>
    </w:rPr>
  </w:style>
  <w:style w:type="character" w:styleId="Hyperlink">
    <w:name w:val="Hyperlink"/>
    <w:basedOn w:val="DefaultParagraphFont"/>
    <w:uiPriority w:val="99"/>
    <w:unhideWhenUsed/>
    <w:rsid w:val="00624CB8"/>
    <w:rPr>
      <w:color w:val="0000FF" w:themeColor="hyperlink"/>
      <w:u w:val="single"/>
    </w:rPr>
  </w:style>
  <w:style w:type="character" w:styleId="Strong">
    <w:name w:val="Strong"/>
    <w:qFormat/>
    <w:rsid w:val="00624CB8"/>
    <w:rPr>
      <w:b/>
      <w:bCs/>
    </w:rPr>
  </w:style>
  <w:style w:type="paragraph" w:styleId="NormalWeb">
    <w:name w:val="Normal (Web)"/>
    <w:basedOn w:val="Normal"/>
    <w:uiPriority w:val="99"/>
    <w:unhideWhenUsed/>
    <w:rsid w:val="00624CB8"/>
    <w:pPr>
      <w:spacing w:before="100" w:beforeAutospacing="1" w:after="100" w:afterAutospacing="1"/>
    </w:pPr>
    <w:rPr>
      <w:rFonts w:ascii="Times New Roman" w:hAnsi="Times New Roman"/>
      <w:szCs w:val="24"/>
      <w:lang w:eastAsia="zh-CN"/>
    </w:rPr>
  </w:style>
  <w:style w:type="paragraph" w:customStyle="1" w:styleId="Default">
    <w:name w:val="Default"/>
    <w:basedOn w:val="Normal"/>
    <w:rsid w:val="00624CB8"/>
    <w:pPr>
      <w:autoSpaceDE w:val="0"/>
      <w:autoSpaceDN w:val="0"/>
    </w:pPr>
    <w:rPr>
      <w:rFonts w:ascii="Times New Roman" w:eastAsia="SimSun" w:hAnsi="Times New Roman"/>
      <w:color w:val="000000"/>
      <w:szCs w:val="24"/>
      <w:lang w:eastAsia="zh-CN"/>
    </w:rPr>
  </w:style>
  <w:style w:type="character" w:styleId="PageNumber">
    <w:name w:val="page number"/>
    <w:basedOn w:val="DefaultParagraphFont"/>
    <w:uiPriority w:val="99"/>
    <w:semiHidden/>
    <w:unhideWhenUsed/>
    <w:rsid w:val="00CA4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titleIX"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sf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iasson@uta.edu" TargetMode="External"/><Relationship Id="rId9" Type="http://schemas.openxmlformats.org/officeDocument/2006/relationships/hyperlink" Target="http://wweb.uta.edu/aao/fao/" TargetMode="External"/><Relationship Id="rId10"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2247</Words>
  <Characters>12814</Characters>
  <Application>Microsoft Macintosh Word</Application>
  <DocSecurity>0</DocSecurity>
  <Lines>106</Lines>
  <Paragraphs>30</Paragraphs>
  <ScaleCrop>false</ScaleCrop>
  <Company>UT-Arlington</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Chiasson</dc:creator>
  <cp:keywords/>
  <dc:description/>
  <cp:lastModifiedBy>Charles Chiasson</cp:lastModifiedBy>
  <cp:revision>8</cp:revision>
  <dcterms:created xsi:type="dcterms:W3CDTF">2015-01-17T20:14:00Z</dcterms:created>
  <dcterms:modified xsi:type="dcterms:W3CDTF">2015-01-21T18:48:00Z</dcterms:modified>
</cp:coreProperties>
</file>