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Default="000511F7" w:rsidP="00D703B0">
      <w:pPr>
        <w:jc w:val="center"/>
        <w:rPr>
          <w:rFonts w:ascii="Arial" w:hAnsi="Arial" w:cs="Arial"/>
          <w:sz w:val="24"/>
          <w:szCs w:val="24"/>
        </w:rPr>
      </w:pPr>
      <w:r>
        <w:rPr>
          <w:rFonts w:ascii="Arial" w:hAnsi="Arial" w:cs="Arial"/>
          <w:b/>
          <w:sz w:val="24"/>
          <w:szCs w:val="24"/>
        </w:rPr>
        <w:t>NURS</w:t>
      </w:r>
      <w:r w:rsidR="00F81287" w:rsidRPr="00854A50">
        <w:rPr>
          <w:rFonts w:ascii="Arial" w:hAnsi="Arial" w:cs="Arial"/>
          <w:b/>
          <w:sz w:val="24"/>
          <w:szCs w:val="24"/>
        </w:rPr>
        <w:t xml:space="preserve"> 3320</w:t>
      </w:r>
      <w:r w:rsidR="00BB2BF2" w:rsidRPr="00854A50">
        <w:rPr>
          <w:rFonts w:ascii="Arial" w:hAnsi="Arial" w:cs="Arial"/>
          <w:b/>
          <w:sz w:val="24"/>
          <w:szCs w:val="24"/>
        </w:rPr>
        <w:t xml:space="preserve">: </w:t>
      </w:r>
      <w:r w:rsidR="00E63699" w:rsidRPr="00854A50">
        <w:rPr>
          <w:rFonts w:ascii="Arial" w:hAnsi="Arial" w:cs="Arial"/>
          <w:sz w:val="24"/>
          <w:szCs w:val="24"/>
        </w:rPr>
        <w:t>Holistic H</w:t>
      </w:r>
      <w:r w:rsidR="00F81287" w:rsidRPr="00854A50">
        <w:rPr>
          <w:rFonts w:ascii="Arial" w:hAnsi="Arial" w:cs="Arial"/>
          <w:sz w:val="24"/>
          <w:szCs w:val="24"/>
        </w:rPr>
        <w:t>ealth Assessment Across the Lifespan</w:t>
      </w:r>
    </w:p>
    <w:p w:rsidR="00BB2BF2" w:rsidRDefault="000511F7" w:rsidP="00AD2F57">
      <w:pPr>
        <w:jc w:val="center"/>
        <w:rPr>
          <w:rFonts w:ascii="Arial" w:hAnsi="Arial" w:cs="Arial"/>
          <w:sz w:val="24"/>
          <w:szCs w:val="24"/>
        </w:rPr>
      </w:pPr>
      <w:r>
        <w:rPr>
          <w:rFonts w:ascii="Arial" w:hAnsi="Arial" w:cs="Arial"/>
          <w:sz w:val="24"/>
          <w:szCs w:val="24"/>
        </w:rPr>
        <w:t>Fall</w:t>
      </w:r>
      <w:r w:rsidR="00900C1F">
        <w:rPr>
          <w:rFonts w:ascii="Arial" w:hAnsi="Arial" w:cs="Arial"/>
          <w:sz w:val="24"/>
          <w:szCs w:val="24"/>
        </w:rPr>
        <w:t xml:space="preserve"> 2012</w:t>
      </w:r>
      <w:r w:rsidR="0060630A">
        <w:rPr>
          <w:rFonts w:ascii="Arial" w:hAnsi="Arial" w:cs="Arial"/>
          <w:sz w:val="24"/>
          <w:szCs w:val="24"/>
        </w:rPr>
        <w:t xml:space="preserve"> </w:t>
      </w:r>
    </w:p>
    <w:p w:rsidR="00AD2F57" w:rsidRPr="00854A50" w:rsidRDefault="00AD2F57" w:rsidP="00AD2F57">
      <w:pPr>
        <w:jc w:val="center"/>
        <w:rPr>
          <w:rFonts w:ascii="Arial" w:hAnsi="Arial" w:cs="Arial"/>
          <w:sz w:val="24"/>
          <w:szCs w:val="24"/>
        </w:rPr>
      </w:pPr>
    </w:p>
    <w:p w:rsidR="00BD7A86" w:rsidRPr="00854A50" w:rsidRDefault="00D703B0" w:rsidP="00D703B0">
      <w:pPr>
        <w:rPr>
          <w:rFonts w:ascii="Arial" w:hAnsi="Arial" w:cs="Arial"/>
          <w:sz w:val="24"/>
          <w:szCs w:val="24"/>
        </w:rPr>
      </w:pPr>
      <w:r w:rsidRPr="00854A50">
        <w:rPr>
          <w:rFonts w:ascii="Arial" w:hAnsi="Arial" w:cs="Arial"/>
          <w:b/>
          <w:sz w:val="24"/>
          <w:szCs w:val="24"/>
        </w:rPr>
        <w:t>Lead Instructor:</w:t>
      </w:r>
      <w:r w:rsidR="000511F7">
        <w:rPr>
          <w:rFonts w:ascii="Arial" w:hAnsi="Arial" w:cs="Arial"/>
          <w:b/>
          <w:sz w:val="24"/>
          <w:szCs w:val="24"/>
        </w:rPr>
        <w:t xml:space="preserve">  </w:t>
      </w:r>
      <w:r w:rsidR="00F81287" w:rsidRPr="00854A50">
        <w:rPr>
          <w:rFonts w:ascii="Arial" w:hAnsi="Arial" w:cs="Arial"/>
          <w:sz w:val="24"/>
          <w:szCs w:val="24"/>
        </w:rPr>
        <w:t>Tami Wright, RN, MSN</w:t>
      </w:r>
    </w:p>
    <w:p w:rsidR="00BD7A86" w:rsidRPr="00854A50" w:rsidRDefault="00BB2BF2" w:rsidP="00D703B0">
      <w:pPr>
        <w:rPr>
          <w:rFonts w:ascii="Arial" w:hAnsi="Arial" w:cs="Arial"/>
          <w:sz w:val="24"/>
          <w:szCs w:val="24"/>
        </w:rPr>
      </w:pPr>
      <w:r w:rsidRPr="00854A50">
        <w:rPr>
          <w:rFonts w:ascii="Arial" w:hAnsi="Arial" w:cs="Arial"/>
          <w:b/>
          <w:sz w:val="24"/>
          <w:szCs w:val="24"/>
        </w:rPr>
        <w:t>Office Number:</w:t>
      </w:r>
      <w:r w:rsidR="000511F7">
        <w:rPr>
          <w:rFonts w:ascii="Arial" w:hAnsi="Arial" w:cs="Arial"/>
          <w:b/>
          <w:sz w:val="24"/>
          <w:szCs w:val="24"/>
        </w:rPr>
        <w:t xml:space="preserve"> </w:t>
      </w:r>
      <w:r w:rsidRPr="00854A50">
        <w:rPr>
          <w:rFonts w:ascii="Arial" w:hAnsi="Arial" w:cs="Arial"/>
          <w:b/>
          <w:sz w:val="24"/>
          <w:szCs w:val="24"/>
        </w:rPr>
        <w:t xml:space="preserve"> </w:t>
      </w:r>
      <w:r w:rsidR="00F81287" w:rsidRPr="00854A50">
        <w:rPr>
          <w:rFonts w:ascii="Arial" w:hAnsi="Arial" w:cs="Arial"/>
          <w:sz w:val="24"/>
          <w:szCs w:val="24"/>
        </w:rPr>
        <w:t>Pickard Hall 540</w:t>
      </w:r>
    </w:p>
    <w:p w:rsidR="00BB2BF2" w:rsidRPr="00854A50" w:rsidRDefault="00BB2BF2" w:rsidP="00BB2BF2">
      <w:pPr>
        <w:rPr>
          <w:rFonts w:ascii="Arial" w:hAnsi="Arial" w:cs="Arial"/>
          <w:sz w:val="24"/>
          <w:szCs w:val="24"/>
        </w:rPr>
      </w:pPr>
      <w:r w:rsidRPr="00854A50">
        <w:rPr>
          <w:rFonts w:ascii="Arial" w:hAnsi="Arial" w:cs="Arial"/>
          <w:b/>
          <w:sz w:val="24"/>
          <w:szCs w:val="24"/>
        </w:rPr>
        <w:t xml:space="preserve">Office Telephone Number: </w:t>
      </w:r>
      <w:r w:rsidR="000511F7">
        <w:rPr>
          <w:rFonts w:ascii="Arial" w:hAnsi="Arial" w:cs="Arial"/>
          <w:b/>
          <w:sz w:val="24"/>
          <w:szCs w:val="24"/>
        </w:rPr>
        <w:t xml:space="preserve"> </w:t>
      </w:r>
      <w:r w:rsidR="00F81287" w:rsidRPr="00854A50">
        <w:rPr>
          <w:rFonts w:ascii="Arial" w:hAnsi="Arial" w:cs="Arial"/>
          <w:sz w:val="24"/>
          <w:szCs w:val="24"/>
        </w:rPr>
        <w:t>817-272-4857</w:t>
      </w:r>
    </w:p>
    <w:p w:rsidR="00BB2BF2" w:rsidRPr="00854A50" w:rsidRDefault="00BB2BF2" w:rsidP="00BB2BF2">
      <w:pPr>
        <w:rPr>
          <w:rFonts w:ascii="Arial" w:hAnsi="Arial" w:cs="Arial"/>
          <w:sz w:val="24"/>
          <w:szCs w:val="24"/>
        </w:rPr>
      </w:pPr>
      <w:r w:rsidRPr="00854A50">
        <w:rPr>
          <w:rFonts w:ascii="Arial" w:hAnsi="Arial" w:cs="Arial"/>
          <w:b/>
          <w:sz w:val="24"/>
          <w:szCs w:val="24"/>
        </w:rPr>
        <w:t>Office Hours:</w:t>
      </w:r>
      <w:r w:rsidR="000511F7">
        <w:rPr>
          <w:rFonts w:ascii="Arial" w:hAnsi="Arial" w:cs="Arial"/>
          <w:b/>
          <w:sz w:val="24"/>
          <w:szCs w:val="24"/>
        </w:rPr>
        <w:t xml:space="preserve"> </w:t>
      </w:r>
      <w:r w:rsidRPr="00854A50">
        <w:rPr>
          <w:rFonts w:ascii="Arial" w:hAnsi="Arial" w:cs="Arial"/>
          <w:b/>
          <w:sz w:val="24"/>
          <w:szCs w:val="24"/>
        </w:rPr>
        <w:t xml:space="preserve"> </w:t>
      </w:r>
      <w:r w:rsidR="00B948D3" w:rsidRPr="00854A50">
        <w:rPr>
          <w:rFonts w:ascii="Arial" w:hAnsi="Arial" w:cs="Arial"/>
          <w:sz w:val="24"/>
          <w:szCs w:val="24"/>
        </w:rPr>
        <w:t>Monday 4:00-5:00 pm</w:t>
      </w:r>
      <w:r w:rsidR="00B948D3" w:rsidRPr="00854A50">
        <w:rPr>
          <w:rFonts w:ascii="Arial" w:hAnsi="Arial" w:cs="Arial"/>
          <w:b/>
          <w:sz w:val="24"/>
          <w:szCs w:val="24"/>
        </w:rPr>
        <w:t xml:space="preserve"> or </w:t>
      </w:r>
      <w:r w:rsidR="00BD7A86" w:rsidRPr="00854A50">
        <w:rPr>
          <w:rFonts w:ascii="Arial" w:hAnsi="Arial" w:cs="Arial"/>
          <w:sz w:val="24"/>
          <w:szCs w:val="24"/>
        </w:rPr>
        <w:t>by appointment</w:t>
      </w:r>
    </w:p>
    <w:p w:rsidR="00D703B0" w:rsidRPr="00854A50" w:rsidRDefault="00D703B0" w:rsidP="00BB2BF2">
      <w:pPr>
        <w:rPr>
          <w:rFonts w:ascii="Arial" w:hAnsi="Arial" w:cs="Arial"/>
          <w:sz w:val="24"/>
          <w:szCs w:val="24"/>
        </w:rPr>
      </w:pPr>
    </w:p>
    <w:p w:rsidR="00D703B0" w:rsidRDefault="00D703B0" w:rsidP="00BB2BF2">
      <w:pPr>
        <w:rPr>
          <w:rFonts w:ascii="Arial" w:hAnsi="Arial" w:cs="Arial"/>
          <w:b/>
          <w:sz w:val="24"/>
          <w:szCs w:val="24"/>
        </w:rPr>
      </w:pPr>
      <w:r w:rsidRPr="00854A50">
        <w:rPr>
          <w:rFonts w:ascii="Arial" w:hAnsi="Arial" w:cs="Arial"/>
          <w:b/>
          <w:sz w:val="24"/>
          <w:szCs w:val="24"/>
        </w:rPr>
        <w:t>Clinical Instructors:</w:t>
      </w:r>
    </w:p>
    <w:p w:rsidR="000511F7" w:rsidRDefault="000511F7" w:rsidP="00BB2BF2">
      <w:pPr>
        <w:rPr>
          <w:rFonts w:ascii="Arial" w:hAnsi="Arial" w:cs="Arial"/>
          <w:b/>
          <w:sz w:val="24"/>
          <w:szCs w:val="24"/>
        </w:rPr>
      </w:pPr>
      <w:r>
        <w:rPr>
          <w:rFonts w:ascii="Arial" w:hAnsi="Arial" w:cs="Arial"/>
          <w:b/>
          <w:sz w:val="24"/>
          <w:szCs w:val="24"/>
        </w:rPr>
        <w:t>College of Nursing Telephone Number:  817-272-2776</w:t>
      </w:r>
    </w:p>
    <w:p w:rsidR="000511F7" w:rsidRPr="00854A50" w:rsidRDefault="000511F7" w:rsidP="00BB2BF2">
      <w:pPr>
        <w:rPr>
          <w:rFonts w:ascii="Arial" w:hAnsi="Arial" w:cs="Arial"/>
          <w:b/>
          <w:sz w:val="24"/>
          <w:szCs w:val="24"/>
        </w:rPr>
      </w:pPr>
    </w:p>
    <w:p w:rsidR="00E6523E" w:rsidRPr="00854A50" w:rsidRDefault="00E6523E" w:rsidP="00E6523E">
      <w:pPr>
        <w:ind w:left="720"/>
        <w:rPr>
          <w:rFonts w:ascii="Arial" w:hAnsi="Arial" w:cs="Arial"/>
          <w:sz w:val="24"/>
          <w:szCs w:val="24"/>
        </w:rPr>
      </w:pPr>
      <w:r w:rsidRPr="00854A50">
        <w:rPr>
          <w:rFonts w:ascii="Arial" w:hAnsi="Arial" w:cs="Arial"/>
          <w:sz w:val="24"/>
          <w:szCs w:val="24"/>
        </w:rPr>
        <w:t xml:space="preserve">Marie K. Lindley, </w:t>
      </w:r>
      <w:r w:rsidR="000511F7" w:rsidRPr="00C620D4">
        <w:rPr>
          <w:rFonts w:ascii="Arial" w:hAnsi="Arial" w:cs="Arial"/>
          <w:sz w:val="24"/>
          <w:szCs w:val="24"/>
        </w:rPr>
        <w:t>MSN</w:t>
      </w:r>
      <w:r w:rsidR="000511F7" w:rsidRPr="00854A50">
        <w:rPr>
          <w:rFonts w:ascii="Arial" w:hAnsi="Arial" w:cs="Arial"/>
          <w:sz w:val="24"/>
          <w:szCs w:val="24"/>
        </w:rPr>
        <w:t xml:space="preserve"> </w:t>
      </w:r>
      <w:r w:rsidR="000511F7">
        <w:rPr>
          <w:rFonts w:ascii="Arial" w:hAnsi="Arial" w:cs="Arial"/>
          <w:sz w:val="24"/>
          <w:szCs w:val="24"/>
        </w:rPr>
        <w:t>RN</w:t>
      </w:r>
    </w:p>
    <w:p w:rsidR="00E6523E" w:rsidRPr="00854A50" w:rsidRDefault="00E6523E" w:rsidP="00E6523E">
      <w:pPr>
        <w:ind w:left="720"/>
        <w:rPr>
          <w:rFonts w:ascii="Arial" w:hAnsi="Arial" w:cs="Arial"/>
          <w:sz w:val="24"/>
          <w:szCs w:val="24"/>
        </w:rPr>
      </w:pPr>
      <w:r w:rsidRPr="00854A50">
        <w:rPr>
          <w:rFonts w:ascii="Arial" w:hAnsi="Arial" w:cs="Arial"/>
          <w:b/>
          <w:sz w:val="24"/>
          <w:szCs w:val="24"/>
        </w:rPr>
        <w:t xml:space="preserve">Office Number: </w:t>
      </w:r>
      <w:r w:rsidRPr="00854A50">
        <w:rPr>
          <w:rFonts w:ascii="Arial" w:hAnsi="Arial" w:cs="Arial"/>
          <w:sz w:val="24"/>
          <w:szCs w:val="24"/>
        </w:rPr>
        <w:t xml:space="preserve">Pickard Hall </w:t>
      </w:r>
      <w:r>
        <w:rPr>
          <w:rFonts w:ascii="Arial" w:hAnsi="Arial" w:cs="Arial"/>
          <w:sz w:val="24"/>
          <w:szCs w:val="24"/>
        </w:rPr>
        <w:t>5</w:t>
      </w:r>
      <w:r w:rsidR="00A95C92">
        <w:rPr>
          <w:rFonts w:ascii="Arial" w:hAnsi="Arial" w:cs="Arial"/>
          <w:sz w:val="24"/>
          <w:szCs w:val="24"/>
        </w:rPr>
        <w:t>12-A</w:t>
      </w:r>
    </w:p>
    <w:p w:rsidR="00E6523E" w:rsidRDefault="00E6523E" w:rsidP="00E6523E">
      <w:pPr>
        <w:ind w:left="720"/>
        <w:rPr>
          <w:rFonts w:ascii="Arial" w:hAnsi="Arial" w:cs="Arial"/>
          <w:sz w:val="24"/>
          <w:szCs w:val="24"/>
        </w:rPr>
      </w:pPr>
    </w:p>
    <w:p w:rsidR="00E6523E" w:rsidRPr="00C620D4" w:rsidRDefault="00293F2F" w:rsidP="00E6523E">
      <w:pPr>
        <w:ind w:left="720"/>
        <w:rPr>
          <w:rFonts w:ascii="Arial" w:hAnsi="Arial" w:cs="Arial"/>
          <w:sz w:val="24"/>
          <w:szCs w:val="24"/>
        </w:rPr>
      </w:pPr>
      <w:r w:rsidRPr="00C620D4">
        <w:rPr>
          <w:rFonts w:ascii="Arial" w:hAnsi="Arial" w:cs="Arial"/>
          <w:sz w:val="24"/>
          <w:szCs w:val="24"/>
        </w:rPr>
        <w:t xml:space="preserve">Carol Harber, </w:t>
      </w:r>
      <w:r w:rsidR="000511F7" w:rsidRPr="00C620D4">
        <w:rPr>
          <w:rFonts w:ascii="Arial" w:hAnsi="Arial" w:cs="Arial"/>
          <w:sz w:val="24"/>
          <w:szCs w:val="24"/>
        </w:rPr>
        <w:t>MSN</w:t>
      </w:r>
      <w:r w:rsidR="000511F7">
        <w:rPr>
          <w:rFonts w:ascii="Arial" w:hAnsi="Arial" w:cs="Arial"/>
          <w:sz w:val="24"/>
          <w:szCs w:val="24"/>
        </w:rPr>
        <w:t xml:space="preserve"> RN</w:t>
      </w:r>
    </w:p>
    <w:p w:rsidR="00E6523E" w:rsidRPr="00C620D4" w:rsidRDefault="00E6523E" w:rsidP="00E6523E">
      <w:pPr>
        <w:ind w:left="720"/>
        <w:rPr>
          <w:rFonts w:ascii="Arial" w:hAnsi="Arial" w:cs="Arial"/>
          <w:sz w:val="24"/>
          <w:szCs w:val="24"/>
        </w:rPr>
      </w:pPr>
      <w:r w:rsidRPr="00C620D4">
        <w:rPr>
          <w:rFonts w:ascii="Arial" w:hAnsi="Arial" w:cs="Arial"/>
          <w:b/>
          <w:sz w:val="24"/>
          <w:szCs w:val="24"/>
        </w:rPr>
        <w:t xml:space="preserve">Office Number: </w:t>
      </w:r>
      <w:r w:rsidRPr="00C620D4">
        <w:rPr>
          <w:rFonts w:ascii="Arial" w:hAnsi="Arial" w:cs="Arial"/>
          <w:sz w:val="24"/>
          <w:szCs w:val="24"/>
        </w:rPr>
        <w:t xml:space="preserve">Pickard Hall </w:t>
      </w:r>
      <w:r w:rsidR="00C620D4" w:rsidRPr="00C620D4">
        <w:rPr>
          <w:rFonts w:ascii="Arial" w:hAnsi="Arial" w:cs="Arial"/>
          <w:sz w:val="24"/>
          <w:szCs w:val="24"/>
        </w:rPr>
        <w:t>548</w:t>
      </w:r>
    </w:p>
    <w:p w:rsidR="00E6523E" w:rsidRPr="00293F2F" w:rsidRDefault="00E6523E" w:rsidP="00E6523E">
      <w:pPr>
        <w:ind w:left="720"/>
        <w:rPr>
          <w:rFonts w:ascii="Arial" w:hAnsi="Arial" w:cs="Arial"/>
          <w:sz w:val="24"/>
          <w:szCs w:val="24"/>
          <w:highlight w:val="yellow"/>
        </w:rPr>
      </w:pPr>
    </w:p>
    <w:p w:rsidR="00E6523E" w:rsidRPr="007C38C6" w:rsidRDefault="007D21E4" w:rsidP="00E6523E">
      <w:pPr>
        <w:ind w:left="720"/>
        <w:rPr>
          <w:rFonts w:ascii="Arial" w:hAnsi="Arial" w:cs="Arial"/>
          <w:sz w:val="24"/>
          <w:szCs w:val="24"/>
        </w:rPr>
      </w:pPr>
      <w:r w:rsidRPr="007C38C6">
        <w:rPr>
          <w:rFonts w:ascii="Arial" w:hAnsi="Arial" w:cs="Arial"/>
          <w:sz w:val="24"/>
          <w:szCs w:val="24"/>
        </w:rPr>
        <w:t xml:space="preserve">Jodie </w:t>
      </w:r>
      <w:r w:rsidR="00793106" w:rsidRPr="007C38C6">
        <w:rPr>
          <w:rFonts w:ascii="Arial" w:hAnsi="Arial" w:cs="Arial"/>
          <w:sz w:val="24"/>
          <w:szCs w:val="24"/>
        </w:rPr>
        <w:t>Moore</w:t>
      </w:r>
      <w:r w:rsidR="000511F7">
        <w:rPr>
          <w:rFonts w:ascii="Arial" w:hAnsi="Arial" w:cs="Arial"/>
          <w:sz w:val="24"/>
          <w:szCs w:val="24"/>
        </w:rPr>
        <w:t>, MSN, RN</w:t>
      </w:r>
      <w:r w:rsidR="000511F7" w:rsidRPr="000511F7">
        <w:rPr>
          <w:rFonts w:ascii="Arial" w:hAnsi="Arial" w:cs="Arial"/>
          <w:sz w:val="24"/>
          <w:szCs w:val="24"/>
        </w:rPr>
        <w:t>, ACNP-BC</w:t>
      </w:r>
    </w:p>
    <w:p w:rsidR="00E6523E" w:rsidRDefault="00E6523E" w:rsidP="00E6523E">
      <w:pPr>
        <w:ind w:left="720"/>
        <w:rPr>
          <w:rFonts w:ascii="Arial" w:hAnsi="Arial" w:cs="Arial"/>
          <w:sz w:val="24"/>
          <w:szCs w:val="24"/>
        </w:rPr>
      </w:pPr>
      <w:r w:rsidRPr="007C38C6">
        <w:rPr>
          <w:rFonts w:ascii="Arial" w:hAnsi="Arial" w:cs="Arial"/>
          <w:b/>
          <w:sz w:val="24"/>
          <w:szCs w:val="24"/>
        </w:rPr>
        <w:t xml:space="preserve">Office Number: </w:t>
      </w:r>
      <w:r w:rsidR="000511F7" w:rsidRPr="00AD2F57">
        <w:rPr>
          <w:rFonts w:ascii="Arial" w:hAnsi="Arial" w:cs="Arial"/>
          <w:sz w:val="24"/>
          <w:szCs w:val="24"/>
        </w:rPr>
        <w:t>Pickard Hall</w:t>
      </w:r>
    </w:p>
    <w:p w:rsidR="00354DA8" w:rsidRDefault="00354DA8" w:rsidP="00E6523E">
      <w:pPr>
        <w:ind w:left="720"/>
        <w:rPr>
          <w:rFonts w:ascii="Arial" w:hAnsi="Arial" w:cs="Arial"/>
          <w:sz w:val="24"/>
          <w:szCs w:val="24"/>
        </w:rPr>
      </w:pPr>
    </w:p>
    <w:p w:rsidR="00354DA8" w:rsidRDefault="00354DA8" w:rsidP="00E6523E">
      <w:pPr>
        <w:ind w:left="720"/>
        <w:rPr>
          <w:rFonts w:ascii="Arial" w:hAnsi="Arial" w:cs="Arial"/>
          <w:sz w:val="24"/>
          <w:szCs w:val="24"/>
        </w:rPr>
      </w:pPr>
      <w:r w:rsidRPr="007029B2">
        <w:rPr>
          <w:rFonts w:ascii="Arial" w:hAnsi="Arial" w:cs="Arial"/>
          <w:sz w:val="24"/>
          <w:szCs w:val="24"/>
        </w:rPr>
        <w:t xml:space="preserve">Juanita Nickols, </w:t>
      </w:r>
      <w:r w:rsidR="00E665D4" w:rsidRPr="007029B2">
        <w:rPr>
          <w:rFonts w:ascii="Arial" w:hAnsi="Arial" w:cs="Arial"/>
          <w:sz w:val="24"/>
          <w:szCs w:val="24"/>
        </w:rPr>
        <w:t>MSN, RN</w:t>
      </w:r>
    </w:p>
    <w:p w:rsidR="00E665D4" w:rsidRPr="007C38C6" w:rsidRDefault="00E665D4" w:rsidP="00E6523E">
      <w:pPr>
        <w:ind w:left="720"/>
        <w:rPr>
          <w:rFonts w:ascii="Arial" w:hAnsi="Arial" w:cs="Arial"/>
          <w:sz w:val="24"/>
          <w:szCs w:val="24"/>
        </w:rPr>
      </w:pPr>
      <w:r w:rsidRPr="007C38C6">
        <w:rPr>
          <w:rFonts w:ascii="Arial" w:hAnsi="Arial" w:cs="Arial"/>
          <w:b/>
          <w:sz w:val="24"/>
          <w:szCs w:val="24"/>
        </w:rPr>
        <w:t xml:space="preserve">Office Number: </w:t>
      </w:r>
      <w:r w:rsidRPr="00AD2F57">
        <w:rPr>
          <w:rFonts w:ascii="Arial" w:hAnsi="Arial" w:cs="Arial"/>
          <w:sz w:val="24"/>
          <w:szCs w:val="24"/>
        </w:rPr>
        <w:t>Pickard Hall</w:t>
      </w:r>
    </w:p>
    <w:p w:rsidR="00093AF3" w:rsidRDefault="00093AF3" w:rsidP="00476939">
      <w:pPr>
        <w:ind w:left="720"/>
        <w:rPr>
          <w:rFonts w:ascii="Arial" w:hAnsi="Arial" w:cs="Arial"/>
          <w:b/>
          <w:sz w:val="24"/>
          <w:szCs w:val="24"/>
        </w:rPr>
      </w:pPr>
    </w:p>
    <w:p w:rsidR="00476939" w:rsidRPr="00854A50" w:rsidRDefault="00476939" w:rsidP="00476939">
      <w:pPr>
        <w:widowControl w:val="0"/>
        <w:spacing w:line="280" w:lineRule="exact"/>
        <w:ind w:right="90"/>
        <w:rPr>
          <w:rFonts w:ascii="Arial" w:hAnsi="Arial" w:cs="Arial"/>
          <w:bCs/>
          <w:snapToGrid w:val="0"/>
          <w:sz w:val="24"/>
          <w:szCs w:val="24"/>
        </w:rPr>
      </w:pPr>
      <w:r w:rsidRPr="00854A50">
        <w:rPr>
          <w:rFonts w:ascii="Arial" w:hAnsi="Arial" w:cs="Arial"/>
          <w:b/>
          <w:bCs/>
          <w:snapToGrid w:val="0"/>
          <w:sz w:val="24"/>
          <w:szCs w:val="24"/>
        </w:rPr>
        <w:t>NOTE</w:t>
      </w:r>
      <w:r w:rsidRPr="00854A50">
        <w:rPr>
          <w:rFonts w:ascii="Arial" w:hAnsi="Arial" w:cs="Arial"/>
          <w:bCs/>
          <w:snapToGrid w:val="0"/>
          <w:sz w:val="24"/>
          <w:szCs w:val="24"/>
        </w:rPr>
        <w:t xml:space="preserve">: Please </w:t>
      </w:r>
      <w:r w:rsidRPr="00854A50">
        <w:rPr>
          <w:rFonts w:ascii="Arial" w:hAnsi="Arial" w:cs="Arial"/>
          <w:b/>
          <w:snapToGrid w:val="0"/>
          <w:sz w:val="24"/>
          <w:szCs w:val="24"/>
        </w:rPr>
        <w:t xml:space="preserve">use the Blackboard e-mail for normal correspondence with lead instructor.  </w:t>
      </w:r>
      <w:r w:rsidRPr="00854A50">
        <w:rPr>
          <w:rFonts w:ascii="Arial" w:hAnsi="Arial" w:cs="Arial"/>
          <w:bCs/>
          <w:snapToGrid w:val="0"/>
          <w:sz w:val="24"/>
          <w:szCs w:val="24"/>
        </w:rPr>
        <w:t>For other instructors, please ask how they would like normal correspondence.</w:t>
      </w:r>
    </w:p>
    <w:p w:rsidR="0057792E" w:rsidRPr="00854A50" w:rsidRDefault="0057792E" w:rsidP="00BB2BF2">
      <w:pPr>
        <w:rPr>
          <w:rFonts w:ascii="Arial" w:hAnsi="Arial" w:cs="Arial"/>
          <w:sz w:val="24"/>
          <w:szCs w:val="24"/>
        </w:rPr>
      </w:pPr>
    </w:p>
    <w:p w:rsidR="001F192B" w:rsidRDefault="00BB2BF2" w:rsidP="00066921">
      <w:pPr>
        <w:tabs>
          <w:tab w:val="left" w:pos="5220"/>
        </w:tabs>
        <w:rPr>
          <w:rFonts w:ascii="Arial" w:hAnsi="Arial" w:cs="Arial"/>
          <w:b/>
          <w:sz w:val="24"/>
          <w:szCs w:val="24"/>
        </w:rPr>
      </w:pPr>
      <w:r w:rsidRPr="00854A50">
        <w:rPr>
          <w:rFonts w:ascii="Arial" w:hAnsi="Arial" w:cs="Arial"/>
          <w:b/>
          <w:sz w:val="24"/>
          <w:szCs w:val="24"/>
        </w:rPr>
        <w:t>Time and Place of Class Meetings:</w:t>
      </w:r>
    </w:p>
    <w:p w:rsidR="00BB2BF2" w:rsidRPr="00854A50" w:rsidRDefault="00630C5D" w:rsidP="001F192B">
      <w:pPr>
        <w:tabs>
          <w:tab w:val="left" w:pos="2160"/>
          <w:tab w:val="left" w:pos="5220"/>
        </w:tabs>
        <w:rPr>
          <w:rFonts w:ascii="Arial" w:hAnsi="Arial" w:cs="Arial"/>
          <w:sz w:val="24"/>
          <w:szCs w:val="24"/>
        </w:rPr>
      </w:pPr>
      <w:r w:rsidRPr="00854A50">
        <w:rPr>
          <w:rFonts w:ascii="Arial" w:hAnsi="Arial" w:cs="Arial"/>
          <w:sz w:val="24"/>
          <w:szCs w:val="24"/>
        </w:rPr>
        <w:t>Pickard Hall</w:t>
      </w:r>
      <w:r w:rsidR="00FC1D84" w:rsidRPr="00854A50">
        <w:rPr>
          <w:rFonts w:ascii="Arial" w:hAnsi="Arial" w:cs="Arial"/>
          <w:sz w:val="24"/>
          <w:szCs w:val="24"/>
        </w:rPr>
        <w:t xml:space="preserve"> 104</w:t>
      </w:r>
      <w:r w:rsidR="00066921" w:rsidRPr="00854A50">
        <w:rPr>
          <w:rFonts w:ascii="Arial" w:hAnsi="Arial" w:cs="Arial"/>
          <w:sz w:val="24"/>
          <w:szCs w:val="24"/>
        </w:rPr>
        <w:tab/>
      </w:r>
      <w:r w:rsidR="00AE4D05">
        <w:rPr>
          <w:rFonts w:ascii="Arial" w:hAnsi="Arial" w:cs="Arial"/>
          <w:sz w:val="24"/>
          <w:szCs w:val="24"/>
        </w:rPr>
        <w:t xml:space="preserve">Section 001 - </w:t>
      </w:r>
      <w:r w:rsidR="00FC1D84" w:rsidRPr="00854A50">
        <w:rPr>
          <w:rFonts w:ascii="Arial" w:hAnsi="Arial" w:cs="Arial"/>
          <w:sz w:val="24"/>
          <w:szCs w:val="24"/>
        </w:rPr>
        <w:t>Tuesday, 8:00-9:50 am</w:t>
      </w:r>
    </w:p>
    <w:p w:rsidR="00BB2BF2" w:rsidRPr="00854A50" w:rsidRDefault="00FC1D84" w:rsidP="001F192B">
      <w:pPr>
        <w:tabs>
          <w:tab w:val="left" w:pos="2160"/>
          <w:tab w:val="left" w:pos="5220"/>
        </w:tabs>
        <w:rPr>
          <w:rFonts w:ascii="Arial" w:hAnsi="Arial" w:cs="Arial"/>
          <w:sz w:val="24"/>
          <w:szCs w:val="24"/>
        </w:rPr>
      </w:pPr>
      <w:r w:rsidRPr="00854A50">
        <w:rPr>
          <w:rFonts w:ascii="Arial" w:hAnsi="Arial" w:cs="Arial"/>
          <w:b/>
          <w:sz w:val="24"/>
          <w:szCs w:val="24"/>
        </w:rPr>
        <w:tab/>
      </w:r>
      <w:r w:rsidRPr="00854A50">
        <w:rPr>
          <w:rFonts w:ascii="Arial" w:hAnsi="Arial" w:cs="Arial"/>
          <w:sz w:val="24"/>
          <w:szCs w:val="24"/>
        </w:rPr>
        <w:t>Section 002</w:t>
      </w:r>
      <w:r w:rsidR="00AE4D05">
        <w:rPr>
          <w:rFonts w:ascii="Arial" w:hAnsi="Arial" w:cs="Arial"/>
          <w:sz w:val="24"/>
          <w:szCs w:val="24"/>
        </w:rPr>
        <w:t xml:space="preserve"> - </w:t>
      </w:r>
      <w:r w:rsidRPr="00854A50">
        <w:rPr>
          <w:rFonts w:ascii="Arial" w:hAnsi="Arial" w:cs="Arial"/>
          <w:sz w:val="24"/>
          <w:szCs w:val="24"/>
        </w:rPr>
        <w:t>Wednesday, 8:00-9:50 am</w:t>
      </w:r>
    </w:p>
    <w:p w:rsidR="00066921" w:rsidRPr="00854A50" w:rsidRDefault="00066921" w:rsidP="00066921">
      <w:pPr>
        <w:tabs>
          <w:tab w:val="left" w:pos="5220"/>
        </w:tabs>
        <w:rPr>
          <w:rFonts w:ascii="Arial" w:hAnsi="Arial" w:cs="Arial"/>
          <w:sz w:val="24"/>
          <w:szCs w:val="24"/>
        </w:rPr>
      </w:pPr>
    </w:p>
    <w:p w:rsidR="00FC0ED8" w:rsidRDefault="00FC0ED8" w:rsidP="00BB2BF2">
      <w:pPr>
        <w:rPr>
          <w:rFonts w:ascii="Arial" w:hAnsi="Arial" w:cs="Arial"/>
          <w:b/>
          <w:sz w:val="24"/>
          <w:szCs w:val="24"/>
        </w:rPr>
      </w:pPr>
      <w:r>
        <w:rPr>
          <w:rFonts w:ascii="Arial" w:hAnsi="Arial" w:cs="Arial"/>
          <w:b/>
          <w:sz w:val="24"/>
          <w:szCs w:val="24"/>
        </w:rPr>
        <w:t>Time and Place of Clinical Labs:</w:t>
      </w:r>
    </w:p>
    <w:p w:rsidR="00FC0ED8" w:rsidRDefault="00FC0ED8" w:rsidP="00BB2BF2">
      <w:pPr>
        <w:rPr>
          <w:rFonts w:ascii="Arial" w:hAnsi="Arial" w:cs="Arial"/>
          <w:sz w:val="24"/>
          <w:szCs w:val="24"/>
        </w:rPr>
      </w:pPr>
      <w:r>
        <w:rPr>
          <w:rFonts w:ascii="Arial" w:hAnsi="Arial" w:cs="Arial"/>
          <w:sz w:val="24"/>
          <w:szCs w:val="24"/>
        </w:rPr>
        <w:t>Labs</w:t>
      </w:r>
      <w:r w:rsidR="0073568A">
        <w:rPr>
          <w:rFonts w:ascii="Arial" w:hAnsi="Arial" w:cs="Arial"/>
          <w:sz w:val="24"/>
          <w:szCs w:val="24"/>
        </w:rPr>
        <w:t xml:space="preserve"> Times:</w:t>
      </w:r>
      <w:r>
        <w:rPr>
          <w:rFonts w:ascii="Arial" w:hAnsi="Arial" w:cs="Arial"/>
          <w:sz w:val="24"/>
          <w:szCs w:val="24"/>
        </w:rPr>
        <w:tab/>
      </w:r>
      <w:r>
        <w:rPr>
          <w:rFonts w:ascii="Arial" w:hAnsi="Arial" w:cs="Arial"/>
          <w:sz w:val="24"/>
          <w:szCs w:val="24"/>
        </w:rPr>
        <w:tab/>
        <w:t xml:space="preserve">11:00-2:00 </w:t>
      </w:r>
      <w:r w:rsidRPr="00201C59">
        <w:rPr>
          <w:rFonts w:ascii="Arial" w:hAnsi="Arial" w:cs="Arial"/>
          <w:b/>
          <w:sz w:val="24"/>
          <w:szCs w:val="24"/>
        </w:rPr>
        <w:t>or</w:t>
      </w:r>
      <w:r>
        <w:rPr>
          <w:rFonts w:ascii="Arial" w:hAnsi="Arial" w:cs="Arial"/>
          <w:sz w:val="24"/>
          <w:szCs w:val="24"/>
        </w:rPr>
        <w:t xml:space="preserve"> 2:00-5:00</w:t>
      </w:r>
    </w:p>
    <w:p w:rsidR="00FC0ED8" w:rsidRDefault="00FC0ED8" w:rsidP="00BB2BF2">
      <w:pPr>
        <w:rPr>
          <w:rFonts w:ascii="Arial" w:hAnsi="Arial" w:cs="Arial"/>
          <w:sz w:val="24"/>
          <w:szCs w:val="24"/>
        </w:rPr>
      </w:pPr>
      <w:r>
        <w:rPr>
          <w:rFonts w:ascii="Arial" w:hAnsi="Arial" w:cs="Arial"/>
          <w:sz w:val="24"/>
          <w:szCs w:val="24"/>
        </w:rPr>
        <w:t>Rooms:</w:t>
      </w:r>
      <w:r>
        <w:rPr>
          <w:rFonts w:ascii="Arial" w:hAnsi="Arial" w:cs="Arial"/>
          <w:sz w:val="24"/>
          <w:szCs w:val="24"/>
        </w:rPr>
        <w:tab/>
      </w:r>
      <w:r>
        <w:rPr>
          <w:rFonts w:ascii="Arial" w:hAnsi="Arial" w:cs="Arial"/>
          <w:sz w:val="24"/>
          <w:szCs w:val="24"/>
        </w:rPr>
        <w:tab/>
        <w:t xml:space="preserve">Pickard Hall Room 206 </w:t>
      </w:r>
      <w:r w:rsidRPr="0073568A">
        <w:rPr>
          <w:rFonts w:ascii="Arial" w:hAnsi="Arial" w:cs="Arial"/>
          <w:b/>
          <w:sz w:val="24"/>
          <w:szCs w:val="24"/>
        </w:rPr>
        <w:t>or</w:t>
      </w:r>
      <w:r>
        <w:rPr>
          <w:rFonts w:ascii="Arial" w:hAnsi="Arial" w:cs="Arial"/>
          <w:sz w:val="24"/>
          <w:szCs w:val="24"/>
        </w:rPr>
        <w:t xml:space="preserve"> 213</w:t>
      </w:r>
    </w:p>
    <w:p w:rsidR="00FC0ED8" w:rsidRPr="00FC0ED8" w:rsidRDefault="00FC0ED8" w:rsidP="00BB2BF2">
      <w:pPr>
        <w:rPr>
          <w:rFonts w:ascii="Arial" w:hAnsi="Arial" w:cs="Arial"/>
          <w:sz w:val="24"/>
          <w:szCs w:val="24"/>
        </w:rPr>
      </w:pPr>
      <w:r>
        <w:rPr>
          <w:rFonts w:ascii="Arial" w:hAnsi="Arial" w:cs="Arial"/>
          <w:sz w:val="24"/>
          <w:szCs w:val="24"/>
        </w:rPr>
        <w:tab/>
      </w:r>
      <w:r>
        <w:rPr>
          <w:rFonts w:ascii="Arial" w:hAnsi="Arial" w:cs="Arial"/>
          <w:sz w:val="24"/>
          <w:szCs w:val="24"/>
        </w:rPr>
        <w:tab/>
      </w:r>
    </w:p>
    <w:p w:rsidR="00AE4D05" w:rsidRDefault="00BB2BF2" w:rsidP="00BB2BF2">
      <w:pPr>
        <w:rPr>
          <w:rFonts w:ascii="Arial" w:hAnsi="Arial" w:cs="Arial"/>
          <w:b/>
          <w:sz w:val="24"/>
          <w:szCs w:val="24"/>
        </w:rPr>
      </w:pPr>
      <w:r w:rsidRPr="00854A50">
        <w:rPr>
          <w:rFonts w:ascii="Arial" w:hAnsi="Arial" w:cs="Arial"/>
          <w:b/>
          <w:sz w:val="24"/>
          <w:szCs w:val="24"/>
        </w:rPr>
        <w:t>Description of Course Content:</w:t>
      </w:r>
    </w:p>
    <w:p w:rsidR="00BB2BF2" w:rsidRDefault="00066921" w:rsidP="00BB2BF2">
      <w:pPr>
        <w:rPr>
          <w:rFonts w:ascii="Arial" w:hAnsi="Arial" w:cs="Arial"/>
          <w:sz w:val="24"/>
          <w:szCs w:val="24"/>
        </w:rPr>
      </w:pPr>
      <w:r w:rsidRPr="00854A50">
        <w:rPr>
          <w:rFonts w:ascii="Arial" w:hAnsi="Arial" w:cs="Arial"/>
          <w:sz w:val="24"/>
          <w:szCs w:val="24"/>
        </w:rPr>
        <w:t>Theory and practice of holistic health assessment of individuals and families across the life span with emphasis on normal findings. Prerequisite: NURS 3333 (or concurrent enrollment).</w:t>
      </w:r>
    </w:p>
    <w:p w:rsidR="0043381E" w:rsidRDefault="0043381E" w:rsidP="00BB2BF2">
      <w:pPr>
        <w:rPr>
          <w:rFonts w:ascii="Arial" w:hAnsi="Arial" w:cs="Arial"/>
          <w:sz w:val="24"/>
          <w:szCs w:val="24"/>
        </w:rPr>
      </w:pPr>
    </w:p>
    <w:p w:rsidR="0043381E" w:rsidRDefault="0043381E" w:rsidP="00BB2BF2">
      <w:pPr>
        <w:rPr>
          <w:rFonts w:ascii="Arial" w:hAnsi="Arial" w:cs="Arial"/>
          <w:b/>
          <w:sz w:val="24"/>
          <w:szCs w:val="24"/>
        </w:rPr>
      </w:pPr>
      <w:r>
        <w:rPr>
          <w:rFonts w:ascii="Arial" w:hAnsi="Arial" w:cs="Arial"/>
          <w:b/>
          <w:sz w:val="24"/>
          <w:szCs w:val="24"/>
        </w:rPr>
        <w:t>Credit Hours:</w:t>
      </w:r>
    </w:p>
    <w:p w:rsidR="0043381E" w:rsidRPr="0043381E" w:rsidRDefault="0043381E" w:rsidP="00BB2BF2">
      <w:pPr>
        <w:rPr>
          <w:rFonts w:ascii="Arial" w:hAnsi="Arial" w:cs="Arial"/>
          <w:sz w:val="24"/>
          <w:szCs w:val="24"/>
        </w:rPr>
      </w:pPr>
      <w:r>
        <w:rPr>
          <w:rFonts w:ascii="Arial" w:hAnsi="Arial" w:cs="Arial"/>
          <w:sz w:val="24"/>
          <w:szCs w:val="24"/>
        </w:rPr>
        <w:t>3 credit hours per semester which includes 45 lab/clinical hours.</w:t>
      </w:r>
    </w:p>
    <w:p w:rsidR="007D21E4" w:rsidRDefault="007D21E4">
      <w:pPr>
        <w:rPr>
          <w:rFonts w:ascii="Arial" w:hAnsi="Arial" w:cs="Arial"/>
          <w:sz w:val="24"/>
          <w:szCs w:val="24"/>
        </w:rPr>
      </w:pPr>
      <w:r>
        <w:rPr>
          <w:rFonts w:ascii="Arial" w:hAnsi="Arial" w:cs="Arial"/>
          <w:sz w:val="24"/>
          <w:szCs w:val="24"/>
        </w:rPr>
        <w:br w:type="page"/>
      </w:r>
    </w:p>
    <w:p w:rsidR="00F67D50" w:rsidRDefault="00BB2BF2" w:rsidP="00774D8A">
      <w:pPr>
        <w:widowControl w:val="0"/>
        <w:spacing w:line="280" w:lineRule="exact"/>
        <w:jc w:val="both"/>
        <w:rPr>
          <w:rFonts w:ascii="Arial" w:hAnsi="Arial" w:cs="Arial"/>
          <w:sz w:val="24"/>
          <w:szCs w:val="24"/>
        </w:rPr>
      </w:pPr>
      <w:r w:rsidRPr="00854A50">
        <w:rPr>
          <w:rFonts w:ascii="Arial" w:hAnsi="Arial" w:cs="Arial"/>
          <w:b/>
          <w:sz w:val="24"/>
          <w:szCs w:val="24"/>
        </w:rPr>
        <w:lastRenderedPageBreak/>
        <w:t>Student Learning Outcomes:</w:t>
      </w:r>
      <w:r w:rsidR="00774D8A" w:rsidRPr="00774D8A">
        <w:rPr>
          <w:rFonts w:ascii="Arial" w:hAnsi="Arial" w:cs="Arial"/>
          <w:sz w:val="24"/>
          <w:szCs w:val="24"/>
        </w:rPr>
        <w:t xml:space="preserve"> </w:t>
      </w:r>
      <w:r w:rsidR="00774D8A" w:rsidRPr="00854A50">
        <w:rPr>
          <w:rFonts w:ascii="Arial" w:hAnsi="Arial" w:cs="Arial"/>
          <w:sz w:val="24"/>
          <w:szCs w:val="24"/>
        </w:rPr>
        <w:t>Refer to Blackboard for more detailed Theory Objectives and Weekly Lab Objectives.</w:t>
      </w:r>
    </w:p>
    <w:tbl>
      <w:tblPr>
        <w:tblStyle w:val="TableGrid"/>
        <w:tblW w:w="0" w:type="auto"/>
        <w:tblLook w:val="04A0"/>
      </w:tblPr>
      <w:tblGrid>
        <w:gridCol w:w="5328"/>
        <w:gridCol w:w="4968"/>
      </w:tblGrid>
      <w:tr w:rsidR="00F67D50" w:rsidTr="000511F7">
        <w:tc>
          <w:tcPr>
            <w:tcW w:w="5328" w:type="dxa"/>
          </w:tcPr>
          <w:p w:rsidR="00F67D50" w:rsidRDefault="00F67D50" w:rsidP="000511F7">
            <w:pPr>
              <w:ind w:left="360" w:hanging="360"/>
              <w:rPr>
                <w:rFonts w:ascii="Arial" w:hAnsi="Arial" w:cs="Arial"/>
                <w:sz w:val="24"/>
                <w:szCs w:val="24"/>
              </w:rPr>
            </w:pPr>
            <w:r>
              <w:rPr>
                <w:rFonts w:ascii="Arial" w:eastAsia="Times New Roman" w:hAnsi="Arial" w:cs="Arial"/>
                <w:color w:val="000000"/>
                <w:sz w:val="24"/>
                <w:szCs w:val="24"/>
              </w:rPr>
              <w:t xml:space="preserve">1.  </w:t>
            </w:r>
            <w:r w:rsidRPr="00854A50">
              <w:rPr>
                <w:rFonts w:ascii="Arial" w:eastAsia="Times New Roman" w:hAnsi="Arial" w:cs="Arial"/>
                <w:color w:val="000000"/>
                <w:sz w:val="24"/>
                <w:szCs w:val="24"/>
              </w:rPr>
              <w:t>Utilize basic principles, techniques and evidence-based tools for physical assessment.</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BB2BF2">
            <w:pPr>
              <w:rPr>
                <w:rFonts w:ascii="Arial" w:hAnsi="Arial" w:cs="Arial"/>
                <w:sz w:val="24"/>
                <w:szCs w:val="24"/>
              </w:rPr>
            </w:pPr>
            <w:r w:rsidRPr="00AD2F57">
              <w:rPr>
                <w:rFonts w:ascii="Arial" w:hAnsi="Arial" w:cs="Arial"/>
                <w:sz w:val="24"/>
                <w:szCs w:val="24"/>
              </w:rPr>
              <w:t>3.  Classroom Exams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854A50">
              <w:rPr>
                <w:rFonts w:ascii="Arial" w:eastAsia="Times New Roman" w:hAnsi="Arial" w:cs="Arial"/>
                <w:color w:val="000000"/>
                <w:sz w:val="24"/>
                <w:szCs w:val="24"/>
              </w:rPr>
              <w:t>Recognize and document variations from normal assessment findings to selected pathophysiological processes.</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F67D50" w:rsidRPr="00AD2F57"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BB45CE">
              <w:rPr>
                <w:rFonts w:ascii="Arial" w:hAnsi="Arial" w:cs="Arial"/>
                <w:sz w:val="24"/>
                <w:szCs w:val="24"/>
              </w:rPr>
              <w:t>Integrate social, psychological, cultural, spiritual and genetic factors into assessment across the lifespan.</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Cultural and Spiritual Self-Assessment</w:t>
            </w:r>
          </w:p>
          <w:p w:rsidR="00576AE8" w:rsidRPr="00AD2F57" w:rsidRDefault="00576AE8" w:rsidP="00BB2BF2">
            <w:pPr>
              <w:rPr>
                <w:rFonts w:ascii="Arial" w:hAnsi="Arial" w:cs="Arial"/>
                <w:sz w:val="24"/>
                <w:szCs w:val="24"/>
              </w:rPr>
            </w:pPr>
            <w:r w:rsidRPr="00AD2F57">
              <w:rPr>
                <w:rFonts w:ascii="Arial" w:hAnsi="Arial" w:cs="Arial"/>
                <w:sz w:val="24"/>
                <w:szCs w:val="24"/>
              </w:rPr>
              <w:t>2.  Heritage Assessment</w:t>
            </w:r>
          </w:p>
          <w:p w:rsidR="0073568A" w:rsidRPr="00AD2F57" w:rsidRDefault="00576AE8" w:rsidP="00576AE8">
            <w:pPr>
              <w:rPr>
                <w:rFonts w:ascii="Arial" w:hAnsi="Arial" w:cs="Arial"/>
                <w:sz w:val="24"/>
                <w:szCs w:val="24"/>
              </w:rPr>
            </w:pPr>
            <w:r w:rsidRPr="00AD2F57">
              <w:rPr>
                <w:rFonts w:ascii="Arial" w:hAnsi="Arial" w:cs="Arial"/>
                <w:sz w:val="24"/>
                <w:szCs w:val="24"/>
              </w:rPr>
              <w:t xml:space="preserve">3.  Health and Illness Beliefs and Practices </w:t>
            </w:r>
          </w:p>
          <w:p w:rsidR="00576AE8" w:rsidRDefault="0073568A" w:rsidP="00576AE8">
            <w:pPr>
              <w:rPr>
                <w:rFonts w:ascii="Arial" w:hAnsi="Arial" w:cs="Arial"/>
                <w:sz w:val="24"/>
                <w:szCs w:val="24"/>
              </w:rPr>
            </w:pPr>
            <w:r w:rsidRPr="00AD2F57">
              <w:rPr>
                <w:rFonts w:ascii="Arial" w:hAnsi="Arial" w:cs="Arial"/>
                <w:sz w:val="24"/>
                <w:szCs w:val="24"/>
              </w:rPr>
              <w:t xml:space="preserve">     </w:t>
            </w:r>
            <w:r w:rsidR="00576AE8" w:rsidRPr="00AD2F57">
              <w:rPr>
                <w:rFonts w:ascii="Arial" w:hAnsi="Arial" w:cs="Arial"/>
                <w:sz w:val="24"/>
                <w:szCs w:val="24"/>
              </w:rPr>
              <w:t>Determination</w:t>
            </w:r>
          </w:p>
          <w:p w:rsidR="00774D8A" w:rsidRPr="00AD2F57" w:rsidRDefault="00774D8A" w:rsidP="00774D8A">
            <w:pPr>
              <w:rPr>
                <w:rFonts w:ascii="Arial" w:hAnsi="Arial" w:cs="Arial"/>
                <w:sz w:val="24"/>
                <w:szCs w:val="24"/>
              </w:rPr>
            </w:pPr>
            <w:r>
              <w:rPr>
                <w:rFonts w:ascii="Arial" w:hAnsi="Arial" w:cs="Arial"/>
                <w:sz w:val="24"/>
                <w:szCs w:val="24"/>
              </w:rPr>
              <w:t>4.  Self-Genogram, Asthma Genogram</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54A50">
              <w:rPr>
                <w:rFonts w:ascii="Arial" w:eastAsia="Times New Roman" w:hAnsi="Arial" w:cs="Arial"/>
                <w:color w:val="000000"/>
                <w:sz w:val="24"/>
                <w:szCs w:val="24"/>
              </w:rPr>
              <w:t>Perform a holistic health assessment, including a detailed health history, comprehensive physical assessment, as well as nutritional, physical, psychosocial, cultural and spiritual dimensions.</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854A50">
              <w:rPr>
                <w:rFonts w:ascii="Arial" w:eastAsia="Times New Roman" w:hAnsi="Arial" w:cs="Arial"/>
                <w:color w:val="000000"/>
                <w:sz w:val="24"/>
                <w:szCs w:val="24"/>
              </w:rPr>
              <w:t>Interpret and analyze normal and abnormal assessment findings for individuals across the lifespan.</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F67D50" w:rsidRPr="00AD2F57" w:rsidRDefault="00576AE8" w:rsidP="00576AE8">
            <w:pPr>
              <w:rPr>
                <w:rFonts w:ascii="Arial" w:hAnsi="Arial" w:cs="Arial"/>
                <w:sz w:val="24"/>
                <w:szCs w:val="24"/>
              </w:rPr>
            </w:pPr>
            <w:r w:rsidRPr="00AD2F57">
              <w:rPr>
                <w:rFonts w:ascii="Arial" w:hAnsi="Arial" w:cs="Arial"/>
                <w:sz w:val="24"/>
                <w:szCs w:val="24"/>
              </w:rPr>
              <w:t>2.  Symptom Analyses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854A50">
              <w:rPr>
                <w:rFonts w:ascii="Arial" w:eastAsia="Times New Roman" w:hAnsi="Arial" w:cs="Arial"/>
                <w:color w:val="000000"/>
                <w:sz w:val="24"/>
                <w:szCs w:val="24"/>
              </w:rPr>
              <w:t>Analyze subjective and objective data to formulate nursing diagnoses.</w:t>
            </w:r>
            <w:r>
              <w:rPr>
                <w:rFonts w:ascii="Arial" w:eastAsia="Times New Roman" w:hAnsi="Arial" w:cs="Arial"/>
                <w:color w:val="000000"/>
                <w:sz w:val="24"/>
                <w:szCs w:val="24"/>
              </w:rPr>
              <w:t xml:space="preserve"> </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2.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Pr="00854A50">
              <w:rPr>
                <w:rFonts w:ascii="Arial" w:eastAsia="Times New Roman" w:hAnsi="Arial" w:cs="Arial"/>
                <w:color w:val="000000"/>
                <w:sz w:val="24"/>
                <w:szCs w:val="24"/>
              </w:rPr>
              <w:t>Use effective communication techniques to perform a holistic health assessment on individuals across the lifespan.</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2.  Interview for Health History</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3.  Interview Evaluation</w:t>
            </w:r>
          </w:p>
          <w:p w:rsidR="00F67D50" w:rsidRPr="00AD2F57" w:rsidRDefault="00576AE8" w:rsidP="00293F2F">
            <w:pPr>
              <w:pStyle w:val="NoSpacing"/>
              <w:rPr>
                <w:rFonts w:ascii="Arial" w:hAnsi="Arial" w:cs="Arial"/>
                <w:sz w:val="24"/>
                <w:szCs w:val="24"/>
              </w:rPr>
            </w:pPr>
            <w:r w:rsidRPr="00AD2F57">
              <w:rPr>
                <w:rFonts w:ascii="Arial" w:hAnsi="Arial" w:cs="Arial"/>
                <w:sz w:val="24"/>
                <w:szCs w:val="24"/>
              </w:rPr>
              <w:t xml:space="preserve">4.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8.  Recognize safety concerns and utilize evidence-based knowledge in their practice.</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tc>
      </w:tr>
    </w:tbl>
    <w:p w:rsidR="00BB2BF2" w:rsidRPr="0052750F" w:rsidRDefault="00BB2BF2" w:rsidP="00BB2BF2">
      <w:pPr>
        <w:rPr>
          <w:rFonts w:ascii="Arial" w:hAnsi="Arial" w:cs="Arial"/>
          <w:b/>
          <w:sz w:val="24"/>
          <w:szCs w:val="24"/>
        </w:rPr>
      </w:pPr>
      <w:r w:rsidRPr="0052750F">
        <w:rPr>
          <w:rFonts w:ascii="Arial" w:hAnsi="Arial" w:cs="Arial"/>
          <w:b/>
          <w:sz w:val="24"/>
          <w:szCs w:val="24"/>
        </w:rPr>
        <w:t>Requirements: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Syllabus</w:t>
      </w:r>
      <w:r w:rsidRPr="0052750F">
        <w:rPr>
          <w:rFonts w:ascii="Arial" w:hAnsi="Arial" w:cs="Arial"/>
          <w:snapToGrid w:val="0"/>
          <w:sz w:val="24"/>
          <w:szCs w:val="24"/>
        </w:rPr>
        <w:t>: Available on Blackboard for Course N3320 or from UTA Nursing web site. Please print and read before the first day of class. After reading Syllabus and the Course Guide, you will print a Course Contract (See Below).</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Guide</w:t>
      </w:r>
      <w:r w:rsidRPr="0052750F">
        <w:rPr>
          <w:rFonts w:ascii="Arial" w:hAnsi="Arial" w:cs="Arial"/>
          <w:snapToGrid w:val="0"/>
          <w:sz w:val="24"/>
          <w:szCs w:val="24"/>
        </w:rPr>
        <w:t>: Available on Blackboard for Course N3320. Please print and read. This Guide provides details regarding various course and lab assignments.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and Clinical Contract</w:t>
      </w:r>
      <w:r w:rsidRPr="0052750F">
        <w:rPr>
          <w:rFonts w:ascii="Arial" w:hAnsi="Arial" w:cs="Arial"/>
          <w:snapToGrid w:val="0"/>
          <w:sz w:val="24"/>
          <w:szCs w:val="24"/>
        </w:rPr>
        <w:t>: Available inside the Course Guide, but also posted separately</w:t>
      </w:r>
      <w:r w:rsidR="00002448">
        <w:rPr>
          <w:rFonts w:ascii="Arial" w:hAnsi="Arial" w:cs="Arial"/>
          <w:snapToGrid w:val="0"/>
          <w:sz w:val="24"/>
          <w:szCs w:val="24"/>
        </w:rPr>
        <w:t xml:space="preserve"> and on Blackboard</w:t>
      </w:r>
      <w:r w:rsidRPr="0052750F">
        <w:rPr>
          <w:rFonts w:ascii="Arial" w:hAnsi="Arial" w:cs="Arial"/>
          <w:snapToGrid w:val="0"/>
          <w:sz w:val="24"/>
          <w:szCs w:val="24"/>
        </w:rPr>
        <w:t>. Please print this page only, and sign after you have read the Syllabus and the Course Guide.</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A stethoscope</w:t>
      </w:r>
      <w:r w:rsidRPr="0052750F">
        <w:rPr>
          <w:rFonts w:ascii="Arial" w:hAnsi="Arial" w:cs="Arial"/>
          <w:snapToGrid w:val="0"/>
          <w:sz w:val="24"/>
          <w:szCs w:val="24"/>
        </w:rPr>
        <w:t xml:space="preserve">: Please plan to purchase a stethoscope and bring to lab with you each week. There are a variety of stethoscopes from which to choose, including those with a diaphragm and a bell, and those with a “tunable” diaphragm (either is acceptable). The only stethoscope considered </w:t>
      </w:r>
      <w:r w:rsidRPr="0052750F">
        <w:rPr>
          <w:rFonts w:ascii="Arial" w:hAnsi="Arial" w:cs="Arial"/>
          <w:b/>
          <w:snapToGrid w:val="0"/>
          <w:sz w:val="24"/>
          <w:szCs w:val="24"/>
        </w:rPr>
        <w:t>unacceptable</w:t>
      </w:r>
      <w:r w:rsidRPr="0052750F">
        <w:rPr>
          <w:rFonts w:ascii="Arial" w:hAnsi="Arial" w:cs="Arial"/>
          <w:snapToGrid w:val="0"/>
          <w:sz w:val="24"/>
          <w:szCs w:val="24"/>
        </w:rPr>
        <w:t xml:space="preserve"> is one with </w:t>
      </w:r>
      <w:r w:rsidRPr="0052750F">
        <w:rPr>
          <w:rFonts w:ascii="Arial" w:hAnsi="Arial" w:cs="Arial"/>
          <w:b/>
          <w:i/>
          <w:snapToGrid w:val="0"/>
          <w:sz w:val="24"/>
          <w:szCs w:val="24"/>
        </w:rPr>
        <w:t>neither</w:t>
      </w:r>
      <w:r w:rsidRPr="0052750F">
        <w:rPr>
          <w:rFonts w:ascii="Arial" w:hAnsi="Arial" w:cs="Arial"/>
          <w:snapToGrid w:val="0"/>
          <w:sz w:val="24"/>
          <w:szCs w:val="24"/>
        </w:rPr>
        <w:t xml:space="preserve"> a bell nor a tunable diaphragm. (See handout on Stethoscopes</w:t>
      </w:r>
      <w:r w:rsidR="0051630B">
        <w:rPr>
          <w:rFonts w:ascii="Arial" w:hAnsi="Arial" w:cs="Arial"/>
          <w:snapToGrid w:val="0"/>
          <w:sz w:val="24"/>
          <w:szCs w:val="24"/>
        </w:rPr>
        <w:t xml:space="preserve"> available in Blackboard</w:t>
      </w:r>
      <w:r w:rsidRPr="0052750F">
        <w:rPr>
          <w:rFonts w:ascii="Arial" w:hAnsi="Arial" w:cs="Arial"/>
          <w:snapToGrid w:val="0"/>
          <w:sz w:val="24"/>
          <w:szCs w:val="24"/>
        </w:rPr>
        <w:t xml:space="preserve"> for more information on types of scopes). </w:t>
      </w:r>
    </w:p>
    <w:p w:rsidR="00706CBC" w:rsidRDefault="00706CBC" w:rsidP="000511F7">
      <w:pPr>
        <w:widowControl w:val="0"/>
        <w:numPr>
          <w:ilvl w:val="0"/>
          <w:numId w:val="2"/>
        </w:numPr>
        <w:spacing w:line="280" w:lineRule="exact"/>
        <w:ind w:left="540"/>
        <w:rPr>
          <w:rFonts w:ascii="Arial" w:hAnsi="Arial" w:cs="Arial"/>
          <w:snapToGrid w:val="0"/>
          <w:sz w:val="24"/>
          <w:szCs w:val="24"/>
        </w:rPr>
      </w:pPr>
      <w:r w:rsidRPr="00C55E2A">
        <w:rPr>
          <w:rFonts w:ascii="Arial" w:hAnsi="Arial" w:cs="Arial"/>
          <w:b/>
          <w:snapToGrid w:val="0"/>
          <w:sz w:val="24"/>
          <w:szCs w:val="24"/>
        </w:rPr>
        <w:t>A penlight</w:t>
      </w:r>
      <w:r w:rsidRPr="0052750F">
        <w:rPr>
          <w:rFonts w:ascii="Arial" w:hAnsi="Arial" w:cs="Arial"/>
          <w:snapToGrid w:val="0"/>
          <w:sz w:val="24"/>
          <w:szCs w:val="24"/>
        </w:rPr>
        <w:t>: This will be included in the Clinical Nursing Foundations Lab Pack. Please bring to lab and to your hospital clinical.</w:t>
      </w:r>
    </w:p>
    <w:p w:rsidR="007D21E4" w:rsidRDefault="007D21E4" w:rsidP="000511F7">
      <w:pPr>
        <w:widowControl w:val="0"/>
        <w:numPr>
          <w:ilvl w:val="0"/>
          <w:numId w:val="2"/>
        </w:numPr>
        <w:spacing w:line="280" w:lineRule="exact"/>
        <w:ind w:left="540"/>
        <w:rPr>
          <w:rFonts w:ascii="Arial" w:hAnsi="Arial" w:cs="Arial"/>
          <w:snapToGrid w:val="0"/>
          <w:sz w:val="24"/>
          <w:szCs w:val="24"/>
        </w:rPr>
      </w:pPr>
      <w:r w:rsidRPr="00C55E2A">
        <w:rPr>
          <w:rFonts w:ascii="Arial" w:hAnsi="Arial" w:cs="Arial"/>
          <w:b/>
          <w:snapToGrid w:val="0"/>
          <w:sz w:val="24"/>
          <w:szCs w:val="24"/>
        </w:rPr>
        <w:t>Patient gown</w:t>
      </w:r>
      <w:r w:rsidRPr="009B2915">
        <w:rPr>
          <w:rFonts w:ascii="Arial" w:hAnsi="Arial" w:cs="Arial"/>
          <w:snapToGrid w:val="0"/>
          <w:sz w:val="24"/>
          <w:szCs w:val="24"/>
        </w:rPr>
        <w:t>: This will be included in the Clinical Nursing Foundations Lab Pack. Please bring to lab each week for your assessment skills lab practice.</w:t>
      </w:r>
    </w:p>
    <w:p w:rsidR="00BB2BF2" w:rsidRPr="00E64C97" w:rsidRDefault="00BB2BF2" w:rsidP="00BB2BF2">
      <w:pPr>
        <w:rPr>
          <w:rFonts w:ascii="Arial" w:hAnsi="Arial" w:cs="Arial"/>
          <w:b/>
          <w:sz w:val="24"/>
          <w:szCs w:val="24"/>
        </w:rPr>
      </w:pPr>
      <w:r w:rsidRPr="00E64C97">
        <w:rPr>
          <w:rFonts w:ascii="Arial" w:hAnsi="Arial" w:cs="Arial"/>
          <w:b/>
          <w:sz w:val="24"/>
          <w:szCs w:val="24"/>
        </w:rPr>
        <w:lastRenderedPageBreak/>
        <w:t>Required Textbooks and Other Course Materials:</w:t>
      </w:r>
    </w:p>
    <w:p w:rsidR="00411CAC" w:rsidRPr="00E64C97" w:rsidRDefault="00411CAC" w:rsidP="000511F7">
      <w:pPr>
        <w:ind w:left="540" w:hanging="360"/>
        <w:rPr>
          <w:rFonts w:ascii="Arial" w:hAnsi="Arial" w:cs="Arial"/>
          <w:sz w:val="24"/>
          <w:szCs w:val="24"/>
        </w:rPr>
      </w:pPr>
      <w:r w:rsidRPr="00E64C97">
        <w:rPr>
          <w:rFonts w:ascii="Arial" w:hAnsi="Arial" w:cs="Arial"/>
          <w:b/>
          <w:sz w:val="24"/>
          <w:szCs w:val="24"/>
        </w:rPr>
        <w:t>Req.</w:t>
      </w:r>
      <w:r w:rsidRPr="00E64C97">
        <w:rPr>
          <w:rFonts w:ascii="Arial" w:hAnsi="Arial" w:cs="Arial"/>
          <w:sz w:val="24"/>
          <w:szCs w:val="24"/>
        </w:rPr>
        <w:t xml:space="preserve"> – Jarvis, C.  (2012). </w:t>
      </w:r>
      <w:r w:rsidRPr="00E64C97">
        <w:rPr>
          <w:rStyle w:val="prodtitle1"/>
          <w:i/>
          <w:color w:val="auto"/>
          <w:sz w:val="24"/>
          <w:szCs w:val="24"/>
        </w:rPr>
        <w:t>Physical examination and health assessment w/ nursing video skills package</w:t>
      </w:r>
      <w:r w:rsidRPr="00E64C97">
        <w:rPr>
          <w:rStyle w:val="prodtitle1"/>
          <w:color w:val="auto"/>
          <w:sz w:val="24"/>
          <w:szCs w:val="24"/>
        </w:rPr>
        <w:t>. (6</w:t>
      </w:r>
      <w:r w:rsidRPr="00E64C97">
        <w:rPr>
          <w:rStyle w:val="prodtitle1"/>
          <w:color w:val="auto"/>
          <w:sz w:val="24"/>
          <w:szCs w:val="24"/>
          <w:vertAlign w:val="superscript"/>
        </w:rPr>
        <w:t>th</w:t>
      </w:r>
      <w:r w:rsidRPr="00E64C97">
        <w:rPr>
          <w:rStyle w:val="prodtitle1"/>
          <w:color w:val="auto"/>
          <w:sz w:val="24"/>
          <w:szCs w:val="24"/>
        </w:rPr>
        <w:t xml:space="preserve"> ed).  Saunders ISBN 9781437756845</w:t>
      </w:r>
    </w:p>
    <w:p w:rsidR="00411CAC" w:rsidRPr="00E64C97" w:rsidRDefault="00411CAC" w:rsidP="000511F7">
      <w:pPr>
        <w:ind w:left="540" w:hanging="360"/>
        <w:rPr>
          <w:rFonts w:ascii="Arial" w:hAnsi="Arial" w:cs="Arial"/>
          <w:sz w:val="24"/>
          <w:szCs w:val="24"/>
        </w:rPr>
      </w:pPr>
    </w:p>
    <w:p w:rsidR="00411CAC" w:rsidRPr="00E64C97" w:rsidRDefault="00411CAC" w:rsidP="000511F7">
      <w:pPr>
        <w:ind w:left="540" w:hanging="360"/>
        <w:rPr>
          <w:rFonts w:ascii="Arial" w:hAnsi="Arial" w:cs="Arial"/>
          <w:sz w:val="24"/>
          <w:szCs w:val="24"/>
        </w:rPr>
      </w:pPr>
      <w:r w:rsidRPr="00E64C97">
        <w:rPr>
          <w:rFonts w:ascii="Arial" w:hAnsi="Arial" w:cs="Arial"/>
          <w:b/>
          <w:sz w:val="24"/>
          <w:szCs w:val="24"/>
        </w:rPr>
        <w:t>Req.</w:t>
      </w:r>
      <w:r w:rsidRPr="00E64C97">
        <w:rPr>
          <w:rFonts w:ascii="Arial" w:hAnsi="Arial" w:cs="Arial"/>
          <w:sz w:val="24"/>
          <w:szCs w:val="24"/>
        </w:rPr>
        <w:t xml:space="preserve">- Jarvis, C.  (2012). </w:t>
      </w:r>
      <w:r w:rsidRPr="00E64C97">
        <w:rPr>
          <w:rFonts w:ascii="Arial" w:hAnsi="Arial" w:cs="Arial"/>
          <w:i/>
          <w:sz w:val="24"/>
          <w:szCs w:val="24"/>
        </w:rPr>
        <w:t>Health Assessment Online for Physical Examination &amp; Health Assessment, Version 2.</w:t>
      </w:r>
      <w:r w:rsidRPr="00E64C97">
        <w:rPr>
          <w:rFonts w:ascii="Arial" w:hAnsi="Arial" w:cs="Arial"/>
          <w:sz w:val="24"/>
          <w:szCs w:val="24"/>
        </w:rPr>
        <w:t xml:space="preserve"> (6</w:t>
      </w:r>
      <w:r w:rsidRPr="00E64C97">
        <w:rPr>
          <w:rFonts w:ascii="Arial" w:hAnsi="Arial" w:cs="Arial"/>
          <w:sz w:val="24"/>
          <w:szCs w:val="24"/>
          <w:vertAlign w:val="superscript"/>
        </w:rPr>
        <w:t>th</w:t>
      </w:r>
      <w:r w:rsidRPr="00E64C97">
        <w:rPr>
          <w:rFonts w:ascii="Arial" w:hAnsi="Arial" w:cs="Arial"/>
          <w:sz w:val="24"/>
          <w:szCs w:val="24"/>
        </w:rPr>
        <w:t xml:space="preserve"> ed). Saunders ISBN 9781437714449 </w:t>
      </w:r>
    </w:p>
    <w:p w:rsidR="00411CAC" w:rsidRPr="00E64C97" w:rsidRDefault="00411CAC" w:rsidP="000511F7">
      <w:pPr>
        <w:ind w:left="540" w:hanging="360"/>
        <w:rPr>
          <w:rFonts w:ascii="Arial" w:hAnsi="Arial" w:cs="Arial"/>
          <w:sz w:val="24"/>
          <w:szCs w:val="24"/>
        </w:rPr>
      </w:pPr>
      <w:r w:rsidRPr="00E64C97">
        <w:rPr>
          <w:rFonts w:ascii="Arial" w:hAnsi="Arial" w:cs="Arial"/>
          <w:sz w:val="24"/>
          <w:szCs w:val="24"/>
        </w:rPr>
        <w:tab/>
      </w:r>
      <w:r w:rsidRPr="00E64C97">
        <w:rPr>
          <w:rFonts w:ascii="Arial" w:hAnsi="Arial" w:cs="Arial"/>
          <w:sz w:val="24"/>
          <w:szCs w:val="24"/>
        </w:rPr>
        <w:tab/>
      </w:r>
      <w:r w:rsidRPr="00E64C97">
        <w:rPr>
          <w:rFonts w:ascii="Arial" w:hAnsi="Arial" w:cs="Arial"/>
          <w:sz w:val="24"/>
          <w:szCs w:val="24"/>
        </w:rPr>
        <w:tab/>
      </w:r>
      <w:r w:rsidRPr="00E64C97">
        <w:rPr>
          <w:rFonts w:ascii="Arial" w:hAnsi="Arial" w:cs="Arial"/>
          <w:sz w:val="24"/>
          <w:szCs w:val="24"/>
        </w:rPr>
        <w:tab/>
      </w:r>
      <w:r w:rsidRPr="00E64C97">
        <w:rPr>
          <w:rFonts w:ascii="Arial" w:hAnsi="Arial" w:cs="Arial"/>
          <w:sz w:val="24"/>
          <w:szCs w:val="24"/>
        </w:rPr>
        <w:tab/>
      </w:r>
      <w:r w:rsidRPr="00E64C97">
        <w:rPr>
          <w:rFonts w:ascii="Arial" w:hAnsi="Arial" w:cs="Arial"/>
          <w:sz w:val="24"/>
          <w:szCs w:val="24"/>
        </w:rPr>
        <w:tab/>
      </w:r>
    </w:p>
    <w:p w:rsidR="00411CAC" w:rsidRPr="00E64C97" w:rsidRDefault="00411CAC" w:rsidP="000511F7">
      <w:pPr>
        <w:ind w:left="540" w:hanging="360"/>
        <w:rPr>
          <w:rFonts w:ascii="Arial" w:hAnsi="Arial" w:cs="Arial"/>
          <w:sz w:val="24"/>
          <w:szCs w:val="24"/>
        </w:rPr>
      </w:pPr>
      <w:r w:rsidRPr="00E64C97">
        <w:rPr>
          <w:rFonts w:ascii="Arial" w:hAnsi="Arial" w:cs="Arial"/>
          <w:b/>
          <w:sz w:val="24"/>
          <w:szCs w:val="24"/>
        </w:rPr>
        <w:t>Req.-</w:t>
      </w:r>
      <w:r w:rsidRPr="00E64C97">
        <w:rPr>
          <w:rFonts w:ascii="Arial" w:hAnsi="Arial" w:cs="Arial"/>
          <w:sz w:val="24"/>
          <w:szCs w:val="24"/>
        </w:rPr>
        <w:t xml:space="preserve"> Jarvis, C. (2012). </w:t>
      </w:r>
      <w:r w:rsidRPr="00E64C97">
        <w:rPr>
          <w:rFonts w:ascii="Arial" w:hAnsi="Arial" w:cs="Arial"/>
          <w:i/>
          <w:sz w:val="24"/>
          <w:szCs w:val="24"/>
        </w:rPr>
        <w:t>Student Laboratory Manual for Physical Examination &amp; Health Assessment</w:t>
      </w:r>
      <w:r w:rsidRPr="00E64C97">
        <w:rPr>
          <w:rFonts w:ascii="Arial" w:hAnsi="Arial" w:cs="Arial"/>
          <w:sz w:val="24"/>
          <w:szCs w:val="24"/>
        </w:rPr>
        <w:t>. (6</w:t>
      </w:r>
      <w:r w:rsidRPr="00E64C97">
        <w:rPr>
          <w:rFonts w:ascii="Arial" w:hAnsi="Arial" w:cs="Arial"/>
          <w:sz w:val="24"/>
          <w:szCs w:val="24"/>
          <w:vertAlign w:val="superscript"/>
        </w:rPr>
        <w:t>th</w:t>
      </w:r>
      <w:r w:rsidRPr="00E64C97">
        <w:rPr>
          <w:rFonts w:ascii="Arial" w:hAnsi="Arial" w:cs="Arial"/>
          <w:sz w:val="24"/>
          <w:szCs w:val="24"/>
        </w:rPr>
        <w:t xml:space="preserve"> ed). Saunders ISBN 9781437714456</w:t>
      </w:r>
    </w:p>
    <w:p w:rsidR="00411CAC" w:rsidRPr="00E64C97" w:rsidRDefault="00411CAC" w:rsidP="000511F7">
      <w:pPr>
        <w:ind w:left="540" w:hanging="360"/>
        <w:rPr>
          <w:rFonts w:ascii="Arial" w:hAnsi="Arial" w:cs="Arial"/>
          <w:sz w:val="24"/>
          <w:szCs w:val="24"/>
        </w:rPr>
      </w:pPr>
    </w:p>
    <w:p w:rsidR="00DB7DCF" w:rsidRPr="00E64C97" w:rsidRDefault="00DB7DCF" w:rsidP="000511F7">
      <w:pPr>
        <w:tabs>
          <w:tab w:val="left" w:pos="2880"/>
        </w:tabs>
        <w:ind w:left="540" w:right="-360" w:hanging="360"/>
        <w:rPr>
          <w:rFonts w:ascii="Arial" w:hAnsi="Arial" w:cs="Arial"/>
          <w:sz w:val="24"/>
          <w:szCs w:val="24"/>
        </w:rPr>
      </w:pPr>
      <w:r w:rsidRPr="00E64C97">
        <w:rPr>
          <w:rFonts w:ascii="Arial" w:hAnsi="Arial" w:cs="Arial"/>
          <w:b/>
          <w:sz w:val="24"/>
          <w:szCs w:val="24"/>
        </w:rPr>
        <w:t>Req. for all Junior 1 students:</w:t>
      </w:r>
      <w:r w:rsidRPr="00E64C97">
        <w:rPr>
          <w:rFonts w:ascii="Arial" w:hAnsi="Arial" w:cs="Arial"/>
          <w:sz w:val="24"/>
          <w:szCs w:val="24"/>
        </w:rPr>
        <w:t xml:space="preserve">  Elsevier Evolve Apply Case Studies – ISBN 97814</w:t>
      </w:r>
      <w:r w:rsidR="000511F7">
        <w:rPr>
          <w:rFonts w:ascii="Arial" w:hAnsi="Arial" w:cs="Arial"/>
          <w:sz w:val="24"/>
          <w:szCs w:val="24"/>
        </w:rPr>
        <w:t>55727063</w:t>
      </w:r>
    </w:p>
    <w:p w:rsidR="00DB7DCF" w:rsidRPr="00E64C97" w:rsidRDefault="000511F7" w:rsidP="000511F7">
      <w:pPr>
        <w:tabs>
          <w:tab w:val="left" w:pos="3753"/>
        </w:tabs>
        <w:ind w:left="540" w:hanging="360"/>
        <w:rPr>
          <w:rFonts w:ascii="Arial" w:hAnsi="Arial" w:cs="Arial"/>
          <w:sz w:val="24"/>
          <w:szCs w:val="24"/>
        </w:rPr>
      </w:pPr>
      <w:r>
        <w:rPr>
          <w:rFonts w:ascii="Arial" w:hAnsi="Arial" w:cs="Arial"/>
          <w:sz w:val="24"/>
          <w:szCs w:val="24"/>
        </w:rPr>
        <w:tab/>
      </w:r>
      <w:r>
        <w:rPr>
          <w:rFonts w:ascii="Arial" w:hAnsi="Arial" w:cs="Arial"/>
          <w:sz w:val="24"/>
          <w:szCs w:val="24"/>
        </w:rPr>
        <w:tab/>
      </w:r>
      <w:r w:rsidR="00DB7DCF" w:rsidRPr="00E64C97">
        <w:rPr>
          <w:rFonts w:ascii="Arial" w:hAnsi="Arial" w:cs="Arial"/>
          <w:sz w:val="24"/>
          <w:szCs w:val="24"/>
        </w:rPr>
        <w:t xml:space="preserve">PDA &amp; Code for PDA Resources </w:t>
      </w:r>
    </w:p>
    <w:p w:rsidR="00DB7DCF" w:rsidRDefault="000511F7" w:rsidP="000511F7">
      <w:pPr>
        <w:ind w:left="1260" w:firstLine="180"/>
        <w:rPr>
          <w:rFonts w:ascii="Arial" w:hAnsi="Arial" w:cs="Arial"/>
          <w:sz w:val="24"/>
          <w:szCs w:val="24"/>
        </w:rPr>
      </w:pPr>
      <w:r w:rsidRPr="00A30E8A">
        <w:rPr>
          <w:rFonts w:ascii="Arial" w:hAnsi="Arial" w:cs="Arial"/>
          <w:sz w:val="24"/>
          <w:szCs w:val="24"/>
        </w:rPr>
        <w:t>NEEHR Perfect ; Electronic health record purchased through the bookstore.</w:t>
      </w:r>
    </w:p>
    <w:p w:rsidR="000511F7" w:rsidRPr="00E64C97" w:rsidRDefault="000511F7" w:rsidP="000511F7">
      <w:pPr>
        <w:ind w:left="1260" w:firstLine="180"/>
        <w:rPr>
          <w:rFonts w:ascii="Arial" w:hAnsi="Arial" w:cs="Arial"/>
          <w:sz w:val="24"/>
          <w:szCs w:val="24"/>
        </w:rPr>
      </w:pPr>
    </w:p>
    <w:p w:rsidR="00411CAC" w:rsidRPr="00E64C97" w:rsidRDefault="00DB7DCF" w:rsidP="000511F7">
      <w:pPr>
        <w:ind w:left="540" w:hanging="360"/>
        <w:rPr>
          <w:rFonts w:ascii="Arial" w:hAnsi="Arial" w:cs="Arial"/>
          <w:sz w:val="24"/>
          <w:szCs w:val="24"/>
        </w:rPr>
      </w:pPr>
      <w:r w:rsidRPr="00E64C97">
        <w:rPr>
          <w:rFonts w:ascii="Arial" w:hAnsi="Arial" w:cs="Arial"/>
          <w:b/>
          <w:sz w:val="24"/>
          <w:szCs w:val="24"/>
        </w:rPr>
        <w:t>Optional</w:t>
      </w:r>
      <w:r w:rsidR="00411CAC" w:rsidRPr="00E64C97">
        <w:rPr>
          <w:rFonts w:ascii="Arial" w:hAnsi="Arial" w:cs="Arial"/>
          <w:sz w:val="24"/>
          <w:szCs w:val="24"/>
        </w:rPr>
        <w:t xml:space="preserve"> Jarvis, C. (2012). </w:t>
      </w:r>
      <w:r w:rsidR="00411CAC" w:rsidRPr="00E64C97">
        <w:rPr>
          <w:rFonts w:ascii="Arial" w:hAnsi="Arial" w:cs="Arial"/>
          <w:i/>
          <w:sz w:val="24"/>
          <w:szCs w:val="24"/>
        </w:rPr>
        <w:t>Pocket Companion for Physical Examination &amp; Health Assessment</w:t>
      </w:r>
      <w:r w:rsidR="00411CAC" w:rsidRPr="00E64C97">
        <w:rPr>
          <w:rFonts w:ascii="Arial" w:hAnsi="Arial" w:cs="Arial"/>
          <w:sz w:val="24"/>
          <w:szCs w:val="24"/>
        </w:rPr>
        <w:t>. (6</w:t>
      </w:r>
      <w:r w:rsidR="00411CAC" w:rsidRPr="00E64C97">
        <w:rPr>
          <w:rFonts w:ascii="Arial" w:hAnsi="Arial" w:cs="Arial"/>
          <w:sz w:val="24"/>
          <w:szCs w:val="24"/>
          <w:vertAlign w:val="superscript"/>
        </w:rPr>
        <w:t>th</w:t>
      </w:r>
      <w:r w:rsidR="00411CAC" w:rsidRPr="00E64C97">
        <w:rPr>
          <w:rFonts w:ascii="Arial" w:hAnsi="Arial" w:cs="Arial"/>
          <w:sz w:val="24"/>
          <w:szCs w:val="24"/>
        </w:rPr>
        <w:t xml:space="preserve"> ed). Saunders ISBN 9781437714425</w:t>
      </w:r>
    </w:p>
    <w:p w:rsidR="00411CAC" w:rsidRPr="00E64C97" w:rsidRDefault="00411CAC" w:rsidP="000511F7">
      <w:pPr>
        <w:ind w:left="540" w:hanging="360"/>
        <w:rPr>
          <w:rFonts w:ascii="Arial" w:hAnsi="Arial" w:cs="Arial"/>
          <w:b/>
          <w:sz w:val="24"/>
          <w:szCs w:val="24"/>
        </w:rPr>
      </w:pPr>
    </w:p>
    <w:p w:rsidR="00411CAC" w:rsidRPr="00E64C97" w:rsidRDefault="00DB7DCF" w:rsidP="000511F7">
      <w:pPr>
        <w:ind w:left="540" w:hanging="360"/>
        <w:rPr>
          <w:rFonts w:ascii="Arial" w:hAnsi="Arial" w:cs="Arial"/>
          <w:sz w:val="24"/>
          <w:szCs w:val="24"/>
        </w:rPr>
      </w:pPr>
      <w:r w:rsidRPr="00E64C97">
        <w:rPr>
          <w:rFonts w:ascii="Arial" w:hAnsi="Arial" w:cs="Arial"/>
          <w:b/>
          <w:sz w:val="24"/>
          <w:szCs w:val="24"/>
        </w:rPr>
        <w:t>Optional</w:t>
      </w:r>
      <w:r w:rsidR="00411CAC" w:rsidRPr="00E64C97">
        <w:rPr>
          <w:rFonts w:ascii="Arial" w:hAnsi="Arial" w:cs="Arial"/>
          <w:sz w:val="24"/>
          <w:szCs w:val="24"/>
        </w:rPr>
        <w:t xml:space="preserve"> Hogan, M &amp; Ricci, M.  (2011). </w:t>
      </w:r>
      <w:r w:rsidR="00411CAC" w:rsidRPr="00E64C97">
        <w:rPr>
          <w:rFonts w:ascii="Arial" w:hAnsi="Arial" w:cs="Arial"/>
          <w:i/>
          <w:sz w:val="24"/>
          <w:szCs w:val="24"/>
        </w:rPr>
        <w:t xml:space="preserve">Health and physical assessment reviews and rationales.  </w:t>
      </w:r>
      <w:r w:rsidR="00411CAC" w:rsidRPr="00E64C97">
        <w:rPr>
          <w:rFonts w:ascii="Arial" w:hAnsi="Arial" w:cs="Arial"/>
          <w:sz w:val="24"/>
          <w:szCs w:val="24"/>
        </w:rPr>
        <w:t>Pearson.  ISBN 13: 9780131720527</w:t>
      </w:r>
    </w:p>
    <w:p w:rsidR="009B2915" w:rsidRPr="00E64C97" w:rsidRDefault="009B2915" w:rsidP="00BB2BF2">
      <w:pPr>
        <w:rPr>
          <w:rFonts w:ascii="Arial" w:hAnsi="Arial" w:cs="Arial"/>
          <w:sz w:val="24"/>
          <w:szCs w:val="24"/>
        </w:rPr>
      </w:pPr>
    </w:p>
    <w:p w:rsidR="005749B4" w:rsidRPr="00854A50" w:rsidRDefault="00BB2BF2" w:rsidP="00BB2BF2">
      <w:pPr>
        <w:rPr>
          <w:rFonts w:ascii="Arial" w:hAnsi="Arial" w:cs="Arial"/>
          <w:b/>
          <w:sz w:val="24"/>
          <w:szCs w:val="24"/>
        </w:rPr>
      </w:pPr>
      <w:r w:rsidRPr="00854A50">
        <w:rPr>
          <w:rFonts w:ascii="Arial" w:hAnsi="Arial" w:cs="Arial"/>
          <w:b/>
          <w:sz w:val="24"/>
          <w:szCs w:val="24"/>
        </w:rPr>
        <w:t>Descriptions of major assignments and examinations with due dates:</w:t>
      </w:r>
    </w:p>
    <w:p w:rsidR="00B114CA" w:rsidRPr="00854A50" w:rsidRDefault="00B114CA" w:rsidP="00B114CA">
      <w:pPr>
        <w:rPr>
          <w:rFonts w:ascii="Arial" w:hAnsi="Arial" w:cs="Arial"/>
          <w:sz w:val="24"/>
          <w:szCs w:val="24"/>
        </w:rPr>
      </w:pPr>
      <w:r w:rsidRPr="00854A50">
        <w:rPr>
          <w:rFonts w:ascii="Arial" w:hAnsi="Arial" w:cs="Arial"/>
          <w:sz w:val="24"/>
          <w:szCs w:val="24"/>
        </w:rPr>
        <w:t>Course Schedule with dates and assignments available on Blackboard</w:t>
      </w:r>
      <w:r w:rsidR="00E64C97">
        <w:rPr>
          <w:rFonts w:ascii="Arial" w:hAnsi="Arial" w:cs="Arial"/>
          <w:sz w:val="24"/>
          <w:szCs w:val="24"/>
        </w:rPr>
        <w:t xml:space="preserve"> and attached here.</w:t>
      </w:r>
    </w:p>
    <w:p w:rsidR="00B114CA" w:rsidRPr="00854A50" w:rsidRDefault="00B114CA" w:rsidP="00B114CA">
      <w:pPr>
        <w:widowControl w:val="0"/>
        <w:tabs>
          <w:tab w:val="center" w:pos="0"/>
          <w:tab w:val="left" w:pos="360"/>
        </w:tabs>
        <w:snapToGrid w:val="0"/>
        <w:rPr>
          <w:rFonts w:ascii="Arial" w:hAnsi="Arial" w:cs="Arial"/>
          <w:b/>
          <w:bCs/>
          <w:sz w:val="24"/>
          <w:szCs w:val="24"/>
        </w:rPr>
      </w:pPr>
      <w:r w:rsidRPr="00854A50">
        <w:rPr>
          <w:rFonts w:ascii="Arial" w:hAnsi="Arial" w:cs="Arial"/>
          <w:b/>
          <w:bCs/>
          <w:sz w:val="24"/>
          <w:szCs w:val="24"/>
        </w:rPr>
        <w:t xml:space="preserve">See Specific Assignment details found in </w:t>
      </w:r>
      <w:r w:rsidRPr="00E64C97">
        <w:rPr>
          <w:rFonts w:ascii="Arial" w:hAnsi="Arial" w:cs="Arial"/>
          <w:b/>
          <w:bCs/>
          <w:sz w:val="24"/>
          <w:szCs w:val="24"/>
        </w:rPr>
        <w:t>the Course Guide.</w:t>
      </w:r>
    </w:p>
    <w:p w:rsidR="00BB2BF2" w:rsidRPr="00854A50" w:rsidRDefault="00BB2BF2" w:rsidP="00BB2BF2">
      <w:pPr>
        <w:rPr>
          <w:rFonts w:ascii="Arial" w:hAnsi="Arial" w:cs="Arial"/>
          <w:sz w:val="24"/>
          <w:szCs w:val="24"/>
        </w:rPr>
      </w:pPr>
    </w:p>
    <w:p w:rsidR="00C634CE" w:rsidRDefault="00C634CE">
      <w:pPr>
        <w:rPr>
          <w:rFonts w:ascii="Arial" w:hAnsi="Arial" w:cs="Arial"/>
          <w:b/>
          <w:sz w:val="24"/>
          <w:szCs w:val="24"/>
        </w:rPr>
      </w:pPr>
      <w:r>
        <w:rPr>
          <w:rFonts w:ascii="Arial" w:hAnsi="Arial" w:cs="Arial"/>
          <w:b/>
          <w:sz w:val="24"/>
          <w:szCs w:val="24"/>
        </w:rPr>
        <w:br w:type="page"/>
      </w:r>
    </w:p>
    <w:p w:rsidR="007C06ED" w:rsidRDefault="00BB2BF2" w:rsidP="00BB2BF2">
      <w:pPr>
        <w:rPr>
          <w:rFonts w:ascii="Arial" w:hAnsi="Arial" w:cs="Arial"/>
          <w:sz w:val="24"/>
          <w:szCs w:val="24"/>
        </w:rPr>
      </w:pPr>
      <w:r w:rsidRPr="00854A50">
        <w:rPr>
          <w:rFonts w:ascii="Arial" w:hAnsi="Arial" w:cs="Arial"/>
          <w:b/>
          <w:sz w:val="24"/>
          <w:szCs w:val="24"/>
        </w:rPr>
        <w:lastRenderedPageBreak/>
        <w:t>Grading Policy</w:t>
      </w:r>
      <w:r w:rsidR="007C06ED" w:rsidRPr="00854A50">
        <w:rPr>
          <w:rFonts w:ascii="Arial" w:hAnsi="Arial" w:cs="Arial"/>
          <w:sz w:val="24"/>
          <w:szCs w:val="24"/>
        </w:rPr>
        <w:t>:</w:t>
      </w:r>
    </w:p>
    <w:p w:rsidR="006542E7" w:rsidRPr="00854A50" w:rsidRDefault="006542E7" w:rsidP="00BB2BF2">
      <w:pPr>
        <w:rPr>
          <w:rFonts w:ascii="Arial" w:hAnsi="Arial" w:cs="Arial"/>
          <w:sz w:val="24"/>
          <w:szCs w:val="24"/>
        </w:rPr>
      </w:pPr>
    </w:p>
    <w:p w:rsidR="0090589A" w:rsidRPr="00854A50" w:rsidRDefault="0090589A" w:rsidP="0090589A">
      <w:pPr>
        <w:rPr>
          <w:rFonts w:ascii="Arial" w:hAnsi="Arial" w:cs="Arial"/>
          <w:b/>
          <w:bCs/>
          <w:snapToGrid w:val="0"/>
          <w:sz w:val="24"/>
          <w:szCs w:val="24"/>
        </w:rPr>
      </w:pPr>
      <w:r w:rsidRPr="00854A50">
        <w:rPr>
          <w:rFonts w:ascii="Arial" w:hAnsi="Arial" w:cs="Arial"/>
          <w:b/>
          <w:bCs/>
          <w:sz w:val="24"/>
          <w:szCs w:val="24"/>
        </w:rPr>
        <w:t xml:space="preserve">UTA COLLEGE OF NURSING GRADING CRITERIA </w:t>
      </w:r>
      <w:r w:rsidRPr="00854A50">
        <w:rPr>
          <w:rFonts w:ascii="Arial" w:hAnsi="Arial" w:cs="Arial"/>
          <w:b/>
          <w:bCs/>
          <w:snapToGrid w:val="0"/>
          <w:sz w:val="24"/>
          <w:szCs w:val="24"/>
        </w:rPr>
        <w:t>COURSE REQUIREMENTS</w:t>
      </w:r>
    </w:p>
    <w:p w:rsidR="0090589A" w:rsidRPr="00854A50"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1) Internet access</w:t>
      </w:r>
    </w:p>
    <w:p w:rsidR="00545F4A"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2) Blackboard ID &amp; password (given to you)</w:t>
      </w:r>
    </w:p>
    <w:p w:rsidR="006542E7" w:rsidRPr="00854A50" w:rsidRDefault="006542E7" w:rsidP="0090589A">
      <w:pPr>
        <w:widowControl w:val="0"/>
        <w:spacing w:line="260" w:lineRule="exact"/>
        <w:ind w:left="720"/>
        <w:rPr>
          <w:rFonts w:ascii="Arial" w:hAnsi="Arial" w:cs="Arial"/>
          <w:snapToGrid w:val="0"/>
          <w:sz w:val="24"/>
          <w:szCs w:val="24"/>
        </w:rPr>
      </w:pPr>
    </w:p>
    <w:p w:rsidR="0090589A" w:rsidRPr="00854A50" w:rsidRDefault="0090589A" w:rsidP="0090589A">
      <w:pPr>
        <w:widowControl w:val="0"/>
        <w:spacing w:line="260" w:lineRule="exact"/>
        <w:ind w:left="720"/>
        <w:jc w:val="center"/>
        <w:rPr>
          <w:rFonts w:ascii="Arial" w:hAnsi="Arial" w:cs="Arial"/>
          <w:b/>
          <w:snapToGrid w:val="0"/>
          <w:sz w:val="24"/>
          <w:szCs w:val="24"/>
        </w:rPr>
      </w:pPr>
      <w:r w:rsidRPr="00854A50">
        <w:rPr>
          <w:rFonts w:ascii="Arial" w:hAnsi="Arial" w:cs="Arial"/>
          <w:b/>
          <w:snapToGrid w:val="0"/>
          <w:sz w:val="24"/>
          <w:szCs w:val="24"/>
        </w:rPr>
        <w:t>Course Requirements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5310"/>
      </w:tblGrid>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Exam 1</w:t>
            </w:r>
          </w:p>
        </w:tc>
        <w:tc>
          <w:tcPr>
            <w:tcW w:w="5310" w:type="dxa"/>
          </w:tcPr>
          <w:p w:rsidR="0090589A" w:rsidRPr="009B2915" w:rsidRDefault="0090589A" w:rsidP="005E45B4">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1</w:t>
            </w:r>
            <w:r w:rsidR="005E45B4">
              <w:rPr>
                <w:rFonts w:ascii="Arial" w:hAnsi="Arial" w:cs="Arial"/>
                <w:snapToGrid w:val="0"/>
                <w:sz w:val="24"/>
                <w:szCs w:val="24"/>
              </w:rPr>
              <w:t>5</w:t>
            </w:r>
            <w:r w:rsidRPr="009B2915">
              <w:rPr>
                <w:rFonts w:ascii="Arial" w:hAnsi="Arial" w:cs="Arial"/>
                <w:snapToGrid w:val="0"/>
                <w:sz w:val="24"/>
                <w:szCs w:val="24"/>
              </w:rPr>
              <w:t>%</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Exam 2 (may be cumulative) </w:t>
            </w:r>
          </w:p>
        </w:tc>
        <w:tc>
          <w:tcPr>
            <w:tcW w:w="5310" w:type="dxa"/>
          </w:tcPr>
          <w:p w:rsidR="0090589A" w:rsidRPr="009B2915" w:rsidRDefault="0090589A" w:rsidP="00A021B0">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sidR="005E45B4">
              <w:rPr>
                <w:rFonts w:ascii="Arial" w:hAnsi="Arial" w:cs="Arial"/>
                <w:snapToGrid w:val="0"/>
                <w:sz w:val="24"/>
                <w:szCs w:val="24"/>
              </w:rPr>
              <w:t>0</w:t>
            </w:r>
            <w:r w:rsidRPr="009B2915">
              <w:rPr>
                <w:rFonts w:ascii="Arial" w:hAnsi="Arial" w:cs="Arial"/>
                <w:snapToGrid w:val="0"/>
                <w:sz w:val="24"/>
                <w:szCs w:val="24"/>
              </w:rPr>
              <w:t>%</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Exam 3 (may be cumulative</w:t>
            </w:r>
          </w:p>
        </w:tc>
        <w:tc>
          <w:tcPr>
            <w:tcW w:w="5310" w:type="dxa"/>
          </w:tcPr>
          <w:p w:rsidR="0090589A" w:rsidRPr="009B2915" w:rsidRDefault="0090589A" w:rsidP="00A021B0">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sidR="005E45B4">
              <w:rPr>
                <w:rFonts w:ascii="Arial" w:hAnsi="Arial" w:cs="Arial"/>
                <w:snapToGrid w:val="0"/>
                <w:sz w:val="24"/>
                <w:szCs w:val="24"/>
              </w:rPr>
              <w:t>0</w:t>
            </w:r>
            <w:r w:rsidRPr="009B2915">
              <w:rPr>
                <w:rFonts w:ascii="Arial" w:hAnsi="Arial" w:cs="Arial"/>
                <w:snapToGrid w:val="0"/>
                <w:sz w:val="24"/>
                <w:szCs w:val="24"/>
              </w:rPr>
              <w:t>%</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Final Exam (cumulative) </w:t>
            </w:r>
          </w:p>
        </w:tc>
        <w:tc>
          <w:tcPr>
            <w:tcW w:w="5310" w:type="dxa"/>
          </w:tcPr>
          <w:p w:rsidR="0090589A" w:rsidRPr="009B2915" w:rsidRDefault="0090589A" w:rsidP="00A021B0">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sidR="007D21E4" w:rsidRPr="009B2915">
              <w:rPr>
                <w:rFonts w:ascii="Arial" w:hAnsi="Arial" w:cs="Arial"/>
                <w:snapToGrid w:val="0"/>
                <w:sz w:val="24"/>
                <w:szCs w:val="24"/>
              </w:rPr>
              <w:t>0</w:t>
            </w:r>
            <w:r w:rsidRPr="009B2915">
              <w:rPr>
                <w:rFonts w:ascii="Arial" w:hAnsi="Arial" w:cs="Arial"/>
                <w:snapToGrid w:val="0"/>
                <w:sz w:val="24"/>
                <w:szCs w:val="24"/>
              </w:rPr>
              <w:t>%</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OSCE 1</w:t>
            </w:r>
            <w:r w:rsidR="00A631A7">
              <w:rPr>
                <w:rFonts w:ascii="Arial" w:hAnsi="Arial" w:cs="Arial"/>
                <w:snapToGrid w:val="0"/>
                <w:sz w:val="24"/>
                <w:szCs w:val="24"/>
              </w:rPr>
              <w:t xml:space="preserve"> (including documentation)</w:t>
            </w:r>
          </w:p>
        </w:tc>
        <w:tc>
          <w:tcPr>
            <w:tcW w:w="5310" w:type="dxa"/>
          </w:tcPr>
          <w:p w:rsidR="0090589A" w:rsidRPr="00E64C97" w:rsidRDefault="0090589A" w:rsidP="00A021B0">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 Pass/Fail   </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OSCE 2</w:t>
            </w:r>
            <w:r w:rsidR="00A631A7">
              <w:rPr>
                <w:rFonts w:ascii="Arial" w:hAnsi="Arial" w:cs="Arial"/>
                <w:snapToGrid w:val="0"/>
                <w:sz w:val="24"/>
                <w:szCs w:val="24"/>
              </w:rPr>
              <w:t xml:space="preserve"> (including documentation)</w:t>
            </w:r>
          </w:p>
        </w:tc>
        <w:tc>
          <w:tcPr>
            <w:tcW w:w="5310" w:type="dxa"/>
          </w:tcPr>
          <w:p w:rsidR="0090589A" w:rsidRPr="00E64C97" w:rsidRDefault="0090589A" w:rsidP="006542E7">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Pass/Fail </w:t>
            </w:r>
          </w:p>
        </w:tc>
      </w:tr>
      <w:tr w:rsidR="0090589A" w:rsidRPr="00854A50" w:rsidTr="00C634CE">
        <w:trPr>
          <w:trHeight w:val="215"/>
        </w:trPr>
        <w:tc>
          <w:tcPr>
            <w:tcW w:w="4608" w:type="dxa"/>
          </w:tcPr>
          <w:p w:rsidR="00FE2C38" w:rsidRDefault="0090589A" w:rsidP="00FE2C38">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Participation Grade: Quizzes, </w:t>
            </w:r>
          </w:p>
          <w:p w:rsidR="00FE2C38" w:rsidRDefault="00FE2C38" w:rsidP="00FE2C38">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90589A" w:rsidRPr="00854A50">
              <w:rPr>
                <w:rFonts w:ascii="Arial" w:hAnsi="Arial" w:cs="Arial"/>
                <w:snapToGrid w:val="0"/>
                <w:sz w:val="24"/>
                <w:szCs w:val="24"/>
              </w:rPr>
              <w:t xml:space="preserve">Classroom Activities, Evolve </w:t>
            </w:r>
          </w:p>
          <w:p w:rsidR="00FE2C38" w:rsidRDefault="00FE2C38" w:rsidP="00FE2C38">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402512">
              <w:rPr>
                <w:rFonts w:ascii="Arial" w:hAnsi="Arial" w:cs="Arial"/>
                <w:snapToGrid w:val="0"/>
                <w:sz w:val="24"/>
                <w:szCs w:val="24"/>
              </w:rPr>
              <w:t xml:space="preserve">Case Study </w:t>
            </w:r>
            <w:r>
              <w:rPr>
                <w:rFonts w:ascii="Arial" w:hAnsi="Arial" w:cs="Arial"/>
                <w:snapToGrid w:val="0"/>
                <w:sz w:val="24"/>
                <w:szCs w:val="24"/>
              </w:rPr>
              <w:t xml:space="preserve">and Jarvis Online </w:t>
            </w:r>
          </w:p>
          <w:p w:rsidR="0090589A" w:rsidRPr="00854A50" w:rsidRDefault="00FE2C38" w:rsidP="00FE2C38">
            <w:pPr>
              <w:widowControl w:val="0"/>
              <w:spacing w:line="280" w:lineRule="exact"/>
              <w:rPr>
                <w:rFonts w:ascii="Arial" w:hAnsi="Arial" w:cs="Arial"/>
                <w:snapToGrid w:val="0"/>
                <w:sz w:val="24"/>
                <w:szCs w:val="24"/>
              </w:rPr>
            </w:pPr>
            <w:r>
              <w:rPr>
                <w:rFonts w:ascii="Arial" w:hAnsi="Arial" w:cs="Arial"/>
                <w:snapToGrid w:val="0"/>
                <w:sz w:val="24"/>
                <w:szCs w:val="24"/>
              </w:rPr>
              <w:t xml:space="preserve">   Module Assignments</w:t>
            </w:r>
          </w:p>
        </w:tc>
        <w:tc>
          <w:tcPr>
            <w:tcW w:w="5310" w:type="dxa"/>
          </w:tcPr>
          <w:p w:rsidR="0090589A" w:rsidRPr="00E64C97" w:rsidRDefault="005E45B4" w:rsidP="00A021B0">
            <w:pPr>
              <w:widowControl w:val="0"/>
              <w:spacing w:line="280" w:lineRule="exact"/>
              <w:jc w:val="center"/>
              <w:rPr>
                <w:rFonts w:ascii="Arial" w:hAnsi="Arial" w:cs="Arial"/>
                <w:snapToGrid w:val="0"/>
                <w:sz w:val="24"/>
                <w:szCs w:val="24"/>
              </w:rPr>
            </w:pPr>
            <w:r>
              <w:rPr>
                <w:rFonts w:ascii="Arial" w:hAnsi="Arial" w:cs="Arial"/>
                <w:snapToGrid w:val="0"/>
                <w:sz w:val="24"/>
                <w:szCs w:val="24"/>
              </w:rPr>
              <w:t>7</w:t>
            </w:r>
            <w:r w:rsidR="0090589A" w:rsidRPr="00A631A7">
              <w:rPr>
                <w:rFonts w:ascii="Arial" w:hAnsi="Arial" w:cs="Arial"/>
                <w:snapToGrid w:val="0"/>
                <w:sz w:val="24"/>
                <w:szCs w:val="24"/>
              </w:rPr>
              <w:t>%</w:t>
            </w:r>
          </w:p>
        </w:tc>
      </w:tr>
      <w:tr w:rsidR="0090589A" w:rsidRPr="00854A50" w:rsidTr="00C634CE">
        <w:tc>
          <w:tcPr>
            <w:tcW w:w="4608" w:type="dxa"/>
          </w:tcPr>
          <w:p w:rsidR="00FE2C38" w:rsidRDefault="0090589A" w:rsidP="00A021B0">
            <w:pPr>
              <w:widowControl w:val="0"/>
              <w:spacing w:line="280" w:lineRule="exact"/>
              <w:rPr>
                <w:rFonts w:ascii="Arial" w:hAnsi="Arial" w:cs="Arial"/>
                <w:snapToGrid w:val="0"/>
                <w:sz w:val="24"/>
                <w:szCs w:val="24"/>
              </w:rPr>
            </w:pPr>
            <w:r w:rsidRPr="00C2268E">
              <w:rPr>
                <w:rFonts w:ascii="Arial" w:hAnsi="Arial" w:cs="Arial"/>
                <w:snapToGrid w:val="0"/>
                <w:sz w:val="24"/>
                <w:szCs w:val="24"/>
              </w:rPr>
              <w:t>Weekly Lab Write-ups</w:t>
            </w:r>
            <w:r w:rsidR="00FE2C38">
              <w:rPr>
                <w:rFonts w:ascii="Arial" w:hAnsi="Arial" w:cs="Arial"/>
                <w:snapToGrid w:val="0"/>
                <w:sz w:val="24"/>
                <w:szCs w:val="24"/>
              </w:rPr>
              <w:t>/electronic</w:t>
            </w:r>
          </w:p>
          <w:p w:rsidR="00FE2C38" w:rsidRDefault="00FE2C38"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   documentation and </w:t>
            </w:r>
            <w:r w:rsidR="00A631A7" w:rsidRPr="00C2268E">
              <w:rPr>
                <w:rFonts w:ascii="Arial" w:hAnsi="Arial" w:cs="Arial"/>
                <w:snapToGrid w:val="0"/>
                <w:sz w:val="24"/>
                <w:szCs w:val="24"/>
              </w:rPr>
              <w:t xml:space="preserve">SOAP Notes </w:t>
            </w:r>
          </w:p>
          <w:p w:rsidR="009B2915" w:rsidRPr="00C2268E" w:rsidRDefault="00FE2C38"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90589A" w:rsidRPr="00C2268E">
              <w:rPr>
                <w:rFonts w:ascii="Arial" w:hAnsi="Arial" w:cs="Arial"/>
                <w:snapToGrid w:val="0"/>
                <w:sz w:val="24"/>
                <w:szCs w:val="24"/>
              </w:rPr>
              <w:t>(1</w:t>
            </w:r>
            <w:r w:rsidR="005E45B4">
              <w:rPr>
                <w:rFonts w:ascii="Arial" w:hAnsi="Arial" w:cs="Arial"/>
                <w:snapToGrid w:val="0"/>
                <w:sz w:val="24"/>
                <w:szCs w:val="24"/>
              </w:rPr>
              <w:t>0</w:t>
            </w:r>
            <w:r w:rsidR="0090589A" w:rsidRPr="00C2268E">
              <w:rPr>
                <w:rFonts w:ascii="Arial" w:hAnsi="Arial" w:cs="Arial"/>
                <w:snapToGrid w:val="0"/>
                <w:sz w:val="24"/>
                <w:szCs w:val="24"/>
              </w:rPr>
              <w:t>)</w:t>
            </w:r>
          </w:p>
          <w:p w:rsidR="001979DD" w:rsidRPr="00C2268E" w:rsidRDefault="00FE2C38" w:rsidP="006542E7">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9B2915" w:rsidRPr="00C2268E">
              <w:rPr>
                <w:rFonts w:ascii="Arial" w:hAnsi="Arial" w:cs="Arial"/>
                <w:snapToGrid w:val="0"/>
                <w:sz w:val="24"/>
                <w:szCs w:val="24"/>
              </w:rPr>
              <w:t>Culture Write-ups (2)</w:t>
            </w:r>
          </w:p>
        </w:tc>
        <w:tc>
          <w:tcPr>
            <w:tcW w:w="5310" w:type="dxa"/>
          </w:tcPr>
          <w:p w:rsidR="009B2915" w:rsidRPr="00C2268E" w:rsidRDefault="00625DE0" w:rsidP="003E49CF">
            <w:pPr>
              <w:widowControl w:val="0"/>
              <w:spacing w:line="280" w:lineRule="exact"/>
              <w:jc w:val="center"/>
              <w:rPr>
                <w:rFonts w:ascii="Arial" w:hAnsi="Arial" w:cs="Arial"/>
                <w:snapToGrid w:val="0"/>
                <w:sz w:val="24"/>
                <w:szCs w:val="24"/>
              </w:rPr>
            </w:pPr>
            <w:r w:rsidRPr="00C2268E">
              <w:rPr>
                <w:rFonts w:ascii="Arial" w:hAnsi="Arial" w:cs="Arial"/>
                <w:snapToGrid w:val="0"/>
                <w:sz w:val="24"/>
                <w:szCs w:val="24"/>
              </w:rPr>
              <w:t>6</w:t>
            </w:r>
            <w:r w:rsidR="0090589A" w:rsidRPr="00C2268E">
              <w:rPr>
                <w:rFonts w:ascii="Arial" w:hAnsi="Arial" w:cs="Arial"/>
                <w:snapToGrid w:val="0"/>
                <w:sz w:val="24"/>
                <w:szCs w:val="24"/>
              </w:rPr>
              <w:t xml:space="preserve">% </w:t>
            </w:r>
          </w:p>
          <w:p w:rsidR="0090589A" w:rsidRPr="00C2268E" w:rsidRDefault="0090589A" w:rsidP="003E49CF">
            <w:pPr>
              <w:widowControl w:val="0"/>
              <w:spacing w:line="280" w:lineRule="exact"/>
              <w:jc w:val="center"/>
              <w:rPr>
                <w:rFonts w:ascii="Arial" w:hAnsi="Arial" w:cs="Arial"/>
                <w:snapToGrid w:val="0"/>
                <w:sz w:val="24"/>
                <w:szCs w:val="24"/>
              </w:rPr>
            </w:pPr>
            <w:r w:rsidRPr="00C2268E">
              <w:rPr>
                <w:rFonts w:ascii="Arial" w:hAnsi="Arial" w:cs="Arial"/>
                <w:snapToGrid w:val="0"/>
                <w:sz w:val="24"/>
                <w:szCs w:val="24"/>
              </w:rPr>
              <w:t>(0.</w:t>
            </w:r>
            <w:r w:rsidR="005E45B4">
              <w:rPr>
                <w:rFonts w:ascii="Arial" w:hAnsi="Arial" w:cs="Arial"/>
                <w:snapToGrid w:val="0"/>
                <w:sz w:val="24"/>
                <w:szCs w:val="24"/>
              </w:rPr>
              <w:t>5</w:t>
            </w:r>
            <w:r w:rsidR="009B2915" w:rsidRPr="00C2268E">
              <w:rPr>
                <w:rFonts w:ascii="Arial" w:hAnsi="Arial" w:cs="Arial"/>
                <w:snapToGrid w:val="0"/>
                <w:sz w:val="24"/>
                <w:szCs w:val="24"/>
              </w:rPr>
              <w:t xml:space="preserve"> </w:t>
            </w:r>
            <w:r w:rsidRPr="00C2268E">
              <w:rPr>
                <w:rFonts w:ascii="Arial" w:hAnsi="Arial" w:cs="Arial"/>
                <w:snapToGrid w:val="0"/>
                <w:sz w:val="24"/>
                <w:szCs w:val="24"/>
              </w:rPr>
              <w:t>each)</w:t>
            </w:r>
          </w:p>
          <w:p w:rsidR="009B2915" w:rsidRPr="00C2268E" w:rsidRDefault="009B2915" w:rsidP="009B2915">
            <w:pPr>
              <w:widowControl w:val="0"/>
              <w:spacing w:line="280" w:lineRule="exact"/>
              <w:jc w:val="center"/>
              <w:rPr>
                <w:rFonts w:ascii="Arial" w:hAnsi="Arial" w:cs="Arial"/>
                <w:snapToGrid w:val="0"/>
                <w:sz w:val="24"/>
                <w:szCs w:val="24"/>
              </w:rPr>
            </w:pPr>
          </w:p>
        </w:tc>
      </w:tr>
      <w:tr w:rsidR="0090589A" w:rsidRPr="00854A50" w:rsidTr="00C634CE">
        <w:trPr>
          <w:trHeight w:val="2222"/>
        </w:trPr>
        <w:tc>
          <w:tcPr>
            <w:tcW w:w="4608" w:type="dxa"/>
          </w:tcPr>
          <w:p w:rsidR="0090589A" w:rsidRPr="00854A50" w:rsidRDefault="00FE2C38"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Lab Assignments: </w:t>
            </w:r>
          </w:p>
          <w:p w:rsidR="007A7BD9"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   1. Genogram </w:t>
            </w:r>
            <w:r w:rsidR="007A7BD9">
              <w:rPr>
                <w:rFonts w:ascii="Arial" w:hAnsi="Arial" w:cs="Arial"/>
                <w:snapToGrid w:val="0"/>
                <w:sz w:val="24"/>
                <w:szCs w:val="24"/>
              </w:rPr>
              <w:t>(2)</w:t>
            </w:r>
          </w:p>
          <w:p w:rsidR="007A7BD9" w:rsidRDefault="007A7BD9"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       A.  Self-genogram (1%)</w:t>
            </w:r>
          </w:p>
          <w:p w:rsidR="007A7BD9" w:rsidRDefault="007A7BD9"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       B.  Asthma genogram (0.5%)</w:t>
            </w:r>
          </w:p>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   2. Symptom Analysis #1 (</w:t>
            </w:r>
            <w:r w:rsidR="007A7BD9">
              <w:rPr>
                <w:rFonts w:ascii="Arial" w:hAnsi="Arial" w:cs="Arial"/>
                <w:snapToGrid w:val="0"/>
                <w:sz w:val="24"/>
                <w:szCs w:val="24"/>
              </w:rPr>
              <w:t>1</w:t>
            </w:r>
            <w:r w:rsidRPr="00854A50">
              <w:rPr>
                <w:rFonts w:ascii="Arial" w:hAnsi="Arial" w:cs="Arial"/>
                <w:snapToGrid w:val="0"/>
                <w:sz w:val="24"/>
                <w:szCs w:val="24"/>
              </w:rPr>
              <w:t>%)</w:t>
            </w:r>
          </w:p>
          <w:p w:rsidR="0090589A"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   3. Symptom Analysis #2 (</w:t>
            </w:r>
            <w:r w:rsidR="007A7BD9">
              <w:rPr>
                <w:rFonts w:ascii="Arial" w:hAnsi="Arial" w:cs="Arial"/>
                <w:snapToGrid w:val="0"/>
                <w:sz w:val="24"/>
                <w:szCs w:val="24"/>
              </w:rPr>
              <w:t>4</w:t>
            </w:r>
            <w:r w:rsidRPr="00854A50">
              <w:rPr>
                <w:rFonts w:ascii="Arial" w:hAnsi="Arial" w:cs="Arial"/>
                <w:snapToGrid w:val="0"/>
                <w:sz w:val="24"/>
                <w:szCs w:val="24"/>
              </w:rPr>
              <w:t>%)</w:t>
            </w:r>
          </w:p>
          <w:p w:rsidR="0090589A" w:rsidRDefault="002318DA"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7A7BD9">
              <w:rPr>
                <w:rFonts w:ascii="Arial" w:hAnsi="Arial" w:cs="Arial"/>
                <w:snapToGrid w:val="0"/>
                <w:sz w:val="24"/>
                <w:szCs w:val="24"/>
              </w:rPr>
              <w:t xml:space="preserve">4. </w:t>
            </w:r>
            <w:r w:rsidR="0090589A" w:rsidRPr="00854A50">
              <w:rPr>
                <w:rFonts w:ascii="Arial" w:hAnsi="Arial" w:cs="Arial"/>
                <w:snapToGrid w:val="0"/>
                <w:sz w:val="24"/>
                <w:szCs w:val="24"/>
              </w:rPr>
              <w:t>Lab Teaching Assignment (2%)</w:t>
            </w:r>
          </w:p>
          <w:p w:rsidR="004901F5"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5. </w:t>
            </w:r>
            <w:r w:rsidR="00625DE0">
              <w:rPr>
                <w:rFonts w:ascii="Arial" w:hAnsi="Arial" w:cs="Arial"/>
                <w:snapToGrid w:val="0"/>
                <w:sz w:val="24"/>
                <w:szCs w:val="24"/>
              </w:rPr>
              <w:t xml:space="preserve">Culture </w:t>
            </w:r>
            <w:r w:rsidR="003E49CF">
              <w:rPr>
                <w:rFonts w:ascii="Arial" w:hAnsi="Arial" w:cs="Arial"/>
                <w:snapToGrid w:val="0"/>
                <w:sz w:val="24"/>
                <w:szCs w:val="24"/>
              </w:rPr>
              <w:t xml:space="preserve">Self-Assessment </w:t>
            </w:r>
            <w:r w:rsidR="009B2915">
              <w:rPr>
                <w:rFonts w:ascii="Arial" w:hAnsi="Arial" w:cs="Arial"/>
                <w:snapToGrid w:val="0"/>
                <w:sz w:val="24"/>
                <w:szCs w:val="24"/>
              </w:rPr>
              <w:t xml:space="preserve">(FICA) </w:t>
            </w:r>
          </w:p>
          <w:p w:rsidR="0090589A" w:rsidRDefault="004901F5"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3E49CF">
              <w:rPr>
                <w:rFonts w:ascii="Arial" w:hAnsi="Arial" w:cs="Arial"/>
                <w:snapToGrid w:val="0"/>
                <w:sz w:val="24"/>
                <w:szCs w:val="24"/>
              </w:rPr>
              <w:t>(</w:t>
            </w:r>
            <w:r w:rsidR="000170C3">
              <w:rPr>
                <w:rFonts w:ascii="Arial" w:hAnsi="Arial" w:cs="Arial"/>
                <w:snapToGrid w:val="0"/>
                <w:sz w:val="24"/>
                <w:szCs w:val="24"/>
              </w:rPr>
              <w:t>1</w:t>
            </w:r>
            <w:r w:rsidR="00625DE0">
              <w:rPr>
                <w:rFonts w:ascii="Arial" w:hAnsi="Arial" w:cs="Arial"/>
                <w:snapToGrid w:val="0"/>
                <w:sz w:val="24"/>
                <w:szCs w:val="24"/>
              </w:rPr>
              <w:t>%)</w:t>
            </w:r>
            <w:r w:rsidR="002318DA">
              <w:rPr>
                <w:rFonts w:ascii="Arial" w:hAnsi="Arial" w:cs="Arial"/>
                <w:snapToGrid w:val="0"/>
                <w:sz w:val="24"/>
                <w:szCs w:val="24"/>
              </w:rPr>
              <w:t xml:space="preserve">  </w:t>
            </w:r>
          </w:p>
          <w:p w:rsidR="007A7BD9"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6.  Miscellaneous Lab Activities </w:t>
            </w:r>
          </w:p>
          <w:p w:rsidR="007A7BD9"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(2.5%)</w:t>
            </w:r>
          </w:p>
          <w:p w:rsidR="007A7BD9"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726B7F">
              <w:rPr>
                <w:rFonts w:ascii="Arial" w:hAnsi="Arial" w:cs="Arial"/>
                <w:snapToGrid w:val="0"/>
                <w:sz w:val="24"/>
                <w:szCs w:val="24"/>
              </w:rPr>
              <w:t xml:space="preserve">A. </w:t>
            </w:r>
            <w:r w:rsidR="004901F5">
              <w:rPr>
                <w:rFonts w:ascii="Arial" w:hAnsi="Arial" w:cs="Arial"/>
                <w:snapToGrid w:val="0"/>
                <w:sz w:val="24"/>
                <w:szCs w:val="24"/>
              </w:rPr>
              <w:t xml:space="preserve"> </w:t>
            </w:r>
            <w:r>
              <w:rPr>
                <w:rFonts w:ascii="Arial" w:hAnsi="Arial" w:cs="Arial"/>
                <w:snapToGrid w:val="0"/>
                <w:sz w:val="24"/>
                <w:szCs w:val="24"/>
              </w:rPr>
              <w:t xml:space="preserve">Two Focused Assessment </w:t>
            </w:r>
          </w:p>
          <w:p w:rsidR="00726B7F"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4901F5">
              <w:rPr>
                <w:rFonts w:ascii="Arial" w:hAnsi="Arial" w:cs="Arial"/>
                <w:snapToGrid w:val="0"/>
                <w:sz w:val="24"/>
                <w:szCs w:val="24"/>
              </w:rPr>
              <w:t xml:space="preserve">  </w:t>
            </w:r>
            <w:r>
              <w:rPr>
                <w:rFonts w:ascii="Arial" w:hAnsi="Arial" w:cs="Arial"/>
                <w:snapToGrid w:val="0"/>
                <w:sz w:val="24"/>
                <w:szCs w:val="24"/>
              </w:rPr>
              <w:t>Activities (1% each</w:t>
            </w:r>
            <w:r w:rsidR="004901F5">
              <w:rPr>
                <w:rFonts w:ascii="Arial" w:hAnsi="Arial" w:cs="Arial"/>
                <w:snapToGrid w:val="0"/>
                <w:sz w:val="24"/>
                <w:szCs w:val="24"/>
              </w:rPr>
              <w:t>, total 2%)</w:t>
            </w:r>
          </w:p>
          <w:p w:rsidR="007A7BD9"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B.  Final Exam Prep Question </w:t>
            </w:r>
          </w:p>
          <w:p w:rsidR="007A7BD9" w:rsidRPr="00854A50" w:rsidRDefault="007A7BD9" w:rsidP="007A7BD9">
            <w:pPr>
              <w:widowControl w:val="0"/>
              <w:spacing w:line="280" w:lineRule="exact"/>
              <w:rPr>
                <w:rFonts w:ascii="Arial" w:hAnsi="Arial" w:cs="Arial"/>
                <w:snapToGrid w:val="0"/>
                <w:sz w:val="24"/>
                <w:szCs w:val="24"/>
              </w:rPr>
            </w:pPr>
            <w:r>
              <w:rPr>
                <w:rFonts w:ascii="Arial" w:hAnsi="Arial" w:cs="Arial"/>
                <w:snapToGrid w:val="0"/>
                <w:sz w:val="24"/>
                <w:szCs w:val="24"/>
              </w:rPr>
              <w:t xml:space="preserve">           (0.5%)</w:t>
            </w:r>
          </w:p>
        </w:tc>
        <w:tc>
          <w:tcPr>
            <w:tcW w:w="5310" w:type="dxa"/>
          </w:tcPr>
          <w:p w:rsidR="0090589A" w:rsidRPr="00E64C97" w:rsidRDefault="007A7BD9" w:rsidP="003360E3">
            <w:pPr>
              <w:widowControl w:val="0"/>
              <w:spacing w:line="280" w:lineRule="exact"/>
              <w:jc w:val="center"/>
              <w:rPr>
                <w:rFonts w:ascii="Arial" w:hAnsi="Arial" w:cs="Arial"/>
                <w:snapToGrid w:val="0"/>
                <w:sz w:val="24"/>
                <w:szCs w:val="24"/>
              </w:rPr>
            </w:pPr>
            <w:r>
              <w:rPr>
                <w:rFonts w:ascii="Arial" w:hAnsi="Arial" w:cs="Arial"/>
                <w:snapToGrid w:val="0"/>
                <w:sz w:val="24"/>
                <w:szCs w:val="24"/>
              </w:rPr>
              <w:t>12</w:t>
            </w:r>
            <w:r w:rsidR="0090589A" w:rsidRPr="00E64C97">
              <w:rPr>
                <w:rFonts w:ascii="Arial" w:hAnsi="Arial" w:cs="Arial"/>
                <w:snapToGrid w:val="0"/>
                <w:sz w:val="24"/>
                <w:szCs w:val="24"/>
              </w:rPr>
              <w:t>%</w:t>
            </w:r>
          </w:p>
        </w:tc>
      </w:tr>
      <w:tr w:rsidR="0090589A" w:rsidRPr="00854A50" w:rsidTr="00C634CE">
        <w:tc>
          <w:tcPr>
            <w:tcW w:w="4608" w:type="dxa"/>
          </w:tcPr>
          <w:p w:rsidR="00A631A7" w:rsidRDefault="0090589A" w:rsidP="009711E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Completion of all </w:t>
            </w:r>
            <w:r w:rsidR="004901F5">
              <w:rPr>
                <w:rFonts w:ascii="Arial" w:hAnsi="Arial" w:cs="Arial"/>
                <w:snapToGrid w:val="0"/>
                <w:sz w:val="24"/>
                <w:szCs w:val="24"/>
              </w:rPr>
              <w:t xml:space="preserve">Essential </w:t>
            </w:r>
            <w:r w:rsidRPr="00854A50">
              <w:rPr>
                <w:rFonts w:ascii="Arial" w:hAnsi="Arial" w:cs="Arial"/>
                <w:snapToGrid w:val="0"/>
                <w:sz w:val="24"/>
                <w:szCs w:val="24"/>
              </w:rPr>
              <w:t>Passport Skills Pass/</w:t>
            </w:r>
            <w:r w:rsidR="009711E0">
              <w:rPr>
                <w:rFonts w:ascii="Arial" w:hAnsi="Arial" w:cs="Arial"/>
                <w:snapToGrid w:val="0"/>
                <w:sz w:val="24"/>
                <w:szCs w:val="24"/>
              </w:rPr>
              <w:t>F</w:t>
            </w:r>
            <w:r w:rsidRPr="00854A50">
              <w:rPr>
                <w:rFonts w:ascii="Arial" w:hAnsi="Arial" w:cs="Arial"/>
                <w:snapToGrid w:val="0"/>
                <w:sz w:val="24"/>
                <w:szCs w:val="24"/>
              </w:rPr>
              <w:t>ail unless otherwise detailed.</w:t>
            </w:r>
            <w:r w:rsidR="000F0213">
              <w:rPr>
                <w:rFonts w:ascii="Arial" w:hAnsi="Arial" w:cs="Arial"/>
                <w:snapToGrid w:val="0"/>
                <w:sz w:val="24"/>
                <w:szCs w:val="24"/>
              </w:rPr>
              <w:t xml:space="preserve"> </w:t>
            </w:r>
            <w:r w:rsidR="00A631A7">
              <w:rPr>
                <w:rFonts w:ascii="Arial" w:hAnsi="Arial" w:cs="Arial"/>
                <w:snapToGrid w:val="0"/>
                <w:sz w:val="24"/>
                <w:szCs w:val="24"/>
              </w:rPr>
              <w:t>(Includes assignments to complete these skills, i.e.</w:t>
            </w:r>
          </w:p>
          <w:p w:rsidR="00A631A7" w:rsidRDefault="00A631A7" w:rsidP="009711E0">
            <w:pPr>
              <w:widowControl w:val="0"/>
              <w:spacing w:line="280" w:lineRule="exact"/>
              <w:rPr>
                <w:rFonts w:ascii="Arial" w:hAnsi="Arial" w:cs="Arial"/>
                <w:snapToGrid w:val="0"/>
                <w:sz w:val="24"/>
                <w:szCs w:val="24"/>
              </w:rPr>
            </w:pPr>
            <w:r>
              <w:rPr>
                <w:rFonts w:ascii="Arial" w:hAnsi="Arial" w:cs="Arial"/>
                <w:snapToGrid w:val="0"/>
                <w:sz w:val="24"/>
                <w:szCs w:val="24"/>
              </w:rPr>
              <w:t xml:space="preserve">   Mini-Cog</w:t>
            </w:r>
          </w:p>
          <w:p w:rsidR="00A631A7" w:rsidRDefault="00A631A7" w:rsidP="009711E0">
            <w:pPr>
              <w:widowControl w:val="0"/>
              <w:spacing w:line="280" w:lineRule="exact"/>
              <w:rPr>
                <w:rFonts w:ascii="Arial" w:hAnsi="Arial" w:cs="Arial"/>
                <w:snapToGrid w:val="0"/>
                <w:sz w:val="24"/>
                <w:szCs w:val="24"/>
              </w:rPr>
            </w:pPr>
            <w:r>
              <w:rPr>
                <w:rFonts w:ascii="Arial" w:hAnsi="Arial" w:cs="Arial"/>
                <w:snapToGrid w:val="0"/>
                <w:sz w:val="24"/>
                <w:szCs w:val="24"/>
              </w:rPr>
              <w:t xml:space="preserve">   Interview Evaluation</w:t>
            </w:r>
          </w:p>
          <w:p w:rsidR="00A631A7" w:rsidRPr="004901F5" w:rsidRDefault="00A631A7" w:rsidP="009711E0">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Pr="004901F5">
              <w:rPr>
                <w:rFonts w:ascii="Arial" w:hAnsi="Arial" w:cs="Arial"/>
                <w:snapToGrid w:val="0"/>
                <w:sz w:val="24"/>
                <w:szCs w:val="24"/>
              </w:rPr>
              <w:t xml:space="preserve">Pain &amp; Nutrition Scenario </w:t>
            </w:r>
          </w:p>
          <w:p w:rsidR="00A631A7" w:rsidRPr="00854A50" w:rsidRDefault="00A631A7" w:rsidP="000F0213">
            <w:pPr>
              <w:widowControl w:val="0"/>
              <w:spacing w:line="280" w:lineRule="exact"/>
              <w:rPr>
                <w:rFonts w:ascii="Arial" w:hAnsi="Arial" w:cs="Arial"/>
                <w:snapToGrid w:val="0"/>
                <w:sz w:val="24"/>
                <w:szCs w:val="24"/>
              </w:rPr>
            </w:pPr>
            <w:r w:rsidRPr="004901F5">
              <w:rPr>
                <w:rFonts w:ascii="Arial" w:hAnsi="Arial" w:cs="Arial"/>
                <w:snapToGrid w:val="0"/>
                <w:sz w:val="24"/>
                <w:szCs w:val="24"/>
              </w:rPr>
              <w:t xml:space="preserve">      Assignments</w:t>
            </w:r>
          </w:p>
        </w:tc>
        <w:tc>
          <w:tcPr>
            <w:tcW w:w="5310" w:type="dxa"/>
          </w:tcPr>
          <w:p w:rsidR="0090589A" w:rsidRPr="00854A50" w:rsidRDefault="0090589A" w:rsidP="00A021B0">
            <w:pPr>
              <w:widowControl w:val="0"/>
              <w:spacing w:line="280" w:lineRule="exact"/>
              <w:jc w:val="center"/>
              <w:rPr>
                <w:rFonts w:ascii="Arial" w:hAnsi="Arial" w:cs="Arial"/>
                <w:snapToGrid w:val="0"/>
                <w:sz w:val="24"/>
                <w:szCs w:val="24"/>
              </w:rPr>
            </w:pPr>
          </w:p>
        </w:tc>
      </w:tr>
    </w:tbl>
    <w:p w:rsidR="0090589A" w:rsidRPr="00854A50" w:rsidRDefault="0090589A" w:rsidP="0090589A">
      <w:pPr>
        <w:rPr>
          <w:rFonts w:ascii="Arial" w:hAnsi="Arial" w:cs="Arial"/>
          <w:sz w:val="24"/>
          <w:szCs w:val="24"/>
        </w:rPr>
      </w:pPr>
      <w:r w:rsidRPr="00DB7C43">
        <w:rPr>
          <w:rFonts w:ascii="Arial" w:hAnsi="Arial" w:cs="Arial"/>
          <w:b/>
          <w:sz w:val="24"/>
          <w:szCs w:val="24"/>
        </w:rPr>
        <w:t xml:space="preserve">NOTE: </w:t>
      </w:r>
      <w:r w:rsidRPr="00DB7C43">
        <w:rPr>
          <w:rFonts w:ascii="Arial" w:hAnsi="Arial" w:cs="Arial"/>
          <w:sz w:val="24"/>
          <w:szCs w:val="24"/>
        </w:rPr>
        <w:t xml:space="preserve">In determining the final course grade, the weighted average on proctored exams will be checked first. If a student achieved a 70.00% with no rounding of weighted averages on proctored exams, the remainder of the course grades for Participation and Lab Grades will count toward the final course grade. If the student did not achieve a 70.00% with no rounding </w:t>
      </w:r>
      <w:r w:rsidRPr="00DB7C43">
        <w:rPr>
          <w:rFonts w:ascii="Arial" w:hAnsi="Arial" w:cs="Arial"/>
          <w:sz w:val="24"/>
          <w:szCs w:val="24"/>
        </w:rPr>
        <w:lastRenderedPageBreak/>
        <w:t>of weighted average on proctored exams, the course grade calculation stops and the grade stands as a D or F as determined by the numerical value from the weighted average on proctored exams.</w:t>
      </w:r>
    </w:p>
    <w:p w:rsidR="0090589A" w:rsidRPr="00854A50" w:rsidRDefault="0090589A" w:rsidP="0090589A">
      <w:pPr>
        <w:rPr>
          <w:rFonts w:ascii="Arial" w:hAnsi="Arial" w:cs="Arial"/>
          <w:sz w:val="24"/>
          <w:szCs w:val="24"/>
        </w:rPr>
      </w:pPr>
    </w:p>
    <w:p w:rsidR="0090589A" w:rsidRPr="00854A50" w:rsidRDefault="0090589A" w:rsidP="0090589A">
      <w:pPr>
        <w:rPr>
          <w:rFonts w:ascii="Arial" w:hAnsi="Arial" w:cs="Arial"/>
          <w:sz w:val="24"/>
          <w:szCs w:val="24"/>
        </w:rPr>
      </w:pPr>
      <w:r w:rsidRPr="00854A50">
        <w:rPr>
          <w:rFonts w:ascii="Arial" w:hAnsi="Arial" w:cs="Arial"/>
          <w:sz w:val="24"/>
          <w:szCs w:val="24"/>
        </w:rPr>
        <w:t>In order to successfully complete an undergraduate nursing course at UTA, the following minimum criteria must be met:</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proctored exams.</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major written assignments.</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math test (if applicable).</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practicum skills check offs (if applicable).</w:t>
      </w:r>
    </w:p>
    <w:p w:rsidR="00411CAC" w:rsidRDefault="00411CAC" w:rsidP="0067446E">
      <w:pPr>
        <w:rPr>
          <w:rFonts w:ascii="Arial" w:hAnsi="Arial" w:cs="Arial"/>
          <w:b/>
          <w:sz w:val="24"/>
          <w:szCs w:val="24"/>
        </w:rPr>
      </w:pPr>
    </w:p>
    <w:p w:rsidR="0067446E" w:rsidRPr="00854A50" w:rsidRDefault="0067446E" w:rsidP="0067446E">
      <w:pPr>
        <w:rPr>
          <w:rFonts w:ascii="Arial" w:hAnsi="Arial" w:cs="Arial"/>
          <w:sz w:val="24"/>
          <w:szCs w:val="24"/>
        </w:rPr>
      </w:pPr>
      <w:r w:rsidRPr="00854A50">
        <w:rPr>
          <w:rFonts w:ascii="Arial" w:hAnsi="Arial" w:cs="Arial"/>
          <w:b/>
          <w:sz w:val="24"/>
          <w:szCs w:val="24"/>
        </w:rPr>
        <w:t>Grading Policy</w:t>
      </w:r>
      <w:r w:rsidRPr="00854A50">
        <w:rPr>
          <w:rFonts w:ascii="Arial" w:hAnsi="Arial" w:cs="Arial"/>
          <w:sz w:val="24"/>
          <w:szCs w:val="24"/>
        </w:rPr>
        <w:t xml:space="preserve">: </w:t>
      </w:r>
    </w:p>
    <w:p w:rsidR="0067446E" w:rsidRPr="00854A50" w:rsidRDefault="0067446E" w:rsidP="0067446E">
      <w:pPr>
        <w:rPr>
          <w:rFonts w:ascii="Arial" w:hAnsi="Arial" w:cs="Arial"/>
          <w:sz w:val="24"/>
          <w:szCs w:val="24"/>
        </w:rPr>
      </w:pPr>
      <w:r w:rsidRPr="00854A50">
        <w:rPr>
          <w:rFonts w:ascii="Arial" w:hAnsi="Arial" w:cs="Arial"/>
          <w:sz w:val="24"/>
          <w:szCs w:val="24"/>
        </w:rPr>
        <w:t>In undergraduate nursing courses, all grade calculations, including exams, OSCEs and other assignments will be carried out to two decimal places and are NOT ROUNDED. There will be no rounding of final grades. Letter grades for tests, written assignments and end-of-course grades, etc. shall be:</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A</w:t>
      </w:r>
      <w:r w:rsidRPr="00854A50">
        <w:rPr>
          <w:rFonts w:ascii="Arial" w:hAnsi="Arial" w:cs="Arial"/>
          <w:sz w:val="24"/>
          <w:szCs w:val="24"/>
        </w:rPr>
        <w:tab/>
        <w:t>90.00</w:t>
      </w:r>
      <w:r w:rsidRPr="00854A50">
        <w:rPr>
          <w:rFonts w:ascii="Arial" w:hAnsi="Arial" w:cs="Arial"/>
          <w:sz w:val="24"/>
          <w:szCs w:val="24"/>
        </w:rPr>
        <w:tab/>
        <w:t>100.00</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B</w:t>
      </w:r>
      <w:r w:rsidRPr="00854A50">
        <w:rPr>
          <w:rFonts w:ascii="Arial" w:hAnsi="Arial" w:cs="Arial"/>
          <w:sz w:val="24"/>
          <w:szCs w:val="24"/>
        </w:rPr>
        <w:tab/>
        <w:t>80.00</w:t>
      </w:r>
      <w:r w:rsidRPr="00854A50">
        <w:rPr>
          <w:rFonts w:ascii="Arial" w:hAnsi="Arial" w:cs="Arial"/>
          <w:sz w:val="24"/>
          <w:szCs w:val="24"/>
        </w:rPr>
        <w:tab/>
        <w:t>89.99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C</w:t>
      </w:r>
      <w:r w:rsidRPr="00854A50">
        <w:rPr>
          <w:rFonts w:ascii="Arial" w:hAnsi="Arial" w:cs="Arial"/>
          <w:sz w:val="24"/>
          <w:szCs w:val="24"/>
        </w:rPr>
        <w:tab/>
        <w:t>70.00</w:t>
      </w:r>
      <w:r w:rsidRPr="00854A50">
        <w:rPr>
          <w:rFonts w:ascii="Arial" w:hAnsi="Arial" w:cs="Arial"/>
          <w:sz w:val="24"/>
          <w:szCs w:val="24"/>
        </w:rPr>
        <w:tab/>
        <w:t>79.99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D</w:t>
      </w:r>
      <w:r w:rsidRPr="00854A50">
        <w:rPr>
          <w:rFonts w:ascii="Arial" w:hAnsi="Arial" w:cs="Arial"/>
          <w:sz w:val="24"/>
          <w:szCs w:val="24"/>
        </w:rPr>
        <w:tab/>
        <w:t>60.00</w:t>
      </w:r>
      <w:r w:rsidRPr="00854A50">
        <w:rPr>
          <w:rFonts w:ascii="Arial" w:hAnsi="Arial" w:cs="Arial"/>
          <w:sz w:val="24"/>
          <w:szCs w:val="24"/>
        </w:rPr>
        <w:tab/>
        <w:t>69.99</w:t>
      </w:r>
    </w:p>
    <w:p w:rsidR="001979DD" w:rsidRDefault="001979DD" w:rsidP="00B46965">
      <w:pPr>
        <w:pStyle w:val="NormalWeb"/>
        <w:spacing w:before="0" w:beforeAutospacing="0" w:after="0" w:afterAutospacing="0"/>
        <w:rPr>
          <w:rFonts w:ascii="Arial" w:hAnsi="Arial" w:cs="Arial"/>
          <w:b/>
          <w:bCs/>
          <w:color w:val="000000"/>
        </w:rPr>
      </w:pPr>
    </w:p>
    <w:p w:rsidR="00B46965" w:rsidRDefault="0067446E" w:rsidP="00B46965">
      <w:pPr>
        <w:pStyle w:val="NormalWeb"/>
        <w:spacing w:before="0" w:beforeAutospacing="0" w:after="0" w:afterAutospacing="0"/>
        <w:rPr>
          <w:rFonts w:ascii="Arial" w:hAnsi="Arial" w:cs="Arial"/>
          <w:color w:val="000000"/>
        </w:rPr>
      </w:pPr>
      <w:r w:rsidRPr="00854A50">
        <w:rPr>
          <w:rFonts w:ascii="Arial" w:hAnsi="Arial" w:cs="Arial"/>
          <w:b/>
          <w:bCs/>
          <w:color w:val="000000"/>
        </w:rPr>
        <w:t>NOTE:</w:t>
      </w:r>
      <w:r w:rsidRPr="00854A50">
        <w:rPr>
          <w:rFonts w:ascii="Arial" w:hAnsi="Arial" w:cs="Arial"/>
          <w:color w:val="000000"/>
        </w:rPr>
        <w:t xml:space="preserve"> No extra credit projects are available to raise individual test or final grades. </w:t>
      </w:r>
    </w:p>
    <w:p w:rsidR="00B46965" w:rsidRDefault="00B46965" w:rsidP="00B46965">
      <w:pPr>
        <w:pStyle w:val="NormalWeb"/>
        <w:spacing w:before="0" w:beforeAutospacing="0" w:after="0" w:afterAutospacing="0"/>
        <w:rPr>
          <w:rFonts w:ascii="Arial" w:hAnsi="Arial" w:cs="Arial"/>
        </w:rPr>
      </w:pPr>
    </w:p>
    <w:p w:rsidR="0067446E" w:rsidRPr="00854A50" w:rsidRDefault="0067446E" w:rsidP="00B46965">
      <w:pPr>
        <w:pStyle w:val="NormalWeb"/>
        <w:spacing w:before="0" w:beforeAutospacing="0" w:after="0" w:afterAutospacing="0"/>
        <w:rPr>
          <w:rFonts w:ascii="Arial" w:hAnsi="Arial" w:cs="Arial"/>
          <w:b/>
          <w:bCs/>
        </w:rPr>
      </w:pPr>
      <w:r w:rsidRPr="00854A50">
        <w:rPr>
          <w:rFonts w:ascii="Arial" w:hAnsi="Arial" w:cs="Arial"/>
        </w:rPr>
        <w:t>The existing rule of C or better to progress remains in effect; therefore, to successfully complete a nursing course, students shall have a course grade of 70.00 or greater.</w:t>
      </w:r>
    </w:p>
    <w:p w:rsidR="0067446E" w:rsidRPr="00854A50" w:rsidRDefault="0067446E" w:rsidP="0067446E">
      <w:pPr>
        <w:pStyle w:val="a"/>
        <w:tabs>
          <w:tab w:val="left" w:pos="360"/>
          <w:tab w:val="left" w:pos="3420"/>
          <w:tab w:val="left" w:pos="5400"/>
          <w:tab w:val="left" w:pos="7920"/>
        </w:tabs>
        <w:ind w:left="0" w:firstLine="0"/>
        <w:rPr>
          <w:rFonts w:ascii="Arial" w:hAnsi="Arial" w:cs="Arial"/>
          <w:b/>
          <w:bCs/>
          <w:szCs w:val="24"/>
        </w:rPr>
      </w:pPr>
      <w:r w:rsidRPr="00854A50">
        <w:rPr>
          <w:rFonts w:ascii="Arial" w:hAnsi="Arial" w:cs="Arial"/>
          <w:b/>
          <w:bCs/>
          <w:szCs w:val="24"/>
        </w:rPr>
        <w:t xml:space="preserve">If a student is not passing the exams with a 70% the student is responsible for making a plan of how to improve future grades and should make an appointment with </w:t>
      </w:r>
      <w:r w:rsidR="00621D92">
        <w:rPr>
          <w:rFonts w:ascii="Arial" w:hAnsi="Arial" w:cs="Arial"/>
          <w:b/>
          <w:bCs/>
          <w:szCs w:val="24"/>
        </w:rPr>
        <w:t>the Lead Teacher, and the Student Success Coordinator (Mrs</w:t>
      </w:r>
      <w:r w:rsidRPr="00854A50">
        <w:rPr>
          <w:rFonts w:ascii="Arial" w:hAnsi="Arial" w:cs="Arial"/>
          <w:b/>
          <w:bCs/>
          <w:szCs w:val="24"/>
        </w:rPr>
        <w:t xml:space="preserve">. </w:t>
      </w:r>
      <w:r w:rsidR="00621D92">
        <w:rPr>
          <w:rFonts w:ascii="Arial" w:hAnsi="Arial" w:cs="Arial"/>
          <w:b/>
          <w:bCs/>
          <w:szCs w:val="24"/>
        </w:rPr>
        <w:t xml:space="preserve">Ceil Flores) </w:t>
      </w:r>
      <w:r w:rsidRPr="00854A50">
        <w:rPr>
          <w:rFonts w:ascii="Arial" w:hAnsi="Arial" w:cs="Arial"/>
          <w:b/>
          <w:bCs/>
          <w:szCs w:val="24"/>
        </w:rPr>
        <w:t>to discuss how remediation will take place).</w:t>
      </w:r>
    </w:p>
    <w:p w:rsidR="001979DD" w:rsidRDefault="001979DD" w:rsidP="0090589A">
      <w:pPr>
        <w:pStyle w:val="a"/>
        <w:tabs>
          <w:tab w:val="left" w:pos="360"/>
          <w:tab w:val="left" w:pos="3420"/>
          <w:tab w:val="left" w:pos="5400"/>
          <w:tab w:val="left" w:pos="7920"/>
        </w:tabs>
        <w:ind w:left="0" w:firstLine="0"/>
        <w:rPr>
          <w:rFonts w:ascii="Arial" w:hAnsi="Arial" w:cs="Arial"/>
          <w:b/>
          <w:bCs/>
          <w:snapToGrid w:val="0"/>
          <w:szCs w:val="24"/>
        </w:rPr>
      </w:pPr>
    </w:p>
    <w:p w:rsidR="0090589A" w:rsidRPr="00C2268E" w:rsidRDefault="0067446E" w:rsidP="0090589A">
      <w:pPr>
        <w:pStyle w:val="a"/>
        <w:tabs>
          <w:tab w:val="left" w:pos="360"/>
          <w:tab w:val="left" w:pos="3420"/>
          <w:tab w:val="left" w:pos="5400"/>
          <w:tab w:val="left" w:pos="7920"/>
        </w:tabs>
        <w:ind w:left="0" w:firstLine="0"/>
        <w:rPr>
          <w:rFonts w:ascii="Arial" w:hAnsi="Arial" w:cs="Arial"/>
          <w:b/>
          <w:snapToGrid w:val="0"/>
          <w:szCs w:val="24"/>
        </w:rPr>
      </w:pPr>
      <w:r w:rsidRPr="00C2268E">
        <w:rPr>
          <w:rFonts w:ascii="Arial" w:hAnsi="Arial" w:cs="Arial"/>
          <w:b/>
          <w:bCs/>
          <w:snapToGrid w:val="0"/>
          <w:szCs w:val="24"/>
        </w:rPr>
        <w:t xml:space="preserve">Final </w:t>
      </w:r>
      <w:r w:rsidRPr="00C2268E">
        <w:rPr>
          <w:rFonts w:ascii="Arial" w:hAnsi="Arial" w:cs="Arial"/>
          <w:b/>
          <w:snapToGrid w:val="0"/>
          <w:szCs w:val="24"/>
        </w:rPr>
        <w:t>grades are not rounded:</w:t>
      </w:r>
    </w:p>
    <w:p w:rsidR="0090589A" w:rsidRPr="00C2268E" w:rsidRDefault="0090589A" w:rsidP="0090589A">
      <w:pPr>
        <w:widowControl w:val="0"/>
        <w:numPr>
          <w:ilvl w:val="0"/>
          <w:numId w:val="10"/>
        </w:numPr>
        <w:spacing w:before="160"/>
        <w:rPr>
          <w:rFonts w:ascii="Arial" w:hAnsi="Arial" w:cs="Arial"/>
          <w:b/>
          <w:snapToGrid w:val="0"/>
          <w:sz w:val="24"/>
          <w:szCs w:val="24"/>
        </w:rPr>
      </w:pPr>
      <w:r w:rsidRPr="00C2268E">
        <w:rPr>
          <w:rFonts w:ascii="Arial" w:hAnsi="Arial" w:cs="Arial"/>
          <w:b/>
          <w:snapToGrid w:val="0"/>
          <w:sz w:val="24"/>
          <w:szCs w:val="24"/>
        </w:rPr>
        <w:t>To pass the course, you must have a 70% weighted average on your 4 exams. (example of how to calculate this is attached)</w:t>
      </w:r>
    </w:p>
    <w:p w:rsidR="0090589A" w:rsidRPr="00C2268E" w:rsidRDefault="0090589A" w:rsidP="0090589A">
      <w:pPr>
        <w:widowControl w:val="0"/>
        <w:numPr>
          <w:ilvl w:val="0"/>
          <w:numId w:val="10"/>
        </w:numPr>
        <w:spacing w:before="160"/>
        <w:rPr>
          <w:rFonts w:ascii="Arial" w:hAnsi="Arial" w:cs="Arial"/>
          <w:b/>
          <w:snapToGrid w:val="0"/>
          <w:sz w:val="24"/>
          <w:szCs w:val="24"/>
        </w:rPr>
      </w:pPr>
      <w:r w:rsidRPr="00C2268E">
        <w:rPr>
          <w:rFonts w:ascii="Arial" w:hAnsi="Arial" w:cs="Arial"/>
          <w:b/>
          <w:snapToGrid w:val="0"/>
          <w:sz w:val="24"/>
          <w:szCs w:val="24"/>
        </w:rPr>
        <w:t>This means the percentage of your grade from papers</w:t>
      </w:r>
      <w:r w:rsidR="00C2268E" w:rsidRPr="00C2268E">
        <w:rPr>
          <w:rFonts w:ascii="Arial" w:hAnsi="Arial" w:cs="Arial"/>
          <w:b/>
          <w:snapToGrid w:val="0"/>
          <w:sz w:val="24"/>
          <w:szCs w:val="24"/>
        </w:rPr>
        <w:t>, quizzes,</w:t>
      </w:r>
      <w:r w:rsidRPr="00C2268E">
        <w:rPr>
          <w:rFonts w:ascii="Arial" w:hAnsi="Arial" w:cs="Arial"/>
          <w:b/>
          <w:snapToGrid w:val="0"/>
          <w:sz w:val="24"/>
          <w:szCs w:val="24"/>
        </w:rPr>
        <w:t xml:space="preserve"> </w:t>
      </w:r>
      <w:r w:rsidR="00621D92" w:rsidRPr="00C2268E">
        <w:rPr>
          <w:rFonts w:ascii="Arial" w:hAnsi="Arial" w:cs="Arial"/>
          <w:b/>
          <w:snapToGrid w:val="0"/>
          <w:sz w:val="24"/>
          <w:szCs w:val="24"/>
        </w:rPr>
        <w:t>Lab Assignments</w:t>
      </w:r>
      <w:r w:rsidR="00C2268E" w:rsidRPr="00C2268E">
        <w:rPr>
          <w:rFonts w:ascii="Arial" w:hAnsi="Arial" w:cs="Arial"/>
          <w:b/>
          <w:snapToGrid w:val="0"/>
          <w:sz w:val="24"/>
          <w:szCs w:val="24"/>
        </w:rPr>
        <w:t>, or classroom assignments</w:t>
      </w:r>
      <w:r w:rsidR="00621D92" w:rsidRPr="00C2268E">
        <w:rPr>
          <w:rFonts w:ascii="Arial" w:hAnsi="Arial" w:cs="Arial"/>
          <w:b/>
          <w:snapToGrid w:val="0"/>
          <w:sz w:val="24"/>
          <w:szCs w:val="24"/>
        </w:rPr>
        <w:t xml:space="preserve"> </w:t>
      </w:r>
      <w:r w:rsidR="0067446E" w:rsidRPr="00C2268E">
        <w:rPr>
          <w:rFonts w:ascii="Arial" w:hAnsi="Arial" w:cs="Arial"/>
          <w:b/>
          <w:snapToGrid w:val="0"/>
          <w:sz w:val="24"/>
          <w:szCs w:val="24"/>
        </w:rPr>
        <w:t>cannot help your exam grades.</w:t>
      </w:r>
    </w:p>
    <w:p w:rsidR="001979DD" w:rsidRPr="00C2268E" w:rsidRDefault="001979DD" w:rsidP="0090589A">
      <w:pPr>
        <w:widowControl w:val="0"/>
        <w:ind w:right="1100"/>
        <w:rPr>
          <w:rFonts w:ascii="Arial" w:hAnsi="Arial" w:cs="Arial"/>
          <w:b/>
          <w:snapToGrid w:val="0"/>
          <w:sz w:val="24"/>
          <w:szCs w:val="24"/>
        </w:rPr>
      </w:pPr>
    </w:p>
    <w:p w:rsidR="0090589A" w:rsidRPr="00C2268E" w:rsidRDefault="0090589A" w:rsidP="0090589A">
      <w:pPr>
        <w:widowControl w:val="0"/>
        <w:ind w:right="1100"/>
        <w:rPr>
          <w:rFonts w:ascii="Arial" w:hAnsi="Arial" w:cs="Arial"/>
          <w:b/>
          <w:snapToGrid w:val="0"/>
          <w:sz w:val="24"/>
          <w:szCs w:val="24"/>
        </w:rPr>
      </w:pPr>
      <w:r w:rsidRPr="00C2268E">
        <w:rPr>
          <w:rFonts w:ascii="Arial" w:hAnsi="Arial" w:cs="Arial"/>
          <w:b/>
          <w:snapToGrid w:val="0"/>
          <w:sz w:val="24"/>
          <w:szCs w:val="24"/>
        </w:rPr>
        <w:t>You must also make at least a 70% on each of your major written papers</w:t>
      </w:r>
      <w:r w:rsidR="00621D92" w:rsidRPr="00C2268E">
        <w:rPr>
          <w:rFonts w:ascii="Arial" w:hAnsi="Arial" w:cs="Arial"/>
          <w:b/>
          <w:snapToGrid w:val="0"/>
          <w:sz w:val="24"/>
          <w:szCs w:val="24"/>
        </w:rPr>
        <w:t xml:space="preserve">, if </w:t>
      </w:r>
      <w:r w:rsidR="00A65E5A">
        <w:rPr>
          <w:rFonts w:ascii="Arial" w:hAnsi="Arial" w:cs="Arial"/>
          <w:b/>
          <w:snapToGrid w:val="0"/>
          <w:sz w:val="24"/>
          <w:szCs w:val="24"/>
        </w:rPr>
        <w:t>a</w:t>
      </w:r>
      <w:r w:rsidR="00621D92" w:rsidRPr="00C2268E">
        <w:rPr>
          <w:rFonts w:ascii="Arial" w:hAnsi="Arial" w:cs="Arial"/>
          <w:b/>
          <w:snapToGrid w:val="0"/>
          <w:sz w:val="24"/>
          <w:szCs w:val="24"/>
        </w:rPr>
        <w:t>pplicable,</w:t>
      </w:r>
      <w:r w:rsidRPr="00C2268E">
        <w:rPr>
          <w:rFonts w:ascii="Arial" w:hAnsi="Arial" w:cs="Arial"/>
          <w:b/>
          <w:snapToGrid w:val="0"/>
          <w:sz w:val="24"/>
          <w:szCs w:val="24"/>
        </w:rPr>
        <w:t xml:space="preserve"> to pass the course.</w:t>
      </w:r>
    </w:p>
    <w:p w:rsidR="0077052F" w:rsidRDefault="0077052F" w:rsidP="0090589A">
      <w:pPr>
        <w:widowControl w:val="0"/>
        <w:ind w:right="1100"/>
        <w:rPr>
          <w:rFonts w:ascii="Arial" w:hAnsi="Arial" w:cs="Arial"/>
          <w:b/>
          <w:snapToGrid w:val="0"/>
          <w:sz w:val="24"/>
          <w:szCs w:val="24"/>
          <w:highlight w:val="yellow"/>
        </w:rPr>
      </w:pPr>
    </w:p>
    <w:p w:rsidR="000938D5" w:rsidRPr="00854A50" w:rsidRDefault="000938D5" w:rsidP="000938D5">
      <w:pPr>
        <w:jc w:val="center"/>
        <w:rPr>
          <w:rFonts w:ascii="Arial" w:hAnsi="Arial" w:cs="Arial"/>
          <w:b/>
          <w:sz w:val="24"/>
          <w:szCs w:val="24"/>
        </w:rPr>
      </w:pPr>
      <w:r w:rsidRPr="00854A50">
        <w:rPr>
          <w:rFonts w:ascii="Arial" w:hAnsi="Arial" w:cs="Arial"/>
          <w:b/>
          <w:sz w:val="24"/>
          <w:szCs w:val="24"/>
        </w:rPr>
        <w:t>Figuring out your Test Grade with Weighted Averages</w:t>
      </w:r>
    </w:p>
    <w:p w:rsidR="000938D5" w:rsidRPr="00854A50" w:rsidRDefault="000938D5" w:rsidP="000938D5">
      <w:pPr>
        <w:rPr>
          <w:rFonts w:ascii="Arial" w:hAnsi="Arial" w:cs="Arial"/>
          <w:sz w:val="24"/>
          <w:szCs w:val="24"/>
        </w:rPr>
      </w:pPr>
      <w:r w:rsidRPr="00854A50">
        <w:rPr>
          <w:rFonts w:ascii="Arial" w:hAnsi="Arial" w:cs="Arial"/>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tblPr>
      <w:tblGrid>
        <w:gridCol w:w="2249"/>
        <w:gridCol w:w="2257"/>
        <w:gridCol w:w="2130"/>
        <w:gridCol w:w="2220"/>
      </w:tblGrid>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1</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1</w:t>
            </w:r>
            <w:r w:rsidR="00FE2C38">
              <w:rPr>
                <w:rFonts w:ascii="Arial" w:hAnsi="Arial" w:cs="Arial"/>
                <w:sz w:val="24"/>
                <w:szCs w:val="24"/>
              </w:rPr>
              <w:t>5</w:t>
            </w:r>
            <w:r w:rsidRPr="00B21F61">
              <w:rPr>
                <w:rFonts w:ascii="Arial" w:hAnsi="Arial" w:cs="Arial"/>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.1</w:t>
            </w:r>
            <w:r w:rsidR="00FE2C38">
              <w:rPr>
                <w:rFonts w:ascii="Arial" w:hAnsi="Arial" w:cs="Arial"/>
                <w:sz w:val="24"/>
                <w:szCs w:val="24"/>
              </w:rPr>
              <w:t>5 =  15</w:t>
            </w:r>
          </w:p>
        </w:tc>
      </w:tr>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2</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3</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x .20 =  20</w:t>
            </w:r>
          </w:p>
        </w:tc>
      </w:tr>
      <w:tr w:rsidR="000938D5" w:rsidRPr="00854A50"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FE2C38" w:rsidP="00A65E5A">
            <w:pPr>
              <w:rPr>
                <w:rFonts w:ascii="Arial" w:hAnsi="Arial" w:cs="Arial"/>
                <w:sz w:val="24"/>
                <w:szCs w:val="24"/>
              </w:rPr>
            </w:pPr>
            <w:r>
              <w:rPr>
                <w:rFonts w:ascii="Arial" w:hAnsi="Arial" w:cs="Arial"/>
                <w:sz w:val="24"/>
                <w:szCs w:val="24"/>
              </w:rPr>
              <w:t>75</w:t>
            </w:r>
            <w:r w:rsidR="000938D5"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 xml:space="preserve">Total = </w:t>
            </w:r>
            <w:r w:rsidR="00FE2C38">
              <w:rPr>
                <w:rFonts w:ascii="Arial" w:hAnsi="Arial" w:cs="Arial"/>
                <w:sz w:val="24"/>
                <w:szCs w:val="24"/>
              </w:rPr>
              <w:t>75</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00FE2C38" w:rsidRPr="00ED11BE">
        <w:rPr>
          <w:rFonts w:ascii="Arial" w:hAnsi="Arial" w:cs="Arial"/>
          <w:sz w:val="24"/>
          <w:szCs w:val="24"/>
        </w:rPr>
        <w:t>75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100.00. </w:t>
      </w:r>
    </w:p>
    <w:p w:rsidR="000938D5" w:rsidRPr="00ED11BE" w:rsidRDefault="000938D5" w:rsidP="000938D5">
      <w:pPr>
        <w:rPr>
          <w:rFonts w:ascii="Arial" w:hAnsi="Arial" w:cs="Arial"/>
          <w:sz w:val="24"/>
          <w:szCs w:val="24"/>
        </w:rPr>
      </w:pPr>
      <w:r w:rsidRPr="00ED11BE">
        <w:rPr>
          <w:rFonts w:ascii="Arial" w:hAnsi="Arial" w:cs="Arial"/>
          <w:sz w:val="24"/>
          <w:szCs w:val="24"/>
        </w:rPr>
        <w:lastRenderedPageBreak/>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r w:rsidR="00FE2C38" w:rsidRPr="00ED11BE">
              <w:rPr>
                <w:rFonts w:ascii="Arial" w:hAnsi="Arial" w:cs="Arial"/>
                <w:sz w:val="24"/>
                <w:szCs w:val="24"/>
              </w:rPr>
              <w:t>10.5</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  = 14</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14</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x .20  = 14</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Total =  5</w:t>
            </w:r>
            <w:r w:rsidR="00FE2C38" w:rsidRPr="00ED11BE">
              <w:rPr>
                <w:rFonts w:ascii="Arial" w:hAnsi="Arial" w:cs="Arial"/>
                <w:sz w:val="24"/>
                <w:szCs w:val="24"/>
              </w:rPr>
              <w:t>2.5</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Pr="00ED11BE">
        <w:rPr>
          <w:rFonts w:ascii="Arial" w:hAnsi="Arial" w:cs="Arial"/>
          <w:b/>
          <w:sz w:val="24"/>
          <w:szCs w:val="24"/>
        </w:rPr>
        <w:t>5</w:t>
      </w:r>
      <w:r w:rsidR="00FE2C38" w:rsidRPr="00ED11BE">
        <w:rPr>
          <w:rFonts w:ascii="Arial" w:hAnsi="Arial" w:cs="Arial"/>
          <w:b/>
          <w:sz w:val="24"/>
          <w:szCs w:val="24"/>
        </w:rPr>
        <w:t>2.5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70.00. </w:t>
      </w:r>
    </w:p>
    <w:p w:rsidR="000938D5" w:rsidRPr="00ED11BE" w:rsidRDefault="000938D5" w:rsidP="000938D5">
      <w:pPr>
        <w:rPr>
          <w:rFonts w:ascii="Arial" w:hAnsi="Arial" w:cs="Arial"/>
          <w:b/>
          <w:bCs/>
          <w:sz w:val="24"/>
          <w:szCs w:val="24"/>
        </w:rPr>
      </w:pPr>
    </w:p>
    <w:p w:rsidR="000938D5" w:rsidRPr="00ED11BE" w:rsidRDefault="000938D5" w:rsidP="000938D5">
      <w:pPr>
        <w:rPr>
          <w:rFonts w:ascii="Arial" w:hAnsi="Arial" w:cs="Arial"/>
          <w:b/>
          <w:bCs/>
          <w:sz w:val="24"/>
          <w:szCs w:val="24"/>
        </w:rPr>
      </w:pPr>
      <w:r w:rsidRPr="00ED11BE">
        <w:rPr>
          <w:rFonts w:ascii="Arial" w:hAnsi="Arial" w:cs="Arial"/>
          <w:b/>
          <w:bCs/>
          <w:sz w:val="24"/>
          <w:szCs w:val="24"/>
        </w:rPr>
        <w:t xml:space="preserve">Grid for your Grades in Assessment </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 xml:space="preserve">x .20=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r>
    </w:tbl>
    <w:p w:rsidR="000938D5" w:rsidRPr="00ED11BE" w:rsidRDefault="000938D5" w:rsidP="000938D5">
      <w:pPr>
        <w:rPr>
          <w:rFonts w:ascii="Arial" w:hAnsi="Arial" w:cs="Arial"/>
          <w:sz w:val="24"/>
          <w:szCs w:val="24"/>
        </w:rPr>
      </w:pPr>
    </w:p>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total of the fourth column by </w:t>
      </w:r>
      <w:r w:rsidR="007D070B" w:rsidRPr="00ED11BE">
        <w:rPr>
          <w:rFonts w:ascii="Arial" w:hAnsi="Arial" w:cs="Arial"/>
          <w:sz w:val="24"/>
          <w:szCs w:val="24"/>
        </w:rPr>
        <w:t>75</w:t>
      </w:r>
      <w:r w:rsidRPr="00ED11BE">
        <w:rPr>
          <w:rFonts w:ascii="Arial" w:hAnsi="Arial" w:cs="Arial"/>
          <w:sz w:val="24"/>
          <w:szCs w:val="24"/>
        </w:rPr>
        <w:t xml:space="preserve">% (the total weight of each of our exams) you will know your weighted average score. This is the sum total of the </w:t>
      </w:r>
      <w:r w:rsidR="007D070B" w:rsidRPr="00ED11BE">
        <w:rPr>
          <w:rFonts w:ascii="Arial" w:hAnsi="Arial" w:cs="Arial"/>
          <w:sz w:val="24"/>
          <w:szCs w:val="24"/>
        </w:rPr>
        <w:t>75</w:t>
      </w:r>
      <w:r w:rsidRPr="00ED11BE">
        <w:rPr>
          <w:rFonts w:ascii="Arial" w:hAnsi="Arial" w:cs="Arial"/>
          <w:sz w:val="24"/>
          <w:szCs w:val="24"/>
        </w:rPr>
        <w:t xml:space="preserve">% of your grade. You must have </w:t>
      </w:r>
      <w:r w:rsidR="007D070B" w:rsidRPr="00ED11BE">
        <w:rPr>
          <w:rFonts w:ascii="Arial" w:hAnsi="Arial" w:cs="Arial"/>
          <w:b/>
          <w:sz w:val="24"/>
          <w:szCs w:val="24"/>
        </w:rPr>
        <w:t>52.5</w:t>
      </w:r>
      <w:r w:rsidRPr="00ED11BE">
        <w:rPr>
          <w:rFonts w:ascii="Arial" w:hAnsi="Arial" w:cs="Arial"/>
          <w:sz w:val="24"/>
          <w:szCs w:val="24"/>
        </w:rPr>
        <w:t xml:space="preserve"> or more in column 4 to pass this course.</w:t>
      </w:r>
    </w:p>
    <w:p w:rsidR="00735484" w:rsidRPr="00ED11BE" w:rsidRDefault="00735484" w:rsidP="0090589A">
      <w:pPr>
        <w:widowControl w:val="0"/>
        <w:ind w:right="1100"/>
        <w:rPr>
          <w:rFonts w:ascii="Arial" w:hAnsi="Arial" w:cs="Arial"/>
          <w:b/>
          <w:snapToGrid w:val="0"/>
          <w:sz w:val="24"/>
          <w:szCs w:val="24"/>
        </w:rPr>
      </w:pPr>
    </w:p>
    <w:p w:rsidR="00BB2BF2" w:rsidRPr="00ED11BE" w:rsidRDefault="00BB2BF2" w:rsidP="00BB2BF2">
      <w:pPr>
        <w:rPr>
          <w:rFonts w:ascii="Arial" w:hAnsi="Arial" w:cs="Arial"/>
          <w:b/>
          <w:sz w:val="24"/>
          <w:szCs w:val="24"/>
        </w:rPr>
      </w:pPr>
      <w:r w:rsidRPr="00ED11BE">
        <w:rPr>
          <w:rFonts w:ascii="Arial" w:hAnsi="Arial" w:cs="Arial"/>
          <w:b/>
          <w:sz w:val="24"/>
          <w:szCs w:val="24"/>
        </w:rPr>
        <w:t>Attendance Policy</w:t>
      </w:r>
      <w:r w:rsidR="007416D3" w:rsidRPr="00ED11BE">
        <w:rPr>
          <w:rFonts w:ascii="Arial" w:hAnsi="Arial" w:cs="Arial"/>
          <w:b/>
          <w:sz w:val="24"/>
          <w:szCs w:val="24"/>
        </w:rPr>
        <w:t>:</w:t>
      </w:r>
    </w:p>
    <w:p w:rsidR="007D070B" w:rsidRPr="00ED11BE" w:rsidRDefault="00C83DAA" w:rsidP="00C83DAA">
      <w:pPr>
        <w:tabs>
          <w:tab w:val="left" w:pos="630"/>
          <w:tab w:val="left" w:pos="990"/>
        </w:tabs>
        <w:outlineLvl w:val="0"/>
        <w:rPr>
          <w:rFonts w:ascii="Arial" w:hAnsi="Arial" w:cs="Arial"/>
          <w:sz w:val="24"/>
          <w:szCs w:val="24"/>
        </w:rPr>
      </w:pPr>
      <w:r w:rsidRPr="00ED11BE">
        <w:rPr>
          <w:rFonts w:ascii="Arial" w:hAnsi="Arial" w:cs="Arial"/>
          <w:sz w:val="24"/>
          <w:szCs w:val="24"/>
        </w:rPr>
        <w:t xml:space="preserve">When UTA cancels school, clinical is also cancelled. Verify school cancellations by calling </w:t>
      </w:r>
    </w:p>
    <w:p w:rsidR="00C83DAA" w:rsidRPr="00ED11BE" w:rsidRDefault="000938D5" w:rsidP="00C83DAA">
      <w:pPr>
        <w:tabs>
          <w:tab w:val="left" w:pos="630"/>
          <w:tab w:val="left" w:pos="990"/>
        </w:tabs>
        <w:outlineLvl w:val="0"/>
        <w:rPr>
          <w:rFonts w:ascii="Arial" w:hAnsi="Arial" w:cs="Arial"/>
          <w:sz w:val="24"/>
          <w:szCs w:val="24"/>
        </w:rPr>
      </w:pPr>
      <w:r w:rsidRPr="00ED11BE">
        <w:rPr>
          <w:rFonts w:ascii="Arial" w:hAnsi="Arial" w:cs="Arial"/>
          <w:sz w:val="24"/>
          <w:szCs w:val="24"/>
        </w:rPr>
        <w:t>1-866-258-4913</w:t>
      </w:r>
      <w:r w:rsidR="00C83DAA" w:rsidRPr="00ED11BE">
        <w:rPr>
          <w:rFonts w:ascii="Arial" w:hAnsi="Arial" w:cs="Arial"/>
          <w:sz w:val="24"/>
          <w:szCs w:val="24"/>
        </w:rPr>
        <w:t>. It is also announced on area TV/radio networks.</w:t>
      </w:r>
    </w:p>
    <w:p w:rsidR="00C83DAA" w:rsidRPr="00ED11BE" w:rsidRDefault="00C83DAA" w:rsidP="00BB2BF2">
      <w:pPr>
        <w:rPr>
          <w:rFonts w:ascii="Arial" w:hAnsi="Arial" w:cs="Arial"/>
          <w:b/>
          <w:sz w:val="24"/>
          <w:szCs w:val="24"/>
        </w:rPr>
      </w:pPr>
    </w:p>
    <w:p w:rsidR="007416D3" w:rsidRPr="00854A50" w:rsidRDefault="007416D3" w:rsidP="007416D3">
      <w:pPr>
        <w:widowControl w:val="0"/>
        <w:spacing w:line="280" w:lineRule="exact"/>
        <w:jc w:val="both"/>
        <w:rPr>
          <w:rFonts w:ascii="Arial" w:hAnsi="Arial" w:cs="Arial"/>
          <w:b/>
          <w:snapToGrid w:val="0"/>
          <w:sz w:val="24"/>
          <w:szCs w:val="24"/>
        </w:rPr>
      </w:pPr>
      <w:r w:rsidRPr="00ED11BE">
        <w:rPr>
          <w:rFonts w:ascii="Arial" w:hAnsi="Arial" w:cs="Arial"/>
          <w:b/>
          <w:snapToGrid w:val="0"/>
          <w:sz w:val="24"/>
          <w:szCs w:val="24"/>
        </w:rPr>
        <w:t>Absences:</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Absences for Lab, Exams or OSCEs may be considered excused or un</w:t>
      </w:r>
      <w:r w:rsidR="006D6A23" w:rsidRPr="00854A50">
        <w:rPr>
          <w:rFonts w:ascii="Arial" w:hAnsi="Arial" w:cs="Arial"/>
          <w:snapToGrid w:val="0"/>
          <w:sz w:val="24"/>
          <w:szCs w:val="24"/>
        </w:rPr>
        <w:t>-</w:t>
      </w:r>
      <w:r w:rsidRPr="00854A50">
        <w:rPr>
          <w:rFonts w:ascii="Arial" w:hAnsi="Arial" w:cs="Arial"/>
          <w:snapToGrid w:val="0"/>
          <w:sz w:val="24"/>
          <w:szCs w:val="24"/>
        </w:rPr>
        <w:t xml:space="preserve">excused. </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u w:val="single"/>
        </w:rPr>
        <w:t>Excused Absences</w:t>
      </w:r>
      <w:r w:rsidRPr="00854A50">
        <w:rPr>
          <w:rFonts w:ascii="Arial" w:hAnsi="Arial" w:cs="Arial"/>
          <w:snapToGrid w:val="0"/>
          <w:sz w:val="24"/>
          <w:szCs w:val="24"/>
        </w:rPr>
        <w:t xml:space="preserve">:  Excused absences occur for </w:t>
      </w:r>
      <w:r w:rsidRPr="00854A50">
        <w:rPr>
          <w:rFonts w:ascii="Arial" w:hAnsi="Arial" w:cs="Arial"/>
          <w:b/>
          <w:snapToGrid w:val="0"/>
          <w:sz w:val="24"/>
          <w:szCs w:val="24"/>
        </w:rPr>
        <w:t xml:space="preserve">unexpected </w:t>
      </w:r>
      <w:r w:rsidRPr="00854A50">
        <w:rPr>
          <w:rFonts w:ascii="Arial" w:hAnsi="Arial" w:cs="Arial"/>
          <w:snapToGrid w:val="0"/>
          <w:sz w:val="24"/>
          <w:szCs w:val="24"/>
        </w:rPr>
        <w:t xml:space="preserve">events such as illness, illness of child, critical illness or death of family member or certain other events including court or legal matters, and military commitments that are </w:t>
      </w:r>
      <w:r w:rsidRPr="00854A50">
        <w:rPr>
          <w:rFonts w:ascii="Arial" w:hAnsi="Arial" w:cs="Arial"/>
          <w:b/>
          <w:snapToGrid w:val="0"/>
          <w:sz w:val="24"/>
          <w:szCs w:val="24"/>
        </w:rPr>
        <w:t>unplanned and cannot be rescheduled</w:t>
      </w:r>
      <w:r w:rsidRPr="00854A50">
        <w:rPr>
          <w:rFonts w:ascii="Arial" w:hAnsi="Arial" w:cs="Arial"/>
          <w:snapToGrid w:val="0"/>
          <w:sz w:val="24"/>
          <w:szCs w:val="24"/>
        </w:rPr>
        <w:t xml:space="preserve">. </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If a student misses Lab, an Exam or OSCE he/she is expected to notify the Lead Teacher (via phone, e-mail or as specified by the Lead Teacher) PRIOR to the absence. The student must then provide written documentation to support the absence (doctor’s excuse detailing the date for return to school, obituary, court summons, etc.). This documentation </w:t>
      </w:r>
      <w:r w:rsidRPr="00854A50">
        <w:rPr>
          <w:rFonts w:ascii="Arial" w:hAnsi="Arial" w:cs="Arial"/>
          <w:sz w:val="24"/>
          <w:szCs w:val="24"/>
        </w:rPr>
        <w:t xml:space="preserve">must be supplied in person to the Lead Teacher (or designee) within </w:t>
      </w:r>
      <w:r w:rsidRPr="00854A50">
        <w:rPr>
          <w:rFonts w:ascii="Arial" w:hAnsi="Arial" w:cs="Arial"/>
          <w:b/>
          <w:sz w:val="24"/>
          <w:szCs w:val="24"/>
        </w:rPr>
        <w:t>24 hours</w:t>
      </w:r>
      <w:r w:rsidRPr="00854A50">
        <w:rPr>
          <w:rFonts w:ascii="Arial" w:hAnsi="Arial" w:cs="Arial"/>
          <w:sz w:val="24"/>
          <w:szCs w:val="24"/>
        </w:rPr>
        <w:t xml:space="preserve"> of the missed exam, unless the Lead Teacher approves an extension.</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z w:val="24"/>
          <w:szCs w:val="24"/>
        </w:rPr>
        <w:t>All missed lab experiences, must be made up – see details below under Lab.</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u w:val="single"/>
        </w:rPr>
        <w:t>Un</w:t>
      </w:r>
      <w:r w:rsidR="00B57534" w:rsidRPr="00854A50">
        <w:rPr>
          <w:rFonts w:ascii="Arial" w:hAnsi="Arial" w:cs="Arial"/>
          <w:snapToGrid w:val="0"/>
          <w:sz w:val="24"/>
          <w:szCs w:val="24"/>
          <w:u w:val="single"/>
        </w:rPr>
        <w:t>-</w:t>
      </w:r>
      <w:r w:rsidRPr="00854A50">
        <w:rPr>
          <w:rFonts w:ascii="Arial" w:hAnsi="Arial" w:cs="Arial"/>
          <w:snapToGrid w:val="0"/>
          <w:sz w:val="24"/>
          <w:szCs w:val="24"/>
          <w:u w:val="single"/>
        </w:rPr>
        <w:t>excused Absences</w:t>
      </w:r>
      <w:r w:rsidRPr="00854A50">
        <w:rPr>
          <w:rFonts w:ascii="Arial" w:hAnsi="Arial" w:cs="Arial"/>
          <w:snapToGrid w:val="0"/>
          <w:sz w:val="24"/>
          <w:szCs w:val="24"/>
        </w:rPr>
        <w:t>:  Un</w:t>
      </w:r>
      <w:r w:rsidR="00B57534" w:rsidRPr="00854A50">
        <w:rPr>
          <w:rFonts w:ascii="Arial" w:hAnsi="Arial" w:cs="Arial"/>
          <w:snapToGrid w:val="0"/>
          <w:sz w:val="24"/>
          <w:szCs w:val="24"/>
        </w:rPr>
        <w:t>-</w:t>
      </w:r>
      <w:r w:rsidRPr="00854A50">
        <w:rPr>
          <w:rFonts w:ascii="Arial" w:hAnsi="Arial" w:cs="Arial"/>
          <w:snapToGrid w:val="0"/>
          <w:sz w:val="24"/>
          <w:szCs w:val="24"/>
        </w:rPr>
        <w:t>excused absences occur due to reasons other than those listed above, or due to the student failing to noti</w:t>
      </w:r>
      <w:r w:rsidR="000306C0">
        <w:rPr>
          <w:rFonts w:ascii="Arial" w:hAnsi="Arial" w:cs="Arial"/>
          <w:snapToGrid w:val="0"/>
          <w:sz w:val="24"/>
          <w:szCs w:val="24"/>
        </w:rPr>
        <w:t>fy the Instructor of an absence.</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Un</w:t>
      </w:r>
      <w:r w:rsidR="00B57534" w:rsidRPr="00854A50">
        <w:rPr>
          <w:rFonts w:ascii="Arial" w:hAnsi="Arial" w:cs="Arial"/>
          <w:snapToGrid w:val="0"/>
          <w:sz w:val="24"/>
          <w:szCs w:val="24"/>
        </w:rPr>
        <w:t>-</w:t>
      </w:r>
      <w:r w:rsidRPr="00854A50">
        <w:rPr>
          <w:rFonts w:ascii="Arial" w:hAnsi="Arial" w:cs="Arial"/>
          <w:snapToGrid w:val="0"/>
          <w:sz w:val="24"/>
          <w:szCs w:val="24"/>
        </w:rPr>
        <w:t>excused absences will result in deduction of points for an exam</w:t>
      </w:r>
      <w:r w:rsidR="00BE4E4D">
        <w:rPr>
          <w:rFonts w:ascii="Arial" w:hAnsi="Arial" w:cs="Arial"/>
          <w:snapToGrid w:val="0"/>
          <w:sz w:val="24"/>
          <w:szCs w:val="24"/>
        </w:rPr>
        <w:t xml:space="preserve">. </w:t>
      </w:r>
    </w:p>
    <w:p w:rsidR="007416D3" w:rsidRPr="007C38C6" w:rsidRDefault="001E025C" w:rsidP="007416D3">
      <w:pPr>
        <w:widowControl w:val="0"/>
        <w:numPr>
          <w:ilvl w:val="1"/>
          <w:numId w:val="6"/>
        </w:numPr>
        <w:spacing w:line="280" w:lineRule="exact"/>
        <w:rPr>
          <w:rFonts w:ascii="Arial" w:hAnsi="Arial" w:cs="Arial"/>
          <w:snapToGrid w:val="0"/>
          <w:sz w:val="24"/>
          <w:szCs w:val="24"/>
        </w:rPr>
      </w:pPr>
      <w:r w:rsidRPr="007C38C6">
        <w:rPr>
          <w:rFonts w:ascii="Arial" w:hAnsi="Arial" w:cs="Arial"/>
          <w:snapToGrid w:val="0"/>
          <w:sz w:val="24"/>
          <w:szCs w:val="24"/>
        </w:rPr>
        <w:t>If a student misses lab, and it is determined to be unexcused, t</w:t>
      </w:r>
      <w:r w:rsidR="007416D3" w:rsidRPr="007C38C6">
        <w:rPr>
          <w:rFonts w:ascii="Arial" w:hAnsi="Arial" w:cs="Arial"/>
          <w:snapToGrid w:val="0"/>
          <w:sz w:val="24"/>
          <w:szCs w:val="24"/>
        </w:rPr>
        <w:t>he Lead Teacher will initiate a Learning Contract documenting the details of the behavior and expected improvements. The Learning Contract may include additional assignments or papers to be completed and will detail the consequences of failing to complete said assignments.</w:t>
      </w:r>
    </w:p>
    <w:p w:rsidR="007416D3" w:rsidRPr="007C38C6" w:rsidRDefault="007416D3" w:rsidP="007416D3">
      <w:pPr>
        <w:widowControl w:val="0"/>
        <w:numPr>
          <w:ilvl w:val="1"/>
          <w:numId w:val="6"/>
        </w:numPr>
        <w:spacing w:line="280" w:lineRule="exact"/>
        <w:rPr>
          <w:rFonts w:ascii="Arial" w:hAnsi="Arial" w:cs="Arial"/>
          <w:b/>
          <w:snapToGrid w:val="0"/>
          <w:sz w:val="24"/>
          <w:szCs w:val="24"/>
        </w:rPr>
      </w:pPr>
      <w:r w:rsidRPr="007C38C6">
        <w:rPr>
          <w:rFonts w:ascii="Arial" w:hAnsi="Arial" w:cs="Arial"/>
          <w:b/>
          <w:snapToGrid w:val="0"/>
          <w:sz w:val="24"/>
          <w:szCs w:val="24"/>
        </w:rPr>
        <w:lastRenderedPageBreak/>
        <w:t xml:space="preserve">If behaviors do not improve or if they recur, the student has demonstrated an inability to meet course requirements, and will fail the course. </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The Lead Teacher will make the final determination regarding whether the circumstances constitute an excused absence and the resulting actions to be taken, including deduction of points or penalties.</w:t>
      </w:r>
    </w:p>
    <w:p w:rsidR="007416D3" w:rsidRPr="00854A50" w:rsidRDefault="007416D3" w:rsidP="007416D3">
      <w:pPr>
        <w:widowControl w:val="0"/>
        <w:spacing w:line="280" w:lineRule="exact"/>
        <w:jc w:val="both"/>
        <w:rPr>
          <w:rFonts w:ascii="Arial" w:hAnsi="Arial" w:cs="Arial"/>
          <w:b/>
          <w:snapToGrid w:val="0"/>
          <w:sz w:val="24"/>
          <w:szCs w:val="24"/>
        </w:rPr>
      </w:pPr>
      <w:r w:rsidRPr="00854A50">
        <w:rPr>
          <w:rFonts w:ascii="Arial" w:hAnsi="Arial" w:cs="Arial"/>
          <w:b/>
          <w:snapToGrid w:val="0"/>
          <w:sz w:val="24"/>
          <w:szCs w:val="24"/>
        </w:rPr>
        <w:t xml:space="preserve">Missed Exams: </w:t>
      </w:r>
    </w:p>
    <w:p w:rsidR="007416D3" w:rsidRPr="00854A50"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snapToGrid w:val="0"/>
          <w:sz w:val="24"/>
          <w:szCs w:val="24"/>
        </w:rPr>
        <w:t xml:space="preserve">Students </w:t>
      </w:r>
      <w:r w:rsidRPr="00854A50">
        <w:rPr>
          <w:rFonts w:ascii="Arial" w:hAnsi="Arial" w:cs="Arial"/>
          <w:sz w:val="24"/>
          <w:szCs w:val="24"/>
        </w:rPr>
        <w:t xml:space="preserve">must contact the Lead Teacher about any absence for an exam PRIOR to the exam time, as stated above.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54A50">
        <w:rPr>
          <w:rFonts w:ascii="Arial" w:hAnsi="Arial" w:cs="Arial"/>
          <w:b/>
          <w:bCs/>
          <w:sz w:val="24"/>
          <w:szCs w:val="24"/>
        </w:rPr>
        <w:t xml:space="preserve">Students who miss more than one exam will enter into a Learning Contract with the Lead Teacher. </w:t>
      </w:r>
      <w:r w:rsidRPr="00854A50">
        <w:rPr>
          <w:rFonts w:ascii="Arial" w:hAnsi="Arial" w:cs="Arial"/>
          <w:b/>
          <w:bCs/>
          <w:snapToGrid w:val="0"/>
          <w:sz w:val="24"/>
          <w:szCs w:val="24"/>
        </w:rPr>
        <w:t>If the student does not achieve the outcomes set forth in the Learning Contract, by the time specified, resulting in course requirements not being met, the student will fail the course.</w:t>
      </w:r>
      <w:r w:rsidR="00ED11BE">
        <w:rPr>
          <w:rFonts w:ascii="Arial" w:hAnsi="Arial" w:cs="Arial"/>
          <w:snapToGrid w:val="0"/>
          <w:sz w:val="24"/>
          <w:szCs w:val="24"/>
        </w:rPr>
        <w:t xml:space="preserve"> </w:t>
      </w:r>
    </w:p>
    <w:p w:rsidR="007416D3" w:rsidRPr="00DB7C43" w:rsidRDefault="007416D3" w:rsidP="000938D5">
      <w:pPr>
        <w:widowControl w:val="0"/>
        <w:numPr>
          <w:ilvl w:val="0"/>
          <w:numId w:val="7"/>
        </w:numPr>
        <w:spacing w:line="280" w:lineRule="exact"/>
        <w:ind w:left="540"/>
        <w:rPr>
          <w:rFonts w:ascii="Arial" w:hAnsi="Arial" w:cs="Arial"/>
          <w:snapToGrid w:val="0"/>
          <w:sz w:val="24"/>
          <w:szCs w:val="24"/>
        </w:rPr>
      </w:pPr>
      <w:r w:rsidRPr="00DB7C43">
        <w:rPr>
          <w:rFonts w:ascii="Arial" w:hAnsi="Arial" w:cs="Arial"/>
          <w:snapToGrid w:val="0"/>
          <w:sz w:val="24"/>
          <w:szCs w:val="24"/>
        </w:rPr>
        <w:t>If a</w:t>
      </w:r>
      <w:r w:rsidRPr="00DB7C43">
        <w:rPr>
          <w:rFonts w:ascii="Arial" w:hAnsi="Arial" w:cs="Arial"/>
          <w:bCs/>
          <w:snapToGrid w:val="0"/>
          <w:sz w:val="24"/>
          <w:szCs w:val="24"/>
        </w:rPr>
        <w:t xml:space="preserve"> student is ill or experiencing some other unusual situation or emergency,</w:t>
      </w:r>
      <w:r w:rsidRPr="00DB7C43">
        <w:rPr>
          <w:rFonts w:ascii="Arial" w:hAnsi="Arial" w:cs="Arial"/>
          <w:b/>
          <w:bCs/>
          <w:snapToGrid w:val="0"/>
          <w:sz w:val="24"/>
          <w:szCs w:val="24"/>
        </w:rPr>
        <w:t xml:space="preserve"> YET CHOOSES TO PROCEED WITH THE EXAMINATION, </w:t>
      </w:r>
      <w:r w:rsidRPr="00DB7C43">
        <w:rPr>
          <w:rFonts w:ascii="Arial" w:hAnsi="Arial" w:cs="Arial"/>
          <w:bCs/>
          <w:snapToGrid w:val="0"/>
          <w:sz w:val="24"/>
          <w:szCs w:val="24"/>
        </w:rPr>
        <w:t xml:space="preserve">the grade earned will stand and is not subject to a make-up. </w:t>
      </w:r>
    </w:p>
    <w:p w:rsidR="007416D3" w:rsidRPr="00DB7C43" w:rsidRDefault="007416D3" w:rsidP="000938D5">
      <w:pPr>
        <w:widowControl w:val="0"/>
        <w:numPr>
          <w:ilvl w:val="0"/>
          <w:numId w:val="7"/>
        </w:numPr>
        <w:spacing w:line="280" w:lineRule="exact"/>
        <w:ind w:left="540"/>
        <w:rPr>
          <w:rFonts w:ascii="Arial" w:hAnsi="Arial" w:cs="Arial"/>
          <w:snapToGrid w:val="0"/>
          <w:sz w:val="24"/>
          <w:szCs w:val="24"/>
        </w:rPr>
      </w:pPr>
      <w:r w:rsidRPr="00DB7C43">
        <w:rPr>
          <w:rFonts w:ascii="Arial" w:hAnsi="Arial" w:cs="Arial"/>
          <w:bCs/>
          <w:snapToGrid w:val="0"/>
          <w:sz w:val="24"/>
          <w:szCs w:val="24"/>
        </w:rPr>
        <w:t>Students who have an illness that may be contagious, should refrain from attending class, labs, exams or OSCEs. The Lead Teacher may use discretion as to whether a student with a potentially contagious illness will be allowed to test on the day of an exam.</w:t>
      </w:r>
      <w:r w:rsidRPr="00DB7C43">
        <w:rPr>
          <w:rFonts w:ascii="Arial" w:hAnsi="Arial" w:cs="Arial"/>
          <w:b/>
          <w:snapToGrid w:val="0"/>
          <w:sz w:val="24"/>
          <w:szCs w:val="24"/>
        </w:rPr>
        <w:tab/>
        <w:t xml:space="preserve"> </w:t>
      </w:r>
    </w:p>
    <w:p w:rsidR="000306C0" w:rsidRPr="00854A50" w:rsidRDefault="000306C0" w:rsidP="000938D5">
      <w:pPr>
        <w:widowControl w:val="0"/>
        <w:numPr>
          <w:ilvl w:val="0"/>
          <w:numId w:val="7"/>
        </w:numPr>
        <w:spacing w:line="280" w:lineRule="exact"/>
        <w:ind w:left="540"/>
        <w:rPr>
          <w:rFonts w:ascii="Arial" w:hAnsi="Arial" w:cs="Arial"/>
          <w:snapToGrid w:val="0"/>
          <w:sz w:val="24"/>
          <w:szCs w:val="24"/>
        </w:rPr>
      </w:pPr>
      <w:r w:rsidRPr="00DB7C43">
        <w:rPr>
          <w:rFonts w:ascii="Arial" w:hAnsi="Arial" w:cs="Arial"/>
          <w:snapToGrid w:val="0"/>
          <w:sz w:val="24"/>
          <w:szCs w:val="24"/>
        </w:rPr>
        <w:t>Exams will not be rescheduled</w:t>
      </w:r>
      <w:r>
        <w:rPr>
          <w:rFonts w:ascii="Arial" w:hAnsi="Arial" w:cs="Arial"/>
          <w:snapToGrid w:val="0"/>
          <w:sz w:val="24"/>
          <w:szCs w:val="24"/>
        </w:rPr>
        <w:t xml:space="preserve"> for convenience of vacation travel or work schedules.</w:t>
      </w:r>
      <w:r w:rsidR="00A43DDB">
        <w:rPr>
          <w:rFonts w:ascii="Arial" w:hAnsi="Arial" w:cs="Arial"/>
          <w:snapToGrid w:val="0"/>
          <w:sz w:val="24"/>
          <w:szCs w:val="24"/>
        </w:rPr>
        <w:t xml:space="preserve"> </w:t>
      </w:r>
      <w:r w:rsidR="006F5332">
        <w:rPr>
          <w:rFonts w:ascii="Arial" w:hAnsi="Arial" w:cs="Arial"/>
          <w:snapToGrid w:val="0"/>
          <w:sz w:val="24"/>
          <w:szCs w:val="24"/>
        </w:rPr>
        <w:t xml:space="preserve">Students who miss an exam for these reasons would receive an </w:t>
      </w:r>
      <w:r w:rsidR="00A43DDB">
        <w:rPr>
          <w:rFonts w:ascii="Arial" w:hAnsi="Arial" w:cs="Arial"/>
          <w:snapToGrid w:val="0"/>
          <w:sz w:val="24"/>
          <w:szCs w:val="24"/>
        </w:rPr>
        <w:t>un-excused absence.</w:t>
      </w:r>
    </w:p>
    <w:p w:rsidR="007416D3" w:rsidRPr="00854A50"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b/>
          <w:snapToGrid w:val="0"/>
          <w:sz w:val="24"/>
          <w:szCs w:val="24"/>
        </w:rPr>
        <w:t>Exams m</w:t>
      </w:r>
      <w:r w:rsidRPr="00854A50">
        <w:rPr>
          <w:rFonts w:ascii="Arial" w:hAnsi="Arial" w:cs="Arial"/>
          <w:b/>
          <w:sz w:val="24"/>
          <w:szCs w:val="24"/>
        </w:rPr>
        <w:t>issed for un</w:t>
      </w:r>
      <w:r w:rsidR="0090589A" w:rsidRPr="00854A50">
        <w:rPr>
          <w:rFonts w:ascii="Arial" w:hAnsi="Arial" w:cs="Arial"/>
          <w:b/>
          <w:sz w:val="24"/>
          <w:szCs w:val="24"/>
        </w:rPr>
        <w:t>-</w:t>
      </w:r>
      <w:r w:rsidRPr="00854A50">
        <w:rPr>
          <w:rFonts w:ascii="Arial" w:hAnsi="Arial" w:cs="Arial"/>
          <w:b/>
          <w:sz w:val="24"/>
          <w:szCs w:val="24"/>
        </w:rPr>
        <w:t>excused absences</w:t>
      </w:r>
      <w:r w:rsidRPr="00854A50">
        <w:rPr>
          <w:rFonts w:ascii="Arial" w:hAnsi="Arial" w:cs="Arial"/>
          <w:sz w:val="24"/>
          <w:szCs w:val="24"/>
        </w:rPr>
        <w:t xml:space="preserve"> must be made up within one week of the original exam, and will result in </w:t>
      </w:r>
      <w:r w:rsidRPr="000E36FA">
        <w:rPr>
          <w:rFonts w:ascii="Arial" w:hAnsi="Arial" w:cs="Arial"/>
          <w:sz w:val="24"/>
          <w:szCs w:val="24"/>
        </w:rPr>
        <w:t xml:space="preserve">a </w:t>
      </w:r>
      <w:r w:rsidRPr="001E025C">
        <w:rPr>
          <w:rFonts w:ascii="Arial" w:hAnsi="Arial" w:cs="Arial"/>
          <w:b/>
          <w:sz w:val="24"/>
          <w:szCs w:val="24"/>
        </w:rPr>
        <w:t>10 point deduction</w:t>
      </w:r>
      <w:r w:rsidRPr="000E36FA">
        <w:rPr>
          <w:rFonts w:ascii="Arial" w:hAnsi="Arial" w:cs="Arial"/>
          <w:sz w:val="24"/>
          <w:szCs w:val="24"/>
        </w:rPr>
        <w:t>.</w:t>
      </w:r>
      <w:r w:rsidRPr="000C06E5">
        <w:rPr>
          <w:rFonts w:ascii="Arial" w:hAnsi="Arial" w:cs="Arial"/>
          <w:sz w:val="24"/>
          <w:szCs w:val="24"/>
        </w:rPr>
        <w:t xml:space="preserve"> If the</w:t>
      </w:r>
      <w:r w:rsidRPr="00854A50">
        <w:rPr>
          <w:rFonts w:ascii="Arial" w:hAnsi="Arial" w:cs="Arial"/>
          <w:sz w:val="24"/>
          <w:szCs w:val="24"/>
        </w:rPr>
        <w:t xml:space="preserve"> exam is not made up within the designated time frame, a grade of “0” will be administered.</w:t>
      </w:r>
    </w:p>
    <w:p w:rsidR="0067446E" w:rsidRPr="00854A50" w:rsidRDefault="0067446E" w:rsidP="0067446E">
      <w:pPr>
        <w:widowControl w:val="0"/>
        <w:spacing w:line="280" w:lineRule="exact"/>
        <w:ind w:left="720"/>
        <w:rPr>
          <w:rFonts w:ascii="Arial" w:hAnsi="Arial" w:cs="Arial"/>
          <w:snapToGrid w:val="0"/>
          <w:sz w:val="24"/>
          <w:szCs w:val="24"/>
        </w:rPr>
      </w:pPr>
    </w:p>
    <w:p w:rsidR="007416D3" w:rsidRPr="000C06E5" w:rsidRDefault="007416D3" w:rsidP="007416D3">
      <w:pPr>
        <w:widowControl w:val="0"/>
        <w:spacing w:line="280" w:lineRule="exact"/>
        <w:rPr>
          <w:rFonts w:ascii="Arial" w:hAnsi="Arial" w:cs="Arial"/>
          <w:b/>
          <w:snapToGrid w:val="0"/>
          <w:sz w:val="24"/>
          <w:szCs w:val="24"/>
        </w:rPr>
      </w:pPr>
      <w:r w:rsidRPr="000C06E5">
        <w:rPr>
          <w:rFonts w:ascii="Arial" w:hAnsi="Arial" w:cs="Arial"/>
          <w:b/>
          <w:snapToGrid w:val="0"/>
          <w:sz w:val="24"/>
          <w:szCs w:val="24"/>
        </w:rPr>
        <w:t>Tardiness for Exams:</w:t>
      </w:r>
    </w:p>
    <w:p w:rsidR="00161E12" w:rsidRPr="00644D6B" w:rsidRDefault="007416D3" w:rsidP="000938D5">
      <w:pPr>
        <w:widowControl w:val="0"/>
        <w:numPr>
          <w:ilvl w:val="0"/>
          <w:numId w:val="8"/>
        </w:numPr>
        <w:spacing w:line="280" w:lineRule="exact"/>
        <w:ind w:left="540"/>
        <w:rPr>
          <w:rFonts w:ascii="Arial" w:hAnsi="Arial" w:cs="Arial"/>
          <w:b/>
          <w:bCs/>
          <w:sz w:val="24"/>
          <w:szCs w:val="24"/>
        </w:rPr>
      </w:pPr>
      <w:r w:rsidRPr="00161E12">
        <w:rPr>
          <w:rFonts w:ascii="Arial" w:hAnsi="Arial" w:cs="Arial"/>
          <w:snapToGrid w:val="0"/>
          <w:sz w:val="24"/>
          <w:szCs w:val="24"/>
        </w:rPr>
        <w:t xml:space="preserve">Students should notify the Lead Teacher as soon as they realize they will be tardy for an exam. </w:t>
      </w:r>
      <w:r w:rsidRPr="00161E12">
        <w:rPr>
          <w:rFonts w:ascii="Arial" w:hAnsi="Arial" w:cs="Arial"/>
          <w:sz w:val="24"/>
          <w:szCs w:val="24"/>
        </w:rPr>
        <w:t>A student who is tardy for the exam may enter the testing area quietly and begin testing. No extra time will be given. However, if</w:t>
      </w:r>
      <w:r w:rsidRPr="00161E12">
        <w:rPr>
          <w:rFonts w:ascii="Arial" w:hAnsi="Arial" w:cs="Arial"/>
          <w:bCs/>
          <w:sz w:val="24"/>
          <w:szCs w:val="24"/>
        </w:rPr>
        <w:t xml:space="preserve"> another student has completed the exam and left the testing room by the time the student arrives, the tardy student will not be allowed to test that day</w:t>
      </w:r>
      <w:r w:rsidR="00161E12" w:rsidRPr="00161E12">
        <w:rPr>
          <w:rFonts w:ascii="Arial" w:hAnsi="Arial" w:cs="Arial"/>
          <w:bCs/>
          <w:sz w:val="24"/>
          <w:szCs w:val="24"/>
        </w:rPr>
        <w:t xml:space="preserve">. </w:t>
      </w:r>
      <w:r w:rsidR="00161E12" w:rsidRPr="00644D6B">
        <w:rPr>
          <w:rFonts w:ascii="Arial" w:hAnsi="Arial" w:cs="Arial"/>
          <w:bCs/>
          <w:sz w:val="24"/>
          <w:szCs w:val="24"/>
        </w:rPr>
        <w:t xml:space="preserve">A make-up exam will be given within one week, at the Lead Teacher’s discretion, or the student will receive a zero (0). </w:t>
      </w:r>
      <w:r w:rsidR="00161E12" w:rsidRPr="00644D6B">
        <w:rPr>
          <w:rFonts w:ascii="Arial" w:hAnsi="Arial" w:cs="Arial"/>
          <w:sz w:val="24"/>
          <w:szCs w:val="24"/>
        </w:rPr>
        <w:t xml:space="preserve">The format may differ from regularly scheduled exam (may be short answer, discussion, essay, alternative question format, etc.), and the student </w:t>
      </w:r>
      <w:r w:rsidRPr="00644D6B">
        <w:rPr>
          <w:rFonts w:ascii="Arial" w:hAnsi="Arial" w:cs="Arial"/>
          <w:bCs/>
          <w:sz w:val="24"/>
          <w:szCs w:val="24"/>
        </w:rPr>
        <w:t xml:space="preserve">will receive a </w:t>
      </w:r>
      <w:r w:rsidRPr="00644D6B">
        <w:rPr>
          <w:rFonts w:ascii="Arial" w:hAnsi="Arial" w:cs="Arial"/>
          <w:b/>
          <w:bCs/>
          <w:sz w:val="24"/>
          <w:szCs w:val="24"/>
        </w:rPr>
        <w:t>5</w:t>
      </w:r>
      <w:r w:rsidR="000C06E5" w:rsidRPr="00644D6B">
        <w:rPr>
          <w:rFonts w:ascii="Arial" w:hAnsi="Arial" w:cs="Arial"/>
          <w:b/>
          <w:bCs/>
          <w:sz w:val="24"/>
          <w:szCs w:val="24"/>
        </w:rPr>
        <w:t xml:space="preserve"> </w:t>
      </w:r>
      <w:r w:rsidRPr="00644D6B">
        <w:rPr>
          <w:rFonts w:ascii="Arial" w:hAnsi="Arial" w:cs="Arial"/>
          <w:b/>
          <w:bCs/>
          <w:sz w:val="24"/>
          <w:szCs w:val="24"/>
        </w:rPr>
        <w:t>point deduction</w:t>
      </w:r>
      <w:r w:rsidRPr="00644D6B">
        <w:rPr>
          <w:rFonts w:ascii="Arial" w:hAnsi="Arial" w:cs="Arial"/>
          <w:bCs/>
          <w:sz w:val="24"/>
          <w:szCs w:val="24"/>
        </w:rPr>
        <w:t>.</w:t>
      </w:r>
    </w:p>
    <w:p w:rsidR="007416D3" w:rsidRPr="00161E12" w:rsidRDefault="007416D3" w:rsidP="000938D5">
      <w:pPr>
        <w:widowControl w:val="0"/>
        <w:numPr>
          <w:ilvl w:val="0"/>
          <w:numId w:val="8"/>
        </w:numPr>
        <w:spacing w:line="280" w:lineRule="exact"/>
        <w:ind w:left="540"/>
        <w:rPr>
          <w:rFonts w:ascii="Arial" w:hAnsi="Arial" w:cs="Arial"/>
          <w:b/>
          <w:bCs/>
          <w:sz w:val="24"/>
          <w:szCs w:val="24"/>
        </w:rPr>
      </w:pPr>
      <w:r w:rsidRPr="00161E12">
        <w:rPr>
          <w:rFonts w:ascii="Arial" w:hAnsi="Arial" w:cs="Arial"/>
          <w:b/>
          <w:bCs/>
          <w:sz w:val="24"/>
          <w:szCs w:val="24"/>
        </w:rPr>
        <w:t xml:space="preserve">Students who are late for an exam on more than 1 occasion, will enter into a Learning Contract with their clinical instructor and the Lead Teacher. </w:t>
      </w:r>
    </w:p>
    <w:p w:rsidR="00A14B77" w:rsidRDefault="00A14B77" w:rsidP="007416D3">
      <w:pPr>
        <w:widowControl w:val="0"/>
        <w:spacing w:line="280" w:lineRule="exact"/>
        <w:rPr>
          <w:rFonts w:ascii="Arial" w:hAnsi="Arial" w:cs="Arial"/>
          <w:b/>
          <w:snapToGrid w:val="0"/>
          <w:sz w:val="24"/>
          <w:szCs w:val="24"/>
        </w:rPr>
      </w:pPr>
    </w:p>
    <w:p w:rsidR="007416D3" w:rsidRPr="00854A50" w:rsidRDefault="007416D3" w:rsidP="007416D3">
      <w:pPr>
        <w:widowControl w:val="0"/>
        <w:spacing w:line="280" w:lineRule="exact"/>
        <w:rPr>
          <w:rFonts w:ascii="Arial" w:hAnsi="Arial" w:cs="Arial"/>
          <w:snapToGrid w:val="0"/>
          <w:sz w:val="24"/>
          <w:szCs w:val="24"/>
        </w:rPr>
      </w:pPr>
      <w:r w:rsidRPr="00854A50">
        <w:rPr>
          <w:rFonts w:ascii="Arial" w:hAnsi="Arial" w:cs="Arial"/>
          <w:b/>
          <w:snapToGrid w:val="0"/>
          <w:sz w:val="24"/>
          <w:szCs w:val="24"/>
        </w:rPr>
        <w:t xml:space="preserve">Tardiness for Lab: </w:t>
      </w:r>
    </w:p>
    <w:p w:rsidR="007416D3" w:rsidRPr="00A14B77" w:rsidRDefault="007416D3" w:rsidP="000938D5">
      <w:pPr>
        <w:widowControl w:val="0"/>
        <w:numPr>
          <w:ilvl w:val="0"/>
          <w:numId w:val="9"/>
        </w:numPr>
        <w:spacing w:line="280" w:lineRule="exact"/>
        <w:ind w:left="540"/>
        <w:rPr>
          <w:rFonts w:ascii="Arial" w:hAnsi="Arial" w:cs="Arial"/>
          <w:b/>
          <w:snapToGrid w:val="0"/>
          <w:sz w:val="24"/>
          <w:szCs w:val="24"/>
        </w:rPr>
      </w:pPr>
      <w:r w:rsidRPr="00854A50">
        <w:rPr>
          <w:rFonts w:ascii="Arial" w:hAnsi="Arial" w:cs="Arial"/>
          <w:snapToGrid w:val="0"/>
          <w:sz w:val="24"/>
          <w:szCs w:val="24"/>
        </w:rPr>
        <w:t>Tardiness for lab is defined as arriving between 5 and 10 minutes after lab has started. You must speak in person (face to face or by phone) to your lab instructor if you are going to be tardy to lab. If you are unable to make contact with your lab instructor, please notify the Lead Teacher immediately by phone. If you are unable to reach either your Clinical Lab Instructor or the Lead Teacher, you must initiate an e-mail through Blackboard to notify faculty that you will be late.</w:t>
      </w:r>
    </w:p>
    <w:p w:rsidR="00A14B77" w:rsidRDefault="00A14B77" w:rsidP="000938D5">
      <w:pPr>
        <w:widowControl w:val="0"/>
        <w:spacing w:line="280" w:lineRule="exact"/>
        <w:ind w:left="540" w:hanging="360"/>
        <w:rPr>
          <w:rFonts w:ascii="Arial" w:hAnsi="Arial" w:cs="Arial"/>
          <w:b/>
          <w:snapToGrid w:val="0"/>
          <w:sz w:val="24"/>
          <w:szCs w:val="24"/>
        </w:rPr>
      </w:pPr>
    </w:p>
    <w:p w:rsidR="00644D6B" w:rsidRPr="00854A50" w:rsidRDefault="00644D6B" w:rsidP="000938D5">
      <w:pPr>
        <w:widowControl w:val="0"/>
        <w:spacing w:line="280" w:lineRule="exact"/>
        <w:ind w:left="540" w:hanging="360"/>
        <w:rPr>
          <w:rFonts w:ascii="Arial" w:hAnsi="Arial" w:cs="Arial"/>
          <w:b/>
          <w:snapToGrid w:val="0"/>
          <w:sz w:val="24"/>
          <w:szCs w:val="24"/>
        </w:rPr>
      </w:pPr>
    </w:p>
    <w:p w:rsidR="007416D3" w:rsidRPr="00854A50" w:rsidRDefault="007416D3" w:rsidP="000938D5">
      <w:pPr>
        <w:widowControl w:val="0"/>
        <w:numPr>
          <w:ilvl w:val="0"/>
          <w:numId w:val="9"/>
        </w:numPr>
        <w:spacing w:line="280" w:lineRule="exact"/>
        <w:ind w:left="540"/>
        <w:rPr>
          <w:rFonts w:ascii="Arial" w:hAnsi="Arial" w:cs="Arial"/>
          <w:b/>
          <w:snapToGrid w:val="0"/>
          <w:sz w:val="24"/>
          <w:szCs w:val="24"/>
        </w:rPr>
      </w:pPr>
      <w:r w:rsidRPr="00854A50">
        <w:rPr>
          <w:rFonts w:ascii="Arial" w:hAnsi="Arial" w:cs="Arial"/>
          <w:snapToGrid w:val="0"/>
          <w:sz w:val="24"/>
          <w:szCs w:val="24"/>
        </w:rPr>
        <w:lastRenderedPageBreak/>
        <w:t>Two tardies to lab will result in a Learning Contract being written. Four tardies may result in course failure, at the discretion of the Lead Teacher. All missed content from Lab must be made up (See information under Lab make-ups).</w:t>
      </w:r>
    </w:p>
    <w:p w:rsidR="0077052F" w:rsidRDefault="0077052F">
      <w:pPr>
        <w:rPr>
          <w:rFonts w:ascii="Arial" w:hAnsi="Arial" w:cs="Arial"/>
          <w:sz w:val="24"/>
          <w:szCs w:val="24"/>
        </w:rPr>
      </w:pPr>
    </w:p>
    <w:p w:rsidR="000E36FA" w:rsidRPr="007E717B" w:rsidRDefault="000E36FA" w:rsidP="000E36FA">
      <w:pPr>
        <w:rPr>
          <w:rFonts w:ascii="Arial" w:hAnsi="Arial" w:cs="Arial"/>
          <w:bCs/>
          <w:sz w:val="24"/>
          <w:szCs w:val="24"/>
        </w:rPr>
      </w:pPr>
      <w:r w:rsidRPr="007E717B">
        <w:rPr>
          <w:rFonts w:ascii="Arial" w:hAnsi="Arial" w:cs="Arial"/>
          <w:b/>
          <w:bCs/>
          <w:sz w:val="24"/>
          <w:szCs w:val="24"/>
        </w:rPr>
        <w:t xml:space="preserve">LEARNING CONTRACTS:  </w:t>
      </w:r>
    </w:p>
    <w:p w:rsidR="000E36FA" w:rsidRPr="007E717B" w:rsidRDefault="000E36FA" w:rsidP="000E36FA">
      <w:pPr>
        <w:rPr>
          <w:rFonts w:ascii="Arial" w:hAnsi="Arial" w:cs="Arial"/>
          <w:bCs/>
          <w:sz w:val="24"/>
          <w:szCs w:val="24"/>
        </w:rPr>
      </w:pPr>
      <w:r w:rsidRPr="007E717B">
        <w:rPr>
          <w:rFonts w:ascii="Arial" w:hAnsi="Arial" w:cs="Arial"/>
          <w:bCs/>
          <w:sz w:val="24"/>
          <w:szCs w:val="24"/>
        </w:rPr>
        <w:t xml:space="preserve">1.  A Learning Contract is a document that details an area of difficulty experienced by a student, including, but not limited to: arriving late to lab or exam, repeatedly missing exams, failing to submit written work or late submissions, (including weekly lab write-ups), unexcused absences from Lab, or other areas determined by Faculty. </w:t>
      </w:r>
    </w:p>
    <w:p w:rsidR="000E36FA" w:rsidRPr="007E717B" w:rsidRDefault="000E36FA" w:rsidP="000E36FA">
      <w:pPr>
        <w:rPr>
          <w:rFonts w:ascii="Arial" w:hAnsi="Arial" w:cs="Arial"/>
          <w:bCs/>
          <w:sz w:val="24"/>
          <w:szCs w:val="24"/>
        </w:rPr>
      </w:pPr>
      <w:r w:rsidRPr="007E717B">
        <w:rPr>
          <w:rFonts w:ascii="Arial" w:hAnsi="Arial" w:cs="Arial"/>
          <w:bCs/>
          <w:sz w:val="24"/>
          <w:szCs w:val="24"/>
        </w:rPr>
        <w:t xml:space="preserve">2.  If a student experiences difficulty, a Contract will be written setting forth the behavior(s) of the student, and the required actions needed to fulfill the contract, including the deadline for completion, and will be filed with the student’s evaluation documents. If a student successfully meets the terms of the Learning Contract, no further action is required. If the Lead Teacher determines that the student has not met the terms of the Learning Contract, resulting in ability to meet course requirements, </w:t>
      </w:r>
      <w:r w:rsidRPr="007E717B">
        <w:rPr>
          <w:rFonts w:ascii="Arial" w:hAnsi="Arial" w:cs="Arial"/>
          <w:b/>
          <w:bCs/>
          <w:sz w:val="24"/>
          <w:szCs w:val="24"/>
        </w:rPr>
        <w:t xml:space="preserve">a clinical failure/course failure will result. </w:t>
      </w:r>
    </w:p>
    <w:p w:rsidR="000E36FA" w:rsidRPr="007E717B" w:rsidRDefault="000E36FA" w:rsidP="000E36FA">
      <w:pPr>
        <w:widowControl w:val="0"/>
        <w:spacing w:line="280" w:lineRule="exact"/>
        <w:rPr>
          <w:rFonts w:ascii="Arial" w:hAnsi="Arial" w:cs="Arial"/>
          <w:b/>
          <w:snapToGrid w:val="0"/>
          <w:sz w:val="24"/>
          <w:szCs w:val="24"/>
        </w:rPr>
      </w:pPr>
    </w:p>
    <w:p w:rsidR="000E36FA" w:rsidRPr="007E717B" w:rsidRDefault="000E36FA" w:rsidP="000E36FA">
      <w:pPr>
        <w:ind w:left="720" w:hanging="720"/>
        <w:rPr>
          <w:rFonts w:ascii="Arial" w:hAnsi="Arial" w:cs="Arial"/>
          <w:b/>
          <w:sz w:val="24"/>
          <w:szCs w:val="24"/>
        </w:rPr>
      </w:pPr>
      <w:r w:rsidRPr="007E717B">
        <w:rPr>
          <w:rFonts w:ascii="Arial" w:hAnsi="Arial" w:cs="Arial"/>
          <w:b/>
          <w:sz w:val="24"/>
          <w:szCs w:val="24"/>
        </w:rPr>
        <w:t>WITHDRAWAL FROM THE COURSE:</w:t>
      </w:r>
      <w:r>
        <w:rPr>
          <w:rFonts w:ascii="Arial" w:hAnsi="Arial" w:cs="Arial"/>
          <w:b/>
          <w:sz w:val="24"/>
          <w:szCs w:val="24"/>
        </w:rPr>
        <w:t xml:space="preserve"> </w:t>
      </w:r>
    </w:p>
    <w:p w:rsidR="000E36FA" w:rsidRDefault="000E36FA" w:rsidP="000E36FA">
      <w:pPr>
        <w:pStyle w:val="NormalWeb"/>
        <w:spacing w:before="0" w:beforeAutospacing="0" w:after="0" w:afterAutospacing="0"/>
        <w:rPr>
          <w:rFonts w:ascii="Arial" w:hAnsi="Arial" w:cs="Arial"/>
          <w:u w:val="single"/>
        </w:rPr>
      </w:pPr>
      <w:r w:rsidRPr="007E717B">
        <w:rPr>
          <w:rFonts w:ascii="Arial" w:hAnsi="Arial" w:cs="Arial"/>
          <w:u w:val="single"/>
        </w:rPr>
        <w:t>If a student withdraws from the course, he/she will be required to withdraw from Clinical Nursing Foundations as well, as concurrent enrollment in both courses is a requirement.</w:t>
      </w:r>
    </w:p>
    <w:p w:rsidR="00644D6B" w:rsidRDefault="00644D6B" w:rsidP="00641C11">
      <w:pPr>
        <w:rPr>
          <w:rFonts w:ascii="Arial" w:hAnsi="Arial" w:cs="Arial"/>
          <w:b/>
          <w:sz w:val="24"/>
          <w:szCs w:val="24"/>
        </w:rPr>
      </w:pPr>
    </w:p>
    <w:p w:rsidR="00641C11" w:rsidRPr="000F702C" w:rsidRDefault="00641C11" w:rsidP="00641C11">
      <w:pPr>
        <w:rPr>
          <w:rFonts w:ascii="Arial" w:hAnsi="Arial" w:cs="Arial"/>
          <w:b/>
          <w:sz w:val="24"/>
          <w:szCs w:val="24"/>
        </w:rPr>
      </w:pPr>
      <w:r>
        <w:rPr>
          <w:rFonts w:ascii="Arial" w:hAnsi="Arial" w:cs="Arial"/>
          <w:b/>
          <w:sz w:val="24"/>
          <w:szCs w:val="24"/>
        </w:rPr>
        <w:t>EVALUATION METHODS:</w:t>
      </w:r>
    </w:p>
    <w:p w:rsidR="00641C11" w:rsidRPr="00A02C15" w:rsidRDefault="00641C11" w:rsidP="00641C11">
      <w:pPr>
        <w:rPr>
          <w:rFonts w:ascii="Arial" w:hAnsi="Arial" w:cs="Arial"/>
          <w:sz w:val="24"/>
          <w:szCs w:val="24"/>
        </w:rPr>
      </w:pPr>
      <w:r w:rsidRPr="000F702C">
        <w:rPr>
          <w:rFonts w:ascii="Arial" w:hAnsi="Arial" w:cs="Arial"/>
          <w:b/>
          <w:sz w:val="24"/>
          <w:szCs w:val="24"/>
        </w:rPr>
        <w:t>NOTE</w:t>
      </w:r>
      <w:r w:rsidRPr="00A02C15">
        <w:rPr>
          <w:rFonts w:ascii="Arial" w:hAnsi="Arial" w:cs="Arial"/>
          <w:sz w:val="24"/>
          <w:szCs w:val="24"/>
        </w:rPr>
        <w:t xml:space="preserve">:  If questions arise regarding a grade, students must bring these to the attention of the faculty within one week after grades are posted (including Lead teacher or Lab Instructors).  After that time, no adjustments will be made. </w:t>
      </w:r>
    </w:p>
    <w:p w:rsidR="00641C11" w:rsidRPr="00A02C15" w:rsidRDefault="00641C11" w:rsidP="00641C11">
      <w:pPr>
        <w:rPr>
          <w:rFonts w:ascii="Arial" w:hAnsi="Arial" w:cs="Arial"/>
          <w:sz w:val="24"/>
          <w:szCs w:val="24"/>
        </w:rPr>
      </w:pPr>
    </w:p>
    <w:p w:rsidR="00641C11" w:rsidRPr="000F702C" w:rsidRDefault="00641C11" w:rsidP="00641C11">
      <w:pPr>
        <w:rPr>
          <w:rFonts w:ascii="Arial" w:hAnsi="Arial" w:cs="Arial"/>
          <w:b/>
          <w:sz w:val="24"/>
          <w:szCs w:val="24"/>
        </w:rPr>
      </w:pPr>
      <w:r>
        <w:rPr>
          <w:rFonts w:ascii="Arial" w:hAnsi="Arial" w:cs="Arial"/>
          <w:b/>
          <w:sz w:val="24"/>
          <w:szCs w:val="24"/>
        </w:rPr>
        <w:t>PARTICIPATION GRADE</w:t>
      </w:r>
      <w:r w:rsidRPr="000F702C">
        <w:rPr>
          <w:rFonts w:ascii="Arial" w:hAnsi="Arial" w:cs="Arial"/>
          <w:b/>
          <w:sz w:val="24"/>
          <w:szCs w:val="24"/>
        </w:rPr>
        <w:t xml:space="preserve">: </w:t>
      </w:r>
      <w:r w:rsidR="0035123A" w:rsidRPr="00A02C15">
        <w:rPr>
          <w:rFonts w:ascii="Arial" w:hAnsi="Arial" w:cs="Arial"/>
          <w:sz w:val="24"/>
          <w:szCs w:val="24"/>
        </w:rPr>
        <w:t xml:space="preserve">See Specific Assignment details found in the </w:t>
      </w:r>
      <w:r w:rsidR="0035123A" w:rsidRPr="00641C11">
        <w:rPr>
          <w:rFonts w:ascii="Arial" w:hAnsi="Arial" w:cs="Arial"/>
          <w:sz w:val="24"/>
          <w:szCs w:val="24"/>
        </w:rPr>
        <w:t>Course Guide.</w:t>
      </w:r>
    </w:p>
    <w:p w:rsidR="0095321F" w:rsidRPr="00354DA8" w:rsidRDefault="00641C11" w:rsidP="0095321F">
      <w:pPr>
        <w:pStyle w:val="a"/>
        <w:tabs>
          <w:tab w:val="center" w:pos="0"/>
          <w:tab w:val="left" w:pos="720"/>
          <w:tab w:val="left" w:pos="1440"/>
        </w:tabs>
        <w:ind w:left="0" w:firstLine="0"/>
        <w:rPr>
          <w:rFonts w:ascii="Arial" w:hAnsi="Arial" w:cs="Arial"/>
          <w:bCs/>
          <w:szCs w:val="24"/>
        </w:rPr>
      </w:pPr>
      <w:r w:rsidRPr="00641C11">
        <w:rPr>
          <w:rFonts w:ascii="Arial" w:hAnsi="Arial" w:cs="Arial"/>
          <w:b/>
          <w:szCs w:val="24"/>
        </w:rPr>
        <w:t xml:space="preserve">Includes In-Class Closed-Book Quizzes, Classroom Activities, </w:t>
      </w:r>
      <w:r w:rsidRPr="00644D6B">
        <w:rPr>
          <w:rFonts w:ascii="Arial" w:hAnsi="Arial" w:cs="Arial"/>
          <w:b/>
          <w:szCs w:val="24"/>
        </w:rPr>
        <w:t>Evolve</w:t>
      </w:r>
      <w:r w:rsidR="00FD0034" w:rsidRPr="00644D6B">
        <w:rPr>
          <w:rFonts w:ascii="Arial" w:hAnsi="Arial" w:cs="Arial"/>
          <w:b/>
          <w:szCs w:val="24"/>
        </w:rPr>
        <w:t xml:space="preserve"> </w:t>
      </w:r>
      <w:r w:rsidR="00487405">
        <w:rPr>
          <w:rFonts w:ascii="Arial" w:hAnsi="Arial" w:cs="Arial"/>
          <w:b/>
          <w:szCs w:val="24"/>
        </w:rPr>
        <w:t xml:space="preserve">HESI </w:t>
      </w:r>
      <w:r w:rsidR="00FD0034" w:rsidRPr="00644D6B">
        <w:rPr>
          <w:rFonts w:ascii="Arial" w:hAnsi="Arial" w:cs="Arial"/>
          <w:b/>
          <w:szCs w:val="24"/>
        </w:rPr>
        <w:t>Case Studies</w:t>
      </w:r>
      <w:r w:rsidRPr="00644D6B">
        <w:rPr>
          <w:rFonts w:ascii="Arial" w:hAnsi="Arial" w:cs="Arial"/>
          <w:b/>
          <w:szCs w:val="24"/>
        </w:rPr>
        <w:t xml:space="preserve"> </w:t>
      </w:r>
      <w:r w:rsidR="00161E12" w:rsidRPr="00644D6B">
        <w:rPr>
          <w:rFonts w:ascii="Arial" w:hAnsi="Arial" w:cs="Arial"/>
          <w:b/>
          <w:szCs w:val="24"/>
        </w:rPr>
        <w:t>and Jarvis Online Modules</w:t>
      </w:r>
      <w:r w:rsidRPr="00644D6B">
        <w:rPr>
          <w:rFonts w:ascii="Arial" w:hAnsi="Arial" w:cs="Arial"/>
          <w:b/>
          <w:szCs w:val="24"/>
        </w:rPr>
        <w:t>: (</w:t>
      </w:r>
      <w:r w:rsidR="00161E12" w:rsidRPr="00644D6B">
        <w:rPr>
          <w:rFonts w:ascii="Arial" w:hAnsi="Arial" w:cs="Arial"/>
          <w:b/>
          <w:szCs w:val="24"/>
        </w:rPr>
        <w:t>7</w:t>
      </w:r>
      <w:r w:rsidRPr="00644D6B">
        <w:rPr>
          <w:rFonts w:ascii="Arial" w:hAnsi="Arial" w:cs="Arial"/>
          <w:b/>
          <w:szCs w:val="24"/>
        </w:rPr>
        <w:t>% of total grade):</w:t>
      </w:r>
      <w:r w:rsidRPr="00644D6B">
        <w:rPr>
          <w:rFonts w:ascii="Arial" w:hAnsi="Arial" w:cs="Arial"/>
          <w:szCs w:val="24"/>
        </w:rPr>
        <w:t xml:space="preserve"> Students are expected to attend class and actively participate. </w:t>
      </w:r>
      <w:r w:rsidR="0095321F" w:rsidRPr="007029B2">
        <w:rPr>
          <w:rFonts w:ascii="Arial" w:hAnsi="Arial" w:cs="Arial"/>
          <w:szCs w:val="24"/>
        </w:rPr>
        <w:t>In-Class Quizzes, Classroom Activities or Evolve online activities will be given or assigned every week during the semester except on days where there is an Exam. Evolve HESI Case Studies and Jarvis Online Modules are assigned and included as part of the Participation Grade.</w:t>
      </w:r>
      <w:r w:rsidR="0095321F" w:rsidRPr="00354DA8">
        <w:rPr>
          <w:rFonts w:ascii="Arial" w:hAnsi="Arial" w:cs="Arial"/>
          <w:szCs w:val="24"/>
        </w:rPr>
        <w:t xml:space="preserve"> </w:t>
      </w:r>
      <w:r w:rsidR="0095321F" w:rsidRPr="00354DA8">
        <w:rPr>
          <w:rFonts w:ascii="Arial" w:hAnsi="Arial" w:cs="Arial"/>
          <w:bCs/>
          <w:szCs w:val="24"/>
        </w:rPr>
        <w:t xml:space="preserve">If a student misses class, whether for an excused or unexcused absence, the quiz or activity for that day </w:t>
      </w:r>
      <w:r w:rsidR="0095321F" w:rsidRPr="00354DA8">
        <w:rPr>
          <w:rFonts w:ascii="Arial" w:hAnsi="Arial" w:cs="Arial"/>
          <w:b/>
          <w:bCs/>
          <w:szCs w:val="24"/>
          <w:u w:val="single"/>
        </w:rPr>
        <w:t>may NOT be made up</w:t>
      </w:r>
      <w:r w:rsidR="0095321F" w:rsidRPr="00354DA8">
        <w:rPr>
          <w:rFonts w:ascii="Arial" w:hAnsi="Arial" w:cs="Arial"/>
          <w:bCs/>
          <w:szCs w:val="24"/>
        </w:rPr>
        <w:t xml:space="preserve">, and the grade is recorded as zero (0). If a student arrives late to class or after the quiz or activity has started, no extra time will be allowed; the student may take the quiz or complete the activity until time is called. Online modules consist of six activities from the Evolve HESI Case Studies and Jarvis Health Assessment Online course. These are assigned to be completed outside of regular class. See detailed info in the Course Guide. </w:t>
      </w:r>
    </w:p>
    <w:p w:rsidR="00641C11" w:rsidRPr="00354DA8" w:rsidRDefault="00AD14FB" w:rsidP="0095321F">
      <w:pPr>
        <w:pStyle w:val="a"/>
        <w:tabs>
          <w:tab w:val="center" w:pos="0"/>
          <w:tab w:val="left" w:pos="720"/>
          <w:tab w:val="left" w:pos="1440"/>
        </w:tabs>
        <w:ind w:left="0" w:firstLine="0"/>
        <w:rPr>
          <w:rFonts w:ascii="Arial" w:hAnsi="Arial" w:cs="Arial"/>
          <w:szCs w:val="24"/>
        </w:rPr>
      </w:pPr>
      <w:r w:rsidRPr="00354DA8">
        <w:rPr>
          <w:rFonts w:ascii="Arial" w:hAnsi="Arial" w:cs="Arial"/>
          <w:b/>
          <w:szCs w:val="24"/>
        </w:rPr>
        <w:t>Note</w:t>
      </w:r>
      <w:r w:rsidRPr="00354DA8">
        <w:rPr>
          <w:rFonts w:ascii="Arial" w:hAnsi="Arial" w:cs="Arial"/>
          <w:szCs w:val="24"/>
        </w:rPr>
        <w:t>:</w:t>
      </w:r>
      <w:r w:rsidR="0095321F" w:rsidRPr="00354DA8">
        <w:rPr>
          <w:rFonts w:ascii="Arial" w:hAnsi="Arial" w:cs="Arial"/>
          <w:szCs w:val="24"/>
        </w:rPr>
        <w:t xml:space="preserve"> The lowest </w:t>
      </w:r>
      <w:r w:rsidRPr="00354DA8">
        <w:rPr>
          <w:rFonts w:ascii="Arial" w:hAnsi="Arial" w:cs="Arial"/>
          <w:szCs w:val="24"/>
        </w:rPr>
        <w:t>quiz</w:t>
      </w:r>
      <w:r w:rsidR="00FD0034" w:rsidRPr="00354DA8">
        <w:rPr>
          <w:rFonts w:ascii="Arial" w:hAnsi="Arial" w:cs="Arial"/>
          <w:szCs w:val="24"/>
        </w:rPr>
        <w:t>/activity</w:t>
      </w:r>
      <w:r w:rsidR="007C00DF" w:rsidRPr="00354DA8">
        <w:rPr>
          <w:rFonts w:ascii="Arial" w:hAnsi="Arial" w:cs="Arial"/>
          <w:szCs w:val="24"/>
        </w:rPr>
        <w:t xml:space="preserve">/module </w:t>
      </w:r>
      <w:r w:rsidR="0095321F" w:rsidRPr="00354DA8">
        <w:rPr>
          <w:rFonts w:ascii="Arial" w:hAnsi="Arial" w:cs="Arial"/>
          <w:szCs w:val="24"/>
        </w:rPr>
        <w:t>grade will be dropped.</w:t>
      </w:r>
      <w:r w:rsidRPr="00354DA8">
        <w:rPr>
          <w:rFonts w:ascii="Arial" w:hAnsi="Arial" w:cs="Arial"/>
          <w:szCs w:val="24"/>
        </w:rPr>
        <w:t xml:space="preserve"> See specific details in the Course Guide.</w:t>
      </w:r>
    </w:p>
    <w:p w:rsidR="00641C11" w:rsidRPr="00A02C15" w:rsidRDefault="00641C11" w:rsidP="00641C11">
      <w:pPr>
        <w:rPr>
          <w:rFonts w:ascii="Arial" w:hAnsi="Arial" w:cs="Arial"/>
          <w:sz w:val="24"/>
          <w:szCs w:val="24"/>
        </w:rPr>
      </w:pPr>
    </w:p>
    <w:p w:rsidR="00641C11" w:rsidRPr="00641C11" w:rsidRDefault="00641C11" w:rsidP="00641C11">
      <w:pPr>
        <w:rPr>
          <w:rFonts w:ascii="Arial" w:hAnsi="Arial" w:cs="Arial"/>
          <w:b/>
          <w:sz w:val="24"/>
          <w:szCs w:val="24"/>
        </w:rPr>
      </w:pPr>
      <w:r w:rsidRPr="00641C11">
        <w:rPr>
          <w:rFonts w:ascii="Arial" w:hAnsi="Arial" w:cs="Arial"/>
          <w:b/>
          <w:sz w:val="24"/>
          <w:szCs w:val="24"/>
        </w:rPr>
        <w:t>Objective Structured Clinical Exams (OSCEs) Skills check-offs): (Pass/Fail)</w:t>
      </w:r>
    </w:p>
    <w:p w:rsidR="00641C11" w:rsidRDefault="00641C11" w:rsidP="00641C11">
      <w:pPr>
        <w:rPr>
          <w:rFonts w:ascii="Arial" w:hAnsi="Arial" w:cs="Arial"/>
          <w:b/>
          <w:sz w:val="24"/>
          <w:szCs w:val="24"/>
        </w:rPr>
      </w:pPr>
    </w:p>
    <w:p w:rsidR="00641C11" w:rsidRPr="009711A7" w:rsidRDefault="00641C11" w:rsidP="00641C11">
      <w:pPr>
        <w:rPr>
          <w:rFonts w:ascii="Arial" w:hAnsi="Arial" w:cs="Arial"/>
          <w:b/>
          <w:sz w:val="24"/>
          <w:szCs w:val="24"/>
        </w:rPr>
      </w:pPr>
      <w:r w:rsidRPr="009711A7">
        <w:rPr>
          <w:rFonts w:ascii="Arial" w:hAnsi="Arial" w:cs="Arial"/>
          <w:b/>
          <w:sz w:val="24"/>
          <w:szCs w:val="24"/>
        </w:rPr>
        <w:t>OSCE 1:</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1.  OSCE 1 consists of performing physical examination skills </w:t>
      </w:r>
      <w:r w:rsidR="00A65E5A" w:rsidRPr="009711A7">
        <w:rPr>
          <w:rFonts w:ascii="Arial" w:hAnsi="Arial" w:cs="Arial"/>
          <w:sz w:val="24"/>
          <w:szCs w:val="24"/>
        </w:rPr>
        <w:t>lea</w:t>
      </w:r>
      <w:r w:rsidR="00F750C5" w:rsidRPr="009711A7">
        <w:rPr>
          <w:rFonts w:ascii="Arial" w:hAnsi="Arial" w:cs="Arial"/>
          <w:sz w:val="24"/>
          <w:szCs w:val="24"/>
        </w:rPr>
        <w:t xml:space="preserve">rned in the Assessment lab, on </w:t>
      </w:r>
      <w:r w:rsidRPr="009711A7">
        <w:rPr>
          <w:rFonts w:ascii="Arial" w:hAnsi="Arial" w:cs="Arial"/>
          <w:sz w:val="24"/>
          <w:szCs w:val="24"/>
        </w:rPr>
        <w:t>a partner</w:t>
      </w:r>
      <w:r w:rsidR="001E025C" w:rsidRPr="009711A7">
        <w:rPr>
          <w:rFonts w:ascii="Arial" w:hAnsi="Arial" w:cs="Arial"/>
          <w:sz w:val="24"/>
          <w:szCs w:val="24"/>
        </w:rPr>
        <w:t xml:space="preserve"> or standardized patient</w:t>
      </w:r>
      <w:r w:rsidR="00F750C5" w:rsidRPr="009711A7">
        <w:rPr>
          <w:rFonts w:ascii="Arial" w:hAnsi="Arial" w:cs="Arial"/>
          <w:sz w:val="24"/>
          <w:szCs w:val="24"/>
        </w:rPr>
        <w:t xml:space="preserve">. </w:t>
      </w:r>
      <w:r w:rsidRPr="009711A7">
        <w:rPr>
          <w:rFonts w:ascii="Arial" w:hAnsi="Arial" w:cs="Arial"/>
          <w:sz w:val="24"/>
          <w:szCs w:val="24"/>
        </w:rPr>
        <w:t>Complete guidelines are located in the Course Guide</w:t>
      </w:r>
      <w:r w:rsidR="00FD0034" w:rsidRPr="009711A7">
        <w:rPr>
          <w:rFonts w:ascii="Arial" w:hAnsi="Arial" w:cs="Arial"/>
          <w:sz w:val="24"/>
          <w:szCs w:val="24"/>
        </w:rPr>
        <w:t xml:space="preserve"> and Blackboard</w:t>
      </w:r>
      <w:r w:rsidRPr="009711A7">
        <w:rPr>
          <w:rFonts w:ascii="Arial" w:hAnsi="Arial" w:cs="Arial"/>
          <w:sz w:val="24"/>
          <w:szCs w:val="24"/>
        </w:rPr>
        <w:t>. The student will be expected to perform the examination technique, verbalize normal/abnormal findings and doc</w:t>
      </w:r>
      <w:r w:rsidR="001E025C" w:rsidRPr="009711A7">
        <w:rPr>
          <w:rFonts w:ascii="Arial" w:hAnsi="Arial" w:cs="Arial"/>
          <w:sz w:val="24"/>
          <w:szCs w:val="24"/>
        </w:rPr>
        <w:t>ument the findings of the exam.</w:t>
      </w:r>
      <w:r w:rsidR="003F2DA8">
        <w:rPr>
          <w:rFonts w:ascii="Arial" w:hAnsi="Arial" w:cs="Arial"/>
          <w:sz w:val="24"/>
          <w:szCs w:val="24"/>
        </w:rPr>
        <w:t xml:space="preserve"> (See detailed instructions in the Course Guide</w:t>
      </w:r>
      <w:r w:rsidR="00203260">
        <w:rPr>
          <w:rFonts w:ascii="Arial" w:hAnsi="Arial" w:cs="Arial"/>
          <w:sz w:val="24"/>
          <w:szCs w:val="24"/>
        </w:rPr>
        <w:t xml:space="preserve"> and Blackboard</w:t>
      </w:r>
      <w:r w:rsidR="003F2DA8">
        <w:rPr>
          <w:rFonts w:ascii="Arial" w:hAnsi="Arial" w:cs="Arial"/>
          <w:sz w:val="24"/>
          <w:szCs w:val="24"/>
        </w:rPr>
        <w:t>).</w:t>
      </w:r>
    </w:p>
    <w:p w:rsidR="009A62D4" w:rsidRPr="009711A7" w:rsidRDefault="00641C11" w:rsidP="000938D5">
      <w:pPr>
        <w:ind w:left="360" w:hanging="360"/>
        <w:rPr>
          <w:rFonts w:ascii="Arial" w:hAnsi="Arial" w:cs="Arial"/>
          <w:sz w:val="24"/>
          <w:szCs w:val="24"/>
        </w:rPr>
      </w:pPr>
      <w:r w:rsidRPr="009711A7">
        <w:rPr>
          <w:rFonts w:ascii="Arial" w:hAnsi="Arial" w:cs="Arial"/>
          <w:sz w:val="24"/>
          <w:szCs w:val="24"/>
        </w:rPr>
        <w:lastRenderedPageBreak/>
        <w:t xml:space="preserve">2.  </w:t>
      </w:r>
      <w:r w:rsidR="009A62D4" w:rsidRPr="009711A7">
        <w:rPr>
          <w:rFonts w:ascii="Arial" w:hAnsi="Arial" w:cs="Arial"/>
          <w:b/>
          <w:sz w:val="24"/>
          <w:szCs w:val="24"/>
        </w:rPr>
        <w:t>The Blood Pressure Competency must be successfully PASSED</w:t>
      </w:r>
      <w:r w:rsidR="009A62D4" w:rsidRPr="009711A7">
        <w:rPr>
          <w:rFonts w:ascii="Arial" w:hAnsi="Arial" w:cs="Arial"/>
          <w:sz w:val="24"/>
          <w:szCs w:val="24"/>
        </w:rPr>
        <w:t xml:space="preserve"> prior to</w:t>
      </w:r>
      <w:r w:rsidR="003F2DA8">
        <w:rPr>
          <w:rFonts w:ascii="Arial" w:hAnsi="Arial" w:cs="Arial"/>
          <w:sz w:val="24"/>
          <w:szCs w:val="24"/>
        </w:rPr>
        <w:t xml:space="preserve"> the</w:t>
      </w:r>
      <w:r w:rsidR="009A62D4" w:rsidRPr="009711A7">
        <w:rPr>
          <w:rFonts w:ascii="Arial" w:hAnsi="Arial" w:cs="Arial"/>
          <w:sz w:val="24"/>
          <w:szCs w:val="24"/>
        </w:rPr>
        <w:t xml:space="preserve"> </w:t>
      </w:r>
      <w:r w:rsidR="00B55154">
        <w:rPr>
          <w:rFonts w:ascii="Arial" w:hAnsi="Arial" w:cs="Arial"/>
          <w:sz w:val="24"/>
          <w:szCs w:val="24"/>
        </w:rPr>
        <w:t xml:space="preserve">student being able to participate in OSCE 1 (Exceptions must be approved by the Lead Teacher and/or Clinical Lab Instructor). Students must </w:t>
      </w:r>
      <w:r w:rsidR="003F2DA8">
        <w:rPr>
          <w:rFonts w:ascii="Arial" w:hAnsi="Arial" w:cs="Arial"/>
          <w:sz w:val="24"/>
          <w:szCs w:val="24"/>
        </w:rPr>
        <w:t xml:space="preserve">also </w:t>
      </w:r>
      <w:r w:rsidR="00B55154">
        <w:rPr>
          <w:rFonts w:ascii="Arial" w:hAnsi="Arial" w:cs="Arial"/>
          <w:sz w:val="24"/>
          <w:szCs w:val="24"/>
        </w:rPr>
        <w:t>be able to perform blood pressures in the clinical setting.</w:t>
      </w:r>
      <w:r w:rsidR="009A62D4" w:rsidRPr="009711A7">
        <w:rPr>
          <w:rFonts w:ascii="Arial" w:hAnsi="Arial" w:cs="Arial"/>
          <w:sz w:val="24"/>
          <w:szCs w:val="24"/>
        </w:rPr>
        <w:t xml:space="preserve"> </w:t>
      </w:r>
      <w:r w:rsidR="009A62D4" w:rsidRPr="009711A7">
        <w:rPr>
          <w:rFonts w:ascii="Arial" w:hAnsi="Arial" w:cs="Arial"/>
          <w:b/>
          <w:sz w:val="24"/>
          <w:szCs w:val="24"/>
        </w:rPr>
        <w:t>Failure to successfully complete the Blood Pressure Competency prior to mid-term will result in course failure</w:t>
      </w:r>
      <w:r w:rsidR="00D879F6">
        <w:rPr>
          <w:rFonts w:ascii="Arial" w:hAnsi="Arial" w:cs="Arial"/>
          <w:b/>
          <w:sz w:val="24"/>
          <w:szCs w:val="24"/>
        </w:rPr>
        <w:t xml:space="preserve"> or the student </w:t>
      </w:r>
      <w:r w:rsidR="00B07415">
        <w:rPr>
          <w:rFonts w:ascii="Arial" w:hAnsi="Arial" w:cs="Arial"/>
          <w:b/>
          <w:sz w:val="24"/>
          <w:szCs w:val="24"/>
        </w:rPr>
        <w:t xml:space="preserve">being </w:t>
      </w:r>
      <w:r w:rsidR="00D879F6">
        <w:rPr>
          <w:rFonts w:ascii="Arial" w:hAnsi="Arial" w:cs="Arial"/>
          <w:b/>
          <w:sz w:val="24"/>
          <w:szCs w:val="24"/>
        </w:rPr>
        <w:t xml:space="preserve">required to </w:t>
      </w:r>
      <w:r w:rsidR="004513C9">
        <w:rPr>
          <w:rFonts w:ascii="Arial" w:hAnsi="Arial" w:cs="Arial"/>
          <w:b/>
          <w:sz w:val="24"/>
          <w:szCs w:val="24"/>
        </w:rPr>
        <w:t xml:space="preserve">withdraw from </w:t>
      </w:r>
      <w:r w:rsidR="00D879F6">
        <w:rPr>
          <w:rFonts w:ascii="Arial" w:hAnsi="Arial" w:cs="Arial"/>
          <w:b/>
          <w:sz w:val="24"/>
          <w:szCs w:val="24"/>
        </w:rPr>
        <w:t>the course</w:t>
      </w:r>
      <w:r w:rsidR="009A62D4" w:rsidRPr="009711A7">
        <w:rPr>
          <w:rFonts w:ascii="Arial" w:hAnsi="Arial" w:cs="Arial"/>
          <w:b/>
          <w:sz w:val="24"/>
          <w:szCs w:val="24"/>
        </w:rPr>
        <w:t>.</w:t>
      </w:r>
      <w:r w:rsidR="009A62D4" w:rsidRPr="009711A7">
        <w:rPr>
          <w:rFonts w:ascii="Arial" w:hAnsi="Arial" w:cs="Arial"/>
          <w:sz w:val="24"/>
          <w:szCs w:val="24"/>
        </w:rPr>
        <w:t xml:space="preserve"> </w:t>
      </w:r>
    </w:p>
    <w:p w:rsidR="00F750C5" w:rsidRPr="009711A7" w:rsidRDefault="009A62D4" w:rsidP="000938D5">
      <w:pPr>
        <w:ind w:left="360" w:hanging="360"/>
        <w:rPr>
          <w:rFonts w:ascii="Arial" w:hAnsi="Arial" w:cs="Arial"/>
          <w:sz w:val="24"/>
          <w:szCs w:val="24"/>
        </w:rPr>
      </w:pPr>
      <w:r w:rsidRPr="009711A7">
        <w:rPr>
          <w:rFonts w:ascii="Arial" w:hAnsi="Arial" w:cs="Arial"/>
          <w:sz w:val="24"/>
          <w:szCs w:val="24"/>
        </w:rPr>
        <w:t xml:space="preserve">3. </w:t>
      </w:r>
      <w:r w:rsidR="00F750C5" w:rsidRPr="009711A7">
        <w:rPr>
          <w:rFonts w:ascii="Arial" w:hAnsi="Arial" w:cs="Arial"/>
          <w:sz w:val="24"/>
          <w:szCs w:val="24"/>
        </w:rPr>
        <w:t xml:space="preserve"> </w:t>
      </w:r>
      <w:r w:rsidR="000E0EEF">
        <w:rPr>
          <w:rFonts w:ascii="Arial" w:hAnsi="Arial" w:cs="Arial"/>
          <w:sz w:val="24"/>
          <w:szCs w:val="24"/>
        </w:rPr>
        <w:t xml:space="preserve">Students must </w:t>
      </w:r>
      <w:r w:rsidR="000E0EEF" w:rsidRPr="000E0EEF">
        <w:rPr>
          <w:rFonts w:ascii="Arial" w:hAnsi="Arial" w:cs="Arial"/>
          <w:b/>
          <w:sz w:val="24"/>
          <w:szCs w:val="24"/>
        </w:rPr>
        <w:t>complete</w:t>
      </w:r>
      <w:r w:rsidR="000E0EEF">
        <w:rPr>
          <w:rFonts w:ascii="Arial" w:hAnsi="Arial" w:cs="Arial"/>
          <w:sz w:val="24"/>
          <w:szCs w:val="24"/>
        </w:rPr>
        <w:t xml:space="preserve"> </w:t>
      </w:r>
      <w:r w:rsidRPr="009711A7">
        <w:rPr>
          <w:rFonts w:ascii="Arial" w:hAnsi="Arial" w:cs="Arial"/>
          <w:sz w:val="24"/>
          <w:szCs w:val="24"/>
        </w:rPr>
        <w:t xml:space="preserve">OSCE 1 </w:t>
      </w:r>
      <w:r w:rsidR="000E0EEF">
        <w:rPr>
          <w:rFonts w:ascii="Arial" w:hAnsi="Arial" w:cs="Arial"/>
          <w:sz w:val="24"/>
          <w:szCs w:val="24"/>
        </w:rPr>
        <w:t xml:space="preserve">prior to mid-term to be successful in meeting course requirements and to </w:t>
      </w:r>
      <w:r w:rsidR="000E0EEF" w:rsidRPr="000E0EEF">
        <w:rPr>
          <w:rFonts w:ascii="Arial" w:hAnsi="Arial" w:cs="Arial"/>
          <w:b/>
          <w:sz w:val="24"/>
          <w:szCs w:val="24"/>
        </w:rPr>
        <w:t>pass the course</w:t>
      </w:r>
      <w:r w:rsidR="00A65E5A" w:rsidRPr="009711A7">
        <w:rPr>
          <w:rFonts w:ascii="Arial" w:hAnsi="Arial" w:cs="Arial"/>
          <w:sz w:val="24"/>
          <w:szCs w:val="24"/>
        </w:rPr>
        <w:t xml:space="preserve">. There is no minimum passing score for OSCE 1, which </w:t>
      </w:r>
      <w:r w:rsidR="00FD0034" w:rsidRPr="009711A7">
        <w:rPr>
          <w:rFonts w:ascii="Arial" w:hAnsi="Arial" w:cs="Arial"/>
          <w:sz w:val="24"/>
          <w:szCs w:val="24"/>
        </w:rPr>
        <w:t>serves as a mid-term progress report</w:t>
      </w:r>
      <w:r w:rsidRPr="009711A7">
        <w:rPr>
          <w:rFonts w:ascii="Arial" w:hAnsi="Arial" w:cs="Arial"/>
          <w:sz w:val="24"/>
          <w:szCs w:val="24"/>
        </w:rPr>
        <w:t xml:space="preserve">. </w:t>
      </w:r>
      <w:r w:rsidR="00A65E5A" w:rsidRPr="009711A7">
        <w:rPr>
          <w:rFonts w:ascii="Arial" w:hAnsi="Arial" w:cs="Arial"/>
          <w:sz w:val="24"/>
          <w:szCs w:val="24"/>
        </w:rPr>
        <w:t xml:space="preserve">Even though the OSCE 1 does not have a minimum passing score, the Instructor will use the detailed Rubric to assign points, in order to guide students </w:t>
      </w:r>
      <w:r w:rsidR="00F750C5" w:rsidRPr="009711A7">
        <w:rPr>
          <w:rFonts w:ascii="Arial" w:hAnsi="Arial" w:cs="Arial"/>
          <w:sz w:val="24"/>
          <w:szCs w:val="24"/>
        </w:rPr>
        <w:t xml:space="preserve">on their progress at mid-term. </w:t>
      </w:r>
      <w:r w:rsidR="00BB47DC" w:rsidRPr="009711A7">
        <w:rPr>
          <w:rFonts w:ascii="Arial" w:hAnsi="Arial" w:cs="Arial"/>
          <w:sz w:val="24"/>
          <w:szCs w:val="24"/>
        </w:rPr>
        <w:t>Students who score less than 90% on OSCE 1 should work with their Lab Instructor and/or Lead Teacher to plan remediation activities to help the student improve clinical skills and be successful on OSCE 2.</w:t>
      </w:r>
      <w:r w:rsidR="00167185">
        <w:rPr>
          <w:rFonts w:ascii="Arial" w:hAnsi="Arial" w:cs="Arial"/>
          <w:sz w:val="24"/>
          <w:szCs w:val="24"/>
        </w:rPr>
        <w:t xml:space="preserve"> (This may include additional practice or written assignments). </w:t>
      </w:r>
    </w:p>
    <w:p w:rsidR="00F750C5" w:rsidRPr="009711A7" w:rsidRDefault="00A65E5A" w:rsidP="000938D5">
      <w:pPr>
        <w:ind w:left="360" w:hanging="360"/>
        <w:rPr>
          <w:rFonts w:ascii="Arial" w:hAnsi="Arial" w:cs="Arial"/>
          <w:sz w:val="24"/>
          <w:szCs w:val="24"/>
        </w:rPr>
      </w:pPr>
      <w:r w:rsidRPr="009711A7">
        <w:rPr>
          <w:rFonts w:ascii="Arial" w:hAnsi="Arial" w:cs="Arial"/>
          <w:sz w:val="24"/>
          <w:szCs w:val="24"/>
        </w:rPr>
        <w:t xml:space="preserve">4.  </w:t>
      </w:r>
      <w:r w:rsidR="00F06656" w:rsidRPr="009711A7">
        <w:rPr>
          <w:rFonts w:ascii="Arial" w:hAnsi="Arial" w:cs="Arial"/>
          <w:sz w:val="24"/>
          <w:szCs w:val="24"/>
        </w:rPr>
        <w:t xml:space="preserve">Certain </w:t>
      </w:r>
      <w:r w:rsidR="00F750C5" w:rsidRPr="009711A7">
        <w:rPr>
          <w:rFonts w:ascii="Arial" w:hAnsi="Arial" w:cs="Arial"/>
          <w:sz w:val="24"/>
          <w:szCs w:val="24"/>
        </w:rPr>
        <w:t>skills or patient safety items</w:t>
      </w:r>
      <w:r w:rsidR="00F06656" w:rsidRPr="009711A7">
        <w:rPr>
          <w:rFonts w:ascii="Arial" w:hAnsi="Arial" w:cs="Arial"/>
          <w:sz w:val="24"/>
          <w:szCs w:val="24"/>
        </w:rPr>
        <w:t xml:space="preserve"> </w:t>
      </w:r>
      <w:r w:rsidR="00F750C5" w:rsidRPr="009711A7">
        <w:rPr>
          <w:rFonts w:ascii="Arial" w:hAnsi="Arial" w:cs="Arial"/>
          <w:sz w:val="24"/>
          <w:szCs w:val="24"/>
        </w:rPr>
        <w:t xml:space="preserve">may be weighted more heavily than others. Failure to include or successfully perform these items will result in 0 points assigned for the section, which would result in a score less than 90%. </w:t>
      </w:r>
    </w:p>
    <w:p w:rsidR="00F750C5" w:rsidRDefault="00F750C5" w:rsidP="000938D5">
      <w:pPr>
        <w:ind w:left="360" w:hanging="360"/>
        <w:rPr>
          <w:rFonts w:ascii="Arial" w:hAnsi="Arial" w:cs="Arial"/>
          <w:sz w:val="24"/>
          <w:szCs w:val="24"/>
        </w:rPr>
      </w:pPr>
      <w:r w:rsidRPr="009711A7">
        <w:rPr>
          <w:rFonts w:ascii="Arial" w:hAnsi="Arial" w:cs="Arial"/>
          <w:sz w:val="24"/>
          <w:szCs w:val="24"/>
        </w:rPr>
        <w:t xml:space="preserve">5.  </w:t>
      </w:r>
      <w:r w:rsidR="00641C11" w:rsidRPr="009711A7">
        <w:rPr>
          <w:rFonts w:ascii="Arial" w:hAnsi="Arial" w:cs="Arial"/>
          <w:sz w:val="24"/>
          <w:szCs w:val="24"/>
        </w:rPr>
        <w:t>OSCE</w:t>
      </w:r>
      <w:r w:rsidR="001E025C" w:rsidRPr="009711A7">
        <w:rPr>
          <w:rFonts w:ascii="Arial" w:hAnsi="Arial" w:cs="Arial"/>
          <w:sz w:val="24"/>
          <w:szCs w:val="24"/>
        </w:rPr>
        <w:t>s will be timed.</w:t>
      </w:r>
      <w:r w:rsidR="001E025C">
        <w:rPr>
          <w:rFonts w:ascii="Arial" w:hAnsi="Arial" w:cs="Arial"/>
          <w:sz w:val="24"/>
          <w:szCs w:val="24"/>
        </w:rPr>
        <w:t xml:space="preserve"> </w:t>
      </w:r>
    </w:p>
    <w:p w:rsidR="00641C11" w:rsidRPr="00A02C15" w:rsidRDefault="00F750C5" w:rsidP="000938D5">
      <w:pPr>
        <w:ind w:left="360" w:hanging="360"/>
        <w:rPr>
          <w:rFonts w:ascii="Arial" w:hAnsi="Arial" w:cs="Arial"/>
          <w:sz w:val="24"/>
          <w:szCs w:val="24"/>
        </w:rPr>
      </w:pPr>
      <w:r>
        <w:rPr>
          <w:rFonts w:ascii="Arial" w:hAnsi="Arial" w:cs="Arial"/>
          <w:sz w:val="24"/>
          <w:szCs w:val="24"/>
        </w:rPr>
        <w:t>6</w:t>
      </w:r>
      <w:r w:rsidR="00641C11">
        <w:rPr>
          <w:rFonts w:ascii="Arial" w:hAnsi="Arial" w:cs="Arial"/>
          <w:sz w:val="24"/>
          <w:szCs w:val="24"/>
        </w:rPr>
        <w:t xml:space="preserve">.  </w:t>
      </w:r>
      <w:r w:rsidR="00641C11" w:rsidRPr="00641C11">
        <w:rPr>
          <w:rFonts w:ascii="Arial" w:hAnsi="Arial" w:cs="Arial"/>
          <w:b/>
          <w:sz w:val="24"/>
          <w:szCs w:val="24"/>
        </w:rPr>
        <w:t>OSCE 1 is not optional</w:t>
      </w:r>
      <w:r w:rsidR="00641C11">
        <w:rPr>
          <w:rFonts w:ascii="Arial" w:hAnsi="Arial" w:cs="Arial"/>
          <w:sz w:val="24"/>
          <w:szCs w:val="24"/>
        </w:rPr>
        <w:t xml:space="preserve">. </w:t>
      </w:r>
      <w:r w:rsidR="00641C11" w:rsidRPr="00A02C15">
        <w:rPr>
          <w:rFonts w:ascii="Arial" w:hAnsi="Arial" w:cs="Arial"/>
          <w:sz w:val="24"/>
          <w:szCs w:val="24"/>
        </w:rPr>
        <w:t xml:space="preserve">Failure to complete OSCE 1 will result in a course failure. </w:t>
      </w:r>
    </w:p>
    <w:p w:rsidR="00641C11" w:rsidRDefault="00F750C5" w:rsidP="000938D5">
      <w:pPr>
        <w:ind w:left="360" w:hanging="360"/>
        <w:rPr>
          <w:rFonts w:ascii="Arial" w:hAnsi="Arial" w:cs="Arial"/>
          <w:sz w:val="24"/>
          <w:szCs w:val="24"/>
        </w:rPr>
      </w:pPr>
      <w:r>
        <w:rPr>
          <w:rFonts w:ascii="Arial" w:hAnsi="Arial" w:cs="Arial"/>
          <w:sz w:val="24"/>
          <w:szCs w:val="24"/>
        </w:rPr>
        <w:t>7</w:t>
      </w:r>
      <w:r w:rsidR="00641C11">
        <w:rPr>
          <w:rFonts w:ascii="Arial" w:hAnsi="Arial" w:cs="Arial"/>
          <w:sz w:val="24"/>
          <w:szCs w:val="24"/>
        </w:rPr>
        <w:t xml:space="preserve">.  </w:t>
      </w:r>
      <w:r w:rsidR="00641C11" w:rsidRPr="00641C11">
        <w:rPr>
          <w:rFonts w:ascii="Arial" w:hAnsi="Arial" w:cs="Arial"/>
          <w:b/>
          <w:sz w:val="24"/>
          <w:szCs w:val="24"/>
        </w:rPr>
        <w:t>Equipment</w:t>
      </w:r>
      <w:r w:rsidR="00641C11">
        <w:rPr>
          <w:rFonts w:ascii="Arial" w:hAnsi="Arial" w:cs="Arial"/>
          <w:sz w:val="24"/>
          <w:szCs w:val="24"/>
        </w:rPr>
        <w:t xml:space="preserve">: Each student is responsible for knowing how to operate his/her equipment in the lab and for check-off/OSCEs. </w:t>
      </w:r>
    </w:p>
    <w:p w:rsidR="00210EE3" w:rsidRPr="00A02C15" w:rsidRDefault="00F750C5" w:rsidP="000938D5">
      <w:pPr>
        <w:ind w:left="360" w:hanging="360"/>
        <w:rPr>
          <w:rFonts w:ascii="Arial" w:hAnsi="Arial" w:cs="Arial"/>
          <w:sz w:val="24"/>
          <w:szCs w:val="24"/>
        </w:rPr>
      </w:pPr>
      <w:r>
        <w:rPr>
          <w:rFonts w:ascii="Arial" w:hAnsi="Arial" w:cs="Arial"/>
          <w:sz w:val="24"/>
          <w:szCs w:val="24"/>
        </w:rPr>
        <w:t>8</w:t>
      </w:r>
      <w:r w:rsidR="00210EE3">
        <w:rPr>
          <w:rFonts w:ascii="Arial" w:hAnsi="Arial" w:cs="Arial"/>
          <w:sz w:val="24"/>
          <w:szCs w:val="24"/>
        </w:rPr>
        <w:t xml:space="preserve">.  Students will document the findings of their </w:t>
      </w:r>
      <w:r w:rsidR="00210EE3" w:rsidRPr="009711A7">
        <w:rPr>
          <w:rFonts w:ascii="Arial" w:hAnsi="Arial" w:cs="Arial"/>
          <w:sz w:val="24"/>
          <w:szCs w:val="24"/>
        </w:rPr>
        <w:t xml:space="preserve">OSCE </w:t>
      </w:r>
      <w:r w:rsidRPr="009711A7">
        <w:rPr>
          <w:rFonts w:ascii="Arial" w:hAnsi="Arial" w:cs="Arial"/>
          <w:sz w:val="24"/>
          <w:szCs w:val="24"/>
        </w:rPr>
        <w:t xml:space="preserve">in the electronic health record, </w:t>
      </w:r>
      <w:r w:rsidR="00210EE3" w:rsidRPr="009711A7">
        <w:rPr>
          <w:rFonts w:ascii="Arial" w:hAnsi="Arial" w:cs="Arial"/>
          <w:sz w:val="24"/>
          <w:szCs w:val="24"/>
        </w:rPr>
        <w:t>and</w:t>
      </w:r>
      <w:r w:rsidR="00210EE3">
        <w:rPr>
          <w:rFonts w:ascii="Arial" w:hAnsi="Arial" w:cs="Arial"/>
          <w:sz w:val="24"/>
          <w:szCs w:val="24"/>
        </w:rPr>
        <w:t xml:space="preserve"> submit to the Lab Clinical Instructor for feedback.</w:t>
      </w:r>
    </w:p>
    <w:p w:rsidR="00641C11" w:rsidRDefault="00641C11" w:rsidP="00641C11">
      <w:pPr>
        <w:rPr>
          <w:rFonts w:ascii="Arial" w:hAnsi="Arial" w:cs="Arial"/>
          <w:sz w:val="24"/>
          <w:szCs w:val="24"/>
        </w:rPr>
      </w:pPr>
    </w:p>
    <w:p w:rsidR="00641C11" w:rsidRPr="009711A7" w:rsidRDefault="00641C11" w:rsidP="00641C11">
      <w:pPr>
        <w:rPr>
          <w:rFonts w:ascii="Arial" w:hAnsi="Arial" w:cs="Arial"/>
          <w:b/>
          <w:sz w:val="24"/>
          <w:szCs w:val="24"/>
        </w:rPr>
      </w:pPr>
      <w:r w:rsidRPr="009711A7">
        <w:rPr>
          <w:rFonts w:ascii="Arial" w:hAnsi="Arial" w:cs="Arial"/>
          <w:b/>
          <w:sz w:val="24"/>
          <w:szCs w:val="24"/>
        </w:rPr>
        <w:t>OSCE 2:</w:t>
      </w:r>
    </w:p>
    <w:p w:rsidR="0067650E" w:rsidRPr="009711A7" w:rsidRDefault="00641C11" w:rsidP="0067650E">
      <w:pPr>
        <w:ind w:left="360" w:hanging="360"/>
        <w:rPr>
          <w:rFonts w:ascii="Arial" w:hAnsi="Arial" w:cs="Arial"/>
          <w:sz w:val="24"/>
          <w:szCs w:val="24"/>
        </w:rPr>
      </w:pPr>
      <w:r w:rsidRPr="009711A7">
        <w:rPr>
          <w:rFonts w:ascii="Arial" w:hAnsi="Arial" w:cs="Arial"/>
          <w:sz w:val="24"/>
          <w:szCs w:val="24"/>
        </w:rPr>
        <w:t xml:space="preserve">1.  </w:t>
      </w:r>
      <w:r w:rsidR="0067650E" w:rsidRPr="009711A7">
        <w:rPr>
          <w:rFonts w:ascii="Arial" w:hAnsi="Arial" w:cs="Arial"/>
          <w:sz w:val="24"/>
          <w:szCs w:val="24"/>
        </w:rPr>
        <w:t>OSCE 1 consists of performing physical examination skills learned in the Assessment lab, on a partner or standardized patient. Complete guidelines are located in the Course Guide and Blackboard. The student will be expected to perform the examination technique, verbalize normal/abnormal findings and document the findings of the exam.</w:t>
      </w:r>
    </w:p>
    <w:p w:rsidR="0067650E" w:rsidRPr="009711A7" w:rsidRDefault="00641C11" w:rsidP="000938D5">
      <w:pPr>
        <w:ind w:left="360" w:hanging="360"/>
        <w:rPr>
          <w:rFonts w:ascii="Arial" w:hAnsi="Arial" w:cs="Arial"/>
          <w:sz w:val="24"/>
          <w:szCs w:val="24"/>
        </w:rPr>
      </w:pPr>
      <w:r w:rsidRPr="009711A7">
        <w:rPr>
          <w:rFonts w:ascii="Arial" w:hAnsi="Arial" w:cs="Arial"/>
          <w:sz w:val="24"/>
          <w:szCs w:val="24"/>
        </w:rPr>
        <w:t>2.  OSCE 2 will be timed, and the student must complete the OSCE within the time limit</w:t>
      </w:r>
      <w:r w:rsidR="0067650E" w:rsidRPr="009711A7">
        <w:rPr>
          <w:rFonts w:ascii="Arial" w:hAnsi="Arial" w:cs="Arial"/>
          <w:sz w:val="24"/>
          <w:szCs w:val="24"/>
        </w:rPr>
        <w:t xml:space="preserve"> with a minimum score of 90%</w:t>
      </w:r>
      <w:r w:rsidR="0078279A" w:rsidRPr="009711A7">
        <w:rPr>
          <w:rFonts w:ascii="Arial" w:hAnsi="Arial" w:cs="Arial"/>
          <w:sz w:val="24"/>
          <w:szCs w:val="24"/>
        </w:rPr>
        <w:t xml:space="preserve"> to demonstrate successful achievement of learning objectives</w:t>
      </w:r>
      <w:r w:rsidR="00BB47DC" w:rsidRPr="009711A7">
        <w:rPr>
          <w:rFonts w:ascii="Arial" w:hAnsi="Arial" w:cs="Arial"/>
          <w:sz w:val="24"/>
          <w:szCs w:val="24"/>
        </w:rPr>
        <w:t>, and pass the course</w:t>
      </w:r>
      <w:r w:rsidRPr="009711A7">
        <w:rPr>
          <w:rFonts w:ascii="Arial" w:hAnsi="Arial" w:cs="Arial"/>
          <w:sz w:val="24"/>
          <w:szCs w:val="24"/>
        </w:rPr>
        <w:t>.</w:t>
      </w:r>
      <w:r w:rsidR="007C38C6" w:rsidRPr="009711A7">
        <w:rPr>
          <w:rFonts w:ascii="Arial" w:hAnsi="Arial" w:cs="Arial"/>
          <w:sz w:val="24"/>
          <w:szCs w:val="24"/>
        </w:rPr>
        <w:t xml:space="preserve"> OSCEs are scored on the student’s ability to perform assessment techniques and other critical skills. </w:t>
      </w:r>
      <w:r w:rsidR="0067650E" w:rsidRPr="009711A7">
        <w:rPr>
          <w:rFonts w:ascii="Arial" w:hAnsi="Arial" w:cs="Arial"/>
          <w:sz w:val="24"/>
          <w:szCs w:val="24"/>
        </w:rPr>
        <w:t xml:space="preserve">A detailed Rubric will be provided. </w:t>
      </w:r>
    </w:p>
    <w:p w:rsidR="00641C11" w:rsidRPr="009711A7" w:rsidRDefault="0067650E" w:rsidP="000938D5">
      <w:pPr>
        <w:ind w:left="360" w:hanging="360"/>
        <w:rPr>
          <w:rFonts w:ascii="Arial" w:hAnsi="Arial" w:cs="Arial"/>
          <w:sz w:val="24"/>
          <w:szCs w:val="24"/>
        </w:rPr>
      </w:pPr>
      <w:r w:rsidRPr="009711A7">
        <w:rPr>
          <w:rFonts w:ascii="Arial" w:hAnsi="Arial" w:cs="Arial"/>
          <w:sz w:val="24"/>
          <w:szCs w:val="24"/>
        </w:rPr>
        <w:t xml:space="preserve">3.  </w:t>
      </w:r>
      <w:r w:rsidR="00F06656" w:rsidRPr="009711A7">
        <w:rPr>
          <w:rFonts w:ascii="Arial" w:hAnsi="Arial" w:cs="Arial"/>
          <w:sz w:val="24"/>
          <w:szCs w:val="24"/>
        </w:rPr>
        <w:t>C</w:t>
      </w:r>
      <w:r w:rsidRPr="009711A7">
        <w:rPr>
          <w:rFonts w:ascii="Arial" w:hAnsi="Arial" w:cs="Arial"/>
          <w:sz w:val="24"/>
          <w:szCs w:val="24"/>
        </w:rPr>
        <w:t>ertain skills or patient safety items may be weighted mo</w:t>
      </w:r>
      <w:r w:rsidR="00F06656" w:rsidRPr="009711A7">
        <w:rPr>
          <w:rFonts w:ascii="Arial" w:hAnsi="Arial" w:cs="Arial"/>
          <w:sz w:val="24"/>
          <w:szCs w:val="24"/>
        </w:rPr>
        <w:t xml:space="preserve">re heavily than others. Failure </w:t>
      </w:r>
      <w:r w:rsidRPr="009711A7">
        <w:rPr>
          <w:rFonts w:ascii="Arial" w:hAnsi="Arial" w:cs="Arial"/>
          <w:sz w:val="24"/>
          <w:szCs w:val="24"/>
        </w:rPr>
        <w:t xml:space="preserve">to include or successfully perform these items will result in 0 points assigned for the section, which would result in a score less than 90%, and a </w:t>
      </w:r>
      <w:r w:rsidRPr="003970C2">
        <w:rPr>
          <w:rFonts w:ascii="Arial" w:hAnsi="Arial" w:cs="Arial"/>
          <w:b/>
          <w:sz w:val="24"/>
          <w:szCs w:val="24"/>
        </w:rPr>
        <w:t>failure of OSCE 2</w:t>
      </w:r>
      <w:r w:rsidRPr="009711A7">
        <w:rPr>
          <w:rFonts w:ascii="Arial" w:hAnsi="Arial" w:cs="Arial"/>
          <w:sz w:val="24"/>
          <w:szCs w:val="24"/>
        </w:rPr>
        <w:t xml:space="preserve">. </w:t>
      </w:r>
      <w:r w:rsidR="00641C11" w:rsidRPr="009711A7">
        <w:rPr>
          <w:rFonts w:ascii="Arial" w:hAnsi="Arial" w:cs="Arial"/>
          <w:b/>
          <w:sz w:val="24"/>
          <w:szCs w:val="24"/>
        </w:rPr>
        <w:t>The student will have 2 attempts to successfully pass OSCE 2.</w:t>
      </w:r>
      <w:r w:rsidR="00641C11" w:rsidRPr="009711A7">
        <w:rPr>
          <w:rFonts w:ascii="Arial" w:hAnsi="Arial" w:cs="Arial"/>
          <w:sz w:val="24"/>
          <w:szCs w:val="24"/>
        </w:rPr>
        <w:t xml:space="preserve"> If the student scores</w:t>
      </w:r>
      <w:r w:rsidR="007C38C6" w:rsidRPr="009711A7">
        <w:rPr>
          <w:rFonts w:ascii="Arial" w:hAnsi="Arial" w:cs="Arial"/>
          <w:sz w:val="24"/>
          <w:szCs w:val="24"/>
        </w:rPr>
        <w:t xml:space="preserve"> </w:t>
      </w:r>
      <w:r w:rsidR="0078279A" w:rsidRPr="009711A7">
        <w:rPr>
          <w:rFonts w:ascii="Arial" w:hAnsi="Arial" w:cs="Arial"/>
          <w:sz w:val="24"/>
          <w:szCs w:val="24"/>
        </w:rPr>
        <w:t xml:space="preserve">less than 90% </w:t>
      </w:r>
      <w:r w:rsidR="007C38C6" w:rsidRPr="009711A7">
        <w:rPr>
          <w:rFonts w:ascii="Arial" w:hAnsi="Arial" w:cs="Arial"/>
          <w:sz w:val="24"/>
          <w:szCs w:val="24"/>
        </w:rPr>
        <w:t xml:space="preserve">on the first attempt, </w:t>
      </w:r>
      <w:r w:rsidR="00641C11" w:rsidRPr="009711A7">
        <w:rPr>
          <w:rFonts w:ascii="Arial" w:hAnsi="Arial" w:cs="Arial"/>
          <w:sz w:val="24"/>
          <w:szCs w:val="24"/>
        </w:rPr>
        <w:t xml:space="preserve">he/she should schedule an appointment to meet with the Lead Teacher to plan remediation activities to help the student improve clinical skills, and to assist the student to be successful on the second attempt. </w:t>
      </w:r>
      <w:r w:rsidR="006325CD">
        <w:rPr>
          <w:rFonts w:ascii="Arial" w:hAnsi="Arial" w:cs="Arial"/>
          <w:sz w:val="24"/>
          <w:szCs w:val="24"/>
        </w:rPr>
        <w:t xml:space="preserve">(This may include additional practice or written assignments). </w:t>
      </w:r>
      <w:r w:rsidR="00641C11" w:rsidRPr="009711A7">
        <w:rPr>
          <w:rFonts w:ascii="Arial" w:hAnsi="Arial" w:cs="Arial"/>
          <w:sz w:val="24"/>
          <w:szCs w:val="24"/>
        </w:rPr>
        <w:t>The second attempt will be observed by two faculty members. The second attempt MAY be videotaped.</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4.  </w:t>
      </w:r>
      <w:r w:rsidRPr="009711A7">
        <w:rPr>
          <w:rFonts w:ascii="Arial" w:hAnsi="Arial" w:cs="Arial"/>
          <w:b/>
          <w:sz w:val="24"/>
          <w:szCs w:val="24"/>
        </w:rPr>
        <w:t>Equipment</w:t>
      </w:r>
      <w:r w:rsidRPr="009711A7">
        <w:rPr>
          <w:rFonts w:ascii="Arial" w:hAnsi="Arial" w:cs="Arial"/>
          <w:sz w:val="24"/>
          <w:szCs w:val="24"/>
        </w:rPr>
        <w:t xml:space="preserve">: Each student is responsible for knowing how to operate his/her equipment in the lab and for check-off/OSCEs. </w:t>
      </w:r>
    </w:p>
    <w:p w:rsidR="0078279A" w:rsidRPr="00A02C15" w:rsidRDefault="00210EE3" w:rsidP="0078279A">
      <w:pPr>
        <w:ind w:left="360" w:hanging="360"/>
        <w:rPr>
          <w:rFonts w:ascii="Arial" w:hAnsi="Arial" w:cs="Arial"/>
          <w:sz w:val="24"/>
          <w:szCs w:val="24"/>
        </w:rPr>
      </w:pPr>
      <w:r w:rsidRPr="009711A7">
        <w:rPr>
          <w:rFonts w:ascii="Arial" w:hAnsi="Arial" w:cs="Arial"/>
          <w:sz w:val="24"/>
          <w:szCs w:val="24"/>
        </w:rPr>
        <w:t xml:space="preserve">5.  </w:t>
      </w:r>
      <w:r w:rsidR="0078279A" w:rsidRPr="009711A7">
        <w:rPr>
          <w:rFonts w:ascii="Arial" w:hAnsi="Arial" w:cs="Arial"/>
          <w:sz w:val="24"/>
          <w:szCs w:val="24"/>
        </w:rPr>
        <w:t>Students will document the findings of their OSCE in the electronic health record, and submit to the Lab Clinical Instructor for feedback.</w:t>
      </w:r>
    </w:p>
    <w:p w:rsidR="00F06656" w:rsidRDefault="00F06656" w:rsidP="0078279A">
      <w:pPr>
        <w:ind w:left="360" w:hanging="360"/>
        <w:rPr>
          <w:rFonts w:ascii="Arial" w:hAnsi="Arial" w:cs="Arial"/>
          <w:b/>
          <w:sz w:val="24"/>
          <w:szCs w:val="24"/>
        </w:rPr>
      </w:pPr>
    </w:p>
    <w:p w:rsidR="00641C11" w:rsidRPr="009C0B4A" w:rsidRDefault="00645B66" w:rsidP="00F06656">
      <w:pPr>
        <w:ind w:left="360" w:hanging="360"/>
        <w:rPr>
          <w:rFonts w:ascii="Arial" w:hAnsi="Arial" w:cs="Arial"/>
          <w:b/>
          <w:sz w:val="24"/>
          <w:szCs w:val="24"/>
          <w:u w:val="single"/>
        </w:rPr>
      </w:pPr>
      <w:r w:rsidRPr="009C0B4A">
        <w:rPr>
          <w:rFonts w:ascii="Arial" w:hAnsi="Arial" w:cs="Arial"/>
          <w:b/>
          <w:sz w:val="24"/>
          <w:szCs w:val="24"/>
        </w:rPr>
        <w:lastRenderedPageBreak/>
        <w:t>NOTE</w:t>
      </w:r>
      <w:r w:rsidRPr="00A02C15">
        <w:rPr>
          <w:rFonts w:ascii="Arial" w:hAnsi="Arial" w:cs="Arial"/>
          <w:sz w:val="24"/>
          <w:szCs w:val="24"/>
        </w:rPr>
        <w:t xml:space="preserve">: Should the </w:t>
      </w:r>
      <w:r>
        <w:rPr>
          <w:rFonts w:ascii="Arial" w:hAnsi="Arial" w:cs="Arial"/>
          <w:sz w:val="24"/>
          <w:szCs w:val="24"/>
        </w:rPr>
        <w:t xml:space="preserve">student be unsuccessful after 2 attempts, </w:t>
      </w:r>
      <w:r w:rsidRPr="00645B66">
        <w:rPr>
          <w:rFonts w:ascii="Arial" w:hAnsi="Arial" w:cs="Arial"/>
          <w:b/>
          <w:sz w:val="24"/>
          <w:szCs w:val="24"/>
        </w:rPr>
        <w:t>the student will fail the OSCE. This results in a clinical/lab failure and subsequent course failure.</w:t>
      </w:r>
      <w:r w:rsidR="00F06656">
        <w:rPr>
          <w:rFonts w:ascii="Arial" w:hAnsi="Arial" w:cs="Arial"/>
          <w:b/>
          <w:sz w:val="24"/>
          <w:szCs w:val="24"/>
        </w:rPr>
        <w:t xml:space="preserve"> </w:t>
      </w:r>
      <w:r w:rsidR="00F06656" w:rsidRPr="00F06656">
        <w:rPr>
          <w:rFonts w:ascii="Arial" w:hAnsi="Arial" w:cs="Arial"/>
          <w:b/>
          <w:sz w:val="24"/>
          <w:szCs w:val="24"/>
          <w:u w:val="single"/>
        </w:rPr>
        <w:t>T</w:t>
      </w:r>
      <w:r w:rsidR="000165A0">
        <w:rPr>
          <w:rFonts w:ascii="Arial" w:hAnsi="Arial" w:cs="Arial"/>
          <w:b/>
          <w:sz w:val="24"/>
          <w:szCs w:val="24"/>
          <w:u w:val="single"/>
        </w:rPr>
        <w:t>he OSCE is entered in the Gradebook as a Pass/Fail.</w:t>
      </w:r>
    </w:p>
    <w:p w:rsidR="009C0B4A" w:rsidRPr="00210EE3" w:rsidRDefault="009C0B4A" w:rsidP="00641C11">
      <w:pPr>
        <w:rPr>
          <w:rFonts w:ascii="Arial" w:hAnsi="Arial" w:cs="Arial"/>
          <w:b/>
          <w:sz w:val="24"/>
          <w:szCs w:val="24"/>
        </w:rPr>
      </w:pPr>
      <w:r w:rsidRPr="00210EE3">
        <w:rPr>
          <w:rFonts w:ascii="Arial" w:hAnsi="Arial" w:cs="Arial"/>
          <w:b/>
          <w:sz w:val="24"/>
          <w:szCs w:val="24"/>
        </w:rPr>
        <w:t>GENERAL OSCE GUIDELINES:</w:t>
      </w:r>
    </w:p>
    <w:p w:rsidR="00641C11" w:rsidRPr="00210EE3" w:rsidRDefault="00641C11" w:rsidP="0077052F">
      <w:pPr>
        <w:pStyle w:val="ListParagraph"/>
        <w:numPr>
          <w:ilvl w:val="0"/>
          <w:numId w:val="24"/>
        </w:numPr>
        <w:rPr>
          <w:rFonts w:ascii="Arial" w:hAnsi="Arial" w:cs="Arial"/>
          <w:sz w:val="24"/>
          <w:szCs w:val="24"/>
        </w:rPr>
      </w:pPr>
      <w:r w:rsidRPr="00210EE3">
        <w:rPr>
          <w:rFonts w:ascii="Arial" w:hAnsi="Arial" w:cs="Arial"/>
          <w:sz w:val="24"/>
          <w:szCs w:val="24"/>
        </w:rPr>
        <w:t xml:space="preserve">If a student is tardy or absent for either OSCE, the Lead Teacher or Clinical Lab Faculty must be notified via Blackboard e-mail or by telephone in advance (See guidelines above). If the student anticipates being tardy, he/she must contact the faculty to notify them of this event. If the OSCE schedule allows, the OSCE will be completed as soon as possible on the same day, or may be rescheduled, at the discretion of the Lead Teacher/Clinical Lab Faculty. If the student is absent, the Lead Teacher will determine whether the absence is excused. </w:t>
      </w:r>
      <w:r w:rsidRPr="00210EE3">
        <w:rPr>
          <w:rFonts w:ascii="Arial" w:hAnsi="Arial" w:cs="Arial"/>
          <w:b/>
          <w:sz w:val="24"/>
          <w:szCs w:val="24"/>
        </w:rPr>
        <w:t>Written verification will be required for any absence; such documentation must be supplied in person to the Lead Teacher (or designee) within 24 hours of the missed OSCE, unless the Lead Teacher approves an extension.</w:t>
      </w:r>
      <w:r w:rsidRPr="00210EE3">
        <w:rPr>
          <w:rFonts w:ascii="Arial" w:hAnsi="Arial" w:cs="Arial"/>
          <w:sz w:val="24"/>
          <w:szCs w:val="24"/>
        </w:rPr>
        <w:t xml:space="preserve"> If the absence is excused, the Lead Teacher will work with the student and student’s partner to make up the OSCE within 1 week</w:t>
      </w:r>
      <w:r w:rsidR="00E5181F" w:rsidRPr="00210EE3">
        <w:rPr>
          <w:rFonts w:ascii="Arial" w:hAnsi="Arial" w:cs="Arial"/>
          <w:sz w:val="24"/>
          <w:szCs w:val="24"/>
        </w:rPr>
        <w:t>, at the Lead Teacher’s discretion</w:t>
      </w:r>
      <w:r w:rsidRPr="00210EE3">
        <w:rPr>
          <w:rFonts w:ascii="Arial" w:hAnsi="Arial" w:cs="Arial"/>
          <w:sz w:val="24"/>
          <w:szCs w:val="24"/>
        </w:rPr>
        <w:t xml:space="preserve">. </w:t>
      </w:r>
    </w:p>
    <w:p w:rsidR="00641C11" w:rsidRPr="00645B66" w:rsidRDefault="00BE4E4D" w:rsidP="0077052F">
      <w:pPr>
        <w:pStyle w:val="ListParagraph"/>
        <w:numPr>
          <w:ilvl w:val="0"/>
          <w:numId w:val="24"/>
        </w:numPr>
        <w:rPr>
          <w:rFonts w:ascii="Arial" w:hAnsi="Arial" w:cs="Arial"/>
          <w:b/>
          <w:sz w:val="24"/>
          <w:szCs w:val="24"/>
        </w:rPr>
      </w:pPr>
      <w:r w:rsidRPr="0077052F">
        <w:rPr>
          <w:rFonts w:ascii="Arial" w:hAnsi="Arial" w:cs="Arial"/>
          <w:b/>
          <w:sz w:val="24"/>
          <w:szCs w:val="24"/>
        </w:rPr>
        <w:t>If the absence is UNEXCUSED</w:t>
      </w:r>
      <w:r w:rsidR="00E5181F" w:rsidRPr="0077052F">
        <w:rPr>
          <w:rFonts w:ascii="Arial" w:hAnsi="Arial" w:cs="Arial"/>
          <w:b/>
          <w:sz w:val="24"/>
          <w:szCs w:val="24"/>
        </w:rPr>
        <w:t xml:space="preserve"> (for either OSCE)</w:t>
      </w:r>
      <w:r w:rsidRPr="0077052F">
        <w:rPr>
          <w:rFonts w:ascii="Arial" w:hAnsi="Arial" w:cs="Arial"/>
          <w:b/>
          <w:sz w:val="24"/>
          <w:szCs w:val="24"/>
        </w:rPr>
        <w:t xml:space="preserve">, the student will receive a grade of zero for the first attempt and will have one attempt to pass the OSCE. </w:t>
      </w:r>
      <w:r w:rsidR="00641C11" w:rsidRPr="0077052F">
        <w:rPr>
          <w:rFonts w:ascii="Arial" w:hAnsi="Arial" w:cs="Arial"/>
          <w:sz w:val="24"/>
          <w:szCs w:val="24"/>
        </w:rPr>
        <w:t xml:space="preserve">If the OSCE is not made up within one week, </w:t>
      </w:r>
      <w:r w:rsidR="00E5181F" w:rsidRPr="0077052F">
        <w:rPr>
          <w:rFonts w:ascii="Arial" w:hAnsi="Arial" w:cs="Arial"/>
          <w:sz w:val="24"/>
          <w:szCs w:val="24"/>
        </w:rPr>
        <w:t xml:space="preserve">at the Lead Teacher’s discretion, </w:t>
      </w:r>
      <w:r w:rsidR="00641C11" w:rsidRPr="0077052F">
        <w:rPr>
          <w:rFonts w:ascii="Arial" w:hAnsi="Arial" w:cs="Arial"/>
          <w:sz w:val="24"/>
          <w:szCs w:val="24"/>
        </w:rPr>
        <w:t>the s</w:t>
      </w:r>
      <w:r w:rsidRPr="0077052F">
        <w:rPr>
          <w:rFonts w:ascii="Arial" w:hAnsi="Arial" w:cs="Arial"/>
          <w:sz w:val="24"/>
          <w:szCs w:val="24"/>
        </w:rPr>
        <w:t>tudent(s) will receive a zero</w:t>
      </w:r>
      <w:r w:rsidR="00E5181F" w:rsidRPr="0077052F">
        <w:rPr>
          <w:rFonts w:ascii="Arial" w:hAnsi="Arial" w:cs="Arial"/>
          <w:sz w:val="24"/>
          <w:szCs w:val="24"/>
        </w:rPr>
        <w:t>, and is subject to clinical/course failure</w:t>
      </w:r>
      <w:r w:rsidR="00210EE3">
        <w:rPr>
          <w:rFonts w:ascii="Arial" w:hAnsi="Arial" w:cs="Arial"/>
          <w:sz w:val="24"/>
          <w:szCs w:val="24"/>
        </w:rPr>
        <w:t xml:space="preserve"> due to inability to meet course outcomes.</w:t>
      </w:r>
    </w:p>
    <w:p w:rsidR="00641C11" w:rsidRPr="0077052F" w:rsidRDefault="00641C11" w:rsidP="0077052F">
      <w:pPr>
        <w:pStyle w:val="ListParagraph"/>
        <w:numPr>
          <w:ilvl w:val="0"/>
          <w:numId w:val="24"/>
        </w:numPr>
        <w:rPr>
          <w:rFonts w:ascii="Arial" w:hAnsi="Arial" w:cs="Arial"/>
          <w:sz w:val="24"/>
          <w:szCs w:val="24"/>
        </w:rPr>
      </w:pPr>
      <w:r w:rsidRPr="0077052F">
        <w:rPr>
          <w:rFonts w:ascii="Arial" w:hAnsi="Arial" w:cs="Arial"/>
          <w:b/>
          <w:sz w:val="24"/>
          <w:szCs w:val="24"/>
        </w:rPr>
        <w:t>A Learning Contract</w:t>
      </w:r>
      <w:r w:rsidRPr="0077052F">
        <w:rPr>
          <w:rFonts w:ascii="Arial" w:hAnsi="Arial" w:cs="Arial"/>
          <w:sz w:val="24"/>
          <w:szCs w:val="24"/>
        </w:rPr>
        <w:t xml:space="preserve"> will be initiated for unexcused absences (See Guidelines above under Unexcused Absences). The student partner (partner of the student who is tardy or absent for the OSCE) may wish to complete the OSCE on time, or rescheduled, or with another student, and will have those options.</w:t>
      </w:r>
    </w:p>
    <w:p w:rsidR="00641C11" w:rsidRPr="0077052F" w:rsidRDefault="00210EE3" w:rsidP="0077052F">
      <w:pPr>
        <w:pStyle w:val="ListParagraph"/>
        <w:numPr>
          <w:ilvl w:val="0"/>
          <w:numId w:val="24"/>
        </w:numPr>
        <w:rPr>
          <w:rFonts w:ascii="Arial" w:hAnsi="Arial" w:cs="Arial"/>
          <w:sz w:val="24"/>
          <w:szCs w:val="24"/>
        </w:rPr>
      </w:pPr>
      <w:r>
        <w:rPr>
          <w:rFonts w:ascii="Arial" w:hAnsi="Arial" w:cs="Arial"/>
          <w:sz w:val="24"/>
          <w:szCs w:val="24"/>
        </w:rPr>
        <w:t>O</w:t>
      </w:r>
      <w:r w:rsidR="00641C11" w:rsidRPr="0077052F">
        <w:rPr>
          <w:rFonts w:ascii="Arial" w:hAnsi="Arial" w:cs="Arial"/>
          <w:sz w:val="24"/>
          <w:szCs w:val="24"/>
        </w:rPr>
        <w:t>SCEs are typically evaluated by the Clinical Lab Faculty the student is assigned to, HOWEVER circumstances may dictate that students are evaluated by a different Clinical Lab Instructor.</w:t>
      </w:r>
    </w:p>
    <w:p w:rsidR="00641C11" w:rsidRDefault="00641C11" w:rsidP="00641C11">
      <w:pPr>
        <w:rPr>
          <w:rFonts w:ascii="Arial" w:hAnsi="Arial" w:cs="Arial"/>
          <w:sz w:val="24"/>
          <w:szCs w:val="24"/>
        </w:rPr>
      </w:pPr>
    </w:p>
    <w:p w:rsidR="00641C11" w:rsidRPr="009711A7" w:rsidRDefault="00641C11" w:rsidP="00641C11">
      <w:pPr>
        <w:rPr>
          <w:rFonts w:ascii="Arial" w:hAnsi="Arial" w:cs="Arial"/>
          <w:b/>
          <w:sz w:val="24"/>
          <w:szCs w:val="24"/>
        </w:rPr>
      </w:pPr>
      <w:r w:rsidRPr="00CD201B">
        <w:rPr>
          <w:rFonts w:ascii="Arial" w:hAnsi="Arial" w:cs="Arial"/>
          <w:b/>
          <w:sz w:val="24"/>
          <w:szCs w:val="24"/>
        </w:rPr>
        <w:t xml:space="preserve">Lab Activities: </w:t>
      </w:r>
      <w:r w:rsidRPr="009711A7">
        <w:rPr>
          <w:rFonts w:ascii="Arial" w:hAnsi="Arial" w:cs="Arial"/>
          <w:b/>
          <w:sz w:val="24"/>
          <w:szCs w:val="24"/>
        </w:rPr>
        <w:t>(1</w:t>
      </w:r>
      <w:r w:rsidR="00D04EFF" w:rsidRPr="009711A7">
        <w:rPr>
          <w:rFonts w:ascii="Arial" w:hAnsi="Arial" w:cs="Arial"/>
          <w:b/>
          <w:sz w:val="24"/>
          <w:szCs w:val="24"/>
        </w:rPr>
        <w:t>8</w:t>
      </w:r>
      <w:r w:rsidRPr="009711A7">
        <w:rPr>
          <w:rFonts w:ascii="Arial" w:hAnsi="Arial" w:cs="Arial"/>
          <w:b/>
          <w:sz w:val="24"/>
          <w:szCs w:val="24"/>
        </w:rPr>
        <w:t>% of total grade)</w:t>
      </w:r>
    </w:p>
    <w:p w:rsidR="00641C11" w:rsidRPr="009711A7" w:rsidRDefault="00641C11" w:rsidP="00641C11">
      <w:pPr>
        <w:rPr>
          <w:rFonts w:ascii="Arial" w:hAnsi="Arial" w:cs="Arial"/>
          <w:sz w:val="24"/>
          <w:szCs w:val="24"/>
        </w:rPr>
      </w:pPr>
      <w:r w:rsidRPr="009711A7">
        <w:rPr>
          <w:rFonts w:ascii="Arial" w:hAnsi="Arial" w:cs="Arial"/>
          <w:b/>
          <w:sz w:val="24"/>
          <w:szCs w:val="24"/>
          <w:u w:val="single"/>
        </w:rPr>
        <w:t>Weekly lab write-ups</w:t>
      </w:r>
      <w:r w:rsidRPr="009711A7">
        <w:rPr>
          <w:rFonts w:ascii="Arial" w:hAnsi="Arial" w:cs="Arial"/>
          <w:sz w:val="24"/>
          <w:szCs w:val="24"/>
        </w:rPr>
        <w:t xml:space="preserve"> (6% of total grade) are assigned by the Clinical Lab Faculty and must be completed in order to fulfill course requirements. Instructors will give written </w:t>
      </w:r>
      <w:r w:rsidR="009711A7">
        <w:rPr>
          <w:rFonts w:ascii="Arial" w:hAnsi="Arial" w:cs="Arial"/>
          <w:sz w:val="24"/>
          <w:szCs w:val="24"/>
        </w:rPr>
        <w:t xml:space="preserve">or electronic </w:t>
      </w:r>
      <w:r w:rsidRPr="009711A7">
        <w:rPr>
          <w:rFonts w:ascii="Arial" w:hAnsi="Arial" w:cs="Arial"/>
          <w:sz w:val="24"/>
          <w:szCs w:val="24"/>
        </w:rPr>
        <w:t xml:space="preserve">feedback to assist the student to excel in documentation, and to be successful in </w:t>
      </w:r>
      <w:r w:rsidR="00645B66" w:rsidRPr="009711A7">
        <w:rPr>
          <w:rFonts w:ascii="Arial" w:hAnsi="Arial" w:cs="Arial"/>
          <w:sz w:val="24"/>
          <w:szCs w:val="24"/>
        </w:rPr>
        <w:t xml:space="preserve">documenting OSCE findings. </w:t>
      </w:r>
      <w:r w:rsidR="00210EE3" w:rsidRPr="009711A7">
        <w:rPr>
          <w:rFonts w:ascii="Arial" w:hAnsi="Arial" w:cs="Arial"/>
          <w:sz w:val="24"/>
          <w:szCs w:val="24"/>
        </w:rPr>
        <w:t>Lab Write-ups may be completed via paper/pencil in the Student Laboratory Manual and/or electronically via the NEEHR Perfect Electronic Health Record.</w:t>
      </w:r>
      <w:r w:rsidR="00A70A05">
        <w:rPr>
          <w:rFonts w:ascii="Arial" w:hAnsi="Arial" w:cs="Arial"/>
          <w:sz w:val="24"/>
          <w:szCs w:val="24"/>
        </w:rPr>
        <w:t xml:space="preserve"> (See detailed instructions regarding documentation in NEEHR Perfect).</w:t>
      </w:r>
    </w:p>
    <w:p w:rsidR="009C0B4A" w:rsidRPr="009711A7" w:rsidRDefault="009C0B4A" w:rsidP="00641C11">
      <w:pPr>
        <w:rPr>
          <w:rFonts w:ascii="Arial" w:hAnsi="Arial" w:cs="Arial"/>
          <w:sz w:val="24"/>
          <w:szCs w:val="24"/>
        </w:rPr>
      </w:pPr>
    </w:p>
    <w:p w:rsidR="00641C11" w:rsidRPr="00A02C15" w:rsidRDefault="00641C11" w:rsidP="00641C11">
      <w:pPr>
        <w:rPr>
          <w:rFonts w:ascii="Arial" w:hAnsi="Arial" w:cs="Arial"/>
          <w:sz w:val="24"/>
          <w:szCs w:val="24"/>
        </w:rPr>
      </w:pPr>
      <w:r w:rsidRPr="009711A7">
        <w:rPr>
          <w:rFonts w:ascii="Arial" w:hAnsi="Arial" w:cs="Arial"/>
          <w:b/>
          <w:sz w:val="24"/>
          <w:szCs w:val="24"/>
          <w:u w:val="single"/>
        </w:rPr>
        <w:t>Lab assignments</w:t>
      </w:r>
      <w:r w:rsidRPr="009711A7">
        <w:rPr>
          <w:rFonts w:ascii="Arial" w:hAnsi="Arial" w:cs="Arial"/>
          <w:sz w:val="24"/>
          <w:szCs w:val="24"/>
        </w:rPr>
        <w:t xml:space="preserve"> (</w:t>
      </w:r>
      <w:r w:rsidR="00D04EFF" w:rsidRPr="009711A7">
        <w:rPr>
          <w:rFonts w:ascii="Arial" w:hAnsi="Arial" w:cs="Arial"/>
          <w:sz w:val="24"/>
          <w:szCs w:val="24"/>
        </w:rPr>
        <w:t>12</w:t>
      </w:r>
      <w:r w:rsidRPr="009711A7">
        <w:rPr>
          <w:rFonts w:ascii="Arial" w:hAnsi="Arial" w:cs="Arial"/>
          <w:sz w:val="24"/>
          <w:szCs w:val="24"/>
        </w:rPr>
        <w:t>% of total grade) will be given as part of the lab experience, including the (1) Genogram Assignment</w:t>
      </w:r>
      <w:r w:rsidR="00FC547A" w:rsidRPr="009711A7">
        <w:rPr>
          <w:rFonts w:ascii="Arial" w:hAnsi="Arial" w:cs="Arial"/>
          <w:sz w:val="24"/>
          <w:szCs w:val="24"/>
        </w:rPr>
        <w:t xml:space="preserve"> (2 genograms</w:t>
      </w:r>
      <w:r w:rsidR="00FC547A">
        <w:rPr>
          <w:rFonts w:ascii="Arial" w:hAnsi="Arial" w:cs="Arial"/>
          <w:sz w:val="24"/>
          <w:szCs w:val="24"/>
        </w:rPr>
        <w:t>)</w:t>
      </w:r>
      <w:r w:rsidRPr="00A02C15">
        <w:rPr>
          <w:rFonts w:ascii="Arial" w:hAnsi="Arial" w:cs="Arial"/>
          <w:sz w:val="24"/>
          <w:szCs w:val="24"/>
        </w:rPr>
        <w:t>; (2) Symptom Analysis (PQRSTU)—</w:t>
      </w:r>
      <w:r w:rsidR="00FC547A">
        <w:rPr>
          <w:rFonts w:ascii="Arial" w:hAnsi="Arial" w:cs="Arial"/>
          <w:sz w:val="24"/>
          <w:szCs w:val="24"/>
        </w:rPr>
        <w:t>2</w:t>
      </w:r>
      <w:r w:rsidRPr="00A02C15">
        <w:rPr>
          <w:rFonts w:ascii="Arial" w:hAnsi="Arial" w:cs="Arial"/>
          <w:sz w:val="24"/>
          <w:szCs w:val="24"/>
        </w:rPr>
        <w:t xml:space="preserve"> assignments; (3) The Lab Teaching assignment (teach a portion of weekly lab skills); </w:t>
      </w:r>
      <w:r w:rsidRPr="009C0B4A">
        <w:rPr>
          <w:rFonts w:ascii="Arial" w:hAnsi="Arial" w:cs="Arial"/>
          <w:sz w:val="24"/>
          <w:szCs w:val="24"/>
        </w:rPr>
        <w:t>(</w:t>
      </w:r>
      <w:r w:rsidR="00210EE3">
        <w:rPr>
          <w:rFonts w:ascii="Arial" w:hAnsi="Arial" w:cs="Arial"/>
          <w:sz w:val="24"/>
          <w:szCs w:val="24"/>
        </w:rPr>
        <w:t>4</w:t>
      </w:r>
      <w:r w:rsidRPr="009C0B4A">
        <w:rPr>
          <w:rFonts w:ascii="Arial" w:hAnsi="Arial" w:cs="Arial"/>
          <w:sz w:val="24"/>
          <w:szCs w:val="24"/>
        </w:rPr>
        <w:t>) Culture Assignment</w:t>
      </w:r>
      <w:r w:rsidR="00FC547A">
        <w:rPr>
          <w:rFonts w:ascii="Arial" w:hAnsi="Arial" w:cs="Arial"/>
          <w:sz w:val="24"/>
          <w:szCs w:val="24"/>
        </w:rPr>
        <w:t>; and (5) Miscellaneous Lab Activities (2 Focused Assessment activities and a Final Exam Prep Question)</w:t>
      </w:r>
      <w:r w:rsidRPr="009C0B4A">
        <w:rPr>
          <w:rFonts w:ascii="Arial" w:hAnsi="Arial" w:cs="Arial"/>
          <w:sz w:val="24"/>
          <w:szCs w:val="24"/>
        </w:rPr>
        <w:t>. See detailed instructions in the Course Guide.</w:t>
      </w:r>
      <w:r w:rsidRPr="00A02C15">
        <w:rPr>
          <w:rFonts w:ascii="Arial" w:hAnsi="Arial" w:cs="Arial"/>
          <w:sz w:val="24"/>
          <w:szCs w:val="24"/>
        </w:rPr>
        <w:t xml:space="preserve"> </w:t>
      </w:r>
    </w:p>
    <w:p w:rsidR="009A62D4" w:rsidRDefault="009A62D4" w:rsidP="00641C11">
      <w:pPr>
        <w:rPr>
          <w:rFonts w:ascii="Arial" w:hAnsi="Arial" w:cs="Arial"/>
          <w:b/>
          <w:sz w:val="24"/>
          <w:szCs w:val="24"/>
        </w:rPr>
      </w:pPr>
    </w:p>
    <w:p w:rsidR="00FC547A" w:rsidRPr="00413CB9" w:rsidRDefault="00FC547A" w:rsidP="00641C11">
      <w:pPr>
        <w:rPr>
          <w:rFonts w:ascii="Arial" w:hAnsi="Arial" w:cs="Arial"/>
          <w:i/>
          <w:iCs/>
          <w:snapToGrid w:val="0"/>
          <w:sz w:val="24"/>
          <w:szCs w:val="24"/>
        </w:rPr>
      </w:pPr>
      <w:r w:rsidRPr="00413CB9">
        <w:rPr>
          <w:rFonts w:ascii="Arial" w:hAnsi="Arial" w:cs="Arial"/>
          <w:i/>
          <w:iCs/>
          <w:snapToGrid w:val="0"/>
          <w:sz w:val="24"/>
          <w:szCs w:val="24"/>
        </w:rPr>
        <w:t xml:space="preserve">All lab assignments and write-ups are due per the course schedule </w:t>
      </w:r>
      <w:r w:rsidRPr="00413CB9">
        <w:rPr>
          <w:rFonts w:ascii="Arial" w:hAnsi="Arial" w:cs="Arial"/>
          <w:i/>
          <w:iCs/>
          <w:snapToGrid w:val="0"/>
          <w:sz w:val="24"/>
          <w:szCs w:val="24"/>
          <w:u w:val="single"/>
        </w:rPr>
        <w:t>unless</w:t>
      </w:r>
      <w:r w:rsidRPr="00413CB9">
        <w:rPr>
          <w:rFonts w:ascii="Arial" w:hAnsi="Arial" w:cs="Arial"/>
          <w:i/>
          <w:iCs/>
          <w:snapToGrid w:val="0"/>
          <w:sz w:val="24"/>
          <w:szCs w:val="24"/>
        </w:rPr>
        <w:t xml:space="preserve"> the student makes alternative arrangements with the clinical instructor PRIOR to the assignment due date. Assignments that are late will be assessed a -10 point penalty (or 10%) per day for up to three days. After the end of the third day, the clinical instructor will not accept the assignment. The instructor will grade the assignment as a zero.</w:t>
      </w:r>
    </w:p>
    <w:p w:rsidR="00354DA8" w:rsidRDefault="00354DA8" w:rsidP="00641C11">
      <w:pPr>
        <w:rPr>
          <w:rFonts w:ascii="Arial" w:hAnsi="Arial" w:cs="Arial"/>
          <w:b/>
          <w:sz w:val="24"/>
          <w:szCs w:val="24"/>
        </w:rPr>
      </w:pPr>
    </w:p>
    <w:p w:rsidR="00641C11" w:rsidRPr="00A02C15" w:rsidRDefault="00641C11" w:rsidP="00641C11">
      <w:pPr>
        <w:rPr>
          <w:rFonts w:ascii="Arial" w:hAnsi="Arial" w:cs="Arial"/>
          <w:sz w:val="24"/>
          <w:szCs w:val="24"/>
        </w:rPr>
      </w:pPr>
      <w:r w:rsidRPr="00A021B0">
        <w:rPr>
          <w:rFonts w:ascii="Arial" w:hAnsi="Arial" w:cs="Arial"/>
          <w:b/>
          <w:sz w:val="24"/>
          <w:szCs w:val="24"/>
        </w:rPr>
        <w:lastRenderedPageBreak/>
        <w:t xml:space="preserve">OSCE </w:t>
      </w:r>
      <w:r w:rsidR="00210EE3">
        <w:rPr>
          <w:rFonts w:ascii="Arial" w:hAnsi="Arial" w:cs="Arial"/>
          <w:b/>
          <w:sz w:val="24"/>
          <w:szCs w:val="24"/>
        </w:rPr>
        <w:t>Documentation:</w:t>
      </w:r>
      <w:r w:rsidRPr="00A02C15">
        <w:rPr>
          <w:rFonts w:ascii="Arial" w:hAnsi="Arial" w:cs="Arial"/>
          <w:sz w:val="24"/>
          <w:szCs w:val="24"/>
        </w:rPr>
        <w:t xml:space="preserve"> (Pass/Fail)</w:t>
      </w:r>
    </w:p>
    <w:p w:rsidR="00641C11" w:rsidRDefault="00210EE3" w:rsidP="00641C11">
      <w:pPr>
        <w:rPr>
          <w:rFonts w:ascii="Arial" w:hAnsi="Arial" w:cs="Arial"/>
          <w:sz w:val="24"/>
          <w:szCs w:val="24"/>
        </w:rPr>
      </w:pPr>
      <w:r>
        <w:rPr>
          <w:rFonts w:ascii="Arial" w:hAnsi="Arial" w:cs="Arial"/>
          <w:sz w:val="24"/>
          <w:szCs w:val="24"/>
        </w:rPr>
        <w:t xml:space="preserve">Students will document the exam findings from each OSCE </w:t>
      </w:r>
      <w:r w:rsidR="00FC547A">
        <w:rPr>
          <w:rFonts w:ascii="Arial" w:hAnsi="Arial" w:cs="Arial"/>
          <w:sz w:val="24"/>
          <w:szCs w:val="24"/>
        </w:rPr>
        <w:t>in the Electronic Health Record (</w:t>
      </w:r>
      <w:r>
        <w:rPr>
          <w:rFonts w:ascii="Arial" w:hAnsi="Arial" w:cs="Arial"/>
          <w:sz w:val="24"/>
          <w:szCs w:val="24"/>
        </w:rPr>
        <w:t xml:space="preserve">NEEHR </w:t>
      </w:r>
      <w:r w:rsidR="00FC547A">
        <w:rPr>
          <w:rFonts w:ascii="Arial" w:hAnsi="Arial" w:cs="Arial"/>
          <w:sz w:val="24"/>
          <w:szCs w:val="24"/>
        </w:rPr>
        <w:t xml:space="preserve">Perfect). </w:t>
      </w:r>
      <w:r>
        <w:rPr>
          <w:rFonts w:ascii="Arial" w:hAnsi="Arial" w:cs="Arial"/>
          <w:sz w:val="24"/>
          <w:szCs w:val="24"/>
        </w:rPr>
        <w:t xml:space="preserve"> </w:t>
      </w:r>
    </w:p>
    <w:p w:rsidR="00D260C9" w:rsidRPr="007C38C6" w:rsidRDefault="00D260C9" w:rsidP="00D260C9">
      <w:pPr>
        <w:rPr>
          <w:rFonts w:ascii="Arial" w:hAnsi="Arial" w:cs="Arial"/>
          <w:bCs/>
          <w:sz w:val="24"/>
          <w:szCs w:val="24"/>
          <w:highlight w:val="cyan"/>
        </w:rPr>
      </w:pPr>
      <w:r w:rsidRPr="007C38C6">
        <w:rPr>
          <w:rFonts w:ascii="Arial" w:hAnsi="Arial" w:cs="Arial"/>
          <w:b/>
          <w:bCs/>
          <w:sz w:val="24"/>
          <w:szCs w:val="24"/>
        </w:rPr>
        <w:t xml:space="preserve">MID-TERM AND FINAL CLINICAL EVALUATIONS: </w:t>
      </w:r>
      <w:r w:rsidRPr="007C38C6">
        <w:rPr>
          <w:rFonts w:ascii="Arial" w:hAnsi="Arial" w:cs="Arial"/>
          <w:bCs/>
          <w:sz w:val="24"/>
          <w:szCs w:val="24"/>
        </w:rPr>
        <w:t>Mid-term and Final Clinical Evaluations will be used to assess the student’s progress in the course.  The student will complete a self-evaluation and the Instructor will provide feedback based on course outcomes.</w:t>
      </w:r>
    </w:p>
    <w:p w:rsidR="007738E0" w:rsidRDefault="007738E0" w:rsidP="00641C11">
      <w:pPr>
        <w:rPr>
          <w:rFonts w:ascii="Arial" w:hAnsi="Arial" w:cs="Arial"/>
          <w:b/>
          <w:sz w:val="24"/>
          <w:szCs w:val="24"/>
        </w:rPr>
      </w:pPr>
    </w:p>
    <w:p w:rsidR="00641C11" w:rsidRPr="00CD201B" w:rsidRDefault="00641C11" w:rsidP="00641C11">
      <w:pPr>
        <w:rPr>
          <w:rFonts w:ascii="Arial" w:hAnsi="Arial" w:cs="Arial"/>
          <w:b/>
          <w:sz w:val="24"/>
          <w:szCs w:val="24"/>
        </w:rPr>
      </w:pPr>
      <w:r w:rsidRPr="00CD201B">
        <w:rPr>
          <w:rFonts w:ascii="Arial" w:hAnsi="Arial" w:cs="Arial"/>
          <w:b/>
          <w:sz w:val="24"/>
          <w:szCs w:val="24"/>
        </w:rPr>
        <w:t>EXAMS: (</w:t>
      </w:r>
      <w:r w:rsidR="00FC547A">
        <w:rPr>
          <w:rFonts w:ascii="Arial" w:hAnsi="Arial" w:cs="Arial"/>
          <w:b/>
          <w:sz w:val="24"/>
          <w:szCs w:val="24"/>
        </w:rPr>
        <w:t>75</w:t>
      </w:r>
      <w:r w:rsidRPr="00CD201B">
        <w:rPr>
          <w:rFonts w:ascii="Arial" w:hAnsi="Arial" w:cs="Arial"/>
          <w:b/>
          <w:sz w:val="24"/>
          <w:szCs w:val="24"/>
        </w:rPr>
        <w:t>% of total grade)</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There are three unit exams and one final exam. Blueprints for exams will be posted on Blackboard in advance of the testing.   </w:t>
      </w:r>
    </w:p>
    <w:p w:rsidR="00A021B0"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Exams may include multiple choice, matching, short answer questions, matching or picture identification.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Make-up exams </w:t>
      </w:r>
      <w:r w:rsidR="00413CB9">
        <w:rPr>
          <w:rFonts w:ascii="Arial" w:hAnsi="Arial" w:cs="Arial"/>
          <w:sz w:val="24"/>
          <w:szCs w:val="24"/>
        </w:rPr>
        <w:t xml:space="preserve">may be in an alternate format, and may include short answer or fill in the blank questions. </w:t>
      </w:r>
    </w:p>
    <w:p w:rsidR="00A021B0" w:rsidRPr="0077052F" w:rsidRDefault="00A021B0"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No extra credit questions are included.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Unit exams may be cumulative (from previous material). The Final Exam is cumulative.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Any student scoring less than 70% on any unit exam should schedule an appointment with the Lead Teacher to discuss progress in the course. The student is also encouraged to contact the Student Success Coordinator for assistance in test-taking strategies. Individual appointments for test review will be scheduled at the discretion of the Lead Teacher, with priority being given to students scoring less than 70%, as stated above.</w:t>
      </w:r>
    </w:p>
    <w:p w:rsidR="00641C11" w:rsidRPr="00A02C15" w:rsidRDefault="00641C11" w:rsidP="00641C11">
      <w:pPr>
        <w:rPr>
          <w:rFonts w:ascii="Arial" w:hAnsi="Arial" w:cs="Arial"/>
          <w:sz w:val="24"/>
          <w:szCs w:val="24"/>
        </w:rPr>
      </w:pPr>
    </w:p>
    <w:p w:rsidR="00641C11" w:rsidRPr="000F702C" w:rsidRDefault="00641C11" w:rsidP="00641C11">
      <w:pPr>
        <w:rPr>
          <w:rFonts w:ascii="Arial" w:hAnsi="Arial" w:cs="Arial"/>
          <w:b/>
          <w:sz w:val="24"/>
          <w:szCs w:val="24"/>
        </w:rPr>
      </w:pPr>
      <w:r w:rsidRPr="000F702C">
        <w:rPr>
          <w:rFonts w:ascii="Arial" w:hAnsi="Arial" w:cs="Arial"/>
          <w:b/>
          <w:sz w:val="24"/>
          <w:szCs w:val="24"/>
        </w:rPr>
        <w:t>Exam Guidelines:</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Please use the restroom facilities before the test. If you must leave during the test to go to the restroom, you must ensure that cell phones, purses, etc. are left in the exam room, and you must leave any testing materials with the </w:t>
      </w:r>
      <w:r w:rsidR="00E42B8F">
        <w:rPr>
          <w:rFonts w:ascii="Arial" w:hAnsi="Arial" w:cs="Arial"/>
          <w:sz w:val="24"/>
          <w:szCs w:val="24"/>
        </w:rPr>
        <w:t>F</w:t>
      </w:r>
      <w:r w:rsidRPr="0077052F">
        <w:rPr>
          <w:rFonts w:ascii="Arial" w:hAnsi="Arial" w:cs="Arial"/>
          <w:sz w:val="24"/>
          <w:szCs w:val="24"/>
        </w:rPr>
        <w:t>aculty/</w:t>
      </w:r>
      <w:r w:rsidR="00E42B8F">
        <w:rPr>
          <w:rFonts w:ascii="Arial" w:hAnsi="Arial" w:cs="Arial"/>
          <w:sz w:val="24"/>
          <w:szCs w:val="24"/>
        </w:rPr>
        <w:t>E</w:t>
      </w:r>
      <w:r w:rsidRPr="0077052F">
        <w:rPr>
          <w:rFonts w:ascii="Arial" w:hAnsi="Arial" w:cs="Arial"/>
          <w:sz w:val="24"/>
          <w:szCs w:val="24"/>
        </w:rPr>
        <w:t xml:space="preserve">xam </w:t>
      </w:r>
      <w:r w:rsidR="00E42B8F">
        <w:rPr>
          <w:rFonts w:ascii="Arial" w:hAnsi="Arial" w:cs="Arial"/>
          <w:sz w:val="24"/>
          <w:szCs w:val="24"/>
        </w:rPr>
        <w:t>P</w:t>
      </w:r>
      <w:r w:rsidRPr="0077052F">
        <w:rPr>
          <w:rFonts w:ascii="Arial" w:hAnsi="Arial" w:cs="Arial"/>
          <w:sz w:val="24"/>
          <w:szCs w:val="24"/>
        </w:rPr>
        <w:t xml:space="preserve">roctor while you are gone.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Students must present the UTA student ID or other picture ID in order to take an exam or an OSCE.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All cell phones, pagers, PDAs, laptop computers, and any other electronic devices must be turned </w:t>
      </w:r>
      <w:r w:rsidR="00E42B8F" w:rsidRPr="00E42B8F">
        <w:rPr>
          <w:rFonts w:ascii="Arial" w:hAnsi="Arial" w:cs="Arial"/>
          <w:b/>
          <w:sz w:val="24"/>
          <w:szCs w:val="24"/>
          <w:u w:val="single"/>
        </w:rPr>
        <w:t>OFF</w:t>
      </w:r>
      <w:r w:rsidRPr="0077052F">
        <w:rPr>
          <w:rFonts w:ascii="Arial" w:hAnsi="Arial" w:cs="Arial"/>
          <w:sz w:val="24"/>
          <w:szCs w:val="24"/>
        </w:rPr>
        <w:t xml:space="preserve"> (not on vibrate), and placed in a designated area away from the student during the test period.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NO FOOD OR DRINKS are allowed during testing unless approved by the Proctors. At the discretion of the Computer Testing areas, clear water bottles </w:t>
      </w:r>
      <w:r w:rsidRPr="0077052F">
        <w:rPr>
          <w:rFonts w:ascii="Arial" w:hAnsi="Arial" w:cs="Arial"/>
          <w:b/>
          <w:sz w:val="24"/>
          <w:szCs w:val="24"/>
        </w:rPr>
        <w:t xml:space="preserve">may </w:t>
      </w:r>
      <w:r w:rsidRPr="0077052F">
        <w:rPr>
          <w:rFonts w:ascii="Arial" w:hAnsi="Arial" w:cs="Arial"/>
          <w:sz w:val="24"/>
          <w:szCs w:val="24"/>
        </w:rPr>
        <w:t>be allowed.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Purses, backpacks and all class materials are to be placed in a designated area away from the student during the test period.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Only instructor-given materials may be on the desk (test, scratch paper, calculator, etc.)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All testing materials must be returned at the end of the exam.</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Talking is not allowed between students during testing.</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Students are expected to keep their eyes on their own computer screen/test materials, and not look about the room during exams. The exam proctor will move you to a different seat if this requirement is not followed.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Head phones may </w:t>
      </w:r>
      <w:r w:rsidR="00E42B8F" w:rsidRPr="00E42B8F">
        <w:rPr>
          <w:rFonts w:ascii="Arial" w:hAnsi="Arial" w:cs="Arial"/>
          <w:b/>
          <w:sz w:val="24"/>
          <w:szCs w:val="24"/>
          <w:u w:val="single"/>
        </w:rPr>
        <w:t>NOT</w:t>
      </w:r>
      <w:r w:rsidRPr="0077052F">
        <w:rPr>
          <w:rFonts w:ascii="Arial" w:hAnsi="Arial" w:cs="Arial"/>
          <w:sz w:val="24"/>
          <w:szCs w:val="24"/>
        </w:rPr>
        <w:t xml:space="preserve"> be used during tests. Ear plugs are acceptable.</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Baseball caps, hats with brims, etc. must be removed or turned so that the “bill” of the cap is at the back of the head during tests.</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ONLY the testing “window” on the computer should be open during the test. Absolutely </w:t>
      </w:r>
      <w:r w:rsidR="00E42B8F" w:rsidRPr="00E42B8F">
        <w:rPr>
          <w:rFonts w:ascii="Arial" w:hAnsi="Arial" w:cs="Arial"/>
          <w:b/>
          <w:sz w:val="24"/>
          <w:szCs w:val="24"/>
          <w:u w:val="single"/>
        </w:rPr>
        <w:t>NO</w:t>
      </w:r>
      <w:r w:rsidRPr="0077052F">
        <w:rPr>
          <w:rFonts w:ascii="Arial" w:hAnsi="Arial" w:cs="Arial"/>
          <w:sz w:val="24"/>
          <w:szCs w:val="24"/>
        </w:rPr>
        <w:t xml:space="preserve"> Internet browsing.</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Students are requested to maintain a quiet atmosphere in the hallway if finished ahead of classmates.</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lastRenderedPageBreak/>
        <w:t>When you have finished the exam, please do not enter the room again until the testing period has ended.</w:t>
      </w:r>
      <w:r w:rsidR="00B21F61">
        <w:rPr>
          <w:rFonts w:ascii="Arial" w:hAnsi="Arial" w:cs="Arial"/>
          <w:sz w:val="24"/>
          <w:szCs w:val="24"/>
        </w:rPr>
        <w:t xml:space="preserve"> </w:t>
      </w:r>
      <w:r w:rsidR="00B21F61" w:rsidRPr="00B21F61">
        <w:rPr>
          <w:rFonts w:ascii="Arial" w:hAnsi="Arial" w:cs="Arial"/>
          <w:sz w:val="24"/>
          <w:szCs w:val="24"/>
          <w:u w:val="single"/>
        </w:rPr>
        <w:t>You may be directed to return to a classroom until all s</w:t>
      </w:r>
      <w:r w:rsidR="00B21F61">
        <w:rPr>
          <w:rFonts w:ascii="Arial" w:hAnsi="Arial" w:cs="Arial"/>
          <w:sz w:val="24"/>
          <w:szCs w:val="24"/>
          <w:u w:val="single"/>
        </w:rPr>
        <w:t>tudents have completed the exam. During this time NO ELECTRONIC DEVICES may be accessed.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Non-compliance with these guidelines will result in disciplinary action and may result in course failure.</w:t>
      </w:r>
    </w:p>
    <w:p w:rsidR="00E42B8F" w:rsidRDefault="00E42B8F" w:rsidP="00641C11">
      <w:pPr>
        <w:rPr>
          <w:rFonts w:ascii="Arial" w:hAnsi="Arial" w:cs="Arial"/>
          <w:b/>
          <w:sz w:val="24"/>
          <w:szCs w:val="24"/>
          <w:highlight w:val="yellow"/>
        </w:rPr>
      </w:pPr>
    </w:p>
    <w:p w:rsidR="00E42B8F" w:rsidRPr="00E42B8F" w:rsidRDefault="00E42B8F" w:rsidP="00E42B8F">
      <w:pPr>
        <w:rPr>
          <w:rFonts w:ascii="Arial" w:hAnsi="Arial" w:cs="Arial"/>
          <w:b/>
          <w:caps/>
          <w:sz w:val="24"/>
          <w:szCs w:val="24"/>
        </w:rPr>
      </w:pPr>
      <w:r w:rsidRPr="00E42B8F">
        <w:rPr>
          <w:rFonts w:ascii="Arial" w:hAnsi="Arial" w:cs="Arial"/>
          <w:b/>
          <w:caps/>
          <w:sz w:val="24"/>
          <w:szCs w:val="24"/>
        </w:rPr>
        <w:t>Testing EnvirOnment:</w:t>
      </w:r>
    </w:p>
    <w:p w:rsidR="00641C11" w:rsidRPr="00A02C15" w:rsidRDefault="00E42B8F" w:rsidP="00E42B8F">
      <w:pPr>
        <w:rPr>
          <w:rFonts w:ascii="Arial" w:hAnsi="Arial" w:cs="Arial"/>
          <w:sz w:val="24"/>
          <w:szCs w:val="24"/>
        </w:rPr>
      </w:pPr>
      <w:r w:rsidRPr="00E42B8F">
        <w:rPr>
          <w:rFonts w:ascii="Arial" w:hAnsi="Arial" w:cs="Arial"/>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42B8F">
        <w:rPr>
          <w:rFonts w:ascii="Arial" w:hAnsi="Arial" w:cs="Arial"/>
          <w:i/>
          <w:sz w:val="24"/>
          <w:szCs w:val="24"/>
        </w:rPr>
        <w:t xml:space="preserve">Web based testing includes the risk of unexpected/uncontrolled connectivity interruptions. In the event such interruptions occur, </w:t>
      </w:r>
      <w:r w:rsidRPr="00E42B8F">
        <w:rPr>
          <w:rFonts w:ascii="Arial" w:hAnsi="Arial" w:cs="Arial"/>
          <w:sz w:val="24"/>
          <w:szCs w:val="24"/>
        </w:rPr>
        <w:t>faculty will modify test end time to assure that students have the full scheduled length of time to complete the exam.</w:t>
      </w:r>
    </w:p>
    <w:p w:rsidR="00900C1F" w:rsidRDefault="00900C1F" w:rsidP="00641C11">
      <w:pPr>
        <w:rPr>
          <w:rFonts w:ascii="Arial" w:hAnsi="Arial" w:cs="Arial"/>
          <w:b/>
          <w:sz w:val="24"/>
          <w:szCs w:val="24"/>
        </w:rPr>
      </w:pPr>
    </w:p>
    <w:p w:rsidR="00641C11" w:rsidRPr="00380371" w:rsidRDefault="00641C11" w:rsidP="00641C11">
      <w:pPr>
        <w:rPr>
          <w:rFonts w:ascii="Arial" w:hAnsi="Arial" w:cs="Arial"/>
          <w:b/>
          <w:sz w:val="24"/>
          <w:szCs w:val="24"/>
        </w:rPr>
      </w:pPr>
      <w:r w:rsidRPr="00380371">
        <w:rPr>
          <w:rFonts w:ascii="Arial" w:hAnsi="Arial" w:cs="Arial"/>
          <w:b/>
          <w:sz w:val="24"/>
          <w:szCs w:val="24"/>
        </w:rPr>
        <w:t>Exam Follow-up:</w:t>
      </w:r>
    </w:p>
    <w:p w:rsidR="00641C11" w:rsidRPr="00A021B0" w:rsidRDefault="00641C11" w:rsidP="00641C11">
      <w:pPr>
        <w:rPr>
          <w:rFonts w:ascii="Arial" w:hAnsi="Arial" w:cs="Arial"/>
          <w:sz w:val="24"/>
          <w:szCs w:val="24"/>
        </w:rPr>
      </w:pPr>
      <w:r w:rsidRPr="00A021B0">
        <w:rPr>
          <w:rFonts w:ascii="Arial" w:hAnsi="Arial" w:cs="Arial"/>
          <w:sz w:val="24"/>
          <w:szCs w:val="24"/>
        </w:rPr>
        <w:t>Typically you will be allowed to view missed test items and/or rationales</w:t>
      </w:r>
      <w:r w:rsidR="00A021B0">
        <w:rPr>
          <w:rFonts w:ascii="Arial" w:hAnsi="Arial" w:cs="Arial"/>
          <w:sz w:val="24"/>
          <w:szCs w:val="24"/>
        </w:rPr>
        <w:t>, at the Lead Teacher’s discretion</w:t>
      </w:r>
      <w:r w:rsidRPr="00A021B0">
        <w:rPr>
          <w:rFonts w:ascii="Arial" w:hAnsi="Arial" w:cs="Arial"/>
          <w:sz w:val="24"/>
          <w:szCs w:val="24"/>
        </w:rPr>
        <w:t xml:space="preserve">. </w:t>
      </w:r>
      <w:r w:rsidR="00A021B0">
        <w:rPr>
          <w:rFonts w:ascii="Arial" w:hAnsi="Arial" w:cs="Arial"/>
          <w:sz w:val="24"/>
          <w:szCs w:val="24"/>
        </w:rPr>
        <w:t xml:space="preserve">The procedure for this may vary. </w:t>
      </w:r>
      <w:r w:rsidRPr="00A021B0">
        <w:rPr>
          <w:rFonts w:ascii="Arial" w:hAnsi="Arial" w:cs="Arial"/>
          <w:sz w:val="24"/>
          <w:szCs w:val="24"/>
        </w:rPr>
        <w:t xml:space="preserve">You will be allowed to provide feedback regarding test items for which you have questions or concerns, and these will be reviewed by the Lead Instructor. </w:t>
      </w:r>
    </w:p>
    <w:p w:rsidR="00B97637" w:rsidRDefault="00B97637" w:rsidP="00641C11">
      <w:pPr>
        <w:rPr>
          <w:rFonts w:ascii="Arial" w:hAnsi="Arial" w:cs="Arial"/>
          <w:b/>
          <w:sz w:val="24"/>
          <w:szCs w:val="24"/>
        </w:rPr>
      </w:pPr>
    </w:p>
    <w:p w:rsidR="00641C11" w:rsidRPr="00A021B0" w:rsidRDefault="00641C11" w:rsidP="00641C11">
      <w:pPr>
        <w:rPr>
          <w:rFonts w:ascii="Arial" w:hAnsi="Arial" w:cs="Arial"/>
          <w:sz w:val="24"/>
          <w:szCs w:val="24"/>
        </w:rPr>
      </w:pPr>
      <w:r w:rsidRPr="00A021B0">
        <w:rPr>
          <w:rFonts w:ascii="Arial" w:hAnsi="Arial" w:cs="Arial"/>
          <w:b/>
          <w:sz w:val="24"/>
          <w:szCs w:val="24"/>
        </w:rPr>
        <w:t>NOTE</w:t>
      </w:r>
      <w:r w:rsidRPr="00A021B0">
        <w:rPr>
          <w:rFonts w:ascii="Arial" w:hAnsi="Arial" w:cs="Arial"/>
          <w:sz w:val="24"/>
          <w:szCs w:val="24"/>
        </w:rPr>
        <w:t>: No adjustments to the test will be made after one week from original posting of grades. Please make sure you contact the lead teacher with questions prior to that deadline.</w:t>
      </w:r>
    </w:p>
    <w:p w:rsidR="00641C11" w:rsidRPr="00A021B0" w:rsidRDefault="00641C11" w:rsidP="00641C11">
      <w:pPr>
        <w:rPr>
          <w:rFonts w:ascii="Arial" w:hAnsi="Arial" w:cs="Arial"/>
          <w:sz w:val="24"/>
          <w:szCs w:val="24"/>
        </w:rPr>
      </w:pPr>
      <w:r w:rsidRPr="00A021B0">
        <w:rPr>
          <w:rFonts w:ascii="Arial" w:hAnsi="Arial" w:cs="Arial"/>
          <w:sz w:val="24"/>
          <w:szCs w:val="24"/>
        </w:rPr>
        <w:t xml:space="preserve">Students are not allowed to review previous exams once the next exam has been taken, or to review all old exams prior to taking the Final Exam. </w:t>
      </w:r>
    </w:p>
    <w:p w:rsidR="00641C11" w:rsidRPr="00A02C15" w:rsidRDefault="00641C11" w:rsidP="00641C11">
      <w:pPr>
        <w:rPr>
          <w:rFonts w:ascii="Arial" w:hAnsi="Arial" w:cs="Arial"/>
          <w:sz w:val="24"/>
          <w:szCs w:val="24"/>
        </w:rPr>
      </w:pPr>
    </w:p>
    <w:p w:rsidR="00B6234A" w:rsidRDefault="00A021B0" w:rsidP="00A021B0">
      <w:pPr>
        <w:rPr>
          <w:rFonts w:ascii="Arial" w:hAnsi="Arial" w:cs="Arial"/>
          <w:sz w:val="24"/>
          <w:szCs w:val="24"/>
        </w:rPr>
      </w:pPr>
      <w:r w:rsidRPr="000F702C">
        <w:rPr>
          <w:rFonts w:ascii="Arial" w:hAnsi="Arial" w:cs="Arial"/>
          <w:b/>
          <w:sz w:val="24"/>
          <w:szCs w:val="24"/>
        </w:rPr>
        <w:t>NO CHILDREN MAY BE BROUGHT TO CLASS, LAB, OR EXAMS</w:t>
      </w:r>
      <w:r w:rsidRPr="00A02C15">
        <w:rPr>
          <w:rFonts w:ascii="Arial" w:hAnsi="Arial" w:cs="Arial"/>
          <w:sz w:val="24"/>
          <w:szCs w:val="24"/>
        </w:rPr>
        <w:t>.  Do not leave children unattended in the building.</w:t>
      </w:r>
    </w:p>
    <w:p w:rsidR="00B6234A" w:rsidRDefault="00B6234A" w:rsidP="00A021B0">
      <w:pPr>
        <w:rPr>
          <w:rFonts w:ascii="Arial" w:hAnsi="Arial" w:cs="Arial"/>
          <w:sz w:val="24"/>
          <w:szCs w:val="24"/>
        </w:rPr>
      </w:pPr>
    </w:p>
    <w:p w:rsidR="000E36FA" w:rsidRDefault="000E36FA" w:rsidP="00A021B0">
      <w:pPr>
        <w:rPr>
          <w:rFonts w:ascii="Arial" w:hAnsi="Arial" w:cs="Arial"/>
          <w:b/>
          <w:snapToGrid w:val="0"/>
          <w:sz w:val="24"/>
          <w:szCs w:val="24"/>
        </w:rPr>
      </w:pPr>
      <w:r w:rsidRPr="007E717B">
        <w:rPr>
          <w:rFonts w:ascii="Arial" w:hAnsi="Arial" w:cs="Arial"/>
          <w:b/>
          <w:snapToGrid w:val="0"/>
          <w:sz w:val="24"/>
          <w:szCs w:val="24"/>
        </w:rPr>
        <w:t>LAB CONDUCT, ATTENDANCE &amp; MAKE-UPS:</w:t>
      </w:r>
      <w:r>
        <w:rPr>
          <w:rFonts w:ascii="Arial" w:hAnsi="Arial" w:cs="Arial"/>
          <w:b/>
          <w:snapToGrid w:val="0"/>
          <w:sz w:val="24"/>
          <w:szCs w:val="24"/>
        </w:rPr>
        <w:t xml:space="preserve"> </w:t>
      </w:r>
    </w:p>
    <w:p w:rsidR="000E36FA" w:rsidRPr="007E717B" w:rsidRDefault="000E36FA" w:rsidP="000E36FA">
      <w:pPr>
        <w:rPr>
          <w:rFonts w:ascii="Arial" w:hAnsi="Arial" w:cs="Arial"/>
          <w:b/>
          <w:snapToGrid w:val="0"/>
          <w:sz w:val="24"/>
          <w:szCs w:val="24"/>
        </w:rPr>
      </w:pPr>
      <w:r w:rsidRPr="007E717B">
        <w:rPr>
          <w:rFonts w:ascii="Arial" w:hAnsi="Arial" w:cs="Arial"/>
          <w:sz w:val="24"/>
          <w:szCs w:val="24"/>
        </w:rPr>
        <w:t>The Faculty of the BSN Program believes that clinical laboratory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r w:rsidR="009711E0">
        <w:rPr>
          <w:rFonts w:ascii="Arial" w:hAnsi="Arial" w:cs="Arial"/>
          <w:sz w:val="24"/>
          <w:szCs w:val="24"/>
        </w:rPr>
        <w:t xml:space="preserve"> </w:t>
      </w:r>
    </w:p>
    <w:p w:rsidR="000E36FA" w:rsidRPr="009711E0"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Attendance in all labs is </w:t>
      </w:r>
      <w:r w:rsidRPr="007E717B">
        <w:rPr>
          <w:rFonts w:ascii="Arial" w:hAnsi="Arial" w:cs="Arial"/>
          <w:b/>
          <w:snapToGrid w:val="0"/>
          <w:sz w:val="24"/>
          <w:szCs w:val="24"/>
        </w:rPr>
        <w:t>REQUIRED, including the Simulation Labs</w:t>
      </w:r>
      <w:r w:rsidRPr="007E717B">
        <w:rPr>
          <w:rFonts w:ascii="Arial" w:hAnsi="Arial" w:cs="Arial"/>
          <w:snapToGrid w:val="0"/>
          <w:sz w:val="24"/>
          <w:szCs w:val="24"/>
        </w:rPr>
        <w:t>.</w:t>
      </w:r>
    </w:p>
    <w:p w:rsidR="009711E0" w:rsidRPr="009711E0" w:rsidRDefault="009711E0" w:rsidP="000E36FA">
      <w:pPr>
        <w:widowControl w:val="0"/>
        <w:numPr>
          <w:ilvl w:val="0"/>
          <w:numId w:val="21"/>
        </w:numPr>
        <w:spacing w:line="280" w:lineRule="exact"/>
        <w:rPr>
          <w:rFonts w:ascii="Arial" w:hAnsi="Arial" w:cs="Arial"/>
          <w:b/>
          <w:snapToGrid w:val="0"/>
          <w:sz w:val="24"/>
          <w:szCs w:val="24"/>
        </w:rPr>
      </w:pPr>
      <w:r>
        <w:rPr>
          <w:rFonts w:ascii="Arial" w:hAnsi="Arial" w:cs="Arial"/>
          <w:snapToGrid w:val="0"/>
          <w:sz w:val="24"/>
          <w:szCs w:val="24"/>
        </w:rPr>
        <w:t xml:space="preserve">Lab time should be used wisely to demonstrate proficiency in all skills. </w:t>
      </w:r>
      <w:r w:rsidRPr="009711E0">
        <w:rPr>
          <w:rFonts w:ascii="Arial" w:hAnsi="Arial" w:cs="Arial"/>
          <w:b/>
          <w:snapToGrid w:val="0"/>
          <w:sz w:val="24"/>
          <w:szCs w:val="24"/>
        </w:rPr>
        <w:t>Students are not to leave until dismissed by the Lab Instructor.</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If you must be absent for a lab, notify your Clinical Lab Instructor before the lab, via </w:t>
      </w:r>
    </w:p>
    <w:p w:rsidR="000E36FA" w:rsidRDefault="000E36FA" w:rsidP="000E36FA">
      <w:pPr>
        <w:widowControl w:val="0"/>
        <w:spacing w:line="280" w:lineRule="exact"/>
        <w:ind w:left="720"/>
        <w:rPr>
          <w:rFonts w:ascii="Arial" w:hAnsi="Arial" w:cs="Arial"/>
          <w:b/>
          <w:snapToGrid w:val="0"/>
          <w:sz w:val="24"/>
          <w:szCs w:val="24"/>
        </w:rPr>
      </w:pPr>
      <w:r w:rsidRPr="007E717B">
        <w:rPr>
          <w:rFonts w:ascii="Arial" w:hAnsi="Arial" w:cs="Arial"/>
          <w:snapToGrid w:val="0"/>
          <w:sz w:val="24"/>
          <w:szCs w:val="24"/>
        </w:rPr>
        <w:t xml:space="preserve">email in Blackboard or telephone or faculty’s preferred method as mentioned above. This is similar to what is required in the professional nursing field, and this is part of professional socialization. As detailed above, any absence requires the student to submit documentation supporting the need for the absence. </w:t>
      </w:r>
      <w:r w:rsidRPr="007E717B">
        <w:rPr>
          <w:rFonts w:ascii="Arial" w:hAnsi="Arial" w:cs="Arial"/>
          <w:b/>
          <w:snapToGrid w:val="0"/>
          <w:sz w:val="24"/>
          <w:szCs w:val="24"/>
        </w:rPr>
        <w:t xml:space="preserve">Absences include missing any portion of the lab, or missing the entire lab. </w:t>
      </w:r>
      <w:r w:rsidR="001E025C">
        <w:rPr>
          <w:rFonts w:ascii="Arial" w:hAnsi="Arial" w:cs="Arial"/>
          <w:snapToGrid w:val="0"/>
          <w:sz w:val="24"/>
          <w:szCs w:val="24"/>
        </w:rPr>
        <w:t xml:space="preserve">The Lead Teacher will determine whether the absence is excused. If your Clinical Lab Instructor </w:t>
      </w:r>
      <w:r w:rsidRPr="007E717B">
        <w:rPr>
          <w:rFonts w:ascii="Arial" w:hAnsi="Arial" w:cs="Arial"/>
          <w:snapToGrid w:val="0"/>
          <w:sz w:val="24"/>
          <w:szCs w:val="24"/>
        </w:rPr>
        <w:t xml:space="preserve">is not notified of an absence prior to the lab it will be considered an </w:t>
      </w:r>
      <w:r w:rsidRPr="007E717B">
        <w:rPr>
          <w:rFonts w:ascii="Arial" w:hAnsi="Arial" w:cs="Arial"/>
          <w:b/>
          <w:snapToGrid w:val="0"/>
          <w:sz w:val="24"/>
          <w:szCs w:val="24"/>
        </w:rPr>
        <w:t>unexcused absence, and a Learning Contract will be initiated, detailing the behavior and the expected outcomes. (See above language about absence or tardiness).</w:t>
      </w:r>
      <w:r w:rsidR="001E025C">
        <w:rPr>
          <w:rFonts w:ascii="Arial" w:hAnsi="Arial" w:cs="Arial"/>
          <w:b/>
          <w:snapToGrid w:val="0"/>
          <w:sz w:val="24"/>
          <w:szCs w:val="24"/>
        </w:rPr>
        <w:t xml:space="preserve"> If the absence is </w:t>
      </w:r>
      <w:r w:rsidR="001E025C">
        <w:rPr>
          <w:rFonts w:ascii="Arial" w:hAnsi="Arial" w:cs="Arial"/>
          <w:b/>
          <w:snapToGrid w:val="0"/>
          <w:sz w:val="24"/>
          <w:szCs w:val="24"/>
        </w:rPr>
        <w:lastRenderedPageBreak/>
        <w:t xml:space="preserve">unexcused for any reason, regardless of whether the Instructor is notified in advance, a Learning Contract will be written. </w:t>
      </w:r>
    </w:p>
    <w:p w:rsidR="00026BA0" w:rsidRPr="007E717B" w:rsidRDefault="00026BA0" w:rsidP="000E36FA">
      <w:pPr>
        <w:widowControl w:val="0"/>
        <w:spacing w:line="280" w:lineRule="exact"/>
        <w:ind w:left="720"/>
        <w:rPr>
          <w:rFonts w:ascii="Arial" w:hAnsi="Arial" w:cs="Arial"/>
          <w:b/>
          <w:snapToGrid w:val="0"/>
          <w:sz w:val="24"/>
          <w:szCs w:val="24"/>
        </w:rPr>
      </w:pPr>
    </w:p>
    <w:p w:rsidR="000E36FA" w:rsidRPr="007E717B" w:rsidRDefault="000E36FA" w:rsidP="000E36FA">
      <w:pPr>
        <w:widowControl w:val="0"/>
        <w:numPr>
          <w:ilvl w:val="0"/>
          <w:numId w:val="21"/>
        </w:numPr>
        <w:spacing w:line="280" w:lineRule="exact"/>
        <w:rPr>
          <w:rFonts w:ascii="Arial" w:hAnsi="Arial" w:cs="Arial"/>
          <w:snapToGrid w:val="0"/>
          <w:sz w:val="24"/>
          <w:szCs w:val="24"/>
        </w:rPr>
      </w:pPr>
      <w:r w:rsidRPr="007E717B">
        <w:rPr>
          <w:rFonts w:ascii="Arial" w:hAnsi="Arial" w:cs="Arial"/>
          <w:snapToGrid w:val="0"/>
          <w:sz w:val="24"/>
          <w:szCs w:val="24"/>
          <w:u w:val="single"/>
        </w:rPr>
        <w:t>All</w:t>
      </w:r>
      <w:r w:rsidRPr="007E717B">
        <w:rPr>
          <w:rFonts w:ascii="Arial" w:hAnsi="Arial" w:cs="Arial"/>
          <w:snapToGrid w:val="0"/>
          <w:sz w:val="24"/>
          <w:szCs w:val="24"/>
        </w:rPr>
        <w:t xml:space="preserve"> missed lab time must be made up. Lab hours will be made up in a manner determined by the Lab Instructor in consultation with the Lead Teacher. Under normal circumstances, missed labs must be made up within </w:t>
      </w:r>
      <w:r w:rsidRPr="007E717B">
        <w:rPr>
          <w:rFonts w:ascii="Arial" w:hAnsi="Arial" w:cs="Arial"/>
          <w:snapToGrid w:val="0"/>
          <w:sz w:val="24"/>
          <w:szCs w:val="24"/>
          <w:u w:val="single"/>
        </w:rPr>
        <w:t>one</w:t>
      </w:r>
      <w:r w:rsidRPr="007E717B">
        <w:rPr>
          <w:rFonts w:ascii="Arial" w:hAnsi="Arial" w:cs="Arial"/>
          <w:snapToGrid w:val="0"/>
          <w:sz w:val="24"/>
          <w:szCs w:val="24"/>
        </w:rPr>
        <w:t xml:space="preserve"> week of the missed lab</w:t>
      </w:r>
      <w:r w:rsidR="001E025C">
        <w:rPr>
          <w:rFonts w:ascii="Arial" w:hAnsi="Arial" w:cs="Arial"/>
          <w:snapToGrid w:val="0"/>
          <w:sz w:val="24"/>
          <w:szCs w:val="24"/>
        </w:rPr>
        <w:t>, at the Lead Teacher’s discretion</w:t>
      </w:r>
      <w:r w:rsidRPr="007E717B">
        <w:rPr>
          <w:rFonts w:ascii="Arial" w:hAnsi="Arial" w:cs="Arial"/>
          <w:snapToGrid w:val="0"/>
          <w:sz w:val="24"/>
          <w:szCs w:val="24"/>
        </w:rPr>
        <w:t xml:space="preserve">.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If the missed lab hours are not made up within the time determined by the Lead Teacher/Clinical Lab Faculty, </w:t>
      </w:r>
      <w:r w:rsidRPr="007E717B">
        <w:rPr>
          <w:rFonts w:ascii="Arial" w:hAnsi="Arial" w:cs="Arial"/>
          <w:b/>
          <w:snapToGrid w:val="0"/>
          <w:sz w:val="24"/>
          <w:szCs w:val="24"/>
        </w:rPr>
        <w:t xml:space="preserve">the student will fail the course due to inability of the student to meet all course requirements.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b/>
          <w:snapToGrid w:val="0"/>
          <w:sz w:val="24"/>
          <w:szCs w:val="24"/>
        </w:rPr>
        <w:t xml:space="preserve">If you wish to discuss a grade received in lab, you must first meet with the Clinical Lab Instructor before setting an appointment with the </w:t>
      </w:r>
      <w:r w:rsidR="001E025C">
        <w:rPr>
          <w:rFonts w:ascii="Arial" w:hAnsi="Arial" w:cs="Arial"/>
          <w:b/>
          <w:snapToGrid w:val="0"/>
          <w:sz w:val="24"/>
          <w:szCs w:val="24"/>
        </w:rPr>
        <w:t xml:space="preserve">Lead Teacher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210EE3">
        <w:rPr>
          <w:rFonts w:ascii="Arial" w:hAnsi="Arial" w:cs="Arial"/>
          <w:snapToGrid w:val="0"/>
          <w:sz w:val="24"/>
          <w:szCs w:val="24"/>
          <w:u w:val="single"/>
        </w:rPr>
        <w:t>Lab times will vary on days when an OSCE is scheduled.</w:t>
      </w:r>
      <w:r w:rsidRPr="007E717B">
        <w:rPr>
          <w:rFonts w:ascii="Arial" w:hAnsi="Arial" w:cs="Arial"/>
          <w:snapToGrid w:val="0"/>
          <w:sz w:val="24"/>
          <w:szCs w:val="24"/>
        </w:rPr>
        <w:t xml:space="preserve"> Labs will typically occur in the scheduled Lab rooms except on days during Simulation</w:t>
      </w:r>
      <w:r w:rsidR="001E025C">
        <w:rPr>
          <w:rFonts w:ascii="Arial" w:hAnsi="Arial" w:cs="Arial"/>
          <w:snapToGrid w:val="0"/>
          <w:sz w:val="24"/>
          <w:szCs w:val="24"/>
        </w:rPr>
        <w:t xml:space="preserve"> or OSCEs</w:t>
      </w:r>
      <w:r w:rsidR="00210EE3">
        <w:rPr>
          <w:rFonts w:ascii="Arial" w:hAnsi="Arial" w:cs="Arial"/>
          <w:snapToGrid w:val="0"/>
          <w:sz w:val="24"/>
          <w:szCs w:val="24"/>
        </w:rPr>
        <w:t>. Labs may occur in the regular lab rooms or at t</w:t>
      </w:r>
      <w:r w:rsidRPr="007E717B">
        <w:rPr>
          <w:rFonts w:ascii="Arial" w:hAnsi="Arial" w:cs="Arial"/>
          <w:snapToGrid w:val="0"/>
          <w:sz w:val="24"/>
          <w:szCs w:val="24"/>
        </w:rPr>
        <w:t>he Smart Hospital.</w:t>
      </w:r>
    </w:p>
    <w:p w:rsidR="000E36FA" w:rsidRPr="007E717B"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Students will be partnered with a student(s) and perform weekly subjective and object</w:t>
      </w:r>
      <w:r w:rsidR="001E025C">
        <w:rPr>
          <w:rFonts w:ascii="Arial" w:hAnsi="Arial" w:cs="Arial"/>
          <w:snapToGrid w:val="0"/>
          <w:sz w:val="24"/>
          <w:szCs w:val="24"/>
        </w:rPr>
        <w:t xml:space="preserve">ive assessments, as well as the OSCEs. </w:t>
      </w:r>
      <w:r w:rsidRPr="007E717B">
        <w:rPr>
          <w:rFonts w:ascii="Arial" w:hAnsi="Arial" w:cs="Arial"/>
          <w:snapToGrid w:val="0"/>
          <w:sz w:val="24"/>
          <w:szCs w:val="24"/>
        </w:rPr>
        <w:t>Students will apply and practice physical assessment skills on their lab partner</w:t>
      </w:r>
      <w:r w:rsidR="009403CC">
        <w:rPr>
          <w:rFonts w:ascii="Arial" w:hAnsi="Arial" w:cs="Arial"/>
          <w:snapToGrid w:val="0"/>
          <w:sz w:val="24"/>
          <w:szCs w:val="24"/>
        </w:rPr>
        <w:t xml:space="preserve"> or standardized patient</w:t>
      </w:r>
      <w:r w:rsidRPr="007E717B">
        <w:rPr>
          <w:rFonts w:ascii="Arial" w:hAnsi="Arial" w:cs="Arial"/>
          <w:snapToGrid w:val="0"/>
          <w:sz w:val="24"/>
          <w:szCs w:val="24"/>
        </w:rPr>
        <w:t xml:space="preserve">, while applying principles of maintaining privacy similar to what is expected in the clinical setting when working with patients. </w:t>
      </w:r>
    </w:p>
    <w:p w:rsidR="000E36FA" w:rsidRPr="006B3DC5" w:rsidRDefault="000E36FA" w:rsidP="000E36FA">
      <w:pPr>
        <w:widowControl w:val="0"/>
        <w:numPr>
          <w:ilvl w:val="0"/>
          <w:numId w:val="21"/>
        </w:numPr>
        <w:spacing w:line="280" w:lineRule="exact"/>
        <w:rPr>
          <w:rFonts w:ascii="Arial" w:hAnsi="Arial" w:cs="Arial"/>
          <w:sz w:val="24"/>
          <w:szCs w:val="24"/>
        </w:rPr>
      </w:pPr>
      <w:r w:rsidRPr="006B3DC5">
        <w:rPr>
          <w:rFonts w:ascii="Arial" w:hAnsi="Arial" w:cs="Arial"/>
          <w:snapToGrid w:val="0"/>
          <w:sz w:val="24"/>
          <w:szCs w:val="24"/>
        </w:rPr>
        <w:t>No exams of breast or genitalia will be done.</w:t>
      </w:r>
      <w:r w:rsidR="0054781D" w:rsidRPr="006B3DC5">
        <w:rPr>
          <w:rFonts w:ascii="Arial" w:hAnsi="Arial" w:cs="Arial"/>
          <w:snapToGrid w:val="0"/>
          <w:sz w:val="24"/>
          <w:szCs w:val="24"/>
        </w:rPr>
        <w:t xml:space="preserve"> (Simulation manikins may be used to practice this content). </w:t>
      </w:r>
    </w:p>
    <w:p w:rsidR="000E36FA" w:rsidRPr="007E717B"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 xml:space="preserve">Students must wear </w:t>
      </w:r>
      <w:r w:rsidRPr="007E717B">
        <w:rPr>
          <w:rFonts w:ascii="Arial" w:hAnsi="Arial" w:cs="Arial"/>
          <w:b/>
          <w:snapToGrid w:val="0"/>
          <w:sz w:val="24"/>
          <w:szCs w:val="24"/>
        </w:rPr>
        <w:t>UTA College of Nursing uniforms</w:t>
      </w:r>
      <w:r w:rsidRPr="007E717B">
        <w:rPr>
          <w:rFonts w:ascii="Arial" w:hAnsi="Arial" w:cs="Arial"/>
          <w:snapToGrid w:val="0"/>
          <w:sz w:val="24"/>
          <w:szCs w:val="24"/>
        </w:rPr>
        <w:t xml:space="preserve"> in the lab</w:t>
      </w:r>
      <w:r w:rsidR="00064936">
        <w:rPr>
          <w:rFonts w:ascii="Arial" w:hAnsi="Arial" w:cs="Arial"/>
          <w:snapToGrid w:val="0"/>
          <w:sz w:val="24"/>
          <w:szCs w:val="24"/>
        </w:rPr>
        <w:t xml:space="preserve">, </w:t>
      </w:r>
      <w:r w:rsidR="00064936" w:rsidRPr="00064936">
        <w:rPr>
          <w:rFonts w:ascii="Arial" w:hAnsi="Arial" w:cs="Arial"/>
          <w:snapToGrid w:val="0"/>
          <w:sz w:val="24"/>
          <w:szCs w:val="24"/>
          <w:u w:val="single"/>
        </w:rPr>
        <w:t>whether for Weekly Lab, or additional Lab Practice time (i.e. BP Practice and OSCE Practice</w:t>
      </w:r>
      <w:r w:rsidR="00064936">
        <w:rPr>
          <w:rFonts w:ascii="Arial" w:hAnsi="Arial" w:cs="Arial"/>
          <w:snapToGrid w:val="0"/>
          <w:sz w:val="24"/>
          <w:szCs w:val="24"/>
        </w:rPr>
        <w:t>)</w:t>
      </w:r>
      <w:r w:rsidRPr="007E717B">
        <w:rPr>
          <w:rFonts w:ascii="Arial" w:hAnsi="Arial" w:cs="Arial"/>
          <w:snapToGrid w:val="0"/>
          <w:sz w:val="24"/>
          <w:szCs w:val="24"/>
        </w:rPr>
        <w:t xml:space="preserve">. No jeans. Refer to the Student Handbook re: dress </w:t>
      </w:r>
      <w:r w:rsidRPr="007E717B">
        <w:rPr>
          <w:rFonts w:ascii="Arial" w:hAnsi="Arial" w:cs="Arial"/>
          <w:b/>
          <w:snapToGrid w:val="0"/>
          <w:sz w:val="24"/>
          <w:szCs w:val="24"/>
        </w:rPr>
        <w:t>not appropriate for lab</w:t>
      </w:r>
      <w:r w:rsidRPr="007E717B">
        <w:rPr>
          <w:rFonts w:ascii="Arial" w:hAnsi="Arial" w:cs="Arial"/>
          <w:snapToGrid w:val="0"/>
          <w:sz w:val="24"/>
          <w:szCs w:val="24"/>
        </w:rPr>
        <w:t xml:space="preserve">, i.e. visible piercings/tattoos, dangling earrings, hair off collar, etc. </w:t>
      </w:r>
      <w:r w:rsidRPr="007E717B">
        <w:rPr>
          <w:rFonts w:ascii="Arial" w:hAnsi="Arial" w:cs="Arial"/>
          <w:sz w:val="24"/>
          <w:szCs w:val="24"/>
        </w:rPr>
        <w:t xml:space="preserve">To be considered </w:t>
      </w:r>
      <w:r w:rsidRPr="007E717B">
        <w:rPr>
          <w:rFonts w:ascii="Arial" w:hAnsi="Arial" w:cs="Arial"/>
          <w:b/>
          <w:sz w:val="24"/>
          <w:szCs w:val="24"/>
        </w:rPr>
        <w:t>IN UNIFORM</w:t>
      </w:r>
      <w:r w:rsidRPr="007E717B">
        <w:rPr>
          <w:rFonts w:ascii="Arial" w:hAnsi="Arial" w:cs="Arial"/>
          <w:sz w:val="24"/>
          <w:szCs w:val="24"/>
        </w:rPr>
        <w:t>:</w:t>
      </w:r>
    </w:p>
    <w:p w:rsidR="000E36FA" w:rsidRPr="007E717B"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Students will wear UTA College of Nursing uniforms.</w:t>
      </w:r>
    </w:p>
    <w:p w:rsidR="000E36FA" w:rsidRPr="007E717B"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 xml:space="preserve">Students MUST wear </w:t>
      </w:r>
      <w:r w:rsidRPr="007E717B">
        <w:rPr>
          <w:rFonts w:ascii="Arial" w:hAnsi="Arial" w:cs="Arial"/>
          <w:b/>
          <w:sz w:val="24"/>
          <w:szCs w:val="24"/>
        </w:rPr>
        <w:t>Picture IDs.</w:t>
      </w:r>
    </w:p>
    <w:p w:rsidR="000E36FA" w:rsidRPr="007E717B" w:rsidRDefault="000E36FA" w:rsidP="000E36FA">
      <w:pPr>
        <w:widowControl w:val="0"/>
        <w:numPr>
          <w:ilvl w:val="0"/>
          <w:numId w:val="22"/>
        </w:numPr>
        <w:spacing w:line="280" w:lineRule="exact"/>
        <w:rPr>
          <w:rFonts w:ascii="Arial" w:hAnsi="Arial" w:cs="Arial"/>
          <w:b/>
          <w:snapToGrid w:val="0"/>
          <w:sz w:val="24"/>
          <w:szCs w:val="24"/>
        </w:rPr>
      </w:pPr>
      <w:r w:rsidRPr="007E717B">
        <w:rPr>
          <w:rFonts w:ascii="Arial" w:hAnsi="Arial" w:cs="Arial"/>
          <w:snapToGrid w:val="0"/>
          <w:sz w:val="24"/>
          <w:szCs w:val="24"/>
        </w:rPr>
        <w:t xml:space="preserve">Anytime you are in lab and in uniform you are to wear a </w:t>
      </w:r>
      <w:r w:rsidRPr="007E717B">
        <w:rPr>
          <w:rFonts w:ascii="Arial" w:hAnsi="Arial" w:cs="Arial"/>
          <w:b/>
          <w:snapToGrid w:val="0"/>
          <w:sz w:val="24"/>
          <w:szCs w:val="24"/>
        </w:rPr>
        <w:t>watch and bring your stethoscope.</w:t>
      </w:r>
    </w:p>
    <w:p w:rsidR="000E36FA" w:rsidRPr="009403CC" w:rsidRDefault="000E36FA" w:rsidP="000E36FA">
      <w:pPr>
        <w:widowControl w:val="0"/>
        <w:numPr>
          <w:ilvl w:val="0"/>
          <w:numId w:val="22"/>
        </w:numPr>
        <w:spacing w:line="280" w:lineRule="exact"/>
        <w:rPr>
          <w:rFonts w:ascii="Arial" w:hAnsi="Arial" w:cs="Arial"/>
          <w:snapToGrid w:val="0"/>
          <w:sz w:val="24"/>
          <w:szCs w:val="24"/>
          <w:u w:val="single"/>
        </w:rPr>
      </w:pPr>
      <w:r w:rsidRPr="007E717B">
        <w:rPr>
          <w:rFonts w:ascii="Arial" w:hAnsi="Arial" w:cs="Arial"/>
          <w:snapToGrid w:val="0"/>
          <w:sz w:val="24"/>
          <w:szCs w:val="24"/>
        </w:rPr>
        <w:t xml:space="preserve">Students must have </w:t>
      </w:r>
      <w:r w:rsidRPr="007E717B">
        <w:rPr>
          <w:rFonts w:ascii="Arial" w:hAnsi="Arial" w:cs="Arial"/>
          <w:b/>
          <w:snapToGrid w:val="0"/>
          <w:sz w:val="24"/>
          <w:szCs w:val="24"/>
        </w:rPr>
        <w:t xml:space="preserve">Exercise Attire available to change into during lab </w:t>
      </w:r>
      <w:r w:rsidRPr="007E717B">
        <w:rPr>
          <w:rFonts w:ascii="Arial" w:hAnsi="Arial" w:cs="Arial"/>
          <w:snapToGrid w:val="0"/>
          <w:sz w:val="24"/>
          <w:szCs w:val="24"/>
        </w:rPr>
        <w:t xml:space="preserve">(shorts, t-shirts, sports bra, tank top, as appropriate). Exercise wear is required in order for a student to be able to assess his/her partner and vice versa. Examinations are </w:t>
      </w:r>
      <w:r w:rsidRPr="007E717B">
        <w:rPr>
          <w:rFonts w:ascii="Arial" w:hAnsi="Arial" w:cs="Arial"/>
          <w:b/>
          <w:snapToGrid w:val="0"/>
          <w:sz w:val="24"/>
          <w:szCs w:val="24"/>
          <w:u w:val="single"/>
        </w:rPr>
        <w:t>not</w:t>
      </w:r>
      <w:r w:rsidR="00CC11C6">
        <w:rPr>
          <w:rFonts w:ascii="Arial" w:hAnsi="Arial" w:cs="Arial"/>
          <w:snapToGrid w:val="0"/>
          <w:sz w:val="24"/>
          <w:szCs w:val="24"/>
        </w:rPr>
        <w:t xml:space="preserve"> performed over clothing. </w:t>
      </w:r>
      <w:r w:rsidR="00CC11C6" w:rsidRPr="009403CC">
        <w:rPr>
          <w:rFonts w:ascii="Arial" w:hAnsi="Arial" w:cs="Arial"/>
          <w:snapToGrid w:val="0"/>
          <w:sz w:val="24"/>
          <w:szCs w:val="24"/>
          <w:u w:val="single"/>
        </w:rPr>
        <w:t>Physical exams are practiced in a private area.</w:t>
      </w:r>
      <w:r w:rsidR="009403CC" w:rsidRPr="009403CC">
        <w:rPr>
          <w:rFonts w:ascii="Arial" w:hAnsi="Arial" w:cs="Arial"/>
          <w:snapToGrid w:val="0"/>
          <w:sz w:val="24"/>
          <w:szCs w:val="24"/>
          <w:u w:val="single"/>
        </w:rPr>
        <w:t xml:space="preserve"> NOTE: Some labs will require the student to </w:t>
      </w:r>
      <w:r w:rsidR="009403CC">
        <w:rPr>
          <w:rFonts w:ascii="Arial" w:hAnsi="Arial" w:cs="Arial"/>
          <w:snapToGrid w:val="0"/>
          <w:sz w:val="24"/>
          <w:szCs w:val="24"/>
          <w:u w:val="single"/>
        </w:rPr>
        <w:t xml:space="preserve">bring the </w:t>
      </w:r>
      <w:r w:rsidR="009403CC" w:rsidRPr="009403CC">
        <w:rPr>
          <w:rFonts w:ascii="Arial" w:hAnsi="Arial" w:cs="Arial"/>
          <w:snapToGrid w:val="0"/>
          <w:sz w:val="24"/>
          <w:szCs w:val="24"/>
          <w:u w:val="single"/>
        </w:rPr>
        <w:t xml:space="preserve">student gown </w:t>
      </w:r>
      <w:r w:rsidR="009403CC">
        <w:rPr>
          <w:rFonts w:ascii="Arial" w:hAnsi="Arial" w:cs="Arial"/>
          <w:snapToGrid w:val="0"/>
          <w:sz w:val="24"/>
          <w:szCs w:val="24"/>
          <w:u w:val="single"/>
        </w:rPr>
        <w:t>to lab and wear during the exam practice (</w:t>
      </w:r>
      <w:r w:rsidR="009403CC" w:rsidRPr="009403CC">
        <w:rPr>
          <w:rFonts w:ascii="Arial" w:hAnsi="Arial" w:cs="Arial"/>
          <w:snapToGrid w:val="0"/>
          <w:sz w:val="24"/>
          <w:szCs w:val="24"/>
          <w:u w:val="single"/>
        </w:rPr>
        <w:t>available from the Clinical Nurse Pack</w:t>
      </w:r>
      <w:r w:rsidR="009403CC">
        <w:rPr>
          <w:rFonts w:ascii="Arial" w:hAnsi="Arial" w:cs="Arial"/>
          <w:snapToGrid w:val="0"/>
          <w:sz w:val="24"/>
          <w:szCs w:val="24"/>
          <w:u w:val="single"/>
        </w:rPr>
        <w:t>)</w:t>
      </w:r>
      <w:r w:rsidR="009403CC" w:rsidRPr="009403CC">
        <w:rPr>
          <w:rFonts w:ascii="Arial" w:hAnsi="Arial" w:cs="Arial"/>
          <w:snapToGrid w:val="0"/>
          <w:sz w:val="24"/>
          <w:szCs w:val="24"/>
          <w:u w:val="single"/>
        </w:rPr>
        <w:t xml:space="preserve">. </w:t>
      </w:r>
    </w:p>
    <w:p w:rsidR="000E36FA" w:rsidRPr="006B3DC5"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b/>
          <w:snapToGrid w:val="0"/>
          <w:sz w:val="24"/>
          <w:szCs w:val="24"/>
        </w:rPr>
        <w:t xml:space="preserve">If you are not prepared for lab with the appropriate exercise attire and </w:t>
      </w:r>
      <w:r w:rsidRPr="006B3DC5">
        <w:rPr>
          <w:rFonts w:ascii="Arial" w:hAnsi="Arial" w:cs="Arial"/>
          <w:b/>
          <w:snapToGrid w:val="0"/>
          <w:sz w:val="24"/>
          <w:szCs w:val="24"/>
        </w:rPr>
        <w:t>supplies you may, at the Clinical Lab Faculty’s discretion, be sent home and assigned an unexcused absenc</w:t>
      </w:r>
      <w:r w:rsidR="0054781D" w:rsidRPr="006B3DC5">
        <w:rPr>
          <w:rFonts w:ascii="Arial" w:hAnsi="Arial" w:cs="Arial"/>
          <w:b/>
          <w:snapToGrid w:val="0"/>
          <w:sz w:val="24"/>
          <w:szCs w:val="24"/>
        </w:rPr>
        <w:t>e and will enter into a Learning Contract</w:t>
      </w:r>
      <w:r w:rsidRPr="006B3DC5">
        <w:rPr>
          <w:rFonts w:ascii="Arial" w:hAnsi="Arial" w:cs="Arial"/>
          <w:b/>
          <w:snapToGrid w:val="0"/>
          <w:sz w:val="24"/>
          <w:szCs w:val="24"/>
        </w:rPr>
        <w:t xml:space="preserve">.  </w:t>
      </w:r>
      <w:r w:rsidRPr="006B3DC5">
        <w:rPr>
          <w:rFonts w:ascii="Arial" w:hAnsi="Arial" w:cs="Arial"/>
          <w:snapToGrid w:val="0"/>
          <w:sz w:val="24"/>
          <w:szCs w:val="24"/>
        </w:rPr>
        <w:t>Should you not be in compliance with the dress code, you will be sent home and assigned an unexcused absence.</w:t>
      </w:r>
      <w:r w:rsidRPr="006B3DC5">
        <w:rPr>
          <w:rFonts w:ascii="Arial" w:hAnsi="Arial" w:cs="Arial"/>
          <w:b/>
          <w:snapToGrid w:val="0"/>
          <w:sz w:val="24"/>
          <w:szCs w:val="24"/>
        </w:rPr>
        <w:t xml:space="preserve"> </w:t>
      </w:r>
      <w:r w:rsidRPr="006B3DC5">
        <w:rPr>
          <w:rFonts w:ascii="Arial" w:hAnsi="Arial" w:cs="Arial"/>
          <w:sz w:val="24"/>
          <w:szCs w:val="24"/>
        </w:rPr>
        <w:t>Refer to UTACON Undergraduate Student Handbook-201</w:t>
      </w:r>
      <w:r w:rsidR="006B3DC5" w:rsidRPr="006B3DC5">
        <w:rPr>
          <w:rFonts w:ascii="Arial" w:hAnsi="Arial" w:cs="Arial"/>
          <w:sz w:val="24"/>
          <w:szCs w:val="24"/>
        </w:rPr>
        <w:t>1</w:t>
      </w:r>
      <w:r w:rsidRPr="006B3DC5">
        <w:rPr>
          <w:rFonts w:ascii="Arial" w:hAnsi="Arial" w:cs="Arial"/>
          <w:sz w:val="24"/>
          <w:szCs w:val="24"/>
        </w:rPr>
        <w:t>-201</w:t>
      </w:r>
      <w:r w:rsidR="006B3DC5" w:rsidRPr="006B3DC5">
        <w:rPr>
          <w:rFonts w:ascii="Arial" w:hAnsi="Arial" w:cs="Arial"/>
          <w:sz w:val="24"/>
          <w:szCs w:val="24"/>
        </w:rPr>
        <w:t>2</w:t>
      </w:r>
      <w:r w:rsidRPr="006B3DC5">
        <w:rPr>
          <w:rFonts w:ascii="Arial" w:hAnsi="Arial" w:cs="Arial"/>
          <w:sz w:val="24"/>
          <w:szCs w:val="24"/>
        </w:rPr>
        <w:t xml:space="preserve"> for more information.</w:t>
      </w:r>
    </w:p>
    <w:p w:rsidR="000E36FA" w:rsidRPr="009403CC" w:rsidRDefault="000E36FA" w:rsidP="000E36FA">
      <w:pPr>
        <w:widowControl w:val="0"/>
        <w:numPr>
          <w:ilvl w:val="0"/>
          <w:numId w:val="21"/>
        </w:numPr>
        <w:spacing w:line="280" w:lineRule="exact"/>
        <w:rPr>
          <w:b/>
          <w:snapToGrid w:val="0"/>
          <w:sz w:val="24"/>
          <w:szCs w:val="24"/>
        </w:rPr>
      </w:pPr>
      <w:r w:rsidRPr="007E717B">
        <w:rPr>
          <w:rFonts w:ascii="Arial" w:hAnsi="Arial" w:cs="Arial"/>
          <w:snapToGrid w:val="0"/>
          <w:sz w:val="24"/>
          <w:szCs w:val="24"/>
        </w:rPr>
        <w:t>Lab is considered a clinical area and clinical time. Therefore you should be prepared for verbal quizzes regarding current week’s material and past weeks’ material at all times. In addition you should be prepared to perform any skills that have been taught at any time. This includes knowing rationales, understanding the differences between normal and abnormal exam findings and the meaning of abnormal findings.</w:t>
      </w:r>
      <w:r w:rsidRPr="001264A5">
        <w:rPr>
          <w:snapToGrid w:val="0"/>
          <w:sz w:val="24"/>
          <w:szCs w:val="24"/>
        </w:rPr>
        <w:t xml:space="preserve"> </w:t>
      </w:r>
    </w:p>
    <w:p w:rsidR="0054781D" w:rsidRPr="0054781D" w:rsidRDefault="0054781D" w:rsidP="0054781D">
      <w:pPr>
        <w:widowControl w:val="0"/>
        <w:spacing w:line="280" w:lineRule="exact"/>
        <w:ind w:left="720"/>
        <w:rPr>
          <w:b/>
          <w:dstrike/>
          <w:snapToGrid w:val="0"/>
          <w:sz w:val="24"/>
          <w:szCs w:val="24"/>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Grade Grievances</w:t>
      </w:r>
      <w:r w:rsidRPr="000938D5">
        <w:rPr>
          <w:rFonts w:ascii="Arial" w:hAnsi="Arial" w:cs="Arial"/>
        </w:rPr>
        <w:t xml:space="preserve">: Any appeal of a grade in this course must follow the procedures and deadlines for grade-related grievances as published in the current undergraduate catalog. </w:t>
      </w:r>
      <w:hyperlink r:id="rId8" w:anchor="10" w:history="1">
        <w:r w:rsidRPr="000938D5">
          <w:rPr>
            <w:rStyle w:val="Hyperlink"/>
            <w:rFonts w:ascii="Arial" w:hAnsi="Arial" w:cs="Arial"/>
          </w:rPr>
          <w:t>http://wweb.uta.edu/catalog/content/general/academic_regulations.aspx#10</w:t>
        </w:r>
      </w:hyperlink>
    </w:p>
    <w:p w:rsidR="000938D5" w:rsidRPr="000938D5" w:rsidRDefault="000938D5" w:rsidP="000938D5">
      <w:pPr>
        <w:pStyle w:val="NormalWeb"/>
        <w:spacing w:before="0" w:beforeAutospacing="0" w:after="0" w:afterAutospacing="0"/>
        <w:rPr>
          <w:rFonts w:ascii="Arial" w:hAnsi="Arial" w:cs="Arial"/>
          <w:b/>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 xml:space="preserve">Drop Policy: </w:t>
      </w:r>
      <w:r w:rsidRPr="000938D5">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38D5">
        <w:rPr>
          <w:rStyle w:val="Strong"/>
          <w:rFonts w:ascii="Arial" w:hAnsi="Arial" w:cs="Arial"/>
        </w:rPr>
        <w:t>Students will not be automatically dropped for non-attendance</w:t>
      </w:r>
      <w:r w:rsidRPr="000938D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0938D5">
          <w:rPr>
            <w:rStyle w:val="Hyperlink"/>
            <w:rFonts w:ascii="Arial" w:hAnsi="Arial" w:cs="Arial"/>
          </w:rPr>
          <w:t>http://wweb.uta.edu/ses/fao</w:t>
        </w:r>
      </w:hyperlink>
      <w:r w:rsidRPr="000938D5">
        <w:rPr>
          <w:rFonts w:ascii="Arial" w:hAnsi="Arial" w:cs="Arial"/>
        </w:rPr>
        <w:t>).</w:t>
      </w:r>
    </w:p>
    <w:p w:rsidR="000938D5" w:rsidRDefault="000938D5" w:rsidP="000938D5">
      <w:pPr>
        <w:pStyle w:val="NormalWeb"/>
        <w:spacing w:before="0" w:beforeAutospacing="0" w:after="0" w:afterAutospacing="0"/>
        <w:ind w:left="720"/>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bCs/>
        </w:rPr>
        <w:t xml:space="preserve">Americans with Disabilities Act:  </w:t>
      </w:r>
      <w:r w:rsidRPr="000938D5">
        <w:rPr>
          <w:rFonts w:ascii="Arial" w:hAnsi="Arial" w:cs="Arial"/>
        </w:rPr>
        <w:t xml:space="preserve">The University of Texas at Arlington is on record as being committed to both the spirit and letter of all federal equal opportunity legislation, including the </w:t>
      </w:r>
      <w:r w:rsidRPr="000938D5">
        <w:rPr>
          <w:rFonts w:ascii="Arial" w:hAnsi="Arial" w:cs="Arial"/>
          <w:i/>
          <w:iCs/>
        </w:rPr>
        <w:t>Americans with Disabilities Act (ADA)</w:t>
      </w:r>
      <w:r w:rsidRPr="000938D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938D5">
          <w:rPr>
            <w:rStyle w:val="Hyperlink"/>
            <w:rFonts w:ascii="Arial" w:hAnsi="Arial" w:cs="Arial"/>
          </w:rPr>
          <w:t>www.uta.edu/disability</w:t>
        </w:r>
      </w:hyperlink>
      <w:r w:rsidRPr="000938D5">
        <w:rPr>
          <w:rFonts w:ascii="Arial" w:hAnsi="Arial" w:cs="Arial"/>
        </w:rPr>
        <w:t xml:space="preserve"> or by calling the Office for Students with Disabilities at (817) 272-3364.</w:t>
      </w:r>
    </w:p>
    <w:p w:rsidR="00B2781C" w:rsidRDefault="00B2781C" w:rsidP="000938D5">
      <w:pPr>
        <w:keepNext/>
        <w:rPr>
          <w:rFonts w:ascii="Arial" w:hAnsi="Arial" w:cs="Arial"/>
          <w:b/>
          <w:bCs/>
          <w:sz w:val="24"/>
          <w:szCs w:val="24"/>
        </w:rPr>
      </w:pPr>
    </w:p>
    <w:p w:rsidR="000938D5" w:rsidRPr="000938D5" w:rsidRDefault="000938D5" w:rsidP="000938D5">
      <w:pPr>
        <w:keepNext/>
        <w:rPr>
          <w:rFonts w:ascii="Arial" w:hAnsi="Arial" w:cs="Arial"/>
          <w:sz w:val="24"/>
          <w:szCs w:val="24"/>
        </w:rPr>
      </w:pPr>
      <w:r w:rsidRPr="000938D5">
        <w:rPr>
          <w:rFonts w:ascii="Arial" w:hAnsi="Arial" w:cs="Arial"/>
          <w:b/>
          <w:bCs/>
          <w:sz w:val="24"/>
          <w:szCs w:val="24"/>
        </w:rPr>
        <w:t xml:space="preserve">Academic Integrity: </w:t>
      </w:r>
      <w:r w:rsidRPr="000938D5">
        <w:rPr>
          <w:rFonts w:ascii="Arial" w:hAnsi="Arial" w:cs="Arial"/>
          <w:sz w:val="24"/>
          <w:szCs w:val="24"/>
        </w:rPr>
        <w:t>All students enrolled in this course are expected to adhere to the UT Arlington Honor Code:</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 xml:space="preserve">I pledge, on my honor, to uphold UT Arlington’s tradition of academic integrity, a tradition that values hard work and honest effort in the pursuit of academic excellence. </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938D5" w:rsidRPr="000938D5" w:rsidRDefault="000938D5" w:rsidP="000938D5">
      <w:pPr>
        <w:keepNext/>
        <w:rPr>
          <w:rFonts w:ascii="Arial" w:hAnsi="Arial" w:cs="Arial"/>
          <w:sz w:val="24"/>
          <w:szCs w:val="24"/>
        </w:rPr>
      </w:pPr>
      <w:r w:rsidRPr="000938D5">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0938D5">
        <w:rPr>
          <w:rFonts w:ascii="Arial" w:hAnsi="Arial" w:cs="Arial"/>
          <w:i/>
          <w:sz w:val="24"/>
          <w:szCs w:val="24"/>
        </w:rPr>
        <w:t>Regents’ Rule</w:t>
      </w:r>
      <w:r w:rsidRPr="000938D5">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938D5" w:rsidRDefault="000938D5" w:rsidP="000938D5">
      <w:pPr>
        <w:keepNext/>
        <w:ind w:left="-360"/>
      </w:pPr>
    </w:p>
    <w:p w:rsidR="00B2781C" w:rsidRPr="0062120A" w:rsidRDefault="00B2781C" w:rsidP="00B2781C">
      <w:pPr>
        <w:rPr>
          <w:rFonts w:ascii="Arial" w:hAnsi="Arial" w:cs="Arial"/>
          <w:b/>
          <w:sz w:val="24"/>
          <w:szCs w:val="24"/>
        </w:rPr>
      </w:pPr>
      <w:r w:rsidRPr="0062120A">
        <w:rPr>
          <w:rFonts w:ascii="Arial" w:hAnsi="Arial" w:cs="Arial"/>
          <w:b/>
          <w:sz w:val="24"/>
          <w:szCs w:val="24"/>
        </w:rPr>
        <w:t>Academic Integrity Specific to OSCE Performance and Documentation:</w:t>
      </w:r>
    </w:p>
    <w:p w:rsidR="00B2781C" w:rsidRDefault="00B2781C" w:rsidP="00B2781C">
      <w:pPr>
        <w:rPr>
          <w:rFonts w:ascii="Arial" w:hAnsi="Arial" w:cs="Arial"/>
          <w:sz w:val="24"/>
          <w:szCs w:val="24"/>
        </w:rPr>
      </w:pPr>
      <w:r w:rsidRPr="0062120A">
        <w:rPr>
          <w:rFonts w:ascii="Arial" w:hAnsi="Arial" w:cs="Arial"/>
          <w:sz w:val="24"/>
          <w:szCs w:val="24"/>
        </w:rPr>
        <w:t>Academic integrity includes both written assignments and clinical performance of skills (OSCEs), as well as documentation of assessment findings. See section above regarding the University guidelines on Academic Integrity. In the context of an OSCE or performance of assessment skills, the following guidelines apply:</w:t>
      </w:r>
    </w:p>
    <w:p w:rsidR="000B0AD9" w:rsidRPr="0062120A" w:rsidRDefault="000B0AD9" w:rsidP="00B2781C">
      <w:pPr>
        <w:rPr>
          <w:rFonts w:ascii="Arial" w:hAnsi="Arial" w:cs="Arial"/>
          <w:sz w:val="24"/>
          <w:szCs w:val="24"/>
        </w:rPr>
      </w:pP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lastRenderedPageBreak/>
        <w:t xml:space="preserve">When performing skills demonstration on your partner (OSCE), it will be considered dishonest for a student to prompt his partner in any way. For instance, the student being examined realizes that his partner forgot to examine the pulses in his feet, and the student being examined wiggles his leg or toes in an attempt to “cue” his partner. </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Another example is when a student realizes that his partner is attempting to perform an exam over the clothing, such as listening to heart or lung sounds, and the student offers to remove his/her clothing.</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Students being examined should remain quiet and allow the examining partner to proceed through the exam without offering any assistance. Such assistance will be viewed as Academic Dishonesty, and will be handled in the same manner as outlined by University guidelines, which may result in course failure.</w:t>
      </w:r>
    </w:p>
    <w:p w:rsidR="000938D5"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Academic honesty also includes reporting and documentation of findings. Students will perform assessments and OSCEs, and honestly and accurately report findings verbally and in the written or electronic health record. If uncertain about assessment findings, students should seek assistance or clarification from Instructors prior to documentation. Reporting or documentation of assessments not performed is considered academic dishonesty, and students will be disciplined in accordance with University regulations and procedures.</w:t>
      </w:r>
    </w:p>
    <w:p w:rsidR="000938D5" w:rsidRDefault="000938D5" w:rsidP="000938D5">
      <w:pPr>
        <w:keepNext/>
        <w:ind w:left="-360"/>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PLAGIARISM: </w:t>
      </w:r>
      <w:r w:rsidRPr="000938D5">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0938D5">
        <w:rPr>
          <w:rFonts w:ascii="Arial" w:hAnsi="Arial" w:cs="Arial"/>
          <w:sz w:val="24"/>
          <w:szCs w:val="24"/>
          <w:u w:val="single"/>
        </w:rPr>
        <w:t xml:space="preserve">five </w:t>
      </w:r>
      <w:r w:rsidRPr="000938D5">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0938D5">
        <w:rPr>
          <w:rFonts w:ascii="Arial" w:hAnsi="Arial" w:cs="Arial"/>
          <w:sz w:val="24"/>
          <w:szCs w:val="24"/>
          <w:u w:val="single"/>
        </w:rPr>
        <w:t xml:space="preserve">ideas </w:t>
      </w:r>
      <w:r w:rsidRPr="000938D5">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1" w:history="1">
        <w:r w:rsidRPr="000938D5">
          <w:rPr>
            <w:rStyle w:val="Hyperlink"/>
            <w:rFonts w:ascii="Arial" w:hAnsi="Arial" w:cs="Arial"/>
            <w:sz w:val="24"/>
            <w:szCs w:val="24"/>
          </w:rPr>
          <w:t>http://library.uta.edu/plagiarism/index.html</w:t>
        </w:r>
      </w:hyperlink>
      <w:r w:rsidRPr="000938D5">
        <w:rPr>
          <w:rFonts w:ascii="Arial" w:hAnsi="Arial" w:cs="Arial"/>
          <w:sz w:val="24"/>
          <w:szCs w:val="24"/>
        </w:rPr>
        <w:t>. Papers are now checked for plagiarism and stored in Blackboard.</w:t>
      </w:r>
    </w:p>
    <w:p w:rsidR="008E2B23" w:rsidRDefault="008E2B23" w:rsidP="008E2B23">
      <w:pPr>
        <w:tabs>
          <w:tab w:val="left" w:pos="360"/>
          <w:tab w:val="left" w:pos="720"/>
          <w:tab w:val="left" w:pos="1080"/>
        </w:tabs>
        <w:rPr>
          <w:rFonts w:ascii="Arial" w:hAnsi="Arial" w:cs="Arial"/>
          <w:b/>
          <w:sz w:val="24"/>
          <w:szCs w:val="24"/>
        </w:rPr>
      </w:pPr>
    </w:p>
    <w:p w:rsidR="008E2B23" w:rsidRPr="005005AE" w:rsidRDefault="008E2B23" w:rsidP="008E2B23">
      <w:pPr>
        <w:tabs>
          <w:tab w:val="left" w:pos="360"/>
          <w:tab w:val="left" w:pos="720"/>
          <w:tab w:val="left" w:pos="1080"/>
        </w:tabs>
        <w:rPr>
          <w:rFonts w:ascii="Arial" w:hAnsi="Arial" w:cs="Arial"/>
          <w:b/>
          <w:sz w:val="24"/>
          <w:szCs w:val="24"/>
        </w:rPr>
      </w:pPr>
      <w:r w:rsidRPr="005005AE">
        <w:rPr>
          <w:rFonts w:ascii="Arial" w:hAnsi="Arial" w:cs="Arial"/>
          <w:b/>
          <w:sz w:val="24"/>
          <w:szCs w:val="24"/>
          <w:u w:val="single"/>
        </w:rPr>
        <w:t>Cheating:</w:t>
      </w:r>
      <w:r w:rsidRPr="005005AE">
        <w:rPr>
          <w:rFonts w:ascii="Arial" w:hAnsi="Arial" w:cs="Arial"/>
          <w:b/>
          <w:sz w:val="24"/>
          <w:szCs w:val="24"/>
        </w:rPr>
        <w:t xml:space="preserve">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0938D5" w:rsidRDefault="008E2B23" w:rsidP="008E2B23">
      <w:pPr>
        <w:rPr>
          <w:rFonts w:ascii="Arial" w:hAnsi="Arial" w:cs="Arial"/>
          <w:sz w:val="24"/>
          <w:szCs w:val="24"/>
        </w:rPr>
      </w:pPr>
      <w:r w:rsidRPr="005005AE">
        <w:rPr>
          <w:rFonts w:ascii="Arial" w:hAnsi="Arial" w:cs="Arial"/>
          <w:b/>
          <w:sz w:val="24"/>
          <w:szCs w:val="24"/>
          <w:u w:val="single"/>
        </w:rPr>
        <w:t xml:space="preserve">Collusion: </w:t>
      </w:r>
      <w:r w:rsidRPr="005005AE">
        <w:rPr>
          <w:rFonts w:ascii="Arial" w:hAnsi="Arial" w:cs="Arial"/>
          <w:b/>
          <w:sz w:val="24"/>
          <w:szCs w:val="24"/>
        </w:rPr>
        <w:t>unauthorized collaboration with another in preparing work that is offered for credit/grade.</w:t>
      </w:r>
    </w:p>
    <w:p w:rsidR="008E2B23" w:rsidRDefault="008E2B23" w:rsidP="000938D5">
      <w:pPr>
        <w:rPr>
          <w:rFonts w:ascii="Arial" w:hAnsi="Arial" w:cs="Arial"/>
          <w:b/>
          <w:sz w:val="24"/>
          <w:szCs w:val="24"/>
        </w:rPr>
      </w:pPr>
      <w:r w:rsidRPr="0062120A">
        <w:rPr>
          <w:rFonts w:ascii="Arial" w:hAnsi="Arial" w:cs="Arial"/>
          <w:b/>
          <w:sz w:val="24"/>
          <w:szCs w:val="24"/>
        </w:rPr>
        <w:t>(UTA Office of Student Conduct, 201</w:t>
      </w:r>
      <w:r w:rsidR="0062120A" w:rsidRPr="0062120A">
        <w:rPr>
          <w:rFonts w:ascii="Arial" w:hAnsi="Arial" w:cs="Arial"/>
          <w:b/>
          <w:sz w:val="24"/>
          <w:szCs w:val="24"/>
        </w:rPr>
        <w:t>2</w:t>
      </w:r>
      <w:r w:rsidRPr="0062120A">
        <w:rPr>
          <w:rFonts w:ascii="Arial" w:hAnsi="Arial" w:cs="Arial"/>
          <w:b/>
          <w:sz w:val="24"/>
          <w:szCs w:val="24"/>
        </w:rPr>
        <w:t>)</w:t>
      </w:r>
    </w:p>
    <w:p w:rsidR="008E2B23" w:rsidRPr="000938D5" w:rsidRDefault="008E2B23" w:rsidP="000938D5">
      <w:pPr>
        <w:rPr>
          <w:rFonts w:ascii="Arial" w:hAnsi="Arial" w:cs="Arial"/>
          <w:sz w:val="24"/>
          <w:szCs w:val="24"/>
        </w:rPr>
      </w:pPr>
    </w:p>
    <w:p w:rsidR="000938D5" w:rsidRPr="000938D5" w:rsidRDefault="000938D5" w:rsidP="000938D5">
      <w:pPr>
        <w:rPr>
          <w:rFonts w:ascii="Arial" w:hAnsi="Arial" w:cs="Arial"/>
          <w:sz w:val="24"/>
          <w:szCs w:val="24"/>
        </w:rPr>
      </w:pPr>
      <w:r w:rsidRPr="000938D5">
        <w:rPr>
          <w:rFonts w:ascii="Arial" w:hAnsi="Arial" w:cs="Arial"/>
          <w:b/>
          <w:bCs/>
          <w:sz w:val="24"/>
          <w:szCs w:val="24"/>
        </w:rPr>
        <w:t>Student Support Services Available</w:t>
      </w:r>
      <w:r w:rsidRPr="000938D5">
        <w:rPr>
          <w:rFonts w:ascii="Arial" w:hAnsi="Arial" w:cs="Arial"/>
          <w:sz w:val="24"/>
          <w:szCs w:val="24"/>
        </w:rPr>
        <w:t>:</w:t>
      </w:r>
      <w:r w:rsidRPr="000938D5">
        <w:rPr>
          <w:rFonts w:ascii="Arial" w:hAnsi="Arial" w:cs="Arial"/>
          <w:b/>
          <w:bCs/>
          <w:sz w:val="24"/>
          <w:szCs w:val="24"/>
        </w:rPr>
        <w:t xml:space="preserve"> </w:t>
      </w:r>
      <w:r w:rsidRPr="000938D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0938D5">
          <w:rPr>
            <w:rStyle w:val="Hyperlink"/>
            <w:rFonts w:ascii="Arial" w:hAnsi="Arial" w:cs="Arial"/>
            <w:sz w:val="24"/>
            <w:szCs w:val="24"/>
          </w:rPr>
          <w:t>resources@uta.edu</w:t>
        </w:r>
      </w:hyperlink>
      <w:r w:rsidRPr="000938D5">
        <w:rPr>
          <w:rFonts w:ascii="Arial" w:hAnsi="Arial" w:cs="Arial"/>
          <w:sz w:val="24"/>
          <w:szCs w:val="24"/>
        </w:rPr>
        <w:t xml:space="preserve">, or view the information at </w:t>
      </w:r>
      <w:hyperlink r:id="rId13" w:history="1">
        <w:r w:rsidRPr="000938D5">
          <w:rPr>
            <w:rStyle w:val="Hyperlink"/>
            <w:rFonts w:ascii="Arial" w:hAnsi="Arial" w:cs="Arial"/>
            <w:sz w:val="24"/>
            <w:szCs w:val="24"/>
          </w:rPr>
          <w:t>www.uta.edu/resources</w:t>
        </w:r>
      </w:hyperlink>
      <w:r w:rsidRPr="000938D5">
        <w:rPr>
          <w:rFonts w:ascii="Arial" w:hAnsi="Arial" w:cs="Arial"/>
          <w:sz w:val="24"/>
          <w:szCs w:val="24"/>
        </w:rPr>
        <w:t>.</w:t>
      </w:r>
    </w:p>
    <w:p w:rsidR="000938D5" w:rsidRPr="000938D5" w:rsidRDefault="000938D5" w:rsidP="000938D5">
      <w:pPr>
        <w:rPr>
          <w:rFonts w:ascii="Arial" w:hAnsi="Arial" w:cs="Arial"/>
          <w:sz w:val="24"/>
          <w:szCs w:val="24"/>
        </w:rPr>
      </w:pPr>
      <w:r w:rsidRPr="000938D5">
        <w:rPr>
          <w:rFonts w:ascii="Arial" w:hAnsi="Arial" w:cs="Arial"/>
          <w:b/>
          <w:sz w:val="24"/>
          <w:szCs w:val="24"/>
        </w:rPr>
        <w:lastRenderedPageBreak/>
        <w:t xml:space="preserve">Electronic Communication Policy: </w:t>
      </w:r>
      <w:r w:rsidRPr="000938D5">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0938D5">
          <w:rPr>
            <w:rStyle w:val="Hyperlink"/>
            <w:rFonts w:ascii="Arial" w:hAnsi="Arial" w:cs="Arial"/>
            <w:sz w:val="24"/>
            <w:szCs w:val="24"/>
          </w:rPr>
          <w:t>http://www.uta.edu/oit/cs/email/mavmail.php</w:t>
        </w:r>
      </w:hyperlink>
      <w:r w:rsidRPr="000938D5">
        <w:rPr>
          <w:rFonts w:ascii="Arial" w:hAnsi="Arial" w:cs="Arial"/>
          <w:sz w:val="24"/>
          <w:szCs w:val="24"/>
        </w:rPr>
        <w:t>.</w:t>
      </w:r>
    </w:p>
    <w:p w:rsidR="000938D5" w:rsidRPr="000938D5" w:rsidRDefault="000938D5" w:rsidP="000938D5">
      <w:pPr>
        <w:rPr>
          <w:rFonts w:ascii="Arial" w:hAnsi="Arial" w:cs="Arial"/>
          <w:sz w:val="24"/>
          <w:szCs w:val="24"/>
        </w:rPr>
      </w:pPr>
    </w:p>
    <w:p w:rsidR="00BB2BF2" w:rsidRDefault="000938D5" w:rsidP="000938D5">
      <w:pPr>
        <w:rPr>
          <w:rFonts w:ascii="Arial" w:hAnsi="Arial" w:cs="Arial"/>
          <w:bCs/>
          <w:color w:val="00B050"/>
          <w:sz w:val="24"/>
          <w:szCs w:val="24"/>
        </w:rPr>
      </w:pPr>
      <w:r w:rsidRPr="000938D5">
        <w:rPr>
          <w:rFonts w:ascii="Arial" w:hAnsi="Arial" w:cs="Arial"/>
          <w:b/>
          <w:sz w:val="24"/>
          <w:szCs w:val="24"/>
        </w:rPr>
        <w:t xml:space="preserve">Student Feedback Survey: </w:t>
      </w:r>
      <w:r w:rsidRPr="000938D5">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0938D5">
          <w:rPr>
            <w:rStyle w:val="Hyperlink"/>
            <w:rFonts w:ascii="Arial" w:hAnsi="Arial" w:cs="Arial"/>
            <w:bCs/>
            <w:sz w:val="24"/>
            <w:szCs w:val="24"/>
          </w:rPr>
          <w:t>http://www.uta.edu/sfs</w:t>
        </w:r>
      </w:hyperlink>
      <w:r w:rsidRPr="000938D5">
        <w:rPr>
          <w:rFonts w:ascii="Arial" w:hAnsi="Arial" w:cs="Arial"/>
          <w:bCs/>
          <w:color w:val="00B050"/>
          <w:sz w:val="24"/>
          <w:szCs w:val="24"/>
        </w:rPr>
        <w:t>.</w:t>
      </w:r>
    </w:p>
    <w:p w:rsidR="00361E2D" w:rsidRPr="000938D5" w:rsidRDefault="00361E2D" w:rsidP="000938D5">
      <w:pPr>
        <w:rPr>
          <w:rFonts w:ascii="Arial" w:hAnsi="Arial" w:cs="Arial"/>
          <w:sz w:val="24"/>
          <w:szCs w:val="24"/>
        </w:rPr>
      </w:pPr>
    </w:p>
    <w:p w:rsidR="00F07E2E" w:rsidRPr="00F07E2E" w:rsidRDefault="00F07E2E" w:rsidP="00F07E2E">
      <w:pPr>
        <w:rPr>
          <w:rFonts w:ascii="Arial" w:hAnsi="Arial" w:cs="Arial"/>
          <w:b/>
          <w:sz w:val="24"/>
        </w:rPr>
      </w:pPr>
      <w:r w:rsidRPr="00F07E2E">
        <w:rPr>
          <w:rFonts w:ascii="Arial" w:hAnsi="Arial" w:cs="Arial"/>
          <w:b/>
          <w:sz w:val="24"/>
        </w:rPr>
        <w:t>Professional Conduct on Blackboard and Social Media Sites</w:t>
      </w:r>
    </w:p>
    <w:p w:rsidR="00F07E2E" w:rsidRPr="00F07E2E" w:rsidRDefault="00F07E2E" w:rsidP="00F07E2E">
      <w:pPr>
        <w:rPr>
          <w:rFonts w:ascii="Arial" w:hAnsi="Arial" w:cs="Arial"/>
          <w:sz w:val="24"/>
        </w:rPr>
      </w:pPr>
      <w:r w:rsidRPr="00F07E2E">
        <w:rPr>
          <w:rFonts w:ascii="Arial" w:hAnsi="Arial" w:cs="Arial"/>
          <w:sz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F07E2E" w:rsidRPr="00F07E2E" w:rsidRDefault="00F07E2E" w:rsidP="00F07E2E">
      <w:pPr>
        <w:rPr>
          <w:rFonts w:ascii="Arial" w:hAnsi="Arial" w:cs="Arial"/>
          <w:sz w:val="24"/>
        </w:rPr>
      </w:pPr>
    </w:p>
    <w:p w:rsidR="00F07E2E" w:rsidRPr="00F07E2E" w:rsidRDefault="00F07E2E" w:rsidP="00F07E2E">
      <w:pPr>
        <w:rPr>
          <w:rFonts w:ascii="Arial" w:hAnsi="Arial" w:cs="Arial"/>
          <w:sz w:val="24"/>
        </w:rPr>
      </w:pPr>
      <w:r w:rsidRPr="00F07E2E">
        <w:rPr>
          <w:rFonts w:ascii="Arial" w:hAnsi="Arial" w:cs="Arial"/>
          <w:sz w:val="24"/>
        </w:rPr>
        <w:t>Announcements from student organizations may be posted to the designated level discussion board (not associated with this course).</w:t>
      </w:r>
    </w:p>
    <w:p w:rsidR="00F07E2E" w:rsidRPr="00F07E2E" w:rsidRDefault="00F07E2E" w:rsidP="00F07E2E">
      <w:pPr>
        <w:rPr>
          <w:rFonts w:ascii="Arial" w:hAnsi="Arial" w:cs="Arial"/>
          <w:sz w:val="24"/>
        </w:rPr>
      </w:pPr>
    </w:p>
    <w:p w:rsidR="00F07E2E" w:rsidRPr="00F07E2E" w:rsidRDefault="00F07E2E" w:rsidP="00F07E2E">
      <w:pPr>
        <w:rPr>
          <w:rFonts w:ascii="Arial" w:hAnsi="Arial" w:cs="Arial"/>
          <w:sz w:val="24"/>
        </w:rPr>
      </w:pPr>
      <w:r w:rsidRPr="00F07E2E">
        <w:rPr>
          <w:rFonts w:ascii="Arial" w:hAnsi="Arial" w:cs="Arial"/>
          <w:sz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F07E2E" w:rsidRPr="00A02C15" w:rsidRDefault="00F07E2E" w:rsidP="00A02C15">
      <w:pPr>
        <w:rPr>
          <w:rFonts w:ascii="Arial" w:hAnsi="Arial" w:cs="Arial"/>
          <w:sz w:val="24"/>
          <w:szCs w:val="24"/>
        </w:rPr>
      </w:pPr>
    </w:p>
    <w:p w:rsidR="00A02C15" w:rsidRPr="00A02C15" w:rsidRDefault="00A02C15" w:rsidP="00A02C15">
      <w:pPr>
        <w:rPr>
          <w:rFonts w:ascii="Arial" w:hAnsi="Arial" w:cs="Arial"/>
          <w:b/>
          <w:sz w:val="24"/>
          <w:szCs w:val="24"/>
        </w:rPr>
      </w:pPr>
      <w:r w:rsidRPr="00A02C15">
        <w:rPr>
          <w:rFonts w:ascii="Arial" w:hAnsi="Arial" w:cs="Arial"/>
          <w:b/>
          <w:sz w:val="24"/>
          <w:szCs w:val="24"/>
        </w:rPr>
        <w:t>Communication:</w:t>
      </w:r>
    </w:p>
    <w:p w:rsidR="00A02C15" w:rsidRPr="00A02C15" w:rsidRDefault="00A02C15" w:rsidP="00A02C15">
      <w:pPr>
        <w:rPr>
          <w:rFonts w:ascii="Arial" w:hAnsi="Arial" w:cs="Arial"/>
          <w:sz w:val="24"/>
          <w:szCs w:val="24"/>
        </w:rPr>
      </w:pPr>
      <w:r w:rsidRPr="00A02C15">
        <w:rPr>
          <w:rFonts w:ascii="Arial" w:hAnsi="Arial" w:cs="Arial"/>
          <w:sz w:val="24"/>
          <w:szCs w:val="24"/>
        </w:rPr>
        <w:t>One of the essential skills to be learned in this and other nursing courses is that of professional communication. If a student experiences difficulty, it is the student’s responsibility to approach the Lead Teacher or Clinical Lab Faculty to ask for assistance. The Faculty are willing and eager to provide assistance or refer students to the appropriate personnel to help resolve problems. Students may contact faculty via Blackboard e-mail or UTA telephone to schedule an appointment.</w:t>
      </w:r>
    </w:p>
    <w:p w:rsidR="00A02C15" w:rsidRPr="00A02C15" w:rsidRDefault="00A02C15" w:rsidP="00A02C15">
      <w:pPr>
        <w:rPr>
          <w:rFonts w:ascii="Arial" w:hAnsi="Arial" w:cs="Arial"/>
          <w:sz w:val="24"/>
          <w:szCs w:val="24"/>
        </w:rPr>
      </w:pPr>
    </w:p>
    <w:p w:rsidR="00A02C15" w:rsidRPr="00A02C15" w:rsidRDefault="00A02C15" w:rsidP="00A02C15">
      <w:pPr>
        <w:rPr>
          <w:rFonts w:ascii="Arial" w:hAnsi="Arial" w:cs="Arial"/>
          <w:sz w:val="24"/>
          <w:szCs w:val="24"/>
        </w:rPr>
      </w:pPr>
      <w:r w:rsidRPr="00A02C15">
        <w:rPr>
          <w:rFonts w:ascii="Arial" w:hAnsi="Arial" w:cs="Arial"/>
          <w:sz w:val="24"/>
          <w:szCs w:val="24"/>
        </w:rPr>
        <w:t xml:space="preserve">The primary means of communication regarding the course is via Blackboard and Blackboard e-mail. </w:t>
      </w:r>
      <w:r w:rsidRPr="007D62BC">
        <w:rPr>
          <w:rFonts w:ascii="Arial" w:hAnsi="Arial" w:cs="Arial"/>
          <w:b/>
          <w:sz w:val="24"/>
          <w:szCs w:val="24"/>
        </w:rPr>
        <w:t>It is the student’s responsibility to access Blackboard at least daily to be aware of ongoing course events, including explanations of assignments, changes in assignments, room assignments for tests, etc.</w:t>
      </w:r>
      <w:r w:rsidRPr="00A02C15">
        <w:rPr>
          <w:rFonts w:ascii="Arial" w:hAnsi="Arial" w:cs="Arial"/>
          <w:sz w:val="24"/>
          <w:szCs w:val="24"/>
        </w:rPr>
        <w:t xml:space="preserve"> The primary location for vital information is the </w:t>
      </w:r>
      <w:r w:rsidR="007D62BC">
        <w:rPr>
          <w:rFonts w:ascii="Arial" w:hAnsi="Arial" w:cs="Arial"/>
          <w:sz w:val="24"/>
          <w:szCs w:val="24"/>
        </w:rPr>
        <w:t xml:space="preserve">Announcements Page or Lead Teacher Discussion Boards. </w:t>
      </w:r>
      <w:r w:rsidRPr="00A02C15">
        <w:rPr>
          <w:rFonts w:ascii="Arial" w:hAnsi="Arial" w:cs="Arial"/>
          <w:sz w:val="24"/>
          <w:szCs w:val="24"/>
        </w:rPr>
        <w:t xml:space="preserve">For communication with Clinical Lab Instructors: Please consult with individual Clinical Lab Instructors regarding preferred method for contact, (e-mail, telephone, cell phone, text message, etc.) when absent or tardy to lab. </w:t>
      </w:r>
    </w:p>
    <w:p w:rsidR="00F92178" w:rsidRPr="00854A50" w:rsidRDefault="00F92178" w:rsidP="00F92178">
      <w:pPr>
        <w:rPr>
          <w:rFonts w:ascii="Arial" w:hAnsi="Arial" w:cs="Arial"/>
          <w:sz w:val="24"/>
          <w:szCs w:val="24"/>
        </w:rPr>
      </w:pPr>
    </w:p>
    <w:p w:rsidR="00361E2D" w:rsidRPr="00361E2D" w:rsidRDefault="00361E2D" w:rsidP="00361E2D">
      <w:pPr>
        <w:pStyle w:val="a"/>
        <w:tabs>
          <w:tab w:val="left" w:pos="360"/>
          <w:tab w:val="left" w:pos="3420"/>
          <w:tab w:val="left" w:pos="5400"/>
          <w:tab w:val="left" w:pos="7920"/>
        </w:tabs>
        <w:ind w:left="0" w:firstLine="0"/>
        <w:rPr>
          <w:rFonts w:ascii="Arial" w:hAnsi="Arial" w:cs="Arial"/>
          <w:szCs w:val="24"/>
        </w:rPr>
      </w:pPr>
      <w:r w:rsidRPr="00361E2D">
        <w:rPr>
          <w:rFonts w:ascii="Arial" w:hAnsi="Arial" w:cs="Arial"/>
          <w:b/>
          <w:szCs w:val="24"/>
        </w:rPr>
        <w:t>LIBRARY INFORMATION:</w:t>
      </w:r>
      <w:r w:rsidRPr="00361E2D">
        <w:rPr>
          <w:rFonts w:ascii="Arial" w:hAnsi="Arial" w:cs="Arial"/>
          <w:b/>
          <w:szCs w:val="24"/>
        </w:rPr>
        <w:tab/>
        <w:t>Helen Hough</w:t>
      </w:r>
      <w:r w:rsidRPr="00361E2D">
        <w:rPr>
          <w:rFonts w:ascii="Arial" w:hAnsi="Arial" w:cs="Arial"/>
          <w:szCs w:val="24"/>
        </w:rPr>
        <w:t>, Nursing Librarian</w:t>
      </w:r>
    </w:p>
    <w:p w:rsidR="00361E2D" w:rsidRPr="00361E2D" w:rsidRDefault="00361E2D" w:rsidP="00361E2D">
      <w:pPr>
        <w:pStyle w:val="a"/>
        <w:tabs>
          <w:tab w:val="left" w:pos="360"/>
          <w:tab w:val="left" w:pos="342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(817-272-7429), Email:  </w:t>
      </w:r>
      <w:hyperlink r:id="rId16" w:history="1">
        <w:r w:rsidRPr="00361E2D">
          <w:rPr>
            <w:rStyle w:val="Hyperlink"/>
            <w:rFonts w:ascii="Arial" w:hAnsi="Arial" w:cs="Arial"/>
            <w:szCs w:val="24"/>
          </w:rPr>
          <w:t>hough@uta.edu</w:t>
        </w:r>
      </w:hyperlink>
    </w:p>
    <w:p w:rsidR="00361E2D" w:rsidRPr="00361E2D" w:rsidRDefault="00361E2D" w:rsidP="00361E2D">
      <w:pPr>
        <w:pStyle w:val="a"/>
        <w:tabs>
          <w:tab w:val="left" w:pos="360"/>
          <w:tab w:val="left" w:pos="342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Research Information on Nursing:</w:t>
      </w:r>
    </w:p>
    <w:p w:rsidR="00361E2D" w:rsidRPr="00361E2D" w:rsidRDefault="00361E2D" w:rsidP="00361E2D">
      <w:pPr>
        <w:pStyle w:val="a"/>
        <w:tabs>
          <w:tab w:val="left" w:pos="360"/>
          <w:tab w:val="left" w:pos="3420"/>
          <w:tab w:val="left" w:pos="5400"/>
          <w:tab w:val="left" w:pos="7920"/>
        </w:tabs>
        <w:ind w:left="0" w:firstLine="0"/>
        <w:rPr>
          <w:rFonts w:ascii="Arial" w:hAnsi="Arial" w:cs="Arial"/>
          <w:b/>
          <w:bCs/>
          <w:szCs w:val="24"/>
        </w:rPr>
      </w:pPr>
      <w:r w:rsidRPr="00361E2D">
        <w:rPr>
          <w:rFonts w:ascii="Arial" w:hAnsi="Arial" w:cs="Arial"/>
          <w:szCs w:val="24"/>
        </w:rPr>
        <w:tab/>
      </w:r>
      <w:r w:rsidRPr="00361E2D">
        <w:rPr>
          <w:rFonts w:ascii="Arial" w:hAnsi="Arial" w:cs="Arial"/>
          <w:szCs w:val="24"/>
        </w:rPr>
        <w:tab/>
      </w:r>
      <w:hyperlink r:id="rId17" w:history="1">
        <w:r w:rsidRPr="00361E2D">
          <w:rPr>
            <w:rStyle w:val="Hyperlink"/>
            <w:rFonts w:ascii="Arial" w:hAnsi="Arial" w:cs="Arial"/>
            <w:b/>
            <w:bCs/>
            <w:szCs w:val="24"/>
          </w:rPr>
          <w:t>http://libguides.uta.edu/nursing</w:t>
        </w:r>
      </w:hyperlink>
    </w:p>
    <w:p w:rsidR="00361E2D" w:rsidRPr="00361E2D" w:rsidRDefault="00361E2D" w:rsidP="00361E2D">
      <w:pPr>
        <w:pStyle w:val="a"/>
        <w:tabs>
          <w:tab w:val="left" w:pos="360"/>
          <w:tab w:val="left" w:pos="3420"/>
          <w:tab w:val="left" w:pos="5400"/>
          <w:tab w:val="left" w:pos="7920"/>
        </w:tabs>
        <w:ind w:left="0" w:firstLine="0"/>
        <w:rPr>
          <w:rFonts w:ascii="Arial" w:hAnsi="Arial" w:cs="Arial"/>
          <w:b/>
          <w:szCs w:val="24"/>
        </w:rPr>
      </w:pPr>
      <w:r w:rsidRPr="00361E2D">
        <w:rPr>
          <w:rFonts w:ascii="Arial" w:hAnsi="Arial" w:cs="Arial"/>
          <w:b/>
          <w:szCs w:val="24"/>
        </w:rPr>
        <w:t>UNDERGRADUATE</w:t>
      </w:r>
    </w:p>
    <w:p w:rsidR="00361E2D" w:rsidRPr="00361E2D" w:rsidRDefault="00361E2D" w:rsidP="00361E2D">
      <w:pPr>
        <w:pStyle w:val="a"/>
        <w:tabs>
          <w:tab w:val="left" w:pos="360"/>
          <w:tab w:val="left" w:pos="2880"/>
          <w:tab w:val="left" w:pos="5400"/>
          <w:tab w:val="left" w:pos="7920"/>
        </w:tabs>
        <w:ind w:left="0" w:right="-360" w:firstLine="0"/>
        <w:rPr>
          <w:rFonts w:ascii="Arial" w:hAnsi="Arial" w:cs="Arial"/>
          <w:b/>
          <w:szCs w:val="24"/>
        </w:rPr>
      </w:pPr>
      <w:r w:rsidRPr="00361E2D">
        <w:rPr>
          <w:rFonts w:ascii="Arial" w:hAnsi="Arial" w:cs="Arial"/>
          <w:b/>
          <w:szCs w:val="24"/>
        </w:rPr>
        <w:t>SUPPORT STAFF:</w:t>
      </w:r>
      <w:r w:rsidRPr="00361E2D">
        <w:rPr>
          <w:rFonts w:ascii="Arial" w:hAnsi="Arial" w:cs="Arial"/>
          <w:b/>
          <w:szCs w:val="24"/>
        </w:rPr>
        <w:tab/>
        <w:t xml:space="preserve">Holly Woods, </w:t>
      </w:r>
      <w:r w:rsidRPr="00361E2D">
        <w:rPr>
          <w:rFonts w:ascii="Arial" w:hAnsi="Arial" w:cs="Arial"/>
          <w:b/>
          <w:i/>
          <w:szCs w:val="24"/>
        </w:rPr>
        <w:t>Administrative Assistant I, Pre-nursing &amp; Senior II</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b/>
          <w:szCs w:val="24"/>
        </w:rPr>
        <w:tab/>
      </w:r>
      <w:r w:rsidRPr="00361E2D">
        <w:rPr>
          <w:rFonts w:ascii="Arial" w:hAnsi="Arial" w:cs="Arial"/>
          <w:b/>
          <w:szCs w:val="24"/>
        </w:rPr>
        <w:tab/>
      </w:r>
      <w:r w:rsidRPr="00361E2D">
        <w:rPr>
          <w:rFonts w:ascii="Arial" w:hAnsi="Arial" w:cs="Arial"/>
          <w:szCs w:val="24"/>
        </w:rPr>
        <w:t>660 Pickard Hall, (817) 272-7295</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18" w:history="1">
        <w:r w:rsidRPr="00361E2D">
          <w:rPr>
            <w:rStyle w:val="Hyperlink"/>
            <w:rFonts w:ascii="Arial" w:hAnsi="Arial" w:cs="Arial"/>
            <w:szCs w:val="24"/>
          </w:rPr>
          <w:t>hwoods@uta.edu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b/>
          <w:szCs w:val="24"/>
        </w:rPr>
        <w:t>Suzanne Kyle</w:t>
      </w:r>
      <w:r w:rsidRPr="00361E2D">
        <w:rPr>
          <w:rFonts w:ascii="Arial" w:hAnsi="Arial" w:cs="Arial"/>
          <w:b/>
          <w:i/>
          <w:szCs w:val="24"/>
        </w:rPr>
        <w:t>, Administrative Assistant I, Junior I - Senior I</w:t>
      </w: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t>661 Pickard Hall, (817) 272-0367</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19" w:history="1">
        <w:r w:rsidRPr="00361E2D">
          <w:rPr>
            <w:rStyle w:val="Hyperlink"/>
            <w:rFonts w:ascii="Arial" w:hAnsi="Arial" w:cs="Arial"/>
            <w:szCs w:val="24"/>
          </w:rPr>
          <w:t>skyle@uta.edu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r>
    </w:p>
    <w:p w:rsidR="00361E2D" w:rsidRPr="00361E2D" w:rsidRDefault="00361E2D" w:rsidP="00361E2D">
      <w:pPr>
        <w:rPr>
          <w:rFonts w:ascii="Arial" w:hAnsi="Arial" w:cs="Arial"/>
          <w:sz w:val="24"/>
          <w:szCs w:val="24"/>
        </w:rPr>
      </w:pPr>
      <w:r w:rsidRPr="00361E2D">
        <w:rPr>
          <w:rFonts w:ascii="Arial" w:hAnsi="Arial" w:cs="Arial"/>
          <w:b/>
          <w:sz w:val="24"/>
          <w:szCs w:val="24"/>
        </w:rPr>
        <w:t>STUDENT CODE OF ETHICS:</w:t>
      </w:r>
    </w:p>
    <w:p w:rsidR="00361E2D" w:rsidRPr="00361E2D" w:rsidRDefault="00361E2D" w:rsidP="00361E2D">
      <w:pPr>
        <w:rPr>
          <w:rFonts w:ascii="Arial" w:hAnsi="Arial" w:cs="Arial"/>
          <w:b/>
          <w:bCs/>
          <w:sz w:val="24"/>
          <w:szCs w:val="24"/>
        </w:rPr>
      </w:pPr>
      <w:r w:rsidRPr="00361E2D">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361E2D" w:rsidRPr="00361E2D" w:rsidRDefault="00361E2D"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APA FORMAT:</w:t>
      </w:r>
      <w:r w:rsidRPr="00361E2D">
        <w:rPr>
          <w:rFonts w:ascii="Arial" w:hAnsi="Arial" w:cs="Arial"/>
          <w:sz w:val="24"/>
          <w:szCs w:val="24"/>
        </w:rPr>
        <w:tab/>
      </w:r>
    </w:p>
    <w:p w:rsidR="00361E2D" w:rsidRPr="00361E2D" w:rsidRDefault="00361E2D" w:rsidP="00361E2D">
      <w:pPr>
        <w:rPr>
          <w:rFonts w:ascii="Arial" w:hAnsi="Arial" w:cs="Arial"/>
          <w:sz w:val="24"/>
          <w:szCs w:val="24"/>
        </w:rPr>
      </w:pPr>
      <w:r w:rsidRPr="00361E2D">
        <w:rPr>
          <w:rFonts w:ascii="Arial" w:hAnsi="Arial" w:cs="Arial"/>
          <w:i/>
          <w:iCs/>
          <w:sz w:val="24"/>
          <w:szCs w:val="24"/>
        </w:rPr>
        <w:t xml:space="preserve">APA </w:t>
      </w:r>
      <w:r w:rsidRPr="00361E2D">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0" w:history="1">
        <w:r w:rsidRPr="00361E2D">
          <w:rPr>
            <w:rStyle w:val="Hyperlink"/>
            <w:rFonts w:ascii="Arial" w:hAnsi="Arial" w:cs="Arial"/>
            <w:sz w:val="24"/>
            <w:szCs w:val="24"/>
          </w:rPr>
          <w:t>http://www.uta.edu/nursing/bsn-program/</w:t>
        </w:r>
      </w:hyperlink>
    </w:p>
    <w:p w:rsidR="00361E2D" w:rsidRPr="00361E2D" w:rsidRDefault="00361E2D" w:rsidP="00361E2D">
      <w:pPr>
        <w:rPr>
          <w:rFonts w:ascii="Arial" w:hAnsi="Arial" w:cs="Arial"/>
          <w:sz w:val="24"/>
          <w:szCs w:val="24"/>
        </w:rPr>
      </w:pPr>
    </w:p>
    <w:p w:rsidR="00361E2D" w:rsidRPr="0062120A" w:rsidRDefault="00361E2D" w:rsidP="00361E2D">
      <w:pPr>
        <w:rPr>
          <w:rFonts w:ascii="Arial" w:hAnsi="Arial" w:cs="Arial"/>
          <w:b/>
          <w:sz w:val="24"/>
          <w:szCs w:val="24"/>
        </w:rPr>
      </w:pPr>
      <w:r w:rsidRPr="0062120A">
        <w:rPr>
          <w:rFonts w:ascii="Arial" w:hAnsi="Arial" w:cs="Arial"/>
          <w:b/>
          <w:sz w:val="24"/>
          <w:szCs w:val="24"/>
        </w:rPr>
        <w:t>CLASSROOM CONDUCT GUIDELINES:</w:t>
      </w:r>
    </w:p>
    <w:p w:rsidR="00361E2D" w:rsidRPr="00361E2D" w:rsidRDefault="00361E2D" w:rsidP="00361E2D">
      <w:pPr>
        <w:rPr>
          <w:rFonts w:ascii="Arial" w:hAnsi="Arial" w:cs="Arial"/>
          <w:sz w:val="24"/>
          <w:szCs w:val="24"/>
        </w:rPr>
      </w:pPr>
      <w:r w:rsidRPr="0062120A">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361E2D" w:rsidRPr="00361E2D" w:rsidRDefault="00361E2D" w:rsidP="00361E2D">
      <w:pPr>
        <w:rPr>
          <w:rFonts w:ascii="Arial" w:hAnsi="Arial" w:cs="Arial"/>
          <w:sz w:val="24"/>
          <w:szCs w:val="24"/>
        </w:rPr>
      </w:pPr>
    </w:p>
    <w:p w:rsidR="00361E2D" w:rsidRPr="00753274" w:rsidRDefault="00753274" w:rsidP="00361E2D">
      <w:pPr>
        <w:ind w:right="-216"/>
        <w:rPr>
          <w:rFonts w:ascii="Arial" w:hAnsi="Arial" w:cs="Arial"/>
          <w:b/>
          <w:sz w:val="24"/>
          <w:szCs w:val="24"/>
          <w:u w:val="single"/>
        </w:rPr>
      </w:pPr>
      <w:r>
        <w:rPr>
          <w:rFonts w:ascii="Arial" w:hAnsi="Arial" w:cs="Arial"/>
          <w:b/>
          <w:sz w:val="24"/>
          <w:szCs w:val="24"/>
          <w:u w:val="single"/>
        </w:rPr>
        <w:t xml:space="preserve">ESSENTIAL SKILLS EXPERIENCE: </w:t>
      </w:r>
      <w:bookmarkStart w:id="0" w:name="_GoBack"/>
      <w:bookmarkEnd w:id="0"/>
    </w:p>
    <w:p w:rsidR="00753274" w:rsidRDefault="00753274" w:rsidP="00753274">
      <w:pPr>
        <w:rPr>
          <w:color w:val="000000"/>
        </w:rPr>
      </w:pPr>
      <w:r>
        <w:rPr>
          <w:rFonts w:ascii="Arial" w:hAnsi="Arial" w:cs="Arial"/>
          <w:color w:val="000000"/>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rFonts w:ascii="Arial" w:hAnsi="Arial" w:cs="Arial"/>
          <w:color w:val="FF0000"/>
          <w:sz w:val="24"/>
          <w:szCs w:val="24"/>
        </w:rPr>
        <w:t xml:space="preserve">.  </w:t>
      </w:r>
    </w:p>
    <w:p w:rsidR="00753274" w:rsidRDefault="00753274" w:rsidP="00753274">
      <w:pPr>
        <w:rPr>
          <w:color w:val="000000"/>
        </w:rPr>
      </w:pPr>
      <w:r>
        <w:rPr>
          <w:color w:val="000000"/>
        </w:rPr>
        <w:t> </w:t>
      </w:r>
    </w:p>
    <w:p w:rsidR="00753274" w:rsidRDefault="00753274" w:rsidP="00753274">
      <w:pPr>
        <w:rPr>
          <w:color w:val="000000"/>
        </w:rPr>
      </w:pPr>
      <w:r>
        <w:rPr>
          <w:rFonts w:ascii="Arial" w:hAnsi="Arial" w:cs="Arial"/>
          <w:color w:val="000000"/>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Pr>
          <w:rFonts w:ascii="Arial" w:hAnsi="Arial" w:cs="Arial"/>
          <w:color w:val="000000"/>
          <w:sz w:val="24"/>
          <w:szCs w:val="24"/>
        </w:rPr>
        <w:t>Senior</w:t>
      </w:r>
      <w:proofErr w:type="gramEnd"/>
      <w:r>
        <w:rPr>
          <w:rFonts w:ascii="Arial" w:hAnsi="Arial" w:cs="Arial"/>
          <w:color w:val="000000"/>
          <w:sz w:val="24"/>
          <w:szCs w:val="24"/>
        </w:rPr>
        <w:t xml:space="preserve"> clinical courses.   </w:t>
      </w:r>
    </w:p>
    <w:p w:rsidR="00753274" w:rsidRDefault="00753274" w:rsidP="00753274">
      <w:pPr>
        <w:rPr>
          <w:color w:val="000000"/>
        </w:rPr>
      </w:pPr>
      <w:r>
        <w:rPr>
          <w:color w:val="000000"/>
        </w:rPr>
        <w:t> </w:t>
      </w:r>
    </w:p>
    <w:p w:rsidR="00753274" w:rsidRDefault="00753274" w:rsidP="00753274">
      <w:pPr>
        <w:rPr>
          <w:color w:val="000000"/>
        </w:rPr>
      </w:pPr>
      <w:r>
        <w:rPr>
          <w:rFonts w:ascii="Arial" w:hAnsi="Arial" w:cs="Arial"/>
          <w:color w:val="000000"/>
          <w:sz w:val="24"/>
          <w:szCs w:val="24"/>
        </w:rPr>
        <w:t xml:space="preserve">UTACON students must obtain UTACON students must purchase </w:t>
      </w:r>
      <w:proofErr w:type="spellStart"/>
      <w:r>
        <w:rPr>
          <w:rFonts w:ascii="Arial" w:hAnsi="Arial" w:cs="Arial"/>
          <w:color w:val="000000"/>
          <w:sz w:val="24"/>
          <w:szCs w:val="24"/>
        </w:rPr>
        <w:t>Neehr</w:t>
      </w:r>
      <w:proofErr w:type="spellEnd"/>
      <w:r>
        <w:rPr>
          <w:rFonts w:ascii="Arial" w:hAnsi="Arial" w:cs="Arial"/>
          <w:color w:val="000000"/>
          <w:sz w:val="24"/>
          <w:szCs w:val="24"/>
        </w:rPr>
        <w:t xml:space="preserve"> Perfect and maintain for use in all clinical courses. This </w:t>
      </w:r>
      <w:proofErr w:type="spellStart"/>
      <w:r>
        <w:rPr>
          <w:rFonts w:ascii="Arial" w:hAnsi="Arial" w:cs="Arial"/>
          <w:color w:val="000000"/>
          <w:sz w:val="24"/>
          <w:szCs w:val="24"/>
        </w:rPr>
        <w:t>Neehr</w:t>
      </w:r>
      <w:proofErr w:type="spellEnd"/>
      <w:r>
        <w:rPr>
          <w:rFonts w:ascii="Arial" w:hAnsi="Arial" w:cs="Arial"/>
          <w:color w:val="000000"/>
          <w:sz w:val="24"/>
          <w:szCs w:val="24"/>
        </w:rPr>
        <w:t xml:space="preserve"> Perfect Passport must be used to document skills experiences during clinical or simulation laboratory sessions.  After performing an essential skill, a student will record the date and the setting, and then his/her initials in the appropriate </w:t>
      </w:r>
      <w:r>
        <w:rPr>
          <w:rFonts w:ascii="Arial" w:hAnsi="Arial" w:cs="Arial"/>
          <w:color w:val="000000"/>
          <w:sz w:val="24"/>
          <w:szCs w:val="24"/>
        </w:rPr>
        <w:lastRenderedPageBreak/>
        <w:t xml:space="preserve">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753274" w:rsidRDefault="00753274" w:rsidP="00753274">
      <w:pPr>
        <w:rPr>
          <w:color w:val="000000"/>
        </w:rPr>
      </w:pPr>
      <w:r>
        <w:rPr>
          <w:color w:val="000000"/>
        </w:rPr>
        <w:t> </w:t>
      </w:r>
    </w:p>
    <w:p w:rsidR="00753274" w:rsidRDefault="00753274" w:rsidP="00753274">
      <w:pPr>
        <w:rPr>
          <w:color w:val="000000"/>
        </w:rPr>
      </w:pPr>
      <w:r>
        <w:rPr>
          <w:rFonts w:ascii="Arial" w:hAnsi="Arial" w:cs="Arial"/>
          <w:color w:val="000000"/>
          <w:sz w:val="24"/>
          <w:szCs w:val="24"/>
        </w:rPr>
        <w:t>UTACON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361E2D" w:rsidRPr="00361E2D" w:rsidRDefault="00361E2D"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CLINICAL DRESS CODE:</w:t>
      </w:r>
    </w:p>
    <w:p w:rsidR="00361E2D" w:rsidRPr="00361E2D" w:rsidRDefault="00361E2D" w:rsidP="00361E2D">
      <w:pPr>
        <w:rPr>
          <w:rFonts w:ascii="Arial" w:hAnsi="Arial" w:cs="Arial"/>
          <w:sz w:val="24"/>
          <w:szCs w:val="24"/>
        </w:rPr>
      </w:pPr>
      <w:r w:rsidRPr="00361E2D">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361E2D" w:rsidRPr="00361E2D" w:rsidRDefault="00361E2D" w:rsidP="00361E2D">
      <w:pPr>
        <w:rPr>
          <w:rFonts w:ascii="Arial" w:hAnsi="Arial" w:cs="Arial"/>
          <w:sz w:val="24"/>
          <w:szCs w:val="24"/>
        </w:rPr>
      </w:pPr>
    </w:p>
    <w:p w:rsidR="00361E2D" w:rsidRPr="00361E2D" w:rsidRDefault="00361E2D" w:rsidP="00361E2D">
      <w:pPr>
        <w:ind w:right="-504"/>
        <w:rPr>
          <w:rFonts w:ascii="Arial" w:hAnsi="Arial" w:cs="Arial"/>
          <w:sz w:val="24"/>
          <w:szCs w:val="24"/>
        </w:rPr>
      </w:pPr>
      <w:r w:rsidRPr="00361E2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i/>
          <w:sz w:val="24"/>
          <w:szCs w:val="24"/>
        </w:rPr>
      </w:pPr>
      <w:r w:rsidRPr="00361E2D">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361E2D" w:rsidRPr="00361E2D" w:rsidRDefault="00361E2D"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OBSERVANCE OF RELIGIOUS HOLY DAYS:</w:t>
      </w:r>
    </w:p>
    <w:p w:rsidR="00361E2D" w:rsidRPr="00361E2D" w:rsidRDefault="00361E2D" w:rsidP="00361E2D">
      <w:pPr>
        <w:rPr>
          <w:rFonts w:ascii="Arial" w:hAnsi="Arial" w:cs="Arial"/>
          <w:b/>
          <w:bCs/>
          <w:sz w:val="24"/>
          <w:szCs w:val="24"/>
        </w:rPr>
      </w:pPr>
      <w:r w:rsidRPr="00361E2D">
        <w:rPr>
          <w:rFonts w:ascii="Arial" w:hAnsi="Arial" w:cs="Arial"/>
          <w:color w:val="000000"/>
          <w:sz w:val="24"/>
          <w:szCs w:val="24"/>
        </w:rPr>
        <w:t>Undergraduate Nursing faculty and students shall follow the University policy regarding Observance of Religious Holy Days:  (</w:t>
      </w:r>
      <w:hyperlink r:id="rId21" w:anchor="6" w:history="1">
        <w:r w:rsidRPr="00361E2D">
          <w:rPr>
            <w:rStyle w:val="Hyperlink"/>
            <w:rFonts w:ascii="Arial" w:hAnsi="Arial" w:cs="Arial"/>
            <w:sz w:val="24"/>
            <w:szCs w:val="24"/>
          </w:rPr>
          <w:t>http://wweb.uta.edu/catalog/content/general/academic_regulations.aspx#6</w:t>
        </w:r>
      </w:hyperlink>
    </w:p>
    <w:p w:rsidR="00361E2D" w:rsidRPr="00361E2D" w:rsidRDefault="00361E2D" w:rsidP="00361E2D">
      <w:pPr>
        <w:rPr>
          <w:rFonts w:ascii="Arial" w:hAnsi="Arial" w:cs="Arial"/>
          <w:sz w:val="24"/>
          <w:szCs w:val="24"/>
        </w:rPr>
      </w:pPr>
    </w:p>
    <w:p w:rsidR="00361E2D" w:rsidRPr="00361E2D" w:rsidRDefault="00361E2D" w:rsidP="00361E2D">
      <w:pPr>
        <w:shd w:val="clear" w:color="auto" w:fill="FFFFFF"/>
        <w:rPr>
          <w:rFonts w:ascii="Arial" w:hAnsi="Arial" w:cs="Arial"/>
          <w:b/>
          <w:bCs/>
          <w:sz w:val="24"/>
          <w:szCs w:val="24"/>
        </w:rPr>
      </w:pPr>
      <w:r w:rsidRPr="00361E2D">
        <w:rPr>
          <w:rFonts w:ascii="Arial" w:hAnsi="Arial" w:cs="Arial"/>
          <w:b/>
          <w:bCs/>
          <w:sz w:val="24"/>
          <w:szCs w:val="24"/>
        </w:rPr>
        <w:t xml:space="preserve">Clinical Attendance When University is Closed </w:t>
      </w:r>
    </w:p>
    <w:p w:rsidR="00361E2D" w:rsidRPr="00361E2D" w:rsidRDefault="00361E2D" w:rsidP="00361E2D">
      <w:pPr>
        <w:shd w:val="clear" w:color="auto" w:fill="FFFFFF"/>
        <w:rPr>
          <w:rFonts w:ascii="Arial" w:hAnsi="Arial" w:cs="Arial"/>
          <w:sz w:val="24"/>
          <w:szCs w:val="24"/>
        </w:rPr>
      </w:pPr>
      <w:r w:rsidRPr="00361E2D">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61E2D" w:rsidRPr="00361E2D" w:rsidRDefault="00361E2D" w:rsidP="00361E2D">
      <w:pPr>
        <w:pStyle w:val="Heading2"/>
        <w:spacing w:before="0" w:after="0"/>
        <w:rPr>
          <w:rFonts w:ascii="Arial" w:hAnsi="Arial" w:cs="Arial"/>
          <w:i w:val="0"/>
          <w:sz w:val="24"/>
          <w:szCs w:val="24"/>
        </w:rPr>
      </w:pPr>
    </w:p>
    <w:p w:rsidR="00361E2D" w:rsidRPr="00361E2D" w:rsidRDefault="00361E2D" w:rsidP="00361E2D">
      <w:pPr>
        <w:pStyle w:val="Heading2"/>
        <w:spacing w:before="0" w:after="0"/>
        <w:rPr>
          <w:rFonts w:ascii="Arial" w:hAnsi="Arial" w:cs="Arial"/>
          <w:i w:val="0"/>
          <w:sz w:val="24"/>
          <w:szCs w:val="24"/>
        </w:rPr>
      </w:pPr>
      <w:r w:rsidRPr="00361E2D">
        <w:rPr>
          <w:rFonts w:ascii="Arial" w:hAnsi="Arial" w:cs="Arial"/>
          <w:i w:val="0"/>
          <w:sz w:val="24"/>
          <w:szCs w:val="24"/>
        </w:rPr>
        <w:t>POLICY ON INVASIVE PROCEDURES</w:t>
      </w:r>
    </w:p>
    <w:p w:rsidR="00361E2D" w:rsidRPr="00361E2D" w:rsidRDefault="00361E2D" w:rsidP="00361E2D">
      <w:pPr>
        <w:rPr>
          <w:rFonts w:ascii="Arial" w:hAnsi="Arial" w:cs="Arial"/>
          <w:sz w:val="24"/>
          <w:szCs w:val="24"/>
        </w:rPr>
      </w:pPr>
      <w:r w:rsidRPr="00361E2D">
        <w:rPr>
          <w:rFonts w:ascii="Arial" w:hAnsi="Arial" w:cs="Arial"/>
          <w:sz w:val="24"/>
          <w:szCs w:val="24"/>
        </w:rPr>
        <w:t xml:space="preserve">Allowing students to practice invasive skills (e.g., IM, SQ, IV's, NG tubes, intubation) on other students in the learning lab will no longer be used as a teaching strategy.  Skills may be </w:t>
      </w:r>
      <w:r w:rsidRPr="00361E2D">
        <w:rPr>
          <w:rFonts w:ascii="Arial" w:hAnsi="Arial" w:cs="Arial"/>
          <w:sz w:val="24"/>
          <w:szCs w:val="24"/>
        </w:rPr>
        <w:lastRenderedPageBreak/>
        <w:t>practiced on the simulators in the learning lab.  Students will be able to perform the skills in the clinical setting under the appropriate faculty or preceptor supervision.</w:t>
      </w:r>
    </w:p>
    <w:p w:rsidR="00B57534" w:rsidRPr="00854A50" w:rsidRDefault="00C42AAE" w:rsidP="00B57534">
      <w:pPr>
        <w:rPr>
          <w:rFonts w:ascii="Arial" w:hAnsi="Arial" w:cs="Arial"/>
          <w:b/>
          <w:caps/>
          <w:sz w:val="24"/>
          <w:szCs w:val="24"/>
        </w:rPr>
      </w:pPr>
      <w:r>
        <w:rPr>
          <w:rFonts w:ascii="Arial" w:hAnsi="Arial" w:cs="Arial"/>
          <w:b/>
          <w:sz w:val="24"/>
          <w:szCs w:val="24"/>
        </w:rPr>
        <w:t>Honors College Credit</w:t>
      </w:r>
    </w:p>
    <w:p w:rsidR="00B57534" w:rsidRPr="00854A50" w:rsidRDefault="00B57534" w:rsidP="00B57534">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B57534" w:rsidRPr="00854A50" w:rsidRDefault="00B57534" w:rsidP="00B57534">
      <w:pPr>
        <w:rPr>
          <w:rFonts w:ascii="Arial" w:hAnsi="Arial" w:cs="Arial"/>
          <w:sz w:val="24"/>
          <w:szCs w:val="24"/>
        </w:rPr>
      </w:pPr>
    </w:p>
    <w:p w:rsidR="00B57534" w:rsidRPr="00854A50" w:rsidRDefault="00C42AAE" w:rsidP="00B57534">
      <w:pPr>
        <w:pStyle w:val="BodyTextIndent"/>
        <w:ind w:firstLine="0"/>
        <w:jc w:val="left"/>
        <w:rPr>
          <w:rFonts w:cs="Arial"/>
          <w:b/>
          <w:bCs/>
          <w:szCs w:val="24"/>
        </w:rPr>
      </w:pPr>
      <w:r w:rsidRPr="00854A50">
        <w:rPr>
          <w:rFonts w:cs="Arial"/>
          <w:b/>
          <w:bCs/>
          <w:szCs w:val="24"/>
        </w:rPr>
        <w:t>No Gift Policy:</w:t>
      </w:r>
    </w:p>
    <w:p w:rsidR="00B57534" w:rsidRPr="00854A50" w:rsidRDefault="00B57534" w:rsidP="00B57534">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B57534" w:rsidRPr="00854A50" w:rsidRDefault="00B57534" w:rsidP="00B57534">
      <w:pPr>
        <w:pStyle w:val="PlainText"/>
        <w:rPr>
          <w:rFonts w:ascii="Arial" w:hAnsi="Arial" w:cs="Arial"/>
          <w:b/>
          <w:bCs/>
          <w:sz w:val="24"/>
          <w:szCs w:val="24"/>
          <w:u w:val="single"/>
        </w:rPr>
      </w:pPr>
    </w:p>
    <w:p w:rsidR="00B57534" w:rsidRPr="00143037" w:rsidRDefault="00C42AAE" w:rsidP="00B57534">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B57534" w:rsidRPr="00854A50" w:rsidRDefault="00B57534" w:rsidP="00B57534">
      <w:pPr>
        <w:pStyle w:val="PlainText"/>
        <w:rPr>
          <w:rFonts w:ascii="Arial" w:hAnsi="Arial" w:cs="Arial"/>
          <w:sz w:val="24"/>
          <w:szCs w:val="24"/>
        </w:rPr>
      </w:pP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Have the wound inspected, cleansed, and dressed.</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D630E0" w:rsidRPr="00D630E0" w:rsidRDefault="00B57534" w:rsidP="00D630E0">
      <w:pPr>
        <w:pStyle w:val="PlainText"/>
        <w:numPr>
          <w:ilvl w:val="0"/>
          <w:numId w:val="15"/>
        </w:numPr>
        <w:rPr>
          <w:rFonts w:ascii="Arial" w:hAnsi="Arial" w:cs="Arial"/>
          <w:sz w:val="24"/>
          <w:szCs w:val="24"/>
        </w:rPr>
      </w:pPr>
      <w:r w:rsidRPr="00854A50">
        <w:rPr>
          <w:rFonts w:ascii="Arial" w:hAnsi="Arial" w:cs="Arial"/>
          <w:sz w:val="24"/>
          <w:szCs w:val="24"/>
        </w:rPr>
        <w:t>Seek medical attention as necessary based on level of exposure.</w:t>
      </w:r>
    </w:p>
    <w:p w:rsidR="00D630E0" w:rsidRPr="00D630E0" w:rsidRDefault="00D630E0" w:rsidP="00D630E0">
      <w:pPr>
        <w:pStyle w:val="PlainText"/>
        <w:ind w:left="720"/>
        <w:rPr>
          <w:rFonts w:ascii="Arial" w:hAnsi="Arial" w:cs="Arial"/>
          <w:sz w:val="24"/>
          <w:szCs w:val="24"/>
        </w:rPr>
      </w:pPr>
    </w:p>
    <w:p w:rsidR="00143037" w:rsidRDefault="00B57534" w:rsidP="00143037">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143037" w:rsidRDefault="00143037" w:rsidP="00143037">
      <w:pPr>
        <w:pStyle w:val="PlainText"/>
        <w:rPr>
          <w:rFonts w:ascii="Arial" w:hAnsi="Arial" w:cs="Arial"/>
          <w:sz w:val="24"/>
          <w:szCs w:val="24"/>
        </w:rPr>
      </w:pPr>
    </w:p>
    <w:p w:rsidR="00143037" w:rsidRPr="00143037" w:rsidRDefault="00143037" w:rsidP="00143037">
      <w:pPr>
        <w:pStyle w:val="PlainText"/>
        <w:rPr>
          <w:rFonts w:ascii="Arial" w:hAnsi="Arial" w:cs="Arial"/>
          <w:b/>
          <w:sz w:val="24"/>
          <w:szCs w:val="24"/>
        </w:rPr>
      </w:pPr>
      <w:r>
        <w:rPr>
          <w:rFonts w:ascii="Arial" w:hAnsi="Arial" w:cs="Arial"/>
          <w:b/>
          <w:sz w:val="24"/>
          <w:szCs w:val="24"/>
        </w:rPr>
        <w:t>Policy on Invasive Procedures</w:t>
      </w:r>
    </w:p>
    <w:p w:rsidR="00B57534" w:rsidRDefault="00B57534" w:rsidP="00143037">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361E2D" w:rsidRPr="00361E2D" w:rsidRDefault="00361E2D" w:rsidP="00361E2D">
      <w:pPr>
        <w:pStyle w:val="PlainText"/>
        <w:rPr>
          <w:rFonts w:ascii="Arial" w:hAnsi="Arial" w:cs="Arial"/>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CLINICAL PASS/FAIL:</w:t>
      </w:r>
    </w:p>
    <w:p w:rsidR="00361E2D" w:rsidRPr="00361E2D" w:rsidRDefault="00361E2D" w:rsidP="00361E2D">
      <w:pPr>
        <w:pStyle w:val="Title"/>
        <w:rPr>
          <w:rFonts w:ascii="Arial" w:hAnsi="Arial" w:cs="Arial"/>
        </w:rPr>
      </w:pPr>
      <w:r w:rsidRPr="00361E2D">
        <w:rPr>
          <w:rFonts w:ascii="Arial" w:hAnsi="Arial" w:cs="Arial"/>
        </w:rPr>
        <w:t>Clinical Failing Behaviors</w:t>
      </w:r>
    </w:p>
    <w:p w:rsidR="00361E2D" w:rsidRPr="00361E2D" w:rsidRDefault="00361E2D" w:rsidP="00361E2D">
      <w:pPr>
        <w:pStyle w:val="Title"/>
        <w:ind w:right="-180"/>
        <w:jc w:val="left"/>
        <w:rPr>
          <w:rFonts w:ascii="Arial" w:hAnsi="Arial" w:cs="Arial"/>
          <w:b w:val="0"/>
          <w:bCs/>
        </w:rPr>
      </w:pPr>
      <w:r w:rsidRPr="00361E2D">
        <w:rPr>
          <w:rFonts w:ascii="Arial" w:hAnsi="Arial" w:cs="Arial"/>
          <w:b w:val="0"/>
        </w:rPr>
        <w:t xml:space="preserve">Clinical failing behaviors are linked to the Texas Board of Nursing Standards of Professional Practice.  Issues related to professional conduct, management of stress, clarification of course, </w:t>
      </w:r>
      <w:r w:rsidRPr="00361E2D">
        <w:rPr>
          <w:rFonts w:ascii="Arial" w:hAnsi="Arial" w:cs="Arial"/>
          <w:b w:val="0"/>
        </w:rPr>
        <w:lastRenderedPageBreak/>
        <w:t>clinical assignment, and/or professional role expectations, may warrant clinical warnings, contracts for remediation, or course failure.</w:t>
      </w:r>
    </w:p>
    <w:tbl>
      <w:tblPr>
        <w:tblW w:w="0" w:type="auto"/>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9"/>
        <w:gridCol w:w="4428"/>
      </w:tblGrid>
      <w:tr w:rsidR="00361E2D" w:rsidRPr="00361E2D" w:rsidTr="00361E2D">
        <w:trPr>
          <w:jc w:val="center"/>
        </w:trPr>
        <w:tc>
          <w:tcPr>
            <w:tcW w:w="6059" w:type="dxa"/>
          </w:tcPr>
          <w:p w:rsidR="00361E2D" w:rsidRPr="00361E2D" w:rsidRDefault="00361E2D" w:rsidP="00361E2D">
            <w:pPr>
              <w:pStyle w:val="Title"/>
              <w:rPr>
                <w:rFonts w:ascii="Arial" w:hAnsi="Arial" w:cs="Arial"/>
              </w:rPr>
            </w:pPr>
            <w:r w:rsidRPr="00361E2D">
              <w:rPr>
                <w:rFonts w:ascii="Arial" w:hAnsi="Arial" w:cs="Arial"/>
              </w:rPr>
              <w:t>Clinical Failing Behaviors</w:t>
            </w:r>
          </w:p>
        </w:tc>
        <w:tc>
          <w:tcPr>
            <w:tcW w:w="4428" w:type="dxa"/>
          </w:tcPr>
          <w:p w:rsidR="00361E2D" w:rsidRPr="00361E2D" w:rsidRDefault="00361E2D" w:rsidP="00361E2D">
            <w:pPr>
              <w:pStyle w:val="Title"/>
              <w:rPr>
                <w:rFonts w:ascii="Arial" w:hAnsi="Arial" w:cs="Arial"/>
              </w:rPr>
            </w:pPr>
            <w:r w:rsidRPr="00361E2D">
              <w:rPr>
                <w:rFonts w:ascii="Arial" w:hAnsi="Arial" w:cs="Arial"/>
              </w:rPr>
              <w:t>Matched to NPA</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1.  Performance is unsafe.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2.  Questionable decisions are often made.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1,2,3,4,5,6,7,8,9,10,11,12,13,14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3.  Lacks insight into own behaviors and that of others.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4.  Difficulty in adapting to new ideas/functions.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4,5,6,7,8,9,10,11,13,14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5.  Continues to need additional guidance and direction.</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1,2,3,5,6,7,8,9,10,11,14</w:t>
            </w:r>
          </w:p>
        </w:tc>
      </w:tr>
    </w:tbl>
    <w:p w:rsidR="00361E2D" w:rsidRPr="00361E2D" w:rsidRDefault="00361E2D" w:rsidP="00361E2D">
      <w:pPr>
        <w:jc w:val="center"/>
        <w:rPr>
          <w:rFonts w:ascii="Arial" w:hAnsi="Arial" w:cs="Arial"/>
          <w:b/>
          <w:bCs/>
          <w:sz w:val="24"/>
          <w:szCs w:val="24"/>
        </w:rPr>
      </w:pPr>
    </w:p>
    <w:p w:rsidR="00361E2D" w:rsidRPr="00361E2D" w:rsidRDefault="00361E2D" w:rsidP="00361E2D">
      <w:pPr>
        <w:jc w:val="center"/>
        <w:rPr>
          <w:rFonts w:ascii="Arial" w:hAnsi="Arial" w:cs="Arial"/>
          <w:b/>
          <w:bCs/>
          <w:sz w:val="24"/>
          <w:szCs w:val="24"/>
        </w:rPr>
      </w:pPr>
      <w:r w:rsidRPr="00361E2D">
        <w:rPr>
          <w:rFonts w:ascii="Arial" w:hAnsi="Arial" w:cs="Arial"/>
          <w:b/>
          <w:bCs/>
          <w:sz w:val="24"/>
          <w:szCs w:val="24"/>
        </w:rPr>
        <w:t>Standards of Professional Nursing Practice (BON 213.27, 217.11, 217.12)</w:t>
      </w:r>
    </w:p>
    <w:p w:rsidR="00361E2D" w:rsidRPr="00361E2D" w:rsidRDefault="00361E2D" w:rsidP="00361E2D">
      <w:pPr>
        <w:jc w:val="center"/>
        <w:rPr>
          <w:rFonts w:ascii="Arial" w:hAnsi="Arial" w:cs="Arial"/>
          <w:b/>
          <w:bCs/>
          <w:sz w:val="24"/>
          <w:szCs w:val="24"/>
        </w:rPr>
      </w:pP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Knows rationale for side effects of medications and treatments, and correctly administers same 217.00 (1)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Implements a safe environment for patients and/or others, i.e., bed rails up, universal precautions 217.11 (1)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Respects client confidentiality 217.11 (1) (E).</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Accepts assignments commensurate with educational level, preparation, experience and knowledge 217.11(1) (T).</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Obtains instruction and supervision as necessary when implementing nursing procedures or practices 217.11(1) (H).</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Notifies the appropriate supervisor when leaving an assignment 217.11(1) (I).</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Recognizes and maintains professional boundaries of the nurse/patient relationship 217.11(1) (J).</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Clarifies orders, treatments, that nurse has reason to believe are inaccurate, non-effective or contraindicated 217.11(1) (N).</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distinguish right from wrong 213.27(b) (2) (A).</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think and act rationally 213.27(b) (2)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keep promises and honor obligations 213.27(b) (2)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Accountable for own behavior 213.27(b) (2)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sz w:val="24"/>
          <w:szCs w:val="24"/>
        </w:rPr>
      </w:pPr>
      <w:r w:rsidRPr="00361E2D">
        <w:rPr>
          <w:rFonts w:ascii="Arial" w:hAnsi="Arial" w:cs="Arial"/>
          <w:sz w:val="24"/>
          <w:szCs w:val="24"/>
        </w:rPr>
        <w:t xml:space="preserve">Please refer to the Board of Nursing at </w:t>
      </w:r>
      <w:hyperlink r:id="rId22" w:history="1">
        <w:r w:rsidRPr="00361E2D">
          <w:rPr>
            <w:rStyle w:val="Hyperlink"/>
            <w:rFonts w:ascii="Arial" w:hAnsi="Arial" w:cs="Arial"/>
            <w:sz w:val="24"/>
            <w:szCs w:val="24"/>
          </w:rPr>
          <w:t>www.BON.state.tx.us</w:t>
        </w:r>
      </w:hyperlink>
      <w:r w:rsidRPr="00361E2D">
        <w:rPr>
          <w:rFonts w:ascii="Arial" w:hAnsi="Arial" w:cs="Arial"/>
          <w:sz w:val="24"/>
          <w:szCs w:val="24"/>
        </w:rPr>
        <w:t xml:space="preserve"> for any additional information regarding the Texas Nursing Practice Act.</w:t>
      </w:r>
    </w:p>
    <w:p w:rsidR="00361E2D" w:rsidRPr="00143037" w:rsidRDefault="00361E2D" w:rsidP="00143037">
      <w:pPr>
        <w:pStyle w:val="PlainText"/>
        <w:rPr>
          <w:rFonts w:ascii="Arial" w:hAnsi="Arial" w:cs="Arial"/>
          <w:sz w:val="24"/>
          <w:szCs w:val="24"/>
        </w:rPr>
      </w:pPr>
    </w:p>
    <w:p w:rsidR="008779B8" w:rsidRPr="008779B8" w:rsidRDefault="008779B8" w:rsidP="008779B8">
      <w:pPr>
        <w:rPr>
          <w:rFonts w:ascii="Arial" w:hAnsi="Arial" w:cs="Arial"/>
          <w:sz w:val="24"/>
        </w:rPr>
      </w:pPr>
      <w:r w:rsidRPr="008779B8">
        <w:rPr>
          <w:rFonts w:ascii="Arial" w:hAnsi="Arial" w:cs="Arial"/>
          <w:b/>
          <w:bCs/>
          <w:i/>
          <w:iCs/>
          <w:color w:val="000000"/>
          <w:sz w:val="24"/>
        </w:rPr>
        <w:t xml:space="preserve">The Student Handbook can be found by going to the following link:  </w:t>
      </w:r>
      <w:hyperlink r:id="rId23" w:history="1">
        <w:r w:rsidRPr="008779B8">
          <w:rPr>
            <w:rStyle w:val="Hyperlink"/>
            <w:rFonts w:ascii="Arial" w:hAnsi="Arial" w:cs="Arial"/>
            <w:sz w:val="24"/>
          </w:rPr>
          <w:t>http://www.uta.edu/nursing/bsn-program/</w:t>
        </w:r>
      </w:hyperlink>
      <w:r w:rsidRPr="008779B8">
        <w:rPr>
          <w:rFonts w:ascii="Arial" w:hAnsi="Arial" w:cs="Arial"/>
          <w:color w:val="000080"/>
          <w:sz w:val="24"/>
        </w:rPr>
        <w:t xml:space="preserve"> </w:t>
      </w:r>
      <w:r w:rsidRPr="008779B8">
        <w:rPr>
          <w:rFonts w:ascii="Arial" w:hAnsi="Arial" w:cs="Arial"/>
          <w:sz w:val="24"/>
        </w:rPr>
        <w:t>and clicking on the link titled BSN Student Handbook.</w:t>
      </w:r>
    </w:p>
    <w:p w:rsidR="00BB2BF2" w:rsidRPr="00854A50" w:rsidRDefault="00BB2BF2" w:rsidP="008779B8">
      <w:pPr>
        <w:rPr>
          <w:rFonts w:ascii="Arial" w:hAnsi="Arial" w:cs="Arial"/>
          <w:sz w:val="24"/>
          <w:szCs w:val="24"/>
        </w:rPr>
      </w:pPr>
    </w:p>
    <w:sectPr w:rsidR="00BB2BF2" w:rsidRPr="00854A50" w:rsidSect="000511F7">
      <w:headerReference w:type="default" r:id="rId24"/>
      <w:footerReference w:type="default" r:id="rId25"/>
      <w:pgSz w:w="12240" w:h="15840"/>
      <w:pgMar w:top="1080" w:right="1080" w:bottom="1080" w:left="108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3E" w:rsidRDefault="004A743E" w:rsidP="0053430B">
      <w:r>
        <w:separator/>
      </w:r>
    </w:p>
  </w:endnote>
  <w:endnote w:type="continuationSeparator" w:id="0">
    <w:p w:rsidR="004A743E" w:rsidRDefault="004A743E" w:rsidP="00534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569365"/>
      <w:docPartObj>
        <w:docPartGallery w:val="Page Numbers (Bottom of Page)"/>
        <w:docPartUnique/>
      </w:docPartObj>
    </w:sdtPr>
    <w:sdtContent>
      <w:sdt>
        <w:sdtPr>
          <w:id w:val="860082579"/>
          <w:docPartObj>
            <w:docPartGallery w:val="Page Numbers (Top of Page)"/>
            <w:docPartUnique/>
          </w:docPartObj>
        </w:sdtPr>
        <w:sdtContent>
          <w:p w:rsidR="00FC547A" w:rsidRDefault="00FC547A" w:rsidP="000511F7">
            <w:pPr>
              <w:pStyle w:val="Footer"/>
              <w:jc w:val="right"/>
            </w:pPr>
            <w:r>
              <w:t xml:space="preserve">Page </w:t>
            </w:r>
            <w:r w:rsidR="001319D7">
              <w:rPr>
                <w:b/>
                <w:bCs/>
                <w:sz w:val="24"/>
                <w:szCs w:val="24"/>
              </w:rPr>
              <w:fldChar w:fldCharType="begin"/>
            </w:r>
            <w:r>
              <w:rPr>
                <w:b/>
                <w:bCs/>
              </w:rPr>
              <w:instrText xml:space="preserve"> PAGE </w:instrText>
            </w:r>
            <w:r w:rsidR="001319D7">
              <w:rPr>
                <w:b/>
                <w:bCs/>
                <w:sz w:val="24"/>
                <w:szCs w:val="24"/>
              </w:rPr>
              <w:fldChar w:fldCharType="separate"/>
            </w:r>
            <w:r w:rsidR="006237BC">
              <w:rPr>
                <w:b/>
                <w:bCs/>
                <w:noProof/>
              </w:rPr>
              <w:t>20</w:t>
            </w:r>
            <w:r w:rsidR="001319D7">
              <w:rPr>
                <w:b/>
                <w:bCs/>
                <w:sz w:val="24"/>
                <w:szCs w:val="24"/>
              </w:rPr>
              <w:fldChar w:fldCharType="end"/>
            </w:r>
            <w:r>
              <w:t xml:space="preserve"> of </w:t>
            </w:r>
            <w:r w:rsidR="001319D7">
              <w:rPr>
                <w:b/>
                <w:bCs/>
                <w:sz w:val="24"/>
                <w:szCs w:val="24"/>
              </w:rPr>
              <w:fldChar w:fldCharType="begin"/>
            </w:r>
            <w:r>
              <w:rPr>
                <w:b/>
                <w:bCs/>
              </w:rPr>
              <w:instrText xml:space="preserve"> NUMPAGES  </w:instrText>
            </w:r>
            <w:r w:rsidR="001319D7">
              <w:rPr>
                <w:b/>
                <w:bCs/>
                <w:sz w:val="24"/>
                <w:szCs w:val="24"/>
              </w:rPr>
              <w:fldChar w:fldCharType="separate"/>
            </w:r>
            <w:r w:rsidR="006237BC">
              <w:rPr>
                <w:b/>
                <w:bCs/>
                <w:noProof/>
              </w:rPr>
              <w:t>20</w:t>
            </w:r>
            <w:r w:rsidR="001319D7">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3E" w:rsidRDefault="004A743E" w:rsidP="0053430B">
      <w:r>
        <w:separator/>
      </w:r>
    </w:p>
  </w:footnote>
  <w:footnote w:type="continuationSeparator" w:id="0">
    <w:p w:rsidR="004A743E" w:rsidRDefault="004A743E" w:rsidP="00534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7A" w:rsidRDefault="00FC547A" w:rsidP="0053430B">
    <w:pPr>
      <w:pStyle w:val="Header"/>
      <w:tabs>
        <w:tab w:val="clear" w:pos="9360"/>
        <w:tab w:val="right" w:pos="10080"/>
      </w:tabs>
    </w:pPr>
    <w:r>
      <w:t>N3320 Syllabus</w:t>
    </w:r>
    <w:r>
      <w:tab/>
    </w:r>
    <w:r>
      <w:tab/>
      <w:t>Fall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AA1"/>
    <w:multiLevelType w:val="hybridMultilevel"/>
    <w:tmpl w:val="5008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6720B"/>
    <w:multiLevelType w:val="hybridMultilevel"/>
    <w:tmpl w:val="6236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50260F"/>
    <w:multiLevelType w:val="hybridMultilevel"/>
    <w:tmpl w:val="6B2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8A1"/>
    <w:multiLevelType w:val="hybridMultilevel"/>
    <w:tmpl w:val="85A6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26331"/>
    <w:multiLevelType w:val="hybridMultilevel"/>
    <w:tmpl w:val="1CCA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871BE"/>
    <w:multiLevelType w:val="hybridMultilevel"/>
    <w:tmpl w:val="C4BAB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462810"/>
    <w:multiLevelType w:val="hybridMultilevel"/>
    <w:tmpl w:val="5F92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03421"/>
    <w:multiLevelType w:val="hybridMultilevel"/>
    <w:tmpl w:val="097071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45F6B"/>
    <w:multiLevelType w:val="hybridMultilevel"/>
    <w:tmpl w:val="BA0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4209BD"/>
    <w:multiLevelType w:val="hybridMultilevel"/>
    <w:tmpl w:val="A10A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2027A"/>
    <w:multiLevelType w:val="hybridMultilevel"/>
    <w:tmpl w:val="72AC9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E1619E"/>
    <w:multiLevelType w:val="hybridMultilevel"/>
    <w:tmpl w:val="720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37311"/>
    <w:multiLevelType w:val="hybridMultilevel"/>
    <w:tmpl w:val="623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B1BC8"/>
    <w:multiLevelType w:val="hybridMultilevel"/>
    <w:tmpl w:val="129C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C422B"/>
    <w:multiLevelType w:val="hybridMultilevel"/>
    <w:tmpl w:val="3A7C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C3399A"/>
    <w:multiLevelType w:val="hybridMultilevel"/>
    <w:tmpl w:val="09F6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00FC6"/>
    <w:multiLevelType w:val="hybridMultilevel"/>
    <w:tmpl w:val="0064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986058"/>
    <w:multiLevelType w:val="hybridMultilevel"/>
    <w:tmpl w:val="A2840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A1DC9"/>
    <w:multiLevelType w:val="hybridMultilevel"/>
    <w:tmpl w:val="CD4A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A482E"/>
    <w:multiLevelType w:val="hybridMultilevel"/>
    <w:tmpl w:val="8334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E6A5B"/>
    <w:multiLevelType w:val="hybridMultilevel"/>
    <w:tmpl w:val="EB6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63FB1"/>
    <w:multiLevelType w:val="hybridMultilevel"/>
    <w:tmpl w:val="165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B6E25"/>
    <w:multiLevelType w:val="hybridMultilevel"/>
    <w:tmpl w:val="177EB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C46605"/>
    <w:multiLevelType w:val="hybridMultilevel"/>
    <w:tmpl w:val="117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20"/>
  </w:num>
  <w:num w:numId="5">
    <w:abstractNumId w:val="18"/>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13"/>
  </w:num>
  <w:num w:numId="10">
    <w:abstractNumId w:val="12"/>
  </w:num>
  <w:num w:numId="11">
    <w:abstractNumId w:val="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23"/>
  </w:num>
  <w:num w:numId="16">
    <w:abstractNumId w:val="16"/>
  </w:num>
  <w:num w:numId="17">
    <w:abstractNumId w:val="21"/>
  </w:num>
  <w:num w:numId="18">
    <w:abstractNumId w:val="17"/>
  </w:num>
  <w:num w:numId="19">
    <w:abstractNumId w:val="26"/>
  </w:num>
  <w:num w:numId="20">
    <w:abstractNumId w:val="9"/>
  </w:num>
  <w:num w:numId="21">
    <w:abstractNumId w:val="25"/>
  </w:num>
  <w:num w:numId="22">
    <w:abstractNumId w:val="10"/>
  </w:num>
  <w:num w:numId="23">
    <w:abstractNumId w:val="8"/>
  </w:num>
  <w:num w:numId="24">
    <w:abstractNumId w:val="6"/>
  </w:num>
  <w:num w:numId="25">
    <w:abstractNumId w:val="11"/>
  </w:num>
  <w:num w:numId="26">
    <w:abstractNumId w:val="24"/>
  </w:num>
  <w:num w:numId="27">
    <w:abstractNumId w:val="15"/>
  </w:num>
  <w:num w:numId="28">
    <w:abstractNumId w:val="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BF2"/>
    <w:rsid w:val="00002448"/>
    <w:rsid w:val="00004B59"/>
    <w:rsid w:val="00006512"/>
    <w:rsid w:val="000165A0"/>
    <w:rsid w:val="000170C3"/>
    <w:rsid w:val="00026BA0"/>
    <w:rsid w:val="000306C0"/>
    <w:rsid w:val="000511F7"/>
    <w:rsid w:val="00064936"/>
    <w:rsid w:val="00066921"/>
    <w:rsid w:val="00076983"/>
    <w:rsid w:val="000938D5"/>
    <w:rsid w:val="00093AF3"/>
    <w:rsid w:val="00094EE7"/>
    <w:rsid w:val="000A797F"/>
    <w:rsid w:val="000B0AD9"/>
    <w:rsid w:val="000B23C5"/>
    <w:rsid w:val="000B7AFA"/>
    <w:rsid w:val="000C06E5"/>
    <w:rsid w:val="000D1E99"/>
    <w:rsid w:val="000E0EEF"/>
    <w:rsid w:val="000E36FA"/>
    <w:rsid w:val="000F0213"/>
    <w:rsid w:val="000F1D5E"/>
    <w:rsid w:val="000F702C"/>
    <w:rsid w:val="001134BC"/>
    <w:rsid w:val="001319D7"/>
    <w:rsid w:val="00143037"/>
    <w:rsid w:val="00161E12"/>
    <w:rsid w:val="00167185"/>
    <w:rsid w:val="00172D71"/>
    <w:rsid w:val="00176263"/>
    <w:rsid w:val="00181FCF"/>
    <w:rsid w:val="001979DD"/>
    <w:rsid w:val="001B0274"/>
    <w:rsid w:val="001C069C"/>
    <w:rsid w:val="001E025C"/>
    <w:rsid w:val="001E310B"/>
    <w:rsid w:val="001E7BBA"/>
    <w:rsid w:val="001F192B"/>
    <w:rsid w:val="00201C59"/>
    <w:rsid w:val="00203260"/>
    <w:rsid w:val="00205E2E"/>
    <w:rsid w:val="00207C0E"/>
    <w:rsid w:val="00210EE3"/>
    <w:rsid w:val="00214556"/>
    <w:rsid w:val="00220857"/>
    <w:rsid w:val="0022572A"/>
    <w:rsid w:val="002318DA"/>
    <w:rsid w:val="0024720A"/>
    <w:rsid w:val="002507D7"/>
    <w:rsid w:val="002644CE"/>
    <w:rsid w:val="002935F2"/>
    <w:rsid w:val="00293F2F"/>
    <w:rsid w:val="002A24D9"/>
    <w:rsid w:val="00305410"/>
    <w:rsid w:val="00315ADF"/>
    <w:rsid w:val="0032625E"/>
    <w:rsid w:val="003360E3"/>
    <w:rsid w:val="0035123A"/>
    <w:rsid w:val="00354DA8"/>
    <w:rsid w:val="00361E2D"/>
    <w:rsid w:val="00370170"/>
    <w:rsid w:val="00373156"/>
    <w:rsid w:val="00380371"/>
    <w:rsid w:val="003970C2"/>
    <w:rsid w:val="003B1562"/>
    <w:rsid w:val="003B3354"/>
    <w:rsid w:val="003B4E6F"/>
    <w:rsid w:val="003C7F1C"/>
    <w:rsid w:val="003E49CF"/>
    <w:rsid w:val="003F2DA8"/>
    <w:rsid w:val="00402512"/>
    <w:rsid w:val="00411CAC"/>
    <w:rsid w:val="00413CB9"/>
    <w:rsid w:val="0043381E"/>
    <w:rsid w:val="00441AD3"/>
    <w:rsid w:val="004513C9"/>
    <w:rsid w:val="00476939"/>
    <w:rsid w:val="00487405"/>
    <w:rsid w:val="004901F5"/>
    <w:rsid w:val="004A743E"/>
    <w:rsid w:val="004B0AC4"/>
    <w:rsid w:val="004B267A"/>
    <w:rsid w:val="004B4CE1"/>
    <w:rsid w:val="004B7BCF"/>
    <w:rsid w:val="00511160"/>
    <w:rsid w:val="0051630B"/>
    <w:rsid w:val="0052750F"/>
    <w:rsid w:val="0053430B"/>
    <w:rsid w:val="00543911"/>
    <w:rsid w:val="00545F4A"/>
    <w:rsid w:val="0054781D"/>
    <w:rsid w:val="00557A02"/>
    <w:rsid w:val="005749B4"/>
    <w:rsid w:val="00576AE8"/>
    <w:rsid w:val="0057792E"/>
    <w:rsid w:val="005B048A"/>
    <w:rsid w:val="005E45B4"/>
    <w:rsid w:val="005F4C45"/>
    <w:rsid w:val="00601FE9"/>
    <w:rsid w:val="0060630A"/>
    <w:rsid w:val="006158D5"/>
    <w:rsid w:val="0062120A"/>
    <w:rsid w:val="00621D92"/>
    <w:rsid w:val="006237BC"/>
    <w:rsid w:val="00625DE0"/>
    <w:rsid w:val="00630C5D"/>
    <w:rsid w:val="006325CD"/>
    <w:rsid w:val="00641C11"/>
    <w:rsid w:val="00644D6B"/>
    <w:rsid w:val="00645B66"/>
    <w:rsid w:val="006542E7"/>
    <w:rsid w:val="0067446E"/>
    <w:rsid w:val="0067650E"/>
    <w:rsid w:val="00680ECC"/>
    <w:rsid w:val="006B3DC5"/>
    <w:rsid w:val="006B7409"/>
    <w:rsid w:val="006C186A"/>
    <w:rsid w:val="006D6A23"/>
    <w:rsid w:val="006F5332"/>
    <w:rsid w:val="00701D9E"/>
    <w:rsid w:val="007029B2"/>
    <w:rsid w:val="007034F2"/>
    <w:rsid w:val="00706CBC"/>
    <w:rsid w:val="0072635B"/>
    <w:rsid w:val="00726717"/>
    <w:rsid w:val="00726B7F"/>
    <w:rsid w:val="00735484"/>
    <w:rsid w:val="0073568A"/>
    <w:rsid w:val="00740B93"/>
    <w:rsid w:val="00740EF2"/>
    <w:rsid w:val="007416D3"/>
    <w:rsid w:val="00753274"/>
    <w:rsid w:val="0075370C"/>
    <w:rsid w:val="0076551F"/>
    <w:rsid w:val="0077052F"/>
    <w:rsid w:val="007738E0"/>
    <w:rsid w:val="00774D8A"/>
    <w:rsid w:val="0078279A"/>
    <w:rsid w:val="007851E1"/>
    <w:rsid w:val="00791C2C"/>
    <w:rsid w:val="00793106"/>
    <w:rsid w:val="007A7BD9"/>
    <w:rsid w:val="007B0629"/>
    <w:rsid w:val="007C00DF"/>
    <w:rsid w:val="007C06ED"/>
    <w:rsid w:val="007C38C6"/>
    <w:rsid w:val="007D070B"/>
    <w:rsid w:val="007D1EEE"/>
    <w:rsid w:val="007D21E4"/>
    <w:rsid w:val="007D3FE6"/>
    <w:rsid w:val="007D62BC"/>
    <w:rsid w:val="007E0498"/>
    <w:rsid w:val="007F08FF"/>
    <w:rsid w:val="00854A50"/>
    <w:rsid w:val="008703A2"/>
    <w:rsid w:val="008779B8"/>
    <w:rsid w:val="008A4DCE"/>
    <w:rsid w:val="008D0234"/>
    <w:rsid w:val="008D3C39"/>
    <w:rsid w:val="008D49AE"/>
    <w:rsid w:val="008E2B23"/>
    <w:rsid w:val="00900C1F"/>
    <w:rsid w:val="0090589A"/>
    <w:rsid w:val="00913EA5"/>
    <w:rsid w:val="009403CC"/>
    <w:rsid w:val="0095321F"/>
    <w:rsid w:val="009711A7"/>
    <w:rsid w:val="009711E0"/>
    <w:rsid w:val="009823E4"/>
    <w:rsid w:val="00990A89"/>
    <w:rsid w:val="009A08C3"/>
    <w:rsid w:val="009A62D4"/>
    <w:rsid w:val="009B2915"/>
    <w:rsid w:val="009B3D6B"/>
    <w:rsid w:val="009C0B4A"/>
    <w:rsid w:val="00A021B0"/>
    <w:rsid w:val="00A02C15"/>
    <w:rsid w:val="00A14B77"/>
    <w:rsid w:val="00A17E04"/>
    <w:rsid w:val="00A43DDB"/>
    <w:rsid w:val="00A44D86"/>
    <w:rsid w:val="00A631A7"/>
    <w:rsid w:val="00A65E5A"/>
    <w:rsid w:val="00A70A05"/>
    <w:rsid w:val="00A95C92"/>
    <w:rsid w:val="00AD14FB"/>
    <w:rsid w:val="00AD2F57"/>
    <w:rsid w:val="00AE4D05"/>
    <w:rsid w:val="00AF2C97"/>
    <w:rsid w:val="00B07415"/>
    <w:rsid w:val="00B114CA"/>
    <w:rsid w:val="00B21F61"/>
    <w:rsid w:val="00B2781C"/>
    <w:rsid w:val="00B46965"/>
    <w:rsid w:val="00B55154"/>
    <w:rsid w:val="00B56042"/>
    <w:rsid w:val="00B57534"/>
    <w:rsid w:val="00B6234A"/>
    <w:rsid w:val="00B66420"/>
    <w:rsid w:val="00B948D3"/>
    <w:rsid w:val="00B95B38"/>
    <w:rsid w:val="00B97637"/>
    <w:rsid w:val="00BB2BF2"/>
    <w:rsid w:val="00BB47DC"/>
    <w:rsid w:val="00BD5D65"/>
    <w:rsid w:val="00BD7A86"/>
    <w:rsid w:val="00BE1A0B"/>
    <w:rsid w:val="00BE4E4D"/>
    <w:rsid w:val="00BF549C"/>
    <w:rsid w:val="00C04E74"/>
    <w:rsid w:val="00C05AA8"/>
    <w:rsid w:val="00C2268E"/>
    <w:rsid w:val="00C3056E"/>
    <w:rsid w:val="00C42AAE"/>
    <w:rsid w:val="00C54450"/>
    <w:rsid w:val="00C55E2A"/>
    <w:rsid w:val="00C620D4"/>
    <w:rsid w:val="00C634CE"/>
    <w:rsid w:val="00C7374F"/>
    <w:rsid w:val="00C83DAA"/>
    <w:rsid w:val="00C9605C"/>
    <w:rsid w:val="00CB596B"/>
    <w:rsid w:val="00CC11C6"/>
    <w:rsid w:val="00CC37F1"/>
    <w:rsid w:val="00CD1637"/>
    <w:rsid w:val="00CD201B"/>
    <w:rsid w:val="00CE395A"/>
    <w:rsid w:val="00D04EFF"/>
    <w:rsid w:val="00D21EB7"/>
    <w:rsid w:val="00D260C9"/>
    <w:rsid w:val="00D630E0"/>
    <w:rsid w:val="00D703B0"/>
    <w:rsid w:val="00D879F6"/>
    <w:rsid w:val="00D92455"/>
    <w:rsid w:val="00DB33C2"/>
    <w:rsid w:val="00DB7C43"/>
    <w:rsid w:val="00DB7DCF"/>
    <w:rsid w:val="00DC085B"/>
    <w:rsid w:val="00DF7440"/>
    <w:rsid w:val="00E0104B"/>
    <w:rsid w:val="00E03E08"/>
    <w:rsid w:val="00E42B8F"/>
    <w:rsid w:val="00E5181F"/>
    <w:rsid w:val="00E63699"/>
    <w:rsid w:val="00E644B0"/>
    <w:rsid w:val="00E64C97"/>
    <w:rsid w:val="00E6523E"/>
    <w:rsid w:val="00E652E2"/>
    <w:rsid w:val="00E665D4"/>
    <w:rsid w:val="00E71649"/>
    <w:rsid w:val="00E813EC"/>
    <w:rsid w:val="00E9443C"/>
    <w:rsid w:val="00ED11BE"/>
    <w:rsid w:val="00EE0C61"/>
    <w:rsid w:val="00F00813"/>
    <w:rsid w:val="00F06656"/>
    <w:rsid w:val="00F07E2E"/>
    <w:rsid w:val="00F358B2"/>
    <w:rsid w:val="00F36273"/>
    <w:rsid w:val="00F5421E"/>
    <w:rsid w:val="00F619B7"/>
    <w:rsid w:val="00F660AD"/>
    <w:rsid w:val="00F67D50"/>
    <w:rsid w:val="00F750C5"/>
    <w:rsid w:val="00F81287"/>
    <w:rsid w:val="00F92178"/>
    <w:rsid w:val="00F93E3A"/>
    <w:rsid w:val="00FA26C4"/>
    <w:rsid w:val="00FC0ED8"/>
    <w:rsid w:val="00FC19BF"/>
    <w:rsid w:val="00FC1D84"/>
    <w:rsid w:val="00FC547A"/>
    <w:rsid w:val="00FD0034"/>
    <w:rsid w:val="00FE2C38"/>
    <w:rsid w:val="00FE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6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resources" TargetMode="External"/><Relationship Id="rId18" Type="http://schemas.openxmlformats.org/officeDocument/2006/relationships/hyperlink" Target="mailto:hwoods@u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eb.uta.edu/catalog/content/general/academic_regulations.aspx" TargetMode="Externa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hyperlink" Target="http://libguides.uta.edu/nurs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ough@uta.edu" TargetMode="External"/><Relationship Id="rId20"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uta.edu/plagiarism/inde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nursing/bsn-program/" TargetMode="External"/><Relationship Id="rId28" Type="http://schemas.microsoft.com/office/2007/relationships/stylesWithEffects" Target="stylesWithEffects.xml"/><Relationship Id="rId10" Type="http://schemas.openxmlformats.org/officeDocument/2006/relationships/hyperlink" Target="http://www.uta.edu/disability" TargetMode="External"/><Relationship Id="rId19" Type="http://schemas.openxmlformats.org/officeDocument/2006/relationships/hyperlink" Target="mailto:skyle@uta.edu"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 Id="rId22" Type="http://schemas.openxmlformats.org/officeDocument/2006/relationships/hyperlink" Target="http://www.bne.state.tx.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E6BD-FF50-4398-A75E-D7CE9632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8614</Words>
  <Characters>49102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nicki6728</cp:lastModifiedBy>
  <cp:revision>2</cp:revision>
  <cp:lastPrinted>2012-08-01T16:26:00Z</cp:lastPrinted>
  <dcterms:created xsi:type="dcterms:W3CDTF">2015-11-20T16:21:00Z</dcterms:created>
  <dcterms:modified xsi:type="dcterms:W3CDTF">2015-11-20T16:21:00Z</dcterms:modified>
</cp:coreProperties>
</file>