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89021C" w:rsidRDefault="00235B2D" w:rsidP="00BB2BF2">
      <w:pPr>
        <w:jc w:val="center"/>
        <w:rPr>
          <w:rFonts w:ascii="Times New Roman" w:hAnsi="Times New Roman"/>
          <w:b/>
          <w:sz w:val="24"/>
          <w:szCs w:val="24"/>
        </w:rPr>
      </w:pPr>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122CE0" w:rsidP="00BB2BF2">
      <w:pPr>
        <w:jc w:val="center"/>
        <w:rPr>
          <w:rFonts w:ascii="Times New Roman" w:hAnsi="Times New Roman"/>
          <w:b/>
          <w:sz w:val="24"/>
          <w:szCs w:val="24"/>
        </w:rPr>
      </w:pPr>
      <w:r>
        <w:rPr>
          <w:rFonts w:ascii="Times New Roman" w:hAnsi="Times New Roman"/>
          <w:b/>
          <w:sz w:val="24"/>
          <w:szCs w:val="24"/>
        </w:rPr>
        <w:t>Fall</w:t>
      </w:r>
      <w:r w:rsidR="003A5FCF" w:rsidRPr="0089021C">
        <w:rPr>
          <w:rFonts w:ascii="Times New Roman" w:hAnsi="Times New Roman"/>
          <w:b/>
          <w:sz w:val="24"/>
          <w:szCs w:val="24"/>
        </w:rPr>
        <w:t xml:space="preserve"> 2013</w:t>
      </w:r>
    </w:p>
    <w:p w:rsidR="00BB2BF2" w:rsidRPr="0089021C" w:rsidRDefault="00BB2BF2" w:rsidP="00BB2BF2">
      <w:pPr>
        <w:rPr>
          <w:rFonts w:ascii="Times New Roman" w:hAnsi="Times New Roman"/>
          <w:sz w:val="24"/>
          <w:szCs w:val="24"/>
        </w:rPr>
      </w:pPr>
    </w:p>
    <w:p w:rsidR="00BB2BF2" w:rsidRPr="0089021C" w:rsidRDefault="006E741B" w:rsidP="00BD7A86">
      <w:pPr>
        <w:rPr>
          <w:rFonts w:ascii="Times New Roman" w:hAnsi="Times New Roman"/>
          <w:sz w:val="24"/>
          <w:szCs w:val="24"/>
        </w:rPr>
      </w:pPr>
      <w:r w:rsidRPr="0089021C">
        <w:rPr>
          <w:rFonts w:ascii="Times New Roman" w:hAnsi="Times New Roman"/>
          <w:b/>
          <w:sz w:val="24"/>
          <w:szCs w:val="24"/>
        </w:rPr>
        <w:t>Lead Teacher</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Pr="0089021C">
        <w:rPr>
          <w:rFonts w:ascii="Times New Roman" w:hAnsi="Times New Roman"/>
          <w:sz w:val="24"/>
          <w:szCs w:val="24"/>
        </w:rPr>
        <w:t xml:space="preserve"> Plumer, MSN, RN, ANP-BC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Pickard Hall 614</w:t>
      </w: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r w:rsidR="00235B2D" w:rsidRPr="0089021C">
        <w:rPr>
          <w:rFonts w:ascii="Times New Roman" w:hAnsi="Times New Roman"/>
          <w:sz w:val="24"/>
          <w:szCs w:val="24"/>
        </w:rPr>
        <w:t>817-272-</w:t>
      </w:r>
      <w:r w:rsidR="006E741B" w:rsidRPr="0089021C">
        <w:rPr>
          <w:rFonts w:ascii="Times New Roman" w:hAnsi="Times New Roman"/>
          <w:sz w:val="24"/>
          <w:szCs w:val="24"/>
        </w:rPr>
        <w:t>0174</w:t>
      </w:r>
    </w:p>
    <w:p w:rsidR="004D4E93" w:rsidRPr="0089021C" w:rsidRDefault="004D4E93" w:rsidP="00BB2BF2">
      <w:pPr>
        <w:rPr>
          <w:rFonts w:ascii="Times New Roman" w:hAnsi="Times New Roman"/>
          <w:sz w:val="24"/>
          <w:szCs w:val="24"/>
        </w:rPr>
      </w:pPr>
      <w:r w:rsidRPr="0089021C">
        <w:rPr>
          <w:rFonts w:ascii="Times New Roman" w:hAnsi="Times New Roman"/>
          <w:b/>
          <w:sz w:val="24"/>
          <w:szCs w:val="24"/>
        </w:rPr>
        <w:t>Cell Phone:</w:t>
      </w:r>
      <w:r w:rsidR="00C871F1" w:rsidRPr="0089021C">
        <w:rPr>
          <w:rFonts w:ascii="Times New Roman" w:hAnsi="Times New Roman"/>
          <w:b/>
          <w:sz w:val="24"/>
          <w:szCs w:val="24"/>
        </w:rPr>
        <w:t xml:space="preserve">  </w:t>
      </w:r>
      <w:r w:rsidRPr="0089021C">
        <w:rPr>
          <w:rFonts w:ascii="Times New Roman" w:hAnsi="Times New Roman"/>
          <w:sz w:val="24"/>
          <w:szCs w:val="24"/>
        </w:rPr>
        <w:t>817-821-3787</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r w:rsidR="006E741B" w:rsidRPr="0089021C">
        <w:rPr>
          <w:rFonts w:ascii="Times New Roman" w:hAnsi="Times New Roman"/>
          <w:color w:val="0000FF"/>
          <w:sz w:val="24"/>
          <w:szCs w:val="24"/>
          <w:u w:val="single"/>
        </w:rPr>
        <w:t>plumer@uta.edu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College of Nursing Number:  817-272-2776</w:t>
      </w:r>
    </w:p>
    <w:p w:rsidR="00C871F1" w:rsidRPr="0089021C" w:rsidRDefault="00C871F1" w:rsidP="00BB2BF2">
      <w:pPr>
        <w:rPr>
          <w:rFonts w:ascii="Times New Roman" w:hAnsi="Times New Roman"/>
          <w:b/>
          <w:sz w:val="24"/>
          <w:szCs w:val="24"/>
        </w:rPr>
      </w:pPr>
    </w:p>
    <w:p w:rsidR="00AD6077" w:rsidRPr="0089021C"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p>
    <w:p w:rsidR="004D4E93"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2E667B" w:rsidRPr="0089021C">
        <w:rPr>
          <w:rFonts w:ascii="Times New Roman" w:hAnsi="Times New Roman"/>
          <w:sz w:val="24"/>
          <w:szCs w:val="24"/>
        </w:rPr>
        <w:t xml:space="preserve"> Pickard Hall 511</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817-980-1584</w:t>
      </w:r>
    </w:p>
    <w:p w:rsidR="007853C3" w:rsidRPr="0089021C" w:rsidRDefault="007853C3" w:rsidP="00BB2BF2">
      <w:pPr>
        <w:rPr>
          <w:rFonts w:ascii="Times New Roman" w:hAnsi="Times New Roman"/>
          <w:sz w:val="24"/>
          <w:szCs w:val="24"/>
        </w:rPr>
      </w:pPr>
      <w:r w:rsidRPr="0089021C">
        <w:rPr>
          <w:rFonts w:ascii="Times New Roman" w:hAnsi="Times New Roman"/>
          <w:b/>
          <w:sz w:val="24"/>
          <w:szCs w:val="24"/>
        </w:rPr>
        <w:t xml:space="preserve">Email Address: </w:t>
      </w:r>
      <w:hyperlink r:id="rId7" w:history="1">
        <w:r w:rsidRPr="0089021C">
          <w:rPr>
            <w:rStyle w:val="Hyperlink"/>
            <w:rFonts w:ascii="Times New Roman" w:hAnsi="Times New Roman"/>
            <w:sz w:val="24"/>
            <w:szCs w:val="24"/>
          </w:rPr>
          <w:t>nbertram@uta.edu</w:t>
        </w:r>
      </w:hyperlink>
    </w:p>
    <w:p w:rsidR="00AD6077" w:rsidRPr="0089021C" w:rsidRDefault="00AD6077" w:rsidP="00BB2BF2">
      <w:pPr>
        <w:rPr>
          <w:rFonts w:ascii="Times New Roman" w:hAnsi="Times New Roman"/>
          <w:sz w:val="24"/>
          <w:szCs w:val="24"/>
        </w:rPr>
      </w:pPr>
    </w:p>
    <w:p w:rsidR="00AD6077" w:rsidRPr="0089021C" w:rsidRDefault="004237E9" w:rsidP="00BB2BF2">
      <w:pPr>
        <w:rPr>
          <w:rFonts w:ascii="Times New Roman" w:hAnsi="Times New Roman"/>
          <w:sz w:val="24"/>
          <w:szCs w:val="24"/>
        </w:rPr>
      </w:pPr>
      <w:r>
        <w:rPr>
          <w:rFonts w:ascii="Times New Roman" w:hAnsi="Times New Roman"/>
          <w:sz w:val="24"/>
          <w:szCs w:val="24"/>
        </w:rPr>
        <w:t>Juanita Nick</w:t>
      </w:r>
      <w:r w:rsidR="00E36DEE">
        <w:rPr>
          <w:rFonts w:ascii="Times New Roman" w:hAnsi="Times New Roman"/>
          <w:sz w:val="24"/>
          <w:szCs w:val="24"/>
        </w:rPr>
        <w:t>ols</w:t>
      </w:r>
      <w:r w:rsidR="00B448B4">
        <w:rPr>
          <w:rFonts w:ascii="Times New Roman" w:hAnsi="Times New Roman"/>
          <w:sz w:val="24"/>
          <w:szCs w:val="24"/>
        </w:rPr>
        <w:t xml:space="preserve"> MSN</w:t>
      </w:r>
      <w:r w:rsidR="00261912">
        <w:rPr>
          <w:rFonts w:ascii="Times New Roman" w:hAnsi="Times New Roman"/>
          <w:sz w:val="24"/>
          <w:szCs w:val="24"/>
        </w:rPr>
        <w:t>, RN</w:t>
      </w:r>
    </w:p>
    <w:p w:rsidR="00743F28" w:rsidRPr="0089021C" w:rsidRDefault="002E1BAD" w:rsidP="00BB2BF2">
      <w:pPr>
        <w:rPr>
          <w:rFonts w:ascii="Times New Roman" w:hAnsi="Times New Roman"/>
          <w:sz w:val="24"/>
          <w:szCs w:val="24"/>
        </w:rPr>
      </w:pPr>
      <w:r w:rsidRPr="0089021C">
        <w:rPr>
          <w:rFonts w:ascii="Times New Roman" w:hAnsi="Times New Roman"/>
          <w:b/>
          <w:sz w:val="24"/>
          <w:szCs w:val="24"/>
        </w:rPr>
        <w:t>Office Number:</w:t>
      </w:r>
      <w:r w:rsidR="00006364" w:rsidRPr="0089021C">
        <w:rPr>
          <w:rFonts w:ascii="Times New Roman" w:hAnsi="Times New Roman"/>
          <w:b/>
          <w:sz w:val="24"/>
          <w:szCs w:val="24"/>
        </w:rPr>
        <w:t xml:space="preserve"> </w:t>
      </w:r>
      <w:r w:rsidR="00B448B4" w:rsidRPr="00B448B4">
        <w:rPr>
          <w:rFonts w:ascii="Times New Roman" w:hAnsi="Times New Roman"/>
          <w:b/>
          <w:sz w:val="24"/>
          <w:szCs w:val="24"/>
          <w:highlight w:val="yellow"/>
        </w:rPr>
        <w:t>_____</w:t>
      </w:r>
      <w:r w:rsidR="00B448B4">
        <w:rPr>
          <w:rFonts w:ascii="Times New Roman" w:hAnsi="Times New Roman"/>
          <w:b/>
          <w:sz w:val="24"/>
          <w:szCs w:val="24"/>
        </w:rPr>
        <w:t xml:space="preserve"> </w:t>
      </w:r>
      <w:r w:rsidR="00E36DEE">
        <w:rPr>
          <w:rFonts w:ascii="Times New Roman" w:hAnsi="Times New Roman"/>
          <w:sz w:val="24"/>
          <w:szCs w:val="24"/>
        </w:rPr>
        <w:t xml:space="preserve">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Cell Phone:</w:t>
      </w:r>
      <w:r w:rsidR="00E36DEE">
        <w:rPr>
          <w:rFonts w:ascii="Times New Roman" w:hAnsi="Times New Roman"/>
          <w:sz w:val="24"/>
          <w:szCs w:val="24"/>
        </w:rPr>
        <w:t xml:space="preserve"> </w:t>
      </w:r>
      <w:r w:rsidR="00B556E9">
        <w:rPr>
          <w:rFonts w:ascii="Times New Roman" w:hAnsi="Times New Roman"/>
          <w:sz w:val="24"/>
          <w:szCs w:val="24"/>
        </w:rPr>
        <w:t>214-684-8457</w:t>
      </w:r>
    </w:p>
    <w:p w:rsidR="002E1BAD" w:rsidRDefault="002E1BAD" w:rsidP="00BB2BF2">
      <w:pPr>
        <w:rPr>
          <w:rFonts w:ascii="Times New Roman" w:hAnsi="Times New Roman"/>
          <w:b/>
          <w:sz w:val="24"/>
          <w:szCs w:val="24"/>
        </w:rPr>
      </w:pPr>
      <w:r w:rsidRPr="0089021C">
        <w:rPr>
          <w:rFonts w:ascii="Times New Roman" w:hAnsi="Times New Roman"/>
          <w:b/>
          <w:sz w:val="24"/>
          <w:szCs w:val="24"/>
        </w:rPr>
        <w:t>Email Address:</w:t>
      </w:r>
      <w:r w:rsidR="009444FF" w:rsidRPr="0089021C">
        <w:rPr>
          <w:rFonts w:ascii="Times New Roman" w:hAnsi="Times New Roman"/>
          <w:b/>
          <w:sz w:val="24"/>
          <w:szCs w:val="24"/>
        </w:rPr>
        <w:t xml:space="preserve"> </w:t>
      </w:r>
      <w:hyperlink r:id="rId8" w:history="1">
        <w:r w:rsidR="004237E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743F28" w:rsidRPr="0089021C" w:rsidRDefault="00261912" w:rsidP="00BB2BF2">
      <w:pPr>
        <w:rPr>
          <w:rFonts w:ascii="Times New Roman" w:hAnsi="Times New Roman"/>
          <w:sz w:val="24"/>
          <w:szCs w:val="24"/>
        </w:rPr>
      </w:pPr>
      <w:r>
        <w:rPr>
          <w:rFonts w:ascii="Times New Roman" w:hAnsi="Times New Roman"/>
          <w:sz w:val="24"/>
          <w:szCs w:val="24"/>
        </w:rPr>
        <w:t>Jan Marshall, MS, RN</w:t>
      </w:r>
    </w:p>
    <w:p w:rsidR="00743F28" w:rsidRPr="0089021C" w:rsidRDefault="00743F28" w:rsidP="00BB2BF2">
      <w:pPr>
        <w:rPr>
          <w:rFonts w:ascii="Times New Roman" w:hAnsi="Times New Roman"/>
          <w:sz w:val="24"/>
          <w:szCs w:val="24"/>
        </w:rPr>
      </w:pPr>
      <w:r w:rsidRPr="0089021C">
        <w:rPr>
          <w:rFonts w:ascii="Times New Roman" w:hAnsi="Times New Roman"/>
          <w:b/>
          <w:sz w:val="24"/>
          <w:szCs w:val="24"/>
        </w:rPr>
        <w:t>Office Number:</w:t>
      </w:r>
      <w:r w:rsidR="006C35C2" w:rsidRPr="0089021C">
        <w:rPr>
          <w:rFonts w:ascii="Times New Roman" w:hAnsi="Times New Roman"/>
          <w:b/>
          <w:sz w:val="24"/>
          <w:szCs w:val="24"/>
        </w:rPr>
        <w:t xml:space="preserve"> </w:t>
      </w:r>
      <w:r w:rsidR="002E667B" w:rsidRPr="0089021C">
        <w:rPr>
          <w:rFonts w:ascii="Times New Roman" w:hAnsi="Times New Roman"/>
          <w:sz w:val="24"/>
          <w:szCs w:val="24"/>
        </w:rPr>
        <w:t>Pickard Hall 537</w:t>
      </w:r>
    </w:p>
    <w:p w:rsidR="009444FF" w:rsidRPr="0089021C" w:rsidRDefault="009444FF" w:rsidP="002611A2">
      <w:pPr>
        <w:tabs>
          <w:tab w:val="center" w:pos="5256"/>
        </w:tabs>
        <w:rPr>
          <w:rFonts w:ascii="Times New Roman" w:hAnsi="Times New Roman"/>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817-917-6862</w:t>
      </w:r>
      <w:r w:rsidR="002611A2" w:rsidRPr="0089021C">
        <w:rPr>
          <w:rFonts w:ascii="Times New Roman" w:hAnsi="Times New Roman"/>
          <w:sz w:val="24"/>
          <w:szCs w:val="24"/>
        </w:rPr>
        <w:tab/>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r w:rsidRPr="0089021C">
        <w:rPr>
          <w:rFonts w:ascii="Times New Roman" w:hAnsi="Times New Roman"/>
          <w:color w:val="0000FF"/>
          <w:sz w:val="24"/>
          <w:szCs w:val="24"/>
          <w:u w:val="single"/>
        </w:rPr>
        <w:t>lindajm@uta.edu</w:t>
      </w:r>
    </w:p>
    <w:p w:rsidR="002E1BAD" w:rsidRPr="0089021C" w:rsidRDefault="002E1BAD" w:rsidP="00BB2BF2">
      <w:pPr>
        <w:rPr>
          <w:rFonts w:ascii="Times New Roman" w:hAnsi="Times New Roman"/>
          <w:sz w:val="24"/>
          <w:szCs w:val="24"/>
        </w:rPr>
      </w:pPr>
    </w:p>
    <w:p w:rsidR="00C871F1" w:rsidRPr="0089021C" w:rsidRDefault="00261912" w:rsidP="00C871F1">
      <w:pPr>
        <w:rPr>
          <w:rFonts w:ascii="Times New Roman" w:hAnsi="Times New Roman"/>
          <w:sz w:val="24"/>
          <w:szCs w:val="24"/>
        </w:rPr>
      </w:pPr>
      <w:r>
        <w:rPr>
          <w:rFonts w:ascii="Times New Roman" w:hAnsi="Times New Roman"/>
          <w:sz w:val="24"/>
          <w:szCs w:val="24"/>
        </w:rPr>
        <w:t>Gayla Miles, MSN, RN</w:t>
      </w:r>
    </w:p>
    <w:p w:rsidR="00C871F1" w:rsidRPr="0089021C" w:rsidRDefault="00C871F1" w:rsidP="00C871F1">
      <w:pPr>
        <w:rPr>
          <w:rFonts w:ascii="Times New Roman" w:hAnsi="Times New Roman"/>
          <w:sz w:val="24"/>
          <w:szCs w:val="24"/>
        </w:rPr>
      </w:pPr>
      <w:r w:rsidRPr="0089021C">
        <w:rPr>
          <w:rFonts w:ascii="Times New Roman" w:hAnsi="Times New Roman"/>
          <w:b/>
          <w:sz w:val="24"/>
          <w:szCs w:val="24"/>
        </w:rPr>
        <w:t xml:space="preserve">Office Number: </w:t>
      </w:r>
      <w:r w:rsidRPr="0089021C">
        <w:rPr>
          <w:rFonts w:ascii="Times New Roman" w:hAnsi="Times New Roman"/>
          <w:sz w:val="24"/>
          <w:szCs w:val="24"/>
        </w:rPr>
        <w:t xml:space="preserve">Pickard Hall </w:t>
      </w:r>
      <w:r w:rsidR="00F07901" w:rsidRPr="0089021C">
        <w:rPr>
          <w:rFonts w:ascii="Times New Roman" w:hAnsi="Times New Roman"/>
          <w:sz w:val="24"/>
          <w:szCs w:val="24"/>
        </w:rPr>
        <w:t>516</w:t>
      </w:r>
    </w:p>
    <w:p w:rsidR="00C871F1" w:rsidRPr="0089021C" w:rsidRDefault="00C871F1" w:rsidP="00C871F1">
      <w:pPr>
        <w:rPr>
          <w:rFonts w:ascii="Times New Roman" w:hAnsi="Times New Roman"/>
          <w:b/>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469-450-5561</w:t>
      </w:r>
    </w:p>
    <w:p w:rsidR="00C871F1" w:rsidRPr="0089021C" w:rsidRDefault="00C871F1" w:rsidP="00C871F1">
      <w:pPr>
        <w:rPr>
          <w:rFonts w:ascii="Times New Roman" w:hAnsi="Times New Roman"/>
          <w:b/>
          <w:sz w:val="24"/>
          <w:szCs w:val="24"/>
        </w:rPr>
      </w:pPr>
      <w:r w:rsidRPr="0089021C">
        <w:rPr>
          <w:rFonts w:ascii="Times New Roman" w:hAnsi="Times New Roman"/>
          <w:b/>
          <w:sz w:val="24"/>
          <w:szCs w:val="24"/>
        </w:rPr>
        <w:t xml:space="preserve">Email Address: </w:t>
      </w:r>
      <w:r w:rsidRPr="0089021C">
        <w:rPr>
          <w:rFonts w:ascii="Times New Roman" w:hAnsi="Times New Roman"/>
          <w:color w:val="0000FF"/>
          <w:sz w:val="24"/>
          <w:szCs w:val="24"/>
          <w:u w:val="single"/>
        </w:rPr>
        <w:t>gayla@uta.edu</w:t>
      </w:r>
    </w:p>
    <w:p w:rsidR="00C871F1" w:rsidRPr="0089021C" w:rsidRDefault="00C871F1"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D’Ann Shidler</w:t>
      </w:r>
      <w:r w:rsidR="00261912">
        <w:rPr>
          <w:rFonts w:ascii="Times New Roman" w:hAnsi="Times New Roman"/>
          <w:sz w:val="24"/>
          <w:szCs w:val="24"/>
        </w:rPr>
        <w:t xml:space="preserve"> MSN, RN</w:t>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Office Number:</w:t>
      </w:r>
      <w:r w:rsidR="006C35C2" w:rsidRPr="0089021C">
        <w:rPr>
          <w:rFonts w:ascii="Times New Roman" w:hAnsi="Times New Roman"/>
          <w:b/>
          <w:sz w:val="24"/>
          <w:szCs w:val="24"/>
        </w:rPr>
        <w:t xml:space="preserve"> </w:t>
      </w:r>
      <w:r w:rsidRPr="0089021C">
        <w:rPr>
          <w:rFonts w:ascii="Times New Roman" w:hAnsi="Times New Roman"/>
          <w:sz w:val="24"/>
          <w:szCs w:val="24"/>
        </w:rPr>
        <w:t>Pickard Hall 553C</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817-614-4474</w:t>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r w:rsidRPr="0089021C">
        <w:rPr>
          <w:rFonts w:ascii="Times New Roman" w:hAnsi="Times New Roman"/>
          <w:color w:val="0000FF"/>
          <w:sz w:val="24"/>
          <w:szCs w:val="24"/>
          <w:u w:val="single"/>
        </w:rPr>
        <w:t>shidler@uta.edu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Pr="0089021C">
        <w:rPr>
          <w:rFonts w:ascii="Times New Roman" w:hAnsi="Times New Roman"/>
          <w:sz w:val="24"/>
          <w:szCs w:val="24"/>
        </w:rPr>
        <w:t>Pickard hall 617</w:t>
      </w:r>
    </w:p>
    <w:p w:rsidR="009444FF" w:rsidRPr="0089021C" w:rsidRDefault="009444FF" w:rsidP="00DB39CB">
      <w:pPr>
        <w:rPr>
          <w:rFonts w:ascii="Times New Roman" w:hAnsi="Times New Roman"/>
          <w:b/>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903-654-4149</w:t>
      </w:r>
    </w:p>
    <w:p w:rsidR="00743F28" w:rsidRPr="0089021C" w:rsidRDefault="00DB39CB" w:rsidP="00BB2BF2">
      <w:pPr>
        <w:rPr>
          <w:rFonts w:ascii="Times New Roman" w:hAnsi="Times New Roman"/>
          <w:sz w:val="24"/>
          <w:szCs w:val="24"/>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r w:rsidRPr="0089021C">
        <w:rPr>
          <w:rFonts w:ascii="Times New Roman" w:hAnsi="Times New Roman"/>
          <w:color w:val="0000FF"/>
          <w:sz w:val="24"/>
          <w:szCs w:val="24"/>
          <w:u w:val="single"/>
        </w:rPr>
        <w:t>swashington@uta.edu</w:t>
      </w:r>
    </w:p>
    <w:p w:rsidR="00CC5340" w:rsidRPr="0089021C" w:rsidRDefault="00CC5340"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Glen Wood RN, PHP</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2E667B" w:rsidRPr="0089021C">
        <w:rPr>
          <w:rFonts w:ascii="Times New Roman" w:hAnsi="Times New Roman"/>
          <w:sz w:val="24"/>
          <w:szCs w:val="24"/>
        </w:rPr>
        <w:t>Pickard Hall 52</w:t>
      </w:r>
      <w:r w:rsidRPr="0089021C">
        <w:rPr>
          <w:rFonts w:ascii="Times New Roman" w:hAnsi="Times New Roman"/>
          <w:sz w:val="24"/>
          <w:szCs w:val="24"/>
        </w:rPr>
        <w:t>0</w:t>
      </w:r>
    </w:p>
    <w:p w:rsidR="009444FF" w:rsidRPr="0089021C" w:rsidRDefault="009444FF" w:rsidP="00DB39CB">
      <w:pPr>
        <w:rPr>
          <w:rFonts w:ascii="Times New Roman" w:hAnsi="Times New Roman"/>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512-508-6066</w:t>
      </w:r>
    </w:p>
    <w:p w:rsidR="00743F28" w:rsidRPr="0089021C" w:rsidRDefault="00DB39CB" w:rsidP="00BB2BF2">
      <w:pPr>
        <w:rPr>
          <w:rFonts w:ascii="Times New Roman" w:hAnsi="Times New Roman"/>
          <w:sz w:val="24"/>
          <w:szCs w:val="24"/>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r w:rsidRPr="0089021C">
        <w:rPr>
          <w:rFonts w:ascii="Times New Roman" w:hAnsi="Times New Roman"/>
          <w:color w:val="0000FF"/>
          <w:sz w:val="24"/>
          <w:szCs w:val="24"/>
          <w:u w:val="single"/>
        </w:rPr>
        <w:t>gwood@uta.edu</w:t>
      </w:r>
    </w:p>
    <w:p w:rsidR="00DB39CB" w:rsidRPr="0089021C" w:rsidRDefault="00DB39CB" w:rsidP="00DD19DD">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 emergency contact information.</w:t>
      </w:r>
    </w:p>
    <w:p w:rsidR="0041532D" w:rsidRPr="0089021C" w:rsidRDefault="00BB2BF2" w:rsidP="00BB2BF2">
      <w:pPr>
        <w:rPr>
          <w:rFonts w:ascii="Times New Roman" w:hAnsi="Times New Roman"/>
          <w:b/>
          <w:sz w:val="24"/>
          <w:szCs w:val="24"/>
        </w:rPr>
      </w:pPr>
      <w:r w:rsidRPr="0089021C">
        <w:rPr>
          <w:rFonts w:ascii="Times New Roman" w:hAnsi="Times New Roman"/>
          <w:b/>
          <w:sz w:val="24"/>
          <w:szCs w:val="24"/>
        </w:rPr>
        <w:lastRenderedPageBreak/>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r w:rsidRPr="0089021C">
        <w:rPr>
          <w:rFonts w:ascii="Times New Roman" w:hAnsi="Times New Roman"/>
          <w:sz w:val="24"/>
          <w:szCs w:val="24"/>
        </w:rPr>
        <w:t>Basic therapeutic nursing interventions with individuals and families in diverse settings using nursing process framework.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r w:rsidR="00FA27DD" w:rsidRPr="0089021C">
        <w:rPr>
          <w:rFonts w:ascii="Times New Roman" w:hAnsi="Times New Roman"/>
          <w:sz w:val="24"/>
          <w:szCs w:val="24"/>
        </w:rPr>
        <w:t>MyMav</w:t>
      </w:r>
      <w:r w:rsidRPr="0089021C">
        <w:rPr>
          <w:rFonts w:ascii="Times New Roman" w:hAnsi="Times New Roman"/>
          <w:sz w:val="24"/>
          <w:szCs w:val="24"/>
        </w:rPr>
        <w:t xml:space="preserve">. Please print and read before first day of class. </w:t>
      </w:r>
      <w:r w:rsidRPr="0089021C">
        <w:rPr>
          <w:rFonts w:ascii="Times New Roman" w:hAnsi="Times New Roman"/>
          <w:sz w:val="24"/>
          <w:szCs w:val="24"/>
          <w:u w:val="single"/>
        </w:rPr>
        <w:t>Print last page contract, sign, and turn in on first day of class</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Lab Packs are required for the Lab portion of the course</w:t>
      </w:r>
      <w:r w:rsidR="00086D71" w:rsidRPr="0089021C">
        <w:rPr>
          <w:rFonts w:ascii="Times New Roman" w:hAnsi="Times New Roman"/>
          <w:sz w:val="24"/>
          <w:szCs w:val="24"/>
        </w:rPr>
        <w:t>, included in the lab packs will be supplies for the entire two years of nursing school and supplies not needed for Foundations and Assessment may be removed and stored for future use</w:t>
      </w:r>
      <w:r w:rsidRPr="0089021C">
        <w:rPr>
          <w:rFonts w:ascii="Times New Roman" w:hAnsi="Times New Roman"/>
          <w:sz w:val="24"/>
          <w:szCs w:val="24"/>
        </w:rPr>
        <w:t>.  Students will pick up Lab Packs from the LRC prior to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221556" w:rsidP="00F51562">
      <w:pPr>
        <w:tabs>
          <w:tab w:val="left" w:pos="1496"/>
        </w:tabs>
        <w:ind w:left="720" w:right="-177" w:hanging="360"/>
        <w:rPr>
          <w:rFonts w:ascii="Times New Roman" w:hAnsi="Times New Roman"/>
          <w:sz w:val="24"/>
          <w:szCs w:val="24"/>
        </w:rPr>
      </w:pPr>
      <w:r w:rsidRPr="0089021C">
        <w:rPr>
          <w:rFonts w:ascii="Times New Roman" w:hAnsi="Times New Roman"/>
          <w:sz w:val="24"/>
          <w:szCs w:val="24"/>
        </w:rPr>
        <w:t>Potter and Perry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 xml:space="preserve">Fundamentals of nursing.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Elsevier. ISBN 97803230</w:t>
      </w:r>
      <w:r w:rsidR="00FA27DD" w:rsidRPr="0089021C">
        <w:rPr>
          <w:rFonts w:ascii="Times New Roman" w:hAnsi="Times New Roman"/>
          <w:sz w:val="24"/>
          <w:szCs w:val="24"/>
        </w:rPr>
        <w:t>79334</w:t>
      </w:r>
    </w:p>
    <w:p w:rsidR="00F51562" w:rsidRPr="0089021C" w:rsidRDefault="00F51562" w:rsidP="00F51562">
      <w:pPr>
        <w:tabs>
          <w:tab w:val="left" w:pos="1440"/>
          <w:tab w:val="left" w:pos="4320"/>
        </w:tabs>
        <w:ind w:left="360"/>
        <w:rPr>
          <w:rFonts w:ascii="Times New Roman" w:hAnsi="Times New Roman"/>
          <w:sz w:val="24"/>
          <w:szCs w:val="24"/>
        </w:rPr>
      </w:pPr>
    </w:p>
    <w:p w:rsidR="00F51562" w:rsidRDefault="00FA27DD" w:rsidP="00B05506">
      <w:pPr>
        <w:tabs>
          <w:tab w:val="left" w:pos="1440"/>
          <w:tab w:val="left" w:pos="4320"/>
        </w:tabs>
        <w:ind w:left="720" w:hanging="360"/>
        <w:rPr>
          <w:rFonts w:ascii="Times New Roman" w:hAnsi="Times New Roman"/>
          <w:sz w:val="24"/>
          <w:szCs w:val="24"/>
        </w:rPr>
      </w:pPr>
      <w:r w:rsidRPr="0089021C">
        <w:rPr>
          <w:rFonts w:ascii="Times New Roman" w:hAnsi="Times New Roman"/>
          <w:sz w:val="24"/>
          <w:szCs w:val="24"/>
        </w:rPr>
        <w:t>Potter and Perry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 xml:space="preserve">Nursing skills online for fundamentals of nursing.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Elsevier ISBN 97803230</w:t>
      </w:r>
      <w:r w:rsidRPr="0089021C">
        <w:rPr>
          <w:rFonts w:ascii="Times New Roman" w:hAnsi="Times New Roman"/>
          <w:sz w:val="24"/>
          <w:szCs w:val="24"/>
        </w:rPr>
        <w:t>89241</w:t>
      </w:r>
    </w:p>
    <w:p w:rsidR="00880E9C" w:rsidRPr="0089021C" w:rsidRDefault="00880E9C" w:rsidP="00B05506">
      <w:pPr>
        <w:tabs>
          <w:tab w:val="left" w:pos="1440"/>
          <w:tab w:val="left" w:pos="4320"/>
        </w:tabs>
        <w:ind w:left="720" w:hanging="360"/>
        <w:rPr>
          <w:rFonts w:ascii="Times New Roman" w:hAnsi="Times New Roman"/>
          <w:sz w:val="24"/>
          <w:szCs w:val="24"/>
        </w:rPr>
      </w:pPr>
    </w:p>
    <w:p w:rsidR="00880E9C" w:rsidRPr="00880E9C" w:rsidRDefault="00880E9C" w:rsidP="00880E9C">
      <w:pPr>
        <w:tabs>
          <w:tab w:val="left" w:pos="1440"/>
          <w:tab w:val="left" w:pos="4320"/>
        </w:tabs>
        <w:ind w:left="720" w:hanging="360"/>
        <w:rPr>
          <w:rFonts w:ascii="Times New Roman" w:hAnsi="Times New Roman"/>
          <w:b/>
          <w:sz w:val="24"/>
          <w:szCs w:val="20"/>
        </w:rPr>
      </w:pPr>
      <w:r w:rsidRPr="00880E9C">
        <w:rPr>
          <w:rFonts w:ascii="Times New Roman" w:hAnsi="Times New Roman"/>
          <w:sz w:val="24"/>
          <w:szCs w:val="20"/>
        </w:rPr>
        <w:t xml:space="preserve">Potter and Perry (2014). </w:t>
      </w:r>
      <w:r w:rsidRPr="00880E9C">
        <w:rPr>
          <w:rFonts w:ascii="Times New Roman" w:hAnsi="Times New Roman"/>
          <w:i/>
          <w:sz w:val="24"/>
          <w:szCs w:val="20"/>
        </w:rPr>
        <w:t>Clinical Nursing Skills and Techniques</w:t>
      </w:r>
      <w:r w:rsidRPr="00880E9C">
        <w:rPr>
          <w:rFonts w:ascii="Times New Roman" w:hAnsi="Times New Roman"/>
          <w:sz w:val="24"/>
          <w:szCs w:val="20"/>
        </w:rPr>
        <w:t>. (8</w:t>
      </w:r>
      <w:r w:rsidRPr="00880E9C">
        <w:rPr>
          <w:rFonts w:ascii="Times New Roman" w:hAnsi="Times New Roman"/>
          <w:sz w:val="24"/>
          <w:szCs w:val="20"/>
          <w:vertAlign w:val="superscript"/>
        </w:rPr>
        <w:t>th</w:t>
      </w:r>
      <w:r w:rsidRPr="00880E9C">
        <w:rPr>
          <w:rFonts w:ascii="Times New Roman" w:hAnsi="Times New Roman"/>
          <w:sz w:val="24"/>
          <w:szCs w:val="20"/>
        </w:rPr>
        <w:t xml:space="preserve"> ed). El</w:t>
      </w:r>
      <w:r>
        <w:rPr>
          <w:rFonts w:ascii="Times New Roman" w:hAnsi="Times New Roman"/>
          <w:sz w:val="24"/>
          <w:szCs w:val="20"/>
        </w:rPr>
        <w:t xml:space="preserve">sevier ISBN </w:t>
      </w:r>
      <w:r w:rsidRPr="00880E9C">
        <w:rPr>
          <w:rFonts w:ascii="Times New Roman" w:hAnsi="Times New Roman"/>
          <w:sz w:val="24"/>
          <w:szCs w:val="20"/>
        </w:rPr>
        <w:t>9780323083836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FA27DD" w:rsidP="00F51562">
      <w:pPr>
        <w:tabs>
          <w:tab w:val="left" w:pos="1440"/>
          <w:tab w:val="left" w:pos="4301"/>
        </w:tabs>
        <w:ind w:left="720" w:hanging="360"/>
        <w:rPr>
          <w:rFonts w:ascii="Times New Roman" w:hAnsi="Times New Roman"/>
          <w:sz w:val="24"/>
          <w:szCs w:val="24"/>
        </w:rPr>
      </w:pPr>
      <w:r w:rsidRPr="0089021C">
        <w:rPr>
          <w:rFonts w:ascii="Times New Roman" w:hAnsi="Times New Roman"/>
          <w:sz w:val="24"/>
          <w:szCs w:val="24"/>
        </w:rPr>
        <w:t>Skidmore-Roth.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Mosby’s nursing drug reference</w:t>
      </w:r>
      <w:r w:rsidR="00F51562" w:rsidRPr="0089021C">
        <w:rPr>
          <w:rFonts w:ascii="Times New Roman" w:hAnsi="Times New Roman"/>
          <w:sz w:val="24"/>
          <w:szCs w:val="24"/>
        </w:rPr>
        <w:t>.  (2</w:t>
      </w:r>
      <w:r w:rsidRPr="0089021C">
        <w:rPr>
          <w:rFonts w:ascii="Times New Roman" w:hAnsi="Times New Roman"/>
          <w:sz w:val="24"/>
          <w:szCs w:val="24"/>
        </w:rPr>
        <w:t>6</w:t>
      </w:r>
      <w:r w:rsidR="00F51562" w:rsidRPr="0089021C">
        <w:rPr>
          <w:rFonts w:ascii="Times New Roman" w:hAnsi="Times New Roman"/>
          <w:sz w:val="24"/>
          <w:szCs w:val="24"/>
          <w:vertAlign w:val="superscript"/>
        </w:rPr>
        <w:t>nd</w:t>
      </w:r>
      <w:r w:rsidR="00907777" w:rsidRPr="0089021C">
        <w:rPr>
          <w:rFonts w:ascii="Times New Roman" w:hAnsi="Times New Roman"/>
          <w:sz w:val="24"/>
          <w:szCs w:val="24"/>
        </w:rPr>
        <w:t xml:space="preserve"> e</w:t>
      </w:r>
      <w:r w:rsidR="00F51562" w:rsidRPr="0089021C">
        <w:rPr>
          <w:rFonts w:ascii="Times New Roman" w:hAnsi="Times New Roman"/>
          <w:sz w:val="24"/>
          <w:szCs w:val="24"/>
        </w:rPr>
        <w:t>d).  Mosby</w:t>
      </w:r>
      <w:r w:rsidRPr="0089021C">
        <w:rPr>
          <w:rFonts w:ascii="Times New Roman" w:hAnsi="Times New Roman"/>
          <w:sz w:val="24"/>
          <w:szCs w:val="24"/>
        </w:rPr>
        <w:t xml:space="preserve"> </w:t>
      </w:r>
      <w:r w:rsidR="00F51562" w:rsidRPr="0089021C">
        <w:rPr>
          <w:rFonts w:ascii="Times New Roman" w:hAnsi="Times New Roman"/>
          <w:sz w:val="24"/>
          <w:szCs w:val="24"/>
        </w:rPr>
        <w:t>ISBN 97803230</w:t>
      </w:r>
      <w:r w:rsidRPr="0089021C">
        <w:rPr>
          <w:rFonts w:ascii="Times New Roman" w:hAnsi="Times New Roman"/>
          <w:sz w:val="24"/>
          <w:szCs w:val="24"/>
        </w:rPr>
        <w:t>86424</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F51562" w:rsidP="00F51562">
      <w:pPr>
        <w:tabs>
          <w:tab w:val="left" w:pos="1440"/>
          <w:tab w:val="left" w:pos="4301"/>
        </w:tabs>
        <w:ind w:left="720" w:hanging="360"/>
        <w:rPr>
          <w:rFonts w:ascii="Times New Roman" w:hAnsi="Times New Roman"/>
          <w:sz w:val="24"/>
          <w:szCs w:val="24"/>
        </w:rPr>
      </w:pPr>
      <w:r w:rsidRPr="0089021C">
        <w:rPr>
          <w:rFonts w:ascii="Times New Roman" w:hAnsi="Times New Roman"/>
          <w:sz w:val="24"/>
          <w:szCs w:val="24"/>
        </w:rPr>
        <w:t>Curren</w:t>
      </w:r>
      <w:r w:rsidR="00FA27DD" w:rsidRPr="0089021C">
        <w:rPr>
          <w:rFonts w:ascii="Times New Roman" w:hAnsi="Times New Roman"/>
          <w:sz w:val="24"/>
          <w:szCs w:val="24"/>
        </w:rPr>
        <w:t>.</w:t>
      </w:r>
      <w:r w:rsidRPr="0089021C">
        <w:rPr>
          <w:rFonts w:ascii="Times New Roman" w:hAnsi="Times New Roman"/>
          <w:sz w:val="24"/>
          <w:szCs w:val="24"/>
        </w:rPr>
        <w:t xml:space="preserve"> (2009). </w:t>
      </w:r>
      <w:r w:rsidRPr="0089021C">
        <w:rPr>
          <w:rFonts w:ascii="Times New Roman" w:hAnsi="Times New Roman"/>
          <w:i/>
          <w:sz w:val="24"/>
          <w:szCs w:val="24"/>
        </w:rPr>
        <w:t xml:space="preserve">Math for meds: dosages &amp; solutions. </w:t>
      </w:r>
      <w:r w:rsidRPr="0089021C">
        <w:rPr>
          <w:rFonts w:ascii="Times New Roman" w:hAnsi="Times New Roman"/>
          <w:sz w:val="24"/>
          <w:szCs w:val="24"/>
        </w:rPr>
        <w:t>(10</w:t>
      </w:r>
      <w:r w:rsidRPr="0089021C">
        <w:rPr>
          <w:rFonts w:ascii="Times New Roman" w:hAnsi="Times New Roman"/>
          <w:sz w:val="24"/>
          <w:szCs w:val="24"/>
          <w:vertAlign w:val="superscript"/>
        </w:rPr>
        <w:t>th</w:t>
      </w:r>
      <w:r w:rsidRPr="0089021C">
        <w:rPr>
          <w:rFonts w:ascii="Times New Roman" w:hAnsi="Times New Roman"/>
          <w:sz w:val="24"/>
          <w:szCs w:val="24"/>
        </w:rPr>
        <w:t xml:space="preserve"> </w:t>
      </w:r>
      <w:r w:rsidR="00907777" w:rsidRPr="0089021C">
        <w:rPr>
          <w:rFonts w:ascii="Times New Roman" w:hAnsi="Times New Roman"/>
          <w:sz w:val="24"/>
          <w:szCs w:val="24"/>
        </w:rPr>
        <w:t>ed.</w:t>
      </w:r>
      <w:r w:rsidRPr="0089021C">
        <w:rPr>
          <w:rFonts w:ascii="Times New Roman" w:hAnsi="Times New Roman"/>
          <w:sz w:val="24"/>
          <w:szCs w:val="24"/>
        </w:rPr>
        <w:t>). Delmar</w:t>
      </w:r>
      <w:r w:rsidR="00FA27DD" w:rsidRPr="0089021C">
        <w:rPr>
          <w:rFonts w:ascii="Times New Roman" w:hAnsi="Times New Roman"/>
          <w:sz w:val="24"/>
          <w:szCs w:val="24"/>
        </w:rPr>
        <w:t xml:space="preserve"> ISBN 978</w:t>
      </w:r>
      <w:r w:rsidRPr="0089021C">
        <w:rPr>
          <w:rFonts w:ascii="Times New Roman" w:hAnsi="Times New Roman"/>
          <w:sz w:val="24"/>
          <w:szCs w:val="24"/>
        </w:rPr>
        <w:t>1428310957</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FA27DD" w:rsidP="00F51562">
      <w:pPr>
        <w:tabs>
          <w:tab w:val="left" w:pos="4320"/>
        </w:tabs>
        <w:ind w:left="720" w:hanging="360"/>
        <w:rPr>
          <w:rFonts w:ascii="Times New Roman" w:hAnsi="Times New Roman"/>
          <w:sz w:val="24"/>
          <w:szCs w:val="24"/>
        </w:rPr>
      </w:pPr>
      <w:r w:rsidRPr="0089021C">
        <w:rPr>
          <w:rFonts w:ascii="Times New Roman" w:hAnsi="Times New Roman"/>
          <w:sz w:val="24"/>
          <w:szCs w:val="24"/>
        </w:rPr>
        <w:lastRenderedPageBreak/>
        <w:t>Ackley &amp; Ladwig (2011</w:t>
      </w:r>
      <w:r w:rsidR="00F51562" w:rsidRPr="0089021C">
        <w:rPr>
          <w:rFonts w:ascii="Times New Roman" w:hAnsi="Times New Roman"/>
          <w:sz w:val="24"/>
          <w:szCs w:val="24"/>
        </w:rPr>
        <w:t xml:space="preserve">). </w:t>
      </w:r>
      <w:r w:rsidR="00F51562" w:rsidRPr="0089021C">
        <w:rPr>
          <w:rFonts w:ascii="Times New Roman" w:hAnsi="Times New Roman"/>
          <w:i/>
          <w:sz w:val="24"/>
          <w:szCs w:val="24"/>
        </w:rPr>
        <w:t>Nursing diagnosis handbook.</w:t>
      </w:r>
      <w:r w:rsidR="00F51562" w:rsidRPr="0089021C">
        <w:rPr>
          <w:rFonts w:ascii="Times New Roman" w:hAnsi="Times New Roman"/>
          <w:sz w:val="24"/>
          <w:szCs w:val="24"/>
        </w:rPr>
        <w:t xml:space="preserve"> (</w:t>
      </w:r>
      <w:r w:rsidRPr="0089021C">
        <w:rPr>
          <w:rFonts w:ascii="Times New Roman" w:hAnsi="Times New Roman"/>
          <w:sz w:val="24"/>
          <w:szCs w:val="24"/>
        </w:rPr>
        <w:t>9</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ed.) Mosby</w:t>
      </w:r>
      <w:r w:rsidRPr="0089021C">
        <w:rPr>
          <w:rFonts w:ascii="Times New Roman" w:hAnsi="Times New Roman"/>
          <w:sz w:val="24"/>
          <w:szCs w:val="24"/>
        </w:rPr>
        <w:t xml:space="preserve"> </w:t>
      </w:r>
      <w:r w:rsidR="00F51562" w:rsidRPr="0089021C">
        <w:rPr>
          <w:rFonts w:ascii="Times New Roman" w:hAnsi="Times New Roman"/>
          <w:sz w:val="24"/>
          <w:szCs w:val="24"/>
        </w:rPr>
        <w:t>ISBN 9780323</w:t>
      </w:r>
      <w:r w:rsidRPr="0089021C">
        <w:rPr>
          <w:rFonts w:ascii="Times New Roman" w:hAnsi="Times New Roman"/>
          <w:sz w:val="24"/>
          <w:szCs w:val="24"/>
        </w:rPr>
        <w:t>071505</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FA27DD" w:rsidP="00F51562">
      <w:pPr>
        <w:tabs>
          <w:tab w:val="left" w:pos="4320"/>
        </w:tabs>
        <w:ind w:left="720" w:hanging="360"/>
        <w:rPr>
          <w:rFonts w:ascii="Times New Roman" w:hAnsi="Times New Roman"/>
          <w:sz w:val="24"/>
          <w:szCs w:val="24"/>
        </w:rPr>
      </w:pPr>
      <w:r w:rsidRPr="0089021C">
        <w:rPr>
          <w:rFonts w:ascii="Times New Roman" w:hAnsi="Times New Roman"/>
          <w:sz w:val="24"/>
          <w:szCs w:val="24"/>
        </w:rPr>
        <w:t>Nugent &amp; Vitale (2012</w:t>
      </w:r>
      <w:r w:rsidR="00F51562" w:rsidRPr="0089021C">
        <w:rPr>
          <w:rFonts w:ascii="Times New Roman" w:hAnsi="Times New Roman"/>
          <w:sz w:val="24"/>
          <w:szCs w:val="24"/>
        </w:rPr>
        <w:t xml:space="preserve">). </w:t>
      </w:r>
      <w:r w:rsidR="00F51562" w:rsidRPr="0089021C">
        <w:rPr>
          <w:rFonts w:ascii="Times New Roman" w:hAnsi="Times New Roman"/>
          <w:i/>
          <w:sz w:val="24"/>
          <w:szCs w:val="24"/>
        </w:rPr>
        <w:t>Fundamentals success.</w:t>
      </w:r>
      <w:r w:rsidR="00F51562" w:rsidRPr="0089021C">
        <w:rPr>
          <w:rFonts w:ascii="Times New Roman" w:hAnsi="Times New Roman"/>
          <w:sz w:val="24"/>
          <w:szCs w:val="24"/>
        </w:rPr>
        <w:t xml:space="preserve"> (</w:t>
      </w:r>
      <w:r w:rsidRPr="0089021C">
        <w:rPr>
          <w:rFonts w:ascii="Times New Roman" w:hAnsi="Times New Roman"/>
          <w:sz w:val="24"/>
          <w:szCs w:val="24"/>
        </w:rPr>
        <w:t>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r w:rsidR="00907777" w:rsidRPr="0089021C">
        <w:rPr>
          <w:rFonts w:ascii="Times New Roman" w:hAnsi="Times New Roman"/>
          <w:sz w:val="24"/>
          <w:szCs w:val="24"/>
        </w:rPr>
        <w:t>ed.</w:t>
      </w:r>
      <w:r w:rsidR="00F51562" w:rsidRPr="0089021C">
        <w:rPr>
          <w:rFonts w:ascii="Times New Roman" w:hAnsi="Times New Roman"/>
          <w:sz w:val="24"/>
          <w:szCs w:val="24"/>
        </w:rPr>
        <w:t>). Davis ISBN 978</w:t>
      </w:r>
      <w:r w:rsidRPr="0089021C">
        <w:rPr>
          <w:rFonts w:ascii="Times New Roman" w:hAnsi="Times New Roman"/>
          <w:sz w:val="24"/>
          <w:szCs w:val="24"/>
        </w:rPr>
        <w:t>0803627796</w:t>
      </w:r>
    </w:p>
    <w:p w:rsidR="0089021C" w:rsidRPr="0089021C" w:rsidRDefault="0089021C" w:rsidP="0089021C">
      <w:pPr>
        <w:autoSpaceDE w:val="0"/>
        <w:autoSpaceDN w:val="0"/>
        <w:adjustRightInd w:val="0"/>
        <w:ind w:left="3600" w:hanging="3600"/>
        <w:rPr>
          <w:rFonts w:ascii="Times New Roman" w:eastAsiaTheme="minorHAnsi" w:hAnsi="Times New Roman"/>
          <w:color w:val="000000"/>
          <w:sz w:val="24"/>
          <w:szCs w:val="24"/>
          <w:lang w:eastAsia="en-US"/>
        </w:rPr>
      </w:pPr>
      <w:r w:rsidRPr="0089021C">
        <w:rPr>
          <w:rFonts w:ascii="Times New Roman" w:eastAsiaTheme="minorHAnsi" w:hAnsi="Times New Roman"/>
          <w:b/>
          <w:bCs/>
          <w:color w:val="000000"/>
          <w:sz w:val="24"/>
          <w:szCs w:val="24"/>
          <w:lang w:eastAsia="en-US"/>
        </w:rPr>
        <w:t xml:space="preserve">Req. for all Junior 1 students: </w:t>
      </w:r>
      <w:r w:rsidRPr="0089021C">
        <w:rPr>
          <w:rFonts w:ascii="Times New Roman" w:eastAsiaTheme="minorHAnsi" w:hAnsi="Times New Roman"/>
          <w:color w:val="000000"/>
          <w:sz w:val="24"/>
          <w:szCs w:val="24"/>
          <w:lang w:eastAsia="en-US"/>
        </w:rPr>
        <w:t xml:space="preserve">HESI Case Studies: Complete RN Collection – ISBN 9781455727063 </w:t>
      </w:r>
    </w:p>
    <w:p w:rsidR="0089021C" w:rsidRPr="0089021C" w:rsidRDefault="0089021C" w:rsidP="00E36DEE">
      <w:pPr>
        <w:autoSpaceDE w:val="0"/>
        <w:autoSpaceDN w:val="0"/>
        <w:adjustRightInd w:val="0"/>
        <w:ind w:left="3600" w:hanging="3600"/>
        <w:rPr>
          <w:rFonts w:ascii="Times New Roman" w:eastAsiaTheme="minorHAnsi" w:hAnsi="Times New Roman"/>
          <w:color w:val="000000"/>
          <w:sz w:val="24"/>
          <w:szCs w:val="24"/>
          <w:lang w:eastAsia="en-US"/>
        </w:rPr>
      </w:pPr>
      <w:r w:rsidRPr="0089021C">
        <w:rPr>
          <w:rFonts w:ascii="Times New Roman" w:eastAsiaTheme="minorHAnsi" w:hAnsi="Times New Roman"/>
          <w:color w:val="000000"/>
          <w:sz w:val="24"/>
          <w:szCs w:val="24"/>
          <w:lang w:eastAsia="en-US"/>
        </w:rPr>
        <w:t>PDA</w:t>
      </w:r>
      <w:r w:rsidR="00880E9C">
        <w:rPr>
          <w:rFonts w:ascii="Times New Roman" w:eastAsiaTheme="minorHAnsi" w:hAnsi="Times New Roman"/>
          <w:color w:val="000000"/>
          <w:sz w:val="24"/>
          <w:szCs w:val="24"/>
          <w:lang w:eastAsia="en-US"/>
        </w:rPr>
        <w:t xml:space="preserve">/Smartphone &amp; </w:t>
      </w:r>
      <w:r w:rsidRPr="0089021C">
        <w:rPr>
          <w:rFonts w:ascii="Times New Roman" w:eastAsiaTheme="minorHAnsi" w:hAnsi="Times New Roman"/>
          <w:color w:val="000000"/>
          <w:sz w:val="24"/>
          <w:szCs w:val="24"/>
          <w:lang w:eastAsia="en-US"/>
        </w:rPr>
        <w:t xml:space="preserve">Code for PDA Resources – ISBN 9780323090018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t>Recommended:</w:t>
      </w:r>
    </w:p>
    <w:p w:rsidR="002105BB" w:rsidRDefault="00F51562" w:rsidP="00B556E9">
      <w:pPr>
        <w:tabs>
          <w:tab w:val="left" w:pos="2880"/>
        </w:tabs>
        <w:ind w:left="540" w:right="72" w:hanging="360"/>
        <w:rPr>
          <w:rFonts w:ascii="Times New Roman" w:hAnsi="Times New Roman"/>
          <w:sz w:val="24"/>
          <w:szCs w:val="24"/>
        </w:rPr>
      </w:pPr>
      <w:r w:rsidRPr="0089021C">
        <w:rPr>
          <w:rFonts w:ascii="Times New Roman" w:hAnsi="Times New Roman"/>
          <w:i/>
          <w:sz w:val="24"/>
          <w:szCs w:val="24"/>
        </w:rPr>
        <w:t>Mosby’s dictionary of medicine, nursing and health professions.</w:t>
      </w:r>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r w:rsidR="00907777" w:rsidRPr="0089021C">
        <w:rPr>
          <w:rFonts w:ascii="Times New Roman" w:hAnsi="Times New Roman"/>
          <w:sz w:val="24"/>
          <w:szCs w:val="24"/>
        </w:rPr>
        <w:t>ed.</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B556E9" w:rsidP="00B556E9">
      <w:pPr>
        <w:tabs>
          <w:tab w:val="left" w:pos="2880"/>
        </w:tabs>
        <w:ind w:left="540" w:right="72" w:hanging="360"/>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 xml:space="preserve">3632. The corresponding chapter in Potter and Perry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288" w:footer="144" w:gutter="0"/>
          <w:cols w:space="720"/>
          <w:docGrid w:linePitch="360"/>
        </w:sectPr>
      </w:pP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Safety (27</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Communication (24)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Documentation (26)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0E2AD9" w:rsidRPr="0089021C">
        <w:rPr>
          <w:rFonts w:ascii="Times New Roman" w:hAnsi="Times New Roman"/>
          <w:sz w:val="24"/>
          <w:szCs w:val="24"/>
        </w:rPr>
        <w:t>fection Prevention &amp; Control (28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0E2AD9" w:rsidRPr="0089021C">
        <w:rPr>
          <w:rFonts w:ascii="Times New Roman" w:hAnsi="Times New Roman"/>
          <w:sz w:val="24"/>
          <w:szCs w:val="24"/>
        </w:rPr>
        <w:t xml:space="preserve"> (16, 17, 18, 19, 20)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Hygiene (39)</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Activity &amp; Exercis</w:t>
      </w:r>
      <w:r w:rsidR="000E2AD9" w:rsidRPr="0089021C">
        <w:rPr>
          <w:rFonts w:ascii="Times New Roman" w:hAnsi="Times New Roman"/>
          <w:sz w:val="24"/>
          <w:szCs w:val="24"/>
        </w:rPr>
        <w:t>e (38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Mobility &amp; Immobility (47)</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Nutrition (44)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Elimination (45)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Bowel Elimination (46)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Skin Integrity &amp; Wound Care (48)</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Oxygenation (40)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Surgical Clients (50)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Legal Implications (23)</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Medication Administration (31</w:t>
      </w:r>
      <w:r w:rsidR="00F51562" w:rsidRPr="0089021C">
        <w:rPr>
          <w:rFonts w:ascii="Times New Roman" w:hAnsi="Times New Roman"/>
          <w:sz w:val="24"/>
          <w:szCs w:val="24"/>
        </w:rPr>
        <w:t>)</w:t>
      </w:r>
      <w:r w:rsidR="00221556" w:rsidRPr="0089021C">
        <w:rPr>
          <w:rFonts w:ascii="Times New Roman" w:hAnsi="Times New Roman"/>
          <w:sz w:val="24"/>
          <w:szCs w:val="24"/>
        </w:rPr>
        <w:tab/>
      </w:r>
    </w:p>
    <w:p w:rsidR="00F301DB" w:rsidRPr="0089021C" w:rsidRDefault="00F301DB"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the Older Adult (14)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Pain Management (43)</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 xml:space="preserve">Ethics &amp; Values (22) </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Education (25)</w:t>
      </w:r>
    </w:p>
    <w:p w:rsidR="00F51562" w:rsidRPr="0089021C" w:rsidRDefault="00F51562" w:rsidP="00B05506">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Electrolytes, and Acid-Base Balance (41)</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Managing Client Care (21)</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Critical T</w:t>
      </w:r>
      <w:r w:rsidR="00CF3E71" w:rsidRPr="0089021C">
        <w:rPr>
          <w:rFonts w:ascii="Times New Roman" w:hAnsi="Times New Roman"/>
          <w:sz w:val="24"/>
          <w:szCs w:val="24"/>
        </w:rPr>
        <w:t>hinking in Nursing Practice (15)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Sensory Alterations (49)</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Experience of Loss, Death, and Grief (3</w:t>
      </w:r>
      <w:r w:rsidR="000E2AD9" w:rsidRPr="0089021C">
        <w:rPr>
          <w:rFonts w:ascii="Times New Roman" w:hAnsi="Times New Roman"/>
          <w:sz w:val="24"/>
          <w:szCs w:val="24"/>
        </w:rPr>
        <w:t>6</w:t>
      </w:r>
      <w:r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Self-Concept (33</w:t>
      </w:r>
      <w:r w:rsidR="00F51562"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Sexuality (34</w:t>
      </w:r>
      <w:r w:rsidR="00F51562" w:rsidRPr="0089021C">
        <w:rPr>
          <w:rFonts w:ascii="Times New Roman" w:hAnsi="Times New Roman"/>
          <w:sz w:val="24"/>
          <w:szCs w:val="24"/>
        </w:rPr>
        <w:t>)</w:t>
      </w:r>
    </w:p>
    <w:p w:rsidR="00F51562" w:rsidRPr="0089021C" w:rsidRDefault="000E2AD9"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Spiritual Health (35</w:t>
      </w:r>
      <w:r w:rsidR="00F51562" w:rsidRPr="0089021C">
        <w:rPr>
          <w:rFonts w:ascii="Times New Roman" w:hAnsi="Times New Roman"/>
          <w:sz w:val="24"/>
          <w:szCs w:val="24"/>
        </w:rPr>
        <w:t>)</w:t>
      </w:r>
    </w:p>
    <w:p w:rsidR="00F51562" w:rsidRPr="0089021C"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Sleep (42)</w:t>
      </w:r>
    </w:p>
    <w:p w:rsidR="00F301DB" w:rsidRPr="0089021C" w:rsidRDefault="00F301DB" w:rsidP="00FA27DD">
      <w:pPr>
        <w:rPr>
          <w:rFonts w:ascii="Times New Roman" w:hAnsi="Times New Roman"/>
          <w:b/>
          <w:sz w:val="24"/>
          <w:szCs w:val="24"/>
        </w:rPr>
        <w:sectPr w:rsidR="00F301DB" w:rsidRPr="0089021C" w:rsidSect="00B05506">
          <w:type w:val="continuous"/>
          <w:pgSz w:w="12240" w:h="15840"/>
          <w:pgMar w:top="864" w:right="864" w:bottom="864" w:left="864" w:header="288" w:footer="288" w:gutter="0"/>
          <w:cols w:num="2" w:space="720"/>
          <w:docGrid w:linePitch="360"/>
        </w:sectPr>
      </w:pPr>
    </w:p>
    <w:p w:rsidR="00DD19DD" w:rsidRPr="0089021C" w:rsidRDefault="00DD19DD" w:rsidP="00B05506">
      <w:pPr>
        <w:ind w:firstLine="180"/>
        <w:rPr>
          <w:rFonts w:ascii="Times New Roman" w:hAnsi="Times New Roman"/>
          <w:b/>
          <w:sz w:val="24"/>
          <w:szCs w:val="24"/>
        </w:rPr>
      </w:pPr>
    </w:p>
    <w:p w:rsidR="00F51562" w:rsidRPr="0089021C" w:rsidRDefault="006C35C2" w:rsidP="00B05506">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B05506" w:rsidRPr="0089021C" w:rsidRDefault="00B05506" w:rsidP="00B05506">
      <w:pPr>
        <w:pStyle w:val="ListParagraph"/>
        <w:widowControl w:val="0"/>
        <w:rPr>
          <w:rFonts w:ascii="Times New Roman" w:hAnsi="Times New Roman"/>
          <w:sz w:val="24"/>
          <w:szCs w:val="24"/>
        </w:rPr>
      </w:pP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5"/>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3640E0" w:rsidRPr="0089021C">
        <w:rPr>
          <w:rFonts w:ascii="Times New Roman" w:hAnsi="Times New Roman"/>
          <w:sz w:val="24"/>
          <w:szCs w:val="24"/>
        </w:rPr>
        <w:t>Reading &amp; writing assignments</w:t>
      </w:r>
      <w:r w:rsidR="003640E0" w:rsidRPr="0089021C">
        <w:rPr>
          <w:rFonts w:ascii="Times New Roman" w:hAnsi="Times New Roman"/>
          <w:sz w:val="24"/>
          <w:szCs w:val="24"/>
        </w:rPr>
        <w:tab/>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3640E0" w:rsidRPr="0089021C" w:rsidRDefault="003640E0" w:rsidP="003640E0">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Learning activities</w:t>
      </w:r>
    </w:p>
    <w:p w:rsidR="003640E0" w:rsidRPr="0089021C" w:rsidRDefault="003640E0" w:rsidP="003640E0">
      <w:pPr>
        <w:ind w:right="-1260"/>
        <w:outlineLvl w:val="0"/>
        <w:rPr>
          <w:rFonts w:ascii="Times New Roman" w:hAnsi="Times New Roman"/>
          <w:sz w:val="24"/>
          <w:szCs w:val="24"/>
        </w:rPr>
      </w:pPr>
      <w:r w:rsidRPr="0089021C">
        <w:rPr>
          <w:rFonts w:ascii="Times New Roman" w:hAnsi="Times New Roman"/>
          <w:sz w:val="24"/>
          <w:szCs w:val="24"/>
        </w:rPr>
        <w:t>DVD (skill instruction)</w:t>
      </w:r>
      <w:r w:rsidRPr="0089021C">
        <w:rPr>
          <w:rFonts w:ascii="Times New Roman" w:hAnsi="Times New Roman"/>
          <w:sz w:val="24"/>
          <w:szCs w:val="24"/>
        </w:rPr>
        <w:tab/>
      </w:r>
      <w:r w:rsidRPr="0089021C">
        <w:rPr>
          <w:rFonts w:ascii="Times New Roman" w:hAnsi="Times New Roman"/>
          <w:sz w:val="24"/>
          <w:szCs w:val="24"/>
        </w:rPr>
        <w:tab/>
        <w:t>Critical thinking journals</w:t>
      </w:r>
      <w:r w:rsidRPr="0089021C">
        <w:rPr>
          <w:rFonts w:ascii="Times New Roman" w:hAnsi="Times New Roman"/>
          <w:sz w:val="24"/>
          <w:szCs w:val="24"/>
        </w:rPr>
        <w:tab/>
      </w:r>
      <w:r w:rsidRPr="0089021C">
        <w:rPr>
          <w:rFonts w:ascii="Times New Roman" w:hAnsi="Times New Roman"/>
          <w:sz w:val="24"/>
          <w:szCs w:val="24"/>
        </w:rPr>
        <w:tab/>
        <w:t>Blackboard (BB)</w:t>
      </w:r>
    </w:p>
    <w:p w:rsidR="0011155A" w:rsidRPr="0089021C" w:rsidRDefault="003640E0" w:rsidP="003640E0">
      <w:pPr>
        <w:outlineLvl w:val="0"/>
        <w:rPr>
          <w:rFonts w:ascii="Times New Roman" w:hAnsi="Times New Roman"/>
          <w:sz w:val="24"/>
          <w:szCs w:val="24"/>
        </w:rPr>
      </w:pPr>
      <w:r w:rsidRPr="0089021C">
        <w:rPr>
          <w:rFonts w:ascii="Times New Roman" w:hAnsi="Times New Roman"/>
          <w:sz w:val="24"/>
          <w:szCs w:val="24"/>
        </w:rPr>
        <w:t>Return demonstration of skills</w:t>
      </w:r>
      <w:r w:rsidRPr="0089021C">
        <w:rPr>
          <w:rFonts w:ascii="Times New Roman" w:hAnsi="Times New Roman"/>
          <w:sz w:val="24"/>
          <w:szCs w:val="24"/>
        </w:rPr>
        <w:tab/>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p>
    <w:p w:rsidR="0011155A" w:rsidRPr="0089021C" w:rsidRDefault="0011155A" w:rsidP="003640E0">
      <w:pPr>
        <w:outlineLvl w:val="0"/>
        <w:rPr>
          <w:rFonts w:ascii="Times New Roman" w:hAnsi="Times New Roman"/>
          <w:sz w:val="24"/>
          <w:szCs w:val="24"/>
        </w:rPr>
      </w:pPr>
      <w:r w:rsidRPr="0089021C">
        <w:rPr>
          <w:rFonts w:ascii="Times New Roman" w:hAnsi="Times New Roman"/>
          <w:sz w:val="24"/>
          <w:szCs w:val="24"/>
        </w:rPr>
        <w:t>Gaming</w:t>
      </w:r>
      <w:r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3640E0"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Pr="0089021C">
        <w:rPr>
          <w:rFonts w:ascii="Times New Roman" w:hAnsi="Times New Roman"/>
          <w:sz w:val="24"/>
          <w:szCs w:val="24"/>
        </w:rPr>
        <w:t>Role playing</w:t>
      </w:r>
      <w:r w:rsidRPr="0089021C">
        <w:rPr>
          <w:rFonts w:ascii="Times New Roman" w:hAnsi="Times New Roman"/>
          <w:sz w:val="24"/>
          <w:szCs w:val="24"/>
        </w:rPr>
        <w:tab/>
      </w:r>
    </w:p>
    <w:p w:rsidR="00FA27DD" w:rsidRPr="0089021C" w:rsidRDefault="003640E0" w:rsidP="003640E0">
      <w:pPr>
        <w:outlineLvl w:val="0"/>
        <w:rPr>
          <w:rFonts w:ascii="Times New Roman" w:hAnsi="Times New Roman"/>
          <w:sz w:val="24"/>
          <w:szCs w:val="24"/>
        </w:rPr>
      </w:pP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r w:rsidRPr="0089021C">
        <w:rPr>
          <w:rFonts w:ascii="Times New Roman" w:hAnsi="Times New Roman"/>
          <w:sz w:val="24"/>
          <w:szCs w:val="24"/>
        </w:rPr>
        <w:tab/>
        <w:t>Presentations (post conference)</w:t>
      </w:r>
      <w:r w:rsidRPr="0089021C">
        <w:rPr>
          <w:rFonts w:ascii="Times New Roman" w:hAnsi="Times New Roman"/>
          <w:sz w:val="24"/>
          <w:szCs w:val="24"/>
        </w:rPr>
        <w:tab/>
      </w:r>
      <w:r w:rsidR="0011155A" w:rsidRPr="0089021C">
        <w:rPr>
          <w:rFonts w:ascii="Times New Roman" w:hAnsi="Times New Roman"/>
          <w:sz w:val="24"/>
          <w:szCs w:val="24"/>
        </w:rPr>
        <w:t xml:space="preserve"> </w:t>
      </w:r>
    </w:p>
    <w:p w:rsidR="003640E0" w:rsidRPr="0089021C" w:rsidRDefault="0011155A" w:rsidP="003640E0">
      <w:pPr>
        <w:outlineLvl w:val="0"/>
        <w:rPr>
          <w:rFonts w:ascii="Times New Roman" w:hAnsi="Times New Roman"/>
          <w:sz w:val="24"/>
          <w:szCs w:val="24"/>
        </w:rPr>
      </w:pPr>
      <w:r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89021C"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This </w:t>
      </w:r>
      <w:r w:rsidR="00907777" w:rsidRPr="0089021C">
        <w:rPr>
          <w:rFonts w:ascii="Times New Roman" w:hAnsi="Times New Roman"/>
          <w:sz w:val="24"/>
          <w:szCs w:val="24"/>
        </w:rPr>
        <w:t>self-scheduled</w:t>
      </w:r>
      <w:r w:rsidRPr="0089021C">
        <w:rPr>
          <w:rFonts w:ascii="Times New Roman" w:hAnsi="Times New Roman"/>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89021C">
        <w:rPr>
          <w:rFonts w:ascii="Times New Roman" w:hAnsi="Times New Roman"/>
          <w:i/>
          <w:sz w:val="24"/>
          <w:szCs w:val="24"/>
        </w:rPr>
        <w:t>. Inability to successfully perform required skills on the third attempt will result in clinical failure (see Clinical: Pass/Fail).</w:t>
      </w:r>
      <w:r w:rsidRPr="0089021C">
        <w:rPr>
          <w:rFonts w:ascii="Times New Roman" w:hAnsi="Times New Roman"/>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wo</w:t>
      </w:r>
      <w:r w:rsidR="00FB2073" w:rsidRPr="0089021C">
        <w:rPr>
          <w:rFonts w:ascii="Times New Roman" w:hAnsi="Times New Roman"/>
          <w:sz w:val="24"/>
          <w:szCs w:val="24"/>
        </w:rPr>
        <w:t>und care with application of a Sterile Dressing change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 xml:space="preserve">injectables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r w:rsidRPr="0089021C">
        <w:rPr>
          <w:rFonts w:ascii="Times New Roman" w:hAnsi="Times New Roman"/>
          <w:sz w:val="24"/>
          <w:szCs w:val="24"/>
        </w:rPr>
        <w:t>Principles of patient safety as demonstrated by consistent assessment, recognition, and correction of safety hazards.</w:t>
      </w:r>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r>
        <w:rPr>
          <w:rFonts w:ascii="Times New Roman" w:hAnsi="Times New Roman"/>
          <w:b/>
          <w:sz w:val="24"/>
          <w:szCs w:val="24"/>
        </w:rPr>
        <w:br w:type="page"/>
      </w:r>
    </w:p>
    <w:p w:rsidR="00557E29" w:rsidRPr="0089021C" w:rsidRDefault="00BB2BF2" w:rsidP="00557E29">
      <w:pPr>
        <w:rPr>
          <w:rFonts w:ascii="Times New Roman" w:hAnsi="Times New Roman"/>
          <w:sz w:val="24"/>
          <w:szCs w:val="24"/>
        </w:rPr>
      </w:pPr>
      <w:r w:rsidRPr="0089021C">
        <w:rPr>
          <w:rFonts w:ascii="Times New Roman" w:hAnsi="Times New Roman"/>
          <w:b/>
          <w:sz w:val="24"/>
          <w:szCs w:val="24"/>
        </w:rPr>
        <w:lastRenderedPageBreak/>
        <w:t>Grading Policy</w:t>
      </w:r>
      <w:r w:rsidRPr="0089021C">
        <w:rPr>
          <w:rFonts w:ascii="Times New Roman" w:hAnsi="Times New Roman"/>
          <w:sz w:val="24"/>
          <w:szCs w:val="24"/>
        </w:rPr>
        <w:t>:</w:t>
      </w: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Pr="0089021C">
        <w:rPr>
          <w:rFonts w:ascii="Times New Roman" w:hAnsi="Times New Roman"/>
          <w:sz w:val="24"/>
          <w:szCs w:val="24"/>
        </w:rPr>
        <w:t>Unit Exam 1</w:t>
      </w:r>
      <w:r w:rsidRPr="0089021C">
        <w:rPr>
          <w:rFonts w:ascii="Times New Roman" w:hAnsi="Times New Roman"/>
          <w:sz w:val="24"/>
          <w:szCs w:val="24"/>
        </w:rPr>
        <w:tab/>
        <w:t>18%</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2</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3</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Final Comprehensive Exam</w:t>
      </w:r>
      <w:r w:rsidRPr="0089021C">
        <w:rPr>
          <w:rFonts w:ascii="Times New Roman" w:hAnsi="Times New Roman"/>
          <w:sz w:val="24"/>
          <w:szCs w:val="24"/>
        </w:rPr>
        <w:tab/>
        <w:t>22%</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HESI Exam</w:t>
      </w:r>
      <w:r w:rsidRPr="0089021C">
        <w:rPr>
          <w:rFonts w:ascii="Times New Roman" w:hAnsi="Times New Roman"/>
          <w:sz w:val="24"/>
          <w:szCs w:val="24"/>
        </w:rPr>
        <w:tab/>
        <w:t>5%</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B05506" w:rsidRPr="0089021C" w:rsidRDefault="00B05506" w:rsidP="00685339">
      <w:pPr>
        <w:rPr>
          <w:rFonts w:ascii="Times New Roman" w:hAnsi="Times New Roman"/>
          <w:i/>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COURSE WORK: EXAMS (85%)</w:t>
      </w:r>
    </w:p>
    <w:p w:rsidR="00685339" w:rsidRPr="0089021C" w:rsidRDefault="00685339"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Unit &amp; Final Exams: (80%)</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882B7B" w:rsidRDefault="00882B7B">
      <w:pPr>
        <w:rPr>
          <w:rFonts w:ascii="Times New Roman" w:hAnsi="Times New Roman"/>
          <w:b/>
          <w:sz w:val="24"/>
          <w:szCs w:val="24"/>
        </w:rPr>
      </w:pPr>
      <w:r>
        <w:rPr>
          <w:rFonts w:ascii="Times New Roman" w:hAnsi="Times New Roman"/>
          <w:b/>
          <w:sz w:val="24"/>
          <w:szCs w:val="24"/>
        </w:rPr>
        <w:br w:type="page"/>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lastRenderedPageBreak/>
        <w:t>HESI Exam: (5%)</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685339"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B556E9" w:rsidRDefault="00B556E9" w:rsidP="00B556E9">
      <w:pPr>
        <w:widowControl w:val="0"/>
        <w:ind w:left="720"/>
        <w:rPr>
          <w:rFonts w:ascii="Times New Roman" w:hAnsi="Times New Roman"/>
          <w:sz w:val="24"/>
          <w:szCs w:val="24"/>
        </w:rPr>
      </w:pPr>
    </w:p>
    <w:p w:rsidR="00B556E9" w:rsidRPr="00B556E9" w:rsidRDefault="00B556E9" w:rsidP="00B556E9">
      <w:pPr>
        <w:rPr>
          <w:rFonts w:eastAsia="Times New Roman"/>
          <w:lang w:eastAsia="en-US"/>
        </w:rPr>
      </w:pPr>
      <w:r w:rsidRPr="00B556E9">
        <w:rPr>
          <w:rFonts w:ascii="Times New Roman" w:eastAsia="Times New Roman" w:hAnsi="Times New Roman"/>
          <w:sz w:val="24"/>
          <w:szCs w:val="24"/>
          <w:lang w:eastAsia="en-US"/>
        </w:rPr>
        <w:t>Students who score less than 700 on Clinical Nursing Foundations, Nursing of Adults, or Adults/Complex Needs HESI exams will be required to take NURS2232 Learning Professional Nursing &amp; Life Skills during their next semester.</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18%</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5%</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685339" w:rsidRDefault="00685339" w:rsidP="00685339">
      <w:pPr>
        <w:tabs>
          <w:tab w:val="left" w:pos="720"/>
          <w:tab w:val="right" w:pos="4140"/>
          <w:tab w:val="right" w:pos="7200"/>
        </w:tabs>
        <w:jc w:val="center"/>
        <w:outlineLvl w:val="0"/>
        <w:rPr>
          <w:rFonts w:ascii="Times New Roman" w:hAnsi="Times New Roman"/>
          <w:b/>
          <w:sz w:val="24"/>
          <w:szCs w:val="24"/>
        </w:rPr>
      </w:pPr>
    </w:p>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B448B4" w:rsidRPr="0089021C" w:rsidRDefault="00B448B4" w:rsidP="00685339">
      <w:pPr>
        <w:tabs>
          <w:tab w:val="left" w:pos="720"/>
          <w:tab w:val="right" w:pos="4140"/>
          <w:tab w:val="right" w:pos="7200"/>
        </w:tabs>
        <w:jc w:val="center"/>
        <w:outlineLvl w:val="0"/>
        <w:rPr>
          <w:rFonts w:ascii="Times New Roman" w:hAnsi="Times New Roman"/>
          <w:sz w:val="24"/>
          <w:szCs w:val="24"/>
        </w:rPr>
      </w:pP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18</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22</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.05 =  5</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557E29" w:rsidRDefault="00557E29">
      <w:pPr>
        <w:rPr>
          <w:rFonts w:ascii="Times New Roman" w:hAnsi="Times New Roman"/>
          <w:sz w:val="24"/>
          <w:szCs w:val="24"/>
        </w:rPr>
      </w:pPr>
    </w:p>
    <w:p w:rsidR="00B448B4" w:rsidRDefault="00B448B4">
      <w:pPr>
        <w:rPr>
          <w:rFonts w:ascii="Times New Roman" w:hAnsi="Times New Roman"/>
          <w:sz w:val="24"/>
          <w:szCs w:val="24"/>
        </w:rPr>
      </w:pPr>
      <w:r>
        <w:rPr>
          <w:rFonts w:ascii="Times New Roman" w:hAnsi="Times New Roman"/>
          <w:sz w:val="24"/>
          <w:szCs w:val="24"/>
        </w:rPr>
        <w:br w:type="page"/>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lastRenderedPageBreak/>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 12.6</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 15.4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 =   3.5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0.18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0.20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0.22=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B448B4" w:rsidRDefault="00B448B4">
      <w:pPr>
        <w:rPr>
          <w:rFonts w:ascii="Times New Roman" w:hAnsi="Times New Roman"/>
          <w:b/>
          <w:sz w:val="24"/>
          <w:szCs w:val="24"/>
        </w:rPr>
      </w:pPr>
      <w:r>
        <w:rPr>
          <w:rFonts w:ascii="Times New Roman" w:hAnsi="Times New Roman"/>
          <w:b/>
          <w:sz w:val="24"/>
          <w:szCs w:val="24"/>
        </w:rPr>
        <w:br w:type="page"/>
      </w:r>
    </w:p>
    <w:p w:rsidR="00685339" w:rsidRPr="0089021C" w:rsidRDefault="00685339" w:rsidP="00685339">
      <w:pPr>
        <w:spacing w:after="58"/>
        <w:jc w:val="center"/>
        <w:outlineLvl w:val="0"/>
        <w:rPr>
          <w:rFonts w:ascii="Times New Roman" w:hAnsi="Times New Roman"/>
          <w:b/>
          <w:sz w:val="24"/>
          <w:szCs w:val="24"/>
        </w:rPr>
      </w:pPr>
      <w:r w:rsidRPr="0089021C">
        <w:rPr>
          <w:rFonts w:ascii="Times New Roman" w:hAnsi="Times New Roman"/>
          <w:b/>
          <w:sz w:val="24"/>
          <w:szCs w:val="24"/>
        </w:rPr>
        <w:lastRenderedPageBreak/>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Pr="0089021C" w:rsidRDefault="00006364" w:rsidP="00685339">
      <w:pPr>
        <w:spacing w:after="58"/>
        <w:outlineLvl w:val="0"/>
        <w:rPr>
          <w:rFonts w:ascii="Times New Roman" w:hAnsi="Times New Roman"/>
          <w:b/>
          <w:sz w:val="24"/>
          <w:szCs w:val="24"/>
        </w:rPr>
      </w:pPr>
      <w:r w:rsidRPr="0089021C">
        <w:rPr>
          <w:rFonts w:ascii="Times New Roman" w:hAnsi="Times New Roman"/>
          <w:b/>
          <w:sz w:val="24"/>
          <w:szCs w:val="24"/>
        </w:rPr>
        <w:t xml:space="preserve">Evolve </w:t>
      </w:r>
      <w:r w:rsidR="00685339" w:rsidRPr="0089021C">
        <w:rPr>
          <w:rFonts w:ascii="Times New Roman" w:hAnsi="Times New Roman"/>
          <w:b/>
          <w:sz w:val="24"/>
          <w:szCs w:val="24"/>
        </w:rPr>
        <w:t>Assignments:</w:t>
      </w:r>
    </w:p>
    <w:p w:rsidR="00685339" w:rsidRPr="0089021C" w:rsidRDefault="00685339" w:rsidP="00685339">
      <w:pPr>
        <w:spacing w:after="58"/>
        <w:ind w:left="360"/>
        <w:outlineLvl w:val="0"/>
        <w:rPr>
          <w:rFonts w:ascii="Times New Roman" w:hAnsi="Times New Roman"/>
          <w:b/>
          <w:sz w:val="24"/>
          <w:szCs w:val="24"/>
        </w:rPr>
      </w:pPr>
      <w:r w:rsidRPr="0089021C">
        <w:rPr>
          <w:rFonts w:ascii="Times New Roman" w:hAnsi="Times New Roman"/>
          <w:b/>
          <w:sz w:val="24"/>
          <w:szCs w:val="24"/>
        </w:rPr>
        <w:t xml:space="preserve">EVOLVE WEBSITE:   (www.evolve.elsevier.com).This website will provide access to your Evolve Online Skills Modules and Case Studies. </w:t>
      </w:r>
    </w:p>
    <w:p w:rsidR="00685339" w:rsidRPr="0089021C" w:rsidRDefault="00685339" w:rsidP="00CC5340">
      <w:pPr>
        <w:widowControl w:val="0"/>
        <w:spacing w:after="58"/>
        <w:ind w:left="540"/>
        <w:outlineLvl w:val="0"/>
        <w:rPr>
          <w:rFonts w:ascii="Times New Roman" w:hAnsi="Times New Roman"/>
          <w:b/>
          <w:sz w:val="24"/>
          <w:szCs w:val="24"/>
        </w:rPr>
      </w:pPr>
      <w:r w:rsidRPr="0089021C">
        <w:rPr>
          <w:rFonts w:ascii="Times New Roman" w:hAnsi="Times New Roman"/>
          <w:b/>
          <w:sz w:val="24"/>
          <w:szCs w:val="24"/>
        </w:rPr>
        <w:t>Evolve Online Skills Modules (2%)</w:t>
      </w:r>
      <w:r w:rsidRPr="0089021C">
        <w:rPr>
          <w:rFonts w:ascii="Times New Roman" w:hAnsi="Times New Roman"/>
          <w:sz w:val="24"/>
          <w:szCs w:val="24"/>
        </w:rPr>
        <w:t xml:space="preserve"> </w:t>
      </w:r>
    </w:p>
    <w:p w:rsidR="00685339" w:rsidRPr="0089021C" w:rsidRDefault="00685339" w:rsidP="00CC5340">
      <w:pPr>
        <w:widowControl w:val="0"/>
        <w:spacing w:after="58"/>
        <w:ind w:left="1170"/>
        <w:outlineLvl w:val="0"/>
        <w:rPr>
          <w:rFonts w:ascii="Times New Roman" w:hAnsi="Times New Roman"/>
          <w:sz w:val="24"/>
          <w:szCs w:val="24"/>
        </w:rPr>
      </w:pPr>
      <w:r w:rsidRPr="0089021C">
        <w:rPr>
          <w:rFonts w:ascii="Times New Roman" w:hAnsi="Times New Roman"/>
          <w:sz w:val="24"/>
          <w:szCs w:val="24"/>
        </w:rPr>
        <w:t xml:space="preserve">Skills Modules: Students will be expected to complete the Module Lesson Post-tests and Exam as specified in weekly schedules. There are 16 modules numbered 2-17.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89021C">
        <w:rPr>
          <w:rFonts w:ascii="Times New Roman" w:hAnsi="Times New Roman"/>
          <w:b/>
          <w:sz w:val="24"/>
          <w:szCs w:val="24"/>
        </w:rPr>
        <w:t xml:space="preserve"> DIRECTIONS: </w:t>
      </w:r>
      <w:r w:rsidRPr="0089021C">
        <w:rPr>
          <w:rFonts w:ascii="Times New Roman" w:hAnsi="Times New Roman"/>
          <w:sz w:val="24"/>
          <w:szCs w:val="24"/>
        </w:rPr>
        <w:t>Go to Evolve website. Click on Courses</w:t>
      </w:r>
      <w:r w:rsidRPr="0089021C">
        <w:rPr>
          <w:rFonts w:ascii="Times New Roman" w:hAnsi="Times New Roman"/>
          <w:sz w:val="24"/>
          <w:szCs w:val="24"/>
        </w:rPr>
        <w:sym w:font="Wingdings" w:char="F0E0"/>
      </w:r>
      <w:r w:rsidR="00E36DEE">
        <w:rPr>
          <w:rFonts w:ascii="Times New Roman" w:hAnsi="Times New Roman"/>
          <w:sz w:val="24"/>
          <w:szCs w:val="24"/>
        </w:rPr>
        <w:t>N3632</w:t>
      </w:r>
      <w:r w:rsidRPr="0089021C">
        <w:rPr>
          <w:rFonts w:ascii="Times New Roman" w:hAnsi="Times New Roman"/>
          <w:sz w:val="24"/>
          <w:szCs w:val="24"/>
        </w:rPr>
        <w:t>-Potter &amp;</w:t>
      </w:r>
      <w:r w:rsidR="00E36DEE">
        <w:rPr>
          <w:rFonts w:ascii="Times New Roman" w:hAnsi="Times New Roman"/>
          <w:sz w:val="24"/>
          <w:szCs w:val="24"/>
        </w:rPr>
        <w:t xml:space="preserve"> Perry Fundamentals of Nursing 8</w:t>
      </w:r>
      <w:r w:rsidRPr="0089021C">
        <w:rPr>
          <w:rFonts w:ascii="Times New Roman" w:hAnsi="Times New Roman"/>
          <w:sz w:val="24"/>
          <w:szCs w:val="24"/>
          <w:vertAlign w:val="superscript"/>
        </w:rPr>
        <w:t>th</w:t>
      </w:r>
      <w:r w:rsidRPr="0089021C">
        <w:rPr>
          <w:rFonts w:ascii="Times New Roman" w:hAnsi="Times New Roman"/>
          <w:sz w:val="24"/>
          <w:szCs w:val="24"/>
        </w:rPr>
        <w:t xml:space="preserve"> Edition</w:t>
      </w:r>
      <w:r w:rsidRPr="0089021C">
        <w:rPr>
          <w:rFonts w:ascii="Times New Roman" w:hAnsi="Times New Roman"/>
          <w:sz w:val="24"/>
          <w:szCs w:val="24"/>
        </w:rPr>
        <w:sym w:font="Wingdings" w:char="F0E0"/>
      </w:r>
      <w:r w:rsidRPr="0089021C">
        <w:rPr>
          <w:rFonts w:ascii="Times New Roman" w:hAnsi="Times New Roman"/>
          <w:sz w:val="24"/>
          <w:szCs w:val="24"/>
        </w:rPr>
        <w:t>Start course at the beginning</w:t>
      </w:r>
      <w:r w:rsidRPr="0089021C">
        <w:rPr>
          <w:rFonts w:ascii="Times New Roman" w:hAnsi="Times New Roman"/>
          <w:sz w:val="24"/>
          <w:szCs w:val="24"/>
        </w:rPr>
        <w:sym w:font="Wingdings" w:char="F0E0"/>
      </w:r>
      <w:r w:rsidRPr="0089021C">
        <w:rPr>
          <w:rFonts w:ascii="Times New Roman" w:hAnsi="Times New Roman"/>
          <w:sz w:val="24"/>
          <w:szCs w:val="24"/>
        </w:rPr>
        <w:t>Course</w:t>
      </w:r>
      <w:r w:rsidRPr="0089021C">
        <w:rPr>
          <w:rFonts w:ascii="Times New Roman" w:hAnsi="Times New Roman"/>
          <w:sz w:val="24"/>
          <w:szCs w:val="24"/>
        </w:rPr>
        <w:sym w:font="Wingdings" w:char="F0E0"/>
      </w:r>
      <w:r w:rsidRPr="0089021C">
        <w:rPr>
          <w:rFonts w:ascii="Times New Roman" w:hAnsi="Times New Roman"/>
          <w:sz w:val="24"/>
          <w:szCs w:val="24"/>
        </w:rPr>
        <w:t xml:space="preserve">Module #. You may then proceed to work </w:t>
      </w:r>
      <w:r w:rsidRPr="0089021C">
        <w:rPr>
          <w:rFonts w:ascii="Times New Roman" w:hAnsi="Times New Roman"/>
          <w:sz w:val="24"/>
          <w:szCs w:val="24"/>
        </w:rPr>
        <w:lastRenderedPageBreak/>
        <w:t xml:space="preserve">lessons or lesson </w:t>
      </w:r>
      <w:r w:rsidR="00907777" w:rsidRPr="0089021C">
        <w:rPr>
          <w:rFonts w:ascii="Times New Roman" w:hAnsi="Times New Roman"/>
          <w:sz w:val="24"/>
          <w:szCs w:val="24"/>
        </w:rPr>
        <w:t>post-tests</w:t>
      </w:r>
      <w:r w:rsidRPr="0089021C">
        <w:rPr>
          <w:rFonts w:ascii="Times New Roman" w:hAnsi="Times New Roman"/>
          <w:sz w:val="24"/>
          <w:szCs w:val="24"/>
        </w:rPr>
        <w:t>/module exam.</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 xml:space="preserve">Faculty may require students to go to the Learning Center for Math and Writing or to Ms. Flores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teaching and learning </w:t>
      </w:r>
      <w:r w:rsidRPr="0089021C">
        <w:rPr>
          <w:rFonts w:ascii="Times New Roman" w:hAnsi="Times New Roman"/>
          <w:sz w:val="24"/>
          <w:szCs w:val="24"/>
        </w:rPr>
        <w:t xml:space="preserve">(n.d.) retrieved July 11, 2005 from </w:t>
      </w:r>
      <w:hyperlink r:id="rId16"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During class, the audio mode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B448B4" w:rsidRDefault="00B448B4">
      <w:pPr>
        <w:rPr>
          <w:rFonts w:ascii="Times New Roman" w:hAnsi="Times New Roman"/>
          <w:b/>
          <w:bCs/>
          <w:iCs/>
          <w:sz w:val="24"/>
          <w:szCs w:val="24"/>
          <w:u w:val="single"/>
        </w:rPr>
      </w:pPr>
      <w:r>
        <w:rPr>
          <w:rFonts w:ascii="Times New Roman" w:hAnsi="Times New Roman"/>
          <w:b/>
          <w:bCs/>
          <w:iCs/>
          <w:sz w:val="24"/>
          <w:szCs w:val="24"/>
          <w:u w:val="single"/>
        </w:rPr>
        <w:br w:type="page"/>
      </w: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lastRenderedPageBreak/>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 placed at the front of the room during the test period.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PRIOR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w:t>
      </w:r>
      <w:r w:rsidRPr="0089021C">
        <w:rPr>
          <w:rFonts w:ascii="Times New Roman" w:hAnsi="Times New Roman"/>
          <w:sz w:val="24"/>
          <w:szCs w:val="24"/>
        </w:rPr>
        <w:lastRenderedPageBreak/>
        <w:t>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No calculators, pagers,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Any student who makes less than 70% on any exam must see Ceil Flores in student success to discuss a plan of action.</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Lab days will be take place at the Smart Hospital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cathalons,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contract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of your course work.  Absences from clinical as a result of non-compliance cannot be made up.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Be aware that the time for clinicals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guidelines.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t>
      </w:r>
      <w:r w:rsidRPr="0089021C">
        <w:rPr>
          <w:rFonts w:ascii="Times New Roman" w:hAnsi="Times New Roman"/>
          <w:bCs/>
          <w:sz w:val="24"/>
          <w:szCs w:val="24"/>
        </w:rPr>
        <w:lastRenderedPageBreak/>
        <w:t xml:space="preserve">when you will be changing into hospital scrubs in a few minutes.) </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Do not remove any paperwork with patient identifier information from the hospital. All patient identifier information must be REMOVED before documents can be taken home. Use only patient initials for care plans, CTJs, etc.</w:t>
      </w:r>
      <w:r w:rsidRPr="0089021C">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anything you have not done before or do not feel comfortable doing. (There are many things that you might not feel comfortable doing, but with appropriate supervision you are going to do many of those “things”.  Fun! Your clinical instructor is your first source for supervision but many RNs may serve as “appropriate supervision” depending on circumstances.  Please verify your boundaries with your instructor.)</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clinicals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technology, most of your phones/PDAs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E36DEE" w:rsidRPr="00E36DEE" w:rsidRDefault="00E36DEE" w:rsidP="00E36DEE">
      <w:pPr>
        <w:widowControl w:val="0"/>
        <w:tabs>
          <w:tab w:val="center" w:pos="0"/>
          <w:tab w:val="left" w:pos="360"/>
          <w:tab w:val="left" w:pos="990"/>
          <w:tab w:val="left" w:pos="1620"/>
        </w:tabs>
        <w:snapToGrid w:val="0"/>
        <w:ind w:left="1620"/>
        <w:rPr>
          <w:rFonts w:ascii="Times New Roman" w:hAnsi="Times New Roman"/>
          <w:b/>
          <w:sz w:val="24"/>
          <w:szCs w:val="24"/>
        </w:rPr>
      </w:pPr>
    </w:p>
    <w:p w:rsidR="00CE5491" w:rsidRPr="00E36DEE" w:rsidRDefault="00CE5491" w:rsidP="00CE5491">
      <w:pPr>
        <w:pStyle w:val="Default0"/>
        <w:ind w:left="1260"/>
        <w:rPr>
          <w:b/>
          <w:sz w:val="16"/>
          <w:szCs w:val="16"/>
          <w:u w:val="single"/>
        </w:rPr>
      </w:pPr>
      <w:r w:rsidRPr="00E36DEE">
        <w:rPr>
          <w:b/>
          <w:sz w:val="22"/>
          <w:szCs w:val="22"/>
          <w:u w:val="single"/>
        </w:rPr>
        <w:t xml:space="preserve">Learning Lab/Smart Hospital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lastRenderedPageBreak/>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r>
        <w:rPr>
          <w:sz w:val="22"/>
          <w:szCs w:val="22"/>
        </w:rPr>
        <w:t xml:space="preserve">d.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CE5491">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CE5491" w:rsidRDefault="00CE5491" w:rsidP="00CE5491">
      <w:pPr>
        <w:pStyle w:val="Default0"/>
        <w:numPr>
          <w:ilvl w:val="0"/>
          <w:numId w:val="27"/>
        </w:numPr>
        <w:rPr>
          <w:sz w:val="22"/>
          <w:szCs w:val="22"/>
        </w:rPr>
      </w:pPr>
    </w:p>
    <w:p w:rsidR="00CE5491" w:rsidRDefault="00CE5491" w:rsidP="00CE5491">
      <w:pPr>
        <w:pStyle w:val="Default0"/>
        <w:numPr>
          <w:ilvl w:val="0"/>
          <w:numId w:val="27"/>
        </w:numPr>
        <w:rPr>
          <w:sz w:val="22"/>
          <w:szCs w:val="22"/>
        </w:rPr>
      </w:pPr>
      <w:r>
        <w:rPr>
          <w:sz w:val="22"/>
          <w:szCs w:val="22"/>
        </w:rPr>
        <w:t xml:space="preserve">Mannequin Care </w:t>
      </w:r>
    </w:p>
    <w:p w:rsidR="00CE5491" w:rsidRDefault="00CE5491" w:rsidP="00CE5491">
      <w:pPr>
        <w:pStyle w:val="Default0"/>
        <w:numPr>
          <w:ilvl w:val="0"/>
          <w:numId w:val="27"/>
        </w:numPr>
        <w:spacing w:after="53"/>
        <w:rPr>
          <w:sz w:val="22"/>
          <w:szCs w:val="22"/>
        </w:rPr>
      </w:pPr>
      <w:r>
        <w:rPr>
          <w:sz w:val="22"/>
          <w:szCs w:val="22"/>
        </w:rPr>
        <w:t xml:space="preserve">10.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CE5491" w:rsidP="00CE5491">
      <w:pPr>
        <w:pStyle w:val="Default0"/>
        <w:numPr>
          <w:ilvl w:val="0"/>
          <w:numId w:val="27"/>
        </w:numPr>
        <w:spacing w:after="53"/>
        <w:rPr>
          <w:sz w:val="22"/>
          <w:szCs w:val="22"/>
        </w:rPr>
      </w:pPr>
      <w:r>
        <w:rPr>
          <w:sz w:val="22"/>
          <w:szCs w:val="22"/>
        </w:rPr>
        <w:t xml:space="preserve">11. Do not move, reposition, or disconnect any mannequin unless instructed by the lab coordinator. </w:t>
      </w:r>
    </w:p>
    <w:p w:rsidR="00CE5491" w:rsidRDefault="00CE5491" w:rsidP="00CE5491">
      <w:pPr>
        <w:pStyle w:val="Default0"/>
        <w:numPr>
          <w:ilvl w:val="0"/>
          <w:numId w:val="27"/>
        </w:numPr>
        <w:rPr>
          <w:sz w:val="22"/>
          <w:szCs w:val="22"/>
        </w:rPr>
      </w:pPr>
      <w:r>
        <w:rPr>
          <w:sz w:val="22"/>
          <w:szCs w:val="22"/>
        </w:rPr>
        <w:t xml:space="preserve">12.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E5491" w:rsidP="00CE5491">
      <w:pPr>
        <w:pStyle w:val="Default0"/>
        <w:numPr>
          <w:ilvl w:val="0"/>
          <w:numId w:val="27"/>
        </w:numPr>
        <w:rPr>
          <w:sz w:val="22"/>
          <w:szCs w:val="22"/>
        </w:rPr>
      </w:pPr>
      <w:r>
        <w:rPr>
          <w:sz w:val="22"/>
          <w:szCs w:val="22"/>
        </w:rPr>
        <w:t>13.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9D2CFE">
      <w:pPr>
        <w:jc w:val="cente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 xml:space="preserve">The problem with this policy is that many times you are required to leave from home for school or the clinical facility before the University officials cancel for the day. Use good sense (also called “critical </w:t>
      </w:r>
      <w:r w:rsidRPr="0089021C">
        <w:rPr>
          <w:rFonts w:ascii="Times New Roman" w:hAnsi="Times New Roman"/>
          <w:sz w:val="24"/>
          <w:szCs w:val="24"/>
        </w:rPr>
        <w:lastRenderedPageBreak/>
        <w:t>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Metroplex—don’t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r w:rsidR="00A53D63">
        <w:rPr>
          <w:rFonts w:ascii="Times New Roman" w:hAnsi="Times New Roman"/>
          <w:b/>
          <w:sz w:val="24"/>
          <w:szCs w:val="24"/>
        </w:rPr>
        <w:t>Tardies</w:t>
      </w:r>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AF01CE" w:rsidRPr="0089021C" w:rsidRDefault="00AF01CE" w:rsidP="00AF01CE">
      <w:pPr>
        <w:pStyle w:val="NormalWeb"/>
        <w:spacing w:before="0" w:beforeAutospacing="0" w:after="0" w:afterAutospacing="0"/>
      </w:pPr>
      <w:r w:rsidRPr="0089021C">
        <w:rPr>
          <w:b/>
        </w:rPr>
        <w:t>Grade Grievances</w:t>
      </w:r>
      <w:r w:rsidRPr="0089021C">
        <w:t xml:space="preserve">: Any appeal of a grade in this course must follow the procedures and deadlines for grade-related grievances as published in the current undergraduate catalog. </w:t>
      </w:r>
      <w:hyperlink r:id="rId17" w:anchor="10" w:history="1">
        <w:r w:rsidRPr="0089021C">
          <w:rPr>
            <w:rStyle w:val="Hyperlink"/>
          </w:rPr>
          <w:t>http://wweb.uta.edu/catalog/content/general/academic_regulations.aspx#10</w:t>
        </w:r>
      </w:hyperlink>
    </w:p>
    <w:p w:rsidR="00AF01CE" w:rsidRPr="0089021C" w:rsidRDefault="00AF01CE" w:rsidP="00AF01CE">
      <w:pPr>
        <w:pStyle w:val="NormalWeb"/>
        <w:spacing w:before="0" w:beforeAutospacing="0" w:after="0" w:afterAutospacing="0"/>
        <w:ind w:left="-36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8"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w:t>
      </w:r>
      <w:r w:rsidRPr="0089021C">
        <w:lastRenderedPageBreak/>
        <w:t xml:space="preserve">regarding diagnostic criteria and policies for obtaining disability-based academic accommodations can be found at </w:t>
      </w:r>
      <w:hyperlink r:id="rId19" w:history="1">
        <w:r w:rsidRPr="0089021C">
          <w:rPr>
            <w:rStyle w:val="Hyperlink"/>
          </w:rPr>
          <w:t>www.uta.edu/disability</w:t>
        </w:r>
      </w:hyperlink>
      <w:r w:rsidRPr="0089021C">
        <w:t xml:space="preserve"> or by calling the Office for Students with Disabilities at (817) 272-3364.</w:t>
      </w:r>
    </w:p>
    <w:p w:rsidR="00AF01CE" w:rsidRPr="0089021C" w:rsidRDefault="00AF01CE" w:rsidP="00AF01CE">
      <w:pPr>
        <w:rPr>
          <w:rFonts w:ascii="Times New Roman" w:hAnsi="Times New Roman"/>
          <w:sz w:val="24"/>
          <w:szCs w:val="24"/>
        </w:rPr>
      </w:pPr>
    </w:p>
    <w:p w:rsidR="00AF01CE" w:rsidRPr="0089021C" w:rsidRDefault="00AF01CE" w:rsidP="00AF01CE">
      <w:pPr>
        <w:keepNext/>
        <w:rPr>
          <w:rFonts w:ascii="Times New Roman" w:hAnsi="Times New Roman"/>
          <w:sz w:val="24"/>
          <w:szCs w:val="24"/>
        </w:rPr>
      </w:pPr>
      <w:r w:rsidRPr="0089021C">
        <w:rPr>
          <w:rFonts w:ascii="Times New Roman" w:hAnsi="Times New Roman"/>
          <w:b/>
          <w:bCs/>
          <w:sz w:val="24"/>
          <w:szCs w:val="24"/>
        </w:rPr>
        <w:t xml:space="preserve">Academic Integrity: </w:t>
      </w:r>
      <w:r w:rsidRPr="0089021C">
        <w:rPr>
          <w:rFonts w:ascii="Times New Roman" w:hAnsi="Times New Roman"/>
          <w:sz w:val="24"/>
          <w:szCs w:val="24"/>
        </w:rPr>
        <w:t>All students enrolled in this course are expected to adhere to the UT Arlington Honor Code:</w:t>
      </w:r>
    </w:p>
    <w:p w:rsidR="00AF01CE" w:rsidRPr="0089021C" w:rsidRDefault="00AF01CE" w:rsidP="00AF01CE">
      <w:pPr>
        <w:pStyle w:val="Default0"/>
        <w:spacing w:after="80"/>
        <w:ind w:right="-72"/>
        <w:jc w:val="both"/>
        <w:rPr>
          <w:i/>
        </w:rPr>
      </w:pPr>
      <w:r w:rsidRPr="0089021C">
        <w:rPr>
          <w:i/>
        </w:rPr>
        <w:t xml:space="preserve">I pledge, on my honor, to uphold UT Arlington’s tradition of academic integrity, a tradition that values hard work and honest effort in the pursuit of academic excellence. </w:t>
      </w:r>
    </w:p>
    <w:p w:rsidR="00AF01CE" w:rsidRPr="0089021C" w:rsidRDefault="00AF01CE" w:rsidP="00AF01CE">
      <w:pPr>
        <w:pStyle w:val="Default0"/>
        <w:spacing w:after="80"/>
        <w:ind w:right="-72"/>
        <w:jc w:val="both"/>
        <w:rPr>
          <w:i/>
        </w:rPr>
      </w:pPr>
      <w:r w:rsidRPr="0089021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1CE" w:rsidRPr="0089021C" w:rsidRDefault="00AF01CE" w:rsidP="00AF01CE">
      <w:pPr>
        <w:keepNext/>
        <w:rPr>
          <w:rFonts w:ascii="Times New Roman" w:hAnsi="Times New Roman"/>
          <w:sz w:val="24"/>
          <w:szCs w:val="24"/>
        </w:rPr>
      </w:pPr>
      <w:r w:rsidRPr="0089021C">
        <w:rPr>
          <w:rFonts w:ascii="Times New Roman" w:hAnsi="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9021C">
        <w:rPr>
          <w:rFonts w:ascii="Times New Roman" w:hAnsi="Times New Roman"/>
          <w:i/>
          <w:sz w:val="24"/>
          <w:szCs w:val="24"/>
        </w:rPr>
        <w:t>Regents’ Rule</w:t>
      </w:r>
      <w:r w:rsidRPr="0089021C">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0"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2"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w:t>
      </w:r>
      <w:r w:rsidRPr="0089021C">
        <w:rPr>
          <w:rFonts w:ascii="Times New Roman" w:hAnsi="Times New Roman"/>
          <w:bCs/>
          <w:sz w:val="24"/>
          <w:szCs w:val="24"/>
        </w:rPr>
        <w:lastRenderedPageBreak/>
        <w:t xml:space="preserve">and publish student feedback is required by state law; students are strongly urged to participate. For more information, visit </w:t>
      </w:r>
      <w:hyperlink r:id="rId24"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5"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tardies,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448B4" w:rsidRDefault="00B448B4" w:rsidP="004A411F">
      <w:pPr>
        <w:pStyle w:val="a"/>
        <w:ind w:left="0" w:firstLine="0"/>
        <w:rPr>
          <w:b/>
          <w:bCs/>
        </w:rPr>
      </w:pPr>
    </w:p>
    <w:p w:rsidR="004A411F" w:rsidRPr="004A411F" w:rsidRDefault="004A411F" w:rsidP="004A411F">
      <w:pPr>
        <w:pStyle w:val="a"/>
        <w:ind w:left="0" w:firstLine="0"/>
      </w:pPr>
      <w:r w:rsidRPr="004A411F">
        <w:rPr>
          <w:b/>
          <w:bCs/>
        </w:rPr>
        <w:t>LIBRARY INFORMATION:</w:t>
      </w:r>
      <w:r w:rsidRPr="004A411F">
        <w:rPr>
          <w:b/>
          <w:bCs/>
        </w:rPr>
        <w:tab/>
        <w:t>Antoinette Nelson</w:t>
      </w:r>
      <w:r w:rsidRPr="004A411F">
        <w:t>, Nursing Librarian</w:t>
      </w:r>
    </w:p>
    <w:p w:rsidR="004A411F" w:rsidRPr="004A411F" w:rsidRDefault="004A411F" w:rsidP="004A411F">
      <w:pPr>
        <w:pStyle w:val="a"/>
        <w:ind w:left="2880" w:firstLine="720"/>
      </w:pPr>
      <w:r w:rsidRPr="004A411F">
        <w:t xml:space="preserve">(817-272-7433), Email:  </w:t>
      </w:r>
      <w:hyperlink r:id="rId26" w:history="1">
        <w:r w:rsidRPr="004A411F">
          <w:rPr>
            <w:rStyle w:val="Hyperlink"/>
          </w:rPr>
          <w:t>nelsona@uta.edu</w:t>
        </w:r>
      </w:hyperlink>
    </w:p>
    <w:p w:rsidR="004A411F" w:rsidRPr="004A411F" w:rsidRDefault="004A411F" w:rsidP="004A411F">
      <w:pPr>
        <w:pStyle w:val="a"/>
        <w:ind w:left="2880" w:firstLine="720"/>
      </w:pPr>
      <w:r w:rsidRPr="004A411F">
        <w:t>Research Information on Nursing:</w:t>
      </w:r>
    </w:p>
    <w:p w:rsidR="004A411F" w:rsidRPr="004A411F" w:rsidRDefault="00585663" w:rsidP="004A411F">
      <w:pPr>
        <w:pStyle w:val="a"/>
        <w:ind w:left="2880" w:firstLine="720"/>
        <w:rPr>
          <w:b/>
          <w:bCs/>
        </w:rPr>
      </w:pPr>
      <w:hyperlink r:id="rId27" w:history="1">
        <w:r w:rsidR="004A411F" w:rsidRPr="004A411F">
          <w:rPr>
            <w:rStyle w:val="Hyperlink"/>
            <w:b/>
            <w:bCs/>
          </w:rPr>
          <w:t>http://libguides.uta.edu/nursing</w:t>
        </w:r>
      </w:hyperlink>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8"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9"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55334" w:rsidRPr="0089021C" w:rsidRDefault="00455334" w:rsidP="00455334">
      <w:pPr>
        <w:rPr>
          <w:rFonts w:ascii="Times New Roman" w:hAnsi="Times New Roman"/>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880E9C" w:rsidRDefault="00880E9C" w:rsidP="00880E9C">
      <w:pPr>
        <w:rPr>
          <w:rFonts w:ascii="Times New Roman" w:hAnsi="Times New Roman"/>
          <w:b/>
          <w:bCs/>
          <w:sz w:val="24"/>
          <w:szCs w:val="24"/>
          <w:u w:val="single"/>
        </w:rPr>
      </w:pPr>
      <w:r w:rsidRPr="00880E9C">
        <w:rPr>
          <w:rFonts w:ascii="Times New Roman" w:hAnsi="Times New Roman"/>
          <w:sz w:val="24"/>
          <w:szCs w:val="24"/>
        </w:rPr>
        <w:t xml:space="preserve">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w:t>
      </w:r>
      <w:r w:rsidRPr="00880E9C">
        <w:rPr>
          <w:rFonts w:ascii="Times New Roman" w:hAnsi="Times New Roman"/>
          <w:sz w:val="24"/>
          <w:szCs w:val="24"/>
        </w:rPr>
        <w:lastRenderedPageBreak/>
        <w:t>standardized patients, manikins, human patient simulators, task trainers, and computer simulation modules or in a clinical setting involving actual patients or communities</w:t>
      </w:r>
      <w:r w:rsidRPr="00880E9C">
        <w:rPr>
          <w:rFonts w:ascii="Times New Roman" w:hAnsi="Times New Roman"/>
          <w:color w:val="FF0000"/>
          <w:sz w:val="24"/>
          <w:szCs w:val="24"/>
        </w:rPr>
        <w:t xml:space="preserve">.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bookmarkStart w:id="0" w:name="_GoBack"/>
      <w:bookmarkEnd w:id="0"/>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1"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Closed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Hazardous Exposure To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A411F" w:rsidRDefault="004A411F"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Pr="0089021C" w:rsidRDefault="00455334" w:rsidP="00455334">
      <w:pPr>
        <w:pStyle w:val="Title"/>
        <w:ind w:right="-180"/>
        <w:jc w:val="left"/>
        <w:rPr>
          <w:b w:val="0"/>
          <w:bCs/>
        </w:rPr>
      </w:pP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lastRenderedPageBreak/>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4,5,6,7,8,9,10,11,13,14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 xml:space="preserve">Please refer to the Board of Nursing at </w:t>
      </w:r>
      <w:hyperlink r:id="rId32"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455334" w:rsidRPr="0089021C" w:rsidRDefault="00455334" w:rsidP="00455334">
      <w:pPr>
        <w:ind w:left="720"/>
        <w:rPr>
          <w:rFonts w:ascii="Times New Roman" w:hAnsi="Times New Roman"/>
          <w:sz w:val="24"/>
          <w:szCs w:val="24"/>
        </w:rPr>
      </w:pP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585663" w:rsidP="003D6E50">
      <w:pPr>
        <w:rPr>
          <w:rFonts w:ascii="Times New Roman" w:hAnsi="Times New Roman"/>
          <w:sz w:val="24"/>
          <w:szCs w:val="24"/>
        </w:rPr>
      </w:pPr>
      <w:hyperlink r:id="rId33"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89021C" w:rsidRPr="0089021C" w:rsidRDefault="0089021C">
      <w:pPr>
        <w:rPr>
          <w:rFonts w:ascii="Times New Roman" w:hAnsi="Times New Roman"/>
          <w:color w:val="FF0000"/>
          <w:sz w:val="24"/>
          <w:szCs w:val="24"/>
        </w:rPr>
      </w:pPr>
      <w:r w:rsidRPr="0089021C">
        <w:rPr>
          <w:rFonts w:ascii="Times New Roman" w:hAnsi="Times New Roman"/>
          <w:color w:val="FF0000"/>
          <w:sz w:val="24"/>
          <w:szCs w:val="24"/>
        </w:rPr>
        <w:br w:type="page"/>
      </w: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Pr="0089021C" w:rsidRDefault="00331474" w:rsidP="00455334">
      <w:pPr>
        <w:rPr>
          <w:rFonts w:ascii="Times New Roman" w:hAnsi="Times New Roman"/>
          <w:sz w:val="24"/>
          <w:szCs w:val="24"/>
        </w:rPr>
      </w:pPr>
    </w:p>
    <w:sectPr w:rsidR="00331474" w:rsidRPr="0089021C" w:rsidSect="00B05506">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21" w:rsidRDefault="004B4421" w:rsidP="00C94264">
      <w:r>
        <w:separator/>
      </w:r>
    </w:p>
  </w:endnote>
  <w:endnote w:type="continuationSeparator" w:id="0">
    <w:p w:rsidR="004B4421" w:rsidRDefault="004B4421" w:rsidP="00C9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Default="00261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Pr="00C871F1" w:rsidRDefault="00261912">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00585663"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00585663" w:rsidRPr="00C871F1">
      <w:rPr>
        <w:rFonts w:ascii="Times New Roman" w:hAnsi="Times New Roman"/>
        <w:sz w:val="18"/>
      </w:rPr>
      <w:fldChar w:fldCharType="separate"/>
    </w:r>
    <w:r w:rsidR="00096E21">
      <w:rPr>
        <w:rFonts w:ascii="Times New Roman" w:hAnsi="Times New Roman"/>
        <w:noProof/>
        <w:sz w:val="18"/>
      </w:rPr>
      <w:t>22</w:t>
    </w:r>
    <w:r w:rsidR="00585663" w:rsidRPr="00C871F1">
      <w:rPr>
        <w:rFonts w:ascii="Times New Roman" w:hAnsi="Times New Roman"/>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Default="00261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21" w:rsidRDefault="004B4421" w:rsidP="00C94264">
      <w:r>
        <w:separator/>
      </w:r>
    </w:p>
  </w:footnote>
  <w:footnote w:type="continuationSeparator" w:id="0">
    <w:p w:rsidR="004B4421" w:rsidRDefault="004B4421" w:rsidP="00C9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Default="002619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Pr="00C871F1" w:rsidRDefault="00261912">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Default="002619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12" w:rsidRPr="00C871F1" w:rsidRDefault="00261912">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BF2"/>
    <w:rsid w:val="00006364"/>
    <w:rsid w:val="00006512"/>
    <w:rsid w:val="00054D23"/>
    <w:rsid w:val="00086D71"/>
    <w:rsid w:val="00096E21"/>
    <w:rsid w:val="000A0BA0"/>
    <w:rsid w:val="000D6C13"/>
    <w:rsid w:val="000E167A"/>
    <w:rsid w:val="000E2AD9"/>
    <w:rsid w:val="000F4EDE"/>
    <w:rsid w:val="00110930"/>
    <w:rsid w:val="0011155A"/>
    <w:rsid w:val="00120D26"/>
    <w:rsid w:val="00122CE0"/>
    <w:rsid w:val="0014583E"/>
    <w:rsid w:val="00195AF1"/>
    <w:rsid w:val="001C069C"/>
    <w:rsid w:val="001D7385"/>
    <w:rsid w:val="001F2DBE"/>
    <w:rsid w:val="002105BB"/>
    <w:rsid w:val="00221556"/>
    <w:rsid w:val="00235B2D"/>
    <w:rsid w:val="002611A2"/>
    <w:rsid w:val="00261912"/>
    <w:rsid w:val="00282E16"/>
    <w:rsid w:val="0029177B"/>
    <w:rsid w:val="002919BF"/>
    <w:rsid w:val="002C56C8"/>
    <w:rsid w:val="002E1BAD"/>
    <w:rsid w:val="002E437F"/>
    <w:rsid w:val="002E667B"/>
    <w:rsid w:val="00331474"/>
    <w:rsid w:val="00344861"/>
    <w:rsid w:val="00361081"/>
    <w:rsid w:val="003640E0"/>
    <w:rsid w:val="00384E1F"/>
    <w:rsid w:val="003A5FCF"/>
    <w:rsid w:val="003D434A"/>
    <w:rsid w:val="003D6E50"/>
    <w:rsid w:val="003F394F"/>
    <w:rsid w:val="0041532D"/>
    <w:rsid w:val="004237E9"/>
    <w:rsid w:val="00455334"/>
    <w:rsid w:val="004A411F"/>
    <w:rsid w:val="004B4421"/>
    <w:rsid w:val="004D4E93"/>
    <w:rsid w:val="004D72EB"/>
    <w:rsid w:val="004E5963"/>
    <w:rsid w:val="00500964"/>
    <w:rsid w:val="0053129D"/>
    <w:rsid w:val="00557A02"/>
    <w:rsid w:val="00557E29"/>
    <w:rsid w:val="00585663"/>
    <w:rsid w:val="0059714D"/>
    <w:rsid w:val="005A1DE3"/>
    <w:rsid w:val="005B0361"/>
    <w:rsid w:val="005E0D48"/>
    <w:rsid w:val="005F6D10"/>
    <w:rsid w:val="00630C5D"/>
    <w:rsid w:val="006416A0"/>
    <w:rsid w:val="00661A4F"/>
    <w:rsid w:val="00685339"/>
    <w:rsid w:val="00685F62"/>
    <w:rsid w:val="006C35C2"/>
    <w:rsid w:val="006D3DC3"/>
    <w:rsid w:val="006E741B"/>
    <w:rsid w:val="00701B0C"/>
    <w:rsid w:val="007109CC"/>
    <w:rsid w:val="00735F1E"/>
    <w:rsid w:val="00743F28"/>
    <w:rsid w:val="00747858"/>
    <w:rsid w:val="0075370C"/>
    <w:rsid w:val="00755633"/>
    <w:rsid w:val="00763134"/>
    <w:rsid w:val="007853C3"/>
    <w:rsid w:val="00810E2C"/>
    <w:rsid w:val="008116FC"/>
    <w:rsid w:val="008703A2"/>
    <w:rsid w:val="00880740"/>
    <w:rsid w:val="00880E9C"/>
    <w:rsid w:val="00882B7B"/>
    <w:rsid w:val="0089021C"/>
    <w:rsid w:val="008A7224"/>
    <w:rsid w:val="008B78A8"/>
    <w:rsid w:val="008C7F65"/>
    <w:rsid w:val="009026D7"/>
    <w:rsid w:val="00907777"/>
    <w:rsid w:val="00931A1A"/>
    <w:rsid w:val="009444FF"/>
    <w:rsid w:val="009B3D6B"/>
    <w:rsid w:val="009C585E"/>
    <w:rsid w:val="009C77B9"/>
    <w:rsid w:val="009D2CFE"/>
    <w:rsid w:val="00A16193"/>
    <w:rsid w:val="00A53D63"/>
    <w:rsid w:val="00A75D32"/>
    <w:rsid w:val="00AB4E10"/>
    <w:rsid w:val="00AC271E"/>
    <w:rsid w:val="00AD6077"/>
    <w:rsid w:val="00AF01CE"/>
    <w:rsid w:val="00AF7790"/>
    <w:rsid w:val="00B01302"/>
    <w:rsid w:val="00B05506"/>
    <w:rsid w:val="00B133CA"/>
    <w:rsid w:val="00B448B4"/>
    <w:rsid w:val="00B510E8"/>
    <w:rsid w:val="00B556E9"/>
    <w:rsid w:val="00B86872"/>
    <w:rsid w:val="00BB2BF2"/>
    <w:rsid w:val="00BB5719"/>
    <w:rsid w:val="00BD7A86"/>
    <w:rsid w:val="00BF620C"/>
    <w:rsid w:val="00C378EF"/>
    <w:rsid w:val="00C71ECB"/>
    <w:rsid w:val="00C74E5C"/>
    <w:rsid w:val="00C871F1"/>
    <w:rsid w:val="00C94264"/>
    <w:rsid w:val="00C95F3B"/>
    <w:rsid w:val="00CA45F5"/>
    <w:rsid w:val="00CC5340"/>
    <w:rsid w:val="00CD2BC9"/>
    <w:rsid w:val="00CE5491"/>
    <w:rsid w:val="00CF3E71"/>
    <w:rsid w:val="00D04B54"/>
    <w:rsid w:val="00D13A99"/>
    <w:rsid w:val="00D21EB7"/>
    <w:rsid w:val="00D27416"/>
    <w:rsid w:val="00D301AD"/>
    <w:rsid w:val="00D4427D"/>
    <w:rsid w:val="00D916D7"/>
    <w:rsid w:val="00DB39CB"/>
    <w:rsid w:val="00DD19DD"/>
    <w:rsid w:val="00DD1F56"/>
    <w:rsid w:val="00DD21EE"/>
    <w:rsid w:val="00E05B23"/>
    <w:rsid w:val="00E36DEE"/>
    <w:rsid w:val="00E47CC5"/>
    <w:rsid w:val="00E733AC"/>
    <w:rsid w:val="00E76129"/>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ickols@uta.edu" TargetMode="External"/><Relationship Id="rId13" Type="http://schemas.openxmlformats.org/officeDocument/2006/relationships/header" Target="header3.xml"/><Relationship Id="rId18" Type="http://schemas.openxmlformats.org/officeDocument/2006/relationships/hyperlink" Target="http://wweb.uta.edu/ses/fao" TargetMode="External"/><Relationship Id="rId26" Type="http://schemas.openxmlformats.org/officeDocument/2006/relationships/hyperlink" Target="mailto:nelsona@uta.edu"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hyperlink" Target="mailto:nbertram@uta.edu" TargetMode="External"/><Relationship Id="rId12" Type="http://schemas.openxmlformats.org/officeDocument/2006/relationships/footer" Target="footer2.xml"/><Relationship Id="rId17" Type="http://schemas.openxmlformats.org/officeDocument/2006/relationships/hyperlink" Target="http://wweb.uta.edu/catalog/content/general/academic_regulations.aspx" TargetMode="External"/><Relationship Id="rId25" Type="http://schemas.openxmlformats.org/officeDocument/2006/relationships/hyperlink" Target="http://elearn.uta.edu" TargetMode="External"/><Relationship Id="rId33"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www.thirteen.org/edonline/concept2class/constructivism/"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uta.edu/sfs" TargetMode="External"/><Relationship Id="rId32" Type="http://schemas.openxmlformats.org/officeDocument/2006/relationships/hyperlink" Target="http://www.bne.state.tx.us"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uta.edu/disability"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10034</Words>
  <Characters>57198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nicki6728</cp:lastModifiedBy>
  <cp:revision>2</cp:revision>
  <cp:lastPrinted>2011-08-15T17:37:00Z</cp:lastPrinted>
  <dcterms:created xsi:type="dcterms:W3CDTF">2015-11-20T16:23:00Z</dcterms:created>
  <dcterms:modified xsi:type="dcterms:W3CDTF">2015-11-20T16:23:00Z</dcterms:modified>
</cp:coreProperties>
</file>