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r>
        <w:rPr>
          <w:rFonts w:ascii="Times New Roman" w:hAnsi="Times New Roman"/>
          <w:b/>
          <w:sz w:val="24"/>
          <w:szCs w:val="24"/>
        </w:rPr>
        <w:t>The University of Texas at Arlington</w:t>
      </w:r>
    </w:p>
    <w:p w:rsidR="0039353C" w:rsidRDefault="00A94091" w:rsidP="0039353C">
      <w:pPr>
        <w:jc w:val="center"/>
        <w:rPr>
          <w:rFonts w:ascii="Times New Roman" w:hAnsi="Times New Roman"/>
          <w:b/>
          <w:sz w:val="24"/>
          <w:szCs w:val="24"/>
        </w:rPr>
      </w:pPr>
      <w:r>
        <w:rPr>
          <w:rFonts w:ascii="Times New Roman" w:hAnsi="Times New Roman"/>
          <w:b/>
          <w:sz w:val="24"/>
          <w:szCs w:val="24"/>
        </w:rPr>
        <w:t>College of Nursing and Health Innovation</w:t>
      </w:r>
    </w:p>
    <w:p w:rsidR="0039353C" w:rsidRPr="003E34A8"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 Family Nursing I</w:t>
      </w:r>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sidR="002B1030">
        <w:rPr>
          <w:rFonts w:ascii="Times New Roman" w:hAnsi="Times New Roman"/>
          <w:b/>
          <w:sz w:val="24"/>
          <w:szCs w:val="24"/>
        </w:rPr>
        <w:t>6</w:t>
      </w:r>
    </w:p>
    <w:p w:rsidR="0039353C" w:rsidRDefault="0039353C"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566F0F" w:rsidTr="009F7F34">
        <w:tc>
          <w:tcPr>
            <w:tcW w:w="6120" w:type="dxa"/>
            <w:tcBorders>
              <w:top w:val="nil"/>
              <w:bottom w:val="nil"/>
            </w:tcBorders>
          </w:tcPr>
          <w:p w:rsidR="009B4B52" w:rsidRPr="00566F0F" w:rsidRDefault="004B30E4" w:rsidP="009B4B52">
            <w:pPr>
              <w:rPr>
                <w:rFonts w:ascii="Times New Roman" w:hAnsi="Times New Roman"/>
                <w:b/>
                <w:sz w:val="24"/>
                <w:szCs w:val="24"/>
              </w:rPr>
            </w:pPr>
            <w:r>
              <w:rPr>
                <w:rFonts w:ascii="Times New Roman" w:hAnsi="Times New Roman"/>
                <w:b/>
                <w:sz w:val="24"/>
                <w:szCs w:val="24"/>
              </w:rPr>
              <w:t>Lynda Jarrell, DNP, RN, FNP-BC</w:t>
            </w:r>
          </w:p>
          <w:p w:rsidR="009B4B52" w:rsidRPr="00566F0F" w:rsidRDefault="004B30E4" w:rsidP="009B4B52">
            <w:pPr>
              <w:rPr>
                <w:rFonts w:ascii="Times New Roman" w:hAnsi="Times New Roman"/>
                <w:b/>
                <w:i/>
                <w:sz w:val="24"/>
                <w:szCs w:val="24"/>
              </w:rPr>
            </w:pPr>
            <w:r>
              <w:rPr>
                <w:rFonts w:ascii="Times New Roman" w:hAnsi="Times New Roman"/>
                <w:b/>
                <w:i/>
                <w:sz w:val="24"/>
                <w:szCs w:val="24"/>
              </w:rPr>
              <w:t xml:space="preserve">Clinical Assistant </w:t>
            </w:r>
            <w:r w:rsidR="009B4B52" w:rsidRPr="00566F0F">
              <w:rPr>
                <w:rFonts w:ascii="Times New Roman" w:hAnsi="Times New Roman"/>
                <w:b/>
                <w:i/>
                <w:sz w:val="24"/>
                <w:szCs w:val="24"/>
              </w:rPr>
              <w:t>Professor</w:t>
            </w:r>
          </w:p>
          <w:p w:rsidR="009B4B52" w:rsidRPr="00BF50E2" w:rsidRDefault="009B4B52" w:rsidP="009B4B52">
            <w:pPr>
              <w:rPr>
                <w:rFonts w:ascii="Times New Roman" w:hAnsi="Times New Roman"/>
                <w:color w:val="FF0000"/>
                <w:sz w:val="24"/>
                <w:szCs w:val="24"/>
              </w:rPr>
            </w:pPr>
            <w:r w:rsidRPr="00566F0F">
              <w:rPr>
                <w:rFonts w:ascii="Times New Roman" w:hAnsi="Times New Roman"/>
                <w:sz w:val="24"/>
                <w:szCs w:val="24"/>
              </w:rPr>
              <w:t>Of</w:t>
            </w:r>
            <w:r w:rsidR="004B30E4">
              <w:rPr>
                <w:rFonts w:ascii="Times New Roman" w:hAnsi="Times New Roman"/>
                <w:sz w:val="24"/>
                <w:szCs w:val="24"/>
              </w:rPr>
              <w:t>fice Number:  Pickard Hall,</w:t>
            </w:r>
            <w:r w:rsidR="00BF50E2">
              <w:rPr>
                <w:rFonts w:ascii="Times New Roman" w:hAnsi="Times New Roman"/>
                <w:color w:val="FF0000"/>
                <w:sz w:val="24"/>
                <w:szCs w:val="24"/>
              </w:rPr>
              <w:t xml:space="preserve"> TBA</w:t>
            </w:r>
          </w:p>
          <w:p w:rsidR="009B4B52" w:rsidRPr="00BF50E2" w:rsidRDefault="004B30E4" w:rsidP="009B4B52">
            <w:pPr>
              <w:rPr>
                <w:rFonts w:ascii="Times New Roman" w:hAnsi="Times New Roman"/>
                <w:sz w:val="24"/>
                <w:szCs w:val="24"/>
              </w:rPr>
            </w:pPr>
            <w:r>
              <w:rPr>
                <w:rFonts w:ascii="Times New Roman" w:hAnsi="Times New Roman"/>
                <w:sz w:val="24"/>
                <w:szCs w:val="24"/>
              </w:rPr>
              <w:t xml:space="preserve">Office Telephone Number:  </w:t>
            </w:r>
            <w:r w:rsidR="00BF50E2">
              <w:rPr>
                <w:rFonts w:ascii="Times New Roman" w:hAnsi="Times New Roman"/>
                <w:color w:val="FF0000"/>
                <w:sz w:val="24"/>
                <w:szCs w:val="24"/>
              </w:rPr>
              <w:t>TBA</w:t>
            </w:r>
          </w:p>
          <w:p w:rsidR="009B4B52" w:rsidRPr="00566F0F" w:rsidRDefault="009B4B52" w:rsidP="0039353C">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9" w:history="1">
              <w:r w:rsidR="004B30E4">
                <w:rPr>
                  <w:rStyle w:val="Hyperlink"/>
                  <w:rFonts w:ascii="Times New Roman" w:hAnsi="Times New Roman"/>
                  <w:sz w:val="24"/>
                  <w:szCs w:val="24"/>
                </w:rPr>
                <w:t>lynda.jarrell</w:t>
              </w:r>
              <w:r w:rsidRPr="00566F0F">
                <w:rPr>
                  <w:rStyle w:val="Hyperlink"/>
                  <w:rFonts w:ascii="Times New Roman" w:hAnsi="Times New Roman"/>
                  <w:sz w:val="24"/>
                  <w:szCs w:val="24"/>
                </w:rPr>
                <w:t>@uta.edu</w:t>
              </w:r>
            </w:hyperlink>
          </w:p>
          <w:p w:rsidR="009B4B52" w:rsidRPr="00566F0F" w:rsidRDefault="009B4B52" w:rsidP="0039353C">
            <w:pPr>
              <w:rPr>
                <w:rStyle w:val="Hyperlink"/>
                <w:rFonts w:ascii="Times New Roman" w:hAnsi="Times New Roman"/>
                <w:color w:val="auto"/>
                <w:sz w:val="24"/>
                <w:szCs w:val="24"/>
                <w:u w:val="none"/>
              </w:rPr>
            </w:pPr>
            <w:r w:rsidRPr="00566F0F">
              <w:rPr>
                <w:rStyle w:val="Hyperlink"/>
                <w:rFonts w:ascii="Times New Roman" w:hAnsi="Times New Roman"/>
                <w:color w:val="auto"/>
                <w:sz w:val="24"/>
                <w:szCs w:val="24"/>
                <w:u w:val="none"/>
              </w:rPr>
              <w:t xml:space="preserve">Faculty Profile: </w:t>
            </w:r>
            <w:r w:rsidR="00603444">
              <w:rPr>
                <w:rFonts w:ascii="Times New Roman" w:hAnsi="Times New Roman"/>
                <w:color w:val="365F91" w:themeColor="accent1" w:themeShade="BF"/>
                <w:sz w:val="24"/>
                <w:szCs w:val="24"/>
                <w:u w:val="single"/>
              </w:rPr>
              <w:t>https://www.uta.edu/mentis/profile/</w:t>
            </w:r>
            <w:r w:rsidRPr="00566F0F">
              <w:rPr>
                <w:rStyle w:val="Hyperlink"/>
                <w:rFonts w:ascii="Times New Roman" w:hAnsi="Times New Roman"/>
                <w:color w:val="auto"/>
                <w:sz w:val="24"/>
                <w:szCs w:val="24"/>
                <w:u w:val="none"/>
              </w:rPr>
              <w:t xml:space="preserve"> </w:t>
            </w:r>
          </w:p>
          <w:p w:rsidR="009B4B52" w:rsidRPr="00566F0F" w:rsidRDefault="0033418A" w:rsidP="0039353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9B4B52" w:rsidRPr="00566F0F" w:rsidTr="009F7F34">
        <w:tc>
          <w:tcPr>
            <w:tcW w:w="6120" w:type="dxa"/>
            <w:tcBorders>
              <w:top w:val="nil"/>
            </w:tcBorders>
          </w:tcPr>
          <w:p w:rsidR="009B4B52" w:rsidRDefault="00BF50E2" w:rsidP="0039353C">
            <w:pPr>
              <w:rPr>
                <w:rFonts w:ascii="Times New Roman" w:hAnsi="Times New Roman"/>
                <w:b/>
                <w:sz w:val="24"/>
                <w:szCs w:val="24"/>
              </w:rPr>
            </w:pPr>
            <w:r>
              <w:rPr>
                <w:rFonts w:ascii="Times New Roman" w:hAnsi="Times New Roman"/>
                <w:b/>
                <w:sz w:val="24"/>
                <w:szCs w:val="24"/>
              </w:rPr>
              <w:t>Phyllis L. Wood, DNP, RN, FNP-BC</w:t>
            </w:r>
          </w:p>
          <w:p w:rsidR="00BF50E2" w:rsidRDefault="00BF50E2" w:rsidP="0039353C">
            <w:pPr>
              <w:rPr>
                <w:rFonts w:ascii="Times New Roman" w:hAnsi="Times New Roman"/>
                <w:sz w:val="24"/>
                <w:szCs w:val="24"/>
              </w:rPr>
            </w:pPr>
            <w:r>
              <w:rPr>
                <w:rFonts w:ascii="Times New Roman" w:hAnsi="Times New Roman"/>
                <w:sz w:val="24"/>
                <w:szCs w:val="24"/>
              </w:rPr>
              <w:t>Clinical Assistant Professor</w:t>
            </w:r>
          </w:p>
          <w:p w:rsidR="00BF50E2" w:rsidRDefault="00DA5722" w:rsidP="0039353C">
            <w:pPr>
              <w:rPr>
                <w:rFonts w:ascii="Times New Roman" w:hAnsi="Times New Roman"/>
                <w:sz w:val="24"/>
                <w:szCs w:val="24"/>
              </w:rPr>
            </w:pPr>
            <w:r>
              <w:rPr>
                <w:rFonts w:ascii="Times New Roman" w:hAnsi="Times New Roman"/>
                <w:sz w:val="24"/>
                <w:szCs w:val="24"/>
              </w:rPr>
              <w:t>Office:</w:t>
            </w:r>
            <w:r w:rsidR="00BF50E2">
              <w:rPr>
                <w:rFonts w:ascii="Times New Roman" w:hAnsi="Times New Roman"/>
                <w:sz w:val="24"/>
                <w:szCs w:val="24"/>
              </w:rPr>
              <w:t xml:space="preserve"> Pickard Hall</w:t>
            </w:r>
            <w:r>
              <w:rPr>
                <w:rFonts w:ascii="Times New Roman" w:hAnsi="Times New Roman"/>
                <w:sz w:val="24"/>
                <w:szCs w:val="24"/>
              </w:rPr>
              <w:t xml:space="preserve"> #626</w:t>
            </w:r>
          </w:p>
          <w:p w:rsidR="00BF50E2" w:rsidRDefault="00BF50E2" w:rsidP="0039353C">
            <w:pPr>
              <w:rPr>
                <w:rFonts w:ascii="Times New Roman" w:hAnsi="Times New Roman"/>
                <w:sz w:val="24"/>
                <w:szCs w:val="24"/>
              </w:rPr>
            </w:pPr>
            <w:r>
              <w:rPr>
                <w:rFonts w:ascii="Times New Roman" w:hAnsi="Times New Roman"/>
                <w:sz w:val="24"/>
                <w:szCs w:val="24"/>
              </w:rPr>
              <w:t>Office Phone: (817) 272-2776</w:t>
            </w:r>
          </w:p>
          <w:p w:rsidR="00603444" w:rsidRDefault="00603444" w:rsidP="00603444">
            <w:pPr>
              <w:rPr>
                <w:rFonts w:ascii="Times New Roman" w:hAnsi="Times New Roman"/>
                <w:sz w:val="24"/>
                <w:szCs w:val="24"/>
              </w:rPr>
            </w:pPr>
            <w:r>
              <w:rPr>
                <w:rFonts w:ascii="Times New Roman" w:hAnsi="Times New Roman"/>
                <w:sz w:val="24"/>
                <w:szCs w:val="24"/>
              </w:rPr>
              <w:t>Cell phone:     (817) 658-4373</w:t>
            </w:r>
          </w:p>
          <w:p w:rsidR="00603444" w:rsidRDefault="00603444" w:rsidP="00603444">
            <w:pPr>
              <w:rPr>
                <w:rFonts w:ascii="Times New Roman" w:hAnsi="Times New Roman"/>
                <w:color w:val="365F91" w:themeColor="accent1" w:themeShade="BF"/>
                <w:sz w:val="24"/>
                <w:szCs w:val="24"/>
                <w:u w:val="single"/>
              </w:rPr>
            </w:pPr>
            <w:r>
              <w:rPr>
                <w:rFonts w:ascii="Times New Roman" w:hAnsi="Times New Roman"/>
                <w:sz w:val="24"/>
                <w:szCs w:val="24"/>
              </w:rPr>
              <w:t xml:space="preserve">Email Address: </w:t>
            </w:r>
            <w:hyperlink r:id="rId10" w:history="1">
              <w:r>
                <w:rPr>
                  <w:rStyle w:val="Hyperlink"/>
                  <w:rFonts w:ascii="Times New Roman" w:hAnsi="Times New Roman"/>
                  <w:sz w:val="24"/>
                </w:rPr>
                <w:t>https://www.plwood@uta.edu</w:t>
              </w:r>
            </w:hyperlink>
          </w:p>
          <w:p w:rsidR="00603444" w:rsidRDefault="00603444" w:rsidP="00603444">
            <w:pPr>
              <w:rPr>
                <w:rFonts w:ascii="Times New Roman" w:hAnsi="Times New Roman"/>
                <w:color w:val="365F91" w:themeColor="accent1" w:themeShade="BF"/>
                <w:sz w:val="24"/>
                <w:szCs w:val="24"/>
                <w:u w:val="single"/>
              </w:rPr>
            </w:pPr>
            <w:r>
              <w:rPr>
                <w:rFonts w:ascii="Times New Roman" w:hAnsi="Times New Roman"/>
                <w:color w:val="365F91" w:themeColor="accent1" w:themeShade="BF"/>
                <w:sz w:val="24"/>
                <w:szCs w:val="24"/>
                <w:u w:val="single"/>
              </w:rPr>
              <w:t>Faculty Profile:  https://www.uta.edu/mentis/profile/</w:t>
            </w:r>
          </w:p>
          <w:p w:rsidR="00BF50E2" w:rsidRDefault="00BF50E2" w:rsidP="0039353C">
            <w:pPr>
              <w:rPr>
                <w:rFonts w:ascii="Times New Roman" w:hAnsi="Times New Roman"/>
                <w:color w:val="365F91" w:themeColor="accent1" w:themeShade="BF"/>
                <w:sz w:val="24"/>
                <w:szCs w:val="24"/>
                <w:u w:val="single"/>
              </w:rPr>
            </w:pPr>
          </w:p>
          <w:p w:rsidR="00BF50E2" w:rsidRPr="00BF50E2" w:rsidRDefault="00BF50E2" w:rsidP="0039353C">
            <w:pPr>
              <w:rPr>
                <w:rFonts w:ascii="Times New Roman" w:hAnsi="Times New Roman"/>
                <w:color w:val="808080" w:themeColor="background1" w:themeShade="80"/>
                <w:sz w:val="24"/>
                <w:szCs w:val="24"/>
                <w:u w:val="single"/>
              </w:rPr>
            </w:pP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color w:val="808080" w:themeColor="background1" w:themeShade="80"/>
                <w:sz w:val="24"/>
                <w:szCs w:val="24"/>
                <w:u w:val="single"/>
              </w:rPr>
              <w:t>_________________________________________________</w:t>
            </w:r>
          </w:p>
          <w:p w:rsidR="00BF50E2" w:rsidRPr="00BF50E2" w:rsidRDefault="00BF50E2" w:rsidP="0039353C">
            <w:pPr>
              <w:rPr>
                <w:rFonts w:ascii="Times New Roman" w:hAnsi="Times New Roman"/>
                <w:sz w:val="24"/>
                <w:szCs w:val="24"/>
              </w:rPr>
            </w:pPr>
          </w:p>
        </w:tc>
      </w:tr>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Beth McClean, PhDc, MSN,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Instructor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1" w:history="1">
              <w:r w:rsidRPr="00566F0F">
                <w:rPr>
                  <w:rStyle w:val="Hyperlink"/>
                  <w:rFonts w:ascii="Times New Roman" w:hAnsi="Times New Roman"/>
                  <w:sz w:val="24"/>
                  <w:szCs w:val="24"/>
                </w:rPr>
                <w:t>mcclean@uta.edu</w:t>
              </w:r>
            </w:hyperlink>
          </w:p>
          <w:p w:rsidR="009B4B52" w:rsidRPr="00566F0F" w:rsidRDefault="009B4B52" w:rsidP="0039353C">
            <w:pPr>
              <w:rPr>
                <w:rStyle w:val="Hyperlink"/>
                <w:rFonts w:ascii="Times New Roman" w:hAnsi="Times New Roman"/>
                <w:sz w:val="24"/>
                <w:szCs w:val="24"/>
              </w:rPr>
            </w:pPr>
            <w:r w:rsidRPr="00566F0F">
              <w:rPr>
                <w:rStyle w:val="Hyperlink"/>
                <w:rFonts w:ascii="Times New Roman" w:hAnsi="Times New Roman"/>
                <w:color w:val="auto"/>
                <w:sz w:val="24"/>
                <w:szCs w:val="24"/>
                <w:u w:val="none"/>
              </w:rPr>
              <w:t>Faculty Profile</w:t>
            </w:r>
            <w:r w:rsidRPr="00566F0F">
              <w:rPr>
                <w:rStyle w:val="Hyperlink"/>
                <w:rFonts w:ascii="Times New Roman" w:hAnsi="Times New Roman"/>
                <w:sz w:val="24"/>
                <w:szCs w:val="24"/>
                <w:u w:val="none"/>
              </w:rPr>
              <w:t xml:space="preserve">:  </w:t>
            </w:r>
            <w:r w:rsidR="00566F0F" w:rsidRPr="00566F0F">
              <w:rPr>
                <w:rStyle w:val="Hyperlink"/>
                <w:rFonts w:ascii="Times New Roman" w:hAnsi="Times New Roman"/>
                <w:sz w:val="24"/>
                <w:szCs w:val="24"/>
              </w:rPr>
              <w:t>https://www.uta.edu/mentis/profile/?1668</w:t>
            </w:r>
          </w:p>
          <w:p w:rsidR="007140F7" w:rsidRPr="00566F0F" w:rsidRDefault="0033418A" w:rsidP="0039353C">
            <w:pPr>
              <w:rPr>
                <w:rFonts w:ascii="Times New Roman" w:hAnsi="Times New Roman"/>
                <w:color w:val="0000FF"/>
                <w:sz w:val="24"/>
                <w:szCs w:val="24"/>
                <w:u w:val="single"/>
              </w:rPr>
            </w:pPr>
            <w:r>
              <w:rPr>
                <w:rFonts w:ascii="Times New Roman" w:hAnsi="Times New Roman"/>
                <w:sz w:val="24"/>
                <w:szCs w:val="24"/>
              </w:rPr>
              <w:pict>
                <v:rect id="_x0000_i1026" style="width:0;height:1.5pt" o:hralign="center" o:hrstd="t" o:hr="t" fillcolor="#a0a0a0" stroked="f"/>
              </w:pict>
            </w:r>
          </w:p>
        </w:tc>
      </w:tr>
    </w:tbl>
    <w:p w:rsidR="007140F7" w:rsidRPr="00566F0F" w:rsidRDefault="007140F7" w:rsidP="007140F7">
      <w:pPr>
        <w:ind w:left="720" w:firstLine="720"/>
        <w:rPr>
          <w:rFonts w:ascii="Times New Roman" w:hAnsi="Times New Roman"/>
          <w:b/>
          <w:sz w:val="24"/>
          <w:szCs w:val="24"/>
        </w:rPr>
      </w:pPr>
      <w:r w:rsidRPr="00566F0F">
        <w:rPr>
          <w:rFonts w:ascii="Times New Roman" w:hAnsi="Times New Roman"/>
          <w:b/>
          <w:sz w:val="24"/>
          <w:szCs w:val="24"/>
        </w:rPr>
        <w:t>Beverly Ewing</w:t>
      </w:r>
      <w:r w:rsidRPr="00566F0F">
        <w:rPr>
          <w:rFonts w:ascii="Times New Roman" w:hAnsi="Times New Roman"/>
          <w:sz w:val="24"/>
          <w:szCs w:val="24"/>
        </w:rPr>
        <w:t xml:space="preserve">, </w:t>
      </w:r>
      <w:r w:rsidRPr="00566F0F">
        <w:rPr>
          <w:rFonts w:ascii="Times New Roman" w:hAnsi="Times New Roman"/>
          <w:b/>
          <w:sz w:val="24"/>
          <w:szCs w:val="24"/>
        </w:rPr>
        <w:t>DNP, RN, FNP-BC</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Clinical Assistant Professor</w:t>
      </w:r>
    </w:p>
    <w:p w:rsidR="007140F7" w:rsidRPr="00566F0F" w:rsidRDefault="00DA5722" w:rsidP="007140F7">
      <w:pPr>
        <w:ind w:left="720" w:firstLine="720"/>
        <w:rPr>
          <w:rFonts w:ascii="Times New Roman" w:hAnsi="Times New Roman"/>
          <w:sz w:val="24"/>
          <w:szCs w:val="24"/>
        </w:rPr>
      </w:pPr>
      <w:r>
        <w:rPr>
          <w:rFonts w:ascii="Times New Roman" w:hAnsi="Times New Roman"/>
          <w:sz w:val="24"/>
          <w:szCs w:val="24"/>
        </w:rPr>
        <w:t>Office:</w:t>
      </w:r>
      <w:r w:rsidR="007140F7" w:rsidRPr="00566F0F">
        <w:rPr>
          <w:rFonts w:ascii="Times New Roman" w:hAnsi="Times New Roman"/>
          <w:sz w:val="24"/>
          <w:szCs w:val="24"/>
        </w:rPr>
        <w:t xml:space="preserve"> Pickard Hall</w:t>
      </w:r>
      <w:r>
        <w:rPr>
          <w:rFonts w:ascii="Times New Roman" w:hAnsi="Times New Roman"/>
          <w:sz w:val="24"/>
          <w:szCs w:val="24"/>
        </w:rPr>
        <w:t xml:space="preserve"> #626</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 xml:space="preserve">Office Phone: </w:t>
      </w:r>
      <w:r w:rsidR="00C25C89">
        <w:rPr>
          <w:rFonts w:ascii="Times New Roman" w:hAnsi="Times New Roman"/>
          <w:sz w:val="24"/>
          <w:szCs w:val="24"/>
        </w:rPr>
        <w:t>(</w:t>
      </w:r>
      <w:r w:rsidRPr="00566F0F">
        <w:rPr>
          <w:rFonts w:ascii="Times New Roman" w:hAnsi="Times New Roman"/>
          <w:sz w:val="24"/>
          <w:szCs w:val="24"/>
        </w:rPr>
        <w:t>817</w:t>
      </w:r>
      <w:r w:rsidR="00C25C89">
        <w:rPr>
          <w:rFonts w:ascii="Times New Roman" w:hAnsi="Times New Roman"/>
          <w:sz w:val="24"/>
          <w:szCs w:val="24"/>
        </w:rPr>
        <w:t xml:space="preserve">) </w:t>
      </w:r>
      <w:r w:rsidRPr="00566F0F">
        <w:rPr>
          <w:rFonts w:ascii="Times New Roman" w:hAnsi="Times New Roman"/>
          <w:sz w:val="24"/>
          <w:szCs w:val="24"/>
        </w:rPr>
        <w:t>272-2776</w:t>
      </w:r>
    </w:p>
    <w:p w:rsidR="008D6F21" w:rsidRPr="00BF50E2" w:rsidRDefault="007140F7" w:rsidP="00BF50E2">
      <w:pPr>
        <w:pBdr>
          <w:bottom w:val="double" w:sz="4" w:space="1" w:color="auto"/>
        </w:pBdr>
        <w:ind w:left="720" w:firstLine="720"/>
        <w:rPr>
          <w:rFonts w:ascii="Times New Roman" w:hAnsi="Times New Roman"/>
          <w:color w:val="0000FF"/>
          <w:sz w:val="24"/>
          <w:szCs w:val="24"/>
          <w:u w:val="single"/>
        </w:rPr>
      </w:pPr>
      <w:r w:rsidRPr="00566F0F">
        <w:rPr>
          <w:rFonts w:ascii="Times New Roman" w:hAnsi="Times New Roman"/>
          <w:sz w:val="24"/>
          <w:szCs w:val="24"/>
        </w:rPr>
        <w:t xml:space="preserve">Email Address:  </w:t>
      </w:r>
      <w:hyperlink r:id="rId12" w:history="1">
        <w:r w:rsidRPr="00566F0F">
          <w:rPr>
            <w:rStyle w:val="Hyperlink"/>
            <w:rFonts w:ascii="Times New Roman" w:hAnsi="Times New Roman"/>
            <w:sz w:val="24"/>
            <w:szCs w:val="24"/>
          </w:rPr>
          <w:t>ewing@uta.edu</w:t>
        </w:r>
      </w:hyperlink>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F7F34" w:rsidRDefault="009F7F34" w:rsidP="0039353C">
      <w:pPr>
        <w:rPr>
          <w:color w:val="000000"/>
          <w:sz w:val="24"/>
          <w:szCs w:val="24"/>
        </w:rPr>
      </w:pPr>
      <w:r>
        <w:rPr>
          <w:rFonts w:ascii="Times New Roman" w:hAnsi="Times New Roman"/>
          <w:color w:val="000000"/>
          <w:sz w:val="24"/>
          <w:szCs w:val="24"/>
        </w:rPr>
        <w:t>Fax Number:</w:t>
      </w:r>
      <w:r>
        <w:rPr>
          <w:rFonts w:ascii="Times New Roman" w:hAnsi="Times New Roman"/>
          <w:color w:val="000000"/>
          <w:sz w:val="24"/>
          <w:szCs w:val="24"/>
        </w:rPr>
        <w:tab/>
        <w:t>(817) 272-5006</w:t>
      </w: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1E6A59">
        <w:rPr>
          <w:rFonts w:ascii="Times New Roman" w:hAnsi="Times New Roman"/>
          <w:sz w:val="24"/>
          <w:szCs w:val="24"/>
        </w:rPr>
        <w:t>, Section 001-</w:t>
      </w:r>
      <w:r w:rsidR="00BF50E2">
        <w:rPr>
          <w:rFonts w:ascii="Times New Roman" w:hAnsi="Times New Roman"/>
          <w:sz w:val="24"/>
          <w:szCs w:val="24"/>
        </w:rPr>
        <w:t>009</w:t>
      </w:r>
    </w:p>
    <w:p w:rsidR="0039353C" w:rsidRPr="00BF7E16" w:rsidRDefault="0039353C" w:rsidP="0039353C">
      <w:pPr>
        <w:rPr>
          <w:rFonts w:ascii="Times New Roman" w:hAnsi="Times New Roman"/>
          <w:b/>
          <w:sz w:val="24"/>
          <w:szCs w:val="24"/>
        </w:rPr>
      </w:pPr>
    </w:p>
    <w:p w:rsidR="0039353C" w:rsidRPr="00BF7E16" w:rsidRDefault="0039353C" w:rsidP="0039353C">
      <w:pPr>
        <w:rPr>
          <w:rFonts w:ascii="Times New Roman" w:hAnsi="Times New Roman"/>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r w:rsidR="001E6A59">
        <w:rPr>
          <w:rFonts w:ascii="Times New Roman" w:hAnsi="Times New Roman"/>
          <w:sz w:val="24"/>
          <w:szCs w:val="24"/>
        </w:rPr>
        <w:t>Thursday, 4pm-10pm Room #</w:t>
      </w:r>
      <w:r w:rsidR="00D07A9B">
        <w:rPr>
          <w:rFonts w:ascii="Times New Roman" w:hAnsi="Times New Roman"/>
          <w:sz w:val="24"/>
          <w:szCs w:val="24"/>
        </w:rPr>
        <w:t>212</w:t>
      </w:r>
    </w:p>
    <w:p w:rsidR="0039353C" w:rsidRPr="00BF7E16" w:rsidRDefault="0039353C" w:rsidP="0039353C">
      <w:pPr>
        <w:rPr>
          <w:rFonts w:ascii="Times New Roman" w:hAnsi="Times New Roman"/>
          <w:b/>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0" w:name="_Toc17511482"/>
      <w:bookmarkStart w:id="1"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0"/>
    </w:p>
    <w:bookmarkEnd w:id="1"/>
    <w:p w:rsidR="003A4BC2" w:rsidRDefault="003A4BC2" w:rsidP="001E6A59">
      <w:pPr>
        <w:pStyle w:val="Header"/>
        <w:tabs>
          <w:tab w:val="clear" w:pos="4320"/>
          <w:tab w:val="clear" w:pos="8640"/>
        </w:tabs>
        <w:rPr>
          <w:u w:val="single"/>
        </w:rPr>
      </w:pPr>
    </w:p>
    <w:p w:rsidR="001E6A59" w:rsidRPr="00BF7E16" w:rsidRDefault="001E6A59" w:rsidP="001E6A59">
      <w:pPr>
        <w:pStyle w:val="Header"/>
        <w:tabs>
          <w:tab w:val="clear" w:pos="4320"/>
          <w:tab w:val="clear" w:pos="8640"/>
        </w:tabs>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5313 or concurrent enrollment or Certificate Program Standing.  </w:t>
      </w:r>
      <w:r w:rsidRPr="00BF7E16">
        <w:rPr>
          <w:b w:val="0"/>
        </w:rPr>
        <w:t>Other: Out-of-Cl</w:t>
      </w:r>
      <w:r w:rsidR="00EC55A5">
        <w:rPr>
          <w:b w:val="0"/>
        </w:rPr>
        <w:t>ass Assignments; Multiple Choice</w:t>
      </w:r>
      <w:r w:rsidRPr="00BF7E16">
        <w:rPr>
          <w:b w:val="0"/>
        </w:rPr>
        <w:t xml:space="preserve"> Examinations; Out-of-Class Clinical Assignments; Clinical Practicum(s); Blackboard; In-Class Assignments, Other as Applicable </w:t>
      </w:r>
    </w:p>
    <w:p w:rsidR="001E6A59" w:rsidRDefault="001E6A59" w:rsidP="00C25C89">
      <w:pPr>
        <w:rPr>
          <w:rFonts w:ascii="Times New Roman" w:hAnsi="Times New Roman"/>
          <w:sz w:val="24"/>
          <w:szCs w:val="24"/>
        </w:rPr>
      </w:pP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C2527E" w:rsidRPr="00C2527E" w:rsidRDefault="00C2527E" w:rsidP="006351B5">
      <w:pPr>
        <w:pStyle w:val="ListParagraph"/>
        <w:numPr>
          <w:ilvl w:val="0"/>
          <w:numId w:val="26"/>
        </w:numPr>
        <w:ind w:left="360" w:right="72"/>
        <w:rPr>
          <w:b/>
        </w:rPr>
      </w:pPr>
      <w:r>
        <w:t xml:space="preserve">Duphy, L., Winland-Brown, J., Porter, B. &amp; Thomas, D.  (2015). </w:t>
      </w:r>
      <w:r>
        <w:rPr>
          <w:i/>
        </w:rPr>
        <w:t xml:space="preserve">Primary Care: The Art and Science of Advanced Practice Nursing. </w:t>
      </w:r>
      <w:r>
        <w:t>(4</w:t>
      </w:r>
      <w:r w:rsidRPr="00C2527E">
        <w:rPr>
          <w:vertAlign w:val="superscript"/>
        </w:rPr>
        <w:t>th</w:t>
      </w:r>
      <w:r>
        <w:t xml:space="preserve"> ed). Philadelphia, PA: F. A. Davis Company. </w:t>
      </w:r>
      <w:r>
        <w:rPr>
          <w:b/>
        </w:rPr>
        <w:t>IBSN:978-0-8036-3801-3</w:t>
      </w:r>
    </w:p>
    <w:p w:rsidR="001E6A59" w:rsidRPr="001E6A59" w:rsidRDefault="001E6A59" w:rsidP="006351B5">
      <w:pPr>
        <w:pStyle w:val="ListParagraph"/>
        <w:numPr>
          <w:ilvl w:val="0"/>
          <w:numId w:val="26"/>
        </w:numPr>
        <w:ind w:left="360" w:right="72"/>
        <w:rPr>
          <w:b/>
        </w:rPr>
      </w:pPr>
      <w:r w:rsidRPr="001E6A59">
        <w:rPr>
          <w:rFonts w:eastAsia="SimSun"/>
        </w:rPr>
        <w:t>Wr</w:t>
      </w:r>
      <w:r w:rsidR="00383875">
        <w:rPr>
          <w:rFonts w:eastAsia="SimSun"/>
        </w:rPr>
        <w:t>ight, L. M. and Leahey, M. (2013</w:t>
      </w:r>
      <w:r w:rsidRPr="001E6A59">
        <w:rPr>
          <w:rFonts w:eastAsia="SimSun"/>
        </w:rPr>
        <w:t xml:space="preserve">)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CF2704" w:rsidRDefault="001E6A59" w:rsidP="00CF2704">
      <w:pPr>
        <w:pStyle w:val="ListParagraph"/>
        <w:numPr>
          <w:ilvl w:val="0"/>
          <w:numId w:val="26"/>
        </w:numPr>
        <w:ind w:left="360"/>
        <w:rPr>
          <w:rFonts w:eastAsia="Calibri"/>
          <w:b/>
          <w:bCs/>
        </w:rPr>
      </w:pPr>
      <w:r w:rsidRPr="001E6A59">
        <w:rPr>
          <w:rFonts w:eastAsia="Calibri"/>
        </w:rPr>
        <w:t>Burns, C., D</w:t>
      </w:r>
      <w:r w:rsidR="0031652A">
        <w:rPr>
          <w:rFonts w:eastAsia="Calibri"/>
        </w:rPr>
        <w:t>unn, A., Brady, M., et al. (2013</w:t>
      </w:r>
      <w:r w:rsidRPr="001E6A59">
        <w:rPr>
          <w:rFonts w:eastAsia="Calibri"/>
        </w:rPr>
        <w:t xml:space="preserve">).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004C599C">
        <w:rPr>
          <w:rFonts w:eastAsia="Calibri"/>
          <w:b/>
          <w:bCs/>
        </w:rPr>
        <w:t>9780323080248</w:t>
      </w:r>
    </w:p>
    <w:p w:rsidR="001E6A59" w:rsidRPr="001E6A59" w:rsidRDefault="001E6A59" w:rsidP="006351B5">
      <w:pPr>
        <w:pStyle w:val="ListParagraph"/>
        <w:numPr>
          <w:ilvl w:val="0"/>
          <w:numId w:val="26"/>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31652A" w:rsidP="006351B5">
      <w:pPr>
        <w:pStyle w:val="ListParagraph"/>
        <w:numPr>
          <w:ilvl w:val="0"/>
          <w:numId w:val="26"/>
        </w:numPr>
        <w:ind w:left="360"/>
        <w:rPr>
          <w:rFonts w:eastAsia="Calibri"/>
        </w:rPr>
      </w:pPr>
      <w:r>
        <w:rPr>
          <w:rFonts w:eastAsia="Calibri"/>
        </w:rPr>
        <w:t>Gilbert, D., (2015</w:t>
      </w:r>
      <w:r w:rsidR="001E6A59" w:rsidRPr="001E6A59">
        <w:rPr>
          <w:rFonts w:eastAsia="Calibri"/>
        </w:rPr>
        <w:t xml:space="preserve">). </w:t>
      </w:r>
      <w:r w:rsidR="001E6A59" w:rsidRPr="001E6A59">
        <w:rPr>
          <w:rFonts w:eastAsia="Calibri"/>
          <w:bCs/>
          <w:i/>
        </w:rPr>
        <w:t xml:space="preserve">The Sanford Guide to Antimicrobial Therapy. </w:t>
      </w:r>
      <w:r>
        <w:rPr>
          <w:rFonts w:eastAsia="Calibri"/>
          <w:bCs/>
        </w:rPr>
        <w:t>(45</w:t>
      </w:r>
      <w:r>
        <w:rPr>
          <w:rFonts w:eastAsia="Calibri"/>
          <w:bCs/>
          <w:vertAlign w:val="superscript"/>
        </w:rPr>
        <w:t>th</w:t>
      </w:r>
      <w:r w:rsidR="001E6A59" w:rsidRPr="001E6A59">
        <w:rPr>
          <w:rFonts w:eastAsia="Calibri"/>
          <w:bCs/>
        </w:rPr>
        <w:t xml:space="preserve"> ed.). </w:t>
      </w:r>
      <w:r w:rsidR="001E6A59" w:rsidRPr="001E6A59">
        <w:rPr>
          <w:rFonts w:eastAsia="Calibri"/>
        </w:rPr>
        <w:t xml:space="preserve">Antimicrobial Therapy.  </w:t>
      </w:r>
      <w:r w:rsidR="00765E14">
        <w:rPr>
          <w:rFonts w:eastAsia="Calibri"/>
          <w:b/>
        </w:rPr>
        <w:t xml:space="preserve">ISBN:  </w:t>
      </w:r>
      <w:r w:rsidR="004C599C">
        <w:rPr>
          <w:rFonts w:eastAsia="Calibri"/>
          <w:b/>
        </w:rPr>
        <w:t>9781930808867</w:t>
      </w:r>
    </w:p>
    <w:p w:rsidR="001E6A59" w:rsidRPr="0031652A" w:rsidRDefault="0031652A" w:rsidP="0031652A">
      <w:pPr>
        <w:pStyle w:val="ListParagraph"/>
        <w:numPr>
          <w:ilvl w:val="0"/>
          <w:numId w:val="26"/>
        </w:numPr>
        <w:ind w:left="360"/>
        <w:rPr>
          <w:rFonts w:eastAsia="Calibri"/>
        </w:rPr>
      </w:pPr>
      <w:r>
        <w:rPr>
          <w:rFonts w:eastAsia="Calibri"/>
        </w:rPr>
        <w:t>Uphold, C., Graham, M., (201</w:t>
      </w:r>
      <w:r w:rsidR="001E6A59" w:rsidRPr="001E6A59">
        <w:rPr>
          <w:rFonts w:eastAsia="Calibri"/>
        </w:rPr>
        <w:t xml:space="preserve">3). </w:t>
      </w:r>
      <w:r w:rsidR="001E6A59" w:rsidRPr="001E6A59">
        <w:rPr>
          <w:rFonts w:eastAsia="Calibri"/>
          <w:i/>
        </w:rPr>
        <w:t>Clinical Guidelines in Family Practice</w:t>
      </w:r>
      <w:r>
        <w:rPr>
          <w:rFonts w:eastAsia="Calibri"/>
        </w:rPr>
        <w:t>. (5</w:t>
      </w:r>
      <w:r w:rsidR="001E6A59" w:rsidRPr="001E6A59">
        <w:rPr>
          <w:rFonts w:eastAsia="Calibri"/>
          <w:vertAlign w:val="superscript"/>
        </w:rPr>
        <w:t>th</w:t>
      </w:r>
      <w:r w:rsidR="001E6A59" w:rsidRPr="001E6A59">
        <w:rPr>
          <w:rFonts w:eastAsia="Calibri"/>
        </w:rPr>
        <w:t xml:space="preserve"> ed.). Barmarrae Books.   </w:t>
      </w:r>
      <w:r w:rsidR="00765E14">
        <w:rPr>
          <w:rFonts w:eastAsia="Calibri"/>
          <w:b/>
        </w:rPr>
        <w:t xml:space="preserve">ISBN:  </w:t>
      </w:r>
      <w:r w:rsidR="004C599C">
        <w:rPr>
          <w:rFonts w:eastAsia="Calibri"/>
          <w:b/>
        </w:rPr>
        <w:t>9780964615199</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004C599C">
        <w:rPr>
          <w:rFonts w:eastAsia="Calibri"/>
        </w:rPr>
        <w:t>(2nd</w:t>
      </w:r>
      <w:r w:rsidRPr="001E6A59">
        <w:rPr>
          <w:rFonts w:eastAsia="Calibri"/>
        </w:rPr>
        <w:t xml:space="preserve"> ed.). Saunders.  </w:t>
      </w:r>
      <w:r w:rsidRPr="001E6A59">
        <w:rPr>
          <w:rFonts w:eastAsia="Calibri"/>
          <w:b/>
        </w:rPr>
        <w:t>ISBN:  9780323080798</w:t>
      </w:r>
    </w:p>
    <w:p w:rsidR="001E6A59" w:rsidRPr="001E6A59" w:rsidRDefault="0033418A" w:rsidP="006351B5">
      <w:pPr>
        <w:pStyle w:val="ListParagraph"/>
        <w:numPr>
          <w:ilvl w:val="0"/>
          <w:numId w:val="26"/>
        </w:numPr>
        <w:ind w:left="360"/>
        <w:rPr>
          <w:rFonts w:eastAsia="Calibri"/>
        </w:rPr>
      </w:pPr>
      <w:hyperlink r:id="rId13"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6351B5">
      <w:pPr>
        <w:pStyle w:val="BodyText2"/>
        <w:numPr>
          <w:ilvl w:val="0"/>
          <w:numId w:val="2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1302B3" w:rsidRDefault="001302B3" w:rsidP="00256860">
      <w:pPr>
        <w:tabs>
          <w:tab w:val="left" w:pos="372"/>
        </w:tabs>
        <w:autoSpaceDE w:val="0"/>
        <w:autoSpaceDN w:val="0"/>
        <w:adjustRightInd w:val="0"/>
        <w:ind w:right="-14"/>
        <w:rPr>
          <w:rFonts w:ascii="Times New Roman" w:hAnsi="Times New Roman"/>
          <w:b/>
          <w:sz w:val="24"/>
          <w:szCs w:val="24"/>
          <w:u w:val="single"/>
        </w:rPr>
      </w:pPr>
    </w:p>
    <w:p w:rsidR="00256860" w:rsidRPr="00BF7E16"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lastRenderedPageBreak/>
        <w:t>Supplementary Reading:</w:t>
      </w:r>
    </w:p>
    <w:p w:rsidR="00B807AD" w:rsidRDefault="00765E14" w:rsidP="006351B5">
      <w:pPr>
        <w:pStyle w:val="ListParagraph"/>
        <w:numPr>
          <w:ilvl w:val="0"/>
          <w:numId w:val="27"/>
        </w:numPr>
        <w:ind w:left="360"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765E14">
        <w:rPr>
          <w:rFonts w:ascii="Times New Roman" w:hAnsi="Times New Roman"/>
          <w:b/>
          <w:sz w:val="24"/>
          <w:szCs w:val="24"/>
          <w:u w:val="single"/>
        </w:rPr>
        <w:t>MOST</w:t>
      </w:r>
      <w:r w:rsidRPr="00765E14">
        <w:rPr>
          <w:rFonts w:ascii="Times New Roman" w:hAnsi="Times New Roman"/>
          <w:sz w:val="24"/>
          <w:szCs w:val="24"/>
        </w:rPr>
        <w:t xml:space="preserve"> </w:t>
      </w:r>
      <w:r w:rsidRPr="00765E14">
        <w:rPr>
          <w:rFonts w:ascii="Times New Roman" w:hAnsi="Times New Roman"/>
          <w:b/>
          <w:sz w:val="24"/>
          <w:szCs w:val="24"/>
          <w:u w:val="single"/>
        </w:rPr>
        <w:t>CURRENT</w:t>
      </w:r>
      <w:r w:rsidRPr="00765E14">
        <w:rPr>
          <w:rFonts w:ascii="Times New Roman" w:hAnsi="Times New Roman"/>
          <w:sz w:val="24"/>
          <w:szCs w:val="24"/>
        </w:rPr>
        <w:t xml:space="preserve"> edition available.</w:t>
      </w:r>
    </w:p>
    <w:p w:rsidR="001915E9" w:rsidRPr="00765E14" w:rsidRDefault="001915E9"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4C599C" w:rsidP="001915E9">
      <w:pPr>
        <w:rPr>
          <w:rFonts w:ascii="Times New Roman" w:hAnsi="Times New Roman"/>
          <w:sz w:val="24"/>
          <w:szCs w:val="24"/>
        </w:rPr>
      </w:pPr>
      <w:r>
        <w:rPr>
          <w:rFonts w:ascii="Times New Roman" w:hAnsi="Times New Roman"/>
          <w:sz w:val="24"/>
          <w:szCs w:val="24"/>
        </w:rPr>
        <w:t>A = 90</w:t>
      </w:r>
      <w:r w:rsidR="001915E9" w:rsidRPr="00DF09E6">
        <w:rPr>
          <w:rFonts w:ascii="Times New Roman" w:hAnsi="Times New Roman"/>
          <w:sz w:val="24"/>
          <w:szCs w:val="24"/>
        </w:rPr>
        <w:t xml:space="preserve"> to 100</w:t>
      </w:r>
    </w:p>
    <w:p w:rsidR="001915E9" w:rsidRPr="00DF09E6" w:rsidRDefault="004C599C" w:rsidP="001915E9">
      <w:pPr>
        <w:rPr>
          <w:rFonts w:ascii="Times New Roman" w:hAnsi="Times New Roman"/>
          <w:sz w:val="24"/>
          <w:szCs w:val="24"/>
        </w:rPr>
      </w:pPr>
      <w:r>
        <w:rPr>
          <w:rFonts w:ascii="Times New Roman" w:hAnsi="Times New Roman"/>
          <w:sz w:val="24"/>
          <w:szCs w:val="24"/>
        </w:rPr>
        <w:t>B = 80 to 89</w:t>
      </w:r>
    </w:p>
    <w:p w:rsidR="001915E9" w:rsidRPr="00DF09E6" w:rsidRDefault="004C599C" w:rsidP="001915E9">
      <w:pPr>
        <w:rPr>
          <w:rFonts w:ascii="Times New Roman" w:hAnsi="Times New Roman"/>
          <w:sz w:val="24"/>
          <w:szCs w:val="24"/>
        </w:rPr>
      </w:pPr>
      <w:r>
        <w:rPr>
          <w:rFonts w:ascii="Times New Roman" w:hAnsi="Times New Roman"/>
          <w:sz w:val="24"/>
          <w:szCs w:val="24"/>
        </w:rPr>
        <w:t>C = 70 to 79</w:t>
      </w:r>
    </w:p>
    <w:p w:rsidR="001915E9" w:rsidRPr="00DF09E6" w:rsidRDefault="004C599C" w:rsidP="001915E9">
      <w:pPr>
        <w:rPr>
          <w:rFonts w:ascii="Times New Roman" w:hAnsi="Times New Roman"/>
          <w:sz w:val="24"/>
          <w:szCs w:val="24"/>
        </w:rPr>
      </w:pPr>
      <w:r>
        <w:rPr>
          <w:rFonts w:ascii="Times New Roman" w:hAnsi="Times New Roman"/>
          <w:sz w:val="24"/>
          <w:szCs w:val="24"/>
        </w:rPr>
        <w:t>D = 60 to 69</w:t>
      </w:r>
      <w:r w:rsidR="001915E9" w:rsidRPr="00DF09E6">
        <w:rPr>
          <w:rFonts w:ascii="Times New Roman" w:hAnsi="Times New Roman"/>
          <w:sz w:val="24"/>
          <w:szCs w:val="24"/>
        </w:rPr>
        <w:t xml:space="preserve">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 xml:space="preserve">F = below </w:t>
      </w:r>
      <w:r w:rsidR="00B6364B">
        <w:rPr>
          <w:rFonts w:ascii="Times New Roman" w:hAnsi="Times New Roman"/>
          <w:sz w:val="24"/>
          <w:szCs w:val="24"/>
        </w:rPr>
        <w:t>60</w:t>
      </w:r>
      <w:r w:rsidRPr="00DF09E6">
        <w:rPr>
          <w:rFonts w:ascii="Times New Roman" w:hAnsi="Times New Roman"/>
          <w:sz w:val="24"/>
          <w:szCs w:val="24"/>
        </w:rPr>
        <w:t xml:space="preserve">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Pr="00BF7E16" w:rsidRDefault="001915E9" w:rsidP="001915E9">
      <w:pPr>
        <w:spacing w:line="273" w:lineRule="exact"/>
        <w:rPr>
          <w:rFonts w:ascii="Times New Roman" w:hAnsi="Times New Roman"/>
          <w:sz w:val="24"/>
          <w:szCs w:val="24"/>
          <w:u w:val="single"/>
        </w:rPr>
      </w:pPr>
      <w:bookmarkStart w:id="2"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F7E16">
        <w:rPr>
          <w:rFonts w:ascii="Times New Roman" w:hAnsi="Times New Roman"/>
          <w:b/>
          <w:bCs/>
          <w:sz w:val="24"/>
          <w:szCs w:val="24"/>
        </w:rPr>
        <w:t xml:space="preserve">grading criteria/guideline to all assignments as provided in the course syllabus.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Examinations will be taken on the assigned date or will receive a grade of </w:t>
      </w:r>
      <w:r w:rsidRPr="00BF7E16">
        <w:rPr>
          <w:rFonts w:ascii="Times New Roman" w:hAnsi="Times New Roman"/>
          <w:sz w:val="24"/>
          <w:szCs w:val="24"/>
          <w:u w:val="single"/>
        </w:rPr>
        <w:t>zero.</w:t>
      </w:r>
      <w:bookmarkEnd w:id="2"/>
      <w:r w:rsidRPr="00BF7E16">
        <w:rPr>
          <w:rFonts w:ascii="Times New Roman" w:hAnsi="Times New Roman"/>
          <w:sz w:val="24"/>
          <w:szCs w:val="24"/>
          <w:u w:val="single"/>
        </w:rPr>
        <w:t xml:space="preserve">  </w:t>
      </w:r>
    </w:p>
    <w:p w:rsidR="001915E9" w:rsidRPr="00BF7E16" w:rsidRDefault="001915E9" w:rsidP="001915E9">
      <w:pPr>
        <w:spacing w:line="273" w:lineRule="exact"/>
        <w:rPr>
          <w:rFonts w:ascii="Times New Roman" w:hAnsi="Times New Roman"/>
          <w:sz w:val="24"/>
          <w:szCs w:val="24"/>
          <w:u w:val="single"/>
        </w:rPr>
      </w:pPr>
    </w:p>
    <w:p w:rsidR="001915E9" w:rsidRPr="00BF7E16" w:rsidRDefault="001915E9" w:rsidP="001915E9">
      <w:pPr>
        <w:spacing w:line="273" w:lineRule="exact"/>
        <w:rPr>
          <w:rFonts w:ascii="Times New Roman" w:hAnsi="Times New Roman"/>
          <w:sz w:val="24"/>
          <w:szCs w:val="24"/>
          <w:u w:val="single"/>
        </w:rPr>
      </w:pPr>
      <w:r w:rsidRPr="00BF7E16">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BF7E16">
        <w:rPr>
          <w:rFonts w:ascii="Times New Roman" w:hAnsi="Times New Roman"/>
          <w:b/>
          <w:sz w:val="24"/>
          <w:szCs w:val="24"/>
          <w:u w:val="single"/>
        </w:rPr>
        <w:t>other</w:t>
      </w:r>
      <w:r w:rsidRPr="00BF7E16">
        <w:rPr>
          <w:rFonts w:ascii="Times New Roman" w:hAnsi="Times New Roman"/>
          <w:sz w:val="24"/>
          <w:szCs w:val="24"/>
          <w:u w:val="single"/>
        </w:rPr>
        <w:t xml:space="preserve"> than multiple choice.  Make-up examinations may be given at the convenience of the faculty and availability of staff proctors.</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Problems, concerns or issues students may have will be discussed in front of the Family Nurse Practitioner faculty team.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14"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1302B3" w:rsidRDefault="001302B3" w:rsidP="0039353C">
      <w:pPr>
        <w:tabs>
          <w:tab w:val="right" w:pos="5292"/>
        </w:tabs>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lastRenderedPageBreak/>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Default="00B2045E" w:rsidP="0039353C">
      <w:pPr>
        <w:tabs>
          <w:tab w:val="right" w:pos="5292"/>
        </w:tabs>
        <w:rPr>
          <w:rFonts w:ascii="Times New Roman" w:hAnsi="Times New Roman"/>
          <w:b/>
          <w:bCs/>
          <w:sz w:val="24"/>
          <w:szCs w:val="24"/>
          <w:u w:val="single"/>
        </w:rPr>
      </w:pPr>
      <w:bookmarkStart w:id="3" w:name="_Toc17511552"/>
      <w:r w:rsidRPr="00765E14">
        <w:rPr>
          <w:rFonts w:ascii="Times New Roman" w:hAnsi="Times New Roman"/>
          <w:b/>
          <w:bCs/>
          <w:sz w:val="24"/>
          <w:szCs w:val="24"/>
          <w:u w:val="single"/>
        </w:rPr>
        <w:t>DIDACTIC:</w:t>
      </w:r>
      <w:bookmarkEnd w:id="3"/>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Tr="00B2045E">
        <w:tc>
          <w:tcPr>
            <w:tcW w:w="3618" w:type="dxa"/>
            <w:shd w:val="clear" w:color="auto" w:fill="DBE5F1" w:themeFill="accent1" w:themeFillTint="33"/>
          </w:tcPr>
          <w:p w:rsidR="003D0356" w:rsidRPr="00765E14" w:rsidRDefault="003D0356" w:rsidP="0039353C">
            <w:pPr>
              <w:tabs>
                <w:tab w:val="right" w:pos="5292"/>
              </w:tabs>
              <w:rPr>
                <w:rFonts w:ascii="Times New Roman" w:hAnsi="Times New Roman"/>
                <w:b/>
                <w:bCs/>
                <w:sz w:val="24"/>
                <w:szCs w:val="24"/>
                <w:u w:val="single"/>
              </w:rPr>
            </w:pPr>
            <w:r w:rsidRPr="00765E14">
              <w:rPr>
                <w:rFonts w:ascii="Times New Roman" w:hAnsi="Times New Roman"/>
                <w:b/>
                <w:bCs/>
                <w:sz w:val="24"/>
                <w:szCs w:val="24"/>
                <w:u w:val="single"/>
              </w:rPr>
              <w:t>Assignment</w:t>
            </w:r>
          </w:p>
        </w:tc>
        <w:tc>
          <w:tcPr>
            <w:tcW w:w="135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Pr>
                <w:rFonts w:ascii="Times New Roman" w:hAnsi="Times New Roman"/>
                <w:b/>
                <w:sz w:val="24"/>
                <w:szCs w:val="24"/>
                <w:u w:val="single"/>
              </w:rPr>
              <w:t>Due Date</w:t>
            </w:r>
          </w:p>
        </w:tc>
        <w:tc>
          <w:tcPr>
            <w:tcW w:w="117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sidRPr="00765E14">
              <w:rPr>
                <w:rFonts w:ascii="Times New Roman" w:hAnsi="Times New Roman"/>
                <w:b/>
                <w:sz w:val="24"/>
                <w:szCs w:val="24"/>
                <w:u w:val="single"/>
              </w:rPr>
              <w:t>Weight</w:t>
            </w:r>
          </w:p>
        </w:tc>
      </w:tr>
      <w:tr w:rsidR="003D0356" w:rsidRPr="00C425F9" w:rsidTr="00B2045E">
        <w:tc>
          <w:tcPr>
            <w:tcW w:w="3618"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Multiple Choice Exam I</w:t>
            </w:r>
          </w:p>
        </w:tc>
        <w:tc>
          <w:tcPr>
            <w:tcW w:w="1350" w:type="dxa"/>
          </w:tcPr>
          <w:p w:rsidR="003D0356" w:rsidRPr="00C1688A" w:rsidRDefault="00EF0655"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2/1</w:t>
            </w:r>
            <w:r w:rsidR="008D5001" w:rsidRPr="00C1688A">
              <w:rPr>
                <w:rFonts w:ascii="Times New Roman" w:hAnsi="Times New Roman"/>
                <w:b/>
                <w:color w:val="FF0000"/>
                <w:sz w:val="24"/>
                <w:szCs w:val="24"/>
              </w:rPr>
              <w:t>8</w:t>
            </w:r>
            <w:r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w:t>
            </w:r>
          </w:p>
        </w:tc>
        <w:tc>
          <w:tcPr>
            <w:tcW w:w="1350" w:type="dxa"/>
          </w:tcPr>
          <w:p w:rsidR="003D0356" w:rsidRPr="00C1688A" w:rsidRDefault="00EF0655"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3/2</w:t>
            </w:r>
            <w:r w:rsidR="008D5001" w:rsidRPr="00C1688A">
              <w:rPr>
                <w:rFonts w:ascii="Times New Roman" w:hAnsi="Times New Roman"/>
                <w:b/>
                <w:color w:val="FF0000"/>
                <w:sz w:val="24"/>
                <w:szCs w:val="24"/>
              </w:rPr>
              <w:t>4</w:t>
            </w:r>
            <w:r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III</w:t>
            </w:r>
          </w:p>
        </w:tc>
        <w:tc>
          <w:tcPr>
            <w:tcW w:w="1350" w:type="dxa"/>
          </w:tcPr>
          <w:p w:rsidR="003D0356" w:rsidRPr="00C1688A" w:rsidRDefault="00182D4B"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5</w:t>
            </w:r>
            <w:r w:rsidR="00EF0655" w:rsidRPr="00C1688A">
              <w:rPr>
                <w:rFonts w:ascii="Times New Roman" w:hAnsi="Times New Roman"/>
                <w:b/>
                <w:color w:val="FF0000"/>
                <w:sz w:val="24"/>
                <w:szCs w:val="24"/>
              </w:rPr>
              <w:t>/</w:t>
            </w:r>
            <w:r w:rsidR="00E7548B" w:rsidRPr="00C1688A">
              <w:rPr>
                <w:rFonts w:ascii="Times New Roman" w:hAnsi="Times New Roman"/>
                <w:b/>
                <w:color w:val="FF0000"/>
                <w:sz w:val="24"/>
                <w:szCs w:val="24"/>
              </w:rPr>
              <w:t>05</w:t>
            </w:r>
            <w:r w:rsidR="00EF0655"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C95F7D" w:rsidP="0039353C">
            <w:pPr>
              <w:tabs>
                <w:tab w:val="right" w:pos="5292"/>
              </w:tabs>
              <w:rPr>
                <w:rFonts w:ascii="Times New Roman" w:hAnsi="Times New Roman"/>
                <w:sz w:val="24"/>
                <w:szCs w:val="24"/>
              </w:rPr>
            </w:pPr>
            <w:r>
              <w:rPr>
                <w:rFonts w:ascii="Times New Roman" w:hAnsi="Times New Roman"/>
                <w:sz w:val="24"/>
                <w:szCs w:val="24"/>
              </w:rPr>
              <w:t>2</w:t>
            </w:r>
            <w:r w:rsidR="00DA5722">
              <w:rPr>
                <w:rFonts w:ascii="Times New Roman" w:hAnsi="Times New Roman"/>
                <w:sz w:val="24"/>
                <w:szCs w:val="24"/>
              </w:rPr>
              <w:t>0</w:t>
            </w:r>
            <w:r w:rsidR="003D0356" w:rsidRPr="00C425F9">
              <w:rPr>
                <w:rFonts w:ascii="Times New Roman" w:hAnsi="Times New Roman"/>
                <w:sz w:val="24"/>
                <w:szCs w:val="24"/>
              </w:rPr>
              <w:t>%</w:t>
            </w:r>
          </w:p>
        </w:tc>
      </w:tr>
      <w:tr w:rsidR="00460410" w:rsidRPr="00C425F9" w:rsidTr="00B2045E">
        <w:tc>
          <w:tcPr>
            <w:tcW w:w="3618" w:type="dxa"/>
          </w:tcPr>
          <w:p w:rsidR="00460410" w:rsidRPr="00C425F9" w:rsidRDefault="00A73DD8" w:rsidP="0039353C">
            <w:pPr>
              <w:tabs>
                <w:tab w:val="right" w:pos="5292"/>
              </w:tabs>
              <w:rPr>
                <w:rFonts w:ascii="Times New Roman" w:hAnsi="Times New Roman"/>
                <w:sz w:val="24"/>
                <w:szCs w:val="24"/>
              </w:rPr>
            </w:pPr>
            <w:r>
              <w:rPr>
                <w:rFonts w:ascii="Times New Roman" w:hAnsi="Times New Roman"/>
                <w:sz w:val="24"/>
                <w:szCs w:val="24"/>
              </w:rPr>
              <w:t>Adult Infectious Disease power pt.</w:t>
            </w:r>
          </w:p>
        </w:tc>
        <w:tc>
          <w:tcPr>
            <w:tcW w:w="1350" w:type="dxa"/>
          </w:tcPr>
          <w:p w:rsidR="00460410" w:rsidRPr="00A73DD8" w:rsidRDefault="00A73DD8" w:rsidP="00182D4B">
            <w:pPr>
              <w:tabs>
                <w:tab w:val="right" w:pos="5292"/>
              </w:tabs>
              <w:rPr>
                <w:rFonts w:ascii="Times New Roman" w:hAnsi="Times New Roman"/>
                <w:b/>
                <w:color w:val="FF0000"/>
                <w:sz w:val="24"/>
                <w:szCs w:val="24"/>
              </w:rPr>
            </w:pPr>
            <w:r>
              <w:rPr>
                <w:rFonts w:ascii="Times New Roman" w:hAnsi="Times New Roman"/>
                <w:b/>
                <w:color w:val="FF0000"/>
                <w:sz w:val="24"/>
                <w:szCs w:val="24"/>
              </w:rPr>
              <w:t>3/03/16</w:t>
            </w:r>
          </w:p>
        </w:tc>
        <w:tc>
          <w:tcPr>
            <w:tcW w:w="1170" w:type="dxa"/>
          </w:tcPr>
          <w:p w:rsidR="00460410" w:rsidRDefault="00460410" w:rsidP="0039353C">
            <w:pPr>
              <w:tabs>
                <w:tab w:val="right" w:pos="5292"/>
              </w:tabs>
              <w:rPr>
                <w:rFonts w:ascii="Times New Roman" w:hAnsi="Times New Roman"/>
                <w:sz w:val="24"/>
                <w:szCs w:val="24"/>
              </w:rPr>
            </w:pPr>
            <w:r>
              <w:rPr>
                <w:rFonts w:ascii="Times New Roman" w:hAnsi="Times New Roman"/>
                <w:sz w:val="24"/>
                <w:szCs w:val="24"/>
              </w:rPr>
              <w:t>05%</w:t>
            </w:r>
          </w:p>
        </w:tc>
      </w:tr>
      <w:tr w:rsidR="003D0356" w:rsidRPr="00C425F9" w:rsidTr="00B2045E">
        <w:tc>
          <w:tcPr>
            <w:tcW w:w="3618" w:type="dxa"/>
          </w:tcPr>
          <w:p w:rsidR="003D0356" w:rsidRDefault="003D0356" w:rsidP="0039353C">
            <w:pPr>
              <w:tabs>
                <w:tab w:val="right" w:pos="5292"/>
              </w:tabs>
              <w:rPr>
                <w:rFonts w:ascii="Times New Roman" w:hAnsi="Times New Roman"/>
                <w:sz w:val="24"/>
                <w:szCs w:val="24"/>
              </w:rPr>
            </w:pPr>
            <w:r w:rsidRPr="00C425F9">
              <w:rPr>
                <w:rFonts w:ascii="Times New Roman" w:hAnsi="Times New Roman"/>
                <w:sz w:val="24"/>
                <w:szCs w:val="24"/>
              </w:rPr>
              <w:t>In/Out of Class Assignments</w:t>
            </w:r>
            <w:r w:rsidR="00182D4B">
              <w:rPr>
                <w:rFonts w:ascii="Times New Roman" w:hAnsi="Times New Roman"/>
                <w:sz w:val="24"/>
                <w:szCs w:val="24"/>
              </w:rPr>
              <w:t>:</w:t>
            </w:r>
          </w:p>
          <w:p w:rsidR="00182D4B" w:rsidRDefault="00182D4B" w:rsidP="00182D4B">
            <w:pPr>
              <w:tabs>
                <w:tab w:val="right" w:pos="5292"/>
              </w:tabs>
            </w:pPr>
          </w:p>
          <w:p w:rsidR="00182D4B" w:rsidRDefault="00182D4B" w:rsidP="00182D4B">
            <w:pPr>
              <w:tabs>
                <w:tab w:val="right" w:pos="5292"/>
              </w:tabs>
            </w:pPr>
          </w:p>
          <w:p w:rsidR="00182D4B" w:rsidRDefault="00182D4B" w:rsidP="00460410">
            <w:pPr>
              <w:pStyle w:val="ListParagraph"/>
              <w:numPr>
                <w:ilvl w:val="0"/>
                <w:numId w:val="67"/>
              </w:numPr>
              <w:tabs>
                <w:tab w:val="right" w:pos="5292"/>
              </w:tabs>
            </w:pPr>
            <w:r>
              <w:t>TB Web Site</w:t>
            </w:r>
          </w:p>
          <w:p w:rsidR="00182D4B" w:rsidRDefault="00182D4B" w:rsidP="00182D4B">
            <w:pPr>
              <w:pStyle w:val="ListParagraph"/>
              <w:numPr>
                <w:ilvl w:val="0"/>
                <w:numId w:val="67"/>
              </w:numPr>
              <w:tabs>
                <w:tab w:val="right" w:pos="5292"/>
              </w:tabs>
            </w:pPr>
            <w:r>
              <w:t>MedU cases:</w:t>
            </w:r>
          </w:p>
          <w:p w:rsidR="00182D4B" w:rsidRDefault="00182D4B" w:rsidP="00182D4B">
            <w:pPr>
              <w:tabs>
                <w:tab w:val="right" w:pos="5292"/>
              </w:tabs>
              <w:ind w:left="720"/>
            </w:pPr>
            <w:r>
              <w:t>#11-Knee pain</w:t>
            </w:r>
            <w:r w:rsidR="008E7E92">
              <w:t xml:space="preserve"> (MSK)</w:t>
            </w:r>
          </w:p>
          <w:p w:rsidR="00182D4B" w:rsidRDefault="00182D4B" w:rsidP="00182D4B">
            <w:pPr>
              <w:tabs>
                <w:tab w:val="right" w:pos="5292"/>
              </w:tabs>
              <w:ind w:left="720"/>
            </w:pPr>
            <w:r>
              <w:t>#-15-RUQ pain</w:t>
            </w:r>
            <w:r w:rsidR="008E7E92">
              <w:t xml:space="preserve"> (GI)</w:t>
            </w:r>
          </w:p>
          <w:p w:rsidR="00182D4B" w:rsidRDefault="00182D4B" w:rsidP="00182D4B">
            <w:pPr>
              <w:tabs>
                <w:tab w:val="right" w:pos="5292"/>
              </w:tabs>
              <w:ind w:left="720"/>
            </w:pPr>
            <w:r>
              <w:t>#21-12 year old with fever</w:t>
            </w:r>
            <w:r w:rsidR="008E7E92">
              <w:t xml:space="preserve"> (Pedi Infectious disease)</w:t>
            </w:r>
          </w:p>
          <w:p w:rsidR="00182D4B" w:rsidRDefault="0033418A" w:rsidP="00182D4B">
            <w:pPr>
              <w:tabs>
                <w:tab w:val="right" w:pos="5292"/>
              </w:tabs>
            </w:pPr>
            <w:hyperlink r:id="rId15" w:history="1">
              <w:r w:rsidR="00182D4B" w:rsidRPr="00327A7C">
                <w:rPr>
                  <w:rStyle w:val="Hyperlink"/>
                </w:rPr>
                <w:t>http://www.med-u.org/</w:t>
              </w:r>
            </w:hyperlink>
            <w:r w:rsidR="00182D4B">
              <w:t xml:space="preserve"> - this is the web site</w:t>
            </w:r>
          </w:p>
          <w:p w:rsidR="00182D4B" w:rsidRPr="00182D4B" w:rsidRDefault="00182D4B" w:rsidP="00182D4B">
            <w:pPr>
              <w:tabs>
                <w:tab w:val="right" w:pos="5292"/>
              </w:tabs>
              <w:ind w:left="720"/>
              <w:rPr>
                <w:rFonts w:ascii="Times New Roman" w:hAnsi="Times New Roman"/>
                <w:sz w:val="24"/>
                <w:szCs w:val="24"/>
              </w:rPr>
            </w:pPr>
          </w:p>
          <w:p w:rsidR="003D0356" w:rsidRPr="00C425F9" w:rsidRDefault="003D0356" w:rsidP="0039353C">
            <w:pPr>
              <w:tabs>
                <w:tab w:val="right" w:pos="5292"/>
              </w:tabs>
              <w:rPr>
                <w:rFonts w:ascii="Times New Roman" w:hAnsi="Times New Roman"/>
                <w:sz w:val="24"/>
                <w:szCs w:val="24"/>
              </w:rPr>
            </w:pPr>
          </w:p>
        </w:tc>
        <w:tc>
          <w:tcPr>
            <w:tcW w:w="1350" w:type="dxa"/>
          </w:tcPr>
          <w:p w:rsidR="003D0356" w:rsidRPr="00C1688A" w:rsidRDefault="00C95F7D" w:rsidP="00182D4B">
            <w:pPr>
              <w:tabs>
                <w:tab w:val="right" w:pos="5292"/>
              </w:tabs>
              <w:rPr>
                <w:rFonts w:ascii="Times New Roman" w:hAnsi="Times New Roman"/>
                <w:b/>
                <w:color w:val="FF0000"/>
                <w:sz w:val="24"/>
                <w:szCs w:val="24"/>
              </w:rPr>
            </w:pPr>
            <w:r w:rsidRPr="00C1688A">
              <w:rPr>
                <w:rFonts w:ascii="Times New Roman" w:hAnsi="Times New Roman"/>
                <w:b/>
                <w:color w:val="FF0000"/>
                <w:sz w:val="24"/>
                <w:szCs w:val="24"/>
              </w:rPr>
              <w:t>2/11/16</w:t>
            </w:r>
            <w:r w:rsidR="00BD37F0" w:rsidRPr="00C1688A">
              <w:rPr>
                <w:rFonts w:ascii="Times New Roman" w:hAnsi="Times New Roman"/>
                <w:b/>
                <w:color w:val="FF0000"/>
                <w:sz w:val="24"/>
                <w:szCs w:val="24"/>
              </w:rPr>
              <w:t xml:space="preserve"> &amp;</w:t>
            </w:r>
            <w:r w:rsidR="00EF0655" w:rsidRPr="00C1688A">
              <w:rPr>
                <w:rFonts w:ascii="Times New Roman" w:hAnsi="Times New Roman"/>
                <w:b/>
                <w:color w:val="FF0000"/>
                <w:sz w:val="24"/>
                <w:szCs w:val="24"/>
              </w:rPr>
              <w:t>3/</w:t>
            </w:r>
            <w:r w:rsidR="00C1688A" w:rsidRPr="00C1688A">
              <w:rPr>
                <w:rFonts w:ascii="Times New Roman" w:hAnsi="Times New Roman"/>
                <w:b/>
                <w:color w:val="FF0000"/>
                <w:sz w:val="24"/>
                <w:szCs w:val="24"/>
              </w:rPr>
              <w:t>10</w:t>
            </w:r>
            <w:r w:rsidR="00EF0655" w:rsidRPr="00C1688A">
              <w:rPr>
                <w:rFonts w:ascii="Times New Roman" w:hAnsi="Times New Roman"/>
                <w:b/>
                <w:color w:val="FF0000"/>
                <w:sz w:val="24"/>
                <w:szCs w:val="24"/>
              </w:rPr>
              <w:t>/1</w:t>
            </w:r>
            <w:r w:rsidRPr="00C1688A">
              <w:rPr>
                <w:rFonts w:ascii="Times New Roman" w:hAnsi="Times New Roman"/>
                <w:b/>
                <w:color w:val="FF0000"/>
                <w:sz w:val="24"/>
                <w:szCs w:val="24"/>
              </w:rPr>
              <w:t>6</w:t>
            </w:r>
          </w:p>
          <w:p w:rsidR="00182D4B" w:rsidRDefault="00182D4B" w:rsidP="00182D4B">
            <w:pPr>
              <w:tabs>
                <w:tab w:val="right" w:pos="5292"/>
              </w:tabs>
              <w:rPr>
                <w:rFonts w:ascii="Times New Roman" w:hAnsi="Times New Roman"/>
                <w:b/>
                <w:sz w:val="24"/>
                <w:szCs w:val="24"/>
              </w:rPr>
            </w:pPr>
          </w:p>
          <w:p w:rsidR="00182D4B" w:rsidRPr="00C1688A" w:rsidRDefault="00C1688A" w:rsidP="00182D4B">
            <w:pPr>
              <w:tabs>
                <w:tab w:val="right" w:pos="5292"/>
              </w:tabs>
              <w:rPr>
                <w:rFonts w:ascii="Times New Roman" w:hAnsi="Times New Roman"/>
                <w:b/>
                <w:color w:val="FF0000"/>
                <w:sz w:val="20"/>
                <w:szCs w:val="20"/>
              </w:rPr>
            </w:pPr>
            <w:r>
              <w:rPr>
                <w:rFonts w:ascii="Times New Roman" w:hAnsi="Times New Roman"/>
                <w:b/>
                <w:color w:val="FF0000"/>
                <w:sz w:val="20"/>
                <w:szCs w:val="20"/>
              </w:rPr>
              <w:t>03-10-16</w:t>
            </w:r>
          </w:p>
          <w:p w:rsidR="00182D4B" w:rsidRDefault="00182D4B" w:rsidP="00182D4B">
            <w:pPr>
              <w:tabs>
                <w:tab w:val="right" w:pos="5292"/>
              </w:tabs>
              <w:rPr>
                <w:rFonts w:ascii="Times New Roman" w:hAnsi="Times New Roman"/>
                <w:color w:val="FF0000"/>
                <w:sz w:val="20"/>
                <w:szCs w:val="20"/>
                <w:u w:val="single"/>
              </w:rPr>
            </w:pPr>
          </w:p>
          <w:p w:rsidR="00182D4B" w:rsidRDefault="00182D4B" w:rsidP="00182D4B">
            <w:pPr>
              <w:tabs>
                <w:tab w:val="right" w:pos="5292"/>
              </w:tabs>
              <w:rPr>
                <w:rFonts w:ascii="Times New Roman" w:hAnsi="Times New Roman"/>
                <w:sz w:val="20"/>
                <w:szCs w:val="20"/>
              </w:rPr>
            </w:pPr>
            <w:r w:rsidRPr="00182D4B">
              <w:rPr>
                <w:rFonts w:ascii="Times New Roman" w:hAnsi="Times New Roman"/>
                <w:sz w:val="20"/>
                <w:szCs w:val="20"/>
              </w:rPr>
              <w:t>Assigned</w:t>
            </w:r>
          </w:p>
          <w:p w:rsidR="00182D4B" w:rsidRPr="00182D4B" w:rsidRDefault="008A12DE" w:rsidP="00182D4B">
            <w:pPr>
              <w:tabs>
                <w:tab w:val="right" w:pos="5292"/>
              </w:tabs>
              <w:rPr>
                <w:rFonts w:ascii="Times New Roman" w:hAnsi="Times New Roman"/>
                <w:color w:val="FF0000"/>
                <w:sz w:val="20"/>
                <w:szCs w:val="20"/>
              </w:rPr>
            </w:pPr>
            <w:r>
              <w:rPr>
                <w:rFonts w:ascii="Times New Roman" w:hAnsi="Times New Roman"/>
                <w:color w:val="FF0000"/>
                <w:sz w:val="20"/>
                <w:szCs w:val="20"/>
              </w:rPr>
              <w:t>2-11</w:t>
            </w:r>
            <w:r w:rsidR="00C95F7D">
              <w:rPr>
                <w:rFonts w:ascii="Times New Roman" w:hAnsi="Times New Roman"/>
                <w:color w:val="FF0000"/>
                <w:sz w:val="20"/>
                <w:szCs w:val="20"/>
              </w:rPr>
              <w:t>-16</w:t>
            </w:r>
          </w:p>
          <w:p w:rsidR="00182D4B" w:rsidRPr="00182D4B" w:rsidRDefault="008A12DE" w:rsidP="00182D4B">
            <w:pPr>
              <w:tabs>
                <w:tab w:val="right" w:pos="5292"/>
              </w:tabs>
              <w:rPr>
                <w:rFonts w:ascii="Times New Roman" w:hAnsi="Times New Roman"/>
                <w:color w:val="FF0000"/>
                <w:sz w:val="20"/>
                <w:szCs w:val="20"/>
              </w:rPr>
            </w:pPr>
            <w:r>
              <w:rPr>
                <w:rFonts w:ascii="Times New Roman" w:hAnsi="Times New Roman"/>
                <w:color w:val="FF0000"/>
                <w:sz w:val="20"/>
                <w:szCs w:val="20"/>
              </w:rPr>
              <w:t>2-11</w:t>
            </w:r>
            <w:r w:rsidR="00C95F7D">
              <w:rPr>
                <w:rFonts w:ascii="Times New Roman" w:hAnsi="Times New Roman"/>
                <w:color w:val="FF0000"/>
                <w:sz w:val="20"/>
                <w:szCs w:val="20"/>
              </w:rPr>
              <w:t>-16</w:t>
            </w:r>
          </w:p>
          <w:p w:rsidR="00182D4B" w:rsidRPr="00182D4B" w:rsidRDefault="00C1688A" w:rsidP="00182D4B">
            <w:pPr>
              <w:tabs>
                <w:tab w:val="right" w:pos="5292"/>
              </w:tabs>
              <w:rPr>
                <w:rFonts w:ascii="Times New Roman" w:hAnsi="Times New Roman"/>
                <w:sz w:val="20"/>
                <w:szCs w:val="20"/>
              </w:rPr>
            </w:pPr>
            <w:r>
              <w:rPr>
                <w:rFonts w:ascii="Times New Roman" w:hAnsi="Times New Roman"/>
                <w:color w:val="FF0000"/>
                <w:sz w:val="20"/>
                <w:szCs w:val="20"/>
              </w:rPr>
              <w:t>3-10</w:t>
            </w:r>
            <w:r w:rsidR="00C95F7D">
              <w:rPr>
                <w:rFonts w:ascii="Times New Roman" w:hAnsi="Times New Roman"/>
                <w:color w:val="FF0000"/>
                <w:sz w:val="20"/>
                <w:szCs w:val="20"/>
              </w:rPr>
              <w:t>-16</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u w:val="single"/>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Simulation Assignments</w:t>
            </w:r>
          </w:p>
        </w:tc>
        <w:tc>
          <w:tcPr>
            <w:tcW w:w="1350" w:type="dxa"/>
          </w:tcPr>
          <w:p w:rsidR="003D0356" w:rsidRPr="00C425F9" w:rsidRDefault="003D0356" w:rsidP="0039353C">
            <w:pPr>
              <w:tabs>
                <w:tab w:val="right" w:pos="5292"/>
              </w:tabs>
              <w:rPr>
                <w:rFonts w:ascii="Times New Roman" w:hAnsi="Times New Roman"/>
                <w:sz w:val="24"/>
                <w:szCs w:val="24"/>
              </w:rPr>
            </w:pP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Credit</w:t>
            </w:r>
            <w:r w:rsidR="00725353">
              <w:rPr>
                <w:rFonts w:ascii="Times New Roman" w:hAnsi="Times New Roman"/>
                <w:sz w:val="24"/>
                <w:szCs w:val="24"/>
              </w:rPr>
              <w:t xml:space="preserve"> as assigned</w:t>
            </w:r>
          </w:p>
        </w:tc>
      </w:tr>
    </w:tbl>
    <w:p w:rsidR="0039353C" w:rsidRPr="00C425F9" w:rsidRDefault="0039353C" w:rsidP="0039353C">
      <w:pPr>
        <w:tabs>
          <w:tab w:val="right" w:pos="5292"/>
        </w:tabs>
        <w:rPr>
          <w:rFonts w:ascii="Times New Roman" w:hAnsi="Times New Roman"/>
          <w:b/>
          <w:sz w:val="24"/>
          <w:szCs w:val="24"/>
        </w:rPr>
      </w:pPr>
    </w:p>
    <w:p w:rsidR="002B5F79" w:rsidRPr="00C425F9" w:rsidRDefault="00B2045E" w:rsidP="002B5F79">
      <w:pPr>
        <w:tabs>
          <w:tab w:val="left" w:pos="372"/>
          <w:tab w:val="left" w:pos="732"/>
          <w:tab w:val="decimal" w:pos="4692"/>
        </w:tabs>
        <w:spacing w:line="288" w:lineRule="exact"/>
        <w:rPr>
          <w:rFonts w:ascii="Times New Roman" w:hAnsi="Times New Roman"/>
          <w:b/>
          <w:sz w:val="24"/>
          <w:szCs w:val="24"/>
          <w:u w:val="single"/>
        </w:rPr>
      </w:pPr>
      <w:bookmarkStart w:id="4" w:name="_Toc17511570"/>
      <w:r w:rsidRPr="00C425F9">
        <w:rPr>
          <w:rFonts w:ascii="Times New Roman" w:hAnsi="Times New Roman"/>
          <w:b/>
          <w:sz w:val="24"/>
          <w:szCs w:val="24"/>
          <w:u w:val="single"/>
        </w:rPr>
        <w:t>CLINICAL:</w:t>
      </w:r>
    </w:p>
    <w:tbl>
      <w:tblPr>
        <w:tblStyle w:val="TableGrid"/>
        <w:tblpPr w:leftFromText="180" w:rightFromText="180" w:vertAnchor="text" w:tblpY="1"/>
        <w:tblOverlap w:val="never"/>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C425F9" w:rsidTr="002B1030">
        <w:tc>
          <w:tcPr>
            <w:tcW w:w="3528" w:type="dxa"/>
            <w:shd w:val="clear" w:color="auto" w:fill="DBE5F1" w:themeFill="accent1" w:themeFillTint="33"/>
          </w:tcPr>
          <w:p w:rsidR="00B2045E" w:rsidRPr="00C425F9" w:rsidRDefault="00B2045E" w:rsidP="002B1030">
            <w:pPr>
              <w:tabs>
                <w:tab w:val="right" w:pos="5292"/>
              </w:tabs>
              <w:rPr>
                <w:rFonts w:ascii="Times New Roman" w:hAnsi="Times New Roman"/>
                <w:b/>
                <w:bCs/>
                <w:sz w:val="24"/>
                <w:szCs w:val="24"/>
                <w:u w:val="single"/>
              </w:rPr>
            </w:pPr>
            <w:r w:rsidRPr="00C425F9">
              <w:rPr>
                <w:rFonts w:ascii="Times New Roman" w:hAnsi="Times New Roman"/>
                <w:b/>
                <w:bCs/>
                <w:sz w:val="24"/>
                <w:szCs w:val="24"/>
                <w:u w:val="single"/>
              </w:rPr>
              <w:t>Assignment</w:t>
            </w:r>
          </w:p>
        </w:tc>
        <w:tc>
          <w:tcPr>
            <w:tcW w:w="1440" w:type="dxa"/>
            <w:shd w:val="clear" w:color="auto" w:fill="DBE5F1" w:themeFill="accent1" w:themeFillTint="33"/>
          </w:tcPr>
          <w:p w:rsidR="00B2045E" w:rsidRPr="00C425F9" w:rsidRDefault="00B2045E" w:rsidP="002B1030">
            <w:pPr>
              <w:tabs>
                <w:tab w:val="right" w:pos="5292"/>
              </w:tabs>
              <w:rPr>
                <w:rFonts w:ascii="Times New Roman" w:hAnsi="Times New Roman"/>
                <w:b/>
                <w:sz w:val="24"/>
                <w:szCs w:val="24"/>
                <w:u w:val="single"/>
              </w:rPr>
            </w:pPr>
            <w:r w:rsidRPr="00C425F9">
              <w:rPr>
                <w:rFonts w:ascii="Times New Roman" w:hAnsi="Times New Roman"/>
                <w:b/>
                <w:sz w:val="24"/>
                <w:szCs w:val="24"/>
                <w:u w:val="single"/>
              </w:rPr>
              <w:t>Due Date</w:t>
            </w:r>
          </w:p>
        </w:tc>
        <w:tc>
          <w:tcPr>
            <w:tcW w:w="1170" w:type="dxa"/>
            <w:shd w:val="clear" w:color="auto" w:fill="DBE5F1" w:themeFill="accent1" w:themeFillTint="33"/>
          </w:tcPr>
          <w:p w:rsidR="00B2045E" w:rsidRPr="00C425F9" w:rsidRDefault="00B2045E" w:rsidP="002B1030">
            <w:pPr>
              <w:tabs>
                <w:tab w:val="right" w:pos="5292"/>
              </w:tabs>
              <w:rPr>
                <w:rFonts w:ascii="Times New Roman" w:hAnsi="Times New Roman"/>
                <w:b/>
                <w:sz w:val="24"/>
                <w:szCs w:val="24"/>
                <w:u w:val="single"/>
              </w:rPr>
            </w:pPr>
            <w:r w:rsidRPr="00C425F9">
              <w:rPr>
                <w:rFonts w:ascii="Times New Roman" w:hAnsi="Times New Roman"/>
                <w:b/>
                <w:sz w:val="24"/>
                <w:szCs w:val="24"/>
                <w:u w:val="single"/>
              </w:rPr>
              <w:t>Weight</w:t>
            </w:r>
          </w:p>
        </w:tc>
      </w:tr>
      <w:tr w:rsidR="00B2045E" w:rsidRPr="00C425F9" w:rsidTr="002B1030">
        <w:tc>
          <w:tcPr>
            <w:tcW w:w="3528" w:type="dxa"/>
          </w:tcPr>
          <w:p w:rsidR="00B2045E" w:rsidRPr="00C425F9" w:rsidRDefault="00B2045E" w:rsidP="002B1030">
            <w:pPr>
              <w:rPr>
                <w:rFonts w:ascii="Times New Roman" w:hAnsi="Times New Roman"/>
                <w:i/>
                <w:sz w:val="24"/>
                <w:szCs w:val="24"/>
              </w:rPr>
            </w:pPr>
            <w:bookmarkStart w:id="5" w:name="_Toc17511559"/>
            <w:r w:rsidRPr="00C425F9">
              <w:rPr>
                <w:rFonts w:ascii="Times New Roman" w:hAnsi="Times New Roman"/>
                <w:sz w:val="24"/>
                <w:szCs w:val="24"/>
              </w:rPr>
              <w:t>Decision Making Assignments</w:t>
            </w:r>
            <w:r w:rsidRPr="00C425F9">
              <w:rPr>
                <w:rFonts w:ascii="Times New Roman" w:hAnsi="Times New Roman"/>
                <w:sz w:val="24"/>
                <w:szCs w:val="24"/>
              </w:rPr>
              <w:br/>
              <w:t xml:space="preserve">    -</w:t>
            </w:r>
            <w:r w:rsidRPr="00C425F9">
              <w:rPr>
                <w:rFonts w:ascii="Times New Roman" w:hAnsi="Times New Roman"/>
                <w:i/>
                <w:sz w:val="24"/>
                <w:szCs w:val="24"/>
              </w:rPr>
              <w:t>DMA #1</w:t>
            </w:r>
            <w:bookmarkEnd w:id="5"/>
          </w:p>
          <w:p w:rsidR="00B2045E" w:rsidRPr="00C425F9" w:rsidRDefault="00B2045E" w:rsidP="002B1030">
            <w:pPr>
              <w:rPr>
                <w:rFonts w:ascii="Times New Roman" w:hAnsi="Times New Roman"/>
                <w:sz w:val="24"/>
                <w:szCs w:val="24"/>
              </w:rPr>
            </w:pPr>
            <w:r w:rsidRPr="00C425F9">
              <w:rPr>
                <w:rFonts w:ascii="Times New Roman" w:hAnsi="Times New Roman"/>
                <w:i/>
                <w:sz w:val="24"/>
                <w:szCs w:val="24"/>
              </w:rPr>
              <w:t xml:space="preserve">    -DMA #2</w:t>
            </w:r>
          </w:p>
        </w:tc>
        <w:tc>
          <w:tcPr>
            <w:tcW w:w="1440" w:type="dxa"/>
          </w:tcPr>
          <w:p w:rsidR="00B2045E" w:rsidRPr="00B1013F" w:rsidRDefault="00B2045E" w:rsidP="002B1030">
            <w:pPr>
              <w:rPr>
                <w:rFonts w:ascii="Times New Roman" w:hAnsi="Times New Roman"/>
                <w:b/>
                <w:color w:val="FF0000"/>
                <w:sz w:val="24"/>
                <w:szCs w:val="24"/>
              </w:rPr>
            </w:pPr>
          </w:p>
          <w:p w:rsidR="00B2045E" w:rsidRPr="00B1013F" w:rsidRDefault="00EF0655" w:rsidP="002B1030">
            <w:pPr>
              <w:rPr>
                <w:rFonts w:ascii="Times New Roman" w:hAnsi="Times New Roman"/>
                <w:color w:val="FF0000"/>
                <w:sz w:val="24"/>
                <w:szCs w:val="24"/>
              </w:rPr>
            </w:pPr>
            <w:r w:rsidRPr="00B1013F">
              <w:rPr>
                <w:rFonts w:ascii="Times New Roman" w:hAnsi="Times New Roman"/>
                <w:b/>
                <w:color w:val="FF0000"/>
                <w:sz w:val="24"/>
                <w:szCs w:val="24"/>
              </w:rPr>
              <w:t>4/1</w:t>
            </w:r>
            <w:r w:rsidR="008A12DE" w:rsidRPr="00B1013F">
              <w:rPr>
                <w:rFonts w:ascii="Times New Roman" w:hAnsi="Times New Roman"/>
                <w:b/>
                <w:color w:val="FF0000"/>
                <w:sz w:val="24"/>
                <w:szCs w:val="24"/>
              </w:rPr>
              <w:t>4</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r w:rsidR="00B2045E" w:rsidRPr="00B1013F">
              <w:rPr>
                <w:rFonts w:ascii="Times New Roman" w:hAnsi="Times New Roman"/>
                <w:color w:val="FF0000"/>
                <w:sz w:val="24"/>
                <w:szCs w:val="24"/>
              </w:rPr>
              <w:br/>
            </w:r>
            <w:r w:rsidRPr="00B1013F">
              <w:rPr>
                <w:rFonts w:ascii="Times New Roman" w:hAnsi="Times New Roman"/>
                <w:b/>
                <w:color w:val="FF0000"/>
                <w:sz w:val="24"/>
                <w:szCs w:val="24"/>
              </w:rPr>
              <w:t>4/2</w:t>
            </w:r>
            <w:r w:rsidR="008A12DE" w:rsidRPr="00B1013F">
              <w:rPr>
                <w:rFonts w:ascii="Times New Roman" w:hAnsi="Times New Roman"/>
                <w:b/>
                <w:color w:val="FF0000"/>
                <w:sz w:val="24"/>
                <w:szCs w:val="24"/>
              </w:rPr>
              <w:t>1</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1013F" w:rsidP="002B1030">
            <w:pPr>
              <w:jc w:val="center"/>
              <w:rPr>
                <w:rFonts w:ascii="Times New Roman" w:hAnsi="Times New Roman"/>
                <w:sz w:val="24"/>
                <w:szCs w:val="24"/>
              </w:rPr>
            </w:pPr>
            <w:r>
              <w:rPr>
                <w:rFonts w:ascii="Times New Roman" w:hAnsi="Times New Roman"/>
                <w:sz w:val="24"/>
                <w:szCs w:val="24"/>
              </w:rPr>
              <w:t>10</w:t>
            </w:r>
            <w:r w:rsidR="00B2045E"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i/>
                <w:sz w:val="24"/>
                <w:szCs w:val="24"/>
              </w:rPr>
            </w:pPr>
            <w:bookmarkStart w:id="6" w:name="_Toc17511560"/>
            <w:r w:rsidRPr="00C425F9">
              <w:rPr>
                <w:rFonts w:ascii="Times New Roman" w:hAnsi="Times New Roman"/>
                <w:sz w:val="24"/>
                <w:szCs w:val="24"/>
              </w:rPr>
              <w:t>SOAP Notes</w:t>
            </w:r>
            <w:r w:rsidRPr="00C425F9">
              <w:rPr>
                <w:rFonts w:ascii="Times New Roman" w:hAnsi="Times New Roman"/>
                <w:sz w:val="24"/>
                <w:szCs w:val="24"/>
              </w:rPr>
              <w:br/>
              <w:t xml:space="preserve">    -</w:t>
            </w:r>
            <w:r w:rsidRPr="00C425F9">
              <w:rPr>
                <w:rFonts w:ascii="Times New Roman" w:hAnsi="Times New Roman"/>
                <w:i/>
                <w:sz w:val="24"/>
                <w:szCs w:val="24"/>
              </w:rPr>
              <w:t>SOAP Note #1</w:t>
            </w:r>
          </w:p>
          <w:p w:rsidR="00B2045E" w:rsidRDefault="00B1013F" w:rsidP="002B1030">
            <w:pPr>
              <w:rPr>
                <w:rFonts w:ascii="Times New Roman" w:hAnsi="Times New Roman"/>
                <w:i/>
                <w:sz w:val="24"/>
                <w:szCs w:val="24"/>
              </w:rPr>
            </w:pPr>
            <w:r>
              <w:rPr>
                <w:rFonts w:ascii="Times New Roman" w:hAnsi="Times New Roman"/>
                <w:i/>
                <w:sz w:val="24"/>
                <w:szCs w:val="24"/>
              </w:rPr>
              <w:t xml:space="preserve">    -SOAP Note #2</w:t>
            </w:r>
          </w:p>
          <w:p w:rsidR="00B85245" w:rsidRPr="00C425F9" w:rsidRDefault="00B85245" w:rsidP="002B1030">
            <w:pPr>
              <w:rPr>
                <w:rFonts w:ascii="Times New Roman" w:hAnsi="Times New Roman"/>
                <w:i/>
                <w:sz w:val="24"/>
                <w:szCs w:val="24"/>
              </w:rPr>
            </w:pPr>
            <w:r>
              <w:rPr>
                <w:rFonts w:ascii="Times New Roman" w:hAnsi="Times New Roman"/>
                <w:i/>
                <w:sz w:val="24"/>
                <w:szCs w:val="24"/>
              </w:rPr>
              <w:t xml:space="preserve">    -SOAP Note #3</w:t>
            </w:r>
          </w:p>
        </w:tc>
        <w:bookmarkEnd w:id="6"/>
        <w:tc>
          <w:tcPr>
            <w:tcW w:w="1440" w:type="dxa"/>
          </w:tcPr>
          <w:p w:rsidR="00B2045E" w:rsidRPr="00B1013F" w:rsidRDefault="00B2045E" w:rsidP="002B1030">
            <w:pPr>
              <w:rPr>
                <w:rFonts w:ascii="Times New Roman" w:hAnsi="Times New Roman"/>
                <w:b/>
                <w:color w:val="FF0000"/>
                <w:sz w:val="24"/>
                <w:szCs w:val="24"/>
              </w:rPr>
            </w:pPr>
          </w:p>
          <w:p w:rsidR="00B2045E" w:rsidRPr="00B1013F" w:rsidRDefault="00EF0655" w:rsidP="002B1030">
            <w:pPr>
              <w:rPr>
                <w:rFonts w:ascii="Times New Roman" w:hAnsi="Times New Roman"/>
                <w:b/>
                <w:color w:val="FF0000"/>
                <w:sz w:val="24"/>
                <w:szCs w:val="24"/>
              </w:rPr>
            </w:pPr>
            <w:r w:rsidRPr="00B1013F">
              <w:rPr>
                <w:rFonts w:ascii="Times New Roman" w:hAnsi="Times New Roman"/>
                <w:b/>
                <w:color w:val="FF0000"/>
                <w:sz w:val="24"/>
                <w:szCs w:val="24"/>
              </w:rPr>
              <w:t>2/2</w:t>
            </w:r>
            <w:r w:rsidR="008A12DE" w:rsidRPr="00B1013F">
              <w:rPr>
                <w:rFonts w:ascii="Times New Roman" w:hAnsi="Times New Roman"/>
                <w:b/>
                <w:color w:val="FF0000"/>
                <w:sz w:val="24"/>
                <w:szCs w:val="24"/>
              </w:rPr>
              <w:t>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p w:rsidR="00EF0655" w:rsidRDefault="00B85245" w:rsidP="002B1030">
            <w:pPr>
              <w:rPr>
                <w:rFonts w:ascii="Times New Roman" w:hAnsi="Times New Roman"/>
                <w:b/>
                <w:color w:val="FF0000"/>
                <w:sz w:val="24"/>
                <w:szCs w:val="24"/>
              </w:rPr>
            </w:pPr>
            <w:r>
              <w:rPr>
                <w:rFonts w:ascii="Times New Roman" w:hAnsi="Times New Roman"/>
                <w:b/>
                <w:color w:val="FF0000"/>
                <w:sz w:val="24"/>
                <w:szCs w:val="24"/>
              </w:rPr>
              <w:t>03</w:t>
            </w:r>
            <w:r w:rsidR="00B1013F" w:rsidRPr="00B1013F">
              <w:rPr>
                <w:rFonts w:ascii="Times New Roman" w:hAnsi="Times New Roman"/>
                <w:b/>
                <w:color w:val="FF0000"/>
                <w:sz w:val="24"/>
                <w:szCs w:val="24"/>
              </w:rPr>
              <w:t>/</w:t>
            </w:r>
            <w:r>
              <w:rPr>
                <w:rFonts w:ascii="Times New Roman" w:hAnsi="Times New Roman"/>
                <w:b/>
                <w:color w:val="FF0000"/>
                <w:sz w:val="24"/>
                <w:szCs w:val="24"/>
              </w:rPr>
              <w:t>10</w:t>
            </w:r>
            <w:r w:rsidR="00B1013F" w:rsidRPr="00B1013F">
              <w:rPr>
                <w:rFonts w:ascii="Times New Roman" w:hAnsi="Times New Roman"/>
                <w:b/>
                <w:color w:val="FF0000"/>
                <w:sz w:val="24"/>
                <w:szCs w:val="24"/>
              </w:rPr>
              <w:t>/</w:t>
            </w:r>
            <w:r>
              <w:rPr>
                <w:rFonts w:ascii="Times New Roman" w:hAnsi="Times New Roman"/>
                <w:b/>
                <w:color w:val="FF0000"/>
                <w:sz w:val="24"/>
                <w:szCs w:val="24"/>
              </w:rPr>
              <w:t>16</w:t>
            </w:r>
          </w:p>
          <w:p w:rsidR="00B85245" w:rsidRPr="00B1013F" w:rsidRDefault="00B85245" w:rsidP="002B1030">
            <w:pPr>
              <w:rPr>
                <w:rFonts w:ascii="Times New Roman" w:hAnsi="Times New Roman"/>
                <w:b/>
                <w:color w:val="FF0000"/>
                <w:sz w:val="24"/>
                <w:szCs w:val="24"/>
              </w:rPr>
            </w:pPr>
            <w:r>
              <w:rPr>
                <w:rFonts w:ascii="Times New Roman" w:hAnsi="Times New Roman"/>
                <w:b/>
                <w:color w:val="FF0000"/>
                <w:sz w:val="24"/>
                <w:szCs w:val="24"/>
              </w:rPr>
              <w:t>04/17/16</w:t>
            </w:r>
          </w:p>
        </w:tc>
        <w:tc>
          <w:tcPr>
            <w:tcW w:w="1170" w:type="dxa"/>
            <w:vAlign w:val="center"/>
          </w:tcPr>
          <w:p w:rsidR="00B2045E" w:rsidRPr="00C425F9" w:rsidRDefault="00B85245" w:rsidP="002B1030">
            <w:pPr>
              <w:jc w:val="center"/>
              <w:rPr>
                <w:rFonts w:ascii="Times New Roman" w:hAnsi="Times New Roman"/>
                <w:sz w:val="24"/>
                <w:szCs w:val="24"/>
              </w:rPr>
            </w:pPr>
            <w:r>
              <w:rPr>
                <w:rFonts w:ascii="Times New Roman" w:hAnsi="Times New Roman"/>
                <w:sz w:val="24"/>
                <w:szCs w:val="24"/>
              </w:rPr>
              <w:t>15</w:t>
            </w:r>
            <w:r w:rsidR="00B2045E"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sz w:val="24"/>
                <w:szCs w:val="24"/>
              </w:rPr>
            </w:pPr>
            <w:r w:rsidRPr="00C425F9">
              <w:rPr>
                <w:rFonts w:ascii="Times New Roman" w:hAnsi="Times New Roman"/>
                <w:sz w:val="24"/>
                <w:szCs w:val="24"/>
              </w:rPr>
              <w:t>Clinical SOAP Notes</w:t>
            </w:r>
          </w:p>
        </w:tc>
        <w:tc>
          <w:tcPr>
            <w:tcW w:w="1440" w:type="dxa"/>
          </w:tcPr>
          <w:p w:rsidR="00B2045E" w:rsidRPr="00C425F9" w:rsidRDefault="00B2045E" w:rsidP="002B1030">
            <w:pPr>
              <w:rPr>
                <w:rFonts w:ascii="Times New Roman" w:hAnsi="Times New Roman"/>
                <w:sz w:val="24"/>
                <w:szCs w:val="24"/>
              </w:rPr>
            </w:pPr>
            <w:r w:rsidRPr="00C425F9">
              <w:rPr>
                <w:rFonts w:ascii="Times New Roman" w:hAnsi="Times New Roman"/>
                <w:sz w:val="24"/>
                <w:szCs w:val="24"/>
              </w:rPr>
              <w:t>as assigned</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Pr>
          <w:p w:rsidR="00B2045E" w:rsidRPr="00C425F9" w:rsidRDefault="00460410" w:rsidP="002B1030">
            <w:pPr>
              <w:rPr>
                <w:rFonts w:ascii="Times New Roman" w:hAnsi="Times New Roman"/>
                <w:sz w:val="24"/>
                <w:szCs w:val="24"/>
              </w:rPr>
            </w:pPr>
            <w:r>
              <w:rPr>
                <w:rFonts w:ascii="Times New Roman" w:hAnsi="Times New Roman"/>
                <w:sz w:val="24"/>
                <w:szCs w:val="24"/>
              </w:rPr>
              <w:t>Clinical Practicum:</w:t>
            </w:r>
            <w:r>
              <w:rPr>
                <w:rFonts w:ascii="Times New Roman" w:hAnsi="Times New Roman"/>
                <w:sz w:val="24"/>
                <w:szCs w:val="24"/>
              </w:rPr>
              <w:br/>
              <w:t xml:space="preserve">  </w:t>
            </w:r>
            <w:r w:rsidR="00B2045E" w:rsidRPr="00C425F9">
              <w:rPr>
                <w:rFonts w:ascii="Times New Roman" w:hAnsi="Times New Roman"/>
                <w:i/>
                <w:sz w:val="24"/>
                <w:szCs w:val="24"/>
              </w:rPr>
              <w:t xml:space="preserve"> - Final</w:t>
            </w:r>
            <w:r>
              <w:rPr>
                <w:rFonts w:ascii="Times New Roman" w:hAnsi="Times New Roman"/>
                <w:i/>
                <w:sz w:val="24"/>
                <w:szCs w:val="24"/>
              </w:rPr>
              <w:t>(instructor site visit)</w:t>
            </w:r>
          </w:p>
        </w:tc>
        <w:tc>
          <w:tcPr>
            <w:tcW w:w="1440" w:type="dxa"/>
          </w:tcPr>
          <w:p w:rsidR="00460410" w:rsidRPr="00B1013F" w:rsidRDefault="00460410" w:rsidP="002B1030">
            <w:pPr>
              <w:rPr>
                <w:rFonts w:ascii="Times New Roman" w:hAnsi="Times New Roman"/>
                <w:b/>
                <w:bCs/>
                <w:color w:val="FF0000"/>
                <w:sz w:val="24"/>
                <w:szCs w:val="24"/>
              </w:rPr>
            </w:pPr>
          </w:p>
          <w:p w:rsidR="00B2045E" w:rsidRPr="00B1013F" w:rsidRDefault="00EF0655" w:rsidP="002B1030">
            <w:pPr>
              <w:rPr>
                <w:rFonts w:ascii="Times New Roman" w:hAnsi="Times New Roman"/>
                <w:b/>
                <w:bCs/>
                <w:color w:val="FF0000"/>
                <w:sz w:val="24"/>
                <w:szCs w:val="24"/>
              </w:rPr>
            </w:pPr>
            <w:r w:rsidRPr="00B1013F">
              <w:rPr>
                <w:rFonts w:ascii="Times New Roman" w:hAnsi="Times New Roman"/>
                <w:b/>
                <w:bCs/>
                <w:color w:val="FF0000"/>
                <w:sz w:val="24"/>
                <w:szCs w:val="24"/>
              </w:rPr>
              <w:t>5/</w:t>
            </w:r>
            <w:r w:rsidR="00460410" w:rsidRPr="00B1013F">
              <w:rPr>
                <w:rFonts w:ascii="Times New Roman" w:hAnsi="Times New Roman"/>
                <w:b/>
                <w:bCs/>
                <w:color w:val="FF0000"/>
                <w:sz w:val="24"/>
                <w:szCs w:val="24"/>
              </w:rPr>
              <w:t>05</w:t>
            </w:r>
            <w:r w:rsidRPr="00B1013F">
              <w:rPr>
                <w:rFonts w:ascii="Times New Roman" w:hAnsi="Times New Roman"/>
                <w:b/>
                <w:bCs/>
                <w:color w:val="FF0000"/>
                <w:sz w:val="24"/>
                <w:szCs w:val="24"/>
              </w:rPr>
              <w:t>/1</w:t>
            </w:r>
            <w:r w:rsidR="00B1013F" w:rsidRPr="00B1013F">
              <w:rPr>
                <w:rFonts w:ascii="Times New Roman" w:hAnsi="Times New Roman"/>
                <w:b/>
                <w:bCs/>
                <w:color w:val="FF0000"/>
                <w:sz w:val="24"/>
                <w:szCs w:val="24"/>
              </w:rPr>
              <w:t>6</w:t>
            </w:r>
          </w:p>
        </w:tc>
        <w:tc>
          <w:tcPr>
            <w:tcW w:w="1170" w:type="dxa"/>
            <w:vAlign w:val="center"/>
          </w:tcPr>
          <w:p w:rsidR="00B2045E" w:rsidRPr="00C425F9" w:rsidRDefault="00B2045E" w:rsidP="00460410">
            <w:pPr>
              <w:rPr>
                <w:rFonts w:ascii="Times New Roman" w:hAnsi="Times New Roman"/>
                <w:sz w:val="24"/>
                <w:szCs w:val="24"/>
              </w:rPr>
            </w:pPr>
            <w:r w:rsidRPr="00C425F9">
              <w:rPr>
                <w:rFonts w:ascii="Times New Roman" w:hAnsi="Times New Roman"/>
                <w:sz w:val="24"/>
                <w:szCs w:val="24"/>
              </w:rPr>
              <w:br/>
            </w:r>
            <w:r w:rsidR="00460410">
              <w:rPr>
                <w:rFonts w:ascii="Times New Roman" w:hAnsi="Times New Roman"/>
                <w:sz w:val="24"/>
                <w:szCs w:val="24"/>
              </w:rPr>
              <w:t xml:space="preserve">    </w:t>
            </w:r>
            <w:r w:rsidR="00B6364B">
              <w:rPr>
                <w:rFonts w:ascii="Times New Roman" w:hAnsi="Times New Roman"/>
                <w:sz w:val="24"/>
                <w:szCs w:val="24"/>
              </w:rPr>
              <w:t>15</w:t>
            </w:r>
            <w:r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sz w:val="24"/>
                <w:szCs w:val="24"/>
              </w:rPr>
            </w:pPr>
            <w:bookmarkStart w:id="7" w:name="_Toc17511562"/>
            <w:r w:rsidRPr="00C425F9">
              <w:rPr>
                <w:rFonts w:ascii="Times New Roman" w:hAnsi="Times New Roman"/>
                <w:sz w:val="24"/>
                <w:szCs w:val="24"/>
              </w:rPr>
              <w:t xml:space="preserve">Preceptor Evaluation of student </w:t>
            </w:r>
            <w:r w:rsidRPr="00C425F9">
              <w:rPr>
                <w:rFonts w:ascii="Times New Roman" w:hAnsi="Times New Roman"/>
                <w:sz w:val="24"/>
                <w:szCs w:val="24"/>
              </w:rPr>
              <w:br/>
              <w:t xml:space="preserve">    -</w:t>
            </w:r>
            <w:r w:rsidRPr="00C425F9">
              <w:rPr>
                <w:rFonts w:ascii="Times New Roman" w:hAnsi="Times New Roman"/>
                <w:i/>
                <w:sz w:val="24"/>
                <w:szCs w:val="24"/>
              </w:rPr>
              <w:t>(per preceptor)</w:t>
            </w:r>
          </w:p>
        </w:tc>
        <w:bookmarkEnd w:id="7"/>
        <w:tc>
          <w:tcPr>
            <w:tcW w:w="1440" w:type="dxa"/>
          </w:tcPr>
          <w:p w:rsidR="00B2045E" w:rsidRPr="00B1013F" w:rsidRDefault="00EF0655"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Pr>
          <w:p w:rsidR="00B2045E" w:rsidRPr="00C425F9" w:rsidRDefault="00B2045E" w:rsidP="002B1030">
            <w:pPr>
              <w:rPr>
                <w:rFonts w:ascii="Times New Roman" w:hAnsi="Times New Roman"/>
                <w:sz w:val="24"/>
                <w:szCs w:val="24"/>
              </w:rPr>
            </w:pPr>
            <w:bookmarkStart w:id="8" w:name="_Toc17511564"/>
            <w:r w:rsidRPr="00C425F9">
              <w:rPr>
                <w:rFonts w:ascii="Times New Roman" w:hAnsi="Times New Roman"/>
                <w:sz w:val="24"/>
                <w:szCs w:val="24"/>
              </w:rPr>
              <w:t>Self-Evaluation</w:t>
            </w:r>
          </w:p>
        </w:tc>
        <w:bookmarkEnd w:id="8"/>
        <w:tc>
          <w:tcPr>
            <w:tcW w:w="1440" w:type="dxa"/>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Borders>
              <w:bottom w:val="single" w:sz="4" w:space="0" w:color="auto"/>
            </w:tcBorders>
          </w:tcPr>
          <w:p w:rsidR="00B2045E" w:rsidRPr="00C425F9" w:rsidRDefault="00B2045E" w:rsidP="002B1030">
            <w:pPr>
              <w:rPr>
                <w:rFonts w:ascii="Times New Roman" w:hAnsi="Times New Roman"/>
                <w:sz w:val="24"/>
                <w:szCs w:val="24"/>
              </w:rPr>
            </w:pPr>
            <w:bookmarkStart w:id="9" w:name="_Toc17511565"/>
            <w:r w:rsidRPr="00C425F9">
              <w:rPr>
                <w:rFonts w:ascii="Times New Roman" w:hAnsi="Times New Roman"/>
                <w:sz w:val="24"/>
                <w:szCs w:val="24"/>
              </w:rPr>
              <w:t xml:space="preserve">Student evaluation of preceptor </w:t>
            </w:r>
            <w:r w:rsidRPr="00C425F9">
              <w:rPr>
                <w:rFonts w:ascii="Times New Roman" w:hAnsi="Times New Roman"/>
                <w:sz w:val="24"/>
                <w:szCs w:val="24"/>
              </w:rPr>
              <w:br/>
              <w:t xml:space="preserve">    -</w:t>
            </w:r>
            <w:r w:rsidRPr="00C425F9">
              <w:rPr>
                <w:rFonts w:ascii="Times New Roman" w:hAnsi="Times New Roman"/>
                <w:i/>
                <w:sz w:val="24"/>
                <w:szCs w:val="24"/>
              </w:rPr>
              <w:t>(one per preceptor)</w:t>
            </w:r>
          </w:p>
        </w:tc>
        <w:bookmarkEnd w:id="9"/>
        <w:tc>
          <w:tcPr>
            <w:tcW w:w="1440" w:type="dxa"/>
            <w:tcBorders>
              <w:bottom w:val="single" w:sz="4" w:space="0" w:color="auto"/>
            </w:tcBorders>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tcBorders>
              <w:bottom w:val="single" w:sz="4" w:space="0" w:color="auto"/>
            </w:tcBorders>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Borders>
              <w:bottom w:val="double" w:sz="2" w:space="0" w:color="auto"/>
            </w:tcBorders>
          </w:tcPr>
          <w:p w:rsidR="00B2045E" w:rsidRPr="00C425F9" w:rsidRDefault="00B2045E" w:rsidP="002B1030">
            <w:pPr>
              <w:rPr>
                <w:rFonts w:ascii="Times New Roman" w:hAnsi="Times New Roman"/>
                <w:sz w:val="24"/>
                <w:szCs w:val="24"/>
              </w:rPr>
            </w:pPr>
            <w:bookmarkStart w:id="10" w:name="_Toc17511567"/>
            <w:r w:rsidRPr="00C425F9">
              <w:rPr>
                <w:rFonts w:ascii="Times New Roman" w:hAnsi="Times New Roman"/>
                <w:sz w:val="24"/>
                <w:szCs w:val="24"/>
              </w:rPr>
              <w:t>Completed Clinical E- logs</w:t>
            </w:r>
          </w:p>
          <w:p w:rsidR="00B2045E" w:rsidRDefault="00B2045E" w:rsidP="002B1030">
            <w:pPr>
              <w:rPr>
                <w:rFonts w:ascii="Times New Roman" w:hAnsi="Times New Roman"/>
                <w:i/>
                <w:sz w:val="24"/>
                <w:szCs w:val="24"/>
              </w:rPr>
            </w:pPr>
            <w:r w:rsidRPr="00C425F9">
              <w:rPr>
                <w:rFonts w:ascii="Times New Roman" w:hAnsi="Times New Roman"/>
                <w:sz w:val="24"/>
                <w:szCs w:val="24"/>
              </w:rPr>
              <w:t xml:space="preserve">   </w:t>
            </w:r>
            <w:r w:rsidRPr="00C425F9">
              <w:rPr>
                <w:rFonts w:ascii="Times New Roman" w:hAnsi="Times New Roman"/>
                <w:i/>
                <w:sz w:val="24"/>
                <w:szCs w:val="24"/>
              </w:rPr>
              <w:t xml:space="preserve">-*Note: </w:t>
            </w:r>
            <w:r w:rsidR="008F263F">
              <w:rPr>
                <w:rFonts w:ascii="Times New Roman" w:hAnsi="Times New Roman"/>
                <w:i/>
                <w:sz w:val="24"/>
                <w:szCs w:val="24"/>
              </w:rPr>
              <w:t>Your</w:t>
            </w:r>
            <w:r w:rsidRPr="00C425F9">
              <w:rPr>
                <w:rFonts w:ascii="Times New Roman" w:hAnsi="Times New Roman"/>
                <w:i/>
                <w:sz w:val="24"/>
                <w:szCs w:val="24"/>
              </w:rPr>
              <w:t>Entries expected week</w:t>
            </w:r>
            <w:r w:rsidR="008D6F21" w:rsidRPr="00AF424E">
              <w:rPr>
                <w:rFonts w:ascii="Times New Roman" w:hAnsi="Times New Roman"/>
                <w:i/>
                <w:color w:val="000000" w:themeColor="text1"/>
                <w:sz w:val="24"/>
                <w:szCs w:val="24"/>
              </w:rPr>
              <w:t>ly</w:t>
            </w:r>
          </w:p>
          <w:p w:rsidR="00C425F9" w:rsidRPr="00C425F9" w:rsidRDefault="00C425F9" w:rsidP="002B1030">
            <w:pPr>
              <w:rPr>
                <w:rFonts w:ascii="Times New Roman" w:hAnsi="Times New Roman"/>
                <w:i/>
                <w:sz w:val="24"/>
                <w:szCs w:val="24"/>
              </w:rPr>
            </w:pPr>
          </w:p>
        </w:tc>
        <w:bookmarkEnd w:id="10"/>
        <w:tc>
          <w:tcPr>
            <w:tcW w:w="1440" w:type="dxa"/>
            <w:tcBorders>
              <w:bottom w:val="double" w:sz="2" w:space="0" w:color="auto"/>
            </w:tcBorders>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tcBorders>
              <w:bottom w:val="double" w:sz="2" w:space="0" w:color="auto"/>
            </w:tcBorders>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w:t>
            </w:r>
            <w:r w:rsidRPr="00C425F9">
              <w:rPr>
                <w:rFonts w:ascii="Times New Roman" w:hAnsi="Times New Roman"/>
                <w:sz w:val="24"/>
                <w:szCs w:val="24"/>
                <w:u w:val="single"/>
              </w:rPr>
              <w:t>/F</w:t>
            </w:r>
          </w:p>
        </w:tc>
      </w:tr>
      <w:tr w:rsidR="00B2045E" w:rsidRPr="00C425F9" w:rsidTr="002B1030">
        <w:tc>
          <w:tcPr>
            <w:tcW w:w="3528" w:type="dxa"/>
            <w:tcBorders>
              <w:top w:val="double" w:sz="2" w:space="0" w:color="auto"/>
              <w:left w:val="double" w:sz="2" w:space="0" w:color="auto"/>
              <w:bottom w:val="double" w:sz="2" w:space="0" w:color="auto"/>
            </w:tcBorders>
          </w:tcPr>
          <w:p w:rsidR="00B2045E" w:rsidRPr="00C425F9" w:rsidRDefault="00B2045E" w:rsidP="002B1030">
            <w:pPr>
              <w:rPr>
                <w:rFonts w:ascii="Times New Roman" w:hAnsi="Times New Roman"/>
                <w:b/>
                <w:sz w:val="24"/>
                <w:szCs w:val="24"/>
              </w:rPr>
            </w:pPr>
            <w:r w:rsidRPr="00C425F9">
              <w:rPr>
                <w:rFonts w:ascii="Times New Roman" w:hAnsi="Times New Roman"/>
                <w:sz w:val="24"/>
                <w:szCs w:val="24"/>
              </w:rPr>
              <w:lastRenderedPageBreak/>
              <w:t xml:space="preserve">              </w:t>
            </w:r>
            <w:r w:rsidRPr="00C425F9">
              <w:rPr>
                <w:rFonts w:ascii="Times New Roman" w:hAnsi="Times New Roman"/>
                <w:b/>
                <w:sz w:val="24"/>
                <w:szCs w:val="24"/>
              </w:rPr>
              <w:t>TOTAL</w:t>
            </w:r>
          </w:p>
        </w:tc>
        <w:tc>
          <w:tcPr>
            <w:tcW w:w="2610" w:type="dxa"/>
            <w:gridSpan w:val="2"/>
            <w:tcBorders>
              <w:top w:val="double" w:sz="2" w:space="0" w:color="auto"/>
              <w:bottom w:val="double" w:sz="2" w:space="0" w:color="auto"/>
              <w:right w:val="double" w:sz="2" w:space="0" w:color="auto"/>
            </w:tcBorders>
          </w:tcPr>
          <w:p w:rsidR="00B2045E" w:rsidRPr="00C425F9" w:rsidRDefault="00B2045E" w:rsidP="002B1030">
            <w:pPr>
              <w:jc w:val="center"/>
              <w:rPr>
                <w:rFonts w:ascii="Times New Roman" w:hAnsi="Times New Roman"/>
                <w:sz w:val="24"/>
                <w:szCs w:val="24"/>
              </w:rPr>
            </w:pPr>
            <w:r w:rsidRPr="00C425F9">
              <w:rPr>
                <w:rFonts w:ascii="Times New Roman" w:hAnsi="Times New Roman"/>
                <w:b/>
                <w:sz w:val="24"/>
                <w:szCs w:val="24"/>
              </w:rPr>
              <w:t>100%</w:t>
            </w:r>
          </w:p>
        </w:tc>
      </w:tr>
    </w:tbl>
    <w:p w:rsidR="00967EC9" w:rsidRPr="00C425F9" w:rsidRDefault="002B1030" w:rsidP="00B807AD">
      <w:pPr>
        <w:tabs>
          <w:tab w:val="left" w:pos="372"/>
          <w:tab w:val="left" w:pos="732"/>
          <w:tab w:val="left" w:pos="4572"/>
        </w:tabs>
        <w:spacing w:line="288" w:lineRule="exact"/>
        <w:rPr>
          <w:rFonts w:ascii="Times New Roman" w:hAnsi="Times New Roman"/>
          <w:sz w:val="24"/>
          <w:szCs w:val="24"/>
        </w:rPr>
      </w:pPr>
      <w:r>
        <w:rPr>
          <w:rFonts w:ascii="Times New Roman" w:hAnsi="Times New Roman"/>
          <w:sz w:val="24"/>
          <w:szCs w:val="24"/>
        </w:rPr>
        <w:br w:type="textWrapping" w:clear="all"/>
      </w:r>
    </w:p>
    <w:bookmarkEnd w:id="4"/>
    <w:p w:rsidR="00A02322" w:rsidRPr="00DF09E6" w:rsidRDefault="00B81B3A" w:rsidP="00A02322">
      <w:pPr>
        <w:rPr>
          <w:rFonts w:ascii="Times New Roman" w:hAnsi="Times New Roman"/>
          <w:sz w:val="24"/>
          <w:szCs w:val="24"/>
        </w:rPr>
      </w:pPr>
      <w:r w:rsidRPr="00F4623F">
        <w:rPr>
          <w:rFonts w:ascii="Times New Roman" w:hAnsi="Times New Roman"/>
          <w:b/>
          <w:sz w:val="24"/>
          <w:szCs w:val="24"/>
          <w:u w:val="single"/>
        </w:rPr>
        <w:t>Make-up Exams</w:t>
      </w:r>
      <w:r w:rsidR="00A02322">
        <w:rPr>
          <w:rFonts w:ascii="Times New Roman" w:hAnsi="Times New Roman"/>
          <w:sz w:val="24"/>
          <w:szCs w:val="24"/>
        </w:rPr>
        <w:t xml:space="preserve">:  </w:t>
      </w:r>
      <w:r w:rsidR="00A02322" w:rsidRPr="00DF09E6">
        <w:rPr>
          <w:rFonts w:ascii="Times New Roman" w:hAnsi="Times New Roman"/>
          <w:sz w:val="24"/>
          <w:szCs w:val="24"/>
        </w:rPr>
        <w:t xml:space="preserve">Please contact your faculty for approval.  </w:t>
      </w:r>
      <w:r w:rsidR="00A02322" w:rsidRPr="00DF09E6">
        <w:rPr>
          <w:rFonts w:ascii="Times New Roman" w:hAnsi="Times New Roman"/>
          <w:sz w:val="24"/>
          <w:szCs w:val="24"/>
          <w:u w:val="single"/>
        </w:rPr>
        <w:t>Upon approval</w:t>
      </w:r>
      <w:r w:rsidR="00A02322" w:rsidRPr="00DF09E6">
        <w:rPr>
          <w:rFonts w:ascii="Times New Roman" w:hAnsi="Times New Roman"/>
          <w:sz w:val="24"/>
          <w:szCs w:val="24"/>
        </w:rPr>
        <w:t xml:space="preserve"> from your faculty, you need to schedule a</w:t>
      </w:r>
      <w:r w:rsidR="00665B2E">
        <w:rPr>
          <w:rFonts w:ascii="Times New Roman" w:hAnsi="Times New Roman"/>
          <w:sz w:val="24"/>
          <w:szCs w:val="24"/>
        </w:rPr>
        <w:t>n appointment with Dr. Jarrell or Dr. Wood</w:t>
      </w:r>
      <w:r w:rsidR="00C375D7">
        <w:rPr>
          <w:rFonts w:ascii="Times New Roman" w:hAnsi="Times New Roman"/>
          <w:sz w:val="24"/>
          <w:szCs w:val="24"/>
        </w:rPr>
        <w:t xml:space="preserve">. </w:t>
      </w:r>
      <w:r w:rsidR="00A02322" w:rsidRPr="00DF09E6">
        <w:rPr>
          <w:rFonts w:ascii="Times New Roman" w:hAnsi="Times New Roman"/>
          <w:sz w:val="24"/>
          <w:szCs w:val="24"/>
        </w:rPr>
        <w:t xml:space="preserve"> Please allow a 24 hour advance notice when scheduling.</w:t>
      </w:r>
    </w:p>
    <w:p w:rsidR="00C425F9" w:rsidRDefault="00C425F9" w:rsidP="001915E9">
      <w:pPr>
        <w:rPr>
          <w:rFonts w:ascii="Times New Roman" w:hAnsi="Times New Roman"/>
          <w:sz w:val="24"/>
          <w:szCs w:val="24"/>
        </w:rPr>
      </w:pPr>
    </w:p>
    <w:p w:rsidR="00B81B3A" w:rsidRDefault="00B81B3A" w:rsidP="00B81B3A">
      <w:pPr>
        <w:rPr>
          <w:rFonts w:ascii="Times New Roman" w:hAnsi="Times New Roman"/>
          <w:sz w:val="24"/>
          <w:szCs w:val="24"/>
        </w:rPr>
      </w:pPr>
      <w:r w:rsidRPr="00F4623F">
        <w:rPr>
          <w:rFonts w:ascii="Times New Roman" w:hAnsi="Times New Roman"/>
          <w:b/>
          <w:sz w:val="24"/>
          <w:szCs w:val="24"/>
          <w:u w:val="single"/>
        </w:rPr>
        <w:t>Test Reviews</w:t>
      </w:r>
      <w:r w:rsidR="00A02322">
        <w:rPr>
          <w:rFonts w:ascii="Times New Roman" w:hAnsi="Times New Roman"/>
          <w:sz w:val="24"/>
          <w:szCs w:val="24"/>
        </w:rPr>
        <w:t xml:space="preserve">:  </w:t>
      </w:r>
      <w:r w:rsidR="00282F7E">
        <w:rPr>
          <w:rFonts w:ascii="Times New Roman" w:hAnsi="Times New Roman"/>
          <w:sz w:val="24"/>
          <w:szCs w:val="24"/>
        </w:rPr>
        <w:t>Individual questions will not be reviewed. Concepts missed on the exams will be posted and students will be responsible to review the materi</w:t>
      </w:r>
      <w:r w:rsidR="00C375D7">
        <w:rPr>
          <w:rFonts w:ascii="Times New Roman" w:hAnsi="Times New Roman"/>
          <w:sz w:val="24"/>
          <w:szCs w:val="24"/>
        </w:rPr>
        <w:t xml:space="preserve">al. Contact Dr. Jarrell for any </w:t>
      </w:r>
      <w:r w:rsidR="00282F7E">
        <w:rPr>
          <w:rFonts w:ascii="Times New Roman" w:hAnsi="Times New Roman"/>
          <w:sz w:val="24"/>
          <w:szCs w:val="24"/>
        </w:rPr>
        <w:t>additional information.</w:t>
      </w:r>
    </w:p>
    <w:p w:rsidR="00B81B3A" w:rsidRDefault="00B81B3A" w:rsidP="00B81B3A">
      <w:pPr>
        <w:rPr>
          <w:rFonts w:ascii="Times New Roman" w:hAnsi="Times New Roman"/>
          <w:b/>
          <w:sz w:val="24"/>
          <w:szCs w:val="24"/>
        </w:rPr>
      </w:pPr>
    </w:p>
    <w:p w:rsidR="00B81B3A" w:rsidRPr="00DE0C3B" w:rsidRDefault="00B81B3A" w:rsidP="00B81B3A">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sidR="00A17DA5">
        <w:rPr>
          <w:rFonts w:ascii="Times New Roman" w:hAnsi="Times New Roman"/>
          <w:sz w:val="24"/>
          <w:szCs w:val="24"/>
        </w:rPr>
        <w:t>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B81B3A" w:rsidRPr="00BF7E16" w:rsidRDefault="00B81B3A" w:rsidP="0039353C">
      <w:pPr>
        <w:rPr>
          <w:rFonts w:ascii="Times New Roman" w:hAnsi="Times New Roman"/>
          <w:b/>
          <w:sz w:val="24"/>
          <w:szCs w:val="24"/>
        </w:rPr>
      </w:pPr>
    </w:p>
    <w:p w:rsidR="0039353C" w:rsidRPr="00BF7E16" w:rsidRDefault="0039353C" w:rsidP="0039353C">
      <w:pPr>
        <w:tabs>
          <w:tab w:val="left" w:pos="-720"/>
        </w:tabs>
        <w:rPr>
          <w:rFonts w:ascii="Times New Roman" w:hAnsi="Times New Roman"/>
          <w:sz w:val="24"/>
          <w:szCs w:val="24"/>
        </w:rPr>
      </w:pPr>
      <w:r w:rsidRPr="00B81B3A">
        <w:rPr>
          <w:rFonts w:ascii="Times New Roman" w:hAnsi="Times New Roman"/>
          <w:b/>
          <w:sz w:val="24"/>
          <w:szCs w:val="24"/>
          <w:u w:val="single"/>
        </w:rPr>
        <w:t>Attendance Policy</w:t>
      </w:r>
      <w:r w:rsidRPr="00BF7E16">
        <w:rPr>
          <w:rFonts w:ascii="Times New Roman" w:hAnsi="Times New Roman"/>
          <w:b/>
          <w:sz w:val="24"/>
          <w:szCs w:val="24"/>
        </w:rPr>
        <w:t xml:space="preserve">:  </w:t>
      </w:r>
      <w:r w:rsidRPr="00BF7E16">
        <w:rPr>
          <w:rFonts w:ascii="Times New Roman" w:hAnsi="Times New Roman"/>
          <w:sz w:val="24"/>
          <w:szCs w:val="24"/>
        </w:rPr>
        <w:t>Regular class attendance and participation is expected of all students.  Students are responsible for all missed course information.</w:t>
      </w:r>
    </w:p>
    <w:p w:rsidR="00A02322" w:rsidRDefault="00A02322" w:rsidP="0039353C">
      <w:pPr>
        <w:pStyle w:val="NormalWeb"/>
        <w:spacing w:before="0" w:beforeAutospacing="0" w:after="0" w:afterAutospacing="0"/>
        <w:rPr>
          <w:b/>
          <w:u w:val="single"/>
        </w:rPr>
      </w:pPr>
    </w:p>
    <w:p w:rsidR="00282F7E" w:rsidRDefault="00445CD6" w:rsidP="00282F7E">
      <w:pPr>
        <w:pStyle w:val="NormalWeb"/>
        <w:spacing w:before="0" w:beforeAutospacing="0" w:after="0" w:afterAutospacing="0"/>
      </w:pPr>
      <w:r w:rsidRPr="008B5DFB">
        <w:rPr>
          <w:b/>
          <w:u w:val="single"/>
        </w:rPr>
        <w:t>Drop Policy</w:t>
      </w:r>
      <w:r w:rsidRPr="008B5DFB">
        <w:rPr>
          <w:b/>
        </w:rPr>
        <w:t xml:space="preserve">:  </w:t>
      </w:r>
      <w:r w:rsidR="00282F7E">
        <w:t xml:space="preserve">Graduate students who wish to change a schedule by either dropping or adding a course must first consult with their Graduate Advisor. </w:t>
      </w:r>
    </w:p>
    <w:p w:rsidR="00282F7E" w:rsidRDefault="00282F7E" w:rsidP="00282F7E">
      <w:pPr>
        <w:pStyle w:val="NormalWeb"/>
        <w:spacing w:before="0" w:beforeAutospacing="0" w:after="0" w:afterAutospacing="0"/>
      </w:pPr>
    </w:p>
    <w:p w:rsidR="00282F7E" w:rsidRDefault="00282F7E" w:rsidP="00282F7E">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282F7E" w:rsidRDefault="00282F7E" w:rsidP="00282F7E">
      <w:pPr>
        <w:pStyle w:val="NormalWeb"/>
        <w:spacing w:before="0" w:beforeAutospacing="0" w:after="0" w:afterAutospacing="0"/>
        <w:rPr>
          <w:rStyle w:val="Hyperlink"/>
        </w:rPr>
      </w:pPr>
    </w:p>
    <w:p w:rsidR="00282F7E" w:rsidRDefault="00282F7E" w:rsidP="00282F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282F7E" w:rsidRDefault="00282F7E" w:rsidP="00282F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445CD6" w:rsidRPr="00C375D7" w:rsidRDefault="00282F7E" w:rsidP="00C375D7">
      <w:pPr>
        <w:pStyle w:val="ListParagraph"/>
        <w:autoSpaceDE w:val="0"/>
        <w:autoSpaceDN w:val="0"/>
        <w:ind w:left="360"/>
        <w:rPr>
          <w:color w:val="000000"/>
        </w:rPr>
      </w:pPr>
      <w:r>
        <w:rPr>
          <w:color w:val="000000"/>
        </w:rPr>
        <w:t>(</w:t>
      </w:r>
      <w:r>
        <w:t>1</w:t>
      </w:r>
      <w:r>
        <w:rPr>
          <w:color w:val="000000"/>
        </w:rPr>
        <w:t xml:space="preserve">)  Contact your graduate advisor to obtain the </w:t>
      </w:r>
      <w:r>
        <w:t xml:space="preserve">drop </w:t>
      </w:r>
      <w:r>
        <w:rPr>
          <w:color w:val="000000"/>
        </w:rPr>
        <w:t>form and further instructions</w:t>
      </w:r>
      <w:r>
        <w:t xml:space="preserve"> before the last day to drop.</w:t>
      </w:r>
    </w:p>
    <w:p w:rsidR="00445CD6" w:rsidRDefault="00445CD6" w:rsidP="00445CD6">
      <w:pPr>
        <w:pStyle w:val="ListParagraph"/>
        <w:autoSpaceDE w:val="0"/>
        <w:autoSpaceDN w:val="0"/>
        <w:adjustRightInd w:val="0"/>
        <w:ind w:left="360"/>
        <w:rPr>
          <w:rFonts w:eastAsiaTheme="minorHAnsi"/>
          <w:color w:val="000000"/>
        </w:rPr>
      </w:pPr>
    </w:p>
    <w:p w:rsidR="00445CD6" w:rsidRPr="005D6CEE" w:rsidRDefault="00445CD6" w:rsidP="00445CD6">
      <w:pPr>
        <w:pBdr>
          <w:top w:val="double" w:sz="4" w:space="1" w:color="auto"/>
          <w:left w:val="double" w:sz="4" w:space="4" w:color="auto"/>
          <w:bottom w:val="double" w:sz="4" w:space="1" w:color="auto"/>
          <w:right w:val="double" w:sz="4" w:space="5" w:color="auto"/>
        </w:pBdr>
        <w:tabs>
          <w:tab w:val="left" w:pos="3165"/>
          <w:tab w:val="center" w:pos="4815"/>
        </w:tabs>
        <w:ind w:left="1260" w:right="1422"/>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Pr="005D6CEE">
        <w:rPr>
          <w:rFonts w:ascii="Times New Roman" w:hAnsi="Times New Roman"/>
          <w:b/>
          <w:color w:val="FF0000"/>
          <w:sz w:val="24"/>
          <w:szCs w:val="24"/>
        </w:rPr>
        <w:t xml:space="preserve">Census Day: </w:t>
      </w:r>
      <w:r w:rsidR="008874D1">
        <w:rPr>
          <w:rFonts w:ascii="Times New Roman" w:hAnsi="Times New Roman"/>
          <w:b/>
          <w:color w:val="FF0000"/>
          <w:sz w:val="24"/>
          <w:szCs w:val="24"/>
        </w:rPr>
        <w:t>February 3</w:t>
      </w:r>
      <w:r w:rsidR="00B1013F">
        <w:rPr>
          <w:rFonts w:ascii="Times New Roman" w:hAnsi="Times New Roman"/>
          <w:b/>
          <w:color w:val="FF0000"/>
          <w:sz w:val="24"/>
          <w:szCs w:val="24"/>
        </w:rPr>
        <w:t>, 2016</w:t>
      </w:r>
    </w:p>
    <w:p w:rsidR="00445CD6" w:rsidRPr="005D6CEE" w:rsidRDefault="00445CD6" w:rsidP="00445C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sidR="008874D1">
        <w:rPr>
          <w:rFonts w:ascii="Times New Roman" w:hAnsi="Times New Roman"/>
          <w:b/>
          <w:color w:val="FF0000"/>
          <w:sz w:val="24"/>
          <w:szCs w:val="24"/>
        </w:rPr>
        <w:t>:  April 1</w:t>
      </w:r>
      <w:r w:rsidR="00B1013F">
        <w:rPr>
          <w:rFonts w:ascii="Times New Roman" w:hAnsi="Times New Roman"/>
          <w:b/>
          <w:color w:val="FF0000"/>
          <w:sz w:val="24"/>
          <w:szCs w:val="24"/>
        </w:rPr>
        <w:t>, 2016</w:t>
      </w:r>
    </w:p>
    <w:p w:rsidR="00A02322" w:rsidRPr="00A02322" w:rsidRDefault="00A02322" w:rsidP="00A02322">
      <w:pPr>
        <w:rPr>
          <w:rFonts w:ascii="Times New Roman" w:hAnsi="Times New Roman"/>
          <w:b/>
          <w:sz w:val="24"/>
          <w:szCs w:val="24"/>
          <w:highlight w:val="yellow"/>
        </w:rPr>
      </w:pPr>
    </w:p>
    <w:p w:rsidR="00C375D7" w:rsidRPr="00C375D7" w:rsidRDefault="00445CD6" w:rsidP="00C375D7">
      <w:pPr>
        <w:autoSpaceDE w:val="0"/>
        <w:autoSpaceDN w:val="0"/>
        <w:adjustRightInd w:val="0"/>
        <w:rPr>
          <w:rFonts w:ascii="Times New Roman" w:eastAsiaTheme="minorHAnsi" w:hAnsi="Times New Roman"/>
          <w:color w:val="000000"/>
          <w:sz w:val="24"/>
          <w:szCs w:val="24"/>
          <w:lang w:eastAsia="en-US"/>
        </w:rPr>
      </w:pPr>
      <w:r w:rsidRPr="00C375D7">
        <w:rPr>
          <w:rFonts w:ascii="Times New Roman" w:hAnsi="Times New Roman"/>
          <w:b/>
          <w:bCs/>
          <w:sz w:val="24"/>
          <w:szCs w:val="24"/>
          <w:u w:val="single"/>
        </w:rPr>
        <w:t>Americans with Disabilities Act</w:t>
      </w:r>
      <w:r w:rsidRPr="00C375D7">
        <w:rPr>
          <w:rFonts w:ascii="Times New Roman" w:hAnsi="Times New Roman"/>
          <w:b/>
          <w:bCs/>
          <w:sz w:val="24"/>
          <w:szCs w:val="24"/>
        </w:rPr>
        <w:t xml:space="preserve">: </w:t>
      </w:r>
      <w:r w:rsidRPr="00C375D7">
        <w:rPr>
          <w:rFonts w:ascii="Times New Roman" w:hAnsi="Times New Roman"/>
          <w:bCs/>
          <w:sz w:val="24"/>
          <w:szCs w:val="24"/>
        </w:rPr>
        <w:t xml:space="preserve"> </w:t>
      </w:r>
      <w:r w:rsidR="00C375D7" w:rsidRPr="00C375D7">
        <w:rPr>
          <w:rFonts w:ascii="Times New Roman" w:eastAsiaTheme="minorHAnsi" w:hAnsi="Times New Roman"/>
          <w:bCs/>
          <w:color w:val="000000"/>
          <w:sz w:val="24"/>
          <w:szCs w:val="24"/>
          <w:lang w:eastAsia="en-US"/>
        </w:rPr>
        <w:t>UT</w:t>
      </w:r>
      <w:r w:rsidR="00C375D7" w:rsidRPr="00C375D7">
        <w:rPr>
          <w:rFonts w:ascii="Times New Roman" w:eastAsiaTheme="minorHAnsi" w:hAnsi="Times New Roman"/>
          <w:b/>
          <w:bCs/>
          <w:color w:val="000000"/>
          <w:sz w:val="24"/>
          <w:szCs w:val="24"/>
          <w:lang w:eastAsia="en-US"/>
        </w:rPr>
        <w:t xml:space="preserve"> </w:t>
      </w:r>
      <w:r w:rsidR="00C375D7" w:rsidRPr="00C375D7">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00C375D7" w:rsidRPr="00C375D7">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00C375D7" w:rsidRPr="00C375D7">
        <w:rPr>
          <w:rFonts w:ascii="Times New Roman" w:eastAsiaTheme="minorHAnsi" w:hAnsi="Times New Roman"/>
          <w:color w:val="000000"/>
          <w:sz w:val="24"/>
          <w:szCs w:val="24"/>
          <w:lang w:eastAsia="en-US"/>
        </w:rPr>
        <w:t xml:space="preserve">and </w:t>
      </w:r>
      <w:r w:rsidR="00C375D7" w:rsidRPr="00C375D7">
        <w:rPr>
          <w:rFonts w:ascii="Times New Roman" w:eastAsiaTheme="minorHAnsi" w:hAnsi="Times New Roman"/>
          <w:i/>
          <w:iCs/>
          <w:color w:val="000000"/>
          <w:sz w:val="24"/>
          <w:szCs w:val="24"/>
          <w:lang w:eastAsia="en-US"/>
        </w:rPr>
        <w:t xml:space="preserve">Section 504 of the Rehabilitation Act. </w:t>
      </w:r>
      <w:r w:rsidR="00C375D7" w:rsidRPr="00C375D7">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w:t>
      </w:r>
      <w:r w:rsidR="00C375D7" w:rsidRPr="00C375D7">
        <w:rPr>
          <w:rFonts w:ascii="Times New Roman" w:eastAsiaTheme="minorHAnsi" w:hAnsi="Times New Roman"/>
          <w:color w:val="000000"/>
          <w:sz w:val="24"/>
          <w:szCs w:val="24"/>
          <w:lang w:eastAsia="en-US"/>
        </w:rPr>
        <w:lastRenderedPageBreak/>
        <w:t xml:space="preserve">form of a letter certified by the </w:t>
      </w:r>
      <w:r w:rsidR="00C375D7" w:rsidRPr="00C375D7">
        <w:rPr>
          <w:rFonts w:ascii="Times New Roman" w:eastAsiaTheme="minorHAnsi" w:hAnsi="Times New Roman"/>
          <w:b/>
          <w:bCs/>
          <w:color w:val="000000"/>
          <w:sz w:val="24"/>
          <w:szCs w:val="24"/>
          <w:u w:val="single"/>
          <w:lang w:eastAsia="en-US"/>
        </w:rPr>
        <w:t xml:space="preserve">Office for Students with Disabilities (OSD). </w:t>
      </w:r>
      <w:r w:rsidR="00C375D7" w:rsidRPr="00C375D7">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C375D7" w:rsidRPr="00C375D7" w:rsidRDefault="00C375D7" w:rsidP="00C375D7">
      <w:pPr>
        <w:autoSpaceDE w:val="0"/>
        <w:autoSpaceDN w:val="0"/>
        <w:adjustRightInd w:val="0"/>
        <w:rPr>
          <w:rFonts w:ascii="Times New Roman" w:eastAsiaTheme="minorHAnsi" w:hAnsi="Times New Roman"/>
          <w:color w:val="000000"/>
          <w:sz w:val="24"/>
          <w:szCs w:val="24"/>
          <w:lang w:eastAsia="en-US"/>
        </w:rPr>
      </w:pPr>
      <w:r w:rsidRPr="00C375D7">
        <w:rPr>
          <w:rFonts w:ascii="Times New Roman" w:eastAsiaTheme="minorHAnsi" w:hAnsi="Times New Roman"/>
          <w:b/>
          <w:bCs/>
          <w:color w:val="000000"/>
          <w:sz w:val="24"/>
          <w:szCs w:val="24"/>
          <w:u w:val="single"/>
          <w:lang w:eastAsia="en-US"/>
        </w:rPr>
        <w:t xml:space="preserve">The Office for Students with Disabilities, (OSD) </w:t>
      </w:r>
      <w:r w:rsidRPr="00C375D7">
        <w:rPr>
          <w:rFonts w:ascii="Times New Roman" w:eastAsiaTheme="minorHAnsi" w:hAnsi="Times New Roman"/>
          <w:color w:val="0000FF"/>
          <w:sz w:val="24"/>
          <w:szCs w:val="24"/>
          <w:u w:val="single"/>
          <w:lang w:eastAsia="en-US"/>
        </w:rPr>
        <w:t xml:space="preserve"> www.uta.edu/disability </w:t>
      </w:r>
      <w:r w:rsidRPr="00C375D7">
        <w:rPr>
          <w:rFonts w:ascii="Times New Roman" w:eastAsiaTheme="minorHAnsi" w:hAnsi="Times New Roman"/>
          <w:color w:val="000000"/>
          <w:sz w:val="24"/>
          <w:szCs w:val="24"/>
          <w:lang w:eastAsia="en-US"/>
        </w:rPr>
        <w:t>or calling 817-272-3364.</w:t>
      </w:r>
    </w:p>
    <w:p w:rsidR="00C375D7" w:rsidRPr="00C375D7" w:rsidRDefault="00C375D7" w:rsidP="00C375D7">
      <w:pPr>
        <w:pStyle w:val="NormalWeb"/>
        <w:spacing w:before="0" w:beforeAutospacing="0" w:after="0" w:afterAutospacing="0"/>
        <w:rPr>
          <w:rFonts w:eastAsiaTheme="minorHAnsi"/>
          <w:color w:val="000000"/>
          <w:lang w:eastAsia="en-US"/>
        </w:rPr>
      </w:pPr>
      <w:r w:rsidRPr="00C375D7">
        <w:rPr>
          <w:rFonts w:eastAsiaTheme="minorHAnsi"/>
          <w:b/>
          <w:bCs/>
          <w:color w:val="000000"/>
          <w:u w:val="single"/>
          <w:lang w:eastAsia="en-US"/>
        </w:rPr>
        <w:t xml:space="preserve">Counseling and Psychological Services, (CAPS) </w:t>
      </w:r>
      <w:r w:rsidRPr="00C375D7">
        <w:rPr>
          <w:rFonts w:eastAsiaTheme="minorHAnsi"/>
          <w:color w:val="0000FF"/>
          <w:u w:val="single"/>
          <w:lang w:eastAsia="en-US"/>
        </w:rPr>
        <w:t xml:space="preserve">www.uta.edu/caps/ </w:t>
      </w:r>
      <w:r w:rsidRPr="00C375D7">
        <w:rPr>
          <w:rFonts w:eastAsiaTheme="minorHAnsi"/>
          <w:color w:val="000000"/>
          <w:lang w:eastAsia="en-US"/>
        </w:rPr>
        <w:t xml:space="preserve">or calling 817-272-3671. </w:t>
      </w:r>
    </w:p>
    <w:p w:rsidR="00C375D7" w:rsidRPr="00C375D7" w:rsidRDefault="00C375D7" w:rsidP="00C375D7">
      <w:pPr>
        <w:pStyle w:val="NormalWeb"/>
        <w:spacing w:before="0" w:beforeAutospacing="0" w:after="0" w:afterAutospacing="0"/>
        <w:rPr>
          <w:rFonts w:eastAsiaTheme="minorHAnsi"/>
          <w:color w:val="000000"/>
          <w:lang w:eastAsia="en-US"/>
        </w:rPr>
      </w:pPr>
    </w:p>
    <w:p w:rsidR="00C375D7" w:rsidRPr="00C375D7" w:rsidRDefault="00C375D7" w:rsidP="00C375D7">
      <w:pPr>
        <w:pStyle w:val="NormalWeb"/>
        <w:spacing w:before="0" w:beforeAutospacing="0" w:after="0" w:afterAutospacing="0"/>
        <w:rPr>
          <w:rFonts w:eastAsiaTheme="minorHAnsi"/>
          <w:color w:val="000000"/>
          <w:lang w:eastAsia="en-US"/>
        </w:rPr>
      </w:pPr>
      <w:r w:rsidRPr="00C375D7">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C375D7">
        <w:rPr>
          <w:rFonts w:eastAsiaTheme="minorHAnsi"/>
          <w:color w:val="0000FF"/>
          <w:u w:val="single"/>
          <w:lang w:eastAsia="en-US"/>
        </w:rPr>
        <w:t xml:space="preserve">www.uta.edu/disability </w:t>
      </w:r>
      <w:r w:rsidRPr="00C375D7">
        <w:rPr>
          <w:rFonts w:eastAsiaTheme="minorHAnsi"/>
          <w:color w:val="000000"/>
          <w:lang w:eastAsia="en-US"/>
        </w:rPr>
        <w:t>or by calling the Office for Students with Disabilities at (817) 272-3364.</w:t>
      </w:r>
    </w:p>
    <w:p w:rsidR="00A02322" w:rsidRDefault="00A02322" w:rsidP="00C375D7">
      <w:pPr>
        <w:pStyle w:val="NormalWeb"/>
        <w:spacing w:before="0" w:beforeAutospacing="0" w:after="0" w:afterAutospacing="0"/>
      </w:pPr>
    </w:p>
    <w:p w:rsidR="00C375D7" w:rsidRPr="00C375D7" w:rsidRDefault="00445CD6" w:rsidP="00C375D7">
      <w:pPr>
        <w:spacing w:after="200" w:line="276" w:lineRule="auto"/>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w:t>
      </w:r>
      <w:r w:rsidR="00C375D7" w:rsidRPr="00C375D7">
        <w:rPr>
          <w:rFonts w:ascii="Times New Roman" w:hAnsi="Times New Roman"/>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00C375D7" w:rsidRPr="00C375D7">
        <w:rPr>
          <w:rFonts w:ascii="Times New Roman" w:hAnsi="Times New Roman"/>
          <w:iCs/>
          <w:color w:val="0000FF"/>
          <w:sz w:val="24"/>
          <w:szCs w:val="24"/>
          <w:u w:val="single"/>
        </w:rPr>
        <w:t>uta.edu/eos</w:t>
      </w:r>
      <w:r w:rsidR="00C375D7" w:rsidRPr="00C375D7">
        <w:rPr>
          <w:rFonts w:ascii="Times New Roman" w:hAnsi="Times New Roman"/>
          <w:iCs/>
          <w:sz w:val="24"/>
          <w:szCs w:val="24"/>
        </w:rPr>
        <w:t xml:space="preserve">. For information regarding Title IX, visit </w:t>
      </w:r>
      <w:hyperlink r:id="rId18" w:history="1">
        <w:r w:rsidR="00C375D7" w:rsidRPr="00C375D7">
          <w:rPr>
            <w:rStyle w:val="Hyperlink"/>
            <w:rFonts w:ascii="Times New Roman" w:hAnsi="Times New Roman"/>
            <w:sz w:val="24"/>
          </w:rPr>
          <w:t>www.uta.edu/titleIX</w:t>
        </w:r>
      </w:hyperlink>
      <w:r w:rsidR="00C375D7" w:rsidRPr="00C375D7">
        <w:rPr>
          <w:rFonts w:ascii="Times New Roman" w:hAnsi="Times New Roman"/>
          <w:sz w:val="24"/>
          <w:szCs w:val="24"/>
        </w:rPr>
        <w:t>.</w:t>
      </w:r>
    </w:p>
    <w:p w:rsidR="00445CD6" w:rsidRPr="00A02322" w:rsidRDefault="00445CD6" w:rsidP="00A02322">
      <w:pPr>
        <w:rPr>
          <w:rFonts w:ascii="Times New Roman" w:eastAsia="Times New Roman" w:hAnsi="Times New Roman"/>
          <w:sz w:val="24"/>
          <w:szCs w:val="24"/>
        </w:rPr>
      </w:pP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in the event that a graduate </w:t>
      </w:r>
      <w:r w:rsidRPr="005D6CEE">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C375D7" w:rsidRDefault="00445CD6" w:rsidP="00C375D7">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C375D7"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00C375D7" w:rsidRPr="00DF09E6">
          <w:rPr>
            <w:rStyle w:val="Hyperlink"/>
            <w:rFonts w:ascii="Times New Roman" w:hAnsi="Times New Roman"/>
            <w:sz w:val="24"/>
          </w:rPr>
          <w:t>resources@uta.edu</w:t>
        </w:r>
      </w:hyperlink>
      <w:r w:rsidR="00C375D7" w:rsidRPr="00DF09E6">
        <w:rPr>
          <w:rFonts w:ascii="Times New Roman" w:hAnsi="Times New Roman"/>
          <w:sz w:val="24"/>
          <w:szCs w:val="24"/>
        </w:rPr>
        <w:t xml:space="preserve">, or view the information at </w:t>
      </w:r>
      <w:hyperlink r:id="rId21" w:history="1">
        <w:r w:rsidR="00C375D7" w:rsidRPr="00C375D7">
          <w:rPr>
            <w:rStyle w:val="Hyperlink"/>
            <w:rFonts w:ascii="Times New Roman" w:hAnsi="Times New Roman"/>
            <w:sz w:val="24"/>
            <w:szCs w:val="24"/>
          </w:rPr>
          <w:t>http://www.uta.edu/universitycollege/resources/index.php</w:t>
        </w:r>
      </w:hyperlink>
      <w:r w:rsidR="00C375D7">
        <w:rPr>
          <w:sz w:val="21"/>
          <w:szCs w:val="21"/>
        </w:rPr>
        <w:t xml:space="preserve"> </w:t>
      </w:r>
    </w:p>
    <w:p w:rsidR="00C375D7" w:rsidRPr="00DF09E6" w:rsidRDefault="00C375D7" w:rsidP="00C375D7">
      <w:pPr>
        <w:spacing w:before="100" w:beforeAutospacing="1"/>
        <w:rPr>
          <w:rFonts w:ascii="Times New Roman" w:hAnsi="Times New Roman"/>
          <w:sz w:val="24"/>
          <w:szCs w:val="24"/>
        </w:rPr>
      </w:pPr>
      <w:r>
        <w:rPr>
          <w:rFonts w:ascii="Times New Roman" w:hAnsi="Times New Roman"/>
          <w:b/>
          <w:bCs/>
          <w:sz w:val="24"/>
          <w:szCs w:val="24"/>
        </w:rPr>
        <w:t>T</w:t>
      </w:r>
      <w:r w:rsidRPr="007330C2">
        <w:rPr>
          <w:rFonts w:ascii="Times New Roman" w:hAnsi="Times New Roman"/>
          <w:b/>
          <w:bCs/>
          <w:sz w:val="24"/>
          <w:szCs w:val="24"/>
        </w:rPr>
        <w:t>he English Writing Center (411LIBR)</w:t>
      </w:r>
      <w:r>
        <w:rPr>
          <w:rFonts w:ascii="Times New Roman" w:hAnsi="Times New Roman"/>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2" w:history="1">
        <w:r w:rsidRPr="007330C2">
          <w:rPr>
            <w:rStyle w:val="Hyperlink"/>
            <w:rFonts w:ascii="Times New Roman" w:hAnsi="Times New Roman"/>
            <w:sz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3" w:history="1">
        <w:r w:rsidRPr="007330C2">
          <w:rPr>
            <w:rStyle w:val="Hyperlink"/>
            <w:rFonts w:ascii="Times New Roman" w:hAnsi="Times New Roman"/>
            <w:sz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375D7" w:rsidRDefault="00C375D7" w:rsidP="00A02322">
      <w:pPr>
        <w:rPr>
          <w:rFonts w:ascii="Times New Roman" w:hAnsi="Times New Roman"/>
          <w:sz w:val="24"/>
          <w:szCs w:val="24"/>
        </w:rPr>
      </w:pPr>
    </w:p>
    <w:p w:rsidR="00C375D7" w:rsidRPr="00D04D60" w:rsidRDefault="00C375D7" w:rsidP="00C375D7">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375D7" w:rsidRPr="00D04D60" w:rsidRDefault="00C375D7" w:rsidP="00C375D7">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375D7" w:rsidRPr="00D04D60" w:rsidRDefault="00C375D7" w:rsidP="00C375D7">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375D7" w:rsidRPr="00D04D60" w:rsidRDefault="00C375D7" w:rsidP="00C375D7">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Schira can be reached via email:  </w:t>
      </w:r>
      <w:hyperlink r:id="rId25" w:history="1">
        <w:r w:rsidRPr="00D04D60">
          <w:rPr>
            <w:rStyle w:val="Hyperlink"/>
            <w:rFonts w:ascii="Times New Roman" w:hAnsi="Times New Roman"/>
            <w:sz w:val="24"/>
          </w:rPr>
          <w:t>schira@uta.edu</w:t>
        </w:r>
      </w:hyperlink>
      <w:r w:rsidRPr="00D04D60">
        <w:rPr>
          <w:rFonts w:ascii="Times New Roman" w:hAnsi="Times New Roman"/>
          <w:color w:val="000000"/>
          <w:sz w:val="24"/>
          <w:szCs w:val="24"/>
        </w:rPr>
        <w:t>.</w:t>
      </w:r>
    </w:p>
    <w:p w:rsidR="00C375D7" w:rsidRPr="00A02322" w:rsidRDefault="00C375D7" w:rsidP="00A02322">
      <w:pPr>
        <w:rPr>
          <w:rFonts w:ascii="Times New Roman" w:hAnsi="Times New Roman"/>
          <w:sz w:val="24"/>
          <w:szCs w:val="24"/>
        </w:rPr>
      </w:pPr>
    </w:p>
    <w:p w:rsidR="00445CD6" w:rsidRPr="00351DD1" w:rsidRDefault="00445CD6" w:rsidP="00445CD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Pr="00351DD1">
          <w:rPr>
            <w:rStyle w:val="Hyperlink"/>
            <w:rFonts w:ascii="Times New Roman" w:hAnsi="Times New Roman"/>
            <w:sz w:val="24"/>
          </w:rPr>
          <w:t>http://www.uta.edu/oit/cs/email/mavmail.php</w:t>
        </w:r>
      </w:hyperlink>
      <w:r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two to</w:t>
      </w:r>
      <w:r w:rsidR="006566CD" w:rsidRPr="006566CD">
        <w:rPr>
          <w:rFonts w:ascii="Times New Roman" w:hAnsi="Times New Roman"/>
          <w:b/>
          <w:i/>
          <w:color w:val="FF0000"/>
          <w:sz w:val="24"/>
          <w:szCs w:val="24"/>
        </w:rPr>
        <w:t xml:space="preserve"> three 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week</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At the end of each term, students enrolled in classes categorized as lecture, seminar, or laboratory shall be directed to complete a Student Feedback Survey (SFS). Instructions on how to access the SFS for this course will be sent directly to each student through M</w:t>
      </w:r>
      <w:r w:rsidR="00AF424E">
        <w:rPr>
          <w:rFonts w:ascii="Times New Roman" w:hAnsi="Times New Roman"/>
          <w:bCs/>
          <w:sz w:val="24"/>
          <w:szCs w:val="24"/>
        </w:rPr>
        <w:t>a</w:t>
      </w:r>
      <w:r w:rsidRPr="00A02322">
        <w:rPr>
          <w:rFonts w:ascii="Times New Roman" w:hAnsi="Times New Roman"/>
          <w:bCs/>
          <w:sz w:val="24"/>
          <w:szCs w:val="24"/>
        </w:rPr>
        <w:t xml:space="preserve">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Final Review Week</w:t>
      </w:r>
      <w:r w:rsidRPr="00A02322">
        <w:rPr>
          <w:rFonts w:ascii="Times New Roman" w:hAnsi="Times New Roman"/>
          <w:b/>
          <w:bCs/>
          <w:sz w:val="24"/>
          <w:szCs w:val="24"/>
        </w:rPr>
        <w:t>:</w:t>
      </w:r>
      <w:r>
        <w:rPr>
          <w:rFonts w:ascii="Times New Roman" w:hAnsi="Times New Roman"/>
          <w:b/>
          <w:bCs/>
          <w:sz w:val="24"/>
          <w:szCs w:val="24"/>
        </w:rPr>
        <w:t xml:space="preserve">  </w:t>
      </w:r>
      <w:r w:rsidRPr="00A0232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2322">
        <w:rPr>
          <w:rFonts w:ascii="Times New Roman" w:hAnsi="Times New Roman"/>
          <w:i/>
          <w:sz w:val="24"/>
          <w:szCs w:val="24"/>
        </w:rPr>
        <w:t>unless specified in the class syllabus</w:t>
      </w:r>
      <w:r w:rsidRPr="00A0232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2322" w:rsidRPr="00A02322" w:rsidRDefault="00A02322" w:rsidP="00A02322">
      <w:pPr>
        <w:rPr>
          <w:rFonts w:ascii="Times New Roman" w:eastAsia="Times New Roman" w:hAnsi="Times New Roman"/>
          <w:sz w:val="24"/>
          <w:szCs w:val="24"/>
        </w:rPr>
      </w:pPr>
    </w:p>
    <w:p w:rsidR="00445CD6" w:rsidRPr="00694B64" w:rsidRDefault="00445CD6" w:rsidP="00445CD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A02322" w:rsidRPr="00A02322" w:rsidRDefault="00A02322" w:rsidP="00A02322">
      <w:pPr>
        <w:tabs>
          <w:tab w:val="left" w:pos="-1080"/>
        </w:tabs>
        <w:ind w:right="-576"/>
        <w:rPr>
          <w:rFonts w:ascii="Times New Roman" w:hAnsi="Times New Roman"/>
          <w:b/>
          <w:color w:val="0000FF"/>
          <w:sz w:val="24"/>
          <w:szCs w:val="24"/>
        </w:rPr>
      </w:pPr>
    </w:p>
    <w:p w:rsidR="00E42101" w:rsidRDefault="00E42101">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BF5B39" w:rsidRDefault="00BF5B39" w:rsidP="00BF5B39">
      <w:pPr>
        <w:tabs>
          <w:tab w:val="left" w:pos="-1080"/>
        </w:tabs>
        <w:ind w:right="-576"/>
        <w:rPr>
          <w:rFonts w:ascii="Times New Roman" w:hAnsi="Times New Roman"/>
          <w:b/>
          <w:color w:val="FF0000"/>
          <w:sz w:val="24"/>
          <w:szCs w:val="24"/>
        </w:rPr>
      </w:pPr>
      <w:r>
        <w:rPr>
          <w:rFonts w:ascii="Times New Roman" w:hAnsi="Times New Roman"/>
          <w:b/>
          <w:color w:val="0000FF"/>
          <w:sz w:val="24"/>
          <w:szCs w:val="24"/>
        </w:rPr>
        <w:lastRenderedPageBreak/>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BF5B39" w:rsidTr="00BF5B39">
        <w:tc>
          <w:tcPr>
            <w:tcW w:w="1983" w:type="dxa"/>
            <w:tcBorders>
              <w:top w:val="single" w:sz="4" w:space="0" w:color="auto"/>
              <w:left w:val="single" w:sz="4" w:space="0" w:color="auto"/>
              <w:bottom w:val="single" w:sz="4" w:space="0" w:color="auto"/>
              <w:right w:val="single" w:sz="4" w:space="0" w:color="auto"/>
            </w:tcBorders>
            <w:hideMark/>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Peace Williamson </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817-272-6208</w:t>
            </w:r>
          </w:p>
          <w:p w:rsidR="00BF5B39" w:rsidRDefault="0033418A">
            <w:pPr>
              <w:tabs>
                <w:tab w:val="left" w:pos="-1080"/>
              </w:tabs>
              <w:ind w:right="-576"/>
              <w:rPr>
                <w:rFonts w:ascii="Times New Roman" w:hAnsi="Times New Roman"/>
                <w:sz w:val="24"/>
                <w:szCs w:val="24"/>
              </w:rPr>
            </w:pPr>
            <w:hyperlink r:id="rId29" w:history="1">
              <w:r w:rsidR="00BF5B39">
                <w:rPr>
                  <w:rStyle w:val="Hyperlink"/>
                  <w:rFonts w:ascii="Times New Roman" w:hAnsi="Times New Roman"/>
                  <w:sz w:val="24"/>
                </w:rPr>
                <w:t>peace@uta.edu</w:t>
              </w:r>
            </w:hyperlink>
          </w:p>
        </w:tc>
        <w:tc>
          <w:tcPr>
            <w:tcW w:w="1915" w:type="dxa"/>
            <w:tcBorders>
              <w:top w:val="single" w:sz="4" w:space="0" w:color="auto"/>
              <w:left w:val="single" w:sz="4" w:space="0" w:color="auto"/>
              <w:bottom w:val="single" w:sz="4" w:space="0" w:color="auto"/>
              <w:right w:val="single" w:sz="4" w:space="0" w:color="auto"/>
            </w:tcBorders>
            <w:hideMark/>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Lydia Pyburn</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 817-272-7593</w:t>
            </w:r>
          </w:p>
          <w:p w:rsidR="00BF5B39" w:rsidRDefault="0033418A">
            <w:pPr>
              <w:tabs>
                <w:tab w:val="left" w:pos="-1080"/>
              </w:tabs>
              <w:ind w:right="-576"/>
              <w:rPr>
                <w:rFonts w:ascii="Times New Roman" w:hAnsi="Times New Roman"/>
                <w:sz w:val="24"/>
                <w:szCs w:val="24"/>
              </w:rPr>
            </w:pPr>
            <w:hyperlink r:id="rId30" w:history="1">
              <w:r w:rsidR="00BF5B39">
                <w:rPr>
                  <w:rStyle w:val="Hyperlink"/>
                  <w:rFonts w:ascii="Times New Roman" w:hAnsi="Times New Roman"/>
                  <w:sz w:val="24"/>
                </w:rPr>
                <w:t>llpyburn@uta.edu</w:t>
              </w:r>
            </w:hyperlink>
          </w:p>
        </w:tc>
        <w:tc>
          <w:tcPr>
            <w:tcW w:w="1716" w:type="dxa"/>
            <w:tcBorders>
              <w:top w:val="single" w:sz="4" w:space="0" w:color="auto"/>
              <w:left w:val="single" w:sz="4" w:space="0" w:color="auto"/>
              <w:bottom w:val="single" w:sz="4" w:space="0" w:color="auto"/>
              <w:right w:val="single" w:sz="4" w:space="0" w:color="auto"/>
            </w:tcBorders>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Heather Scalf</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817-272-7436</w:t>
            </w:r>
          </w:p>
          <w:p w:rsidR="00BF5B39" w:rsidRDefault="0033418A">
            <w:pPr>
              <w:tabs>
                <w:tab w:val="left" w:pos="-1080"/>
              </w:tabs>
              <w:ind w:right="-576"/>
              <w:rPr>
                <w:rFonts w:ascii="Times New Roman" w:hAnsi="Times New Roman"/>
                <w:sz w:val="24"/>
                <w:szCs w:val="24"/>
              </w:rPr>
            </w:pPr>
            <w:hyperlink r:id="rId31" w:history="1">
              <w:r w:rsidR="00BF5B39">
                <w:rPr>
                  <w:rStyle w:val="Hyperlink"/>
                  <w:rFonts w:ascii="Times New Roman" w:hAnsi="Times New Roman"/>
                  <w:sz w:val="24"/>
                </w:rPr>
                <w:t>scalf@uta.edu</w:t>
              </w:r>
            </w:hyperlink>
          </w:p>
          <w:p w:rsidR="00BF5B39" w:rsidRDefault="00BF5B39">
            <w:pPr>
              <w:tabs>
                <w:tab w:val="left" w:pos="-1080"/>
              </w:tabs>
              <w:ind w:right="-576"/>
              <w:rPr>
                <w:rFonts w:ascii="Times New Roman" w:hAnsi="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Kaeli Vandertulip</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817-272-5352</w:t>
            </w:r>
          </w:p>
          <w:p w:rsidR="00BF5B39" w:rsidRDefault="0033418A">
            <w:pPr>
              <w:tabs>
                <w:tab w:val="left" w:pos="-1080"/>
              </w:tabs>
              <w:ind w:right="-576"/>
              <w:rPr>
                <w:rFonts w:ascii="Times New Roman" w:hAnsi="Times New Roman"/>
                <w:sz w:val="24"/>
                <w:szCs w:val="24"/>
              </w:rPr>
            </w:pPr>
            <w:hyperlink r:id="rId32" w:history="1">
              <w:r w:rsidR="00BF5B39">
                <w:rPr>
                  <w:rStyle w:val="Hyperlink"/>
                  <w:rFonts w:ascii="Times New Roman" w:hAnsi="Times New Roman"/>
                  <w:sz w:val="24"/>
                </w:rPr>
                <w:t>Kaeli.vandertulip@uta.edu</w:t>
              </w:r>
            </w:hyperlink>
          </w:p>
          <w:p w:rsidR="00BF5B39" w:rsidRDefault="00BF5B39">
            <w:pPr>
              <w:tabs>
                <w:tab w:val="left" w:pos="-1080"/>
              </w:tabs>
              <w:ind w:right="-576"/>
              <w:rPr>
                <w:rFonts w:ascii="Times New Roman" w:hAnsi="Times New Roman"/>
                <w:sz w:val="24"/>
                <w:szCs w:val="24"/>
              </w:rPr>
            </w:pPr>
          </w:p>
        </w:tc>
      </w:tr>
    </w:tbl>
    <w:p w:rsidR="00BF5B39" w:rsidRDefault="00BF5B39" w:rsidP="00BF5B39">
      <w:pPr>
        <w:pStyle w:val="PlainText"/>
      </w:pPr>
    </w:p>
    <w:p w:rsidR="00BF5B39" w:rsidRDefault="00BF5B39" w:rsidP="00BF5B39">
      <w:pPr>
        <w:pStyle w:val="PlainText"/>
        <w:rPr>
          <w:rFonts w:ascii="Times New Roman" w:hAnsi="Times New Roman"/>
          <w:sz w:val="24"/>
          <w:szCs w:val="24"/>
        </w:rPr>
      </w:pPr>
      <w:r>
        <w:rPr>
          <w:rFonts w:ascii="Times New Roman" w:hAnsi="Times New Roman"/>
          <w:sz w:val="24"/>
          <w:szCs w:val="24"/>
        </w:rPr>
        <w:t>Contact all nursing librarians:</w:t>
      </w:r>
    </w:p>
    <w:p w:rsidR="00BF5B39" w:rsidRDefault="0033418A" w:rsidP="00BF5B39">
      <w:pPr>
        <w:pStyle w:val="PlainText"/>
        <w:rPr>
          <w:rFonts w:ascii="Times New Roman" w:hAnsi="Times New Roman"/>
          <w:sz w:val="24"/>
          <w:szCs w:val="24"/>
        </w:rPr>
      </w:pPr>
      <w:hyperlink r:id="rId33" w:history="1">
        <w:r w:rsidR="00BF5B39">
          <w:rPr>
            <w:rStyle w:val="Hyperlink"/>
            <w:rFonts w:ascii="Times New Roman" w:hAnsi="Times New Roman"/>
            <w:color w:val="1155CC"/>
            <w:sz w:val="24"/>
          </w:rPr>
          <w:t>library-nursing@listserv.uta.edu</w:t>
        </w:r>
      </w:hyperlink>
    </w:p>
    <w:p w:rsidR="00BF5B39" w:rsidRDefault="00BF5B39" w:rsidP="00BF5B39">
      <w:pPr>
        <w:tabs>
          <w:tab w:val="left" w:pos="-1080"/>
        </w:tabs>
        <w:ind w:right="-576"/>
        <w:rPr>
          <w:rFonts w:ascii="Times New Roman" w:hAnsi="Times New Roman"/>
          <w:sz w:val="24"/>
          <w:szCs w:val="24"/>
        </w:rPr>
      </w:pPr>
    </w:p>
    <w:p w:rsidR="00BF5B39" w:rsidRDefault="00BF5B39" w:rsidP="00BF5B39">
      <w:pPr>
        <w:pStyle w:val="PlainText"/>
        <w:rPr>
          <w:b/>
          <w:bCs/>
          <w:sz w:val="24"/>
          <w:szCs w:val="24"/>
        </w:rPr>
      </w:pPr>
      <w:r>
        <w:rPr>
          <w:b/>
          <w:bCs/>
          <w:sz w:val="24"/>
          <w:szCs w:val="24"/>
        </w:rPr>
        <w:t xml:space="preserve">Helpful Direct Links to the UTA Libraries’ Resources </w:t>
      </w:r>
    </w:p>
    <w:p w:rsidR="00BF5B39" w:rsidRDefault="00BF5B39" w:rsidP="00BF5B39">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b/>
                <w:bCs/>
                <w:sz w:val="24"/>
                <w:szCs w:val="24"/>
              </w:rPr>
            </w:pPr>
            <w:hyperlink r:id="rId34" w:history="1">
              <w:r w:rsidR="00BF5B39">
                <w:rPr>
                  <w:rStyle w:val="Hyperlink"/>
                  <w:b/>
                  <w:bCs/>
                  <w:sz w:val="24"/>
                </w:rPr>
                <w:t>http://libguides.uta.edu/nursing</w:t>
              </w:r>
            </w:hyperlink>
          </w:p>
        </w:tc>
      </w:tr>
      <w:tr w:rsidR="00BF5B39" w:rsidTr="00BF5B39">
        <w:tc>
          <w:tcPr>
            <w:tcW w:w="3235" w:type="dxa"/>
            <w:tcBorders>
              <w:top w:val="nil"/>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sz w:val="24"/>
                <w:szCs w:val="24"/>
              </w:rPr>
            </w:pPr>
            <w:hyperlink r:id="rId35" w:history="1">
              <w:r w:rsidR="00BF5B39">
                <w:rPr>
                  <w:rStyle w:val="Hyperlink"/>
                  <w:sz w:val="24"/>
                </w:rPr>
                <w:t>http://library.uta.edu/</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Subject Guides </w:t>
            </w:r>
          </w:p>
        </w:tc>
        <w:tc>
          <w:tcPr>
            <w:tcW w:w="6115" w:type="dxa"/>
            <w:tcMar>
              <w:top w:w="0" w:type="dxa"/>
              <w:left w:w="108" w:type="dxa"/>
              <w:bottom w:w="0" w:type="dxa"/>
              <w:right w:w="108" w:type="dxa"/>
            </w:tcMar>
            <w:hideMark/>
          </w:tcPr>
          <w:p w:rsidR="00BF5B39" w:rsidRDefault="0033418A">
            <w:pPr>
              <w:pStyle w:val="PlainText"/>
              <w:spacing w:line="276" w:lineRule="auto"/>
              <w:rPr>
                <w:sz w:val="24"/>
                <w:szCs w:val="24"/>
              </w:rPr>
            </w:pPr>
            <w:hyperlink r:id="rId36" w:history="1">
              <w:r w:rsidR="00BF5B39">
                <w:rPr>
                  <w:rStyle w:val="Hyperlink"/>
                  <w:sz w:val="24"/>
                </w:rPr>
                <w:t>http://libguides.uta.edu</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sz w:val="24"/>
                <w:szCs w:val="24"/>
              </w:rPr>
            </w:pPr>
            <w:hyperlink r:id="rId37" w:history="1">
              <w:r w:rsidR="00BF5B39">
                <w:rPr>
                  <w:rStyle w:val="Hyperlink"/>
                  <w:sz w:val="24"/>
                </w:rPr>
                <w:t>http://ask.uta.edu</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Database List </w:t>
            </w:r>
          </w:p>
        </w:tc>
        <w:tc>
          <w:tcPr>
            <w:tcW w:w="6115" w:type="dxa"/>
            <w:tcMar>
              <w:top w:w="0" w:type="dxa"/>
              <w:left w:w="108" w:type="dxa"/>
              <w:bottom w:w="0" w:type="dxa"/>
              <w:right w:w="108" w:type="dxa"/>
            </w:tcMar>
            <w:hideMark/>
          </w:tcPr>
          <w:p w:rsidR="00BF5B39" w:rsidRDefault="0033418A">
            <w:pPr>
              <w:pStyle w:val="PlainText"/>
              <w:spacing w:line="276" w:lineRule="auto"/>
              <w:rPr>
                <w:sz w:val="24"/>
                <w:szCs w:val="24"/>
              </w:rPr>
            </w:pPr>
            <w:hyperlink r:id="rId38" w:history="1">
              <w:r w:rsidR="00BF5B39">
                <w:rPr>
                  <w:rStyle w:val="Hyperlink"/>
                  <w:sz w:val="24"/>
                </w:rPr>
                <w:t>http://libguides.uta.edu/az.php</w:t>
              </w:r>
            </w:hyperlink>
            <w:r w:rsidR="00BF5B39">
              <w:rPr>
                <w:sz w:val="24"/>
                <w:szCs w:val="24"/>
              </w:rPr>
              <w:t xml:space="preserve"> </w:t>
            </w:r>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sz w:val="24"/>
                <w:szCs w:val="24"/>
              </w:rPr>
            </w:pPr>
            <w:hyperlink r:id="rId39" w:history="1">
              <w:r w:rsidR="00BF5B39">
                <w:rPr>
                  <w:rStyle w:val="Hyperlink"/>
                  <w:sz w:val="24"/>
                </w:rPr>
                <w:t>http://pulse.uta.edu/vwebv/enterCourseReserve.do</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Catalog </w:t>
            </w:r>
          </w:p>
        </w:tc>
        <w:tc>
          <w:tcPr>
            <w:tcW w:w="6115" w:type="dxa"/>
            <w:tcMar>
              <w:top w:w="0" w:type="dxa"/>
              <w:left w:w="108" w:type="dxa"/>
              <w:bottom w:w="0" w:type="dxa"/>
              <w:right w:w="108" w:type="dxa"/>
            </w:tcMar>
            <w:hideMark/>
          </w:tcPr>
          <w:p w:rsidR="00BF5B39" w:rsidRDefault="0033418A">
            <w:pPr>
              <w:pStyle w:val="PlainText"/>
              <w:spacing w:line="276" w:lineRule="auto"/>
              <w:rPr>
                <w:sz w:val="24"/>
                <w:szCs w:val="24"/>
              </w:rPr>
            </w:pPr>
            <w:hyperlink r:id="rId40" w:anchor="!/" w:history="1">
              <w:r w:rsidR="00BF5B39">
                <w:rPr>
                  <w:rStyle w:val="Hyperlink"/>
                  <w:sz w:val="24"/>
                </w:rPr>
                <w:t>http://uta.summon.serialssolutions.com/#!/</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sz w:val="24"/>
                <w:szCs w:val="24"/>
              </w:rPr>
            </w:pPr>
            <w:hyperlink r:id="rId41" w:history="1">
              <w:r w:rsidR="00BF5B39">
                <w:rPr>
                  <w:rStyle w:val="Hyperlink"/>
                  <w:sz w:val="24"/>
                </w:rPr>
                <w:t>http://pulse.uta.edu/vwebv/searchSubject</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Tutorials </w:t>
            </w:r>
          </w:p>
        </w:tc>
        <w:tc>
          <w:tcPr>
            <w:tcW w:w="6115" w:type="dxa"/>
            <w:tcMar>
              <w:top w:w="0" w:type="dxa"/>
              <w:left w:w="108" w:type="dxa"/>
              <w:bottom w:w="0" w:type="dxa"/>
              <w:right w:w="108" w:type="dxa"/>
            </w:tcMar>
            <w:hideMark/>
          </w:tcPr>
          <w:p w:rsidR="00BF5B39" w:rsidRDefault="0033418A">
            <w:pPr>
              <w:pStyle w:val="PlainText"/>
              <w:spacing w:line="276" w:lineRule="auto"/>
              <w:rPr>
                <w:sz w:val="24"/>
                <w:szCs w:val="24"/>
              </w:rPr>
            </w:pPr>
            <w:hyperlink r:id="rId42" w:history="1">
              <w:r w:rsidR="00BF5B39">
                <w:rPr>
                  <w:rStyle w:val="Hyperlink"/>
                  <w:sz w:val="24"/>
                </w:rPr>
                <w:t>http://www.uta.edu/library/help/tutorials.php</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33418A">
            <w:pPr>
              <w:pStyle w:val="PlainText"/>
              <w:spacing w:line="276" w:lineRule="auto"/>
              <w:rPr>
                <w:sz w:val="24"/>
                <w:szCs w:val="24"/>
              </w:rPr>
            </w:pPr>
            <w:hyperlink r:id="rId43" w:history="1">
              <w:r w:rsidR="00BF5B39">
                <w:rPr>
                  <w:rStyle w:val="Hyperlink"/>
                  <w:sz w:val="24"/>
                </w:rPr>
                <w:t>http://libguides.uta.edu/offcampus</w:t>
              </w:r>
            </w:hyperlink>
          </w:p>
        </w:tc>
      </w:tr>
    </w:tbl>
    <w:p w:rsidR="00BF5B39" w:rsidRDefault="00BF5B39" w:rsidP="00BF5B39">
      <w:pPr>
        <w:pStyle w:val="PlainText"/>
      </w:pPr>
    </w:p>
    <w:p w:rsidR="00BF5B39" w:rsidRDefault="00BF5B39" w:rsidP="00BF5B39">
      <w:pPr>
        <w:pStyle w:val="PlainText"/>
        <w:rPr>
          <w:rFonts w:ascii="Times New Roman" w:hAnsi="Times New Roman"/>
          <w:sz w:val="24"/>
          <w:szCs w:val="24"/>
        </w:rPr>
      </w:pPr>
      <w:r>
        <w:rPr>
          <w:rFonts w:ascii="Times New Roman" w:hAnsi="Times New Roman"/>
          <w:sz w:val="24"/>
          <w:szCs w:val="24"/>
        </w:rPr>
        <w:t xml:space="preserve">The following URL houses a page where we have gathered many commonly used resources needed by students in online courses: </w:t>
      </w:r>
      <w:hyperlink r:id="rId44" w:history="1">
        <w:r>
          <w:rPr>
            <w:rStyle w:val="Hyperlink"/>
            <w:rFonts w:ascii="Times New Roman" w:hAnsi="Times New Roman"/>
            <w:sz w:val="24"/>
          </w:rPr>
          <w:t>http://www.uta.edu/library/services/distance.php</w:t>
        </w:r>
      </w:hyperlink>
      <w:r>
        <w:rPr>
          <w:rFonts w:ascii="Times New Roman" w:hAnsi="Times New Roman"/>
          <w:sz w:val="24"/>
          <w:szCs w:val="24"/>
        </w:rPr>
        <w:t>.</w:t>
      </w:r>
    </w:p>
    <w:p w:rsidR="00BF5B39" w:rsidRDefault="00BF5B39" w:rsidP="00BF5B39">
      <w:pPr>
        <w:rPr>
          <w:rStyle w:val="Hyperlink"/>
          <w:highlight w:val="yellow"/>
        </w:rPr>
      </w:pPr>
    </w:p>
    <w:p w:rsidR="00BF5B39" w:rsidRDefault="00BF5B39" w:rsidP="00BF5B39">
      <w:pPr>
        <w:pStyle w:val="PlainText"/>
      </w:pPr>
      <w:r>
        <w:rPr>
          <w:rFonts w:ascii="Times New Roman" w:hAnsi="Times New Roman"/>
          <w:sz w:val="24"/>
          <w:szCs w:val="24"/>
        </w:rPr>
        <w:t>In addition to providing the general library guide for nursing (</w:t>
      </w:r>
      <w:hyperlink r:id="rId45" w:history="1">
        <w:r>
          <w:rPr>
            <w:rStyle w:val="Hyperlink"/>
            <w:rFonts w:ascii="Times New Roman" w:hAnsi="Times New Roman"/>
            <w:sz w:val="24"/>
          </w:rPr>
          <w:t>http://libguides.uta.edu/nursing</w:t>
        </w:r>
      </w:hyperlink>
      <w:r>
        <w:rPr>
          <w:rStyle w:val="Hyperlink"/>
          <w:rFonts w:ascii="Times New Roman" w:hAnsi="Times New Roman"/>
          <w:sz w:val="24"/>
        </w:rPr>
        <w:t>)</w:t>
      </w:r>
      <w:r>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6" w:history="1">
        <w:r>
          <w:rPr>
            <w:rStyle w:val="Hyperlink"/>
            <w:rFonts w:ascii="Times New Roman" w:hAnsi="Times New Roman"/>
            <w:sz w:val="24"/>
          </w:rPr>
          <w:t>http://libguides.uta.edu/os</w:t>
        </w:r>
      </w:hyperlink>
      <w:r>
        <w:rPr>
          <w:rFonts w:ascii="Times New Roman" w:hAnsi="Times New Roman"/>
          <w:sz w:val="24"/>
          <w:szCs w:val="24"/>
        </w:rPr>
        <w:t xml:space="preserve"> and </w:t>
      </w:r>
      <w:hyperlink r:id="rId47" w:history="1">
        <w:r>
          <w:rPr>
            <w:rStyle w:val="Hyperlink"/>
            <w:rFonts w:ascii="Times New Roman" w:hAnsi="Times New Roman"/>
            <w:sz w:val="24"/>
          </w:rPr>
          <w:t>http://libguides.uta.edu/pols2311fm</w:t>
        </w:r>
      </w:hyperlink>
      <w:r>
        <w:rPr>
          <w:rFonts w:ascii="Times New Roman" w:hAnsi="Times New Roman"/>
          <w:sz w:val="24"/>
          <w:szCs w:val="24"/>
        </w:rPr>
        <w:t xml:space="preserve"> .</w:t>
      </w:r>
    </w:p>
    <w:p w:rsidR="00BF5B39" w:rsidRDefault="00BF5B39" w:rsidP="00BF5B39">
      <w:pPr>
        <w:pStyle w:val="PlainText"/>
        <w:rPr>
          <w:rFonts w:ascii="Times New Roman" w:hAnsi="Times New Roman"/>
          <w:b/>
          <w:bCs/>
          <w:sz w:val="24"/>
          <w:szCs w:val="24"/>
        </w:rPr>
      </w:pPr>
      <w:r>
        <w:rPr>
          <w:rFonts w:ascii="Times New Roman" w:hAnsi="Times New Roman"/>
          <w:b/>
          <w:bCs/>
          <w:sz w:val="24"/>
          <w:szCs w:val="24"/>
        </w:rPr>
        <w:t>Please contact Kaeli if you would like this for your course.</w:t>
      </w:r>
    </w:p>
    <w:p w:rsidR="00BF5B39" w:rsidRDefault="00BF5B39" w:rsidP="00BF5B39">
      <w:pPr>
        <w:rPr>
          <w:rFonts w:ascii="Times New Roman" w:hAnsi="Times New Roman"/>
          <w:sz w:val="24"/>
          <w:szCs w:val="24"/>
        </w:rPr>
      </w:pPr>
    </w:p>
    <w:p w:rsidR="001302B3" w:rsidRDefault="001302B3" w:rsidP="00BF5B39">
      <w:pPr>
        <w:spacing w:after="200" w:line="276" w:lineRule="auto"/>
        <w:rPr>
          <w:rFonts w:ascii="Times New Roman" w:hAnsi="Times New Roman"/>
          <w:b/>
          <w:color w:val="0000FF"/>
          <w:sz w:val="24"/>
          <w:szCs w:val="24"/>
        </w:rPr>
      </w:pPr>
    </w:p>
    <w:p w:rsidR="00E42101" w:rsidRPr="00AD0331" w:rsidRDefault="00E42101" w:rsidP="00E42101">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rsidR="00A02322" w:rsidRPr="005D6CEE" w:rsidRDefault="0033418A" w:rsidP="00A02322">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8874D1">
        <w:rPr>
          <w:rFonts w:ascii="Times New Roman" w:hAnsi="Times New Roman"/>
          <w:color w:val="FF0000"/>
          <w:sz w:val="24"/>
          <w:szCs w:val="24"/>
        </w:rPr>
        <w:t>(minimum of 80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If the student passes the clinical p</w:t>
      </w:r>
      <w:r w:rsidR="008874D1">
        <w:rPr>
          <w:rFonts w:ascii="Times New Roman" w:hAnsi="Times New Roman"/>
          <w:color w:val="FF0000"/>
          <w:sz w:val="24"/>
          <w:szCs w:val="24"/>
        </w:rPr>
        <w:t>erformance retake (minimum of 80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lastRenderedPageBreak/>
        <w:t>maximum</w:t>
      </w:r>
      <w:r w:rsidRPr="00DF09E6">
        <w:rPr>
          <w:rFonts w:ascii="Times New Roman" w:hAnsi="Times New Roman"/>
          <w:color w:val="FF0000"/>
          <w:sz w:val="24"/>
          <w:szCs w:val="24"/>
        </w:rPr>
        <w:t xml:space="preserve"> grade the student can receive for the exam for purposes of grade calculation is </w:t>
      </w:r>
      <w:r w:rsidR="008874D1">
        <w:rPr>
          <w:rFonts w:ascii="Times New Roman" w:hAnsi="Times New Roman"/>
          <w:color w:val="FF0000"/>
          <w:sz w:val="24"/>
          <w:szCs w:val="24"/>
        </w:rPr>
        <w:t>80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A02322" w:rsidRPr="00DF09E6" w:rsidRDefault="00A02322" w:rsidP="00A02322">
      <w:pPr>
        <w:rPr>
          <w:rFonts w:ascii="Times New Roman" w:hAnsi="Times New Roman"/>
          <w:b/>
          <w:sz w:val="24"/>
          <w:szCs w:val="24"/>
        </w:rPr>
      </w:pPr>
    </w:p>
    <w:p w:rsidR="00E42101" w:rsidRDefault="00E42101" w:rsidP="00E42101">
      <w:r>
        <w:rPr>
          <w:rFonts w:ascii="Times New Roman" w:hAnsi="Times New Roman"/>
          <w:b/>
          <w:bCs/>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 Please contact your clinical coordinators, Janyth Mauricio </w:t>
      </w:r>
      <w:hyperlink r:id="rId48" w:history="1">
        <w:r>
          <w:rPr>
            <w:rStyle w:val="Hyperlink"/>
            <w:rFonts w:ascii="Times New Roman" w:hAnsi="Times New Roman"/>
            <w:sz w:val="24"/>
          </w:rPr>
          <w:t>janyth.mauricio@uta.edu</w:t>
        </w:r>
      </w:hyperlink>
      <w:r>
        <w:rPr>
          <w:rFonts w:ascii="Times New Roman" w:hAnsi="Times New Roman"/>
          <w:sz w:val="24"/>
          <w:szCs w:val="24"/>
        </w:rPr>
        <w:t xml:space="preserve"> or Angel Korenek </w:t>
      </w:r>
      <w:hyperlink r:id="rId49" w:history="1">
        <w:r>
          <w:rPr>
            <w:rStyle w:val="Hyperlink"/>
            <w:rFonts w:ascii="Times New Roman" w:hAnsi="Times New Roman"/>
            <w:sz w:val="24"/>
          </w:rPr>
          <w:t>angel.korenek@uta.edu</w:t>
        </w:r>
      </w:hyperlink>
      <w:r>
        <w:rPr>
          <w:rFonts w:ascii="Times New Roman" w:hAnsi="Times New Roman"/>
          <w:sz w:val="24"/>
          <w:szCs w:val="24"/>
        </w:rPr>
        <w:t xml:space="preserve"> for clinical clearance requests and questions.  </w:t>
      </w:r>
    </w:p>
    <w:p w:rsidR="00E42101" w:rsidRDefault="00E42101" w:rsidP="00E42101">
      <w:pPr>
        <w:rPr>
          <w:rFonts w:ascii="Times New Roman" w:hAnsi="Times New Roman"/>
          <w:sz w:val="24"/>
          <w:szCs w:val="24"/>
        </w:rPr>
      </w:pPr>
    </w:p>
    <w:p w:rsidR="00E42101" w:rsidRDefault="00E42101" w:rsidP="00E42101">
      <w:r>
        <w:rPr>
          <w:rFonts w:ascii="Times New Roman" w:hAnsi="Times New Roman"/>
          <w:b/>
          <w:bCs/>
          <w:sz w:val="24"/>
          <w:szCs w:val="24"/>
          <w:u w:val="single"/>
        </w:rPr>
        <w:t>Student Requirement for Preceptor Agreements/Packets:</w:t>
      </w:r>
    </w:p>
    <w:p w:rsidR="00E42101" w:rsidRDefault="00E42101" w:rsidP="00E42101">
      <w:pPr>
        <w:numPr>
          <w:ilvl w:val="0"/>
          <w:numId w:val="69"/>
        </w:numPr>
        <w:rPr>
          <w:rFonts w:eastAsia="Times New Roman"/>
        </w:rPr>
      </w:pPr>
      <w:r>
        <w:rPr>
          <w:rFonts w:ascii="Times New Roman" w:eastAsia="Times New Roman" w:hAnsi="Times New Roman"/>
          <w:sz w:val="24"/>
          <w:szCs w:val="24"/>
        </w:rPr>
        <w:t xml:space="preserve"> Clinical verification forms are to be sent to your clinical coordinator </w:t>
      </w:r>
      <w:r>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doing any clinical hours for approval of your preceptor and your clinical site.  </w:t>
      </w:r>
    </w:p>
    <w:p w:rsidR="00E42101" w:rsidRDefault="00E42101" w:rsidP="00E42101">
      <w:pPr>
        <w:numPr>
          <w:ilvl w:val="0"/>
          <w:numId w:val="69"/>
        </w:numPr>
        <w:rPr>
          <w:rFonts w:eastAsia="Times New Roman"/>
        </w:rPr>
      </w:pPr>
      <w:r>
        <w:rPr>
          <w:rFonts w:ascii="Times New Roman" w:eastAsia="Times New Roman" w:hAnsi="Times New Roman"/>
          <w:sz w:val="24"/>
          <w:szCs w:val="24"/>
        </w:rPr>
        <w:t xml:space="preserve">Preceptor agreements must be signed and dated by the student and the preceptor either prior </w:t>
      </w:r>
      <w:r>
        <w:rPr>
          <w:rFonts w:ascii="Times New Roman" w:eastAsia="Times New Roman" w:hAnsi="Times New Roman"/>
          <w:b/>
          <w:bCs/>
          <w:sz w:val="24"/>
          <w:szCs w:val="24"/>
        </w:rPr>
        <w:t>OR</w:t>
      </w:r>
      <w:r>
        <w:rPr>
          <w:rFonts w:ascii="Times New Roman" w:eastAsia="Times New Roman" w:hAnsi="Times New Roman"/>
          <w:sz w:val="24"/>
          <w:szCs w:val="24"/>
        </w:rPr>
        <w:t xml:space="preserve"> on your first clinical day but absolutely </w:t>
      </w:r>
      <w:r>
        <w:rPr>
          <w:rFonts w:ascii="Times New Roman" w:eastAsia="Times New Roman" w:hAnsi="Times New Roman"/>
          <w:b/>
          <w:bCs/>
          <w:sz w:val="24"/>
          <w:szCs w:val="24"/>
          <w:u w:val="single"/>
        </w:rPr>
        <w:t>no later</w:t>
      </w:r>
      <w:r>
        <w:rPr>
          <w:rFonts w:ascii="Times New Roman" w:eastAsia="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0" w:history="1">
        <w:r>
          <w:rPr>
            <w:rStyle w:val="Hyperlink"/>
            <w:rFonts w:ascii="Times New Roman" w:hAnsi="Times New Roman"/>
            <w:sz w:val="24"/>
          </w:rPr>
          <w:t>janyth.mauricio@uta.edu</w:t>
        </w:r>
      </w:hyperlink>
      <w:r>
        <w:rPr>
          <w:rFonts w:ascii="Times New Roman" w:eastAsia="Times New Roman" w:hAnsi="Times New Roman"/>
          <w:sz w:val="24"/>
          <w:szCs w:val="24"/>
        </w:rPr>
        <w:t xml:space="preserve"> or </w:t>
      </w:r>
      <w:hyperlink r:id="rId51" w:history="1">
        <w:r>
          <w:rPr>
            <w:rStyle w:val="Hyperlink"/>
            <w:rFonts w:ascii="Times New Roman" w:hAnsi="Times New Roman"/>
            <w:sz w:val="24"/>
          </w:rPr>
          <w:t>Angel.korenek@uta.edu</w:t>
        </w:r>
      </w:hyperlink>
      <w:r>
        <w:rPr>
          <w:rFonts w:ascii="Times New Roman" w:eastAsia="Times New Roman" w:hAnsi="Times New Roman"/>
          <w:sz w:val="24"/>
          <w:szCs w:val="24"/>
        </w:rPr>
        <w:t>)for approval.</w:t>
      </w:r>
    </w:p>
    <w:p w:rsidR="00E42101" w:rsidRDefault="00E42101" w:rsidP="00E42101">
      <w:pPr>
        <w:numPr>
          <w:ilvl w:val="0"/>
          <w:numId w:val="69"/>
        </w:numPr>
        <w:rPr>
          <w:rFonts w:eastAsia="Times New Roman"/>
        </w:rPr>
      </w:pPr>
      <w:r>
        <w:rPr>
          <w:rFonts w:ascii="Times New Roman" w:eastAsia="Times New Roman" w:hAnsi="Times New Roman"/>
          <w:sz w:val="24"/>
          <w:szCs w:val="24"/>
        </w:rPr>
        <w:t>Due to the implementation of the Typhon system, all preceptors who are precepting graduate nursing students for The University of Texas at Arlington will need to complete a current Preceptor Biographical Data Sheet as well as a preceptor agreement.</w:t>
      </w:r>
    </w:p>
    <w:p w:rsidR="00E42101" w:rsidRPr="00AF487E" w:rsidRDefault="00E42101" w:rsidP="00E42101">
      <w:pPr>
        <w:numPr>
          <w:ilvl w:val="0"/>
          <w:numId w:val="69"/>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sidRPr="00AF487E">
        <w:rPr>
          <w:rFonts w:ascii="Times New Roman" w:eastAsia="Times New Roman" w:hAnsi="Times New Roman"/>
          <w:b/>
          <w:caps/>
          <w:sz w:val="24"/>
          <w:szCs w:val="24"/>
          <w:u w:val="single"/>
        </w:rPr>
        <w:t>Failure to submit in a timely fashion will result in inability to do your clinical hours and denied access to the Typhon system.</w:t>
      </w:r>
    </w:p>
    <w:p w:rsidR="00E42101" w:rsidRDefault="00E42101" w:rsidP="00E42101">
      <w:pPr>
        <w:ind w:left="360"/>
        <w:rPr>
          <w:rFonts w:eastAsiaTheme="minorHAnsi"/>
          <w:lang w:eastAsia="en-US"/>
        </w:rPr>
      </w:pPr>
      <w:r>
        <w:rPr>
          <w:sz w:val="28"/>
          <w:szCs w:val="28"/>
        </w:rPr>
        <w:t> </w:t>
      </w:r>
    </w:p>
    <w:p w:rsidR="00E42101" w:rsidRDefault="00E42101" w:rsidP="00E42101">
      <w:r>
        <w:rPr>
          <w:rFonts w:ascii="Times New Roman" w:hAnsi="Times New Roman"/>
          <w:b/>
          <w:bCs/>
          <w:sz w:val="24"/>
          <w:szCs w:val="24"/>
          <w:u w:val="single"/>
        </w:rPr>
        <w:t>Clinical Electronic Logs</w:t>
      </w:r>
      <w:r>
        <w:rPr>
          <w:rFonts w:ascii="Times New Roman" w:hAnsi="Times New Roman"/>
          <w:sz w:val="24"/>
          <w:szCs w:val="24"/>
        </w:rPr>
        <w:t>:</w:t>
      </w:r>
    </w:p>
    <w:p w:rsidR="00E42101" w:rsidRDefault="00E42101" w:rsidP="00E42101">
      <w:r>
        <w:rPr>
          <w:rFonts w:ascii="Times New Roman" w:hAnsi="Times New Roman"/>
          <w:sz w:val="24"/>
          <w:szCs w:val="24"/>
        </w:rPr>
        <w:t xml:space="preserve">Students are required to enter all patient encounters into the Typhon Group Healthcare Solutions (“Typhon”) electronic log system.  </w:t>
      </w:r>
      <w:r w:rsidRPr="00AF487E">
        <w:rPr>
          <w:rFonts w:ascii="Times New Roman" w:hAnsi="Times New Roman"/>
          <w:b/>
          <w:sz w:val="24"/>
          <w:szCs w:val="24"/>
          <w:u w:val="single"/>
        </w:rPr>
        <w:t>YOU ONLY HAVE 7 DAYS TO ENTER YOUR CASE L</w:t>
      </w:r>
      <w:r>
        <w:rPr>
          <w:rFonts w:ascii="Times New Roman" w:hAnsi="Times New Roman"/>
          <w:b/>
          <w:sz w:val="24"/>
          <w:szCs w:val="24"/>
          <w:u w:val="single"/>
        </w:rPr>
        <w:t xml:space="preserve">OGS AND TIME LOGS FROM THE </w:t>
      </w:r>
      <w:r w:rsidRPr="00AF487E">
        <w:rPr>
          <w:rFonts w:ascii="Times New Roman" w:hAnsi="Times New Roman"/>
          <w:b/>
          <w:sz w:val="24"/>
          <w:szCs w:val="24"/>
          <w:u w:val="single"/>
        </w:rPr>
        <w:t xml:space="preserve">DAY OF YOUR CLINICAL EXPERIENCE.  </w:t>
      </w:r>
      <w:r>
        <w:rPr>
          <w:rFonts w:ascii="Times New Roman" w:hAnsi="Times New Roman"/>
          <w:sz w:val="24"/>
          <w:szCs w:val="24"/>
        </w:rPr>
        <w:t xml:space="preserve">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Pr>
          <w:rFonts w:ascii="Times New Roman" w:hAnsi="Times New Roman"/>
        </w:rPr>
        <w:t xml:space="preserve">once a Clinical Verification Form has been submitted by the student and the preceptor and site are approved. </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sz w:val="24"/>
          <w:szCs w:val="24"/>
        </w:rPr>
        <w:t xml:space="preserve">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w:t>
      </w:r>
      <w:r>
        <w:rPr>
          <w:rFonts w:ascii="Times New Roman" w:hAnsi="Times New Roman"/>
          <w:sz w:val="24"/>
          <w:szCs w:val="24"/>
        </w:rPr>
        <w:lastRenderedPageBreak/>
        <w:t>Program, students will have access to an executive summary of their log entries through Typhon for their professional portfolio.</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02322" w:rsidRPr="00DF09E6" w:rsidRDefault="00A02322" w:rsidP="00A02322">
      <w:pPr>
        <w:rPr>
          <w:rFonts w:ascii="Times New Roman" w:hAnsi="Times New Roman"/>
          <w:b/>
          <w:sz w:val="24"/>
          <w:szCs w:val="24"/>
        </w:rPr>
      </w:pPr>
    </w:p>
    <w:p w:rsidR="008874D1" w:rsidRPr="008874D1" w:rsidRDefault="008874D1" w:rsidP="00445CD6">
      <w:pPr>
        <w:rPr>
          <w:rFonts w:ascii="Times New Roman" w:hAnsi="Times New Roman"/>
          <w:sz w:val="24"/>
          <w:szCs w:val="24"/>
          <w:highlight w:val="yellow"/>
        </w:rPr>
      </w:pPr>
      <w:r w:rsidRPr="008874D1">
        <w:rPr>
          <w:rFonts w:ascii="Times New Roman" w:hAnsi="Times New Roman"/>
          <w:b/>
          <w:color w:val="FF0000"/>
          <w:sz w:val="24"/>
          <w:szCs w:val="24"/>
          <w:u w:val="single"/>
        </w:rPr>
        <w:t>Typhon</w:t>
      </w:r>
      <w:r w:rsidR="00445CD6" w:rsidRPr="008874D1">
        <w:rPr>
          <w:rFonts w:ascii="Times New Roman" w:hAnsi="Times New Roman"/>
          <w:b/>
          <w:color w:val="FF0000"/>
          <w:sz w:val="24"/>
          <w:szCs w:val="24"/>
        </w:rPr>
        <w:t xml:space="preserve">:  </w:t>
      </w:r>
      <w:r w:rsidR="00445CD6" w:rsidRPr="008874D1">
        <w:rPr>
          <w:rFonts w:ascii="Times New Roman" w:hAnsi="Times New Roman"/>
          <w:b/>
          <w:sz w:val="24"/>
          <w:szCs w:val="24"/>
          <w:highlight w:val="yellow"/>
        </w:rPr>
        <w:t>Students</w:t>
      </w:r>
      <w:r w:rsidR="00445CD6" w:rsidRPr="008874D1">
        <w:rPr>
          <w:rFonts w:ascii="Times New Roman" w:hAnsi="Times New Roman"/>
          <w:sz w:val="24"/>
          <w:szCs w:val="24"/>
          <w:highlight w:val="yellow"/>
        </w:rPr>
        <w:t xml:space="preserve"> are required to enter all p</w:t>
      </w:r>
      <w:r w:rsidRPr="008874D1">
        <w:rPr>
          <w:rFonts w:ascii="Times New Roman" w:hAnsi="Times New Roman"/>
          <w:sz w:val="24"/>
          <w:szCs w:val="24"/>
          <w:highlight w:val="yellow"/>
        </w:rPr>
        <w:t>atient encounters into the Typhon system.  Typhon</w:t>
      </w:r>
      <w:r w:rsidR="00445CD6" w:rsidRPr="008874D1">
        <w:rPr>
          <w:rFonts w:ascii="Times New Roman" w:hAnsi="Times New Roman"/>
          <w:sz w:val="24"/>
          <w:szCs w:val="24"/>
          <w:highlight w:val="yellow"/>
        </w:rPr>
        <w:t xml:space="preserve">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w:t>
      </w:r>
    </w:p>
    <w:p w:rsidR="00445CD6" w:rsidRPr="00DF09E6" w:rsidRDefault="008874D1" w:rsidP="00445CD6">
      <w:pPr>
        <w:rPr>
          <w:rFonts w:ascii="Times New Roman" w:hAnsi="Times New Roman"/>
          <w:sz w:val="24"/>
          <w:szCs w:val="24"/>
        </w:rPr>
      </w:pPr>
      <w:r w:rsidRPr="008874D1">
        <w:rPr>
          <w:rFonts w:ascii="Times New Roman" w:hAnsi="Times New Roman"/>
          <w:sz w:val="24"/>
          <w:szCs w:val="24"/>
          <w:highlight w:val="yellow"/>
        </w:rPr>
        <w:t>Preceptor evaluations of the students may also be entered into the Typhon system. Students evaluations of preceptors and self-evaluations are to be entered into Typhon.</w:t>
      </w:r>
      <w:r w:rsidR="00445CD6" w:rsidRPr="00DF09E6">
        <w:rPr>
          <w:rFonts w:ascii="Times New Roman" w:hAnsi="Times New Roman"/>
          <w:sz w:val="24"/>
          <w:szCs w:val="24"/>
        </w:rPr>
        <w:t xml:space="preserve">  </w:t>
      </w:r>
      <w:r>
        <w:rPr>
          <w:rFonts w:ascii="Times New Roman" w:hAnsi="Times New Roman"/>
          <w:sz w:val="24"/>
          <w:szCs w:val="24"/>
        </w:rPr>
        <w:t>More information will be provided to the student in class.</w:t>
      </w:r>
    </w:p>
    <w:p w:rsidR="00A02322" w:rsidRPr="00DF09E6" w:rsidRDefault="00A02322" w:rsidP="00A02322">
      <w:pPr>
        <w:rPr>
          <w:rFonts w:ascii="Times New Roman" w:hAnsi="Times New Roman"/>
          <w:b/>
          <w:sz w:val="24"/>
          <w:szCs w:val="24"/>
        </w:rPr>
      </w:pPr>
    </w:p>
    <w:p w:rsidR="00E42101" w:rsidRPr="006800A0" w:rsidRDefault="00E42101" w:rsidP="00E42101">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2" w:history="1">
        <w:r w:rsidRPr="006800A0">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E42101" w:rsidRPr="006800A0" w:rsidRDefault="00E42101" w:rsidP="00E42101">
      <w:pPr>
        <w:rPr>
          <w:rFonts w:ascii="Times New Roman" w:hAnsi="Times New Roman"/>
          <w:b/>
          <w:bCs/>
          <w:sz w:val="24"/>
          <w:szCs w:val="24"/>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8E0310">
        <w:rPr>
          <w:rFonts w:ascii="Times New Roman" w:hAnsi="Times New Roman"/>
          <w:color w:val="234060"/>
          <w:sz w:val="24"/>
          <w:szCs w:val="24"/>
        </w:rPr>
        <w:t xml:space="preserve">Dress Code Policy </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A02322" w:rsidRPr="00DF09E6" w:rsidRDefault="00A02322" w:rsidP="00A02322">
      <w:pPr>
        <w:rPr>
          <w:rFonts w:ascii="Times New Roman" w:hAnsi="Times New Roman"/>
          <w:sz w:val="24"/>
          <w:szCs w:val="24"/>
        </w:rPr>
      </w:pPr>
    </w:p>
    <w:p w:rsidR="00E42101" w:rsidRDefault="00A02322" w:rsidP="00A02322">
      <w:pPr>
        <w:rPr>
          <w:rFonts w:ascii="Times New Roman" w:hAnsi="Times New Roman"/>
          <w:b/>
          <w:bCs/>
          <w:sz w:val="24"/>
          <w:szCs w:val="24"/>
          <w:u w:val="single"/>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be clearly identified as UTA Graduate Students and wear a UTA </w:t>
      </w:r>
      <w:r w:rsidR="00A94091">
        <w:rPr>
          <w:rFonts w:ascii="Times New Roman" w:hAnsi="Times New Roman"/>
          <w:b/>
          <w:bCs/>
          <w:sz w:val="24"/>
          <w:szCs w:val="24"/>
        </w:rPr>
        <w:t>College of Nursing and Health Innovation</w:t>
      </w:r>
      <w:r w:rsidRPr="00DF09E6">
        <w:rPr>
          <w:rFonts w:ascii="Times New Roman" w:hAnsi="Times New Roman"/>
          <w:b/>
          <w:bCs/>
          <w:sz w:val="24"/>
          <w:szCs w:val="24"/>
        </w:rPr>
        <w:t xml:space="preserve"> </w:t>
      </w:r>
      <w:r w:rsidR="00BF5B39">
        <w:rPr>
          <w:rFonts w:ascii="Times New Roman" w:hAnsi="Times New Roman"/>
          <w:b/>
          <w:bCs/>
          <w:sz w:val="24"/>
          <w:szCs w:val="24"/>
        </w:rPr>
        <w:t>ID in the clinical environment.</w:t>
      </w:r>
      <w:r w:rsidRPr="00DF09E6">
        <w:rPr>
          <w:rFonts w:ascii="Times New Roman" w:hAnsi="Times New Roman"/>
          <w:b/>
          <w:bCs/>
          <w:sz w:val="24"/>
          <w:szCs w:val="24"/>
          <w:u w:val="single"/>
        </w:rPr>
        <w:t xml:space="preserve">Unsafe </w:t>
      </w:r>
    </w:p>
    <w:p w:rsidR="00E42101" w:rsidRDefault="00E42101" w:rsidP="00A02322">
      <w:pPr>
        <w:rPr>
          <w:rFonts w:ascii="Times New Roman" w:hAnsi="Times New Roman"/>
          <w:b/>
          <w:bCs/>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54" w:history="1">
        <w:r w:rsidRPr="00DF09E6">
          <w:rPr>
            <w:rStyle w:val="Hyperlink"/>
            <w:rFonts w:ascii="Times New Roman" w:hAnsi="Times New Roman"/>
            <w:sz w:val="24"/>
          </w:rPr>
          <w:t>http://www.cdc.gov/</w:t>
        </w:r>
      </w:hyperlink>
    </w:p>
    <w:p w:rsidR="00E42101" w:rsidRDefault="00E42101" w:rsidP="00A02322">
      <w:pPr>
        <w:rPr>
          <w:rFonts w:ascii="Times New Roman" w:hAnsi="Times New Roman"/>
          <w:b/>
          <w:sz w:val="24"/>
          <w:szCs w:val="24"/>
        </w:rPr>
      </w:pPr>
    </w:p>
    <w:p w:rsidR="00E42101" w:rsidRPr="00E42101" w:rsidRDefault="00E42101" w:rsidP="00E42101">
      <w:pPr>
        <w:jc w:val="both"/>
        <w:rPr>
          <w:rStyle w:val="Hyperlink"/>
          <w:rFonts w:ascii="Times New Roman" w:hAnsi="Times New Roman"/>
          <w:color w:val="auto"/>
          <w:sz w:val="24"/>
          <w:u w:val="none"/>
        </w:rPr>
      </w:pPr>
      <w:r w:rsidRPr="00E42101">
        <w:rPr>
          <w:rStyle w:val="Hyperlink"/>
          <w:rFonts w:ascii="Times New Roman" w:hAnsi="Times New Roman"/>
          <w:b/>
          <w:color w:val="auto"/>
          <w:sz w:val="24"/>
        </w:rPr>
        <w:t>Ebola exposure:</w:t>
      </w:r>
      <w:r w:rsidRPr="00E42101">
        <w:rPr>
          <w:rStyle w:val="Hyperlink"/>
          <w:rFonts w:ascii="Times New Roman" w:hAnsi="Times New Roman"/>
          <w:color w:val="auto"/>
          <w:sz w:val="24"/>
          <w:u w:val="none"/>
        </w:rPr>
        <w:t xml:space="preserve"> Please inform your faculty if you have been in contact with anyone who has Ebola/have traveled to a country that has Ebola virus. </w:t>
      </w:r>
    </w:p>
    <w:p w:rsidR="00E42101" w:rsidRDefault="00E42101"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E42101" w:rsidRDefault="00E42101" w:rsidP="00E42101">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E33923">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E42101" w:rsidRPr="00DF09E6" w:rsidRDefault="00E42101" w:rsidP="00E42101">
      <w:pPr>
        <w:rPr>
          <w:rFonts w:ascii="Times New Roman" w:hAnsi="Times New Roman"/>
          <w:sz w:val="24"/>
          <w:szCs w:val="24"/>
        </w:rPr>
      </w:pPr>
    </w:p>
    <w:p w:rsidR="00E42101" w:rsidRPr="00DF09E6" w:rsidRDefault="00E42101" w:rsidP="00E42101">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F5B39" w:rsidRDefault="00BF5B39" w:rsidP="00BF5B39">
      <w:pPr>
        <w:spacing w:after="200" w:line="276" w:lineRule="auto"/>
        <w:rPr>
          <w:rFonts w:ascii="Times New Roman" w:hAnsi="Times New Roman"/>
          <w:b/>
          <w:bCs/>
          <w:u w:val="single"/>
        </w:rPr>
      </w:pPr>
    </w:p>
    <w:p w:rsidR="001302B3" w:rsidRDefault="00A02322" w:rsidP="001302B3">
      <w:pPr>
        <w:pStyle w:val="Default"/>
        <w:rPr>
          <w:rFonts w:ascii="Times New Roman" w:hAnsi="Times New Roman" w:cs="Times New Roman"/>
        </w:rPr>
      </w:pPr>
      <w:r w:rsidRPr="00DF09E6">
        <w:rPr>
          <w:rFonts w:ascii="Times New Roman" w:hAnsi="Times New Roman" w:cs="Times New Roman"/>
          <w:b/>
          <w:bCs/>
          <w:u w:val="single"/>
        </w:rPr>
        <w:t>Online Conduct:</w:t>
      </w:r>
      <w:r>
        <w:rPr>
          <w:rFonts w:ascii="Times New Roman" w:hAnsi="Times New Roman" w:cs="Times New Roman"/>
          <w:b/>
          <w:bCs/>
        </w:rPr>
        <w:t xml:space="preserve">  </w:t>
      </w:r>
      <w:r w:rsidR="001302B3">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302B3" w:rsidRDefault="001302B3" w:rsidP="001302B3">
      <w:pPr>
        <w:pStyle w:val="Default"/>
        <w:rPr>
          <w:rFonts w:ascii="Times New Roman" w:hAnsi="Times New Roman" w:cs="Times New Roman"/>
          <w:b/>
          <w:bCs/>
          <w:u w:val="single"/>
        </w:rPr>
      </w:pPr>
    </w:p>
    <w:p w:rsidR="001302B3" w:rsidRDefault="001302B3" w:rsidP="001302B3">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rsidR="001302B3" w:rsidRDefault="001302B3" w:rsidP="001302B3">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02322" w:rsidRPr="00DF09E6" w:rsidRDefault="001302B3" w:rsidP="001302B3">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r w:rsidR="00A02322" w:rsidRPr="00DF09E6">
        <w:rPr>
          <w:rFonts w:ascii="Times New Roman" w:hAnsi="Times New Roman"/>
          <w:b/>
          <w:i/>
          <w:color w:val="FF0000"/>
          <w:sz w:val="24"/>
          <w:szCs w:val="24"/>
        </w:rPr>
        <w:t xml:space="preserve"> </w:t>
      </w:r>
    </w:p>
    <w:p w:rsidR="00E42101" w:rsidRDefault="00E42101" w:rsidP="00E42101">
      <w:pPr>
        <w:jc w:val="center"/>
        <w:rPr>
          <w:rFonts w:ascii="Times New Roman" w:hAnsi="Times New Roman"/>
          <w:b/>
          <w:sz w:val="24"/>
          <w:szCs w:val="24"/>
        </w:rPr>
      </w:pPr>
    </w:p>
    <w:p w:rsidR="00E42101" w:rsidRDefault="00E42101" w:rsidP="00E42101">
      <w:pPr>
        <w:jc w:val="center"/>
        <w:rPr>
          <w:rFonts w:ascii="Times New Roman" w:hAnsi="Times New Roman"/>
          <w:b/>
          <w:sz w:val="24"/>
          <w:szCs w:val="24"/>
        </w:rPr>
      </w:pPr>
    </w:p>
    <w:p w:rsidR="00E42101" w:rsidRPr="00283079" w:rsidRDefault="00E42101" w:rsidP="00E42101">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E42101" w:rsidRPr="00283079" w:rsidRDefault="0033418A" w:rsidP="00E42101">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2101" w:rsidRPr="002B4D04" w:rsidTr="002769CC">
        <w:tc>
          <w:tcPr>
            <w:tcW w:w="4788" w:type="dxa"/>
          </w:tcPr>
          <w:p w:rsidR="00E42101" w:rsidRDefault="00E42101" w:rsidP="002769CC">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E42101" w:rsidRDefault="00E42101" w:rsidP="002769CC">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Chair, Graduate Nursing Programs</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Director, PNP, ACPNP, NNP Programs</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Pickard Hall Office #518</w:t>
            </w:r>
          </w:p>
          <w:p w:rsidR="00E42101" w:rsidRPr="002B4D04" w:rsidRDefault="00E42101" w:rsidP="002769CC">
            <w:pPr>
              <w:rPr>
                <w:rFonts w:ascii="Times New Roman" w:hAnsi="Times New Roman"/>
                <w:color w:val="000000" w:themeColor="text1"/>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rPr>
                <w:t>jleflore@uta.edu</w:t>
              </w:r>
            </w:hyperlink>
          </w:p>
        </w:tc>
        <w:tc>
          <w:tcPr>
            <w:tcW w:w="5130" w:type="dxa"/>
          </w:tcPr>
          <w:p w:rsidR="00E42101" w:rsidRPr="002B4D04" w:rsidRDefault="00E42101" w:rsidP="002769CC">
            <w:pPr>
              <w:rPr>
                <w:rFonts w:ascii="Times New Roman" w:hAnsi="Times New Roman"/>
                <w:b/>
              </w:rPr>
            </w:pPr>
            <w:r w:rsidRPr="002B4D04">
              <w:rPr>
                <w:rFonts w:ascii="Times New Roman" w:hAnsi="Times New Roman"/>
                <w:b/>
              </w:rPr>
              <w:t>Kathy Daniel, PhD, RN, ANP/GNP-BC, AGSF</w:t>
            </w:r>
          </w:p>
          <w:p w:rsidR="00E42101" w:rsidRPr="002B4D04" w:rsidRDefault="00E42101" w:rsidP="002769CC">
            <w:pPr>
              <w:rPr>
                <w:rFonts w:ascii="Times New Roman" w:hAnsi="Times New Roman"/>
              </w:rPr>
            </w:pPr>
            <w:r>
              <w:rPr>
                <w:rFonts w:ascii="Times New Roman" w:hAnsi="Times New Roman"/>
              </w:rPr>
              <w:t>Associate Chair, Graduate Nurse Practitioner Programs</w:t>
            </w:r>
          </w:p>
          <w:p w:rsidR="00E42101" w:rsidRPr="002B4D04" w:rsidRDefault="00E42101" w:rsidP="002769CC">
            <w:pPr>
              <w:rPr>
                <w:rFonts w:ascii="Times New Roman" w:hAnsi="Times New Roman"/>
              </w:rPr>
            </w:pPr>
            <w:r w:rsidRPr="002B4D04">
              <w:rPr>
                <w:rFonts w:ascii="Times New Roman" w:hAnsi="Times New Roman"/>
              </w:rPr>
              <w:t>Pickard Hall Office #615</w:t>
            </w:r>
          </w:p>
          <w:p w:rsidR="00E42101" w:rsidRPr="002B4D04" w:rsidRDefault="00E42101" w:rsidP="002769CC">
            <w:pPr>
              <w:rPr>
                <w:rFonts w:ascii="Times New Roman" w:hAnsi="Times New Roman"/>
              </w:rPr>
            </w:pPr>
            <w:r w:rsidRPr="002B4D04">
              <w:rPr>
                <w:rFonts w:ascii="Times New Roman" w:hAnsi="Times New Roman"/>
              </w:rPr>
              <w:t>817-272-0175</w:t>
            </w:r>
          </w:p>
          <w:p w:rsidR="00E42101" w:rsidRPr="002B4D04" w:rsidRDefault="00E42101" w:rsidP="002769CC">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E42101" w:rsidRPr="002B4D04" w:rsidRDefault="00E42101" w:rsidP="002769CC">
            <w:pPr>
              <w:rPr>
                <w:rFonts w:ascii="Times New Roman" w:hAnsi="Times New Roman"/>
              </w:rPr>
            </w:pPr>
          </w:p>
        </w:tc>
      </w:tr>
      <w:tr w:rsidR="00E42101" w:rsidRPr="002B4D04" w:rsidTr="002769CC">
        <w:tc>
          <w:tcPr>
            <w:tcW w:w="4788" w:type="dxa"/>
          </w:tcPr>
          <w:p w:rsidR="00E42101" w:rsidRPr="002B4D04" w:rsidRDefault="00E42101" w:rsidP="002769C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E42101" w:rsidRPr="002B4D04" w:rsidRDefault="00E42101" w:rsidP="002769CC">
            <w:pPr>
              <w:rPr>
                <w:rFonts w:ascii="Times New Roman" w:hAnsi="Times New Roman"/>
              </w:rPr>
            </w:pPr>
            <w:r w:rsidRPr="002B4D04">
              <w:rPr>
                <w:rFonts w:ascii="Times New Roman" w:hAnsi="Times New Roman"/>
              </w:rPr>
              <w:t>Pickard Hall Office # 605</w:t>
            </w:r>
          </w:p>
          <w:p w:rsidR="00E42101" w:rsidRPr="002B4D04" w:rsidRDefault="00E42101" w:rsidP="002769CC">
            <w:pPr>
              <w:rPr>
                <w:rFonts w:ascii="Times New Roman" w:hAnsi="Times New Roman"/>
              </w:rPr>
            </w:pPr>
            <w:r w:rsidRPr="002B4D04">
              <w:rPr>
                <w:rFonts w:ascii="Times New Roman" w:hAnsi="Times New Roman"/>
              </w:rPr>
              <w:t>(817) 272-9517</w:t>
            </w:r>
          </w:p>
          <w:p w:rsidR="00E42101" w:rsidRPr="002B4D04" w:rsidRDefault="00E42101" w:rsidP="002769C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E42101" w:rsidRPr="00CA4928" w:rsidRDefault="00E42101" w:rsidP="002769CC">
            <w:pPr>
              <w:rPr>
                <w:rFonts w:ascii="Times New Roman" w:hAnsi="Times New Roman"/>
                <w:b/>
                <w:color w:val="000000" w:themeColor="text1"/>
              </w:rPr>
            </w:pPr>
            <w:r w:rsidRPr="002B4D04">
              <w:rPr>
                <w:rFonts w:ascii="Times New Roman" w:hAnsi="Times New Roman"/>
                <w:b/>
                <w:color w:val="000000" w:themeColor="text1"/>
              </w:rPr>
              <w:t>Kim Doubrava (Hodges)</w:t>
            </w:r>
            <w:r>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rsidR="00E42101" w:rsidRPr="002B4D04" w:rsidRDefault="00E42101" w:rsidP="002769CC">
            <w:pPr>
              <w:rPr>
                <w:rFonts w:ascii="Times New Roman" w:hAnsi="Times New Roman"/>
                <w:color w:val="000000" w:themeColor="text1"/>
              </w:rPr>
            </w:pPr>
            <w:r w:rsidRPr="002B4D04">
              <w:rPr>
                <w:rFonts w:ascii="Times New Roman" w:hAnsi="Times New Roman"/>
                <w:color w:val="000000" w:themeColor="text1"/>
              </w:rPr>
              <w:t>Pickard Hall Office #612</w:t>
            </w:r>
          </w:p>
          <w:p w:rsidR="00E42101" w:rsidRPr="002B4D04" w:rsidRDefault="00E42101" w:rsidP="002769CC">
            <w:pPr>
              <w:rPr>
                <w:rFonts w:ascii="Times New Roman" w:hAnsi="Times New Roman"/>
                <w:color w:val="000000" w:themeColor="text1"/>
              </w:rPr>
            </w:pPr>
            <w:r w:rsidRPr="002B4D04">
              <w:rPr>
                <w:rFonts w:ascii="Times New Roman" w:hAnsi="Times New Roman"/>
                <w:color w:val="000000" w:themeColor="text1"/>
              </w:rPr>
              <w:t>(817) 272-9373</w:t>
            </w:r>
          </w:p>
          <w:p w:rsidR="00E42101" w:rsidRPr="002B4D04" w:rsidRDefault="00E42101" w:rsidP="002769CC">
            <w:pPr>
              <w:rPr>
                <w:rFonts w:ascii="Times New Roman" w:hAnsi="Times New Roman"/>
                <w:color w:val="1F497D"/>
              </w:rPr>
            </w:pPr>
            <w:r w:rsidRPr="002B4D04">
              <w:rPr>
                <w:rFonts w:ascii="Times New Roman" w:hAnsi="Times New Roman"/>
                <w:color w:val="000000" w:themeColor="text1"/>
              </w:rPr>
              <w:t xml:space="preserve">Email address:  </w:t>
            </w:r>
            <w:hyperlink r:id="rId61"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2" w:history="1">
              <w:r w:rsidRPr="00C744BA">
                <w:rPr>
                  <w:rStyle w:val="Hyperlink"/>
                  <w:rFonts w:ascii="Times New Roman" w:hAnsi="Times New Roman"/>
                </w:rPr>
                <w:t>npclinicalclearance@uta.edu</w:t>
              </w:r>
            </w:hyperlink>
          </w:p>
        </w:tc>
      </w:tr>
      <w:tr w:rsidR="00E42101" w:rsidRPr="002B4D04" w:rsidTr="002769CC">
        <w:tc>
          <w:tcPr>
            <w:tcW w:w="4788" w:type="dxa"/>
          </w:tcPr>
          <w:p w:rsidR="00E42101" w:rsidRPr="00CA4928" w:rsidRDefault="00E42101" w:rsidP="002769CC">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rsidR="00E42101" w:rsidRPr="002B4D04" w:rsidRDefault="00E42101" w:rsidP="002769CC">
            <w:pPr>
              <w:rPr>
                <w:rFonts w:ascii="Times New Roman" w:hAnsi="Times New Roman"/>
              </w:rPr>
            </w:pPr>
            <w:r w:rsidRPr="002B4D04">
              <w:rPr>
                <w:rFonts w:ascii="Times New Roman" w:hAnsi="Times New Roman"/>
              </w:rPr>
              <w:t>Pickard Hall Office # 610</w:t>
            </w:r>
          </w:p>
          <w:p w:rsidR="00E42101" w:rsidRPr="002B4D04" w:rsidRDefault="00E42101" w:rsidP="002769CC">
            <w:pPr>
              <w:rPr>
                <w:rFonts w:ascii="Times New Roman" w:hAnsi="Times New Roman"/>
              </w:rPr>
            </w:pPr>
            <w:r w:rsidRPr="002B4D04">
              <w:rPr>
                <w:rFonts w:ascii="Times New Roman" w:hAnsi="Times New Roman"/>
              </w:rPr>
              <w:t>(817) 272-0788</w:t>
            </w:r>
          </w:p>
          <w:p w:rsidR="00E42101" w:rsidRPr="002B4D04" w:rsidRDefault="00E42101" w:rsidP="002769CC">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E42101" w:rsidRPr="002B4D04" w:rsidRDefault="0033418A" w:rsidP="002769CC">
            <w:pPr>
              <w:rPr>
                <w:rFonts w:ascii="Times New Roman" w:hAnsi="Times New Roman"/>
                <w:color w:val="0000FF"/>
                <w:u w:val="single"/>
              </w:rPr>
            </w:pPr>
            <w:hyperlink r:id="rId64" w:history="1">
              <w:r w:rsidR="00E42101" w:rsidRPr="002B4D04">
                <w:rPr>
                  <w:rFonts w:ascii="Times New Roman" w:hAnsi="Times New Roman"/>
                  <w:color w:val="0000FF"/>
                  <w:u w:val="single"/>
                </w:rPr>
                <w:t>npclinicalclearance@uta.edu</w:t>
              </w:r>
            </w:hyperlink>
          </w:p>
        </w:tc>
        <w:tc>
          <w:tcPr>
            <w:tcW w:w="5130" w:type="dxa"/>
          </w:tcPr>
          <w:p w:rsidR="00E42101" w:rsidRPr="00CA4928" w:rsidRDefault="00E42101" w:rsidP="002769CC">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E42101" w:rsidRPr="002B4D04" w:rsidRDefault="00E42101" w:rsidP="002769CC">
            <w:pPr>
              <w:rPr>
                <w:rFonts w:ascii="Times New Roman" w:hAnsi="Times New Roman"/>
              </w:rPr>
            </w:pPr>
            <w:r w:rsidRPr="002B4D04">
              <w:rPr>
                <w:rFonts w:ascii="Times New Roman" w:hAnsi="Times New Roman"/>
              </w:rPr>
              <w:t>Pickard Hall Office # 610</w:t>
            </w:r>
          </w:p>
          <w:p w:rsidR="00E42101" w:rsidRPr="002B4D04" w:rsidRDefault="00E42101" w:rsidP="002769CC">
            <w:pPr>
              <w:rPr>
                <w:rFonts w:ascii="Times New Roman" w:hAnsi="Times New Roman"/>
              </w:rPr>
            </w:pPr>
            <w:r w:rsidRPr="002B4D04">
              <w:rPr>
                <w:rFonts w:ascii="Times New Roman" w:hAnsi="Times New Roman"/>
              </w:rPr>
              <w:t>(817) 272-</w:t>
            </w:r>
            <w:r>
              <w:rPr>
                <w:rFonts w:ascii="Times New Roman" w:hAnsi="Times New Roman"/>
              </w:rPr>
              <w:t>6344</w:t>
            </w:r>
          </w:p>
          <w:p w:rsidR="00E42101" w:rsidRPr="002B4D04" w:rsidRDefault="00E42101" w:rsidP="002769CC">
            <w:pPr>
              <w:rPr>
                <w:rFonts w:ascii="Times New Roman" w:hAnsi="Times New Roman"/>
                <w:b/>
              </w:rPr>
            </w:pPr>
            <w:r w:rsidRPr="002B4D04">
              <w:rPr>
                <w:rFonts w:ascii="Times New Roman" w:hAnsi="Times New Roman"/>
              </w:rPr>
              <w:t xml:space="preserve">Email address:  </w:t>
            </w:r>
            <w:hyperlink r:id="rId65" w:history="1">
              <w:r w:rsidRPr="00C744BA">
                <w:rPr>
                  <w:rStyle w:val="Hyperlink"/>
                </w:rPr>
                <w:t>angel.korenek@uta.edu</w:t>
              </w:r>
            </w:hyperlink>
          </w:p>
        </w:tc>
      </w:tr>
    </w:tbl>
    <w:p w:rsidR="00E42101" w:rsidRDefault="00E42101" w:rsidP="00E42101">
      <w:pPr>
        <w:rPr>
          <w:rFonts w:ascii="Times New Roman" w:hAnsi="Times New Roman"/>
          <w:b/>
          <w:color w:val="1F497D"/>
        </w:rPr>
      </w:pPr>
    </w:p>
    <w:p w:rsidR="00E42101" w:rsidRDefault="00E42101" w:rsidP="00E42101"/>
    <w:tbl>
      <w:tblPr>
        <w:tblW w:w="0" w:type="auto"/>
        <w:tblCellMar>
          <w:left w:w="0" w:type="dxa"/>
          <w:right w:w="0" w:type="dxa"/>
        </w:tblCellMar>
        <w:tblLook w:val="04A0" w:firstRow="1" w:lastRow="0" w:firstColumn="1" w:lastColumn="0" w:noHBand="0" w:noVBand="1"/>
      </w:tblPr>
      <w:tblGrid>
        <w:gridCol w:w="4654"/>
        <w:gridCol w:w="4922"/>
      </w:tblGrid>
      <w:tr w:rsidR="00E42101" w:rsidTr="002769CC">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E42101" w:rsidRDefault="00E42101" w:rsidP="002769C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E42101" w:rsidRDefault="00E42101" w:rsidP="002769CC">
            <w:pPr>
              <w:jc w:val="center"/>
              <w:rPr>
                <w:rFonts w:ascii="Times New Roman" w:eastAsiaTheme="minorHAnsi" w:hAnsi="Times New Roman"/>
                <w:b/>
                <w:bCs/>
                <w:color w:val="0000FF"/>
                <w:sz w:val="24"/>
                <w:szCs w:val="24"/>
              </w:rPr>
            </w:pPr>
          </w:p>
        </w:tc>
      </w:tr>
      <w:tr w:rsidR="00E42101" w:rsidTr="002769CC">
        <w:tc>
          <w:tcPr>
            <w:tcW w:w="4654" w:type="dxa"/>
            <w:tcBorders>
              <w:top w:val="nil"/>
              <w:left w:val="double" w:sz="4" w:space="0" w:color="auto"/>
              <w:bottom w:val="nil"/>
              <w:right w:val="single" w:sz="8" w:space="0" w:color="auto"/>
            </w:tcBorders>
            <w:tcMar>
              <w:top w:w="0" w:type="dxa"/>
              <w:left w:w="108" w:type="dxa"/>
              <w:bottom w:w="0" w:type="dxa"/>
              <w:right w:w="108" w:type="dxa"/>
            </w:tcMar>
          </w:tcPr>
          <w:p w:rsidR="00E42101" w:rsidRPr="00E33923" w:rsidRDefault="00E42101" w:rsidP="002769CC">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E42101" w:rsidRDefault="00E42101" w:rsidP="002769CC">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E42101" w:rsidRDefault="00E42101" w:rsidP="002769CC">
            <w:pPr>
              <w:rPr>
                <w:rFonts w:ascii="Times New Roman" w:hAnsi="Times New Roman"/>
                <w:sz w:val="24"/>
                <w:szCs w:val="24"/>
              </w:rPr>
            </w:pPr>
            <w:r>
              <w:rPr>
                <w:rFonts w:ascii="Times New Roman" w:hAnsi="Times New Roman"/>
                <w:sz w:val="24"/>
                <w:szCs w:val="24"/>
              </w:rPr>
              <w:t>Sheri Decker</w:t>
            </w:r>
          </w:p>
          <w:p w:rsidR="00E42101" w:rsidRDefault="00E42101" w:rsidP="002769CC">
            <w:pPr>
              <w:rPr>
                <w:rFonts w:ascii="Times New Roman" w:hAnsi="Times New Roman"/>
                <w:sz w:val="24"/>
                <w:szCs w:val="24"/>
              </w:rPr>
            </w:pPr>
            <w:r>
              <w:rPr>
                <w:rFonts w:ascii="Times New Roman" w:hAnsi="Times New Roman"/>
                <w:sz w:val="24"/>
                <w:szCs w:val="24"/>
              </w:rPr>
              <w:t>Graduate Advisor III</w:t>
            </w:r>
          </w:p>
          <w:p w:rsidR="00E42101" w:rsidRDefault="00E42101" w:rsidP="002769CC">
            <w:pPr>
              <w:rPr>
                <w:rFonts w:ascii="Times New Roman" w:hAnsi="Times New Roman"/>
                <w:sz w:val="24"/>
                <w:szCs w:val="24"/>
              </w:rPr>
            </w:pPr>
            <w:r>
              <w:rPr>
                <w:rFonts w:ascii="Times New Roman" w:hAnsi="Times New Roman"/>
                <w:sz w:val="24"/>
                <w:szCs w:val="24"/>
              </w:rPr>
              <w:t>Pickard Hall Office # 611</w:t>
            </w:r>
          </w:p>
          <w:p w:rsidR="00E42101" w:rsidRDefault="00E42101" w:rsidP="002769CC">
            <w:pPr>
              <w:rPr>
                <w:rFonts w:ascii="Times New Roman" w:hAnsi="Times New Roman"/>
                <w:sz w:val="24"/>
                <w:szCs w:val="24"/>
              </w:rPr>
            </w:pPr>
            <w:r>
              <w:rPr>
                <w:rFonts w:ascii="Times New Roman" w:hAnsi="Times New Roman"/>
                <w:sz w:val="24"/>
                <w:szCs w:val="24"/>
              </w:rPr>
              <w:t>(817) 272-0829</w:t>
            </w:r>
          </w:p>
          <w:p w:rsidR="00E42101" w:rsidRDefault="00E42101" w:rsidP="002769CC">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rPr>
                <w:t>s.decker@uta.edu</w:t>
              </w:r>
            </w:hyperlink>
            <w:r>
              <w:rPr>
                <w:rFonts w:ascii="Times New Roman" w:hAnsi="Times New Roman"/>
                <w:color w:val="1F497D"/>
                <w:sz w:val="24"/>
                <w:szCs w:val="24"/>
              </w:rPr>
              <w:t xml:space="preserve"> </w:t>
            </w:r>
          </w:p>
          <w:p w:rsidR="00E42101" w:rsidRDefault="00E42101" w:rsidP="002769CC">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E42101" w:rsidRPr="00E33923" w:rsidRDefault="00E42101" w:rsidP="002769CC">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Campus-based Programs:</w:t>
            </w:r>
          </w:p>
          <w:p w:rsidR="00E42101" w:rsidRDefault="00E42101" w:rsidP="002769CC">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E42101" w:rsidRDefault="00E42101" w:rsidP="002769CC">
            <w:pPr>
              <w:rPr>
                <w:rFonts w:ascii="Times New Roman" w:hAnsi="Times New Roman"/>
                <w:sz w:val="24"/>
                <w:szCs w:val="24"/>
              </w:rPr>
            </w:pPr>
            <w:r>
              <w:rPr>
                <w:rFonts w:ascii="Times New Roman" w:hAnsi="Times New Roman"/>
                <w:sz w:val="24"/>
                <w:szCs w:val="24"/>
              </w:rPr>
              <w:t>Luena Wilson</w:t>
            </w:r>
          </w:p>
          <w:p w:rsidR="00E42101" w:rsidRDefault="00E42101" w:rsidP="002769CC">
            <w:pPr>
              <w:rPr>
                <w:rFonts w:ascii="Times New Roman" w:hAnsi="Times New Roman"/>
                <w:sz w:val="24"/>
                <w:szCs w:val="24"/>
              </w:rPr>
            </w:pPr>
            <w:r>
              <w:rPr>
                <w:rFonts w:ascii="Times New Roman" w:hAnsi="Times New Roman"/>
                <w:sz w:val="24"/>
                <w:szCs w:val="24"/>
              </w:rPr>
              <w:t>Graduate Advisor I</w:t>
            </w:r>
          </w:p>
          <w:p w:rsidR="00E42101" w:rsidRDefault="00E42101" w:rsidP="002769CC">
            <w:pPr>
              <w:rPr>
                <w:rFonts w:ascii="Times New Roman" w:hAnsi="Times New Roman"/>
                <w:sz w:val="24"/>
                <w:szCs w:val="24"/>
              </w:rPr>
            </w:pPr>
            <w:r>
              <w:rPr>
                <w:rFonts w:ascii="Times New Roman" w:hAnsi="Times New Roman"/>
                <w:sz w:val="24"/>
                <w:szCs w:val="24"/>
              </w:rPr>
              <w:t>Pickard Hall Office # 613</w:t>
            </w:r>
          </w:p>
          <w:p w:rsidR="00E42101" w:rsidRDefault="00E42101" w:rsidP="002769CC">
            <w:pPr>
              <w:rPr>
                <w:rFonts w:ascii="Times New Roman" w:hAnsi="Times New Roman"/>
                <w:sz w:val="24"/>
                <w:szCs w:val="24"/>
              </w:rPr>
            </w:pPr>
            <w:r>
              <w:rPr>
                <w:rFonts w:ascii="Times New Roman" w:hAnsi="Times New Roman"/>
                <w:sz w:val="24"/>
                <w:szCs w:val="24"/>
              </w:rPr>
              <w:t>(817) 272- 4798</w:t>
            </w:r>
          </w:p>
          <w:p w:rsidR="00E42101" w:rsidRDefault="00E42101" w:rsidP="002769CC">
            <w:pPr>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rPr>
                <w:t>lvwilson@uta.edu</w:t>
              </w:r>
            </w:hyperlink>
          </w:p>
        </w:tc>
      </w:tr>
    </w:tbl>
    <w:p w:rsidR="00E42101" w:rsidRPr="00283079" w:rsidRDefault="00E42101" w:rsidP="00E42101">
      <w:pPr>
        <w:rPr>
          <w:rFonts w:ascii="Times New Roman" w:hAnsi="Times New Roman"/>
          <w:b/>
          <w:color w:val="0000FF"/>
        </w:rPr>
      </w:pPr>
    </w:p>
    <w:p w:rsidR="00E42101" w:rsidRPr="007C2EDD" w:rsidRDefault="00E42101" w:rsidP="00E42101">
      <w:pPr>
        <w:rPr>
          <w:rFonts w:ascii="Arial" w:hAnsi="Arial" w:cs="Arial"/>
          <w:b/>
          <w:color w:val="FF0000"/>
        </w:rPr>
      </w:pPr>
      <w:r>
        <w:rPr>
          <w:rFonts w:ascii="Arial" w:hAnsi="Arial" w:cs="Arial"/>
          <w:b/>
          <w:color w:val="FF0000"/>
        </w:rPr>
        <w:t xml:space="preserve"> </w:t>
      </w:r>
    </w:p>
    <w:p w:rsidR="00E42101" w:rsidRPr="0020685B" w:rsidRDefault="00E42101" w:rsidP="00E4210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E42101" w:rsidRPr="00DF09E6" w:rsidRDefault="00E42101" w:rsidP="00E42101">
      <w:pPr>
        <w:rPr>
          <w:rFonts w:ascii="Times New Roman" w:hAnsi="Times New Roman"/>
          <w:sz w:val="24"/>
          <w:szCs w:val="24"/>
        </w:rPr>
      </w:pPr>
    </w:p>
    <w:p w:rsidR="00E42101" w:rsidRDefault="00E42101">
      <w:pPr>
        <w:spacing w:after="200" w:line="276" w:lineRule="auto"/>
        <w:rPr>
          <w:rFonts w:ascii="Times New Roman" w:hAnsi="Times New Roman"/>
          <w:sz w:val="24"/>
          <w:szCs w:val="24"/>
        </w:rPr>
      </w:pPr>
      <w:r>
        <w:rPr>
          <w:rFonts w:ascii="Times New Roman" w:hAnsi="Times New Roman"/>
          <w:sz w:val="24"/>
          <w:szCs w:val="24"/>
        </w:rPr>
        <w:br w:type="page"/>
      </w:r>
    </w:p>
    <w:p w:rsidR="00A02322" w:rsidRPr="00BF5B39" w:rsidRDefault="00A02322">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E21CB0" w:rsidRPr="00BF7E16" w:rsidTr="00587827">
        <w:tc>
          <w:tcPr>
            <w:tcW w:w="3367" w:type="dxa"/>
          </w:tcPr>
          <w:p w:rsidR="00E21CB0" w:rsidRPr="00BF7E16" w:rsidRDefault="00E21CB0" w:rsidP="00587827">
            <w:pPr>
              <w:rPr>
                <w:rFonts w:ascii="Times New Roman" w:hAnsi="Times New Roman"/>
                <w:b/>
                <w:bCs/>
                <w:sz w:val="24"/>
                <w:szCs w:val="24"/>
              </w:rPr>
            </w:pPr>
            <w:r w:rsidRPr="00BF7E16">
              <w:rPr>
                <w:rFonts w:ascii="Times New Roman" w:hAnsi="Times New Roman"/>
                <w:b/>
                <w:bCs/>
                <w:sz w:val="24"/>
                <w:szCs w:val="24"/>
              </w:rPr>
              <w:t>MISCELLANEOUS INFORMATION:</w:t>
            </w:r>
          </w:p>
        </w:tc>
        <w:tc>
          <w:tcPr>
            <w:tcW w:w="6209" w:type="dxa"/>
          </w:tcPr>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Inclement Weather (College Closing) Inquiries:</w:t>
            </w:r>
          </w:p>
          <w:p w:rsidR="001302B3" w:rsidRPr="00BF7E16" w:rsidRDefault="001302B3" w:rsidP="001302B3">
            <w:pPr>
              <w:tabs>
                <w:tab w:val="left" w:pos="-1080"/>
              </w:tabs>
              <w:rPr>
                <w:rFonts w:ascii="Times New Roman" w:hAnsi="Times New Roman"/>
                <w:i/>
                <w:sz w:val="24"/>
                <w:szCs w:val="24"/>
              </w:rPr>
            </w:pPr>
            <w:r w:rsidRPr="00BF7E16">
              <w:rPr>
                <w:rFonts w:ascii="Times New Roman" w:hAnsi="Times New Roman"/>
                <w:i/>
                <w:sz w:val="24"/>
                <w:szCs w:val="24"/>
              </w:rPr>
              <w:t xml:space="preserve">Metro </w:t>
            </w:r>
            <w:r>
              <w:rPr>
                <w:rFonts w:ascii="Times New Roman" w:hAnsi="Times New Roman"/>
                <w:i/>
                <w:sz w:val="24"/>
                <w:szCs w:val="24"/>
              </w:rPr>
              <w:t>(866) 258-4913</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 xml:space="preserve">Fax Number - UTA </w:t>
            </w:r>
            <w:r w:rsidR="00A94091">
              <w:rPr>
                <w:rFonts w:ascii="Times New Roman" w:hAnsi="Times New Roman"/>
                <w:sz w:val="24"/>
                <w:szCs w:val="24"/>
              </w:rPr>
              <w:t>College of Nursing and Health Innovation</w:t>
            </w:r>
            <w:r w:rsidRPr="00BF7E16">
              <w:rPr>
                <w:rFonts w:ascii="Times New Roman" w:hAnsi="Times New Roman"/>
                <w:sz w:val="24"/>
                <w:szCs w:val="24"/>
              </w:rPr>
              <w:t>:  (817) 272-5006</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Attn: Graduate Nursing Programs Office</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UTA Police (Emergency Only):  (817) 272-3003</w:t>
            </w:r>
          </w:p>
          <w:p w:rsidR="001302B3" w:rsidRPr="00BF7E16" w:rsidRDefault="001302B3" w:rsidP="001302B3">
            <w:pPr>
              <w:tabs>
                <w:tab w:val="left" w:pos="-1080"/>
              </w:tabs>
              <w:rPr>
                <w:rFonts w:ascii="Times New Roman" w:hAnsi="Times New Roman"/>
                <w:b/>
                <w:sz w:val="24"/>
                <w:szCs w:val="24"/>
              </w:rPr>
            </w:pPr>
          </w:p>
          <w:p w:rsidR="001302B3" w:rsidRPr="00BF7E16" w:rsidRDefault="001302B3" w:rsidP="001302B3">
            <w:pPr>
              <w:tabs>
                <w:tab w:val="left" w:pos="-1080"/>
              </w:tabs>
              <w:rPr>
                <w:rFonts w:ascii="Times New Roman" w:hAnsi="Times New Roman"/>
                <w:b/>
                <w:sz w:val="24"/>
                <w:szCs w:val="24"/>
              </w:rPr>
            </w:pPr>
            <w:r w:rsidRPr="00BF7E16">
              <w:rPr>
                <w:rFonts w:ascii="Times New Roman" w:hAnsi="Times New Roman"/>
                <w:b/>
                <w:sz w:val="24"/>
                <w:szCs w:val="24"/>
              </w:rPr>
              <w:t>Mailing Address for Packages:</w:t>
            </w:r>
          </w:p>
          <w:p w:rsidR="001302B3" w:rsidRDefault="001302B3" w:rsidP="00587827">
            <w:pPr>
              <w:tabs>
                <w:tab w:val="left" w:pos="-1080"/>
              </w:tabs>
              <w:rPr>
                <w:rFonts w:ascii="Times New Roman" w:hAnsi="Times New Roman"/>
                <w:sz w:val="24"/>
                <w:szCs w:val="24"/>
              </w:rPr>
            </w:pP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 xml:space="preserve">University of Texas at Arlington </w:t>
            </w:r>
            <w:r w:rsidR="00A94091">
              <w:rPr>
                <w:rFonts w:ascii="Times New Roman" w:hAnsi="Times New Roman"/>
                <w:sz w:val="24"/>
                <w:szCs w:val="24"/>
              </w:rPr>
              <w:t>College of Nursing and Health Innovation</w:t>
            </w: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c/</w:t>
            </w:r>
            <w:r w:rsidR="009D6E44">
              <w:rPr>
                <w:rFonts w:ascii="Times New Roman" w:hAnsi="Times New Roman"/>
                <w:b/>
                <w:sz w:val="24"/>
                <w:szCs w:val="24"/>
              </w:rPr>
              <w:t>o Dr. Lynda Jarrell</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411 S. Nedderman Drive, Pickard Hall Box 19407</w:t>
            </w:r>
          </w:p>
          <w:p w:rsidR="00E21CB0" w:rsidRPr="00BF7E16" w:rsidRDefault="00E21CB0" w:rsidP="00587827">
            <w:pPr>
              <w:tabs>
                <w:tab w:val="left" w:pos="-1080"/>
              </w:tabs>
              <w:ind w:right="-576"/>
              <w:rPr>
                <w:rFonts w:ascii="Times New Roman" w:hAnsi="Times New Roman"/>
                <w:sz w:val="24"/>
                <w:szCs w:val="24"/>
              </w:rPr>
            </w:pPr>
            <w:r w:rsidRPr="00BF7E16">
              <w:rPr>
                <w:rFonts w:ascii="Times New Roman" w:hAnsi="Times New Roman"/>
                <w:sz w:val="24"/>
                <w:szCs w:val="24"/>
              </w:rPr>
              <w:t>Arlington, Texas 76019-0407</w:t>
            </w:r>
          </w:p>
          <w:p w:rsidR="00E21CB0" w:rsidRPr="00BF7E16" w:rsidRDefault="00E21CB0" w:rsidP="00587827">
            <w:pPr>
              <w:tabs>
                <w:tab w:val="left" w:pos="-1080"/>
              </w:tabs>
              <w:ind w:right="-576"/>
              <w:rPr>
                <w:rFonts w:ascii="Times New Roman" w:hAnsi="Times New Roman"/>
                <w:sz w:val="24"/>
                <w:szCs w:val="24"/>
              </w:rPr>
            </w:pPr>
          </w:p>
        </w:tc>
      </w:tr>
      <w:tr w:rsidR="00E21CB0" w:rsidRPr="00BF7E16" w:rsidTr="00587827">
        <w:tc>
          <w:tcPr>
            <w:tcW w:w="3367" w:type="dxa"/>
          </w:tcPr>
          <w:p w:rsidR="00E21CB0" w:rsidRPr="00BF7E16" w:rsidRDefault="00E21CB0" w:rsidP="00587827">
            <w:pPr>
              <w:rPr>
                <w:rFonts w:ascii="Times New Roman" w:hAnsi="Times New Roman"/>
                <w:b/>
                <w:bCs/>
                <w:sz w:val="24"/>
                <w:szCs w:val="24"/>
              </w:rPr>
            </w:pPr>
            <w:bookmarkStart w:id="11" w:name="_Toc17511539"/>
            <w:r w:rsidRPr="00BF7E16">
              <w:rPr>
                <w:rFonts w:ascii="Times New Roman" w:hAnsi="Times New Roman"/>
                <w:b/>
                <w:bCs/>
                <w:sz w:val="24"/>
                <w:szCs w:val="24"/>
              </w:rPr>
              <w:t>CLINICAL OVERVIEW</w:t>
            </w:r>
            <w:bookmarkEnd w:id="11"/>
            <w:r w:rsidRPr="00BF7E16">
              <w:rPr>
                <w:rFonts w:ascii="Times New Roman" w:hAnsi="Times New Roman"/>
                <w:b/>
                <w:bCs/>
                <w:sz w:val="24"/>
                <w:szCs w:val="24"/>
              </w:rPr>
              <w:t>:</w:t>
            </w:r>
          </w:p>
        </w:tc>
        <w:tc>
          <w:tcPr>
            <w:tcW w:w="6209" w:type="dxa"/>
          </w:tcPr>
          <w:p w:rsidR="00BE3551" w:rsidRPr="00BF7E16" w:rsidRDefault="00E21CB0" w:rsidP="00BE3551">
            <w:pPr>
              <w:spacing w:line="288" w:lineRule="exact"/>
              <w:rPr>
                <w:rFonts w:ascii="Times New Roman" w:hAnsi="Times New Roman"/>
                <w:sz w:val="24"/>
                <w:szCs w:val="24"/>
              </w:rPr>
            </w:pPr>
            <w:bookmarkStart w:id="12" w:name="_Toc17511540"/>
            <w:r w:rsidRPr="00BF7E16">
              <w:rPr>
                <w:rFonts w:ascii="Times New Roman" w:hAnsi="Times New Roman"/>
                <w:sz w:val="24"/>
                <w:szCs w:val="24"/>
              </w:rPr>
              <w:t xml:space="preserve">Ninety (90) hours are required for N5430.  The clinical hours will be completed at non-campus clinical practice sites arranged by the University of Texas at Arlington </w:t>
            </w:r>
            <w:r w:rsidR="00A94091">
              <w:rPr>
                <w:rFonts w:ascii="Times New Roman" w:hAnsi="Times New Roman"/>
                <w:sz w:val="24"/>
                <w:szCs w:val="24"/>
              </w:rPr>
              <w:t>College of Nursing and Health Innovation</w:t>
            </w:r>
            <w:r w:rsidRPr="00BF7E16">
              <w:rPr>
                <w:rFonts w:ascii="Times New Roman" w:hAnsi="Times New Roman"/>
                <w:sz w:val="24"/>
                <w:szCs w:val="24"/>
              </w:rPr>
              <w:t xml:space="preserve"> 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clinical advisor). These activities will not be acceptable.</w:t>
            </w:r>
            <w:bookmarkEnd w:id="12"/>
          </w:p>
          <w:p w:rsidR="00BE3551" w:rsidRPr="00BF7E16"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B81B3A" w:rsidRDefault="00B81B3A" w:rsidP="0039353C"/>
    <w:p w:rsidR="00B81B3A" w:rsidRDefault="00B81B3A">
      <w:pPr>
        <w:spacing w:after="200" w:line="276" w:lineRule="auto"/>
      </w:pPr>
      <w:r>
        <w:br w:type="page"/>
      </w:r>
    </w:p>
    <w:p w:rsidR="002A625E" w:rsidRPr="00C329D5" w:rsidRDefault="002A625E" w:rsidP="002A625E">
      <w:pPr>
        <w:pStyle w:val="SectionHeader"/>
        <w:jc w:val="center"/>
      </w:pPr>
      <w:r w:rsidRPr="00C329D5">
        <w:lastRenderedPageBreak/>
        <w:t>prevention of academic dishonesty guidelines</w:t>
      </w:r>
    </w:p>
    <w:p w:rsidR="002A625E" w:rsidRPr="00C329D5" w:rsidRDefault="002A625E" w:rsidP="00C329D5">
      <w:pPr>
        <w:jc w:val="center"/>
        <w:rPr>
          <w:rFonts w:ascii="Times New Roman" w:hAnsi="Times New Roman"/>
          <w:b/>
          <w:sz w:val="24"/>
          <w:szCs w:val="24"/>
        </w:rPr>
      </w:pPr>
      <w:r w:rsidRPr="00C329D5">
        <w:rPr>
          <w:rFonts w:ascii="Times New Roman" w:hAnsi="Times New Roman"/>
          <w:b/>
          <w:sz w:val="24"/>
          <w:szCs w:val="24"/>
        </w:rPr>
        <w:t>Special Instructions Regarding Assignments</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N5430 Family Nursing I</w:t>
      </w:r>
    </w:p>
    <w:p w:rsidR="002A625E" w:rsidRPr="00C329D5" w:rsidRDefault="002A625E" w:rsidP="002A625E">
      <w:pPr>
        <w:jc w:val="center"/>
        <w:rPr>
          <w:rFonts w:ascii="Times New Roman" w:hAnsi="Times New Roman"/>
          <w:b/>
          <w:bCs/>
          <w:sz w:val="24"/>
          <w:szCs w:val="24"/>
        </w:rPr>
      </w:pPr>
    </w:p>
    <w:p w:rsidR="002A625E" w:rsidRPr="00C329D5" w:rsidRDefault="002A625E" w:rsidP="002A625E">
      <w:pPr>
        <w:rPr>
          <w:rFonts w:ascii="Times New Roman" w:hAnsi="Times New Roman"/>
          <w:sz w:val="24"/>
          <w:szCs w:val="24"/>
        </w:rPr>
      </w:pPr>
      <w:bookmarkStart w:id="13" w:name="_Toc17511635"/>
      <w:r w:rsidRPr="00C329D5">
        <w:rPr>
          <w:rFonts w:ascii="Times New Roman" w:hAnsi="Times New Roman"/>
          <w:sz w:val="24"/>
          <w:szCs w:val="24"/>
        </w:rPr>
        <w:t>Unless otherwise instructed, all course (class &amp; clinical) assignments are to follow the following guidelines:</w:t>
      </w:r>
      <w:bookmarkEnd w:id="13"/>
    </w:p>
    <w:p w:rsidR="002A625E" w:rsidRPr="00C329D5" w:rsidRDefault="002A625E" w:rsidP="002A625E">
      <w:pPr>
        <w:rPr>
          <w:rFonts w:ascii="Times New Roman" w:hAnsi="Times New Roman"/>
          <w:sz w:val="24"/>
          <w:szCs w:val="24"/>
        </w:rPr>
      </w:pPr>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4" w:name="_Toc17511636"/>
      <w:r w:rsidRPr="00C329D5">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C329D5">
        <w:rPr>
          <w:rFonts w:ascii="Times New Roman" w:hAnsi="Times New Roman"/>
          <w:sz w:val="24"/>
          <w:szCs w:val="24"/>
        </w:rPr>
        <w:sym w:font="Symbol" w:char="F02D"/>
      </w:r>
      <w:r w:rsidRPr="00C329D5">
        <w:rPr>
          <w:rFonts w:ascii="Times New Roman" w:hAnsi="Times New Roman"/>
          <w:sz w:val="24"/>
          <w:szCs w:val="24"/>
        </w:rPr>
        <w:t xml:space="preserve"> do not ask the preceptor to advise you on an assignment.</w:t>
      </w:r>
      <w:bookmarkEnd w:id="14"/>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5" w:name="_Toc17511637"/>
      <w:r w:rsidRPr="00C329D5">
        <w:rPr>
          <w:rFonts w:ascii="Times New Roman" w:hAnsi="Times New Roman"/>
          <w:sz w:val="24"/>
          <w:szCs w:val="24"/>
        </w:rPr>
        <w:t xml:space="preserve">It is </w:t>
      </w:r>
      <w:r w:rsidRPr="00C329D5">
        <w:rPr>
          <w:rFonts w:ascii="Times New Roman" w:hAnsi="Times New Roman"/>
          <w:sz w:val="24"/>
          <w:szCs w:val="24"/>
          <w:u w:val="single"/>
        </w:rPr>
        <w:t>your</w:t>
      </w:r>
      <w:r w:rsidRPr="00C329D5">
        <w:rPr>
          <w:rFonts w:ascii="Times New Roman" w:hAnsi="Times New Roman"/>
          <w:sz w:val="24"/>
          <w:szCs w:val="24"/>
        </w:rPr>
        <w:t xml:space="preserve"> ability and clinical decision-making that we are assessing through the assignments </w:t>
      </w:r>
      <w:r w:rsidRPr="00C329D5">
        <w:rPr>
          <w:rFonts w:ascii="Times New Roman" w:hAnsi="Times New Roman"/>
          <w:sz w:val="24"/>
          <w:szCs w:val="24"/>
        </w:rPr>
        <w:sym w:font="Symbol" w:char="F02D"/>
      </w:r>
      <w:r w:rsidRPr="00C329D5">
        <w:rPr>
          <w:rFonts w:ascii="Times New Roman" w:hAnsi="Times New Roman"/>
          <w:sz w:val="24"/>
          <w:szCs w:val="24"/>
        </w:rPr>
        <w:t xml:space="preserve"> not your colleagues.</w:t>
      </w:r>
      <w:bookmarkEnd w:id="15"/>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6" w:name="_Toc17511638"/>
      <w:r w:rsidRPr="00C329D5">
        <w:rPr>
          <w:rFonts w:ascii="Times New Roman" w:hAnsi="Times New Roman"/>
          <w:sz w:val="24"/>
          <w:szCs w:val="24"/>
        </w:rPr>
        <w:t>Any violation of these instructions will result in academic dishonesty a violation of University of Texas at Arlington Academic Dishonesty Policy.  The penalties can range from failure on the assignment, course failure and/or expulsion from the program.</w:t>
      </w:r>
      <w:bookmarkEnd w:id="16"/>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7" w:name="_Toc17511639"/>
      <w:r w:rsidRPr="00C329D5">
        <w:rPr>
          <w:rFonts w:ascii="Times New Roman" w:hAnsi="Times New Roman"/>
          <w:sz w:val="24"/>
          <w:szCs w:val="24"/>
        </w:rPr>
        <w:t xml:space="preserve">A graded copy of each assignment will be maintained in the clinical portfolio by the student. </w:t>
      </w:r>
      <w:bookmarkEnd w:id="17"/>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8" w:name="_Toc17511640"/>
      <w:r w:rsidRPr="00C329D5">
        <w:rPr>
          <w:rFonts w:ascii="Times New Roman" w:hAnsi="Times New Roman"/>
          <w:sz w:val="24"/>
          <w:szCs w:val="24"/>
        </w:rPr>
        <w:t>If at any time a student is aware of academic dishonesty committed by a classmate, the student is expected to inform the faculty.</w:t>
      </w:r>
      <w:bookmarkEnd w:id="18"/>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9" w:name="_Toc17511641"/>
      <w:r w:rsidRPr="00C329D5">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19"/>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bookmarkStart w:id="20" w:name="_Toc17511642"/>
      <w:r w:rsidRPr="00C329D5">
        <w:rPr>
          <w:rFonts w:ascii="Times New Roman" w:hAnsi="Times New Roman"/>
          <w:sz w:val="24"/>
          <w:szCs w:val="24"/>
        </w:rPr>
        <w:t>You are asked to sign below to indicate that you understand the above guidelines.</w:t>
      </w:r>
      <w:bookmarkEnd w:id="20"/>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bookmarkStart w:id="21" w:name="_Toc17511643"/>
      <w:r>
        <w:t>Printed Name ___________________________</w:t>
      </w:r>
      <w:bookmarkEnd w:id="21"/>
      <w:r>
        <w:t>___</w:t>
      </w: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r>
        <w:t>Signature: ____________________________________</w:t>
      </w:r>
      <w:r>
        <w:tab/>
      </w:r>
      <w:r>
        <w:tab/>
        <w:t>Date: _____________</w:t>
      </w:r>
      <w:r>
        <w:br/>
      </w:r>
      <w:r>
        <w:br/>
      </w:r>
    </w:p>
    <w:p w:rsidR="002A625E" w:rsidRPr="00C329D5" w:rsidRDefault="00C329D5" w:rsidP="002A625E">
      <w:pPr>
        <w:pStyle w:val="Header"/>
        <w:tabs>
          <w:tab w:val="clear" w:pos="4320"/>
          <w:tab w:val="clear" w:pos="8640"/>
        </w:tabs>
        <w:rPr>
          <w:u w:val="single"/>
        </w:rPr>
      </w:pPr>
      <w:r>
        <w:t>Course:</w:t>
      </w:r>
      <w:r>
        <w:tab/>
      </w:r>
      <w:r>
        <w:rPr>
          <w:b w:val="0"/>
        </w:rPr>
        <w:t>N5430   _____</w:t>
      </w:r>
      <w:r>
        <w:rPr>
          <w:b w:val="0"/>
        </w:rPr>
        <w:tab/>
      </w:r>
      <w:r>
        <w:rPr>
          <w:b w:val="0"/>
        </w:rPr>
        <w:tab/>
        <w:t>N5431   _____</w:t>
      </w:r>
      <w:r>
        <w:rPr>
          <w:b w:val="0"/>
        </w:rPr>
        <w:tab/>
      </w:r>
      <w:r>
        <w:rPr>
          <w:b w:val="0"/>
        </w:rPr>
        <w:tab/>
        <w:t>N5631/</w:t>
      </w:r>
      <w:r w:rsidR="00B41A36">
        <w:rPr>
          <w:b w:val="0"/>
        </w:rPr>
        <w:t>6532/</w:t>
      </w:r>
      <w:r>
        <w:rPr>
          <w:b w:val="0"/>
        </w:rPr>
        <w:t>5331</w:t>
      </w:r>
      <w:r w:rsidR="00B41A36">
        <w:rPr>
          <w:b w:val="0"/>
        </w:rPr>
        <w:t>/5332</w:t>
      </w:r>
      <w:r>
        <w:rPr>
          <w:b w:val="0"/>
        </w:rPr>
        <w:t xml:space="preserve">   _____</w:t>
      </w:r>
    </w:p>
    <w:p w:rsidR="002A625E" w:rsidRPr="00C329D5" w:rsidRDefault="002A625E" w:rsidP="002A625E">
      <w:pPr>
        <w:pStyle w:val="SectionHeader"/>
        <w:jc w:val="center"/>
        <w:rPr>
          <w:u w:val="single"/>
        </w:rPr>
      </w:pPr>
    </w:p>
    <w:p w:rsidR="002A625E" w:rsidRPr="00C329D5" w:rsidRDefault="002A625E" w:rsidP="002A625E">
      <w:pPr>
        <w:pStyle w:val="SectionHeader"/>
        <w:jc w:val="center"/>
      </w:pPr>
    </w:p>
    <w:p w:rsidR="002A625E" w:rsidRPr="002A625E" w:rsidRDefault="002A625E" w:rsidP="002A625E">
      <w:pPr>
        <w:rPr>
          <w:rFonts w:ascii="Times New Roman" w:hAnsi="Times New Roman"/>
          <w:b/>
          <w:bCs/>
          <w:caps/>
        </w:rPr>
      </w:pPr>
      <w:r w:rsidRPr="002A625E">
        <w:rPr>
          <w:rFonts w:ascii="Times New Roman" w:hAnsi="Times New Roman"/>
        </w:rPr>
        <w:br w:type="page"/>
      </w:r>
    </w:p>
    <w:p w:rsidR="002A625E" w:rsidRPr="002A625E" w:rsidRDefault="002A625E" w:rsidP="002A625E">
      <w:pPr>
        <w:pStyle w:val="Heading3"/>
        <w:tabs>
          <w:tab w:val="clear" w:pos="-720"/>
          <w:tab w:val="clear" w:pos="-144"/>
        </w:tabs>
        <w:sectPr w:rsidR="002A625E" w:rsidRPr="002A625E" w:rsidSect="005818B7">
          <w:headerReference w:type="default" r:id="rId68"/>
          <w:footerReference w:type="default" r:id="rId69"/>
          <w:pgSz w:w="12240" w:h="15840" w:code="1"/>
          <w:pgMar w:top="1440" w:right="1440" w:bottom="1440" w:left="1440" w:header="720" w:footer="504" w:gutter="0"/>
          <w:paperSrc w:first="7" w:other="7"/>
          <w:pgNumType w:start="1"/>
          <w:cols w:space="720"/>
          <w:noEndnote/>
          <w:docGrid w:linePitch="299"/>
        </w:sectPr>
      </w:pP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lastRenderedPageBreak/>
        <w:t xml:space="preserve">Nursing </w:t>
      </w:r>
      <w:r w:rsidR="00E10CD0" w:rsidRPr="00C329D5">
        <w:rPr>
          <w:rFonts w:ascii="Times New Roman" w:hAnsi="Times New Roman"/>
          <w:b/>
          <w:sz w:val="24"/>
          <w:szCs w:val="24"/>
        </w:rPr>
        <w:t>N</w:t>
      </w:r>
      <w:r w:rsidRPr="00C329D5">
        <w:rPr>
          <w:rFonts w:ascii="Times New Roman" w:hAnsi="Times New Roman"/>
          <w:b/>
          <w:sz w:val="24"/>
          <w:szCs w:val="24"/>
        </w:rPr>
        <w:t>5430 - Family Nursing I</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CLASS SCHEDULE</w:t>
      </w:r>
    </w:p>
    <w:p w:rsidR="002A625E" w:rsidRDefault="002A625E" w:rsidP="002A625E">
      <w:pPr>
        <w:jc w:val="center"/>
        <w:rPr>
          <w:rFonts w:ascii="Times New Roman" w:hAnsi="Times New Roman"/>
          <w:b/>
          <w:sz w:val="24"/>
          <w:szCs w:val="24"/>
        </w:rPr>
      </w:pPr>
      <w:r w:rsidRPr="00C329D5">
        <w:rPr>
          <w:rFonts w:ascii="Times New Roman" w:hAnsi="Times New Roman"/>
          <w:b/>
          <w:sz w:val="24"/>
          <w:szCs w:val="24"/>
        </w:rPr>
        <w:t xml:space="preserve">Spring </w:t>
      </w:r>
      <w:r w:rsidR="00B1013F">
        <w:rPr>
          <w:rFonts w:ascii="Times New Roman" w:hAnsi="Times New Roman"/>
          <w:b/>
          <w:sz w:val="24"/>
          <w:szCs w:val="24"/>
        </w:rPr>
        <w:t>2016</w:t>
      </w:r>
    </w:p>
    <w:p w:rsidR="00CD56BD" w:rsidRPr="00C329D5" w:rsidRDefault="00CD56BD" w:rsidP="002A625E">
      <w:pPr>
        <w:jc w:val="center"/>
        <w:rPr>
          <w:rFonts w:ascii="Times New Roman" w:hAnsi="Times New Roman"/>
          <w:b/>
          <w:sz w:val="24"/>
          <w:szCs w:val="24"/>
        </w:rPr>
      </w:pPr>
    </w:p>
    <w:tbl>
      <w:tblPr>
        <w:tblStyle w:val="TableGrid"/>
        <w:tblW w:w="14490" w:type="dxa"/>
        <w:tblInd w:w="-612" w:type="dxa"/>
        <w:tblLook w:val="04A0" w:firstRow="1" w:lastRow="0" w:firstColumn="1" w:lastColumn="0" w:noHBand="0" w:noVBand="1"/>
      </w:tblPr>
      <w:tblGrid>
        <w:gridCol w:w="2160"/>
        <w:gridCol w:w="1710"/>
        <w:gridCol w:w="3240"/>
        <w:gridCol w:w="4950"/>
        <w:gridCol w:w="2430"/>
      </w:tblGrid>
      <w:tr w:rsidR="00BF2293" w:rsidTr="00CD0508">
        <w:trPr>
          <w:tblHeader/>
        </w:trPr>
        <w:tc>
          <w:tcPr>
            <w:tcW w:w="216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Date</w:t>
            </w:r>
          </w:p>
        </w:tc>
        <w:tc>
          <w:tcPr>
            <w:tcW w:w="171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Time/ Place</w:t>
            </w:r>
          </w:p>
        </w:tc>
        <w:tc>
          <w:tcPr>
            <w:tcW w:w="324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Topic</w:t>
            </w:r>
          </w:p>
        </w:tc>
        <w:tc>
          <w:tcPr>
            <w:tcW w:w="495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Reading Assignment</w:t>
            </w:r>
          </w:p>
        </w:tc>
        <w:tc>
          <w:tcPr>
            <w:tcW w:w="243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Faculty</w:t>
            </w:r>
          </w:p>
        </w:tc>
      </w:tr>
      <w:tr w:rsidR="00BF2293" w:rsidTr="004A2775">
        <w:tc>
          <w:tcPr>
            <w:tcW w:w="2160" w:type="dxa"/>
          </w:tcPr>
          <w:p w:rsidR="00BF2293" w:rsidRPr="0019229E" w:rsidRDefault="00BF2293" w:rsidP="00B41A36">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 xml:space="preserve">January </w:t>
            </w:r>
            <w:r w:rsidR="00CF4188" w:rsidRPr="0019229E">
              <w:rPr>
                <w:rFonts w:ascii="Times New Roman" w:hAnsi="Times New Roman"/>
                <w:b/>
                <w:sz w:val="24"/>
                <w:szCs w:val="24"/>
                <w:highlight w:val="yellow"/>
                <w:u w:val="single"/>
              </w:rPr>
              <w:t>21</w:t>
            </w:r>
            <w:r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BF2293" w:rsidRPr="0019229E" w:rsidRDefault="00BF2293"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BF2293" w:rsidRPr="009B3CFD" w:rsidRDefault="00BF2293" w:rsidP="00C329D5">
            <w:pPr>
              <w:rPr>
                <w:rFonts w:ascii="Times New Roman" w:hAnsi="Times New Roman"/>
                <w:b/>
                <w:sz w:val="24"/>
                <w:szCs w:val="24"/>
              </w:rPr>
            </w:pP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4:00</w:t>
            </w:r>
            <w:r w:rsidR="00BF2293" w:rsidRPr="009B3CFD">
              <w:rPr>
                <w:rFonts w:ascii="Times New Roman" w:hAnsi="Times New Roman"/>
                <w:sz w:val="24"/>
                <w:szCs w:val="24"/>
              </w:rPr>
              <w:t xml:space="preserve"> – 5:00pm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Course Overview</w:t>
            </w: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5:00</w:t>
            </w:r>
            <w:r w:rsidR="00BF2293" w:rsidRPr="009B3CFD">
              <w:rPr>
                <w:rFonts w:ascii="Times New Roman" w:hAnsi="Times New Roman"/>
                <w:sz w:val="24"/>
                <w:szCs w:val="24"/>
              </w:rPr>
              <w:t xml:space="preserve"> -6:30pm</w:t>
            </w:r>
          </w:p>
        </w:tc>
        <w:tc>
          <w:tcPr>
            <w:tcW w:w="3240" w:type="dxa"/>
          </w:tcPr>
          <w:p w:rsidR="00BF2293" w:rsidRPr="009B3CFD" w:rsidRDefault="00996D5D" w:rsidP="00C329D5">
            <w:pPr>
              <w:rPr>
                <w:rFonts w:ascii="Times New Roman" w:hAnsi="Times New Roman"/>
                <w:b/>
                <w:sz w:val="24"/>
                <w:szCs w:val="24"/>
              </w:rPr>
            </w:pPr>
            <w:r>
              <w:rPr>
                <w:rFonts w:ascii="Times New Roman" w:hAnsi="Times New Roman"/>
                <w:sz w:val="24"/>
                <w:szCs w:val="24"/>
              </w:rPr>
              <w:t>Family Theory</w:t>
            </w:r>
          </w:p>
        </w:tc>
        <w:tc>
          <w:tcPr>
            <w:tcW w:w="495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Wright, Ch. 1,2,3,4,5</w:t>
            </w:r>
          </w:p>
        </w:tc>
        <w:tc>
          <w:tcPr>
            <w:tcW w:w="2430" w:type="dxa"/>
          </w:tcPr>
          <w:p w:rsidR="00BF2293" w:rsidRPr="009B3CFD" w:rsidRDefault="00383875" w:rsidP="00903995">
            <w:pPr>
              <w:rPr>
                <w:rFonts w:ascii="Times New Roman" w:hAnsi="Times New Roman"/>
                <w:b/>
                <w:sz w:val="24"/>
                <w:szCs w:val="24"/>
              </w:rPr>
            </w:pPr>
            <w:r>
              <w:rPr>
                <w:rFonts w:ascii="Times New Roman" w:hAnsi="Times New Roman"/>
                <w:sz w:val="24"/>
                <w:szCs w:val="24"/>
              </w:rPr>
              <w:t>Beth McClean</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6:30</w:t>
            </w:r>
            <w:r w:rsidR="00BF2293" w:rsidRPr="009B3CFD">
              <w:rPr>
                <w:rFonts w:ascii="Times New Roman" w:hAnsi="Times New Roman"/>
                <w:sz w:val="24"/>
                <w:szCs w:val="24"/>
              </w:rPr>
              <w:t>- 9:00pm</w:t>
            </w:r>
          </w:p>
        </w:tc>
        <w:tc>
          <w:tcPr>
            <w:tcW w:w="3240" w:type="dxa"/>
          </w:tcPr>
          <w:p w:rsidR="00BF2293" w:rsidRPr="009B3CFD" w:rsidRDefault="00BF2293" w:rsidP="00C329D5">
            <w:pPr>
              <w:rPr>
                <w:rFonts w:ascii="Times New Roman" w:hAnsi="Times New Roman"/>
                <w:sz w:val="24"/>
                <w:szCs w:val="24"/>
              </w:rPr>
            </w:pPr>
            <w:r w:rsidRPr="009B3CFD">
              <w:rPr>
                <w:rFonts w:ascii="Times New Roman" w:hAnsi="Times New Roman"/>
                <w:sz w:val="24"/>
                <w:szCs w:val="24"/>
              </w:rPr>
              <w:t>Musculoskeletal</w:t>
            </w:r>
          </w:p>
        </w:tc>
        <w:tc>
          <w:tcPr>
            <w:tcW w:w="4950" w:type="dxa"/>
          </w:tcPr>
          <w:p w:rsidR="00DF4E5A" w:rsidRDefault="00383875" w:rsidP="00C329D5">
            <w:pPr>
              <w:rPr>
                <w:rFonts w:ascii="Times New Roman" w:hAnsi="Times New Roman"/>
                <w:sz w:val="24"/>
                <w:szCs w:val="24"/>
              </w:rPr>
            </w:pPr>
            <w:r>
              <w:rPr>
                <w:rFonts w:ascii="Times New Roman" w:hAnsi="Times New Roman"/>
                <w:sz w:val="24"/>
                <w:szCs w:val="24"/>
              </w:rPr>
              <w:t xml:space="preserve">Dunphy, Ch. 15; </w:t>
            </w:r>
          </w:p>
          <w:p w:rsidR="00BF2293" w:rsidRPr="009B3CFD" w:rsidRDefault="00383875" w:rsidP="00C329D5">
            <w:pPr>
              <w:rPr>
                <w:rFonts w:ascii="Times New Roman" w:hAnsi="Times New Roman"/>
                <w:sz w:val="24"/>
                <w:szCs w:val="24"/>
              </w:rPr>
            </w:pPr>
            <w:r>
              <w:rPr>
                <w:rFonts w:ascii="Times New Roman" w:hAnsi="Times New Roman"/>
                <w:sz w:val="24"/>
                <w:szCs w:val="24"/>
              </w:rPr>
              <w:t>Uphold &amp; Graham, Ch. 17</w:t>
            </w:r>
          </w:p>
        </w:tc>
        <w:tc>
          <w:tcPr>
            <w:tcW w:w="2430" w:type="dxa"/>
          </w:tcPr>
          <w:p w:rsidR="00BF2293" w:rsidRPr="009B3CFD" w:rsidRDefault="00383F4B" w:rsidP="00903995">
            <w:pPr>
              <w:rPr>
                <w:rFonts w:ascii="Times New Roman" w:hAnsi="Times New Roman"/>
                <w:sz w:val="24"/>
                <w:szCs w:val="24"/>
              </w:rPr>
            </w:pPr>
            <w:r>
              <w:rPr>
                <w:rFonts w:ascii="Times New Roman" w:hAnsi="Times New Roman"/>
                <w:sz w:val="24"/>
                <w:szCs w:val="24"/>
              </w:rPr>
              <w:t>Beverly Ewing</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9:00</w:t>
            </w:r>
            <w:r w:rsidR="009B3CFD" w:rsidRPr="009B3CFD">
              <w:rPr>
                <w:rFonts w:ascii="Times New Roman" w:hAnsi="Times New Roman"/>
                <w:sz w:val="24"/>
                <w:szCs w:val="24"/>
              </w:rPr>
              <w:t>- 10:00pm</w:t>
            </w:r>
          </w:p>
        </w:tc>
        <w:tc>
          <w:tcPr>
            <w:tcW w:w="324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Meet with Clinical Advisors</w:t>
            </w: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B41A36">
            <w:pPr>
              <w:rPr>
                <w:rFonts w:ascii="Times New Roman" w:hAnsi="Times New Roman"/>
                <w:b/>
                <w:sz w:val="24"/>
                <w:szCs w:val="24"/>
                <w:u w:val="single"/>
              </w:rPr>
            </w:pPr>
            <w:r w:rsidRPr="009B3CFD">
              <w:rPr>
                <w:rFonts w:ascii="Times New Roman" w:hAnsi="Times New Roman"/>
                <w:b/>
                <w:sz w:val="24"/>
                <w:szCs w:val="24"/>
                <w:u w:val="single"/>
              </w:rPr>
              <w:t>January 2</w:t>
            </w:r>
            <w:r w:rsidR="00CF4188">
              <w:rPr>
                <w:rFonts w:ascii="Times New Roman" w:hAnsi="Times New Roman"/>
                <w:b/>
                <w:sz w:val="24"/>
                <w:szCs w:val="24"/>
                <w:u w:val="single"/>
              </w:rPr>
              <w:t>8</w:t>
            </w:r>
            <w:r w:rsidRPr="009B3C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Online</w:t>
            </w:r>
          </w:p>
        </w:tc>
        <w:tc>
          <w:tcPr>
            <w:tcW w:w="3240" w:type="dxa"/>
          </w:tcPr>
          <w:p w:rsidR="00BF2293" w:rsidRPr="009B3CFD" w:rsidRDefault="00BF2293"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Pr="009B3CFD" w:rsidRDefault="009B3CFD" w:rsidP="00C329D5">
            <w:pPr>
              <w:rPr>
                <w:rFonts w:ascii="Times New Roman" w:hAnsi="Times New Roman"/>
                <w:b/>
                <w:sz w:val="24"/>
                <w:szCs w:val="24"/>
              </w:rPr>
            </w:pPr>
          </w:p>
        </w:tc>
        <w:tc>
          <w:tcPr>
            <w:tcW w:w="3240" w:type="dxa"/>
          </w:tcPr>
          <w:p w:rsidR="009B3CFD" w:rsidRDefault="00A73DD8" w:rsidP="009B3CFD">
            <w:pPr>
              <w:rPr>
                <w:rFonts w:ascii="Times New Roman" w:hAnsi="Times New Roman"/>
                <w:sz w:val="24"/>
                <w:szCs w:val="24"/>
              </w:rPr>
            </w:pPr>
            <w:r>
              <w:rPr>
                <w:rFonts w:ascii="Times New Roman" w:hAnsi="Times New Roman"/>
                <w:sz w:val="24"/>
                <w:szCs w:val="24"/>
              </w:rPr>
              <w:t>Oral Cavity</w:t>
            </w:r>
          </w:p>
          <w:p w:rsidR="009B3CFD" w:rsidRPr="009B3CFD" w:rsidRDefault="009B3CF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9A0604" w:rsidP="00C329D5">
            <w:pPr>
              <w:rPr>
                <w:rFonts w:ascii="Times New Roman" w:hAnsi="Times New Roman"/>
                <w:sz w:val="24"/>
                <w:szCs w:val="24"/>
              </w:rPr>
            </w:pPr>
            <w:r>
              <w:rPr>
                <w:rFonts w:ascii="Times New Roman" w:hAnsi="Times New Roman"/>
                <w:sz w:val="24"/>
                <w:szCs w:val="24"/>
              </w:rPr>
              <w:t>Du</w:t>
            </w:r>
            <w:r w:rsidR="00B6364B">
              <w:rPr>
                <w:rFonts w:ascii="Times New Roman" w:hAnsi="Times New Roman"/>
                <w:sz w:val="24"/>
                <w:szCs w:val="24"/>
              </w:rPr>
              <w:t>nphy,</w:t>
            </w:r>
            <w:r w:rsidR="00A73DD8">
              <w:rPr>
                <w:rFonts w:ascii="Times New Roman" w:hAnsi="Times New Roman"/>
                <w:sz w:val="24"/>
                <w:szCs w:val="24"/>
              </w:rPr>
              <w:t xml:space="preserve"> pp.</w:t>
            </w:r>
            <w:r w:rsidR="00B6364B">
              <w:rPr>
                <w:rFonts w:ascii="Times New Roman" w:hAnsi="Times New Roman"/>
                <w:sz w:val="24"/>
                <w:szCs w:val="24"/>
              </w:rPr>
              <w:t xml:space="preserve"> 256-257</w:t>
            </w:r>
          </w:p>
          <w:p w:rsidR="00383F4B" w:rsidRDefault="00A73DD8" w:rsidP="00C329D5">
            <w:pPr>
              <w:rPr>
                <w:rFonts w:ascii="Times New Roman" w:hAnsi="Times New Roman"/>
                <w:sz w:val="24"/>
                <w:szCs w:val="24"/>
              </w:rPr>
            </w:pPr>
            <w:r>
              <w:rPr>
                <w:rFonts w:ascii="Times New Roman" w:hAnsi="Times New Roman"/>
                <w:sz w:val="24"/>
                <w:szCs w:val="24"/>
              </w:rPr>
              <w:t>Uphold &amp; Graham, pp.</w:t>
            </w:r>
            <w:r w:rsidR="00383F4B">
              <w:rPr>
                <w:rFonts w:ascii="Times New Roman" w:hAnsi="Times New Roman"/>
                <w:sz w:val="24"/>
                <w:szCs w:val="24"/>
              </w:rPr>
              <w:t xml:space="preserve"> 360-364</w:t>
            </w:r>
          </w:p>
          <w:p w:rsidR="0095704C" w:rsidRDefault="0095704C" w:rsidP="00C329D5">
            <w:pPr>
              <w:rPr>
                <w:rFonts w:ascii="Times New Roman" w:hAnsi="Times New Roman"/>
                <w:sz w:val="24"/>
                <w:szCs w:val="24"/>
              </w:rPr>
            </w:pPr>
            <w:r>
              <w:rPr>
                <w:rFonts w:ascii="Times New Roman" w:hAnsi="Times New Roman"/>
                <w:sz w:val="24"/>
                <w:szCs w:val="24"/>
              </w:rPr>
              <w:t>Burns, ch., 33</w:t>
            </w:r>
          </w:p>
        </w:tc>
        <w:tc>
          <w:tcPr>
            <w:tcW w:w="2430" w:type="dxa"/>
          </w:tcPr>
          <w:p w:rsidR="009B3CFD" w:rsidRPr="009B3CFD" w:rsidRDefault="00A73DD8" w:rsidP="00C329D5">
            <w:pPr>
              <w:rPr>
                <w:rFonts w:ascii="Times New Roman" w:hAnsi="Times New Roman"/>
                <w:sz w:val="24"/>
                <w:szCs w:val="24"/>
              </w:rPr>
            </w:pPr>
            <w:r>
              <w:rPr>
                <w:rFonts w:ascii="Times New Roman" w:hAnsi="Times New Roman"/>
                <w:sz w:val="24"/>
                <w:szCs w:val="24"/>
              </w:rPr>
              <w:t>Phyllis Wood</w:t>
            </w:r>
            <w:r w:rsidR="009B3CFD" w:rsidRPr="009B3CFD">
              <w:rPr>
                <w:rFonts w:ascii="Times New Roman" w:hAnsi="Times New Roman"/>
                <w:sz w:val="24"/>
                <w:szCs w:val="24"/>
              </w:rPr>
              <w:br/>
              <w:t>All</w:t>
            </w:r>
          </w:p>
        </w:tc>
      </w:tr>
      <w:tr w:rsidR="00BF2293" w:rsidTr="004A2775">
        <w:tc>
          <w:tcPr>
            <w:tcW w:w="2160" w:type="dxa"/>
          </w:tcPr>
          <w:p w:rsidR="00BF2293" w:rsidRPr="009B3CFD" w:rsidRDefault="00CF4188" w:rsidP="00B41A36">
            <w:pPr>
              <w:rPr>
                <w:rFonts w:ascii="Times New Roman" w:hAnsi="Times New Roman"/>
                <w:b/>
                <w:sz w:val="24"/>
                <w:szCs w:val="24"/>
                <w:u w:val="single"/>
              </w:rPr>
            </w:pPr>
            <w:r>
              <w:rPr>
                <w:rFonts w:ascii="Times New Roman" w:hAnsi="Times New Roman"/>
                <w:b/>
                <w:sz w:val="24"/>
                <w:szCs w:val="24"/>
                <w:u w:val="single"/>
              </w:rPr>
              <w:t>February 4</w:t>
            </w:r>
            <w:r w:rsidR="00B41A36">
              <w:rPr>
                <w:rFonts w:ascii="Times New Roman" w:hAnsi="Times New Roman"/>
                <w:b/>
                <w:sz w:val="24"/>
                <w:szCs w:val="24"/>
                <w:u w:val="single"/>
              </w:rPr>
              <w:t xml:space="preserve">, </w:t>
            </w:r>
            <w:r w:rsidR="009B3CFD" w:rsidRPr="009B3CFD">
              <w:rPr>
                <w:rFonts w:ascii="Times New Roman" w:hAnsi="Times New Roman"/>
                <w:b/>
                <w:sz w:val="24"/>
                <w:szCs w:val="24"/>
                <w:u w:val="single"/>
              </w:rPr>
              <w:t xml:space="preserve"> 201</w:t>
            </w:r>
            <w:r w:rsidR="002B1030">
              <w:rPr>
                <w:rFonts w:ascii="Times New Roman" w:hAnsi="Times New Roman"/>
                <w:b/>
                <w:sz w:val="24"/>
                <w:szCs w:val="24"/>
                <w:u w:val="single"/>
              </w:rPr>
              <w:t>6</w:t>
            </w:r>
          </w:p>
        </w:tc>
        <w:tc>
          <w:tcPr>
            <w:tcW w:w="1710" w:type="dxa"/>
          </w:tcPr>
          <w:p w:rsidR="00BF2293"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Pediatric Seizures</w:t>
            </w:r>
          </w:p>
          <w:p w:rsidR="005663DD" w:rsidRPr="009B3CFD" w:rsidRDefault="005663D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9B3CFD" w:rsidRDefault="0077458C" w:rsidP="00C329D5">
            <w:pPr>
              <w:rPr>
                <w:rFonts w:ascii="Times New Roman" w:hAnsi="Times New Roman"/>
                <w:sz w:val="24"/>
                <w:szCs w:val="24"/>
              </w:rPr>
            </w:pPr>
            <w:r>
              <w:rPr>
                <w:rFonts w:ascii="Times New Roman" w:hAnsi="Times New Roman"/>
                <w:sz w:val="24"/>
                <w:szCs w:val="24"/>
              </w:rPr>
              <w:t>Burns, pp. 599-605</w:t>
            </w: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BF2293" w:rsidP="00C329D5">
            <w:pPr>
              <w:rPr>
                <w:rFonts w:ascii="Times New Roman" w:hAnsi="Times New Roman"/>
                <w:b/>
                <w:sz w:val="24"/>
                <w:szCs w:val="24"/>
              </w:rPr>
            </w:pPr>
          </w:p>
        </w:tc>
        <w:tc>
          <w:tcPr>
            <w:tcW w:w="3240" w:type="dxa"/>
          </w:tcPr>
          <w:p w:rsidR="00BF2293" w:rsidRDefault="009B3CFD" w:rsidP="00C329D5">
            <w:pPr>
              <w:rPr>
                <w:rFonts w:ascii="Times New Roman" w:hAnsi="Times New Roman"/>
                <w:sz w:val="24"/>
                <w:szCs w:val="24"/>
              </w:rPr>
            </w:pPr>
            <w:r w:rsidRPr="009B3CFD">
              <w:rPr>
                <w:rFonts w:ascii="Times New Roman" w:hAnsi="Times New Roman"/>
                <w:sz w:val="24"/>
                <w:szCs w:val="24"/>
              </w:rPr>
              <w:t>Adult Seizures</w:t>
            </w:r>
          </w:p>
          <w:p w:rsidR="009B3CFD" w:rsidRPr="009B3CFD" w:rsidRDefault="005663DD"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DF4E5A" w:rsidRDefault="0077458C" w:rsidP="00C329D5">
            <w:pPr>
              <w:rPr>
                <w:rFonts w:ascii="Times New Roman" w:hAnsi="Times New Roman"/>
                <w:sz w:val="24"/>
                <w:szCs w:val="24"/>
              </w:rPr>
            </w:pPr>
            <w:r>
              <w:rPr>
                <w:rFonts w:ascii="Times New Roman" w:hAnsi="Times New Roman"/>
                <w:sz w:val="24"/>
                <w:szCs w:val="24"/>
              </w:rPr>
              <w:t xml:space="preserve">Dunphy, </w:t>
            </w:r>
            <w:r w:rsidR="00E7548B">
              <w:rPr>
                <w:rFonts w:ascii="Times New Roman" w:hAnsi="Times New Roman"/>
                <w:sz w:val="24"/>
                <w:szCs w:val="24"/>
              </w:rPr>
              <w:t xml:space="preserve">pp.86-95; </w:t>
            </w:r>
          </w:p>
          <w:p w:rsidR="00BF2293" w:rsidRPr="009B3CFD" w:rsidRDefault="00E7548B" w:rsidP="00C329D5">
            <w:pPr>
              <w:rPr>
                <w:rFonts w:ascii="Times New Roman" w:hAnsi="Times New Roman"/>
                <w:sz w:val="24"/>
                <w:szCs w:val="24"/>
              </w:rPr>
            </w:pPr>
            <w:r>
              <w:rPr>
                <w:rFonts w:ascii="Times New Roman" w:hAnsi="Times New Roman"/>
                <w:sz w:val="24"/>
                <w:szCs w:val="24"/>
              </w:rPr>
              <w:t>Uphold &amp; Graham, 907-914</w:t>
            </w: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br/>
              <w:t>All</w:t>
            </w:r>
          </w:p>
        </w:tc>
      </w:tr>
      <w:tr w:rsidR="009B3CFD" w:rsidTr="004A2775">
        <w:tc>
          <w:tcPr>
            <w:tcW w:w="2160" w:type="dxa"/>
          </w:tcPr>
          <w:p w:rsidR="009B3CFD" w:rsidRPr="009B3CFD" w:rsidRDefault="009B3CFD" w:rsidP="00B41A36">
            <w:pPr>
              <w:rPr>
                <w:rFonts w:ascii="Times New Roman" w:hAnsi="Times New Roman"/>
                <w:b/>
                <w:sz w:val="24"/>
                <w:szCs w:val="24"/>
                <w:u w:val="single"/>
              </w:rPr>
            </w:pPr>
            <w:r w:rsidRPr="009B3CFD">
              <w:rPr>
                <w:rFonts w:ascii="Times New Roman" w:hAnsi="Times New Roman"/>
                <w:b/>
                <w:sz w:val="24"/>
                <w:szCs w:val="24"/>
                <w:u w:val="single"/>
              </w:rPr>
              <w:t xml:space="preserve">February </w:t>
            </w:r>
            <w:r w:rsidR="00CF4188">
              <w:rPr>
                <w:rFonts w:ascii="Times New Roman" w:hAnsi="Times New Roman"/>
                <w:b/>
                <w:sz w:val="24"/>
                <w:szCs w:val="24"/>
                <w:u w:val="single"/>
              </w:rPr>
              <w:t>11</w:t>
            </w:r>
            <w:r w:rsidR="00B41A36">
              <w:rPr>
                <w:rFonts w:ascii="Times New Roman" w:hAnsi="Times New Roman"/>
                <w:b/>
                <w:sz w:val="24"/>
                <w:szCs w:val="24"/>
                <w:u w:val="single"/>
              </w:rPr>
              <w:t>,</w:t>
            </w:r>
            <w:r w:rsidRPr="009B3CFD">
              <w:rPr>
                <w:rFonts w:ascii="Times New Roman" w:hAnsi="Times New Roman"/>
                <w:b/>
                <w:sz w:val="24"/>
                <w:szCs w:val="24"/>
                <w:u w:val="single"/>
              </w:rPr>
              <w:t xml:space="preserve"> 201</w:t>
            </w:r>
            <w:r w:rsidR="002B1030">
              <w:rPr>
                <w:rFonts w:ascii="Times New Roman" w:hAnsi="Times New Roman"/>
                <w:b/>
                <w:sz w:val="24"/>
                <w:szCs w:val="24"/>
                <w:u w:val="single"/>
              </w:rPr>
              <w:t>6</w:t>
            </w:r>
          </w:p>
        </w:tc>
        <w:tc>
          <w:tcPr>
            <w:tcW w:w="1710" w:type="dxa"/>
          </w:tcPr>
          <w:p w:rsidR="009B3CFD"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b/>
                <w:sz w:val="24"/>
                <w:szCs w:val="24"/>
              </w:rPr>
            </w:pPr>
          </w:p>
        </w:tc>
        <w:tc>
          <w:tcPr>
            <w:tcW w:w="4950" w:type="dxa"/>
          </w:tcPr>
          <w:p w:rsidR="009B3CFD" w:rsidRPr="009B3CFD" w:rsidRDefault="009B3CFD" w:rsidP="00C329D5">
            <w:pPr>
              <w:rPr>
                <w:rFonts w:ascii="Times New Roman" w:hAnsi="Times New Roman"/>
                <w:b/>
                <w:sz w:val="24"/>
                <w:szCs w:val="24"/>
              </w:rPr>
            </w:pPr>
          </w:p>
        </w:tc>
        <w:tc>
          <w:tcPr>
            <w:tcW w:w="2430" w:type="dxa"/>
          </w:tcPr>
          <w:p w:rsidR="009B3CFD" w:rsidRPr="009B3CFD" w:rsidRDefault="009B3CFD" w:rsidP="00C329D5">
            <w:pPr>
              <w:rPr>
                <w:rFonts w:ascii="Times New Roman" w:hAnsi="Times New Roman"/>
                <w:b/>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493518" w:rsidP="00C329D5">
            <w:pPr>
              <w:rPr>
                <w:rFonts w:ascii="Times New Roman" w:hAnsi="Times New Roman"/>
                <w:sz w:val="24"/>
                <w:szCs w:val="24"/>
              </w:rPr>
            </w:pPr>
            <w:r w:rsidRPr="00493518">
              <w:rPr>
                <w:rFonts w:ascii="Times New Roman" w:hAnsi="Times New Roman"/>
                <w:sz w:val="24"/>
                <w:szCs w:val="24"/>
              </w:rPr>
              <w:t>GI</w:t>
            </w:r>
          </w:p>
          <w:p w:rsidR="005663DD" w:rsidRDefault="005663DD" w:rsidP="00C329D5">
            <w:pPr>
              <w:rPr>
                <w:rFonts w:ascii="Times New Roman" w:hAnsi="Times New Roman"/>
                <w:sz w:val="24"/>
                <w:szCs w:val="24"/>
              </w:rPr>
            </w:pPr>
            <w:r>
              <w:rPr>
                <w:rFonts w:ascii="Times New Roman" w:hAnsi="Times New Roman"/>
                <w:sz w:val="24"/>
                <w:szCs w:val="24"/>
              </w:rPr>
              <w:t>Online Module* (2 hr.)</w:t>
            </w:r>
          </w:p>
          <w:p w:rsidR="00BD37F0" w:rsidRPr="00BD37F0" w:rsidRDefault="00BD37F0" w:rsidP="00BD37F0">
            <w:pPr>
              <w:rPr>
                <w:rFonts w:ascii="Times New Roman" w:hAnsi="Times New Roman"/>
                <w:color w:val="FF0000"/>
                <w:sz w:val="24"/>
                <w:szCs w:val="24"/>
              </w:rPr>
            </w:pPr>
            <w:r w:rsidRPr="00BD37F0">
              <w:rPr>
                <w:rFonts w:ascii="Times New Roman" w:hAnsi="Times New Roman"/>
                <w:color w:val="FF0000"/>
                <w:sz w:val="24"/>
                <w:szCs w:val="24"/>
              </w:rPr>
              <w:t>MedU- Cases #11 &amp; 15</w:t>
            </w:r>
          </w:p>
        </w:tc>
        <w:tc>
          <w:tcPr>
            <w:tcW w:w="4950" w:type="dxa"/>
          </w:tcPr>
          <w:p w:rsidR="00DF4E5A" w:rsidRDefault="00DF4E5A" w:rsidP="00C329D5">
            <w:pPr>
              <w:rPr>
                <w:rFonts w:ascii="Times New Roman" w:hAnsi="Times New Roman"/>
                <w:sz w:val="24"/>
                <w:szCs w:val="24"/>
              </w:rPr>
            </w:pPr>
            <w:r>
              <w:rPr>
                <w:rFonts w:ascii="Times New Roman" w:hAnsi="Times New Roman"/>
                <w:sz w:val="24"/>
                <w:szCs w:val="24"/>
              </w:rPr>
              <w:t>Dunphy, ch. 15</w:t>
            </w:r>
            <w:r w:rsidR="009D6E44">
              <w:rPr>
                <w:rFonts w:ascii="Times New Roman" w:hAnsi="Times New Roman"/>
                <w:sz w:val="24"/>
                <w:szCs w:val="24"/>
              </w:rPr>
              <w:t xml:space="preserve"> </w:t>
            </w:r>
          </w:p>
          <w:p w:rsidR="009B3CFD" w:rsidRPr="00493518" w:rsidRDefault="009D6E44" w:rsidP="00C329D5">
            <w:pPr>
              <w:rPr>
                <w:rFonts w:ascii="Times New Roman" w:hAnsi="Times New Roman"/>
                <w:sz w:val="24"/>
                <w:szCs w:val="24"/>
              </w:rPr>
            </w:pPr>
            <w:r>
              <w:rPr>
                <w:rFonts w:ascii="Times New Roman" w:hAnsi="Times New Roman"/>
                <w:sz w:val="24"/>
                <w:szCs w:val="24"/>
              </w:rPr>
              <w:t>Uphold &amp; Graham, ch. 13</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FNP Faculty</w:t>
            </w:r>
            <w:r>
              <w:rPr>
                <w:rFonts w:ascii="Times New Roman" w:hAnsi="Times New Roman"/>
                <w:sz w:val="24"/>
                <w:szCs w:val="24"/>
              </w:rPr>
              <w:br/>
              <w:t>All</w:t>
            </w:r>
          </w:p>
        </w:tc>
      </w:tr>
      <w:tr w:rsidR="009B3CFD" w:rsidTr="004A2775">
        <w:tc>
          <w:tcPr>
            <w:tcW w:w="2160" w:type="dxa"/>
          </w:tcPr>
          <w:p w:rsidR="009B3CFD" w:rsidRPr="0019229E" w:rsidRDefault="00493518" w:rsidP="00B41A36">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February 1</w:t>
            </w:r>
            <w:r w:rsidR="00CF4188" w:rsidRPr="0019229E">
              <w:rPr>
                <w:rFonts w:ascii="Times New Roman" w:hAnsi="Times New Roman"/>
                <w:b/>
                <w:sz w:val="24"/>
                <w:szCs w:val="24"/>
                <w:highlight w:val="yellow"/>
                <w:u w:val="single"/>
              </w:rPr>
              <w:t>8</w:t>
            </w:r>
            <w:r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9B3CFD" w:rsidRPr="0019229E" w:rsidRDefault="00493518"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4:00– 5:15pm</w:t>
            </w:r>
          </w:p>
        </w:tc>
        <w:tc>
          <w:tcPr>
            <w:tcW w:w="324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EXAM I</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5:30- 7:00pm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Vascular</w:t>
            </w:r>
          </w:p>
        </w:tc>
        <w:tc>
          <w:tcPr>
            <w:tcW w:w="4950" w:type="dxa"/>
          </w:tcPr>
          <w:p w:rsidR="00977C6C" w:rsidRDefault="00353496" w:rsidP="00D513A7">
            <w:pPr>
              <w:rPr>
                <w:rFonts w:ascii="Times New Roman" w:hAnsi="Times New Roman"/>
                <w:sz w:val="24"/>
                <w:szCs w:val="24"/>
              </w:rPr>
            </w:pPr>
            <w:r>
              <w:rPr>
                <w:rFonts w:ascii="Times New Roman" w:hAnsi="Times New Roman"/>
                <w:sz w:val="24"/>
                <w:szCs w:val="24"/>
              </w:rPr>
              <w:t xml:space="preserve">Dunphy, pp. </w:t>
            </w:r>
            <w:r w:rsidR="00DF4E5A">
              <w:rPr>
                <w:rFonts w:ascii="Times New Roman" w:hAnsi="Times New Roman"/>
                <w:sz w:val="24"/>
                <w:szCs w:val="24"/>
              </w:rPr>
              <w:t xml:space="preserve">81-83; 112-121; 288-289; </w:t>
            </w:r>
            <w:r>
              <w:rPr>
                <w:rFonts w:ascii="Times New Roman" w:hAnsi="Times New Roman"/>
                <w:sz w:val="24"/>
                <w:szCs w:val="24"/>
              </w:rPr>
              <w:t xml:space="preserve">432-434; </w:t>
            </w:r>
            <w:r w:rsidR="00DF4E5A">
              <w:rPr>
                <w:rFonts w:ascii="Times New Roman" w:hAnsi="Times New Roman"/>
                <w:sz w:val="24"/>
                <w:szCs w:val="24"/>
              </w:rPr>
              <w:t xml:space="preserve">495-501; 986  </w:t>
            </w:r>
          </w:p>
          <w:p w:rsidR="009B3CFD" w:rsidRPr="00493518" w:rsidRDefault="00977C6C" w:rsidP="00D513A7">
            <w:pPr>
              <w:rPr>
                <w:rFonts w:ascii="Times New Roman" w:hAnsi="Times New Roman"/>
                <w:sz w:val="24"/>
                <w:szCs w:val="24"/>
              </w:rPr>
            </w:pPr>
            <w:r>
              <w:rPr>
                <w:rFonts w:ascii="Times New Roman" w:hAnsi="Times New Roman"/>
                <w:sz w:val="24"/>
                <w:szCs w:val="24"/>
              </w:rPr>
              <w:t>Uphold &amp; Graham,</w:t>
            </w:r>
            <w:r w:rsidR="005446F5">
              <w:rPr>
                <w:rFonts w:ascii="Times New Roman" w:hAnsi="Times New Roman"/>
                <w:sz w:val="24"/>
                <w:szCs w:val="24"/>
              </w:rPr>
              <w:t xml:space="preserve"> pp.</w:t>
            </w:r>
            <w:r w:rsidR="00DF4E5A">
              <w:rPr>
                <w:rFonts w:ascii="Times New Roman" w:hAnsi="Times New Roman"/>
                <w:sz w:val="24"/>
                <w:szCs w:val="24"/>
              </w:rPr>
              <w:t xml:space="preserve"> 30;</w:t>
            </w:r>
            <w:r>
              <w:rPr>
                <w:rFonts w:ascii="Times New Roman" w:hAnsi="Times New Roman"/>
                <w:sz w:val="24"/>
                <w:szCs w:val="24"/>
              </w:rPr>
              <w:t xml:space="preserve"> </w:t>
            </w:r>
            <w:r w:rsidR="00DF4E5A">
              <w:rPr>
                <w:rFonts w:ascii="Times New Roman" w:hAnsi="Times New Roman"/>
                <w:sz w:val="24"/>
                <w:szCs w:val="24"/>
              </w:rPr>
              <w:t xml:space="preserve">445; 490-494; </w:t>
            </w:r>
            <w:r w:rsidR="00950B16">
              <w:rPr>
                <w:rFonts w:ascii="Times New Roman" w:hAnsi="Times New Roman"/>
                <w:sz w:val="24"/>
                <w:szCs w:val="24"/>
              </w:rPr>
              <w:t xml:space="preserve"> 499</w:t>
            </w:r>
            <w:r w:rsidR="002D4906">
              <w:rPr>
                <w:rFonts w:ascii="Times New Roman" w:hAnsi="Times New Roman"/>
                <w:sz w:val="24"/>
                <w:szCs w:val="24"/>
              </w:rPr>
              <w:t xml:space="preserve">-512; 901-907; 927-933; </w:t>
            </w:r>
            <w:r>
              <w:rPr>
                <w:rFonts w:ascii="Times New Roman" w:hAnsi="Times New Roman"/>
                <w:sz w:val="24"/>
                <w:szCs w:val="24"/>
              </w:rPr>
              <w:t xml:space="preserve"> </w:t>
            </w:r>
          </w:p>
        </w:tc>
        <w:tc>
          <w:tcPr>
            <w:tcW w:w="2430" w:type="dxa"/>
          </w:tcPr>
          <w:p w:rsidR="009B3CFD" w:rsidRPr="00493518" w:rsidRDefault="00383F4B" w:rsidP="00C329D5">
            <w:pPr>
              <w:rPr>
                <w:rFonts w:ascii="Times New Roman" w:hAnsi="Times New Roman"/>
                <w:sz w:val="24"/>
                <w:szCs w:val="24"/>
              </w:rPr>
            </w:pPr>
            <w:r>
              <w:rPr>
                <w:rFonts w:ascii="Times New Roman" w:hAnsi="Times New Roman"/>
                <w:sz w:val="24"/>
                <w:szCs w:val="24"/>
              </w:rPr>
              <w:t>Beverly Ewing</w:t>
            </w:r>
            <w:r>
              <w:rPr>
                <w:rFonts w:ascii="Times New Roman" w:hAnsi="Times New Roman"/>
                <w:sz w:val="24"/>
                <w:szCs w:val="24"/>
              </w:rPr>
              <w:br/>
            </w:r>
          </w:p>
        </w:tc>
      </w:tr>
      <w:tr w:rsidR="008131D0" w:rsidTr="004A2775">
        <w:tc>
          <w:tcPr>
            <w:tcW w:w="2160" w:type="dxa"/>
          </w:tcPr>
          <w:p w:rsidR="008131D0" w:rsidRPr="009B3CFD" w:rsidRDefault="008131D0" w:rsidP="00C329D5">
            <w:pPr>
              <w:rPr>
                <w:rFonts w:ascii="Times New Roman" w:hAnsi="Times New Roman"/>
                <w:b/>
                <w:sz w:val="24"/>
                <w:szCs w:val="24"/>
              </w:rPr>
            </w:pPr>
          </w:p>
        </w:tc>
        <w:tc>
          <w:tcPr>
            <w:tcW w:w="1710" w:type="dxa"/>
          </w:tcPr>
          <w:p w:rsidR="008131D0" w:rsidRDefault="008131D0" w:rsidP="00C329D5">
            <w:pPr>
              <w:rPr>
                <w:rFonts w:ascii="Times New Roman" w:hAnsi="Times New Roman"/>
                <w:sz w:val="24"/>
                <w:szCs w:val="24"/>
              </w:rPr>
            </w:pPr>
            <w:r>
              <w:rPr>
                <w:rFonts w:ascii="Times New Roman" w:hAnsi="Times New Roman"/>
                <w:sz w:val="24"/>
                <w:szCs w:val="24"/>
              </w:rPr>
              <w:t>7:00-9:00</w:t>
            </w:r>
          </w:p>
        </w:tc>
        <w:tc>
          <w:tcPr>
            <w:tcW w:w="3240" w:type="dxa"/>
          </w:tcPr>
          <w:p w:rsidR="008131D0" w:rsidRDefault="008131D0" w:rsidP="00C329D5">
            <w:pPr>
              <w:rPr>
                <w:rFonts w:ascii="Times New Roman" w:hAnsi="Times New Roman"/>
                <w:sz w:val="24"/>
                <w:szCs w:val="24"/>
              </w:rPr>
            </w:pPr>
            <w:r>
              <w:rPr>
                <w:rFonts w:ascii="Times New Roman" w:hAnsi="Times New Roman"/>
                <w:sz w:val="24"/>
                <w:szCs w:val="24"/>
              </w:rPr>
              <w:t>Work on Infect Disease ppt</w:t>
            </w:r>
          </w:p>
        </w:tc>
        <w:tc>
          <w:tcPr>
            <w:tcW w:w="4950" w:type="dxa"/>
          </w:tcPr>
          <w:p w:rsidR="008131D0" w:rsidRDefault="008131D0" w:rsidP="00D513A7">
            <w:pPr>
              <w:rPr>
                <w:rFonts w:ascii="Times New Roman" w:hAnsi="Times New Roman"/>
                <w:sz w:val="24"/>
                <w:szCs w:val="24"/>
              </w:rPr>
            </w:pPr>
          </w:p>
        </w:tc>
        <w:tc>
          <w:tcPr>
            <w:tcW w:w="2430" w:type="dxa"/>
          </w:tcPr>
          <w:p w:rsidR="008131D0" w:rsidRDefault="008131D0"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Ophthalmology </w:t>
            </w:r>
          </w:p>
        </w:tc>
        <w:tc>
          <w:tcPr>
            <w:tcW w:w="4950" w:type="dxa"/>
          </w:tcPr>
          <w:p w:rsidR="00EF74CE" w:rsidRDefault="005446F5" w:rsidP="00C329D5">
            <w:pPr>
              <w:rPr>
                <w:rFonts w:ascii="Times New Roman" w:hAnsi="Times New Roman"/>
                <w:sz w:val="24"/>
                <w:szCs w:val="24"/>
              </w:rPr>
            </w:pPr>
            <w:r>
              <w:rPr>
                <w:rFonts w:ascii="Times New Roman" w:hAnsi="Times New Roman"/>
                <w:sz w:val="24"/>
                <w:szCs w:val="24"/>
              </w:rPr>
              <w:t>Dunphy, pp. 252-254; 257-283</w:t>
            </w:r>
          </w:p>
          <w:p w:rsidR="005446F5" w:rsidRPr="00493518" w:rsidRDefault="005446F5" w:rsidP="00C329D5">
            <w:pPr>
              <w:rPr>
                <w:rFonts w:ascii="Times New Roman" w:hAnsi="Times New Roman"/>
                <w:sz w:val="24"/>
                <w:szCs w:val="24"/>
              </w:rPr>
            </w:pPr>
            <w:r>
              <w:rPr>
                <w:rFonts w:ascii="Times New Roman" w:hAnsi="Times New Roman"/>
                <w:sz w:val="24"/>
                <w:szCs w:val="24"/>
              </w:rPr>
              <w:lastRenderedPageBreak/>
              <w:t>Uphold &amp; Graham, pp. 294-317</w:t>
            </w:r>
          </w:p>
        </w:tc>
        <w:tc>
          <w:tcPr>
            <w:tcW w:w="2430" w:type="dxa"/>
          </w:tcPr>
          <w:p w:rsidR="009B3CFD" w:rsidRPr="00493518" w:rsidRDefault="002B1030" w:rsidP="00EF74CE">
            <w:pPr>
              <w:rPr>
                <w:rFonts w:ascii="Times New Roman" w:hAnsi="Times New Roman"/>
                <w:sz w:val="24"/>
                <w:szCs w:val="24"/>
              </w:rPr>
            </w:pPr>
            <w:r>
              <w:rPr>
                <w:rFonts w:ascii="Times New Roman" w:hAnsi="Times New Roman"/>
                <w:sz w:val="24"/>
                <w:szCs w:val="24"/>
              </w:rPr>
              <w:lastRenderedPageBreak/>
              <w:t>Phyllis Wood</w:t>
            </w:r>
            <w:r w:rsidR="008131D0">
              <w:rPr>
                <w:rFonts w:ascii="Times New Roman" w:hAnsi="Times New Roman"/>
                <w:sz w:val="24"/>
                <w:szCs w:val="24"/>
              </w:rPr>
              <w:t xml:space="preserve"> (online)</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9:00-10:00pm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C425F9" w:rsidRDefault="00C425F9" w:rsidP="00B41A36">
            <w:pPr>
              <w:rPr>
                <w:rFonts w:ascii="Times New Roman" w:hAnsi="Times New Roman"/>
                <w:b/>
                <w:sz w:val="24"/>
                <w:szCs w:val="24"/>
                <w:u w:val="single"/>
              </w:rPr>
            </w:pPr>
            <w:r w:rsidRPr="00C425F9">
              <w:rPr>
                <w:rFonts w:ascii="Times New Roman" w:hAnsi="Times New Roman"/>
                <w:b/>
                <w:sz w:val="24"/>
                <w:szCs w:val="24"/>
                <w:u w:val="single"/>
              </w:rPr>
              <w:t>February 2</w:t>
            </w:r>
            <w:r w:rsidR="00CF4188">
              <w:rPr>
                <w:rFonts w:ascii="Times New Roman" w:hAnsi="Times New Roman"/>
                <w:b/>
                <w:sz w:val="24"/>
                <w:szCs w:val="24"/>
                <w:u w:val="single"/>
              </w:rPr>
              <w:t>5</w:t>
            </w:r>
            <w:r w:rsidRPr="00C425F9">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Default="009B3CFD"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Pr="009B3CFD" w:rsidRDefault="004A2775"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C425F9" w:rsidRDefault="00C425F9" w:rsidP="00C329D5">
            <w:pPr>
              <w:rPr>
                <w:rFonts w:ascii="Times New Roman" w:hAnsi="Times New Roman"/>
                <w:sz w:val="24"/>
                <w:szCs w:val="24"/>
              </w:rPr>
            </w:pPr>
            <w:r>
              <w:rPr>
                <w:rFonts w:ascii="Times New Roman" w:hAnsi="Times New Roman"/>
                <w:sz w:val="24"/>
                <w:szCs w:val="24"/>
              </w:rPr>
              <w:t>Hepatitis</w:t>
            </w:r>
          </w:p>
          <w:p w:rsidR="009B3CFD" w:rsidRPr="00493518" w:rsidRDefault="00C425F9" w:rsidP="00C329D5">
            <w:pPr>
              <w:rPr>
                <w:rFonts w:ascii="Times New Roman" w:hAnsi="Times New Roman"/>
                <w:sz w:val="24"/>
                <w:szCs w:val="24"/>
              </w:rPr>
            </w:pPr>
            <w:r>
              <w:rPr>
                <w:rFonts w:ascii="Times New Roman" w:hAnsi="Times New Roman"/>
                <w:sz w:val="24"/>
                <w:szCs w:val="24"/>
              </w:rPr>
              <w:t>Online Module * (1 hr.)</w:t>
            </w:r>
          </w:p>
        </w:tc>
        <w:tc>
          <w:tcPr>
            <w:tcW w:w="4950" w:type="dxa"/>
          </w:tcPr>
          <w:p w:rsidR="009B3CFD" w:rsidRDefault="005446F5" w:rsidP="00C329D5">
            <w:pPr>
              <w:rPr>
                <w:rFonts w:ascii="Times New Roman" w:hAnsi="Times New Roman"/>
                <w:sz w:val="24"/>
                <w:szCs w:val="24"/>
              </w:rPr>
            </w:pPr>
            <w:r>
              <w:rPr>
                <w:rFonts w:ascii="Times New Roman" w:hAnsi="Times New Roman"/>
                <w:sz w:val="24"/>
                <w:szCs w:val="24"/>
              </w:rPr>
              <w:t>Dunphy, pp. 549-556</w:t>
            </w:r>
          </w:p>
          <w:p w:rsidR="005446F5" w:rsidRPr="00493518" w:rsidRDefault="005446F5" w:rsidP="00C329D5">
            <w:pPr>
              <w:rPr>
                <w:rFonts w:ascii="Times New Roman" w:hAnsi="Times New Roman"/>
                <w:sz w:val="24"/>
                <w:szCs w:val="24"/>
              </w:rPr>
            </w:pPr>
            <w:r>
              <w:rPr>
                <w:rFonts w:ascii="Times New Roman" w:hAnsi="Times New Roman"/>
                <w:sz w:val="24"/>
                <w:szCs w:val="24"/>
              </w:rPr>
              <w:t>Uphold &amp; Graham, pp. 624-636</w:t>
            </w:r>
          </w:p>
        </w:tc>
        <w:tc>
          <w:tcPr>
            <w:tcW w:w="2430" w:type="dxa"/>
          </w:tcPr>
          <w:p w:rsidR="009B3CFD" w:rsidRPr="00493518" w:rsidRDefault="00C425F9" w:rsidP="00C329D5">
            <w:pPr>
              <w:rPr>
                <w:rFonts w:ascii="Times New Roman" w:hAnsi="Times New Roman"/>
                <w:sz w:val="24"/>
                <w:szCs w:val="24"/>
              </w:rPr>
            </w:pPr>
            <w:r>
              <w:rPr>
                <w:rFonts w:ascii="Times New Roman" w:hAnsi="Times New Roman"/>
                <w:sz w:val="24"/>
                <w:szCs w:val="24"/>
              </w:rPr>
              <w:t>Beverly Ewing</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C425F9" w:rsidP="00C329D5">
            <w:pPr>
              <w:rPr>
                <w:rFonts w:ascii="Times New Roman" w:hAnsi="Times New Roman"/>
                <w:sz w:val="24"/>
                <w:szCs w:val="24"/>
              </w:rPr>
            </w:pPr>
            <w:r>
              <w:rPr>
                <w:rFonts w:ascii="Times New Roman" w:hAnsi="Times New Roman"/>
                <w:sz w:val="24"/>
                <w:szCs w:val="24"/>
              </w:rPr>
              <w:t>Pediatric Infectious Disease</w:t>
            </w:r>
          </w:p>
          <w:p w:rsidR="00C425F9" w:rsidRPr="00493518" w:rsidRDefault="00C425F9"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A45859" w:rsidP="00C329D5">
            <w:pPr>
              <w:rPr>
                <w:rFonts w:ascii="Times New Roman" w:hAnsi="Times New Roman"/>
                <w:sz w:val="24"/>
                <w:szCs w:val="24"/>
              </w:rPr>
            </w:pPr>
            <w:r>
              <w:rPr>
                <w:rFonts w:ascii="Times New Roman" w:hAnsi="Times New Roman"/>
                <w:sz w:val="24"/>
                <w:szCs w:val="24"/>
              </w:rPr>
              <w:t>Burns, ch. 23</w:t>
            </w:r>
          </w:p>
          <w:p w:rsidR="00A45859" w:rsidRPr="00493518" w:rsidRDefault="00A45859" w:rsidP="00C329D5">
            <w:pPr>
              <w:rPr>
                <w:rFonts w:ascii="Times New Roman" w:hAnsi="Times New Roman"/>
                <w:sz w:val="24"/>
                <w:szCs w:val="24"/>
              </w:rPr>
            </w:pPr>
            <w:r>
              <w:rPr>
                <w:rFonts w:ascii="Times New Roman" w:hAnsi="Times New Roman"/>
                <w:sz w:val="24"/>
                <w:szCs w:val="24"/>
              </w:rPr>
              <w:t>Uphold &amp; Graham, pp. 162-165; 200-222</w:t>
            </w:r>
            <w:r w:rsidR="007048D1">
              <w:rPr>
                <w:rFonts w:ascii="Times New Roman" w:hAnsi="Times New Roman"/>
                <w:sz w:val="24"/>
                <w:szCs w:val="24"/>
              </w:rPr>
              <w:t>; 679-683</w:t>
            </w:r>
          </w:p>
        </w:tc>
        <w:tc>
          <w:tcPr>
            <w:tcW w:w="2430" w:type="dxa"/>
          </w:tcPr>
          <w:p w:rsidR="009B3CFD" w:rsidRPr="00493518" w:rsidRDefault="00B57432" w:rsidP="00B57432">
            <w:pPr>
              <w:rPr>
                <w:rFonts w:ascii="Times New Roman" w:hAnsi="Times New Roman"/>
                <w:sz w:val="24"/>
                <w:szCs w:val="24"/>
              </w:rPr>
            </w:pPr>
            <w:r>
              <w:rPr>
                <w:rFonts w:ascii="Times New Roman" w:hAnsi="Times New Roman"/>
                <w:sz w:val="24"/>
                <w:szCs w:val="24"/>
              </w:rPr>
              <w:t>Sharolyn Dihigo</w:t>
            </w:r>
            <w:r w:rsidR="00C425F9">
              <w:rPr>
                <w:rFonts w:ascii="Times New Roman" w:hAnsi="Times New Roman"/>
                <w:sz w:val="24"/>
                <w:szCs w:val="24"/>
              </w:rPr>
              <w:br/>
              <w:t>All</w:t>
            </w:r>
          </w:p>
        </w:tc>
      </w:tr>
      <w:tr w:rsidR="009B3CFD" w:rsidTr="004A2775">
        <w:tc>
          <w:tcPr>
            <w:tcW w:w="2160" w:type="dxa"/>
          </w:tcPr>
          <w:p w:rsidR="009B3CFD" w:rsidRPr="00A73DD8" w:rsidRDefault="00EE4BFF" w:rsidP="00C329D5">
            <w:pPr>
              <w:rPr>
                <w:rFonts w:ascii="Times New Roman" w:hAnsi="Times New Roman"/>
                <w:b/>
                <w:sz w:val="24"/>
                <w:szCs w:val="24"/>
                <w:highlight w:val="yellow"/>
                <w:u w:val="single"/>
              </w:rPr>
            </w:pPr>
            <w:r w:rsidRPr="00A73DD8">
              <w:rPr>
                <w:rFonts w:ascii="Times New Roman" w:hAnsi="Times New Roman"/>
                <w:b/>
                <w:sz w:val="24"/>
                <w:szCs w:val="24"/>
                <w:highlight w:val="yellow"/>
                <w:u w:val="single"/>
              </w:rPr>
              <w:t>March 3, 2016</w:t>
            </w:r>
          </w:p>
        </w:tc>
        <w:tc>
          <w:tcPr>
            <w:tcW w:w="1710" w:type="dxa"/>
          </w:tcPr>
          <w:p w:rsidR="009B3CFD" w:rsidRPr="00A73DD8" w:rsidRDefault="00A73DD8" w:rsidP="00EF74CE">
            <w:pPr>
              <w:rPr>
                <w:rFonts w:ascii="Times New Roman" w:hAnsi="Times New Roman"/>
                <w:b/>
                <w:sz w:val="24"/>
                <w:szCs w:val="24"/>
                <w:highlight w:val="yellow"/>
              </w:rPr>
            </w:pPr>
            <w:r w:rsidRPr="00A73DD8">
              <w:rPr>
                <w:rFonts w:ascii="Times New Roman" w:hAnsi="Times New Roman"/>
                <w:b/>
                <w:sz w:val="24"/>
                <w:szCs w:val="24"/>
                <w:highlight w:val="yellow"/>
              </w:rPr>
              <w:t>ON CAMPUS</w:t>
            </w:r>
          </w:p>
        </w:tc>
        <w:tc>
          <w:tcPr>
            <w:tcW w:w="3240" w:type="dxa"/>
          </w:tcPr>
          <w:p w:rsidR="009B3CFD" w:rsidRPr="00C425F9" w:rsidRDefault="00A73DD8" w:rsidP="00C329D5">
            <w:pPr>
              <w:rPr>
                <w:rFonts w:ascii="Times New Roman" w:hAnsi="Times New Roman"/>
                <w:sz w:val="24"/>
                <w:szCs w:val="24"/>
              </w:rPr>
            </w:pPr>
            <w:r>
              <w:rPr>
                <w:rFonts w:ascii="Times New Roman" w:hAnsi="Times New Roman"/>
                <w:sz w:val="24"/>
                <w:szCs w:val="24"/>
              </w:rPr>
              <w:t>Adult Infectious Disease power point presentations</w:t>
            </w:r>
          </w:p>
        </w:tc>
        <w:tc>
          <w:tcPr>
            <w:tcW w:w="4950" w:type="dxa"/>
          </w:tcPr>
          <w:p w:rsidR="009B3CFD" w:rsidRPr="00C425F9" w:rsidRDefault="00A8777D" w:rsidP="00C329D5">
            <w:pPr>
              <w:rPr>
                <w:rFonts w:ascii="Times New Roman" w:hAnsi="Times New Roman"/>
                <w:sz w:val="24"/>
                <w:szCs w:val="24"/>
              </w:rPr>
            </w:pPr>
            <w:r>
              <w:rPr>
                <w:rFonts w:ascii="Times New Roman" w:hAnsi="Times New Roman"/>
                <w:sz w:val="24"/>
                <w:szCs w:val="24"/>
              </w:rPr>
              <w:t>See Readings Below</w:t>
            </w:r>
          </w:p>
        </w:tc>
        <w:tc>
          <w:tcPr>
            <w:tcW w:w="2430" w:type="dxa"/>
          </w:tcPr>
          <w:p w:rsidR="009B3CFD" w:rsidRPr="00C425F9" w:rsidRDefault="00A73DD8" w:rsidP="00C329D5">
            <w:pPr>
              <w:rPr>
                <w:rFonts w:ascii="Times New Roman" w:hAnsi="Times New Roman"/>
                <w:sz w:val="24"/>
                <w:szCs w:val="24"/>
              </w:rPr>
            </w:pPr>
            <w:r>
              <w:rPr>
                <w:rFonts w:ascii="Times New Roman" w:hAnsi="Times New Roman"/>
                <w:sz w:val="24"/>
                <w:szCs w:val="24"/>
              </w:rPr>
              <w:t>Students</w:t>
            </w:r>
          </w:p>
        </w:tc>
      </w:tr>
      <w:tr w:rsidR="00D62BA3" w:rsidTr="004A2775">
        <w:tc>
          <w:tcPr>
            <w:tcW w:w="2160" w:type="dxa"/>
          </w:tcPr>
          <w:p w:rsidR="00D62BA3" w:rsidRPr="005663DD" w:rsidRDefault="005663DD" w:rsidP="00B24043">
            <w:pPr>
              <w:rPr>
                <w:rFonts w:ascii="Times New Roman" w:hAnsi="Times New Roman"/>
                <w:b/>
                <w:sz w:val="24"/>
                <w:szCs w:val="24"/>
                <w:u w:val="single"/>
              </w:rPr>
            </w:pPr>
            <w:r w:rsidRPr="005663DD">
              <w:rPr>
                <w:rFonts w:ascii="Times New Roman" w:hAnsi="Times New Roman"/>
                <w:b/>
                <w:sz w:val="24"/>
                <w:szCs w:val="24"/>
                <w:u w:val="single"/>
              </w:rPr>
              <w:t>March</w:t>
            </w:r>
            <w:r w:rsidR="00CF4188">
              <w:rPr>
                <w:rFonts w:ascii="Times New Roman" w:hAnsi="Times New Roman"/>
                <w:b/>
                <w:sz w:val="24"/>
                <w:szCs w:val="24"/>
                <w:u w:val="single"/>
              </w:rPr>
              <w:t xml:space="preserve"> 10</w:t>
            </w:r>
            <w:r w:rsidRPr="005663D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9B3CFD" w:rsidRDefault="005663DD" w:rsidP="00C329D5">
            <w:pPr>
              <w:rPr>
                <w:rFonts w:ascii="Times New Roman" w:hAnsi="Times New Roman"/>
                <w:b/>
                <w:sz w:val="24"/>
                <w:szCs w:val="24"/>
              </w:rPr>
            </w:pPr>
            <w:r w:rsidRPr="002A625E">
              <w:rPr>
                <w:rFonts w:ascii="Times New Roman" w:hAnsi="Times New Roman"/>
              </w:rPr>
              <w:t>Infectious Disease</w:t>
            </w:r>
            <w:r>
              <w:rPr>
                <w:rFonts w:ascii="Times New Roman" w:hAnsi="Times New Roman"/>
              </w:rPr>
              <w:t xml:space="preserve"> (Adult)</w:t>
            </w:r>
            <w:r>
              <w:rPr>
                <w:rFonts w:ascii="Times New Roman" w:hAnsi="Times New Roman"/>
              </w:rPr>
              <w:br/>
              <w:t>Online Module (1 hr.)</w:t>
            </w:r>
          </w:p>
        </w:tc>
        <w:tc>
          <w:tcPr>
            <w:tcW w:w="4950" w:type="dxa"/>
          </w:tcPr>
          <w:p w:rsidR="00D62BA3" w:rsidRDefault="00CC4DC2" w:rsidP="005663DD">
            <w:pPr>
              <w:rPr>
                <w:rFonts w:ascii="Times New Roman" w:hAnsi="Times New Roman"/>
                <w:sz w:val="24"/>
                <w:szCs w:val="24"/>
              </w:rPr>
            </w:pPr>
            <w:r>
              <w:rPr>
                <w:rFonts w:ascii="Times New Roman" w:hAnsi="Times New Roman"/>
                <w:sz w:val="24"/>
                <w:szCs w:val="24"/>
              </w:rPr>
              <w:t xml:space="preserve">Dunphy, pp. 137-142; 378-390; </w:t>
            </w:r>
            <w:r w:rsidR="00DF4E5A">
              <w:rPr>
                <w:rFonts w:ascii="Times New Roman" w:hAnsi="Times New Roman"/>
                <w:sz w:val="24"/>
                <w:szCs w:val="24"/>
              </w:rPr>
              <w:t xml:space="preserve">656; 682; </w:t>
            </w:r>
            <w:r w:rsidR="007048D1">
              <w:rPr>
                <w:rFonts w:ascii="Times New Roman" w:hAnsi="Times New Roman"/>
                <w:sz w:val="24"/>
                <w:szCs w:val="24"/>
              </w:rPr>
              <w:t xml:space="preserve"> </w:t>
            </w:r>
            <w:r>
              <w:rPr>
                <w:rFonts w:ascii="Times New Roman" w:hAnsi="Times New Roman"/>
                <w:sz w:val="24"/>
                <w:szCs w:val="24"/>
              </w:rPr>
              <w:t>921-922; 938-940;</w:t>
            </w:r>
            <w:r w:rsidR="00DF4E5A">
              <w:rPr>
                <w:rFonts w:ascii="Times New Roman" w:hAnsi="Times New Roman"/>
                <w:sz w:val="24"/>
                <w:szCs w:val="24"/>
              </w:rPr>
              <w:t xml:space="preserve"> 964; 977-981; 1173</w:t>
            </w:r>
          </w:p>
          <w:p w:rsidR="007048D1" w:rsidRDefault="007048D1" w:rsidP="005663DD">
            <w:pPr>
              <w:rPr>
                <w:rFonts w:ascii="Times New Roman" w:hAnsi="Times New Roman"/>
                <w:sz w:val="24"/>
                <w:szCs w:val="24"/>
              </w:rPr>
            </w:pPr>
            <w:r>
              <w:rPr>
                <w:rFonts w:ascii="Times New Roman" w:hAnsi="Times New Roman"/>
                <w:sz w:val="24"/>
                <w:szCs w:val="24"/>
              </w:rPr>
              <w:t>Uphold &amp; Graham, pp.</w:t>
            </w:r>
            <w:r w:rsidR="00DF4E5A">
              <w:rPr>
                <w:rFonts w:ascii="Times New Roman" w:hAnsi="Times New Roman"/>
                <w:sz w:val="24"/>
                <w:szCs w:val="24"/>
              </w:rPr>
              <w:t xml:space="preserve"> 63-67;</w:t>
            </w:r>
            <w:r>
              <w:rPr>
                <w:rFonts w:ascii="Times New Roman" w:hAnsi="Times New Roman"/>
                <w:sz w:val="24"/>
                <w:szCs w:val="24"/>
              </w:rPr>
              <w:t xml:space="preserve"> </w:t>
            </w:r>
            <w:r w:rsidR="00DF4E5A">
              <w:rPr>
                <w:rFonts w:ascii="Times New Roman" w:hAnsi="Times New Roman"/>
                <w:sz w:val="24"/>
                <w:szCs w:val="24"/>
              </w:rPr>
              <w:t>162-165; 200-222; 364-366; 421-431; 672-678; 788-792</w:t>
            </w:r>
          </w:p>
        </w:tc>
        <w:tc>
          <w:tcPr>
            <w:tcW w:w="2430" w:type="dxa"/>
          </w:tcPr>
          <w:p w:rsidR="00D62BA3" w:rsidRPr="00742837" w:rsidRDefault="00742837" w:rsidP="00C329D5">
            <w:pPr>
              <w:rPr>
                <w:rFonts w:ascii="Times New Roman" w:hAnsi="Times New Roman"/>
                <w:sz w:val="24"/>
                <w:szCs w:val="24"/>
              </w:rPr>
            </w:pPr>
            <w:r w:rsidRPr="00742837">
              <w:rPr>
                <w:rFonts w:ascii="Times New Roman" w:hAnsi="Times New Roman"/>
                <w:sz w:val="24"/>
                <w:szCs w:val="24"/>
              </w:rPr>
              <w:t>Students</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9B3CFD" w:rsidRDefault="005663DD" w:rsidP="00C329D5">
            <w:pPr>
              <w:rPr>
                <w:rFonts w:ascii="Times New Roman" w:hAnsi="Times New Roman"/>
                <w:b/>
                <w:sz w:val="24"/>
                <w:szCs w:val="24"/>
              </w:rPr>
            </w:pPr>
          </w:p>
        </w:tc>
        <w:tc>
          <w:tcPr>
            <w:tcW w:w="3240" w:type="dxa"/>
          </w:tcPr>
          <w:p w:rsidR="005663DD" w:rsidRDefault="005663DD" w:rsidP="00C329D5">
            <w:pPr>
              <w:rPr>
                <w:rFonts w:ascii="Times New Roman" w:hAnsi="Times New Roman"/>
                <w:sz w:val="24"/>
                <w:szCs w:val="24"/>
              </w:rPr>
            </w:pPr>
            <w:r>
              <w:rPr>
                <w:rFonts w:ascii="Times New Roman" w:hAnsi="Times New Roman"/>
                <w:sz w:val="24"/>
                <w:szCs w:val="24"/>
              </w:rPr>
              <w:t>TB Module</w:t>
            </w:r>
            <w:r>
              <w:rPr>
                <w:rFonts w:ascii="Times New Roman" w:hAnsi="Times New Roman"/>
                <w:sz w:val="24"/>
                <w:szCs w:val="24"/>
              </w:rPr>
              <w:br/>
              <w:t>(TB- Website- Due)</w:t>
            </w:r>
          </w:p>
          <w:p w:rsidR="00BD37F0" w:rsidRPr="00BD37F0" w:rsidRDefault="00BD37F0" w:rsidP="00C329D5">
            <w:pPr>
              <w:rPr>
                <w:rFonts w:ascii="Times New Roman" w:hAnsi="Times New Roman"/>
                <w:color w:val="FF0000"/>
                <w:sz w:val="24"/>
                <w:szCs w:val="24"/>
              </w:rPr>
            </w:pPr>
            <w:r w:rsidRPr="00BD37F0">
              <w:rPr>
                <w:rFonts w:ascii="Times New Roman" w:hAnsi="Times New Roman"/>
                <w:color w:val="FF0000"/>
                <w:sz w:val="24"/>
                <w:szCs w:val="24"/>
              </w:rPr>
              <w:t>MedU case # 21</w:t>
            </w:r>
          </w:p>
        </w:tc>
        <w:tc>
          <w:tcPr>
            <w:tcW w:w="4950" w:type="dxa"/>
          </w:tcPr>
          <w:p w:rsidR="005663DD" w:rsidRPr="005663DD" w:rsidRDefault="005663DD" w:rsidP="00C329D5">
            <w:pPr>
              <w:rPr>
                <w:rFonts w:ascii="Times New Roman" w:hAnsi="Times New Roman"/>
                <w:sz w:val="24"/>
                <w:szCs w:val="24"/>
              </w:rPr>
            </w:pPr>
          </w:p>
        </w:tc>
        <w:tc>
          <w:tcPr>
            <w:tcW w:w="2430" w:type="dxa"/>
          </w:tcPr>
          <w:p w:rsidR="005663DD" w:rsidRPr="005663DD" w:rsidRDefault="00A8777D" w:rsidP="00C329D5">
            <w:pPr>
              <w:rPr>
                <w:rFonts w:ascii="Times New Roman" w:hAnsi="Times New Roman"/>
                <w:sz w:val="24"/>
                <w:szCs w:val="24"/>
              </w:rPr>
            </w:pPr>
            <w:r>
              <w:rPr>
                <w:rFonts w:ascii="Times New Roman" w:hAnsi="Times New Roman"/>
                <w:sz w:val="24"/>
                <w:szCs w:val="24"/>
              </w:rPr>
              <w:t xml:space="preserve">Phyllis Wood </w:t>
            </w:r>
          </w:p>
        </w:tc>
      </w:tr>
      <w:tr w:rsidR="00CF4188" w:rsidRPr="00CF4188" w:rsidTr="004A2775">
        <w:tc>
          <w:tcPr>
            <w:tcW w:w="2160" w:type="dxa"/>
          </w:tcPr>
          <w:p w:rsidR="00CF4188" w:rsidRPr="00CF4188" w:rsidRDefault="00CF4188" w:rsidP="00B24043">
            <w:pPr>
              <w:rPr>
                <w:rFonts w:ascii="Times New Roman" w:hAnsi="Times New Roman"/>
                <w:b/>
                <w:color w:val="7030A0"/>
                <w:sz w:val="24"/>
                <w:szCs w:val="24"/>
                <w:u w:val="single"/>
              </w:rPr>
            </w:pPr>
            <w:r w:rsidRPr="00CF4188">
              <w:rPr>
                <w:rFonts w:ascii="Times New Roman" w:hAnsi="Times New Roman"/>
                <w:b/>
                <w:color w:val="7030A0"/>
                <w:sz w:val="24"/>
                <w:szCs w:val="24"/>
                <w:u w:val="single"/>
              </w:rPr>
              <w:t>March 14-19</w:t>
            </w:r>
          </w:p>
        </w:tc>
        <w:tc>
          <w:tcPr>
            <w:tcW w:w="1710" w:type="dxa"/>
          </w:tcPr>
          <w:p w:rsidR="00CF4188" w:rsidRPr="00CF4188" w:rsidRDefault="00CF4188" w:rsidP="00C329D5">
            <w:pPr>
              <w:rPr>
                <w:rFonts w:ascii="Times New Roman" w:hAnsi="Times New Roman"/>
                <w:b/>
                <w:color w:val="7030A0"/>
                <w:sz w:val="24"/>
                <w:szCs w:val="24"/>
              </w:rPr>
            </w:pPr>
          </w:p>
        </w:tc>
        <w:tc>
          <w:tcPr>
            <w:tcW w:w="3240" w:type="dxa"/>
          </w:tcPr>
          <w:p w:rsidR="00CF4188" w:rsidRPr="00CF4188" w:rsidRDefault="00CF4188" w:rsidP="00C329D5">
            <w:pPr>
              <w:rPr>
                <w:rFonts w:ascii="Times New Roman" w:hAnsi="Times New Roman"/>
                <w:b/>
                <w:color w:val="7030A0"/>
                <w:sz w:val="44"/>
                <w:szCs w:val="44"/>
              </w:rPr>
            </w:pPr>
            <w:r w:rsidRPr="00CF4188">
              <w:rPr>
                <w:rFonts w:ascii="Times New Roman" w:hAnsi="Times New Roman"/>
                <w:b/>
                <w:color w:val="7030A0"/>
                <w:sz w:val="44"/>
                <w:szCs w:val="44"/>
              </w:rPr>
              <w:t>Spring Break</w:t>
            </w:r>
          </w:p>
        </w:tc>
        <w:tc>
          <w:tcPr>
            <w:tcW w:w="4950" w:type="dxa"/>
          </w:tcPr>
          <w:p w:rsidR="00CF4188" w:rsidRPr="00CF4188" w:rsidRDefault="00CF4188" w:rsidP="00C329D5">
            <w:pPr>
              <w:rPr>
                <w:rFonts w:ascii="Times New Roman" w:hAnsi="Times New Roman"/>
                <w:color w:val="C00000"/>
                <w:sz w:val="24"/>
                <w:szCs w:val="24"/>
              </w:rPr>
            </w:pPr>
          </w:p>
        </w:tc>
        <w:tc>
          <w:tcPr>
            <w:tcW w:w="2430" w:type="dxa"/>
          </w:tcPr>
          <w:p w:rsidR="00CF4188" w:rsidRPr="00CF4188" w:rsidRDefault="00CF4188" w:rsidP="00C329D5">
            <w:pPr>
              <w:rPr>
                <w:rFonts w:ascii="Times New Roman" w:hAnsi="Times New Roman"/>
                <w:b/>
                <w:color w:val="C00000"/>
                <w:sz w:val="24"/>
                <w:szCs w:val="24"/>
              </w:rPr>
            </w:pPr>
          </w:p>
        </w:tc>
      </w:tr>
      <w:tr w:rsidR="00D62BA3" w:rsidTr="004A2775">
        <w:tc>
          <w:tcPr>
            <w:tcW w:w="2160" w:type="dxa"/>
          </w:tcPr>
          <w:p w:rsidR="00D62BA3" w:rsidRPr="0019229E" w:rsidRDefault="007235FD" w:rsidP="00B24043">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March 2</w:t>
            </w:r>
            <w:r w:rsidR="00CF4188" w:rsidRPr="0019229E">
              <w:rPr>
                <w:rFonts w:ascii="Times New Roman" w:hAnsi="Times New Roman"/>
                <w:b/>
                <w:sz w:val="24"/>
                <w:szCs w:val="24"/>
                <w:highlight w:val="yellow"/>
                <w:u w:val="single"/>
              </w:rPr>
              <w:t>4</w:t>
            </w:r>
            <w:r w:rsidR="005663DD"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D62BA3" w:rsidRPr="0019229E" w:rsidRDefault="005663DD"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D62BA3" w:rsidRPr="009B3CFD" w:rsidRDefault="00D62BA3" w:rsidP="00C329D5">
            <w:pPr>
              <w:rPr>
                <w:rFonts w:ascii="Times New Roman" w:hAnsi="Times New Roman"/>
                <w:b/>
                <w:sz w:val="24"/>
                <w:szCs w:val="24"/>
              </w:rPr>
            </w:pP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4:00-5:00pm</w:t>
            </w:r>
          </w:p>
        </w:tc>
        <w:tc>
          <w:tcPr>
            <w:tcW w:w="324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EXAM II</w:t>
            </w: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5:00-7:00pm</w:t>
            </w:r>
          </w:p>
        </w:tc>
        <w:tc>
          <w:tcPr>
            <w:tcW w:w="3240" w:type="dxa"/>
          </w:tcPr>
          <w:p w:rsidR="00D62BA3" w:rsidRPr="005663DD" w:rsidRDefault="00725563" w:rsidP="00725563">
            <w:pPr>
              <w:rPr>
                <w:rFonts w:ascii="Times New Roman" w:hAnsi="Times New Roman"/>
                <w:sz w:val="24"/>
                <w:szCs w:val="24"/>
              </w:rPr>
            </w:pPr>
            <w:r>
              <w:rPr>
                <w:rFonts w:ascii="Times New Roman" w:hAnsi="Times New Roman"/>
                <w:sz w:val="24"/>
                <w:szCs w:val="24"/>
              </w:rPr>
              <w:t xml:space="preserve">Hematology </w:t>
            </w:r>
          </w:p>
        </w:tc>
        <w:tc>
          <w:tcPr>
            <w:tcW w:w="4950" w:type="dxa"/>
          </w:tcPr>
          <w:p w:rsidR="00D62BA3" w:rsidRDefault="008B60A0" w:rsidP="00725563">
            <w:pPr>
              <w:rPr>
                <w:rFonts w:ascii="Times New Roman" w:hAnsi="Times New Roman"/>
                <w:sz w:val="24"/>
                <w:szCs w:val="24"/>
              </w:rPr>
            </w:pPr>
            <w:r>
              <w:rPr>
                <w:rFonts w:ascii="Times New Roman" w:hAnsi="Times New Roman"/>
                <w:sz w:val="24"/>
                <w:szCs w:val="24"/>
              </w:rPr>
              <w:t>Dunphy, pp.</w:t>
            </w:r>
            <w:r w:rsidR="00A90CB7">
              <w:rPr>
                <w:rFonts w:ascii="Times New Roman" w:hAnsi="Times New Roman"/>
                <w:sz w:val="24"/>
                <w:szCs w:val="24"/>
              </w:rPr>
              <w:t xml:space="preserve"> 922-945</w:t>
            </w:r>
          </w:p>
          <w:p w:rsidR="00A90CB7" w:rsidRDefault="00A90CB7" w:rsidP="00725563">
            <w:pPr>
              <w:rPr>
                <w:rFonts w:ascii="Times New Roman" w:hAnsi="Times New Roman"/>
                <w:sz w:val="24"/>
                <w:szCs w:val="24"/>
              </w:rPr>
            </w:pPr>
            <w:r>
              <w:rPr>
                <w:rFonts w:ascii="Times New Roman" w:hAnsi="Times New Roman"/>
                <w:sz w:val="24"/>
                <w:szCs w:val="24"/>
              </w:rPr>
              <w:t>Uphold &amp; Graham</w:t>
            </w:r>
            <w:r w:rsidR="008B60A0">
              <w:rPr>
                <w:rFonts w:ascii="Times New Roman" w:hAnsi="Times New Roman"/>
                <w:sz w:val="24"/>
                <w:szCs w:val="24"/>
              </w:rPr>
              <w:t>,</w:t>
            </w:r>
            <w:r>
              <w:rPr>
                <w:rFonts w:ascii="Times New Roman" w:hAnsi="Times New Roman"/>
                <w:sz w:val="24"/>
                <w:szCs w:val="24"/>
              </w:rPr>
              <w:t xml:space="preserve"> pp. 651-652; 940-982</w:t>
            </w:r>
          </w:p>
        </w:tc>
        <w:tc>
          <w:tcPr>
            <w:tcW w:w="2430" w:type="dxa"/>
          </w:tcPr>
          <w:p w:rsidR="00D62BA3" w:rsidRPr="005663DD" w:rsidRDefault="005663DD" w:rsidP="00725563">
            <w:pPr>
              <w:rPr>
                <w:rFonts w:ascii="Times New Roman" w:hAnsi="Times New Roman"/>
                <w:sz w:val="24"/>
                <w:szCs w:val="24"/>
              </w:rPr>
            </w:pPr>
            <w:r w:rsidRPr="005663DD">
              <w:rPr>
                <w:rFonts w:ascii="Times New Roman" w:hAnsi="Times New Roman"/>
                <w:sz w:val="24"/>
                <w:szCs w:val="24"/>
              </w:rPr>
              <w:br/>
            </w:r>
            <w:r w:rsidR="00725563">
              <w:rPr>
                <w:rFonts w:ascii="Times New Roman" w:hAnsi="Times New Roman"/>
                <w:sz w:val="24"/>
                <w:szCs w:val="24"/>
              </w:rPr>
              <w:t>Beverly Ewing</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Pr>
                <w:rFonts w:ascii="Times New Roman" w:hAnsi="Times New Roman"/>
                <w:sz w:val="24"/>
                <w:szCs w:val="24"/>
              </w:rPr>
              <w:t>7:00-9:00pm</w:t>
            </w:r>
          </w:p>
        </w:tc>
        <w:tc>
          <w:tcPr>
            <w:tcW w:w="3240" w:type="dxa"/>
          </w:tcPr>
          <w:p w:rsidR="00D62BA3" w:rsidRDefault="005663DD" w:rsidP="001B3DA0">
            <w:pPr>
              <w:rPr>
                <w:rFonts w:ascii="Times New Roman" w:hAnsi="Times New Roman"/>
                <w:sz w:val="24"/>
                <w:szCs w:val="24"/>
              </w:rPr>
            </w:pPr>
            <w:r>
              <w:rPr>
                <w:rFonts w:ascii="Times New Roman" w:hAnsi="Times New Roman"/>
                <w:sz w:val="24"/>
                <w:szCs w:val="24"/>
              </w:rPr>
              <w:t>HI</w:t>
            </w:r>
            <w:r w:rsidR="001B3DA0">
              <w:rPr>
                <w:rFonts w:ascii="Times New Roman" w:hAnsi="Times New Roman"/>
                <w:sz w:val="24"/>
                <w:szCs w:val="24"/>
              </w:rPr>
              <w:t>V</w:t>
            </w:r>
          </w:p>
          <w:p w:rsidR="00383F4B" w:rsidRPr="005663DD" w:rsidRDefault="00383F4B" w:rsidP="001B3DA0">
            <w:pPr>
              <w:rPr>
                <w:rFonts w:ascii="Times New Roman" w:hAnsi="Times New Roman"/>
                <w:sz w:val="24"/>
                <w:szCs w:val="24"/>
              </w:rPr>
            </w:pPr>
            <w:r>
              <w:rPr>
                <w:rFonts w:ascii="Times New Roman" w:hAnsi="Times New Roman"/>
                <w:sz w:val="24"/>
                <w:szCs w:val="24"/>
              </w:rPr>
              <w:t>Online Module* (2 hours)</w:t>
            </w:r>
          </w:p>
        </w:tc>
        <w:tc>
          <w:tcPr>
            <w:tcW w:w="4950" w:type="dxa"/>
          </w:tcPr>
          <w:p w:rsidR="00D62BA3" w:rsidRDefault="00A90CB7" w:rsidP="00C329D5">
            <w:pPr>
              <w:rPr>
                <w:rFonts w:ascii="Times New Roman" w:hAnsi="Times New Roman"/>
                <w:sz w:val="24"/>
                <w:szCs w:val="24"/>
              </w:rPr>
            </w:pPr>
            <w:r>
              <w:rPr>
                <w:rFonts w:ascii="Times New Roman" w:hAnsi="Times New Roman"/>
                <w:sz w:val="24"/>
                <w:szCs w:val="24"/>
              </w:rPr>
              <w:t>Dunphy, pp.</w:t>
            </w:r>
            <w:r w:rsidR="008B60A0">
              <w:rPr>
                <w:rFonts w:ascii="Times New Roman" w:hAnsi="Times New Roman"/>
                <w:sz w:val="24"/>
                <w:szCs w:val="24"/>
              </w:rPr>
              <w:t xml:space="preserve"> </w:t>
            </w:r>
            <w:r>
              <w:rPr>
                <w:rFonts w:ascii="Times New Roman" w:hAnsi="Times New Roman"/>
                <w:sz w:val="24"/>
                <w:szCs w:val="24"/>
              </w:rPr>
              <w:t>989-1023</w:t>
            </w:r>
          </w:p>
          <w:p w:rsidR="00A90CB7" w:rsidRDefault="00A90CB7" w:rsidP="00C329D5">
            <w:pPr>
              <w:rPr>
                <w:rFonts w:ascii="Times New Roman" w:hAnsi="Times New Roman"/>
                <w:sz w:val="24"/>
                <w:szCs w:val="24"/>
              </w:rPr>
            </w:pPr>
            <w:r>
              <w:rPr>
                <w:rFonts w:ascii="Times New Roman" w:hAnsi="Times New Roman"/>
                <w:sz w:val="24"/>
                <w:szCs w:val="24"/>
              </w:rPr>
              <w:t>Uphold &amp; Graham</w:t>
            </w:r>
            <w:r w:rsidR="008B60A0">
              <w:rPr>
                <w:rFonts w:ascii="Times New Roman" w:hAnsi="Times New Roman"/>
                <w:sz w:val="24"/>
                <w:szCs w:val="24"/>
              </w:rPr>
              <w:t>, pp.</w:t>
            </w:r>
            <w:r>
              <w:rPr>
                <w:rFonts w:ascii="Times New Roman" w:hAnsi="Times New Roman"/>
                <w:sz w:val="24"/>
                <w:szCs w:val="24"/>
              </w:rPr>
              <w:t xml:space="preserve"> 165-200</w:t>
            </w:r>
          </w:p>
        </w:tc>
        <w:tc>
          <w:tcPr>
            <w:tcW w:w="2430" w:type="dxa"/>
          </w:tcPr>
          <w:p w:rsidR="005663DD" w:rsidRDefault="00383F4B" w:rsidP="00C329D5">
            <w:pPr>
              <w:rPr>
                <w:rFonts w:ascii="Times New Roman" w:hAnsi="Times New Roman"/>
                <w:sz w:val="24"/>
                <w:szCs w:val="24"/>
              </w:rPr>
            </w:pPr>
            <w:r>
              <w:rPr>
                <w:rFonts w:ascii="Times New Roman" w:hAnsi="Times New Roman"/>
                <w:sz w:val="24"/>
                <w:szCs w:val="24"/>
              </w:rPr>
              <w:t>John Gonzales</w:t>
            </w:r>
          </w:p>
          <w:p w:rsidR="00383F4B" w:rsidRPr="005663DD" w:rsidRDefault="00383F4B" w:rsidP="00C329D5">
            <w:pPr>
              <w:rPr>
                <w:rFonts w:ascii="Times New Roman" w:hAnsi="Times New Roman"/>
                <w:sz w:val="24"/>
                <w:szCs w:val="24"/>
              </w:rPr>
            </w:pPr>
            <w:r>
              <w:rPr>
                <w:rFonts w:ascii="Times New Roman" w:hAnsi="Times New Roman"/>
                <w:sz w:val="24"/>
                <w:szCs w:val="24"/>
              </w:rPr>
              <w:t>(online)</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9:00-10:00pm</w:t>
            </w: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Meet with Clinical Advisors</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7235FD" w:rsidRDefault="00CF4188" w:rsidP="00B24043">
            <w:pPr>
              <w:rPr>
                <w:rFonts w:ascii="Times New Roman" w:hAnsi="Times New Roman"/>
                <w:b/>
                <w:sz w:val="24"/>
                <w:szCs w:val="24"/>
                <w:u w:val="single"/>
              </w:rPr>
            </w:pPr>
            <w:r>
              <w:rPr>
                <w:rFonts w:ascii="Times New Roman" w:hAnsi="Times New Roman"/>
                <w:b/>
                <w:sz w:val="24"/>
                <w:szCs w:val="24"/>
                <w:u w:val="single"/>
              </w:rPr>
              <w:t>March</w:t>
            </w:r>
            <w:r w:rsidR="007235FD" w:rsidRPr="007235FD">
              <w:rPr>
                <w:rFonts w:ascii="Times New Roman" w:hAnsi="Times New Roman"/>
                <w:b/>
                <w:sz w:val="24"/>
                <w:szCs w:val="24"/>
                <w:u w:val="single"/>
              </w:rPr>
              <w:t xml:space="preserve"> </w:t>
            </w:r>
            <w:r>
              <w:rPr>
                <w:rFonts w:ascii="Times New Roman" w:hAnsi="Times New Roman"/>
                <w:b/>
                <w:sz w:val="24"/>
                <w:szCs w:val="24"/>
                <w:u w:val="single"/>
              </w:rPr>
              <w:t>31</w:t>
            </w:r>
            <w:r w:rsid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Pediatric Cardiology</w:t>
            </w:r>
            <w:r w:rsidRPr="007235FD">
              <w:rPr>
                <w:rFonts w:ascii="Times New Roman" w:hAnsi="Times New Roman"/>
                <w:sz w:val="24"/>
                <w:szCs w:val="24"/>
              </w:rPr>
              <w:br/>
              <w:t>Online Module* (1 hr.)</w:t>
            </w:r>
          </w:p>
        </w:tc>
        <w:tc>
          <w:tcPr>
            <w:tcW w:w="4950" w:type="dxa"/>
          </w:tcPr>
          <w:p w:rsidR="00D62BA3" w:rsidRDefault="00A90CB7" w:rsidP="00C329D5">
            <w:pPr>
              <w:rPr>
                <w:rFonts w:ascii="Times New Roman" w:hAnsi="Times New Roman"/>
                <w:sz w:val="24"/>
                <w:szCs w:val="24"/>
              </w:rPr>
            </w:pPr>
            <w:r>
              <w:rPr>
                <w:rFonts w:ascii="Times New Roman" w:hAnsi="Times New Roman"/>
                <w:sz w:val="24"/>
                <w:szCs w:val="24"/>
              </w:rPr>
              <w:t>Burns, ch. 30</w:t>
            </w:r>
          </w:p>
        </w:tc>
        <w:tc>
          <w:tcPr>
            <w:tcW w:w="243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Beth McClean</w:t>
            </w:r>
            <w:r w:rsidRPr="007235FD">
              <w:rPr>
                <w:rFonts w:ascii="Times New Roman" w:hAnsi="Times New Roman"/>
                <w:sz w:val="24"/>
                <w:szCs w:val="24"/>
              </w:rPr>
              <w:br/>
              <w:t>All</w:t>
            </w:r>
          </w:p>
        </w:tc>
      </w:tr>
      <w:tr w:rsidR="00D62BA3" w:rsidTr="004A2775">
        <w:tc>
          <w:tcPr>
            <w:tcW w:w="2160" w:type="dxa"/>
          </w:tcPr>
          <w:p w:rsidR="00D62BA3"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 xml:space="preserve">April </w:t>
            </w:r>
            <w:r w:rsidR="00CF4188">
              <w:rPr>
                <w:rFonts w:ascii="Times New Roman" w:hAnsi="Times New Roman"/>
                <w:b/>
                <w:sz w:val="24"/>
                <w:szCs w:val="24"/>
                <w:u w:val="single"/>
              </w:rPr>
              <w:t>7</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7235FD" w:rsidRDefault="00D62BA3" w:rsidP="00C329D5">
            <w:pPr>
              <w:rPr>
                <w:rFonts w:ascii="Times New Roman" w:hAnsi="Times New Roman"/>
                <w:sz w:val="24"/>
                <w:szCs w:val="24"/>
              </w:rPr>
            </w:pPr>
          </w:p>
        </w:tc>
        <w:tc>
          <w:tcPr>
            <w:tcW w:w="4950" w:type="dxa"/>
          </w:tcPr>
          <w:p w:rsidR="00D62BA3" w:rsidRPr="007235FD" w:rsidRDefault="00D62BA3" w:rsidP="00C329D5">
            <w:pPr>
              <w:rPr>
                <w:rFonts w:ascii="Times New Roman" w:hAnsi="Times New Roman"/>
                <w:sz w:val="24"/>
                <w:szCs w:val="24"/>
              </w:rPr>
            </w:pPr>
          </w:p>
        </w:tc>
        <w:tc>
          <w:tcPr>
            <w:tcW w:w="2430" w:type="dxa"/>
          </w:tcPr>
          <w:p w:rsidR="00D62BA3" w:rsidRPr="007235FD" w:rsidRDefault="00D62BA3" w:rsidP="00C329D5">
            <w:pPr>
              <w:rPr>
                <w:rFonts w:ascii="Times New Roman" w:hAnsi="Times New Roman"/>
                <w:sz w:val="24"/>
                <w:szCs w:val="24"/>
              </w:rPr>
            </w:pP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5663DD" w:rsidP="00C329D5">
            <w:pPr>
              <w:rPr>
                <w:rFonts w:ascii="Times New Roman" w:hAnsi="Times New Roman"/>
                <w:sz w:val="24"/>
                <w:szCs w:val="24"/>
              </w:rPr>
            </w:pP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Cardiology</w:t>
            </w:r>
          </w:p>
        </w:tc>
        <w:tc>
          <w:tcPr>
            <w:tcW w:w="4950" w:type="dxa"/>
          </w:tcPr>
          <w:p w:rsidR="005663DD" w:rsidRDefault="008116E1" w:rsidP="00C329D5">
            <w:pPr>
              <w:rPr>
                <w:rFonts w:ascii="Times New Roman" w:hAnsi="Times New Roman"/>
                <w:sz w:val="24"/>
                <w:szCs w:val="24"/>
              </w:rPr>
            </w:pPr>
            <w:r>
              <w:rPr>
                <w:rFonts w:ascii="Times New Roman" w:hAnsi="Times New Roman"/>
                <w:sz w:val="24"/>
                <w:szCs w:val="24"/>
              </w:rPr>
              <w:t>Dunphy, pp. 430-432; 435;459-488</w:t>
            </w:r>
          </w:p>
          <w:p w:rsidR="008116E1" w:rsidRPr="007235FD" w:rsidRDefault="008116E1" w:rsidP="00C329D5">
            <w:pPr>
              <w:rPr>
                <w:rFonts w:ascii="Times New Roman" w:hAnsi="Times New Roman"/>
                <w:sz w:val="24"/>
                <w:szCs w:val="24"/>
              </w:rPr>
            </w:pPr>
            <w:r>
              <w:rPr>
                <w:rFonts w:ascii="Times New Roman" w:hAnsi="Times New Roman"/>
                <w:sz w:val="24"/>
                <w:szCs w:val="24"/>
              </w:rPr>
              <w:t xml:space="preserve">Uphold &amp; Graham, pp. </w:t>
            </w:r>
            <w:r w:rsidR="00950B16">
              <w:rPr>
                <w:rFonts w:ascii="Times New Roman" w:hAnsi="Times New Roman"/>
                <w:sz w:val="24"/>
                <w:szCs w:val="24"/>
              </w:rPr>
              <w:t>436-457; 479-489</w:t>
            </w:r>
          </w:p>
        </w:tc>
        <w:tc>
          <w:tcPr>
            <w:tcW w:w="2430" w:type="dxa"/>
          </w:tcPr>
          <w:p w:rsidR="005663DD" w:rsidRPr="007235FD" w:rsidRDefault="00A55020" w:rsidP="00C329D5">
            <w:pPr>
              <w:rPr>
                <w:rFonts w:ascii="Times New Roman" w:hAnsi="Times New Roman"/>
                <w:sz w:val="24"/>
                <w:szCs w:val="24"/>
              </w:rPr>
            </w:pPr>
            <w:r>
              <w:rPr>
                <w:rFonts w:ascii="Times New Roman" w:hAnsi="Times New Roman"/>
                <w:sz w:val="24"/>
                <w:szCs w:val="24"/>
              </w:rPr>
              <w:br/>
            </w:r>
            <w:r w:rsidR="00A8777D">
              <w:rPr>
                <w:rFonts w:ascii="Times New Roman" w:hAnsi="Times New Roman"/>
                <w:sz w:val="24"/>
                <w:szCs w:val="24"/>
              </w:rPr>
              <w:t>(online)</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B03939" w:rsidRDefault="00B03939" w:rsidP="00C329D5">
            <w:pPr>
              <w:rPr>
                <w:rFonts w:ascii="Times New Roman" w:hAnsi="Times New Roman"/>
                <w:sz w:val="24"/>
                <w:szCs w:val="24"/>
              </w:rPr>
            </w:pPr>
          </w:p>
          <w:p w:rsidR="005663DD" w:rsidRPr="007235FD" w:rsidRDefault="00A8777D" w:rsidP="00C329D5">
            <w:pPr>
              <w:rPr>
                <w:rFonts w:ascii="Times New Roman" w:hAnsi="Times New Roman"/>
                <w:sz w:val="24"/>
                <w:szCs w:val="24"/>
              </w:rPr>
            </w:pPr>
            <w:r>
              <w:rPr>
                <w:rFonts w:ascii="Times New Roman" w:hAnsi="Times New Roman"/>
                <w:sz w:val="24"/>
                <w:szCs w:val="24"/>
              </w:rPr>
              <w:t>4:00-7</w:t>
            </w:r>
            <w:r w:rsidR="007235FD" w:rsidRPr="007235FD">
              <w:rPr>
                <w:rFonts w:ascii="Times New Roman" w:hAnsi="Times New Roman"/>
                <w:sz w:val="24"/>
                <w:szCs w:val="24"/>
              </w:rPr>
              <w:t>:00pm</w:t>
            </w:r>
          </w:p>
        </w:tc>
        <w:tc>
          <w:tcPr>
            <w:tcW w:w="3240" w:type="dxa"/>
          </w:tcPr>
          <w:p w:rsidR="00B03939" w:rsidRDefault="00B03939" w:rsidP="00725563">
            <w:pPr>
              <w:rPr>
                <w:rFonts w:ascii="Times New Roman" w:hAnsi="Times New Roman"/>
                <w:sz w:val="24"/>
                <w:szCs w:val="24"/>
              </w:rPr>
            </w:pPr>
          </w:p>
          <w:p w:rsidR="005663DD" w:rsidRPr="007235FD" w:rsidRDefault="00725563" w:rsidP="00725563">
            <w:pPr>
              <w:rPr>
                <w:rFonts w:ascii="Times New Roman" w:hAnsi="Times New Roman"/>
                <w:sz w:val="24"/>
                <w:szCs w:val="24"/>
              </w:rPr>
            </w:pPr>
            <w:r>
              <w:rPr>
                <w:rFonts w:ascii="Times New Roman" w:hAnsi="Times New Roman"/>
                <w:sz w:val="24"/>
                <w:szCs w:val="24"/>
              </w:rPr>
              <w:t xml:space="preserve">Renal </w:t>
            </w:r>
          </w:p>
        </w:tc>
        <w:tc>
          <w:tcPr>
            <w:tcW w:w="4950" w:type="dxa"/>
          </w:tcPr>
          <w:p w:rsidR="00B03939" w:rsidRDefault="00B03939" w:rsidP="00725563">
            <w:pPr>
              <w:rPr>
                <w:rFonts w:ascii="Times New Roman" w:hAnsi="Times New Roman"/>
                <w:sz w:val="24"/>
                <w:szCs w:val="24"/>
              </w:rPr>
            </w:pPr>
          </w:p>
          <w:p w:rsidR="005663DD" w:rsidRDefault="00950B16" w:rsidP="00725563">
            <w:pPr>
              <w:rPr>
                <w:rFonts w:ascii="Times New Roman" w:hAnsi="Times New Roman"/>
                <w:sz w:val="24"/>
                <w:szCs w:val="24"/>
              </w:rPr>
            </w:pPr>
            <w:r>
              <w:rPr>
                <w:rFonts w:ascii="Times New Roman" w:hAnsi="Times New Roman"/>
                <w:sz w:val="24"/>
                <w:szCs w:val="24"/>
              </w:rPr>
              <w:t xml:space="preserve">Dunphy, pp. 596-600; </w:t>
            </w:r>
            <w:r w:rsidR="00625E33">
              <w:rPr>
                <w:rFonts w:ascii="Times New Roman" w:hAnsi="Times New Roman"/>
                <w:sz w:val="24"/>
                <w:szCs w:val="24"/>
              </w:rPr>
              <w:t>626-639</w:t>
            </w:r>
          </w:p>
          <w:p w:rsidR="00625E33" w:rsidRPr="007235FD" w:rsidRDefault="00625E33" w:rsidP="00725563">
            <w:pPr>
              <w:rPr>
                <w:rFonts w:ascii="Times New Roman" w:hAnsi="Times New Roman"/>
                <w:sz w:val="24"/>
                <w:szCs w:val="24"/>
              </w:rPr>
            </w:pPr>
            <w:r>
              <w:rPr>
                <w:rFonts w:ascii="Times New Roman" w:hAnsi="Times New Roman"/>
                <w:sz w:val="24"/>
                <w:szCs w:val="24"/>
              </w:rPr>
              <w:t>Uphold &amp; Graham pp., 644-652; 658-663</w:t>
            </w:r>
          </w:p>
        </w:tc>
        <w:tc>
          <w:tcPr>
            <w:tcW w:w="2430" w:type="dxa"/>
          </w:tcPr>
          <w:p w:rsidR="00B03939" w:rsidRDefault="00B03939" w:rsidP="00742837">
            <w:pPr>
              <w:rPr>
                <w:rFonts w:ascii="Times New Roman" w:hAnsi="Times New Roman"/>
                <w:sz w:val="24"/>
                <w:szCs w:val="24"/>
              </w:rPr>
            </w:pPr>
          </w:p>
          <w:p w:rsidR="005663DD" w:rsidRDefault="00742837" w:rsidP="00742837">
            <w:pPr>
              <w:rPr>
                <w:rFonts w:ascii="Times New Roman" w:hAnsi="Times New Roman"/>
                <w:sz w:val="24"/>
                <w:szCs w:val="24"/>
              </w:rPr>
            </w:pPr>
            <w:r>
              <w:rPr>
                <w:rFonts w:ascii="Times New Roman" w:hAnsi="Times New Roman"/>
                <w:sz w:val="24"/>
                <w:szCs w:val="24"/>
              </w:rPr>
              <w:t>Guest Speaker</w:t>
            </w:r>
          </w:p>
          <w:p w:rsidR="00742837" w:rsidRPr="007235FD" w:rsidRDefault="00742837" w:rsidP="00742837">
            <w:pPr>
              <w:rPr>
                <w:rFonts w:ascii="Times New Roman" w:hAnsi="Times New Roman"/>
                <w:sz w:val="24"/>
                <w:szCs w:val="24"/>
              </w:rPr>
            </w:pPr>
            <w:r>
              <w:rPr>
                <w:rFonts w:ascii="Times New Roman" w:hAnsi="Times New Roman"/>
                <w:sz w:val="24"/>
                <w:szCs w:val="24"/>
              </w:rPr>
              <w:t>Mary Schira</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A8777D" w:rsidP="00C329D5">
            <w:pPr>
              <w:rPr>
                <w:rFonts w:ascii="Times New Roman" w:hAnsi="Times New Roman"/>
                <w:sz w:val="24"/>
                <w:szCs w:val="24"/>
              </w:rPr>
            </w:pPr>
            <w:r>
              <w:rPr>
                <w:rFonts w:ascii="Times New Roman" w:hAnsi="Times New Roman"/>
                <w:sz w:val="24"/>
                <w:szCs w:val="24"/>
              </w:rPr>
              <w:t>8:00-9</w:t>
            </w:r>
            <w:r w:rsidR="007235FD" w:rsidRPr="007235FD">
              <w:rPr>
                <w:rFonts w:ascii="Times New Roman" w:hAnsi="Times New Roman"/>
                <w:sz w:val="24"/>
                <w:szCs w:val="24"/>
              </w:rPr>
              <w:t>:00pm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5663DD" w:rsidRPr="007235FD" w:rsidRDefault="005663D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p w:rsidR="007235FD" w:rsidRPr="007235FD" w:rsidRDefault="007235FD" w:rsidP="00C329D5">
            <w:pPr>
              <w:rPr>
                <w:rFonts w:ascii="Times New Roman" w:hAnsi="Times New Roman"/>
                <w:sz w:val="24"/>
                <w:szCs w:val="24"/>
              </w:rPr>
            </w:pPr>
          </w:p>
        </w:tc>
      </w:tr>
      <w:tr w:rsidR="005663DD" w:rsidTr="004A2775">
        <w:tc>
          <w:tcPr>
            <w:tcW w:w="2160" w:type="dxa"/>
          </w:tcPr>
          <w:p w:rsidR="005663D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April 1</w:t>
            </w:r>
            <w:r w:rsidR="00CF4188">
              <w:rPr>
                <w:rFonts w:ascii="Times New Roman" w:hAnsi="Times New Roman"/>
                <w:b/>
                <w:sz w:val="24"/>
                <w:szCs w:val="24"/>
                <w:u w:val="single"/>
              </w:rPr>
              <w:t>4</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Lung Cancer</w:t>
            </w:r>
            <w:r>
              <w:rPr>
                <w:rFonts w:ascii="Times New Roman" w:hAnsi="Times New Roman"/>
                <w:sz w:val="24"/>
                <w:szCs w:val="24"/>
              </w:rPr>
              <w:br/>
              <w:t>Online Module (1 hr.)</w:t>
            </w:r>
          </w:p>
        </w:tc>
        <w:tc>
          <w:tcPr>
            <w:tcW w:w="4950" w:type="dxa"/>
          </w:tcPr>
          <w:p w:rsidR="007235FD" w:rsidRPr="007235FD" w:rsidRDefault="00625E33" w:rsidP="00C329D5">
            <w:pPr>
              <w:rPr>
                <w:rFonts w:ascii="Times New Roman" w:hAnsi="Times New Roman"/>
                <w:sz w:val="24"/>
                <w:szCs w:val="24"/>
              </w:rPr>
            </w:pPr>
            <w:r>
              <w:rPr>
                <w:rFonts w:ascii="Times New Roman" w:hAnsi="Times New Roman"/>
                <w:sz w:val="24"/>
                <w:szCs w:val="24"/>
              </w:rPr>
              <w:t>Dunphy, pp., 390-402</w:t>
            </w:r>
          </w:p>
        </w:tc>
        <w:tc>
          <w:tcPr>
            <w:tcW w:w="2430" w:type="dxa"/>
          </w:tcPr>
          <w:p w:rsidR="007235FD" w:rsidRPr="007235FD" w:rsidRDefault="007235FD" w:rsidP="00C329D5">
            <w:pPr>
              <w:rPr>
                <w:rFonts w:ascii="Times New Roman" w:hAnsi="Times New Roman"/>
                <w:sz w:val="24"/>
                <w:szCs w:val="24"/>
              </w:rPr>
            </w:pPr>
            <w:r>
              <w:rPr>
                <w:rFonts w:ascii="Times New Roman" w:hAnsi="Times New Roman"/>
                <w:sz w:val="24"/>
                <w:szCs w:val="24"/>
              </w:rPr>
              <w:t>Phyllis Adams</w:t>
            </w:r>
            <w:r>
              <w:rPr>
                <w:rFonts w:ascii="Times New Roman" w:hAnsi="Times New Roman"/>
                <w:sz w:val="24"/>
                <w:szCs w:val="24"/>
              </w:rPr>
              <w:br/>
              <w:t>All</w:t>
            </w:r>
          </w:p>
        </w:tc>
      </w:tr>
      <w:tr w:rsidR="007235FD" w:rsidTr="004A2775">
        <w:tc>
          <w:tcPr>
            <w:tcW w:w="2160" w:type="dxa"/>
          </w:tcPr>
          <w:p w:rsidR="007235F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April 2</w:t>
            </w:r>
            <w:r w:rsidR="00CF4188">
              <w:rPr>
                <w:rFonts w:ascii="Times New Roman" w:hAnsi="Times New Roman"/>
                <w:b/>
                <w:sz w:val="24"/>
                <w:szCs w:val="24"/>
                <w:u w:val="single"/>
              </w:rPr>
              <w:t>1</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7235FD" w:rsidRPr="009B3CFD" w:rsidRDefault="00B24043" w:rsidP="00B24043">
            <w:pPr>
              <w:rPr>
                <w:rFonts w:ascii="Times New Roman" w:hAnsi="Times New Roman"/>
                <w:b/>
                <w:sz w:val="24"/>
                <w:szCs w:val="24"/>
              </w:rPr>
            </w:pPr>
            <w:r>
              <w:rPr>
                <w:rFonts w:ascii="Times New Roman" w:hAnsi="Times New Roman"/>
                <w:b/>
                <w:sz w:val="24"/>
                <w:szCs w:val="24"/>
              </w:rPr>
              <w:t xml:space="preserve">Online  </w:t>
            </w:r>
          </w:p>
        </w:tc>
        <w:tc>
          <w:tcPr>
            <w:tcW w:w="3240" w:type="dxa"/>
          </w:tcPr>
          <w:p w:rsidR="007235FD" w:rsidRPr="007235FD" w:rsidRDefault="00B24043" w:rsidP="00C329D5">
            <w:pPr>
              <w:rPr>
                <w:rFonts w:ascii="Times New Roman" w:hAnsi="Times New Roman"/>
                <w:sz w:val="24"/>
                <w:szCs w:val="24"/>
              </w:rPr>
            </w:pPr>
            <w:r>
              <w:rPr>
                <w:rFonts w:ascii="Times New Roman" w:hAnsi="Times New Roman"/>
                <w:sz w:val="24"/>
                <w:szCs w:val="24"/>
              </w:rPr>
              <w:t>Neurology</w:t>
            </w:r>
            <w:r>
              <w:rPr>
                <w:rFonts w:ascii="Times New Roman" w:hAnsi="Times New Roman"/>
                <w:sz w:val="24"/>
                <w:szCs w:val="24"/>
              </w:rPr>
              <w:br/>
              <w:t>Online Module (2 hrs.)</w:t>
            </w:r>
          </w:p>
        </w:tc>
        <w:tc>
          <w:tcPr>
            <w:tcW w:w="4950" w:type="dxa"/>
          </w:tcPr>
          <w:p w:rsidR="007235FD" w:rsidRDefault="00625E33" w:rsidP="00C329D5">
            <w:pPr>
              <w:rPr>
                <w:rFonts w:ascii="Times New Roman" w:hAnsi="Times New Roman"/>
                <w:sz w:val="24"/>
                <w:szCs w:val="24"/>
              </w:rPr>
            </w:pPr>
            <w:r>
              <w:rPr>
                <w:rFonts w:ascii="Times New Roman" w:hAnsi="Times New Roman"/>
                <w:sz w:val="24"/>
                <w:szCs w:val="24"/>
              </w:rPr>
              <w:t>Dunphy, ch. 6</w:t>
            </w:r>
          </w:p>
          <w:p w:rsidR="00625E33" w:rsidRPr="007235FD" w:rsidRDefault="00625E33" w:rsidP="00C329D5">
            <w:pPr>
              <w:rPr>
                <w:rFonts w:ascii="Times New Roman" w:hAnsi="Times New Roman"/>
                <w:sz w:val="24"/>
                <w:szCs w:val="24"/>
              </w:rPr>
            </w:pPr>
            <w:r>
              <w:rPr>
                <w:rFonts w:ascii="Times New Roman" w:hAnsi="Times New Roman"/>
                <w:sz w:val="24"/>
                <w:szCs w:val="24"/>
              </w:rPr>
              <w:t>Uphold &amp; Graham, pp., 890-935</w:t>
            </w:r>
          </w:p>
        </w:tc>
        <w:tc>
          <w:tcPr>
            <w:tcW w:w="2430" w:type="dxa"/>
          </w:tcPr>
          <w:p w:rsidR="00B24043" w:rsidRDefault="00B24043" w:rsidP="00B24043">
            <w:pPr>
              <w:rPr>
                <w:rFonts w:ascii="Times New Roman" w:hAnsi="Times New Roman"/>
                <w:sz w:val="24"/>
                <w:szCs w:val="24"/>
              </w:rPr>
            </w:pPr>
          </w:p>
          <w:p w:rsidR="007235FD" w:rsidRDefault="00B24043" w:rsidP="00B24043">
            <w:pPr>
              <w:rPr>
                <w:rFonts w:ascii="Times New Roman" w:hAnsi="Times New Roman"/>
                <w:sz w:val="24"/>
                <w:szCs w:val="24"/>
              </w:rPr>
            </w:pPr>
            <w:r>
              <w:rPr>
                <w:rFonts w:ascii="Times New Roman" w:hAnsi="Times New Roman"/>
                <w:sz w:val="24"/>
                <w:szCs w:val="24"/>
              </w:rPr>
              <w:t xml:space="preserve">Reni Courtney </w:t>
            </w:r>
            <w:r w:rsidR="007235FD">
              <w:rPr>
                <w:rFonts w:ascii="Times New Roman" w:hAnsi="Times New Roman"/>
                <w:sz w:val="24"/>
                <w:szCs w:val="24"/>
              </w:rPr>
              <w:t>l</w:t>
            </w:r>
          </w:p>
        </w:tc>
      </w:tr>
      <w:tr w:rsidR="00B24043" w:rsidTr="004A2775">
        <w:tc>
          <w:tcPr>
            <w:tcW w:w="2160" w:type="dxa"/>
          </w:tcPr>
          <w:p w:rsidR="00B24043" w:rsidRPr="007235FD" w:rsidRDefault="00CF4188" w:rsidP="00B24043">
            <w:pPr>
              <w:rPr>
                <w:rFonts w:ascii="Times New Roman" w:hAnsi="Times New Roman"/>
                <w:b/>
                <w:sz w:val="24"/>
                <w:szCs w:val="24"/>
                <w:u w:val="single"/>
              </w:rPr>
            </w:pPr>
            <w:r>
              <w:rPr>
                <w:rFonts w:ascii="Times New Roman" w:hAnsi="Times New Roman"/>
                <w:b/>
                <w:sz w:val="24"/>
                <w:szCs w:val="24"/>
                <w:u w:val="single"/>
              </w:rPr>
              <w:t>April 28</w:t>
            </w:r>
            <w:r w:rsidR="002B1030">
              <w:rPr>
                <w:rFonts w:ascii="Times New Roman" w:hAnsi="Times New Roman"/>
                <w:b/>
                <w:sz w:val="24"/>
                <w:szCs w:val="24"/>
                <w:u w:val="single"/>
              </w:rPr>
              <w:t>, 2016</w:t>
            </w:r>
          </w:p>
        </w:tc>
        <w:tc>
          <w:tcPr>
            <w:tcW w:w="1710" w:type="dxa"/>
          </w:tcPr>
          <w:p w:rsidR="00B24043" w:rsidRDefault="00B24043" w:rsidP="00B24043">
            <w:pPr>
              <w:rPr>
                <w:rFonts w:ascii="Times New Roman" w:hAnsi="Times New Roman"/>
                <w:b/>
                <w:sz w:val="24"/>
                <w:szCs w:val="24"/>
              </w:rPr>
            </w:pPr>
            <w:r>
              <w:rPr>
                <w:rFonts w:ascii="Times New Roman" w:hAnsi="Times New Roman"/>
                <w:b/>
                <w:sz w:val="24"/>
                <w:szCs w:val="24"/>
              </w:rPr>
              <w:t>TBA</w:t>
            </w:r>
          </w:p>
        </w:tc>
        <w:tc>
          <w:tcPr>
            <w:tcW w:w="3240" w:type="dxa"/>
          </w:tcPr>
          <w:p w:rsidR="00B24043" w:rsidRPr="007235FD" w:rsidRDefault="00B24043" w:rsidP="00C329D5">
            <w:pPr>
              <w:rPr>
                <w:rFonts w:ascii="Times New Roman" w:hAnsi="Times New Roman"/>
                <w:sz w:val="24"/>
                <w:szCs w:val="24"/>
              </w:rPr>
            </w:pPr>
          </w:p>
        </w:tc>
        <w:tc>
          <w:tcPr>
            <w:tcW w:w="4950" w:type="dxa"/>
          </w:tcPr>
          <w:p w:rsidR="00B24043" w:rsidRPr="007235FD" w:rsidRDefault="00B24043" w:rsidP="00C329D5">
            <w:pPr>
              <w:rPr>
                <w:rFonts w:ascii="Times New Roman" w:hAnsi="Times New Roman"/>
                <w:sz w:val="24"/>
                <w:szCs w:val="24"/>
              </w:rPr>
            </w:pPr>
          </w:p>
        </w:tc>
        <w:tc>
          <w:tcPr>
            <w:tcW w:w="2430" w:type="dxa"/>
          </w:tcPr>
          <w:p w:rsidR="00B24043" w:rsidRDefault="00B24043"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Pr="00B574FE" w:rsidRDefault="007235FD" w:rsidP="00B24043">
            <w:pPr>
              <w:rPr>
                <w:rFonts w:ascii="Times New Roman" w:hAnsi="Times New Roman"/>
                <w:b/>
                <w:sz w:val="24"/>
                <w:szCs w:val="24"/>
                <w:highlight w:val="yellow"/>
                <w:u w:val="single"/>
              </w:rPr>
            </w:pPr>
            <w:r w:rsidRPr="00B574FE">
              <w:rPr>
                <w:rFonts w:ascii="Times New Roman" w:hAnsi="Times New Roman"/>
                <w:b/>
                <w:sz w:val="24"/>
                <w:szCs w:val="24"/>
                <w:highlight w:val="yellow"/>
                <w:u w:val="single"/>
              </w:rPr>
              <w:t xml:space="preserve">May </w:t>
            </w:r>
            <w:r w:rsidR="00607748" w:rsidRPr="00B574FE">
              <w:rPr>
                <w:rFonts w:ascii="Times New Roman" w:hAnsi="Times New Roman"/>
                <w:b/>
                <w:sz w:val="24"/>
                <w:szCs w:val="24"/>
                <w:highlight w:val="yellow"/>
                <w:u w:val="single"/>
              </w:rPr>
              <w:t>5</w:t>
            </w:r>
            <w:r w:rsidRPr="00B574FE">
              <w:rPr>
                <w:rFonts w:ascii="Times New Roman" w:hAnsi="Times New Roman"/>
                <w:b/>
                <w:sz w:val="24"/>
                <w:szCs w:val="24"/>
                <w:highlight w:val="yellow"/>
                <w:u w:val="single"/>
              </w:rPr>
              <w:t>, 201</w:t>
            </w:r>
            <w:r w:rsidR="002B1030" w:rsidRPr="00B574FE">
              <w:rPr>
                <w:rFonts w:ascii="Times New Roman" w:hAnsi="Times New Roman"/>
                <w:b/>
                <w:sz w:val="24"/>
                <w:szCs w:val="24"/>
                <w:highlight w:val="yellow"/>
                <w:u w:val="single"/>
              </w:rPr>
              <w:t>6</w:t>
            </w:r>
          </w:p>
        </w:tc>
        <w:tc>
          <w:tcPr>
            <w:tcW w:w="1710" w:type="dxa"/>
          </w:tcPr>
          <w:p w:rsidR="007235FD" w:rsidRPr="00B574FE" w:rsidRDefault="007235FD" w:rsidP="00C329D5">
            <w:pPr>
              <w:rPr>
                <w:rFonts w:ascii="Times New Roman" w:hAnsi="Times New Roman"/>
                <w:b/>
                <w:sz w:val="24"/>
                <w:szCs w:val="24"/>
                <w:highlight w:val="yellow"/>
              </w:rPr>
            </w:pPr>
            <w:r w:rsidRPr="00B574FE">
              <w:rPr>
                <w:rFonts w:ascii="Times New Roman" w:hAnsi="Times New Roman"/>
                <w:b/>
                <w:sz w:val="24"/>
                <w:szCs w:val="24"/>
                <w:highlight w:val="yellow"/>
              </w:rPr>
              <w:t>On Campus</w:t>
            </w:r>
          </w:p>
        </w:tc>
        <w:tc>
          <w:tcPr>
            <w:tcW w:w="3240" w:type="dxa"/>
          </w:tcPr>
          <w:p w:rsidR="007235FD" w:rsidRPr="007235FD" w:rsidRDefault="007235FD" w:rsidP="00C329D5">
            <w:pPr>
              <w:rPr>
                <w:rFonts w:ascii="Times New Roman" w:hAnsi="Times New Roman"/>
                <w:sz w:val="24"/>
                <w:szCs w:val="24"/>
              </w:rPr>
            </w:pP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r>
              <w:rPr>
                <w:rFonts w:ascii="Times New Roman" w:hAnsi="Times New Roman"/>
                <w:sz w:val="24"/>
                <w:szCs w:val="24"/>
              </w:rPr>
              <w:t>4:00-6:00pm</w:t>
            </w:r>
          </w:p>
        </w:tc>
        <w:tc>
          <w:tcPr>
            <w:tcW w:w="3240" w:type="dxa"/>
          </w:tcPr>
          <w:p w:rsidR="007235FD" w:rsidRPr="007235FD" w:rsidRDefault="007235FD" w:rsidP="00C329D5">
            <w:pPr>
              <w:rPr>
                <w:rFonts w:ascii="Times New Roman" w:hAnsi="Times New Roman"/>
                <w:b/>
                <w:sz w:val="24"/>
                <w:szCs w:val="24"/>
              </w:rPr>
            </w:pPr>
            <w:r w:rsidRPr="007235FD">
              <w:rPr>
                <w:rFonts w:ascii="Times New Roman" w:hAnsi="Times New Roman"/>
                <w:b/>
                <w:sz w:val="24"/>
                <w:szCs w:val="24"/>
              </w:rPr>
              <w:t>Exam III (Comprehensive)</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Clinical Portfolio Checks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4A2775" w:rsidP="00C329D5">
            <w:pPr>
              <w:rPr>
                <w:rFonts w:ascii="Times New Roman" w:hAnsi="Times New Roman"/>
                <w:sz w:val="24"/>
                <w:szCs w:val="24"/>
              </w:rPr>
            </w:pPr>
            <w:r>
              <w:rPr>
                <w:rFonts w:ascii="Times New Roman" w:hAnsi="Times New Roman"/>
                <w:sz w:val="24"/>
                <w:szCs w:val="24"/>
              </w:rPr>
              <w:t>6:30-8:00pm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Orientation for N5431 Family Nursing II</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4A2775" w:rsidRDefault="004A2775" w:rsidP="00C329D5">
            <w:pPr>
              <w:rPr>
                <w:rFonts w:ascii="Times New Roman" w:hAnsi="Times New Roman"/>
                <w:sz w:val="24"/>
                <w:szCs w:val="24"/>
              </w:rPr>
            </w:pPr>
            <w:r w:rsidRPr="004A2775">
              <w:rPr>
                <w:rFonts w:ascii="Times New Roman" w:hAnsi="Times New Roman"/>
                <w:sz w:val="24"/>
                <w:szCs w:val="24"/>
              </w:rPr>
              <w:t>8:00-9:00pm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bl>
    <w:p w:rsidR="00C329D5" w:rsidRPr="002A625E" w:rsidRDefault="00C329D5" w:rsidP="00C329D5">
      <w:pPr>
        <w:rPr>
          <w:rFonts w:ascii="Times New Roman" w:hAnsi="Times New Roman"/>
          <w:b/>
        </w:rPr>
      </w:pPr>
    </w:p>
    <w:p w:rsidR="002A625E" w:rsidRPr="004A2775" w:rsidRDefault="002A625E" w:rsidP="004A2775">
      <w:pPr>
        <w:ind w:left="-540"/>
        <w:rPr>
          <w:rFonts w:ascii="Times New Roman" w:hAnsi="Times New Roman"/>
          <w:b/>
          <w:sz w:val="24"/>
          <w:szCs w:val="24"/>
        </w:rPr>
      </w:pPr>
      <w:r w:rsidRPr="004A2775">
        <w:rPr>
          <w:rFonts w:ascii="Times New Roman" w:hAnsi="Times New Roman"/>
          <w:b/>
          <w:sz w:val="24"/>
          <w:szCs w:val="24"/>
        </w:rPr>
        <w:t>*NOTE:  Schedule may change based on speaker availability.</w:t>
      </w:r>
      <w:r w:rsidR="004A2775">
        <w:rPr>
          <w:rFonts w:ascii="Times New Roman" w:hAnsi="Times New Roman"/>
          <w:b/>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b/>
          <w:sz w:val="24"/>
          <w:szCs w:val="24"/>
        </w:rPr>
        <w:t>*</w:t>
      </w:r>
      <w:r w:rsidR="004A2775" w:rsidRPr="004A2775">
        <w:rPr>
          <w:rFonts w:ascii="Times New Roman" w:hAnsi="Times New Roman"/>
          <w:b/>
          <w:sz w:val="24"/>
          <w:szCs w:val="24"/>
        </w:rPr>
        <w:t>NOTE</w:t>
      </w:r>
      <w:r w:rsidRPr="004A2775">
        <w:rPr>
          <w:rFonts w:ascii="Times New Roman" w:hAnsi="Times New Roman"/>
          <w:b/>
          <w:sz w:val="24"/>
          <w:szCs w:val="24"/>
        </w:rPr>
        <w:t xml:space="preserve">:  </w:t>
      </w:r>
      <w:r w:rsidRPr="004A2775">
        <w:rPr>
          <w:rFonts w:ascii="Times New Roman" w:hAnsi="Times New Roman"/>
          <w:sz w:val="24"/>
          <w:szCs w:val="24"/>
        </w:rPr>
        <w:t xml:space="preserve">Meeting with Clinical Faculty will occur as needed. </w:t>
      </w:r>
      <w:r w:rsidR="004A2775">
        <w:rPr>
          <w:rFonts w:ascii="Times New Roman" w:hAnsi="Times New Roman"/>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sz w:val="24"/>
          <w:szCs w:val="24"/>
        </w:rPr>
        <w:t>*</w:t>
      </w:r>
      <w:r w:rsidR="004A2775" w:rsidRPr="004A2775">
        <w:rPr>
          <w:rFonts w:ascii="Times New Roman" w:hAnsi="Times New Roman"/>
          <w:b/>
          <w:sz w:val="24"/>
          <w:szCs w:val="24"/>
        </w:rPr>
        <w:t xml:space="preserve">NOTE:  </w:t>
      </w:r>
      <w:r w:rsidRPr="004A2775">
        <w:rPr>
          <w:rFonts w:ascii="Times New Roman" w:hAnsi="Times New Roman"/>
          <w:sz w:val="24"/>
          <w:szCs w:val="24"/>
        </w:rPr>
        <w:t>Online Modules are to be completed as assigned.  The student is responsible for all readings, activities and assignments, as applicable for each class listing.</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sidR="002A625E" w:rsidRPr="004A2775">
        <w:rPr>
          <w:rFonts w:ascii="Times New Roman" w:hAnsi="Times New Roman"/>
          <w:sz w:val="24"/>
          <w:szCs w:val="24"/>
        </w:rPr>
        <w:t xml:space="preserve">  Students are responsible for observance of the above scheduled dates and deadlines and respective locations.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Pr>
          <w:rFonts w:ascii="Times New Roman" w:hAnsi="Times New Roman"/>
          <w:b/>
          <w:sz w:val="24"/>
          <w:szCs w:val="24"/>
        </w:rPr>
        <w:t xml:space="preserve">  </w:t>
      </w:r>
      <w:r w:rsidR="002A625E" w:rsidRPr="004A2775">
        <w:rPr>
          <w:rFonts w:ascii="Times New Roman" w:hAnsi="Times New Roman"/>
          <w:sz w:val="24"/>
          <w:szCs w:val="24"/>
        </w:rPr>
        <w:t xml:space="preserve">E-Reserves in the Central Library may be a source of Handouts.  Announcements will be made, as applicable.    </w:t>
      </w:r>
    </w:p>
    <w:p w:rsidR="002A625E" w:rsidRPr="004A2775" w:rsidRDefault="002A625E" w:rsidP="004A2775">
      <w:pPr>
        <w:ind w:left="-540"/>
        <w:rPr>
          <w:rFonts w:ascii="Times New Roman" w:hAnsi="Times New Roman"/>
          <w:sz w:val="24"/>
          <w:szCs w:val="24"/>
        </w:rPr>
      </w:pPr>
    </w:p>
    <w:p w:rsidR="00B574FE" w:rsidRDefault="004A2775" w:rsidP="00B574FE">
      <w:pPr>
        <w:ind w:left="-540"/>
        <w:rPr>
          <w:rFonts w:ascii="Times New Roman" w:hAnsi="Times New Roman"/>
          <w:sz w:val="24"/>
          <w:szCs w:val="24"/>
        </w:rPr>
      </w:pPr>
      <w:r>
        <w:rPr>
          <w:rFonts w:ascii="Times New Roman" w:hAnsi="Times New Roman"/>
          <w:b/>
          <w:sz w:val="24"/>
          <w:szCs w:val="24"/>
        </w:rPr>
        <w:lastRenderedPageBreak/>
        <w:t xml:space="preserve">*Note:  </w:t>
      </w:r>
      <w:r w:rsidR="002A625E" w:rsidRPr="004A2775">
        <w:rPr>
          <w:rFonts w:ascii="Times New Roman" w:hAnsi="Times New Roman"/>
          <w:sz w:val="24"/>
          <w:szCs w:val="24"/>
        </w:rPr>
        <w:t>Supplemental Handouts may be re</w:t>
      </w:r>
      <w:r>
        <w:rPr>
          <w:rFonts w:ascii="Times New Roman" w:hAnsi="Times New Roman"/>
          <w:sz w:val="24"/>
          <w:szCs w:val="24"/>
        </w:rPr>
        <w:t>quired throughout the semester.</w:t>
      </w:r>
    </w:p>
    <w:p w:rsidR="00B574FE" w:rsidRDefault="00B574FE" w:rsidP="00B574FE">
      <w:pPr>
        <w:ind w:left="-540"/>
        <w:rPr>
          <w:rFonts w:ascii="Times New Roman" w:hAnsi="Times New Roman"/>
          <w:i/>
          <w:color w:val="FF0000"/>
          <w:sz w:val="24"/>
          <w:szCs w:val="24"/>
        </w:rPr>
      </w:pPr>
    </w:p>
    <w:p w:rsidR="002A625E" w:rsidRPr="00B574FE" w:rsidRDefault="00AA2C46" w:rsidP="00B574FE">
      <w:pPr>
        <w:ind w:left="-540"/>
        <w:rPr>
          <w:rFonts w:ascii="Times New Roman" w:hAnsi="Times New Roman"/>
          <w:sz w:val="32"/>
          <w:szCs w:val="32"/>
        </w:rPr>
      </w:pPr>
      <w:r w:rsidRPr="00B574FE">
        <w:rPr>
          <w:rFonts w:ascii="Times New Roman" w:hAnsi="Times New Roman"/>
          <w:i/>
          <w:color w:val="FF0000"/>
          <w:sz w:val="32"/>
          <w:szCs w:val="32"/>
        </w:rPr>
        <w:t>As the instructor</w:t>
      </w:r>
      <w:r w:rsidR="006F48B8" w:rsidRPr="00B574FE">
        <w:rPr>
          <w:rFonts w:ascii="Times New Roman" w:hAnsi="Times New Roman"/>
          <w:i/>
          <w:color w:val="FF0000"/>
          <w:sz w:val="32"/>
          <w:szCs w:val="32"/>
        </w:rPr>
        <w:t>s</w:t>
      </w:r>
      <w:r w:rsidRPr="00B574FE">
        <w:rPr>
          <w:rFonts w:ascii="Times New Roman" w:hAnsi="Times New Roman"/>
          <w:i/>
          <w:color w:val="FF0000"/>
          <w:sz w:val="32"/>
          <w:szCs w:val="32"/>
        </w:rPr>
        <w:t xml:space="preserve"> for this course, </w:t>
      </w:r>
      <w:r w:rsidR="006F48B8" w:rsidRPr="00B574FE">
        <w:rPr>
          <w:rFonts w:ascii="Times New Roman" w:hAnsi="Times New Roman"/>
          <w:i/>
          <w:color w:val="FF0000"/>
          <w:sz w:val="32"/>
          <w:szCs w:val="32"/>
        </w:rPr>
        <w:t xml:space="preserve">we </w:t>
      </w:r>
      <w:r w:rsidRPr="00B574FE">
        <w:rPr>
          <w:rFonts w:ascii="Times New Roman" w:hAnsi="Times New Roman"/>
          <w:i/>
          <w:color w:val="FF0000"/>
          <w:sz w:val="32"/>
          <w:szCs w:val="32"/>
        </w:rPr>
        <w:t>reserve the right to adjust this schedule in any way that serves the educational needs of the stu</w:t>
      </w:r>
      <w:r w:rsidR="004A2775" w:rsidRPr="00B574FE">
        <w:rPr>
          <w:rFonts w:ascii="Times New Roman" w:hAnsi="Times New Roman"/>
          <w:i/>
          <w:color w:val="FF0000"/>
          <w:sz w:val="32"/>
          <w:szCs w:val="32"/>
        </w:rPr>
        <w:t xml:space="preserve">dents enrolled in this course.  </w:t>
      </w:r>
      <w:r w:rsidR="006F48B8" w:rsidRPr="00B574FE">
        <w:rPr>
          <w:rFonts w:ascii="Times New Roman" w:hAnsi="Times New Roman"/>
          <w:i/>
          <w:color w:val="FF0000"/>
          <w:sz w:val="32"/>
          <w:szCs w:val="32"/>
        </w:rPr>
        <w:t xml:space="preserve">Dr. </w:t>
      </w:r>
      <w:r w:rsidR="00B1013F" w:rsidRPr="00B574FE">
        <w:rPr>
          <w:rFonts w:ascii="Times New Roman" w:hAnsi="Times New Roman"/>
          <w:i/>
          <w:color w:val="FF0000"/>
          <w:sz w:val="32"/>
          <w:szCs w:val="32"/>
        </w:rPr>
        <w:t>Lynda Jarrell</w:t>
      </w:r>
      <w:r w:rsidR="006F48B8" w:rsidRPr="00B574FE">
        <w:rPr>
          <w:rFonts w:ascii="Times New Roman" w:hAnsi="Times New Roman"/>
          <w:i/>
          <w:color w:val="FF0000"/>
          <w:sz w:val="32"/>
          <w:szCs w:val="32"/>
        </w:rPr>
        <w:t xml:space="preserve"> and FNP faculty</w:t>
      </w:r>
      <w:r w:rsidRPr="00B574FE">
        <w:rPr>
          <w:rFonts w:ascii="Times New Roman" w:hAnsi="Times New Roman"/>
          <w:i/>
          <w:sz w:val="32"/>
          <w:szCs w:val="32"/>
        </w:rPr>
        <w:t>.</w:t>
      </w:r>
    </w:p>
    <w:p w:rsidR="004A2775" w:rsidRDefault="004A2775">
      <w:pPr>
        <w:spacing w:after="200" w:line="276" w:lineRule="auto"/>
        <w:rPr>
          <w:rFonts w:ascii="Times New Roman" w:hAnsi="Times New Roman"/>
          <w:b/>
          <w:i/>
        </w:rPr>
        <w:sectPr w:rsidR="004A2775" w:rsidSect="00BF2293">
          <w:pgSz w:w="15840" w:h="12240" w:orient="landscape" w:code="1"/>
          <w:pgMar w:top="1440" w:right="1440" w:bottom="1440" w:left="1440" w:header="720" w:footer="720" w:gutter="0"/>
          <w:paperSrc w:first="15" w:other="15"/>
          <w:cols w:space="720"/>
          <w:vAlign w:val="center"/>
          <w:noEndnote/>
          <w:docGrid w:linePitch="299"/>
        </w:sectPr>
      </w:pPr>
      <w:r>
        <w:rPr>
          <w:rFonts w:ascii="Times New Roman" w:hAnsi="Times New Roman"/>
          <w:b/>
          <w:i/>
        </w:rPr>
        <w:br w:type="page"/>
      </w:r>
    </w:p>
    <w:p w:rsidR="002A625E" w:rsidRPr="005B3402" w:rsidRDefault="002A625E" w:rsidP="006F48B8">
      <w:pPr>
        <w:pStyle w:val="Heading6"/>
        <w:jc w:val="center"/>
        <w:rPr>
          <w:rFonts w:ascii="Times New Roman" w:hAnsi="Times New Roman" w:cs="Times New Roman"/>
          <w:b/>
          <w:i w:val="0"/>
          <w:color w:val="auto"/>
          <w:sz w:val="24"/>
          <w:szCs w:val="24"/>
        </w:rPr>
      </w:pPr>
      <w:r w:rsidRPr="005B3402">
        <w:rPr>
          <w:rFonts w:ascii="Times New Roman" w:hAnsi="Times New Roman" w:cs="Times New Roman"/>
          <w:b/>
          <w:i w:val="0"/>
          <w:color w:val="auto"/>
          <w:sz w:val="24"/>
          <w:szCs w:val="24"/>
        </w:rPr>
        <w:lastRenderedPageBreak/>
        <w:t>THE UNIVERSITY OF TEXAS AT ARLINGTON COLLEGE OF NURSING</w:t>
      </w:r>
      <w:r w:rsidR="00A94091">
        <w:rPr>
          <w:rFonts w:ascii="Times New Roman" w:hAnsi="Times New Roman" w:cs="Times New Roman"/>
          <w:b/>
          <w:i w:val="0"/>
          <w:color w:val="auto"/>
          <w:sz w:val="24"/>
          <w:szCs w:val="24"/>
        </w:rPr>
        <w:t xml:space="preserve"> AND HEALTH INNOVATION</w:t>
      </w:r>
    </w:p>
    <w:p w:rsidR="002A625E" w:rsidRPr="005B3402" w:rsidRDefault="006F48B8"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N5430 Family Nursing I</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r w:rsidRPr="005B3402">
        <w:rPr>
          <w:rFonts w:ascii="Times New Roman" w:hAnsi="Times New Roman"/>
          <w:b/>
          <w:bCs/>
          <w:sz w:val="24"/>
          <w:szCs w:val="24"/>
        </w:rPr>
        <w:t>Spring 201</w:t>
      </w:r>
      <w:r w:rsidR="00B1013F">
        <w:rPr>
          <w:rFonts w:ascii="Times New Roman" w:hAnsi="Times New Roman"/>
          <w:b/>
          <w:bCs/>
          <w:sz w:val="24"/>
          <w:szCs w:val="24"/>
        </w:rPr>
        <w:t>6</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sidR="005B3402">
        <w:rPr>
          <w:rFonts w:ascii="Times New Roman" w:hAnsi="Times New Roman"/>
          <w:color w:val="000000"/>
        </w:rPr>
        <w:t>____</w:t>
      </w:r>
      <w:r w:rsidRPr="002A625E">
        <w:rPr>
          <w:rFonts w:ascii="Times New Roman" w:hAnsi="Times New Roman"/>
          <w:color w:val="000000"/>
        </w:rPr>
        <w:t xml:space="preserve">     </w:t>
      </w:r>
      <w:r w:rsidR="005B3402">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sidR="005B3402">
        <w:rPr>
          <w:rFonts w:ascii="Times New Roman" w:hAnsi="Times New Roman"/>
          <w:color w:val="000000"/>
        </w:rPr>
        <w:t xml:space="preserve">___ </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5B3402" w:rsidRPr="005B3402" w:rsidTr="00687BD6">
        <w:trPr>
          <w:trHeight w:val="270"/>
        </w:trPr>
        <w:tc>
          <w:tcPr>
            <w:tcW w:w="478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5B3402" w:rsidRPr="005B3402" w:rsidRDefault="005B3402" w:rsidP="005B3402">
            <w:pPr>
              <w:spacing w:line="240" w:lineRule="exact"/>
              <w:rPr>
                <w:rFonts w:ascii="Times New Roman" w:hAnsi="Times New Roman"/>
                <w:b/>
                <w:bCs/>
                <w:sz w:val="24"/>
                <w:szCs w:val="24"/>
                <w:u w:val="single"/>
              </w:rPr>
            </w:pPr>
          </w:p>
        </w:tc>
      </w:tr>
      <w:tr w:rsidR="002A625E" w:rsidRPr="005B3402" w:rsidTr="00687BD6">
        <w:trPr>
          <w:trHeight w:val="2619"/>
        </w:trPr>
        <w:tc>
          <w:tcPr>
            <w:tcW w:w="4789" w:type="dxa"/>
          </w:tcPr>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1.  Multiple Choice Exam 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2.  Multiple Choice Exam 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3.  Multiple Choice Exam III</w:t>
            </w:r>
          </w:p>
          <w:p w:rsidR="00B1013F" w:rsidRDefault="00B1013F"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B1013F" w:rsidRPr="005B3402" w:rsidRDefault="00A8777D"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Pr>
                <w:rFonts w:ascii="Times New Roman" w:hAnsi="Times New Roman"/>
                <w:sz w:val="24"/>
                <w:szCs w:val="24"/>
              </w:rPr>
              <w:t>4. Adult Infectious Disease Ppt Presentations</w:t>
            </w:r>
            <w:r w:rsidR="00B1013F">
              <w:rPr>
                <w:rFonts w:ascii="Times New Roman" w:hAnsi="Times New Roman"/>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2A625E" w:rsidRPr="00412A4F" w:rsidRDefault="002A625E" w:rsidP="00412A4F">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bCs/>
                <w:sz w:val="24"/>
              </w:rPr>
            </w:pPr>
            <w:r w:rsidRPr="005B3402">
              <w:rPr>
                <w:rFonts w:ascii="Times New Roman" w:hAnsi="Times New Roman"/>
                <w:bCs/>
                <w:sz w:val="24"/>
              </w:rPr>
              <w:t>In/Outside Class  Assignments:</w:t>
            </w:r>
            <w:r w:rsidR="005B3402" w:rsidRPr="005B3402">
              <w:rPr>
                <w:rFonts w:ascii="Times New Roman" w:hAnsi="Times New Roman"/>
                <w:bCs/>
                <w:sz w:val="24"/>
              </w:rPr>
              <w:br/>
            </w:r>
          </w:p>
          <w:p w:rsidR="002A625E"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TB Web Site</w:t>
            </w:r>
          </w:p>
          <w:p w:rsidR="00A400B8"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Simulations</w:t>
            </w:r>
          </w:p>
          <w:p w:rsidR="005B3402" w:rsidRPr="005B3402" w:rsidRDefault="00A400B8" w:rsidP="006351B5">
            <w:pPr>
              <w:pStyle w:val="Level1"/>
              <w:numPr>
                <w:ilvl w:val="0"/>
                <w:numId w:val="28"/>
              </w:numPr>
              <w:rPr>
                <w:rFonts w:ascii="Times New Roman" w:hAnsi="Times New Roman"/>
                <w:bCs/>
                <w:sz w:val="24"/>
              </w:rPr>
            </w:pPr>
            <w:r w:rsidRPr="005B3402">
              <w:rPr>
                <w:rFonts w:ascii="Times New Roman" w:hAnsi="Times New Roman"/>
                <w:bCs/>
                <w:sz w:val="24"/>
              </w:rPr>
              <w:t>MedU cases</w:t>
            </w:r>
            <w:r w:rsidR="005B3402" w:rsidRPr="005B3402">
              <w:rPr>
                <w:rFonts w:ascii="Times New Roman" w:hAnsi="Times New Roman"/>
                <w:bCs/>
                <w:sz w:val="24"/>
              </w:rPr>
              <w:t>:</w:t>
            </w:r>
            <w:r w:rsidR="005B3402" w:rsidRPr="005B3402">
              <w:rPr>
                <w:rFonts w:ascii="Times New Roman" w:hAnsi="Times New Roman"/>
                <w:bCs/>
                <w:sz w:val="24"/>
              </w:rPr>
              <w:br/>
              <w:t xml:space="preserve"> #11—Knee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#15—RUQ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w:t>
            </w:r>
            <w:r w:rsidR="00BF1685" w:rsidRPr="005B3402">
              <w:rPr>
                <w:rFonts w:ascii="Times New Roman" w:hAnsi="Times New Roman"/>
                <w:bCs/>
                <w:sz w:val="24"/>
              </w:rPr>
              <w:t xml:space="preserve">#21—12 year of with fever </w:t>
            </w:r>
            <w:r w:rsidRPr="005B3402">
              <w:rPr>
                <w:rFonts w:ascii="Times New Roman" w:hAnsi="Times New Roman"/>
                <w:bCs/>
                <w:sz w:val="24"/>
              </w:rPr>
              <w:br/>
            </w:r>
          </w:p>
          <w:p w:rsidR="002A625E" w:rsidRPr="005B3402" w:rsidRDefault="0033418A" w:rsidP="005B3402">
            <w:pPr>
              <w:pStyle w:val="Level1"/>
              <w:numPr>
                <w:ilvl w:val="0"/>
                <w:numId w:val="0"/>
              </w:numPr>
              <w:rPr>
                <w:rFonts w:ascii="Times New Roman" w:hAnsi="Times New Roman"/>
                <w:color w:val="000000"/>
                <w:sz w:val="24"/>
              </w:rPr>
            </w:pPr>
            <w:hyperlink r:id="rId70" w:history="1">
              <w:r w:rsidR="00BF1685" w:rsidRPr="005B3402">
                <w:rPr>
                  <w:rStyle w:val="Hyperlink"/>
                  <w:rFonts w:ascii="Times New Roman" w:hAnsi="Times New Roman"/>
                  <w:sz w:val="24"/>
                </w:rPr>
                <w:t>http://www.med-u.org/</w:t>
              </w:r>
            </w:hyperlink>
            <w:r w:rsidR="00BF1685" w:rsidRPr="005B3402">
              <w:rPr>
                <w:rFonts w:ascii="Times New Roman" w:hAnsi="Times New Roman"/>
                <w:color w:val="000000"/>
                <w:sz w:val="24"/>
              </w:rPr>
              <w:t xml:space="preserve">  -  this is the website</w:t>
            </w:r>
          </w:p>
          <w:p w:rsidR="005B3402" w:rsidRPr="005B3402" w:rsidRDefault="005B3402" w:rsidP="005B3402">
            <w:pPr>
              <w:pStyle w:val="Level1"/>
              <w:numPr>
                <w:ilvl w:val="0"/>
                <w:numId w:val="0"/>
              </w:numPr>
              <w:rPr>
                <w:rFonts w:ascii="Times New Roman" w:hAnsi="Times New Roman"/>
                <w:bCs/>
                <w:sz w:val="24"/>
              </w:rPr>
            </w:pPr>
          </w:p>
        </w:tc>
        <w:tc>
          <w:tcPr>
            <w:tcW w:w="2242"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2/1</w:t>
            </w:r>
            <w:r w:rsidR="00B85245" w:rsidRPr="00B85245">
              <w:rPr>
                <w:rFonts w:ascii="Times New Roman" w:hAnsi="Times New Roman"/>
                <w:bCs/>
                <w:color w:val="FF0000"/>
                <w:sz w:val="24"/>
                <w:szCs w:val="24"/>
              </w:rPr>
              <w:t>8</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B85245"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3/2</w:t>
            </w:r>
            <w:r w:rsidR="00B85245" w:rsidRPr="00B85245">
              <w:rPr>
                <w:rFonts w:ascii="Times New Roman" w:hAnsi="Times New Roman"/>
                <w:bCs/>
                <w:color w:val="FF0000"/>
                <w:sz w:val="24"/>
                <w:szCs w:val="24"/>
              </w:rPr>
              <w:t>4</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B85245"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5/</w:t>
            </w:r>
            <w:r w:rsidR="00B1013F" w:rsidRPr="00B85245">
              <w:rPr>
                <w:rFonts w:ascii="Times New Roman" w:hAnsi="Times New Roman"/>
                <w:bCs/>
                <w:color w:val="FF0000"/>
                <w:sz w:val="24"/>
                <w:szCs w:val="24"/>
              </w:rPr>
              <w:t>5</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 xml:space="preserve"> &amp;</w:t>
            </w:r>
            <w:r>
              <w:rPr>
                <w:rFonts w:ascii="Times New Roman" w:hAnsi="Times New Roman"/>
                <w:bCs/>
                <w:sz w:val="24"/>
                <w:szCs w:val="24"/>
              </w:rPr>
              <w:t xml:space="preserve"> </w:t>
            </w:r>
            <w:r w:rsidR="004A2775" w:rsidRPr="00B1013F">
              <w:rPr>
                <w:rFonts w:ascii="Times New Roman" w:hAnsi="Times New Roman"/>
                <w:bCs/>
                <w:color w:val="FF0000"/>
                <w:sz w:val="24"/>
                <w:szCs w:val="24"/>
              </w:rPr>
              <w:t>3/</w:t>
            </w:r>
            <w:r w:rsidR="00B1013F" w:rsidRPr="00B1013F">
              <w:rPr>
                <w:rFonts w:ascii="Times New Roman" w:hAnsi="Times New Roman"/>
                <w:bCs/>
                <w:color w:val="FF0000"/>
                <w:sz w:val="24"/>
                <w:szCs w:val="24"/>
              </w:rPr>
              <w:t>10</w:t>
            </w:r>
            <w:r w:rsidR="004A2775" w:rsidRPr="00B1013F">
              <w:rPr>
                <w:rFonts w:ascii="Times New Roman" w:hAnsi="Times New Roman"/>
                <w:bCs/>
                <w:color w:val="FF0000"/>
                <w:sz w:val="24"/>
                <w:szCs w:val="24"/>
              </w:rPr>
              <w:t>/1</w:t>
            </w:r>
            <w:r w:rsidR="006F17A3" w:rsidRPr="00B1013F">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2A625E"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3/</w:t>
            </w:r>
            <w:r w:rsidR="00B1013F">
              <w:rPr>
                <w:rFonts w:ascii="Times New Roman" w:hAnsi="Times New Roman"/>
                <w:bCs/>
                <w:color w:val="FF0000"/>
                <w:sz w:val="24"/>
                <w:szCs w:val="24"/>
              </w:rPr>
              <w:t>10</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BD37F0" w:rsidRPr="005B3402" w:rsidRDefault="00BD37F0" w:rsidP="00206A00">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3-</w:t>
            </w:r>
            <w:r w:rsidR="00B1013F">
              <w:rPr>
                <w:rFonts w:ascii="Times New Roman" w:hAnsi="Times New Roman"/>
                <w:bCs/>
                <w:color w:val="FF0000"/>
                <w:sz w:val="24"/>
                <w:szCs w:val="24"/>
              </w:rPr>
              <w:t>10</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tc>
        <w:tc>
          <w:tcPr>
            <w:tcW w:w="2339"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B1013F"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Pr>
                <w:rFonts w:ascii="Times New Roman" w:hAnsi="Times New Roman"/>
                <w:sz w:val="24"/>
                <w:szCs w:val="24"/>
              </w:rPr>
              <w:t>20</w:t>
            </w:r>
            <w:r w:rsidR="002A625E" w:rsidRPr="005B3402">
              <w:rPr>
                <w:rFonts w:ascii="Times New Roman" w:hAnsi="Times New Roman"/>
                <w:sz w:val="24"/>
                <w:szCs w:val="24"/>
              </w:rPr>
              <w: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B1013F"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 w:val="24"/>
                <w:szCs w:val="24"/>
              </w:rPr>
              <w:t xml:space="preserve">05%           </w:t>
            </w:r>
          </w:p>
          <w:p w:rsidR="002A625E" w:rsidRPr="005B3402" w:rsidRDefault="002A625E" w:rsidP="00412A4F">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Credit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Credit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2A625E" w:rsidRPr="005B3402" w:rsidRDefault="002A625E" w:rsidP="005B3402">
            <w:pPr>
              <w:spacing w:line="240" w:lineRule="exact"/>
              <w:rPr>
                <w:rFonts w:ascii="Times New Roman" w:hAnsi="Times New Roman"/>
                <w:b/>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4A2775"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r>
              <w:rPr>
                <w:rFonts w:ascii="Times New Roman" w:hAnsi="Times New Roman"/>
                <w:bCs/>
                <w:sz w:val="24"/>
                <w:szCs w:val="24"/>
              </w:rPr>
              <w:t>________</w:t>
            </w: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E37624" w:rsidRDefault="00E37624">
      <w:pPr>
        <w:spacing w:after="200" w:line="276" w:lineRule="auto"/>
        <w:rPr>
          <w:sz w:val="52"/>
        </w:rPr>
      </w:pPr>
      <w:bookmarkStart w:id="22" w:name="_Toc17511924"/>
      <w:r>
        <w:rPr>
          <w:sz w:val="52"/>
        </w:rPr>
        <w:br w:type="page"/>
      </w:r>
    </w:p>
    <w:p w:rsidR="00E37624" w:rsidRPr="00E37624" w:rsidRDefault="00E37624" w:rsidP="00E37624">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lastRenderedPageBreak/>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E37624" w:rsidTr="006E43E2">
        <w:tc>
          <w:tcPr>
            <w:tcW w:w="495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E37624" w:rsidRPr="005B3402" w:rsidRDefault="00E37624" w:rsidP="00E37624">
            <w:pPr>
              <w:spacing w:line="240" w:lineRule="exact"/>
              <w:rPr>
                <w:rFonts w:ascii="Times New Roman" w:hAnsi="Times New Roman"/>
                <w:b/>
                <w:bCs/>
                <w:sz w:val="24"/>
                <w:szCs w:val="24"/>
                <w:u w:val="single"/>
              </w:rPr>
            </w:pPr>
          </w:p>
        </w:tc>
      </w:tr>
      <w:tr w:rsidR="00E37624" w:rsidTr="006E43E2">
        <w:tc>
          <w:tcPr>
            <w:tcW w:w="4950" w:type="dxa"/>
          </w:tcPr>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a.  DMA:  Cardiac</w:t>
            </w:r>
          </w:p>
          <w:p w:rsidR="00E37624" w:rsidRPr="006E43E2" w:rsidRDefault="00E37624" w:rsidP="006E43E2">
            <w:pPr>
              <w:tabs>
                <w:tab w:val="left" w:pos="3024"/>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b.  DMA:  Anemia</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sidR="00B57432">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sidR="00B57432">
              <w:rPr>
                <w:rFonts w:ascii="Times New Roman" w:hAnsi="Times New Roman"/>
                <w:color w:val="000000"/>
                <w:sz w:val="24"/>
                <w:szCs w:val="24"/>
              </w:rPr>
              <w:t>21 years of age and/or older</w:t>
            </w:r>
          </w:p>
          <w:p w:rsidR="00E37624" w:rsidRPr="0019229E" w:rsidRDefault="00E37624" w:rsidP="0019229E">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t xml:space="preserve">#3:  </w:t>
            </w:r>
            <w:r w:rsidR="00B57432">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sidR="00B57432">
              <w:rPr>
                <w:rFonts w:ascii="Times New Roman" w:hAnsi="Times New Roman"/>
                <w:color w:val="000000"/>
                <w:sz w:val="24"/>
                <w:szCs w:val="24"/>
              </w:rPr>
              <w:t xml:space="preserve"> –must be chronic disease-HTN, Cardiac, DM, etc.</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B85245" w:rsidRDefault="0019229E" w:rsidP="00B85245">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Pr>
                <w:rFonts w:ascii="Times New Roman" w:hAnsi="Times New Roman"/>
                <w:color w:val="000000"/>
                <w:sz w:val="24"/>
                <w:szCs w:val="24"/>
              </w:rPr>
              <w:t>3.</w:t>
            </w:r>
            <w:r w:rsidR="00B85245">
              <w:rPr>
                <w:rFonts w:ascii="Times New Roman" w:hAnsi="Times New Roman"/>
                <w:color w:val="000000"/>
                <w:sz w:val="24"/>
                <w:szCs w:val="24"/>
              </w:rPr>
              <w:t>.</w:t>
            </w:r>
            <w:r w:rsidR="00B85245">
              <w:rPr>
                <w:rFonts w:ascii="Times New Roman" w:hAnsi="Times New Roman"/>
                <w:color w:val="000000"/>
                <w:sz w:val="24"/>
                <w:szCs w:val="24"/>
              </w:rPr>
              <w:tab/>
              <w:t>Clinical Practicum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r w:rsidR="0019229E">
              <w:rPr>
                <w:rFonts w:ascii="Times New Roman" w:hAnsi="Times New Roman"/>
                <w:b/>
                <w:color w:val="000000"/>
                <w:sz w:val="24"/>
                <w:szCs w:val="24"/>
              </w:rPr>
              <w:t xml:space="preserve"> (site visit from clinical instructor)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4</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Preceptor Evaluations</w:t>
            </w:r>
            <w:r>
              <w:rPr>
                <w:rFonts w:ascii="Times New Roman" w:hAnsi="Times New Roman"/>
                <w:color w:val="000000"/>
                <w:sz w:val="24"/>
                <w:szCs w:val="24"/>
              </w:rPr>
              <w:t xml:space="preserve"> of students</w:t>
            </w:r>
            <w:r w:rsidR="00E37624" w:rsidRPr="006E43E2">
              <w:rPr>
                <w:rFonts w:ascii="Times New Roman" w:hAnsi="Times New Roman"/>
                <w:color w:val="000000"/>
                <w:sz w:val="24"/>
                <w:szCs w:val="24"/>
              </w:rPr>
              <w:t xml:space="preserve">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5</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Final Clinical Experiences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Portfolio (90 hrs. completed)</w:t>
            </w:r>
          </w:p>
          <w:p w:rsidR="00E37624" w:rsidRPr="006E43E2" w:rsidRDefault="0019229E" w:rsidP="0019229E">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Pr>
                <w:rFonts w:ascii="Times New Roman" w:hAnsi="Times New Roman"/>
                <w:color w:val="000000"/>
                <w:sz w:val="24"/>
                <w:szCs w:val="24"/>
              </w:rPr>
              <w:t xml:space="preserve">     </w:t>
            </w: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Pr>
                <w:rFonts w:ascii="Times New Roman" w:hAnsi="Times New Roman"/>
                <w:color w:val="000000"/>
                <w:sz w:val="24"/>
                <w:szCs w:val="24"/>
              </w:rPr>
              <w:t>6</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Self-Evaluation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19229E"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Pr>
                <w:rFonts w:ascii="Times New Roman" w:hAnsi="Times New Roman"/>
                <w:color w:val="000000"/>
                <w:sz w:val="24"/>
                <w:szCs w:val="24"/>
              </w:rPr>
              <w:t>7</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Student evaluation o</w:t>
            </w:r>
            <w:r w:rsidR="001246A9">
              <w:rPr>
                <w:rFonts w:ascii="Times New Roman" w:hAnsi="Times New Roman"/>
                <w:color w:val="000000"/>
                <w:sz w:val="24"/>
                <w:szCs w:val="24"/>
              </w:rPr>
              <w:t>f preceptor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Completed Electronic Clinical</w:t>
            </w:r>
            <w:r w:rsidR="0019229E">
              <w:rPr>
                <w:rFonts w:ascii="Times New Roman" w:hAnsi="Times New Roman"/>
                <w:color w:val="000000"/>
                <w:sz w:val="24"/>
                <w:szCs w:val="24"/>
              </w:rPr>
              <w:t xml:space="preserve"> from</w:t>
            </w:r>
            <w:r w:rsidRPr="006E43E2">
              <w:rPr>
                <w:rFonts w:ascii="Times New Roman" w:hAnsi="Times New Roman"/>
                <w:color w:val="000000"/>
                <w:sz w:val="24"/>
                <w:szCs w:val="24"/>
              </w:rPr>
              <w:t xml:space="preserve"> </w:t>
            </w:r>
            <w:r w:rsidR="0019229E">
              <w:rPr>
                <w:rFonts w:ascii="Times New Roman" w:hAnsi="Times New Roman"/>
                <w:color w:val="000000"/>
                <w:sz w:val="24"/>
                <w:szCs w:val="24"/>
              </w:rPr>
              <w:t>TYPHON</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 xml:space="preserve">*Note:  </w:t>
            </w:r>
            <w:r w:rsidR="008F263F">
              <w:rPr>
                <w:rFonts w:ascii="Times New Roman" w:hAnsi="Times New Roman"/>
                <w:color w:val="000000"/>
              </w:rPr>
              <w:t xml:space="preserve">Your </w:t>
            </w:r>
            <w:r w:rsidRPr="002A625E">
              <w:rPr>
                <w:rFonts w:ascii="Times New Roman" w:hAnsi="Times New Roman"/>
                <w:color w:val="000000"/>
              </w:rPr>
              <w:t>Entries are expected weekly*</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r w:rsidRPr="002A625E">
              <w:rPr>
                <w:rFonts w:ascii="Times New Roman" w:hAnsi="Times New Roman"/>
                <w:b/>
                <w:color w:val="000000"/>
              </w:rPr>
              <w:t xml:space="preserve">(Student is </w:t>
            </w:r>
            <w:r w:rsidR="0019229E">
              <w:rPr>
                <w:rFonts w:ascii="Times New Roman" w:hAnsi="Times New Roman"/>
                <w:b/>
                <w:color w:val="000000"/>
              </w:rPr>
              <w:t>to bring a printed graph from Typhon</w:t>
            </w:r>
            <w:r w:rsidRPr="002A625E">
              <w:rPr>
                <w:rFonts w:ascii="Times New Roman" w:hAnsi="Times New Roman"/>
                <w:b/>
                <w:color w:val="000000"/>
              </w:rPr>
              <w:t xml:space="preserve"> for N5430 to each class) </w:t>
            </w: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E37624" w:rsidRDefault="006F17A3" w:rsidP="00E37624">
            <w:pPr>
              <w:pStyle w:val="SectionHeader"/>
              <w:jc w:val="center"/>
            </w:pPr>
            <w:r w:rsidRPr="00B574FE">
              <w:rPr>
                <w:color w:val="FF0000"/>
              </w:rPr>
              <w:t>NOTE: MUST MAKE 80</w:t>
            </w:r>
            <w:r w:rsidR="00E37624" w:rsidRPr="00B574FE">
              <w:rPr>
                <w:color w:val="FF0000"/>
              </w:rPr>
              <w:t>% ON FINAL PRACTICUM TO PASS THE COURSE.</w:t>
            </w:r>
          </w:p>
        </w:tc>
        <w:tc>
          <w:tcPr>
            <w:tcW w:w="1890" w:type="dxa"/>
          </w:tcPr>
          <w:p w:rsidR="00E37624" w:rsidRPr="001246A9" w:rsidRDefault="00E37624" w:rsidP="00E37624">
            <w:pPr>
              <w:spacing w:line="240" w:lineRule="exact"/>
              <w:rPr>
                <w:rFonts w:ascii="Times New Roman" w:hAnsi="Times New Roman"/>
                <w:bCs/>
                <w:color w:val="000000"/>
                <w:sz w:val="24"/>
                <w:szCs w:val="24"/>
              </w:rPr>
            </w:pPr>
          </w:p>
          <w:p w:rsidR="00E37624" w:rsidRPr="001246A9" w:rsidRDefault="00E37624" w:rsidP="00E37624">
            <w:pPr>
              <w:spacing w:line="240" w:lineRule="exact"/>
              <w:rPr>
                <w:rFonts w:ascii="Times New Roman" w:hAnsi="Times New Roman"/>
                <w:bCs/>
                <w:color w:val="000000"/>
                <w:sz w:val="24"/>
                <w:szCs w:val="24"/>
              </w:rPr>
            </w:pPr>
          </w:p>
          <w:p w:rsidR="006E43E2" w:rsidRPr="001246A9" w:rsidRDefault="006E43E2" w:rsidP="00E37624">
            <w:pPr>
              <w:spacing w:line="240" w:lineRule="exact"/>
              <w:rPr>
                <w:rFonts w:ascii="Times New Roman" w:hAnsi="Times New Roman"/>
                <w:bCs/>
                <w:color w:val="000000"/>
                <w:sz w:val="24"/>
                <w:szCs w:val="24"/>
              </w:rPr>
            </w:pPr>
          </w:p>
          <w:p w:rsidR="00E37624" w:rsidRPr="00B85245" w:rsidRDefault="001246A9" w:rsidP="00E37624">
            <w:pPr>
              <w:spacing w:line="240" w:lineRule="exact"/>
              <w:ind w:right="162"/>
              <w:rPr>
                <w:rFonts w:ascii="Times New Roman" w:hAnsi="Times New Roman"/>
                <w:bCs/>
                <w:color w:val="FF0000"/>
                <w:sz w:val="24"/>
                <w:szCs w:val="24"/>
              </w:rPr>
            </w:pPr>
            <w:r w:rsidRPr="00B85245">
              <w:rPr>
                <w:rFonts w:ascii="Times New Roman" w:hAnsi="Times New Roman"/>
                <w:bCs/>
                <w:color w:val="FF0000"/>
                <w:sz w:val="24"/>
                <w:szCs w:val="24"/>
              </w:rPr>
              <w:t>4/</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4</w:t>
            </w:r>
            <w:r w:rsidRPr="00B85245">
              <w:rPr>
                <w:rFonts w:ascii="Times New Roman" w:hAnsi="Times New Roman"/>
                <w:bCs/>
                <w:color w:val="FF0000"/>
                <w:sz w:val="24"/>
                <w:szCs w:val="24"/>
              </w:rPr>
              <w:t>/</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E37624" w:rsidRPr="00B85245" w:rsidRDefault="001246A9" w:rsidP="00E37624">
            <w:pPr>
              <w:spacing w:line="240" w:lineRule="exact"/>
              <w:ind w:right="162"/>
              <w:rPr>
                <w:rFonts w:ascii="Times New Roman" w:hAnsi="Times New Roman"/>
                <w:bCs/>
                <w:color w:val="FF0000"/>
                <w:sz w:val="24"/>
                <w:szCs w:val="24"/>
              </w:rPr>
            </w:pPr>
            <w:r w:rsidRPr="00B85245">
              <w:rPr>
                <w:rFonts w:ascii="Times New Roman" w:hAnsi="Times New Roman"/>
                <w:bCs/>
                <w:color w:val="FF0000"/>
                <w:sz w:val="24"/>
                <w:szCs w:val="24"/>
              </w:rPr>
              <w:t>4/</w:t>
            </w:r>
            <w:r w:rsidR="00E37624" w:rsidRPr="00B85245">
              <w:rPr>
                <w:rFonts w:ascii="Times New Roman" w:hAnsi="Times New Roman"/>
                <w:bCs/>
                <w:color w:val="FF0000"/>
                <w:sz w:val="24"/>
                <w:szCs w:val="24"/>
              </w:rPr>
              <w:t>2</w:t>
            </w:r>
            <w:r w:rsidR="006F17A3" w:rsidRPr="00B85245">
              <w:rPr>
                <w:rFonts w:ascii="Times New Roman" w:hAnsi="Times New Roman"/>
                <w:bCs/>
                <w:color w:val="FF0000"/>
                <w:sz w:val="24"/>
                <w:szCs w:val="24"/>
              </w:rPr>
              <w:t>1</w:t>
            </w:r>
            <w:r w:rsidRPr="00B85245">
              <w:rPr>
                <w:rFonts w:ascii="Times New Roman" w:hAnsi="Times New Roman"/>
                <w:bCs/>
                <w:color w:val="FF0000"/>
                <w:sz w:val="24"/>
                <w:szCs w:val="24"/>
              </w:rPr>
              <w:t>/</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E37624" w:rsidRPr="00B85245"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FF0000"/>
                <w:sz w:val="24"/>
                <w:szCs w:val="24"/>
              </w:rPr>
            </w:pPr>
          </w:p>
          <w:p w:rsidR="00E37624" w:rsidRPr="00B85245"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FF0000"/>
                <w:sz w:val="24"/>
                <w:szCs w:val="24"/>
              </w:rPr>
            </w:pPr>
          </w:p>
          <w:p w:rsidR="00E37624" w:rsidRPr="00B85245" w:rsidRDefault="00B85245"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85245">
              <w:rPr>
                <w:rFonts w:ascii="Times New Roman" w:hAnsi="Times New Roman"/>
                <w:color w:val="FF0000"/>
                <w:sz w:val="24"/>
                <w:szCs w:val="24"/>
              </w:rPr>
              <w:t>2/25/16</w:t>
            </w:r>
          </w:p>
          <w:p w:rsidR="00E37624" w:rsidRPr="00B85245" w:rsidRDefault="00B85245"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85245">
              <w:rPr>
                <w:rFonts w:ascii="Times New Roman" w:hAnsi="Times New Roman"/>
                <w:color w:val="FF0000"/>
                <w:sz w:val="24"/>
                <w:szCs w:val="24"/>
              </w:rPr>
              <w:t>3/10/16</w:t>
            </w:r>
          </w:p>
          <w:p w:rsidR="00E37624" w:rsidRPr="00B85245" w:rsidRDefault="006C5A71"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4/14</w:t>
            </w:r>
            <w:r w:rsidR="00B85245" w:rsidRPr="00B85245">
              <w:rPr>
                <w:rFonts w:ascii="Times New Roman" w:hAnsi="Times New Roman"/>
                <w:color w:val="FF0000"/>
                <w:sz w:val="24"/>
                <w:szCs w:val="24"/>
              </w:rPr>
              <w:t>/16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B57432" w:rsidRDefault="00B5743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5/05/16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5/05/16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B574F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5/05/16</w:t>
            </w:r>
          </w:p>
          <w:p w:rsidR="006E43E2"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19229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2A6AA6" w:rsidRPr="00B574FE" w:rsidRDefault="002A6AA6"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19229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B574F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0218</w:t>
            </w:r>
            <w:r w:rsidR="001246A9"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B574F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3</w:t>
            </w:r>
            <w:r w:rsidR="001246A9" w:rsidRPr="00B574FE">
              <w:rPr>
                <w:rFonts w:ascii="Times New Roman" w:hAnsi="Times New Roman"/>
                <w:color w:val="FF0000"/>
                <w:sz w:val="24"/>
                <w:szCs w:val="24"/>
              </w:rPr>
              <w:t>/</w:t>
            </w:r>
            <w:r w:rsidRPr="00B574FE">
              <w:rPr>
                <w:rFonts w:ascii="Times New Roman" w:hAnsi="Times New Roman"/>
                <w:color w:val="FF0000"/>
                <w:sz w:val="24"/>
                <w:szCs w:val="24"/>
              </w:rPr>
              <w:t>24</w:t>
            </w:r>
            <w:r w:rsidR="001246A9"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B574F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ab/>
              <w:t>______</w:t>
            </w:r>
          </w:p>
          <w:p w:rsidR="00E37624" w:rsidRPr="001246A9" w:rsidRDefault="00E37624" w:rsidP="002A625E">
            <w:pPr>
              <w:pStyle w:val="SectionHeader"/>
              <w:jc w:val="center"/>
            </w:pPr>
          </w:p>
        </w:tc>
        <w:tc>
          <w:tcPr>
            <w:tcW w:w="1676"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1013F"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10</w:t>
            </w:r>
            <w:r w:rsidR="00E37624" w:rsidRPr="001246A9">
              <w:rPr>
                <w:rFonts w:ascii="Times New Roman" w:hAnsi="Times New Roman"/>
                <w:color w:val="000000"/>
                <w:sz w:val="24"/>
                <w:szCs w:val="24"/>
              </w:rPr>
              <w:t>%</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1013F"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15</w:t>
            </w:r>
            <w:r w:rsidR="00E37624" w:rsidRPr="001246A9">
              <w:rPr>
                <w:rFonts w:ascii="Times New Roman" w:hAnsi="Times New Roman"/>
                <w:color w:val="000000"/>
                <w:sz w:val="24"/>
                <w:szCs w:val="24"/>
              </w:rPr>
              <w:t>%</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19229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85245" w:rsidP="00B85245">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r>
              <w:rPr>
                <w:rFonts w:ascii="Times New Roman" w:hAnsi="Times New Roman"/>
                <w:color w:val="000000"/>
                <w:sz w:val="24"/>
                <w:szCs w:val="24"/>
              </w:rPr>
              <w:t xml:space="preserve">         </w:t>
            </w:r>
          </w:p>
          <w:p w:rsidR="00E37624" w:rsidRPr="001246A9" w:rsidRDefault="00B574F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B574FE" w:rsidP="00B574F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r>
              <w:rPr>
                <w:rFonts w:ascii="Times New Roman" w:hAnsi="Times New Roman"/>
                <w:color w:val="000000"/>
                <w:sz w:val="24"/>
                <w:szCs w:val="24"/>
              </w:rPr>
              <w:t xml:space="preserve">    </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574F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19229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FF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2A6AA6"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pStyle w:val="SectionHeader"/>
              <w:jc w:val="center"/>
            </w:pPr>
            <w:r w:rsidRPr="001246A9">
              <w:rPr>
                <w:color w:val="000000"/>
              </w:rPr>
              <w:t>FINAL COURSE GRADE:</w:t>
            </w:r>
          </w:p>
        </w:tc>
        <w:tc>
          <w:tcPr>
            <w:tcW w:w="1222"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14087"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2A6AA6" w:rsidRDefault="002A6AA6" w:rsidP="002A625E">
      <w:pPr>
        <w:pStyle w:val="SectionHeader"/>
        <w:jc w:val="center"/>
        <w:rPr>
          <w:sz w:val="56"/>
          <w:szCs w:val="56"/>
        </w:rPr>
        <w:sectPr w:rsidR="002A6AA6" w:rsidSect="00E37624">
          <w:pgSz w:w="12240" w:h="15840" w:code="1"/>
          <w:pgMar w:top="1440" w:right="1440" w:bottom="1440" w:left="1440" w:header="720" w:footer="720" w:gutter="0"/>
          <w:paperSrc w:first="15" w:other="15"/>
          <w:cols w:space="720"/>
          <w:noEndnote/>
          <w:docGrid w:linePitch="299"/>
        </w:sectPr>
      </w:pPr>
    </w:p>
    <w:p w:rsidR="002A625E" w:rsidRPr="002A625E" w:rsidRDefault="002A625E" w:rsidP="00A41D49">
      <w:pPr>
        <w:rPr>
          <w:rFonts w:ascii="Times New Roman" w:hAnsi="Times New Roman"/>
          <w:b/>
          <w:color w:val="000000"/>
        </w:rPr>
      </w:pPr>
      <w:bookmarkStart w:id="23" w:name="_Toc17512115"/>
      <w:bookmarkEnd w:id="22"/>
      <w:r w:rsidRPr="002A625E">
        <w:rPr>
          <w:rFonts w:ascii="Times New Roman" w:hAnsi="Times New Roman"/>
          <w:b/>
          <w:sz w:val="72"/>
        </w:rPr>
        <w:lastRenderedPageBreak/>
        <w:t>CLINICAL REQUIREMENTS</w:t>
      </w:r>
      <w:bookmarkEnd w:id="23"/>
    </w:p>
    <w:p w:rsidR="002A625E" w:rsidRPr="002A625E" w:rsidRDefault="002A625E" w:rsidP="00687BD6">
      <w:pPr>
        <w:tabs>
          <w:tab w:val="center" w:pos="4680"/>
          <w:tab w:val="left" w:pos="5760"/>
          <w:tab w:val="left" w:pos="6480"/>
          <w:tab w:val="left" w:pos="7560"/>
          <w:tab w:val="left" w:pos="8280"/>
          <w:tab w:val="left" w:pos="9090"/>
        </w:tabs>
        <w:spacing w:line="360" w:lineRule="exact"/>
        <w:ind w:left="720" w:right="-576"/>
        <w:rPr>
          <w:rFonts w:ascii="Times New Roman" w:hAnsi="Times New Roman"/>
          <w:b/>
          <w:bCs/>
          <w:color w:val="000000"/>
        </w:rPr>
        <w:sectPr w:rsidR="002A625E" w:rsidRPr="002A625E" w:rsidSect="00687BD6">
          <w:pgSz w:w="12240" w:h="15840" w:code="1"/>
          <w:pgMar w:top="1440" w:right="1440" w:bottom="1440" w:left="1440" w:header="720" w:footer="720" w:gutter="0"/>
          <w:paperSrc w:first="15" w:other="15"/>
          <w:cols w:space="720"/>
          <w:vAlign w:val="center"/>
          <w:noEndnote/>
          <w:docGrid w:linePitch="299"/>
        </w:sectPr>
      </w:pPr>
      <w:bookmarkStart w:id="24" w:name="_Toc17512116"/>
    </w:p>
    <w:p w:rsidR="002A625E" w:rsidRPr="002A6AA6" w:rsidRDefault="002A6AA6" w:rsidP="00687BD6">
      <w:pPr>
        <w:ind w:right="36"/>
        <w:jc w:val="center"/>
        <w:rPr>
          <w:rFonts w:ascii="Times New Roman" w:hAnsi="Times New Roman"/>
          <w:b/>
          <w:bCs/>
          <w:color w:val="000000"/>
          <w:sz w:val="24"/>
          <w:szCs w:val="24"/>
        </w:rPr>
      </w:pPr>
      <w:r>
        <w:rPr>
          <w:rFonts w:ascii="Times New Roman" w:hAnsi="Times New Roman"/>
          <w:b/>
          <w:bCs/>
          <w:color w:val="000000"/>
          <w:sz w:val="24"/>
          <w:szCs w:val="24"/>
        </w:rPr>
        <w:lastRenderedPageBreak/>
        <w:t>N5430 Family Nursing I</w:t>
      </w:r>
      <w:r>
        <w:rPr>
          <w:rFonts w:ascii="Times New Roman" w:hAnsi="Times New Roman"/>
          <w:b/>
          <w:bCs/>
          <w:color w:val="000000"/>
          <w:sz w:val="24"/>
          <w:szCs w:val="24"/>
        </w:rPr>
        <w:br/>
      </w:r>
      <w:r w:rsidR="002A625E" w:rsidRPr="002A6AA6">
        <w:rPr>
          <w:rFonts w:ascii="Times New Roman" w:hAnsi="Times New Roman"/>
          <w:b/>
          <w:bCs/>
          <w:color w:val="000000"/>
          <w:sz w:val="24"/>
          <w:szCs w:val="24"/>
        </w:rPr>
        <w:t>Suggested Clinical Hours</w:t>
      </w:r>
      <w:bookmarkEnd w:id="24"/>
      <w:r>
        <w:rPr>
          <w:rFonts w:ascii="Times New Roman" w:hAnsi="Times New Roman"/>
          <w:b/>
          <w:bCs/>
          <w:color w:val="000000"/>
          <w:sz w:val="24"/>
          <w:szCs w:val="24"/>
        </w:rPr>
        <w:t xml:space="preserve"> </w:t>
      </w:r>
      <w:r w:rsidR="00A94091">
        <w:rPr>
          <w:rFonts w:ascii="Times New Roman" w:hAnsi="Times New Roman"/>
          <w:b/>
          <w:bCs/>
          <w:color w:val="000000"/>
          <w:sz w:val="24"/>
          <w:szCs w:val="24"/>
        </w:rPr>
        <w:t>Spring 2016</w:t>
      </w:r>
    </w:p>
    <w:p w:rsidR="002A625E" w:rsidRPr="002A6AA6" w:rsidRDefault="002A625E" w:rsidP="00687BD6">
      <w:pPr>
        <w:ind w:right="36"/>
        <w:jc w:val="center"/>
        <w:rPr>
          <w:rFonts w:ascii="Times New Roman" w:hAnsi="Times New Roman"/>
          <w:bCs/>
          <w:color w:val="000000"/>
          <w:sz w:val="24"/>
          <w:szCs w:val="24"/>
        </w:rPr>
      </w:pPr>
    </w:p>
    <w:p w:rsidR="002A625E" w:rsidRPr="002A6AA6" w:rsidRDefault="002A625E" w:rsidP="00687BD6">
      <w:pPr>
        <w:ind w:right="36"/>
        <w:rPr>
          <w:rFonts w:ascii="Times New Roman" w:hAnsi="Times New Roman"/>
          <w:color w:val="000000"/>
          <w:sz w:val="24"/>
          <w:szCs w:val="24"/>
        </w:rPr>
      </w:pPr>
    </w:p>
    <w:p w:rsidR="002A625E" w:rsidRPr="002A6AA6" w:rsidRDefault="002A625E" w:rsidP="00A8777D">
      <w:pPr>
        <w:ind w:left="270" w:right="36"/>
        <w:rPr>
          <w:rFonts w:ascii="Times New Roman" w:hAnsi="Times New Roman"/>
          <w:color w:val="000000"/>
          <w:sz w:val="24"/>
          <w:szCs w:val="24"/>
        </w:rPr>
      </w:pPr>
      <w:bookmarkStart w:id="25" w:name="_Toc17512126"/>
      <w:r w:rsidRPr="002A6AA6">
        <w:rPr>
          <w:rFonts w:ascii="Times New Roman" w:hAnsi="Times New Roman"/>
          <w:color w:val="000000"/>
          <w:sz w:val="24"/>
          <w:szCs w:val="24"/>
        </w:rPr>
        <w:t>I.  Family Majors</w:t>
      </w:r>
      <w:bookmarkEnd w:id="25"/>
      <w:r w:rsidR="00A8777D">
        <w:rPr>
          <w:rFonts w:ascii="Times New Roman" w:hAnsi="Times New Roman"/>
          <w:color w:val="000000"/>
          <w:sz w:val="24"/>
          <w:szCs w:val="24"/>
        </w:rPr>
        <w:tab/>
      </w:r>
      <w:r w:rsidR="00A8777D">
        <w:rPr>
          <w:rFonts w:ascii="Times New Roman" w:hAnsi="Times New Roman"/>
          <w:color w:val="000000"/>
          <w:sz w:val="24"/>
          <w:szCs w:val="24"/>
        </w:rPr>
        <w:tab/>
      </w:r>
      <w:r w:rsidR="00A8777D">
        <w:rPr>
          <w:rFonts w:ascii="Times New Roman" w:hAnsi="Times New Roman"/>
          <w:color w:val="000000"/>
          <w:sz w:val="24"/>
          <w:szCs w:val="24"/>
        </w:rPr>
        <w:tab/>
      </w:r>
    </w:p>
    <w:p w:rsidR="002A625E" w:rsidRPr="002A6AA6" w:rsidRDefault="002A625E" w:rsidP="00687BD6">
      <w:pPr>
        <w:tabs>
          <w:tab w:val="left" w:pos="4320"/>
        </w:tabs>
        <w:ind w:left="270" w:right="36"/>
        <w:rPr>
          <w:rFonts w:ascii="Times New Roman" w:hAnsi="Times New Roman"/>
          <w:color w:val="000000"/>
          <w:sz w:val="24"/>
          <w:szCs w:val="24"/>
        </w:rPr>
      </w:pPr>
    </w:p>
    <w:p w:rsidR="002A625E" w:rsidRPr="002A6AA6" w:rsidRDefault="00A8777D" w:rsidP="00687BD6">
      <w:pPr>
        <w:tabs>
          <w:tab w:val="left" w:pos="4320"/>
        </w:tabs>
        <w:ind w:left="270" w:right="36"/>
        <w:rPr>
          <w:rFonts w:ascii="Times New Roman" w:hAnsi="Times New Roman"/>
          <w:color w:val="000000"/>
          <w:sz w:val="24"/>
          <w:szCs w:val="24"/>
        </w:rPr>
      </w:pPr>
      <w:r>
        <w:rPr>
          <w:rFonts w:ascii="Times New Roman" w:hAnsi="Times New Roman"/>
          <w:color w:val="000000"/>
          <w:sz w:val="24"/>
          <w:szCs w:val="24"/>
        </w:rPr>
        <w:t>A</w:t>
      </w:r>
      <w:r w:rsidR="002A625E" w:rsidRPr="002A6AA6">
        <w:rPr>
          <w:rFonts w:ascii="Times New Roman" w:hAnsi="Times New Roman"/>
          <w:color w:val="000000"/>
          <w:sz w:val="24"/>
          <w:szCs w:val="24"/>
        </w:rPr>
        <w:t>.  Family Medicine</w:t>
      </w:r>
      <w:r w:rsidR="002A625E" w:rsidRPr="002A6AA6">
        <w:rPr>
          <w:rFonts w:ascii="Times New Roman" w:hAnsi="Times New Roman"/>
          <w:color w:val="000000"/>
          <w:sz w:val="24"/>
          <w:szCs w:val="24"/>
        </w:rPr>
        <w:tab/>
      </w:r>
      <w:r>
        <w:rPr>
          <w:rFonts w:ascii="Times New Roman" w:hAnsi="Times New Roman"/>
          <w:b/>
          <w:color w:val="000000"/>
          <w:sz w:val="24"/>
          <w:szCs w:val="24"/>
        </w:rPr>
        <w:t>90 hours</w:t>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b/>
          <w:color w:val="000000"/>
          <w:sz w:val="24"/>
          <w:szCs w:val="24"/>
        </w:rPr>
      </w:pPr>
      <w:bookmarkStart w:id="26" w:name="_Toc17512129"/>
      <w:r w:rsidRPr="002A6AA6">
        <w:rPr>
          <w:rFonts w:ascii="Times New Roman" w:hAnsi="Times New Roman"/>
          <w:b/>
          <w:bCs/>
          <w:color w:val="000000"/>
          <w:sz w:val="24"/>
          <w:szCs w:val="24"/>
        </w:rPr>
        <w:t>TOTAL:</w:t>
      </w:r>
      <w:r w:rsidRPr="002A6AA6">
        <w:rPr>
          <w:rFonts w:ascii="Times New Roman" w:hAnsi="Times New Roman"/>
          <w:bCs/>
          <w:color w:val="000000"/>
          <w:sz w:val="24"/>
          <w:szCs w:val="24"/>
        </w:rPr>
        <w:tab/>
      </w:r>
      <w:r w:rsidRPr="002A6AA6">
        <w:rPr>
          <w:rFonts w:ascii="Times New Roman" w:hAnsi="Times New Roman"/>
          <w:b/>
          <w:bCs/>
          <w:color w:val="000000"/>
          <w:sz w:val="24"/>
          <w:szCs w:val="24"/>
        </w:rPr>
        <w:t>90 hours</w:t>
      </w:r>
      <w:bookmarkEnd w:id="26"/>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r w:rsidRPr="002A6AA6">
        <w:rPr>
          <w:rFonts w:ascii="Times New Roman" w:hAnsi="Times New Roman"/>
          <w:b/>
          <w:color w:val="000000"/>
          <w:sz w:val="24"/>
          <w:szCs w:val="24"/>
        </w:rPr>
        <w:t>OR</w:t>
      </w:r>
    </w:p>
    <w:p w:rsidR="002A625E" w:rsidRPr="002A6AA6" w:rsidRDefault="002A625E" w:rsidP="00687BD6">
      <w:pPr>
        <w:ind w:left="270" w:right="36"/>
        <w:rPr>
          <w:rFonts w:ascii="Times New Roman" w:hAnsi="Times New Roman"/>
          <w:color w:val="000000"/>
          <w:sz w:val="24"/>
          <w:szCs w:val="24"/>
        </w:rPr>
      </w:pPr>
    </w:p>
    <w:p w:rsidR="0080600F" w:rsidRPr="002A6AA6" w:rsidRDefault="002A625E" w:rsidP="00687BD6">
      <w:pPr>
        <w:tabs>
          <w:tab w:val="left" w:pos="4320"/>
        </w:tabs>
        <w:ind w:left="270" w:right="36"/>
        <w:rPr>
          <w:rFonts w:ascii="Times New Roman" w:hAnsi="Times New Roman"/>
          <w:b/>
          <w:color w:val="000000"/>
          <w:sz w:val="24"/>
          <w:szCs w:val="24"/>
        </w:rPr>
      </w:pPr>
      <w:r w:rsidRPr="002A6AA6">
        <w:rPr>
          <w:rFonts w:ascii="Times New Roman" w:hAnsi="Times New Roman"/>
          <w:color w:val="000000"/>
          <w:sz w:val="24"/>
          <w:szCs w:val="24"/>
        </w:rPr>
        <w:t>C.  Family Medicine</w:t>
      </w:r>
      <w:r w:rsidRPr="002A6AA6">
        <w:rPr>
          <w:rFonts w:ascii="Times New Roman" w:hAnsi="Times New Roman"/>
          <w:color w:val="000000"/>
          <w:sz w:val="24"/>
          <w:szCs w:val="24"/>
        </w:rPr>
        <w:tab/>
      </w:r>
      <w:r w:rsidRPr="002A6AA6">
        <w:rPr>
          <w:rFonts w:ascii="Times New Roman" w:hAnsi="Times New Roman"/>
          <w:b/>
          <w:color w:val="000000"/>
          <w:sz w:val="24"/>
          <w:szCs w:val="24"/>
        </w:rPr>
        <w:t>90 hours</w:t>
      </w:r>
    </w:p>
    <w:p w:rsidR="0080600F" w:rsidRPr="002A6AA6" w:rsidRDefault="0080600F" w:rsidP="00687BD6">
      <w:pPr>
        <w:tabs>
          <w:tab w:val="left" w:pos="4320"/>
        </w:tabs>
        <w:ind w:left="270" w:right="36"/>
        <w:rPr>
          <w:rFonts w:ascii="Times New Roman" w:hAnsi="Times New Roman"/>
          <w:b/>
          <w:color w:val="000000"/>
          <w:sz w:val="24"/>
          <w:szCs w:val="24"/>
        </w:rPr>
      </w:pPr>
    </w:p>
    <w:p w:rsidR="002A625E" w:rsidRPr="002A6AA6" w:rsidRDefault="0080600F" w:rsidP="00687BD6">
      <w:pPr>
        <w:tabs>
          <w:tab w:val="left" w:pos="4320"/>
        </w:tabs>
        <w:ind w:left="270" w:right="36"/>
        <w:rPr>
          <w:rFonts w:ascii="Times New Roman" w:hAnsi="Times New Roman"/>
          <w:b/>
          <w:color w:val="000000"/>
          <w:sz w:val="24"/>
          <w:szCs w:val="24"/>
        </w:rPr>
      </w:pPr>
      <w:r w:rsidRPr="002A6AA6">
        <w:rPr>
          <w:rFonts w:ascii="Times New Roman" w:hAnsi="Times New Roman"/>
          <w:b/>
          <w:color w:val="000000"/>
          <w:sz w:val="24"/>
          <w:szCs w:val="24"/>
        </w:rPr>
        <w:t>NOTE:     Clinical Hours h</w:t>
      </w:r>
      <w:r w:rsidR="002A625E" w:rsidRPr="002A6AA6">
        <w:rPr>
          <w:rFonts w:ascii="Times New Roman" w:hAnsi="Times New Roman"/>
          <w:b/>
          <w:color w:val="000000"/>
          <w:sz w:val="24"/>
          <w:szCs w:val="24"/>
        </w:rPr>
        <w:t>as to meet the objectives of the course</w:t>
      </w:r>
      <w:r w:rsidRPr="002A6AA6">
        <w:rPr>
          <w:rFonts w:ascii="Times New Roman" w:hAnsi="Times New Roman"/>
          <w:b/>
          <w:color w:val="000000"/>
          <w:sz w:val="24"/>
          <w:szCs w:val="24"/>
        </w:rPr>
        <w:t xml:space="preserve"> and r</w:t>
      </w:r>
      <w:r w:rsidR="002A625E" w:rsidRPr="002A6AA6">
        <w:rPr>
          <w:rFonts w:ascii="Times New Roman" w:hAnsi="Times New Roman"/>
          <w:b/>
          <w:color w:val="000000"/>
          <w:sz w:val="24"/>
          <w:szCs w:val="24"/>
        </w:rPr>
        <w:t xml:space="preserve">equires the approval of Lead Teacher or </w:t>
      </w:r>
      <w:r w:rsidRPr="002A6AA6">
        <w:rPr>
          <w:rFonts w:ascii="Times New Roman" w:hAnsi="Times New Roman"/>
          <w:b/>
          <w:color w:val="000000"/>
          <w:sz w:val="24"/>
          <w:szCs w:val="24"/>
        </w:rPr>
        <w:t>C</w:t>
      </w:r>
      <w:r w:rsidR="002A625E" w:rsidRPr="002A6AA6">
        <w:rPr>
          <w:rFonts w:ascii="Times New Roman" w:hAnsi="Times New Roman"/>
          <w:b/>
          <w:color w:val="000000"/>
          <w:sz w:val="24"/>
          <w:szCs w:val="24"/>
        </w:rPr>
        <w:t xml:space="preserve">linical </w:t>
      </w:r>
      <w:r w:rsidRPr="002A6AA6">
        <w:rPr>
          <w:rFonts w:ascii="Times New Roman" w:hAnsi="Times New Roman"/>
          <w:b/>
          <w:color w:val="000000"/>
          <w:sz w:val="24"/>
          <w:szCs w:val="24"/>
        </w:rPr>
        <w:t>A</w:t>
      </w:r>
      <w:r w:rsidR="002A625E" w:rsidRPr="002A6AA6">
        <w:rPr>
          <w:rFonts w:ascii="Times New Roman" w:hAnsi="Times New Roman"/>
          <w:b/>
          <w:color w:val="000000"/>
          <w:sz w:val="24"/>
          <w:szCs w:val="24"/>
        </w:rPr>
        <w:t>dvisor</w:t>
      </w:r>
      <w:r w:rsidR="00A94091">
        <w:rPr>
          <w:rFonts w:ascii="Times New Roman" w:hAnsi="Times New Roman"/>
          <w:b/>
          <w:color w:val="000000"/>
          <w:sz w:val="24"/>
          <w:szCs w:val="24"/>
        </w:rPr>
        <w:t xml:space="preserve">. Preceptors should be a NP, </w:t>
      </w:r>
      <w:r w:rsidR="00206A00">
        <w:rPr>
          <w:rFonts w:ascii="Times New Roman" w:hAnsi="Times New Roman"/>
          <w:b/>
          <w:color w:val="000000"/>
          <w:sz w:val="24"/>
          <w:szCs w:val="24"/>
        </w:rPr>
        <w:t xml:space="preserve">MD or DO, PA – in this or order as often as possible. </w:t>
      </w:r>
    </w:p>
    <w:p w:rsidR="002A625E" w:rsidRPr="002A625E" w:rsidRDefault="002A625E" w:rsidP="002A625E">
      <w:pPr>
        <w:jc w:val="center"/>
        <w:rPr>
          <w:rFonts w:ascii="Times New Roman" w:hAnsi="Times New Roman"/>
          <w:bCs/>
          <w:color w:val="000000"/>
        </w:rPr>
      </w:pPr>
      <w:bookmarkStart w:id="27" w:name="_Toc17512131"/>
    </w:p>
    <w:p w:rsidR="002A625E" w:rsidRPr="002A625E" w:rsidRDefault="002A625E" w:rsidP="002A625E">
      <w:pPr>
        <w:jc w:val="center"/>
        <w:rPr>
          <w:rFonts w:ascii="Times New Roman" w:hAnsi="Times New Roman"/>
          <w:bCs/>
          <w:color w:val="000000"/>
        </w:rPr>
      </w:pPr>
    </w:p>
    <w:p w:rsidR="002A625E" w:rsidRPr="002A625E" w:rsidRDefault="002A625E" w:rsidP="002A625E">
      <w:pPr>
        <w:jc w:val="center"/>
        <w:rPr>
          <w:rFonts w:ascii="Times New Roman" w:hAnsi="Times New Roman"/>
          <w:bCs/>
          <w:color w:val="000000"/>
        </w:rPr>
        <w:sectPr w:rsidR="002A625E" w:rsidRPr="002A625E" w:rsidSect="00687BD6">
          <w:pgSz w:w="12240" w:h="15840"/>
          <w:pgMar w:top="1152" w:right="1152" w:bottom="1152" w:left="1350" w:header="720" w:footer="720" w:gutter="0"/>
          <w:paperSrc w:first="7" w:other="7"/>
          <w:cols w:space="720"/>
          <w:noEndnote/>
        </w:sectPr>
      </w:pPr>
    </w:p>
    <w:p w:rsidR="002A625E" w:rsidRPr="00687BD6" w:rsidRDefault="002A625E" w:rsidP="002A6AA6">
      <w:pPr>
        <w:jc w:val="center"/>
        <w:rPr>
          <w:rFonts w:ascii="Times New Roman" w:hAnsi="Times New Roman"/>
          <w:b/>
          <w:sz w:val="24"/>
          <w:szCs w:val="24"/>
        </w:rPr>
      </w:pPr>
      <w:r w:rsidRPr="00687BD6">
        <w:rPr>
          <w:rFonts w:ascii="Times New Roman" w:hAnsi="Times New Roman"/>
          <w:b/>
          <w:sz w:val="24"/>
          <w:szCs w:val="24"/>
        </w:rPr>
        <w:lastRenderedPageBreak/>
        <w:t>The University of Texas at Arlington</w:t>
      </w:r>
      <w:bookmarkEnd w:id="27"/>
    </w:p>
    <w:p w:rsidR="002A625E" w:rsidRPr="00687BD6" w:rsidRDefault="00A94091" w:rsidP="002A6AA6">
      <w:pPr>
        <w:jc w:val="center"/>
        <w:rPr>
          <w:rFonts w:ascii="Times New Roman" w:hAnsi="Times New Roman"/>
          <w:b/>
          <w:i/>
          <w:sz w:val="24"/>
          <w:szCs w:val="24"/>
        </w:rPr>
      </w:pPr>
      <w:r>
        <w:rPr>
          <w:rFonts w:ascii="Times New Roman" w:hAnsi="Times New Roman"/>
          <w:b/>
          <w:sz w:val="24"/>
          <w:szCs w:val="24"/>
        </w:rPr>
        <w:t>College of Nursing and Health Innovation</w:t>
      </w:r>
    </w:p>
    <w:p w:rsidR="002A625E" w:rsidRPr="00687BD6" w:rsidRDefault="001C3294" w:rsidP="002A6AA6">
      <w:pPr>
        <w:jc w:val="center"/>
        <w:rPr>
          <w:rFonts w:ascii="Times New Roman" w:hAnsi="Times New Roman"/>
          <w:b/>
          <w:i/>
          <w:sz w:val="24"/>
          <w:szCs w:val="24"/>
        </w:rPr>
      </w:pPr>
      <w:r w:rsidRPr="00687BD6">
        <w:rPr>
          <w:rFonts w:ascii="Times New Roman" w:hAnsi="Times New Roman"/>
          <w:b/>
          <w:sz w:val="24"/>
          <w:szCs w:val="24"/>
        </w:rPr>
        <w:t>N</w:t>
      </w:r>
      <w:r w:rsidR="002A625E" w:rsidRPr="00687BD6">
        <w:rPr>
          <w:rFonts w:ascii="Times New Roman" w:hAnsi="Times New Roman"/>
          <w:b/>
          <w:sz w:val="24"/>
          <w:szCs w:val="24"/>
        </w:rPr>
        <w:t>5430 Family Nursing I</w:t>
      </w:r>
    </w:p>
    <w:p w:rsidR="002A625E" w:rsidRPr="00687BD6" w:rsidRDefault="002A625E" w:rsidP="002A625E">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2A625E" w:rsidRPr="00687BD6" w:rsidRDefault="002A625E" w:rsidP="002A625E">
      <w:pPr>
        <w:spacing w:line="360" w:lineRule="exact"/>
        <w:rPr>
          <w:rFonts w:ascii="Times New Roman" w:hAnsi="Times New Roman"/>
          <w:b/>
          <w:bCs/>
          <w:color w:val="000000"/>
          <w:sz w:val="24"/>
          <w:szCs w:val="24"/>
        </w:rPr>
      </w:pPr>
      <w:bookmarkStart w:id="28" w:name="_Toc17512133"/>
      <w:r w:rsidRPr="00687BD6">
        <w:rPr>
          <w:rFonts w:ascii="Times New Roman" w:hAnsi="Times New Roman"/>
          <w:b/>
          <w:bCs/>
          <w:color w:val="000000"/>
          <w:sz w:val="24"/>
          <w:szCs w:val="24"/>
        </w:rPr>
        <w:t>TIPS FOR SOAPing:</w:t>
      </w:r>
      <w:bookmarkEnd w:id="28"/>
    </w:p>
    <w:p w:rsidR="002A625E" w:rsidRPr="002A625E" w:rsidRDefault="002A625E" w:rsidP="002A625E">
      <w:pPr>
        <w:spacing w:line="360" w:lineRule="exact"/>
        <w:rPr>
          <w:rFonts w:ascii="Times New Roman" w:hAnsi="Times New Roman"/>
          <w:b/>
          <w:bCs/>
          <w:color w:val="000000"/>
        </w:rPr>
      </w:pPr>
    </w:p>
    <w:p w:rsidR="002A625E" w:rsidRPr="00687BD6" w:rsidRDefault="002A625E" w:rsidP="002A625E">
      <w:pPr>
        <w:spacing w:line="360" w:lineRule="exact"/>
        <w:ind w:left="540" w:hanging="540"/>
        <w:rPr>
          <w:rFonts w:ascii="Times New Roman" w:hAnsi="Times New Roman"/>
          <w:color w:val="000000"/>
          <w:sz w:val="24"/>
          <w:szCs w:val="24"/>
        </w:rPr>
      </w:pPr>
      <w:bookmarkStart w:id="29" w:name="_Toc17512134"/>
      <w:r w:rsidRPr="002A625E">
        <w:rPr>
          <w:rFonts w:ascii="Times New Roman" w:hAnsi="Times New Roman"/>
          <w:color w:val="000000"/>
        </w:rPr>
        <w:t>1.</w:t>
      </w:r>
      <w:r w:rsidRPr="002A625E">
        <w:rPr>
          <w:rFonts w:ascii="Times New Roman" w:hAnsi="Times New Roman"/>
          <w:color w:val="000000"/>
        </w:rPr>
        <w:tab/>
      </w:r>
      <w:r w:rsidRPr="00687BD6">
        <w:rPr>
          <w:rFonts w:ascii="Times New Roman" w:hAnsi="Times New Roman"/>
          <w:color w:val="000000"/>
          <w:sz w:val="24"/>
          <w:szCs w:val="24"/>
        </w:rPr>
        <w:t>If you have a positive complaint, it must be addressed in the physical exam, assessment, and plan.  Remember the concept of balance.</w:t>
      </w:r>
      <w:bookmarkEnd w:id="29"/>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b/>
          <w:bCs/>
          <w:color w:val="000000"/>
          <w:sz w:val="24"/>
          <w:szCs w:val="24"/>
        </w:rPr>
      </w:pPr>
      <w:bookmarkStart w:id="30" w:name="_Toc17512135"/>
      <w:r w:rsidRPr="00687BD6">
        <w:rPr>
          <w:rFonts w:ascii="Times New Roman" w:hAnsi="Times New Roman"/>
          <w:color w:val="000000"/>
          <w:sz w:val="24"/>
          <w:szCs w:val="24"/>
        </w:rPr>
        <w:t>2.</w:t>
      </w:r>
      <w:r w:rsidRPr="00687BD6">
        <w:rPr>
          <w:rFonts w:ascii="Times New Roman" w:hAnsi="Times New Roman"/>
          <w:color w:val="000000"/>
          <w:sz w:val="24"/>
          <w:szCs w:val="24"/>
        </w:rPr>
        <w:tab/>
        <w:t>It is not necessary to do a complete review of systems for an interval visit.  You should do a ROS for the presenting problem, current medications (indicate why patient is taking the medication, i.e., Topral x L 50 mg/qd for HTN, etc.), and status of concurrent health problems only.  Pertinent past medical history, family history, and social history should be addressed.  Your history should</w:t>
      </w:r>
      <w:r w:rsidRPr="00687BD6">
        <w:rPr>
          <w:rFonts w:ascii="Times New Roman" w:hAnsi="Times New Roman"/>
          <w:b/>
          <w:bCs/>
          <w:color w:val="000000"/>
          <w:sz w:val="24"/>
          <w:szCs w:val="24"/>
        </w:rPr>
        <w:t xml:space="preserve"> </w:t>
      </w:r>
      <w:r w:rsidRPr="00687BD6">
        <w:rPr>
          <w:rFonts w:ascii="Times New Roman" w:hAnsi="Times New Roman"/>
          <w:color w:val="000000"/>
          <w:sz w:val="24"/>
          <w:szCs w:val="24"/>
        </w:rPr>
        <w:t>be focused.</w:t>
      </w:r>
      <w:bookmarkEnd w:id="30"/>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31" w:name="_Toc17512136"/>
      <w:r w:rsidRPr="00687BD6">
        <w:rPr>
          <w:rFonts w:ascii="Times New Roman" w:hAnsi="Times New Roman"/>
          <w:color w:val="000000"/>
          <w:sz w:val="24"/>
          <w:szCs w:val="24"/>
        </w:rPr>
        <w:t>3.</w:t>
      </w:r>
      <w:r w:rsidRPr="00687BD6">
        <w:rPr>
          <w:rFonts w:ascii="Times New Roman" w:hAnsi="Times New Roman"/>
          <w:color w:val="000000"/>
          <w:sz w:val="24"/>
          <w:szCs w:val="24"/>
        </w:rPr>
        <w:tab/>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31"/>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32" w:name="_Toc17512137"/>
      <w:r w:rsidRPr="00687BD6">
        <w:rPr>
          <w:rFonts w:ascii="Times New Roman" w:hAnsi="Times New Roman"/>
          <w:color w:val="000000"/>
          <w:sz w:val="24"/>
          <w:szCs w:val="24"/>
        </w:rPr>
        <w:t>4.</w:t>
      </w:r>
      <w:r w:rsidRPr="00687BD6">
        <w:rPr>
          <w:rFonts w:ascii="Times New Roman" w:hAnsi="Times New Roman"/>
          <w:color w:val="000000"/>
          <w:sz w:val="24"/>
          <w:szCs w:val="24"/>
        </w:rPr>
        <w:tab/>
        <w:t xml:space="preserve">You may not cite Uphold and Graham as your reference for the pathophysiology.  You may cite it as rationale for your plan.  All sources must be referenced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32"/>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33" w:name="_Toc17512138"/>
      <w:r w:rsidRPr="00687BD6">
        <w:rPr>
          <w:rFonts w:ascii="Times New Roman" w:hAnsi="Times New Roman"/>
          <w:color w:val="000000"/>
          <w:sz w:val="24"/>
        </w:rPr>
        <w:t>When you are doing your review of systems, the “general” category includes symptoms such as fever, malaise, fatigue, night sweats, and weight change.  It does not include any objective information such as “alert”, “oriented”, “good historian”.</w:t>
      </w:r>
      <w:bookmarkEnd w:id="33"/>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34" w:name="_Toc17512139"/>
      <w:r w:rsidRPr="00687BD6">
        <w:rPr>
          <w:rFonts w:ascii="Times New Roman" w:hAnsi="Times New Roman"/>
          <w:color w:val="000000"/>
          <w:sz w:val="24"/>
        </w:rPr>
        <w:t>When you are giving the rationale for medication usage, please explain the drug’s category and action (i.e., third generation cephalosporin antibiotic and is used primarily for gram positive organisms)</w:t>
      </w:r>
      <w:bookmarkEnd w:id="34"/>
      <w:r w:rsidRPr="00687BD6">
        <w:rPr>
          <w:rFonts w:ascii="Times New Roman" w:hAnsi="Times New Roman"/>
          <w:color w:val="000000"/>
          <w:sz w:val="24"/>
        </w:rPr>
        <w:t>, and why the patient has been prescribed the particular medication.</w:t>
      </w:r>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bookmarkStart w:id="35" w:name="_Toc17512140"/>
      <w:r w:rsidRPr="00687BD6">
        <w:rPr>
          <w:rFonts w:ascii="Times New Roman" w:hAnsi="Times New Roman"/>
          <w:b/>
          <w:bCs/>
          <w:color w:val="000000"/>
          <w:sz w:val="24"/>
          <w:szCs w:val="24"/>
        </w:rPr>
        <w:lastRenderedPageBreak/>
        <w:t>SOAP Notes:</w:t>
      </w:r>
      <w:bookmarkEnd w:id="35"/>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p>
    <w:p w:rsidR="002A625E" w:rsidRPr="00687BD6" w:rsidRDefault="002A625E" w:rsidP="006351B5">
      <w:pPr>
        <w:numPr>
          <w:ilvl w:val="0"/>
          <w:numId w:val="7"/>
        </w:numPr>
        <w:tabs>
          <w:tab w:val="clear" w:pos="360"/>
        </w:tabs>
        <w:spacing w:line="360" w:lineRule="exact"/>
        <w:ind w:right="36"/>
        <w:rPr>
          <w:rFonts w:ascii="Times New Roman" w:hAnsi="Times New Roman"/>
          <w:sz w:val="24"/>
          <w:szCs w:val="24"/>
        </w:rPr>
      </w:pPr>
      <w:bookmarkStart w:id="36" w:name="_Toc17512141"/>
      <w:r w:rsidRPr="00687BD6">
        <w:rPr>
          <w:rFonts w:ascii="Times New Roman" w:hAnsi="Times New Roman"/>
          <w:color w:val="000000"/>
          <w:sz w:val="24"/>
          <w:szCs w:val="24"/>
        </w:rPr>
        <w:t xml:space="preserve">Three (3) SOAP notes are required for this course. The note should accurately reflect the patient encounter, the diagnoses made, and the recommended nursing/medical management.  </w:t>
      </w:r>
      <w:r w:rsidRPr="00687BD6">
        <w:rPr>
          <w:rFonts w:ascii="Times New Roman" w:hAnsi="Times New Roman"/>
          <w:b/>
          <w:bCs/>
          <w:color w:val="000000"/>
          <w:sz w:val="24"/>
          <w:szCs w:val="24"/>
        </w:rPr>
        <w:t>Standardized chart forms, checklists, etc., utilized in the clinic setting will not be accepted.</w:t>
      </w:r>
      <w:r w:rsidRPr="00687BD6">
        <w:rPr>
          <w:rFonts w:ascii="Times New Roman" w:hAnsi="Times New Roman"/>
          <w:color w:val="000000"/>
          <w:sz w:val="24"/>
          <w:szCs w:val="24"/>
        </w:rPr>
        <w:t xml:space="preserve">  (See Sample </w:t>
      </w:r>
      <w:r w:rsidR="0080600F" w:rsidRPr="00687BD6">
        <w:rPr>
          <w:rFonts w:ascii="Times New Roman" w:hAnsi="Times New Roman"/>
          <w:color w:val="000000"/>
          <w:sz w:val="24"/>
          <w:szCs w:val="24"/>
        </w:rPr>
        <w:t>F</w:t>
      </w:r>
      <w:r w:rsidRPr="00687BD6">
        <w:rPr>
          <w:rFonts w:ascii="Times New Roman" w:hAnsi="Times New Roman"/>
          <w:color w:val="000000"/>
          <w:sz w:val="24"/>
          <w:szCs w:val="24"/>
        </w:rPr>
        <w:t>ormat</w:t>
      </w:r>
      <w:r w:rsidR="0080600F" w:rsidRPr="00687BD6">
        <w:rPr>
          <w:rFonts w:ascii="Times New Roman" w:hAnsi="Times New Roman"/>
          <w:color w:val="000000"/>
          <w:sz w:val="24"/>
          <w:szCs w:val="24"/>
        </w:rPr>
        <w:t xml:space="preserve"> on next page)  </w:t>
      </w:r>
      <w:bookmarkEnd w:id="36"/>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37" w:name="_Toc17512142"/>
      <w:r w:rsidRPr="00687BD6">
        <w:rPr>
          <w:rFonts w:ascii="Times New Roman" w:hAnsi="Times New Roman"/>
          <w:color w:val="000000"/>
          <w:sz w:val="24"/>
          <w:szCs w:val="24"/>
        </w:rPr>
        <w:t>All SOAP notes should be on a different problem or need.  All SOAP notes should reflect the content/medical plan of care being taught in this course.</w:t>
      </w:r>
      <w:bookmarkEnd w:id="37"/>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38" w:name="_Toc17512143"/>
      <w:r w:rsidRPr="00687BD6">
        <w:rPr>
          <w:rFonts w:ascii="Times New Roman" w:hAnsi="Times New Roman"/>
          <w:color w:val="000000"/>
          <w:sz w:val="24"/>
          <w:szCs w:val="24"/>
        </w:rPr>
        <w:t xml:space="preserve">All SOAP notes must </w:t>
      </w:r>
      <w:r w:rsidRPr="00687BD6">
        <w:rPr>
          <w:rFonts w:ascii="Times New Roman" w:hAnsi="Times New Roman"/>
          <w:color w:val="000000"/>
          <w:sz w:val="24"/>
          <w:szCs w:val="24"/>
          <w:u w:val="single"/>
        </w:rPr>
        <w:t>include rationale with the subsequent pathophysiology</w:t>
      </w:r>
      <w:r w:rsidRPr="00687BD6">
        <w:rPr>
          <w:rFonts w:ascii="Times New Roman" w:hAnsi="Times New Roman"/>
          <w:color w:val="000000"/>
          <w:sz w:val="24"/>
          <w:szCs w:val="24"/>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38"/>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r w:rsidRPr="00687BD6">
        <w:rPr>
          <w:rFonts w:ascii="Times New Roman" w:hAnsi="Times New Roman"/>
          <w:color w:val="000000"/>
          <w:sz w:val="24"/>
          <w:szCs w:val="24"/>
        </w:rPr>
        <w:t>Do not address a pathophysiology disorder you have already addressed in a Major CDM, SOAP, or DMA note. Select another patient to do a SOAP note on or address a different major health problem/disease.</w:t>
      </w:r>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1C730B">
      <w:pPr>
        <w:spacing w:line="360" w:lineRule="exact"/>
        <w:ind w:right="36"/>
        <w:rPr>
          <w:rFonts w:ascii="Times New Roman" w:hAnsi="Times New Roman"/>
          <w:color w:val="000000"/>
          <w:sz w:val="24"/>
          <w:szCs w:val="24"/>
        </w:rPr>
      </w:pPr>
    </w:p>
    <w:p w:rsidR="002A625E" w:rsidRPr="00687BD6" w:rsidRDefault="002A625E" w:rsidP="002A625E">
      <w:pPr>
        <w:spacing w:line="360" w:lineRule="exact"/>
        <w:ind w:right="36"/>
        <w:rPr>
          <w:rFonts w:ascii="Times New Roman" w:hAnsi="Times New Roman"/>
          <w:color w:val="000000"/>
          <w:sz w:val="24"/>
          <w:szCs w:val="24"/>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Cs/>
          <w:iCs/>
          <w:color w:val="000000"/>
        </w:rPr>
        <w:sectPr w:rsidR="002A625E" w:rsidRPr="002A625E">
          <w:pgSz w:w="12240" w:h="15840"/>
          <w:pgMar w:top="1152" w:right="1152" w:bottom="1152" w:left="1152" w:header="720" w:footer="720" w:gutter="0"/>
          <w:paperSrc w:first="7" w:other="7"/>
          <w:cols w:space="720"/>
          <w:noEndnote/>
        </w:sectPr>
      </w:pPr>
      <w:bookmarkStart w:id="39" w:name="_Toc17512145"/>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r w:rsidRPr="00687BD6">
        <w:rPr>
          <w:rFonts w:ascii="Times New Roman" w:hAnsi="Times New Roman"/>
          <w:b/>
          <w:bCs/>
          <w:i/>
          <w:iCs/>
          <w:color w:val="000000"/>
          <w:sz w:val="24"/>
          <w:szCs w:val="24"/>
        </w:rPr>
        <w:lastRenderedPageBreak/>
        <w:t>Sample SOAP Note Format:</w:t>
      </w:r>
      <w:bookmarkEnd w:id="39"/>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left="3600" w:right="-576" w:hanging="3600"/>
        <w:rPr>
          <w:rFonts w:ascii="Times New Roman" w:hAnsi="Times New Roman"/>
          <w:color w:val="000000"/>
          <w:sz w:val="24"/>
          <w:szCs w:val="24"/>
        </w:rPr>
      </w:pPr>
      <w:bookmarkStart w:id="40" w:name="_Toc17512146"/>
      <w:r w:rsidRPr="00687BD6">
        <w:rPr>
          <w:rFonts w:ascii="Times New Roman" w:hAnsi="Times New Roman"/>
          <w:color w:val="000000"/>
          <w:sz w:val="24"/>
          <w:szCs w:val="24"/>
        </w:rPr>
        <w:t>Patient Initials:________________</w:t>
      </w:r>
      <w:r w:rsidRPr="00687BD6">
        <w:rPr>
          <w:rFonts w:ascii="Times New Roman" w:hAnsi="Times New Roman"/>
          <w:color w:val="000000"/>
          <w:sz w:val="24"/>
          <w:szCs w:val="24"/>
        </w:rPr>
        <w:tab/>
        <w:t>Date of Visit:__________________________</w:t>
      </w:r>
      <w:bookmarkEnd w:id="40"/>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41" w:name="_Toc17512147"/>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r w:rsidRPr="00687BD6">
        <w:rPr>
          <w:rFonts w:ascii="Times New Roman" w:hAnsi="Times New Roman"/>
          <w:color w:val="000000"/>
          <w:sz w:val="24"/>
          <w:szCs w:val="24"/>
        </w:rPr>
        <w:t>Patient Gender, Race, Age, Marital Status, DOB, Occupation, and Source – Reliability?:__________________________</w:t>
      </w:r>
      <w:bookmarkEnd w:id="41"/>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42" w:name="_Toc17512148"/>
      <w:r w:rsidRPr="00687BD6">
        <w:rPr>
          <w:rFonts w:ascii="Times New Roman" w:hAnsi="Times New Roman"/>
          <w:color w:val="000000"/>
          <w:sz w:val="24"/>
          <w:szCs w:val="24"/>
        </w:rPr>
        <w:t>Preceptor/Agency:_____________________________________</w:t>
      </w:r>
      <w:bookmarkEnd w:id="42"/>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43" w:name="_Toc17512149"/>
      <w:r w:rsidRPr="00687BD6">
        <w:rPr>
          <w:rFonts w:ascii="Times New Roman" w:hAnsi="Times New Roman"/>
          <w:color w:val="000000"/>
          <w:sz w:val="24"/>
          <w:szCs w:val="24"/>
        </w:rPr>
        <w:t>S -</w:t>
      </w:r>
      <w:r w:rsidRPr="00687BD6">
        <w:rPr>
          <w:rFonts w:ascii="Times New Roman" w:hAnsi="Times New Roman"/>
          <w:color w:val="000000"/>
          <w:sz w:val="24"/>
          <w:szCs w:val="24"/>
        </w:rPr>
        <w:tab/>
        <w:t xml:space="preserve">Patient’s subjective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w:t>
      </w:r>
      <w:bookmarkEnd w:id="43"/>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left="540" w:right="-576"/>
        <w:rPr>
          <w:rFonts w:ascii="Times New Roman" w:hAnsi="Times New Roman"/>
          <w:color w:val="000000"/>
          <w:sz w:val="24"/>
          <w:szCs w:val="24"/>
        </w:rPr>
      </w:pPr>
      <w:bookmarkStart w:id="44" w:name="_Toc17512150"/>
      <w:r w:rsidRPr="00687BD6">
        <w:rPr>
          <w:rFonts w:ascii="Times New Roman" w:hAnsi="Times New Roman"/>
          <w:color w:val="000000"/>
          <w:sz w:val="24"/>
          <w:szCs w:val="24"/>
        </w:rPr>
        <w:t>O -</w:t>
      </w:r>
      <w:r w:rsidRPr="00687BD6">
        <w:rPr>
          <w:rFonts w:ascii="Times New Roman" w:hAnsi="Times New Roman"/>
          <w:color w:val="000000"/>
          <w:sz w:val="24"/>
          <w:szCs w:val="24"/>
        </w:rPr>
        <w:tab/>
        <w:t xml:space="preserve">Patient’s objective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 i.e., physical</w:t>
      </w:r>
      <w:bookmarkEnd w:id="44"/>
      <w:r w:rsidRPr="00687BD6">
        <w:rPr>
          <w:rFonts w:ascii="Times New Roman" w:hAnsi="Times New Roman"/>
          <w:color w:val="000000"/>
          <w:sz w:val="24"/>
          <w:szCs w:val="24"/>
        </w:rPr>
        <w:t xml:space="preserve"> </w:t>
      </w:r>
    </w:p>
    <w:p w:rsidR="002A625E" w:rsidRPr="00687BD6" w:rsidRDefault="002A625E" w:rsidP="002A625E">
      <w:pPr>
        <w:tabs>
          <w:tab w:val="left" w:pos="540"/>
          <w:tab w:val="left" w:pos="1260"/>
          <w:tab w:val="left" w:pos="1980"/>
          <w:tab w:val="left" w:pos="2880"/>
          <w:tab w:val="left" w:pos="3600"/>
          <w:tab w:val="left" w:pos="4680"/>
        </w:tabs>
        <w:spacing w:line="360" w:lineRule="exact"/>
        <w:ind w:left="1260" w:right="-576"/>
        <w:rPr>
          <w:rFonts w:ascii="Times New Roman" w:hAnsi="Times New Roman"/>
          <w:color w:val="000000"/>
          <w:sz w:val="24"/>
          <w:szCs w:val="24"/>
        </w:rPr>
      </w:pPr>
      <w:bookmarkStart w:id="45" w:name="_Toc17512151"/>
      <w:r w:rsidRPr="00687BD6">
        <w:rPr>
          <w:rFonts w:ascii="Times New Roman" w:hAnsi="Times New Roman"/>
          <w:color w:val="000000"/>
          <w:sz w:val="24"/>
          <w:szCs w:val="24"/>
        </w:rPr>
        <w:t>examination, laboratory or diagnostic tests (if results are available at the time of visit)</w:t>
      </w:r>
      <w:bookmarkEnd w:id="45"/>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46" w:name="_Toc17512152"/>
      <w:r w:rsidRPr="00687BD6">
        <w:rPr>
          <w:rFonts w:ascii="Times New Roman" w:hAnsi="Times New Roman"/>
          <w:color w:val="000000"/>
          <w:sz w:val="24"/>
          <w:szCs w:val="24"/>
        </w:rPr>
        <w:t>A -</w:t>
      </w:r>
      <w:r w:rsidRPr="00687BD6">
        <w:rPr>
          <w:rFonts w:ascii="Times New Roman" w:hAnsi="Times New Roman"/>
          <w:color w:val="000000"/>
          <w:sz w:val="24"/>
          <w:szCs w:val="24"/>
        </w:rPr>
        <w:tab/>
        <w:t>Pertinent Positives; Pertinent Negatives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r w:rsidRPr="00687BD6">
        <w:rPr>
          <w:rFonts w:ascii="Times New Roman" w:hAnsi="Times New Roman"/>
          <w:color w:val="000000"/>
          <w:sz w:val="24"/>
          <w:szCs w:val="24"/>
        </w:rPr>
        <w:tab/>
        <w:t>Medical diagnosis(es)</w:t>
      </w:r>
      <w:bookmarkEnd w:id="46"/>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47" w:name="_Toc17512154"/>
      <w:r w:rsidRPr="00687BD6">
        <w:rPr>
          <w:rFonts w:ascii="Times New Roman" w:hAnsi="Times New Roman"/>
          <w:color w:val="000000"/>
          <w:sz w:val="24"/>
          <w:szCs w:val="24"/>
        </w:rPr>
        <w:t>Any rule-outs (R/O)</w:t>
      </w:r>
      <w:bookmarkEnd w:id="47"/>
      <w:r w:rsidRPr="00687BD6">
        <w:rPr>
          <w:rFonts w:ascii="Times New Roman" w:hAnsi="Times New Roman"/>
          <w:color w:val="000000"/>
          <w:sz w:val="24"/>
          <w:szCs w:val="24"/>
        </w:rPr>
        <w:t xml:space="preserve"> – ICD-9 Codes</w:t>
      </w:r>
    </w:p>
    <w:p w:rsidR="002A625E" w:rsidRPr="00687BD6" w:rsidRDefault="001C730B" w:rsidP="001C730B">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color w:val="000000"/>
          <w:sz w:val="24"/>
          <w:szCs w:val="24"/>
        </w:rPr>
        <w:t>Any differentials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48" w:name="_Toc17512156"/>
      <w:r w:rsidRPr="00687BD6">
        <w:rPr>
          <w:rFonts w:ascii="Times New Roman" w:hAnsi="Times New Roman"/>
          <w:color w:val="000000"/>
          <w:sz w:val="24"/>
          <w:szCs w:val="24"/>
        </w:rPr>
        <w:t>P -</w:t>
      </w:r>
      <w:r w:rsidRPr="00687BD6">
        <w:rPr>
          <w:rFonts w:ascii="Times New Roman" w:hAnsi="Times New Roman"/>
          <w:color w:val="000000"/>
          <w:sz w:val="24"/>
          <w:szCs w:val="24"/>
        </w:rPr>
        <w:tab/>
        <w:t>* Diagnostic studies and/or laboratory tests</w:t>
      </w:r>
      <w:bookmarkEnd w:id="48"/>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49" w:name="_Toc17512157"/>
      <w:r w:rsidRPr="00687BD6">
        <w:rPr>
          <w:rFonts w:ascii="Times New Roman" w:hAnsi="Times New Roman"/>
          <w:color w:val="000000"/>
          <w:sz w:val="24"/>
          <w:szCs w:val="24"/>
        </w:rPr>
        <w:t>* Medical Therapeutics/Nursing Therapeutics, prescriptions</w:t>
      </w:r>
      <w:bookmarkEnd w:id="49"/>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0" w:name="_Toc17512158"/>
      <w:r w:rsidRPr="00687BD6">
        <w:rPr>
          <w:rFonts w:ascii="Times New Roman" w:hAnsi="Times New Roman"/>
          <w:color w:val="000000"/>
          <w:sz w:val="24"/>
          <w:szCs w:val="24"/>
        </w:rPr>
        <w:t>* Patient Education</w:t>
      </w:r>
      <w:bookmarkEnd w:id="50"/>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1" w:name="_Toc17512159"/>
      <w:r w:rsidRPr="00687BD6">
        <w:rPr>
          <w:rFonts w:ascii="Times New Roman" w:hAnsi="Times New Roman"/>
          <w:color w:val="000000"/>
          <w:sz w:val="24"/>
          <w:szCs w:val="24"/>
        </w:rPr>
        <w:t>* Counseling</w:t>
      </w:r>
      <w:bookmarkEnd w:id="51"/>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2" w:name="_Toc17512160"/>
      <w:r w:rsidRPr="00687BD6">
        <w:rPr>
          <w:rFonts w:ascii="Times New Roman" w:hAnsi="Times New Roman"/>
          <w:color w:val="000000"/>
          <w:sz w:val="24"/>
          <w:szCs w:val="24"/>
        </w:rPr>
        <w:t>* Health Promotion/Health Maintenance</w:t>
      </w:r>
      <w:bookmarkEnd w:id="52"/>
      <w:r w:rsidRPr="00687BD6">
        <w:rPr>
          <w:rFonts w:ascii="Times New Roman" w:hAnsi="Times New Roman"/>
          <w:color w:val="000000"/>
          <w:sz w:val="24"/>
          <w:szCs w:val="24"/>
        </w:rPr>
        <w:t>/Health Plan (Refer to Adult Management Format)</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3" w:name="_Toc17512161"/>
      <w:r w:rsidRPr="00687BD6">
        <w:rPr>
          <w:rFonts w:ascii="Times New Roman" w:hAnsi="Times New Roman"/>
          <w:color w:val="000000"/>
          <w:sz w:val="24"/>
          <w:szCs w:val="24"/>
        </w:rPr>
        <w:t>* Referral</w:t>
      </w:r>
      <w:bookmarkEnd w:id="53"/>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4" w:name="_Toc17512162"/>
      <w:r w:rsidRPr="00687BD6">
        <w:rPr>
          <w:rFonts w:ascii="Times New Roman" w:hAnsi="Times New Roman"/>
          <w:color w:val="000000"/>
          <w:sz w:val="24"/>
          <w:szCs w:val="24"/>
        </w:rPr>
        <w:t>* Consults</w:t>
      </w:r>
      <w:bookmarkEnd w:id="5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5" w:name="_Toc17512163"/>
      <w:r w:rsidRPr="00687BD6">
        <w:rPr>
          <w:rFonts w:ascii="Times New Roman" w:hAnsi="Times New Roman"/>
          <w:color w:val="000000"/>
          <w:sz w:val="24"/>
          <w:szCs w:val="24"/>
        </w:rPr>
        <w:t>* Follow-up appointments</w:t>
      </w:r>
      <w:bookmarkEnd w:id="55"/>
    </w:p>
    <w:p w:rsidR="00267BBA" w:rsidRDefault="002A625E" w:rsidP="001C730B">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Growth a</w:t>
      </w:r>
      <w:r w:rsidR="001C730B">
        <w:rPr>
          <w:rFonts w:ascii="Times New Roman" w:hAnsi="Times New Roman"/>
          <w:color w:val="000000"/>
          <w:sz w:val="24"/>
          <w:szCs w:val="24"/>
        </w:rPr>
        <w:t>nd Development, age appropriate</w:t>
      </w:r>
    </w:p>
    <w:p w:rsidR="002A625E" w:rsidRPr="00687BD6" w:rsidRDefault="0033418A"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b/>
          <w:sz w:val="28"/>
          <w:szCs w:val="28"/>
        </w:rPr>
        <w:pict>
          <v:rect id="_x0000_i1029" style="width:0;height:1.5pt" o:hralign="center" o:hrstd="t" o:hr="t" fillcolor="#a0a0a0" stroked="f"/>
        </w:pic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56" w:name="_Toc17512165"/>
      <w:r w:rsidRPr="00687BD6">
        <w:rPr>
          <w:rFonts w:ascii="Times New Roman" w:hAnsi="Times New Roman"/>
          <w:color w:val="000000"/>
          <w:sz w:val="24"/>
          <w:szCs w:val="24"/>
        </w:rPr>
        <w:t>* Rationale to follow each treatment in the management plan with appropriate references</w:t>
      </w:r>
      <w:bookmarkEnd w:id="56"/>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57" w:name="_Toc17512166"/>
      <w:r w:rsidRPr="00687BD6">
        <w:rPr>
          <w:rFonts w:ascii="Times New Roman" w:hAnsi="Times New Roman"/>
          <w:color w:val="000000"/>
          <w:sz w:val="24"/>
          <w:szCs w:val="24"/>
        </w:rPr>
        <w:t>* Pathophysiology for major diagnosis(es) with references</w:t>
      </w:r>
      <w:bookmarkEnd w:id="57"/>
      <w:r w:rsidRPr="00687BD6">
        <w:rPr>
          <w:rFonts w:ascii="Times New Roman" w:hAnsi="Times New Roman"/>
          <w:color w:val="000000"/>
          <w:sz w:val="24"/>
          <w:szCs w:val="24"/>
        </w:rPr>
        <w:t xml:space="preserve"> – 2 (TWO); relate to patient</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58" w:name="_Toc17512167"/>
      <w:r w:rsidRPr="00687BD6">
        <w:rPr>
          <w:rFonts w:ascii="Times New Roman" w:hAnsi="Times New Roman"/>
          <w:color w:val="000000"/>
          <w:sz w:val="24"/>
          <w:szCs w:val="24"/>
        </w:rPr>
        <w:t>* References - APA format, including cover sheet, a minimum of 3-4 references, i.e. primary course textbook, a pathophysiology book, a pharmacology book, etc.</w:t>
      </w:r>
      <w:bookmarkEnd w:id="58"/>
      <w:r w:rsidRPr="00687BD6">
        <w:rPr>
          <w:rFonts w:ascii="Times New Roman" w:hAnsi="Times New Roman"/>
          <w:color w:val="000000"/>
          <w:sz w:val="24"/>
          <w:szCs w:val="24"/>
        </w:rPr>
        <w:t xml:space="preserve"> of which one must be an evidenced-based research article from peer-reviewed medical or APN journals.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59" w:name="_Toc17512168"/>
      <w:r w:rsidRPr="00687BD6">
        <w:rPr>
          <w:rFonts w:ascii="Times New Roman" w:hAnsi="Times New Roman"/>
          <w:color w:val="000000"/>
          <w:sz w:val="24"/>
          <w:szCs w:val="24"/>
        </w:rPr>
        <w:t>* Note:  Appropriately label each portion.</w:t>
      </w:r>
      <w:bookmarkEnd w:id="59"/>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60" w:name="_Toc17512169"/>
      <w:r w:rsidRPr="00687BD6">
        <w:rPr>
          <w:rFonts w:ascii="Times New Roman" w:hAnsi="Times New Roman"/>
          <w:color w:val="000000"/>
          <w:sz w:val="24"/>
          <w:szCs w:val="24"/>
        </w:rPr>
        <w:lastRenderedPageBreak/>
        <w:t>* Note:  Provide appropriate identifying information on patient – refer to AHA outline.</w:t>
      </w:r>
      <w:bookmarkEnd w:id="60"/>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Indicate what you should/would have done PLUS what actually happened and what you would now recommend.</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SOAP notes will be for the following age groups: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t>1)  6 – 20 years</w:t>
      </w:r>
    </w:p>
    <w:p w:rsidR="002A625E"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r>
      <w:r w:rsidR="000C7BB4">
        <w:rPr>
          <w:rFonts w:ascii="Times New Roman" w:hAnsi="Times New Roman"/>
          <w:color w:val="000000"/>
          <w:sz w:val="24"/>
          <w:szCs w:val="24"/>
        </w:rPr>
        <w:t>2</w:t>
      </w:r>
      <w:r w:rsidRPr="00687BD6">
        <w:rPr>
          <w:rFonts w:ascii="Times New Roman" w:hAnsi="Times New Roman"/>
          <w:color w:val="000000"/>
          <w:sz w:val="24"/>
          <w:szCs w:val="24"/>
        </w:rPr>
        <w:t>)  21 years of age and/or older</w:t>
      </w:r>
    </w:p>
    <w:p w:rsidR="002A625E" w:rsidRPr="002A625E" w:rsidRDefault="000C7BB4" w:rsidP="000C7BB4">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t xml:space="preserve">3)  65 years old and older – </w:t>
      </w:r>
      <w:r w:rsidRPr="000C7BB4">
        <w:rPr>
          <w:rFonts w:ascii="Times New Roman" w:hAnsi="Times New Roman"/>
          <w:color w:val="FF0000"/>
          <w:sz w:val="24"/>
          <w:szCs w:val="24"/>
        </w:rPr>
        <w:t>must be chronic disease-HTN, Cardiac, DM, etc.</w:t>
      </w:r>
    </w:p>
    <w:p w:rsidR="002A625E" w:rsidRPr="002A625E" w:rsidRDefault="002A625E" w:rsidP="002A625E">
      <w:pPr>
        <w:tabs>
          <w:tab w:val="center" w:pos="4680"/>
        </w:tabs>
        <w:spacing w:line="360" w:lineRule="exact"/>
        <w:rPr>
          <w:rFonts w:ascii="Times New Roman" w:hAnsi="Times New Roman"/>
          <w:color w:val="000000"/>
        </w:rPr>
      </w:pPr>
    </w:p>
    <w:p w:rsidR="002A625E" w:rsidRPr="002A625E" w:rsidRDefault="002A625E" w:rsidP="002A625E">
      <w:pPr>
        <w:tabs>
          <w:tab w:val="center" w:pos="4680"/>
        </w:tabs>
        <w:spacing w:line="360" w:lineRule="exact"/>
        <w:rPr>
          <w:rFonts w:ascii="Times New Roman" w:hAnsi="Times New Roman"/>
          <w:color w:val="000000"/>
        </w:rPr>
        <w:sectPr w:rsidR="002A625E" w:rsidRPr="002A625E">
          <w:pgSz w:w="12240" w:h="15840"/>
          <w:pgMar w:top="1152" w:right="1152" w:bottom="1152" w:left="1152" w:header="720" w:footer="720" w:gutter="0"/>
          <w:paperSrc w:first="7" w:other="7"/>
          <w:cols w:space="720"/>
          <w:noEndnote/>
        </w:sectPr>
      </w:pPr>
    </w:p>
    <w:p w:rsidR="002A625E" w:rsidRPr="002A625E" w:rsidRDefault="002A625E" w:rsidP="002A6AA6">
      <w:pPr>
        <w:tabs>
          <w:tab w:val="center" w:pos="4680"/>
        </w:tabs>
        <w:jc w:val="center"/>
        <w:rPr>
          <w:rFonts w:ascii="Times New Roman" w:hAnsi="Times New Roman"/>
          <w:color w:val="000000"/>
        </w:rPr>
      </w:pPr>
      <w:bookmarkStart w:id="61" w:name="_Toc17512171"/>
      <w:r w:rsidRPr="002A625E">
        <w:rPr>
          <w:rFonts w:ascii="Times New Roman" w:hAnsi="Times New Roman"/>
          <w:b/>
          <w:bCs/>
          <w:color w:val="000000"/>
        </w:rPr>
        <w:lastRenderedPageBreak/>
        <w:t>The University of Texas at Arlington</w:t>
      </w:r>
      <w:bookmarkEnd w:id="61"/>
    </w:p>
    <w:p w:rsidR="002A625E" w:rsidRPr="002A625E" w:rsidRDefault="00A94091" w:rsidP="002A6AA6">
      <w:pPr>
        <w:tabs>
          <w:tab w:val="center" w:pos="4680"/>
        </w:tabs>
        <w:jc w:val="center"/>
        <w:rPr>
          <w:rFonts w:ascii="Times New Roman" w:hAnsi="Times New Roman"/>
          <w:color w:val="000000"/>
        </w:rPr>
      </w:pPr>
      <w:r>
        <w:rPr>
          <w:rFonts w:ascii="Times New Roman" w:hAnsi="Times New Roman"/>
          <w:b/>
          <w:bCs/>
          <w:color w:val="000000"/>
        </w:rPr>
        <w:t>College of Nursing and Health Innovation</w:t>
      </w:r>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62" w:name="_Toc17512173"/>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bookmarkStart w:id="63" w:name="_Toc17512174"/>
      <w:bookmarkEnd w:id="62"/>
      <w:r w:rsidRPr="002A625E">
        <w:rPr>
          <w:rFonts w:ascii="Times New Roman" w:hAnsi="Times New Roman"/>
          <w:b/>
          <w:bCs/>
          <w:color w:val="000000"/>
        </w:rPr>
        <w:t>SOAP NOTE</w:t>
      </w:r>
      <w:bookmarkEnd w:id="63"/>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64" w:name="_Toc17512175"/>
      <w:r w:rsidRPr="002A625E">
        <w:rPr>
          <w:rFonts w:ascii="Times New Roman" w:hAnsi="Times New Roman"/>
          <w:b/>
          <w:bCs/>
          <w:color w:val="000000"/>
        </w:rPr>
        <w:t>Student:______________________________</w:t>
      </w:r>
      <w:r w:rsidRPr="002A625E">
        <w:rPr>
          <w:rFonts w:ascii="Times New Roman" w:hAnsi="Times New Roman"/>
          <w:b/>
          <w:bCs/>
          <w:color w:val="000000"/>
        </w:rPr>
        <w:tab/>
        <w:t>Grade:___________________________</w:t>
      </w:r>
      <w:bookmarkEnd w:id="64"/>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65" w:name="_Toc17512176"/>
      <w:r w:rsidRPr="002A625E">
        <w:rPr>
          <w:rFonts w:ascii="Times New Roman" w:hAnsi="Times New Roman"/>
          <w:b/>
          <w:bCs/>
          <w:color w:val="000000"/>
        </w:rPr>
        <w:t>Date:_________________________________</w:t>
      </w:r>
      <w:r w:rsidRPr="002A625E">
        <w:rPr>
          <w:rFonts w:ascii="Times New Roman" w:hAnsi="Times New Roman"/>
          <w:b/>
          <w:bCs/>
          <w:color w:val="000000"/>
        </w:rPr>
        <w:tab/>
        <w:t>Faculty/Advisor:____________________</w:t>
      </w:r>
      <w:bookmarkEnd w:id="65"/>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bookmarkStart w:id="66" w:name="_Toc17512177"/>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Midterm:________</w:t>
      </w:r>
      <w:r w:rsidRPr="002A625E">
        <w:rPr>
          <w:rFonts w:ascii="Times New Roman" w:hAnsi="Times New Roman"/>
          <w:b/>
          <w:bCs/>
          <w:color w:val="000000"/>
        </w:rPr>
        <w:tab/>
        <w:t>Final:_________</w:t>
      </w:r>
      <w:bookmarkEnd w:id="66"/>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bookmarkStart w:id="67" w:name="_Toc17512178"/>
      <w:r w:rsidRPr="002A625E">
        <w:rPr>
          <w:rFonts w:ascii="Times New Roman" w:hAnsi="Times New Roman"/>
          <w:b/>
          <w:bCs/>
          <w:color w:val="000000"/>
        </w:rPr>
        <w:t xml:space="preserve">Possible </w:t>
      </w:r>
      <w:r w:rsidRPr="002A625E">
        <w:rPr>
          <w:rFonts w:ascii="Times New Roman" w:hAnsi="Times New Roman"/>
          <w:b/>
          <w:bCs/>
          <w:color w:val="000000"/>
        </w:rPr>
        <w:tab/>
        <w:t>Actual</w:t>
      </w:r>
      <w:bookmarkEnd w:id="67"/>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bookmarkStart w:id="68" w:name="_Toc17512179"/>
      <w:r w:rsidRPr="002A625E">
        <w:rPr>
          <w:rFonts w:ascii="Times New Roman" w:hAnsi="Times New Roman"/>
          <w:b/>
          <w:bCs/>
          <w:color w:val="000000"/>
          <w:u w:val="single"/>
        </w:rPr>
        <w:t>Points</w:t>
      </w:r>
      <w:r w:rsidRPr="002A625E">
        <w:rPr>
          <w:rFonts w:ascii="Times New Roman" w:hAnsi="Times New Roman"/>
          <w:color w:val="000000"/>
        </w:rPr>
        <w:tab/>
      </w:r>
      <w:r w:rsidRPr="002A625E">
        <w:rPr>
          <w:rFonts w:ascii="Times New Roman" w:hAnsi="Times New Roman"/>
          <w:b/>
          <w:bCs/>
          <w:color w:val="000000"/>
          <w:u w:val="single"/>
        </w:rPr>
        <w:t>Points</w:t>
      </w:r>
      <w:bookmarkEnd w:id="68"/>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bookmarkStart w:id="69" w:name="_Toc17512180"/>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Subjective data appropriately and succinctly documented.</w:t>
      </w:r>
      <w:bookmarkEnd w:id="69"/>
      <w:r w:rsidRPr="002A625E">
        <w:rPr>
          <w:rFonts w:ascii="Times New Roman" w:hAnsi="Times New Roman"/>
          <w:color w:val="000000"/>
        </w:rPr>
        <w:t xml:space="preserve">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0" w:name="_Toc17512181"/>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bookmarkEnd w:id="70"/>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1C730B" w:rsidP="002A625E">
      <w:pPr>
        <w:tabs>
          <w:tab w:val="left" w:pos="2160"/>
          <w:tab w:val="left" w:pos="3240"/>
          <w:tab w:val="left" w:pos="3600"/>
        </w:tabs>
        <w:spacing w:line="360" w:lineRule="exact"/>
        <w:ind w:left="360"/>
        <w:rPr>
          <w:rFonts w:ascii="Times New Roman" w:hAnsi="Times New Roman"/>
          <w:color w:val="000000"/>
        </w:rPr>
      </w:pPr>
      <w:bookmarkStart w:id="71" w:name="_Toc17512182"/>
      <w:r>
        <w:rPr>
          <w:rFonts w:ascii="Times New Roman" w:hAnsi="Times New Roman"/>
          <w:color w:val="000000"/>
        </w:rPr>
        <w:t>15</w:t>
      </w:r>
      <w:r>
        <w:rPr>
          <w:rFonts w:ascii="Times New Roman" w:hAnsi="Times New Roman"/>
          <w:color w:val="000000"/>
        </w:rPr>
        <w:tab/>
        <w:t>______</w:t>
      </w:r>
      <w:r>
        <w:rPr>
          <w:rFonts w:ascii="Times New Roman" w:hAnsi="Times New Roman"/>
          <w:color w:val="000000"/>
        </w:rPr>
        <w:tab/>
        <w:t>C.   M</w:t>
      </w:r>
      <w:r w:rsidR="002A625E" w:rsidRPr="002A625E">
        <w:rPr>
          <w:rFonts w:ascii="Times New Roman" w:hAnsi="Times New Roman"/>
          <w:color w:val="000000"/>
        </w:rPr>
        <w:t>edical diagnosis(es) formulated and appropriate</w:t>
      </w:r>
      <w:bookmarkEnd w:id="71"/>
      <w:r w:rsidR="002A625E" w:rsidRPr="002A625E">
        <w:rPr>
          <w:rFonts w:ascii="Times New Roman" w:hAnsi="Times New Roman"/>
          <w:color w:val="000000"/>
        </w:rPr>
        <w:t xml:space="preserve"> </w:t>
      </w:r>
      <w:bookmarkStart w:id="72" w:name="_Toc17512183"/>
      <w:r>
        <w:rPr>
          <w:rFonts w:ascii="Times New Roman" w:hAnsi="Times New Roman"/>
          <w:color w:val="000000"/>
        </w:rPr>
        <w:t>ICD-10</w:t>
      </w:r>
      <w:r w:rsidR="002A625E" w:rsidRPr="002A625E">
        <w:rPr>
          <w:rFonts w:ascii="Times New Roman" w:hAnsi="Times New Roman"/>
          <w:color w:val="000000"/>
        </w:rPr>
        <w:t xml:space="preserve">  Codes.</w:t>
      </w:r>
      <w:bookmarkEnd w:id="72"/>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Pertinent positives and pertinent negatives.</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3" w:name="_Toc17512184"/>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w:t>
      </w:r>
      <w:bookmarkEnd w:id="73"/>
      <w:r w:rsidRPr="002A625E">
        <w:rPr>
          <w:rFonts w:ascii="Times New Roman" w:hAnsi="Times New Roman"/>
          <w:color w:val="000000"/>
        </w:rPr>
        <w:t xml:space="preserve"> </w:t>
      </w:r>
      <w:bookmarkStart w:id="74" w:name="_Toc17512185"/>
      <w:r w:rsidRPr="002A625E">
        <w:rPr>
          <w:rFonts w:ascii="Times New Roman" w:hAnsi="Times New Roman"/>
          <w:color w:val="000000"/>
        </w:rPr>
        <w:t>blend of nursing</w:t>
      </w:r>
    </w:p>
    <w:p w:rsidR="00C61203" w:rsidRPr="00BD37F0" w:rsidRDefault="00C61203" w:rsidP="00C61203">
      <w:pPr>
        <w:tabs>
          <w:tab w:val="left" w:pos="2160"/>
          <w:tab w:val="left" w:pos="3240"/>
          <w:tab w:val="left" w:pos="3600"/>
        </w:tabs>
        <w:spacing w:line="360" w:lineRule="exact"/>
        <w:ind w:left="360"/>
        <w:rPr>
          <w:rFonts w:ascii="Times New Roman" w:hAnsi="Times New Roman"/>
          <w:color w:val="FF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2A625E" w:rsidRPr="002A625E">
        <w:rPr>
          <w:rFonts w:ascii="Times New Roman" w:hAnsi="Times New Roman"/>
          <w:color w:val="000000"/>
        </w:rPr>
        <w:t>and medical therapeutics</w:t>
      </w:r>
      <w:r w:rsidR="002A625E" w:rsidRPr="002A625E">
        <w:rPr>
          <w:rFonts w:ascii="Times New Roman" w:hAnsi="Times New Roman"/>
          <w:b/>
          <w:color w:val="000000"/>
        </w:rPr>
        <w:t>.</w:t>
      </w:r>
      <w:bookmarkEnd w:id="74"/>
      <w:r w:rsidR="002A625E" w:rsidRPr="002A625E">
        <w:rPr>
          <w:rFonts w:ascii="Times New Roman" w:hAnsi="Times New Roman"/>
          <w:b/>
          <w:color w:val="000000"/>
        </w:rPr>
        <w:t xml:space="preserve">  Attach</w:t>
      </w:r>
      <w:r w:rsidR="002A625E" w:rsidRPr="002A625E">
        <w:rPr>
          <w:rFonts w:ascii="Times New Roman" w:hAnsi="Times New Roman"/>
          <w:color w:val="000000"/>
        </w:rPr>
        <w:t xml:space="preserve"> a current clinical guideline for one of the </w:t>
      </w:r>
      <w:r w:rsidR="002A625E" w:rsidRPr="002A625E">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w:t>
      </w:r>
      <w:r w:rsidR="002A625E" w:rsidRPr="002A625E">
        <w:rPr>
          <w:rFonts w:ascii="Times New Roman" w:hAnsi="Times New Roman"/>
          <w:color w:val="000000"/>
        </w:rPr>
        <w:t>ajor diagnoses</w:t>
      </w:r>
      <w:r w:rsidR="001C730B">
        <w:rPr>
          <w:rFonts w:ascii="Times New Roman" w:hAnsi="Times New Roman"/>
          <w:color w:val="000000"/>
        </w:rPr>
        <w:t>.</w:t>
      </w:r>
    </w:p>
    <w:p w:rsidR="002A625E" w:rsidRPr="002A625E" w:rsidRDefault="00C61203" w:rsidP="00C61203">
      <w:pPr>
        <w:tabs>
          <w:tab w:val="left" w:pos="2160"/>
          <w:tab w:val="left" w:pos="3240"/>
          <w:tab w:val="left" w:pos="3600"/>
        </w:tabs>
        <w:spacing w:line="360" w:lineRule="exact"/>
        <w:ind w:left="360"/>
        <w:rPr>
          <w:rFonts w:ascii="Times New Roman" w:hAnsi="Times New Roman"/>
          <w:color w:val="000000"/>
        </w:rPr>
      </w:pPr>
      <w:r>
        <w:rPr>
          <w:rFonts w:ascii="Times New Roman" w:hAnsi="Times New Roman"/>
          <w:color w:val="000000"/>
        </w:rPr>
        <w:tab/>
      </w:r>
    </w:p>
    <w:p w:rsidR="002A625E" w:rsidRPr="002A625E" w:rsidRDefault="003A7E46" w:rsidP="002A625E">
      <w:pPr>
        <w:tabs>
          <w:tab w:val="left" w:pos="2160"/>
          <w:tab w:val="left" w:pos="3240"/>
          <w:tab w:val="left" w:pos="3600"/>
        </w:tabs>
        <w:spacing w:line="360" w:lineRule="exact"/>
        <w:ind w:left="360"/>
        <w:rPr>
          <w:rFonts w:ascii="Times New Roman" w:hAnsi="Times New Roman"/>
          <w:color w:val="000000"/>
        </w:rPr>
      </w:pPr>
      <w:bookmarkStart w:id="75" w:name="_Toc17512186"/>
      <w:r>
        <w:rPr>
          <w:rFonts w:ascii="Times New Roman" w:hAnsi="Times New Roman"/>
          <w:color w:val="000000"/>
        </w:rPr>
        <w:t>15</w:t>
      </w:r>
      <w:r w:rsidR="002A625E" w:rsidRPr="002A625E">
        <w:rPr>
          <w:rFonts w:ascii="Times New Roman" w:hAnsi="Times New Roman"/>
          <w:color w:val="000000"/>
        </w:rPr>
        <w:t xml:space="preserve">                              ______</w:t>
      </w:r>
      <w:r w:rsidR="002A625E" w:rsidRPr="002A625E">
        <w:rPr>
          <w:rFonts w:ascii="Times New Roman" w:hAnsi="Times New Roman"/>
          <w:color w:val="000000"/>
        </w:rPr>
        <w:tab/>
        <w:t>E.</w:t>
      </w:r>
      <w:r w:rsidR="002A625E" w:rsidRPr="002A625E">
        <w:rPr>
          <w:rFonts w:ascii="Times New Roman" w:hAnsi="Times New Roman"/>
          <w:color w:val="000000"/>
        </w:rPr>
        <w:tab/>
        <w:t>Rationale justifies management plan</w:t>
      </w:r>
      <w:bookmarkEnd w:id="75"/>
      <w:r w:rsidR="002A625E" w:rsidRPr="002A625E">
        <w:rPr>
          <w:rFonts w:ascii="Times New Roman" w:hAnsi="Times New Roman"/>
          <w:color w:val="000000"/>
        </w:rPr>
        <w:t>, including the incorporation of evidenced-</w:t>
      </w:r>
      <w:r w:rsidR="002A625E" w:rsidRPr="002A625E">
        <w:rPr>
          <w:rFonts w:ascii="Times New Roman" w:hAnsi="Times New Roman"/>
          <w:color w:val="000000"/>
        </w:rPr>
        <w:tab/>
      </w:r>
      <w:r w:rsidR="002A625E" w:rsidRPr="002A625E">
        <w:rPr>
          <w:rFonts w:ascii="Times New Roman" w:hAnsi="Times New Roman"/>
          <w:color w:val="000000"/>
        </w:rPr>
        <w:tab/>
      </w:r>
      <w:r w:rsidR="002A625E"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6" w:name="_Toc17512187"/>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bookmarkEnd w:id="76"/>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Default="003A7E46" w:rsidP="001C730B">
      <w:pPr>
        <w:tabs>
          <w:tab w:val="left" w:pos="2160"/>
          <w:tab w:val="left" w:pos="3240"/>
          <w:tab w:val="left" w:pos="3600"/>
        </w:tabs>
        <w:spacing w:line="360" w:lineRule="exact"/>
        <w:ind w:left="360" w:right="-576"/>
        <w:rPr>
          <w:rFonts w:ascii="Times New Roman" w:hAnsi="Times New Roman"/>
          <w:color w:val="000000"/>
        </w:rPr>
      </w:pPr>
      <w:bookmarkStart w:id="77" w:name="_Toc17512188"/>
      <w:r>
        <w:rPr>
          <w:rFonts w:ascii="Times New Roman" w:hAnsi="Times New Roman"/>
          <w:color w:val="000000"/>
        </w:rPr>
        <w:t>5</w:t>
      </w:r>
      <w:r w:rsidR="002A625E" w:rsidRPr="002A625E">
        <w:rPr>
          <w:rFonts w:ascii="Times New Roman" w:hAnsi="Times New Roman"/>
          <w:color w:val="000000"/>
        </w:rPr>
        <w:tab/>
        <w:t>______</w:t>
      </w:r>
      <w:r w:rsidR="002A625E" w:rsidRPr="002A625E">
        <w:rPr>
          <w:rFonts w:ascii="Times New Roman" w:hAnsi="Times New Roman"/>
          <w:color w:val="000000"/>
        </w:rPr>
        <w:tab/>
        <w:t>G.</w:t>
      </w:r>
      <w:r w:rsidR="002A625E" w:rsidRPr="002A625E">
        <w:rPr>
          <w:rFonts w:ascii="Times New Roman" w:hAnsi="Times New Roman"/>
          <w:color w:val="000000"/>
        </w:rPr>
        <w:tab/>
        <w:t>Health Promotion / Health Maintenance /Health Plan</w:t>
      </w:r>
      <w:bookmarkEnd w:id="77"/>
      <w:r w:rsidR="002A625E" w:rsidRPr="002A625E">
        <w:rPr>
          <w:rFonts w:ascii="Times New Roman" w:hAnsi="Times New Roman"/>
          <w:color w:val="000000"/>
        </w:rPr>
        <w:t xml:space="preserve"> –refer </w:t>
      </w:r>
      <w:r w:rsidR="001C730B">
        <w:rPr>
          <w:rFonts w:ascii="Times New Roman" w:hAnsi="Times New Roman"/>
          <w:color w:val="000000"/>
        </w:rPr>
        <w:t xml:space="preserve">to Adult management   </w:t>
      </w:r>
      <w:r w:rsidR="001C730B">
        <w:rPr>
          <w:rFonts w:ascii="Times New Roman" w:hAnsi="Times New Roman"/>
          <w:color w:val="000000"/>
        </w:rPr>
        <w:tab/>
      </w:r>
      <w:r w:rsidR="001C730B">
        <w:rPr>
          <w:rFonts w:ascii="Times New Roman" w:hAnsi="Times New Roman"/>
          <w:color w:val="000000"/>
        </w:rPr>
        <w:tab/>
      </w:r>
      <w:r w:rsidR="001C730B">
        <w:rPr>
          <w:rFonts w:ascii="Times New Roman" w:hAnsi="Times New Roman"/>
          <w:color w:val="000000"/>
        </w:rPr>
        <w:tab/>
        <w:t>format</w:t>
      </w:r>
      <w:r>
        <w:rPr>
          <w:rFonts w:ascii="Times New Roman" w:hAnsi="Times New Roman"/>
          <w:color w:val="000000"/>
        </w:rPr>
        <w:t>.</w:t>
      </w:r>
    </w:p>
    <w:p w:rsidR="002A625E" w:rsidRPr="002A625E" w:rsidRDefault="001C730B" w:rsidP="003A7E46">
      <w:pPr>
        <w:tabs>
          <w:tab w:val="left" w:pos="2160"/>
          <w:tab w:val="left" w:pos="3240"/>
          <w:tab w:val="left" w:pos="3600"/>
        </w:tabs>
        <w:spacing w:line="360" w:lineRule="exact"/>
        <w:ind w:left="360" w:right="-576"/>
        <w:rPr>
          <w:rFonts w:ascii="Times New Roman" w:hAnsi="Times New Roman"/>
          <w:color w:val="000000"/>
        </w:rPr>
      </w:pPr>
      <w:r>
        <w:rPr>
          <w:rFonts w:ascii="Times New Roman" w:hAnsi="Times New Roman"/>
          <w:color w:val="000000"/>
        </w:rPr>
        <w:t>5</w:t>
      </w:r>
      <w:r>
        <w:rPr>
          <w:rFonts w:ascii="Times New Roman" w:hAnsi="Times New Roman"/>
          <w:color w:val="000000"/>
        </w:rPr>
        <w:tab/>
        <w:t>______</w:t>
      </w:r>
      <w:r>
        <w:rPr>
          <w:rFonts w:ascii="Times New Roman" w:hAnsi="Times New Roman"/>
          <w:color w:val="000000"/>
        </w:rPr>
        <w:tab/>
        <w:t xml:space="preserve">H.  </w:t>
      </w:r>
      <w:r w:rsidRPr="002A625E">
        <w:rPr>
          <w:rFonts w:ascii="Times New Roman" w:hAnsi="Times New Roman"/>
          <w:color w:val="000000"/>
        </w:rPr>
        <w:t>Overall neatness, organiza</w:t>
      </w:r>
      <w:r w:rsidR="003A7E46">
        <w:rPr>
          <w:rFonts w:ascii="Times New Roman" w:hAnsi="Times New Roman"/>
          <w:color w:val="000000"/>
        </w:rPr>
        <w:t>tion, APA format for reference.</w:t>
      </w:r>
    </w:p>
    <w:p w:rsidR="002A625E" w:rsidRPr="002A625E" w:rsidRDefault="002A625E" w:rsidP="002A625E">
      <w:pPr>
        <w:tabs>
          <w:tab w:val="left" w:pos="2160"/>
          <w:tab w:val="left" w:pos="3240"/>
        </w:tabs>
        <w:spacing w:line="360" w:lineRule="exact"/>
        <w:ind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bookmarkStart w:id="78" w:name="_Toc17512190"/>
      <w:r w:rsidRPr="002A625E">
        <w:rPr>
          <w:rFonts w:ascii="Times New Roman" w:hAnsi="Times New Roman"/>
          <w:color w:val="000000"/>
        </w:rPr>
        <w:t>Total:</w:t>
      </w:r>
      <w:r w:rsidRPr="002A625E">
        <w:rPr>
          <w:rFonts w:ascii="Times New Roman" w:hAnsi="Times New Roman"/>
          <w:color w:val="000000"/>
        </w:rPr>
        <w:tab/>
        <w:t>_______</w:t>
      </w:r>
      <w:bookmarkEnd w:id="78"/>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sectPr w:rsidR="002A625E" w:rsidRPr="002A625E">
          <w:pgSz w:w="12240" w:h="15840"/>
          <w:pgMar w:top="720" w:right="720" w:bottom="720" w:left="720" w:header="720" w:footer="720" w:gutter="0"/>
          <w:paperSrc w:first="7" w:other="7"/>
          <w:cols w:space="720"/>
          <w:noEndnote/>
        </w:sectPr>
      </w:pPr>
      <w:bookmarkStart w:id="79" w:name="_Toc17512191"/>
      <w:r w:rsidRPr="002A625E">
        <w:rPr>
          <w:rFonts w:ascii="Times New Roman" w:hAnsi="Times New Roman"/>
          <w:color w:val="000000"/>
        </w:rPr>
        <w:t>Comment</w:t>
      </w:r>
      <w:bookmarkStart w:id="80" w:name="_Toc17512192"/>
      <w:bookmarkEnd w:id="79"/>
      <w:r w:rsidR="00033B8D">
        <w:rPr>
          <w:rFonts w:ascii="Times New Roman" w:hAnsi="Times New Roman"/>
          <w:color w:val="000000"/>
        </w:rPr>
        <w:t>s:</w:t>
      </w:r>
    </w:p>
    <w:p w:rsidR="002A625E" w:rsidRPr="00687BD6" w:rsidRDefault="002A625E" w:rsidP="002A625E">
      <w:pPr>
        <w:tabs>
          <w:tab w:val="center" w:pos="4680"/>
        </w:tabs>
        <w:spacing w:line="360" w:lineRule="exact"/>
        <w:jc w:val="center"/>
        <w:rPr>
          <w:rFonts w:ascii="Times New Roman" w:hAnsi="Times New Roman"/>
          <w:b/>
          <w:bCs/>
          <w:color w:val="000000"/>
          <w:sz w:val="24"/>
          <w:szCs w:val="24"/>
        </w:rPr>
      </w:pPr>
      <w:bookmarkStart w:id="81" w:name="_Toc17512273"/>
      <w:bookmarkEnd w:id="80"/>
      <w:r w:rsidRPr="00687BD6">
        <w:rPr>
          <w:rFonts w:ascii="Times New Roman" w:hAnsi="Times New Roman"/>
          <w:b/>
          <w:bCs/>
          <w:color w:val="000000"/>
          <w:sz w:val="24"/>
          <w:szCs w:val="24"/>
        </w:rPr>
        <w:lastRenderedPageBreak/>
        <w:t>NURSE PRACTITIONER</w:t>
      </w:r>
      <w:bookmarkEnd w:id="81"/>
    </w:p>
    <w:p w:rsidR="002A625E" w:rsidRPr="00687BD6" w:rsidRDefault="002A625E" w:rsidP="002A625E">
      <w:pPr>
        <w:pStyle w:val="Heading6"/>
        <w:tabs>
          <w:tab w:val="center" w:pos="4680"/>
        </w:tabs>
        <w:spacing w:line="360" w:lineRule="exact"/>
        <w:rPr>
          <w:rFonts w:ascii="Times New Roman" w:hAnsi="Times New Roman" w:cs="Times New Roman"/>
          <w:b/>
          <w:i w:val="0"/>
          <w:color w:val="auto"/>
          <w:sz w:val="24"/>
          <w:szCs w:val="24"/>
        </w:rPr>
      </w:pPr>
      <w:bookmarkStart w:id="82" w:name="_Toc17512274"/>
      <w:r w:rsidRPr="00687BD6">
        <w:rPr>
          <w:rFonts w:ascii="Times New Roman" w:hAnsi="Times New Roman" w:cs="Times New Roman"/>
          <w:b/>
          <w:i w:val="0"/>
          <w:color w:val="auto"/>
          <w:sz w:val="24"/>
          <w:szCs w:val="24"/>
        </w:rPr>
        <w:t>CLINICAL OBJECTIVES</w:t>
      </w:r>
      <w:bookmarkEnd w:id="82"/>
    </w:p>
    <w:p w:rsidR="002A625E" w:rsidRPr="00687BD6" w:rsidRDefault="002A625E" w:rsidP="002A625E">
      <w:pPr>
        <w:tabs>
          <w:tab w:val="left" w:pos="2160"/>
          <w:tab w:val="left" w:pos="3240"/>
        </w:tabs>
        <w:spacing w:line="360" w:lineRule="exact"/>
        <w:rPr>
          <w:rFonts w:ascii="Times New Roman" w:hAnsi="Times New Roman"/>
          <w:b/>
          <w:bCs/>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83" w:name="_Toc17512275"/>
      <w:r w:rsidRPr="00687BD6">
        <w:rPr>
          <w:rFonts w:ascii="Times New Roman" w:hAnsi="Times New Roman"/>
          <w:color w:val="000000"/>
          <w:sz w:val="24"/>
          <w:szCs w:val="24"/>
        </w:rPr>
        <w:t>Provide evidence of clinical skills in performing advanced health assessments to include:</w:t>
      </w:r>
      <w:bookmarkEnd w:id="83"/>
    </w:p>
    <w:p w:rsidR="002A625E" w:rsidRPr="00687BD6" w:rsidRDefault="002A625E" w:rsidP="002A625E">
      <w:pPr>
        <w:tabs>
          <w:tab w:val="left" w:pos="1080"/>
          <w:tab w:val="left" w:pos="3240"/>
        </w:tabs>
        <w:spacing w:line="360" w:lineRule="exact"/>
        <w:rPr>
          <w:rFonts w:ascii="Times New Roman" w:hAnsi="Times New Roman"/>
          <w:color w:val="000000"/>
          <w:sz w:val="24"/>
          <w:szCs w:val="24"/>
        </w:rPr>
      </w:pP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4" w:name="_Toc17512276"/>
      <w:r w:rsidRPr="00687BD6">
        <w:rPr>
          <w:rFonts w:ascii="Times New Roman" w:hAnsi="Times New Roman"/>
          <w:color w:val="000000"/>
          <w:sz w:val="24"/>
          <w:szCs w:val="24"/>
        </w:rPr>
        <w:t>a.</w:t>
      </w:r>
      <w:r w:rsidRPr="00687BD6">
        <w:rPr>
          <w:rFonts w:ascii="Times New Roman" w:hAnsi="Times New Roman"/>
          <w:color w:val="000000"/>
          <w:sz w:val="24"/>
          <w:szCs w:val="24"/>
        </w:rPr>
        <w:tab/>
        <w:t>Collecting a complete health history</w:t>
      </w:r>
      <w:bookmarkEnd w:id="84"/>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5" w:name="_Toc17512277"/>
      <w:r w:rsidRPr="00687BD6">
        <w:rPr>
          <w:rFonts w:ascii="Times New Roman" w:hAnsi="Times New Roman"/>
          <w:color w:val="000000"/>
          <w:sz w:val="24"/>
          <w:szCs w:val="24"/>
        </w:rPr>
        <w:t>b.</w:t>
      </w:r>
      <w:r w:rsidRPr="00687BD6">
        <w:rPr>
          <w:rFonts w:ascii="Times New Roman" w:hAnsi="Times New Roman"/>
          <w:color w:val="000000"/>
          <w:sz w:val="24"/>
          <w:szCs w:val="24"/>
        </w:rPr>
        <w:tab/>
        <w:t>Examining all body systems</w:t>
      </w:r>
      <w:bookmarkEnd w:id="85"/>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6" w:name="_Toc17512278"/>
      <w:r w:rsidRPr="00687BD6">
        <w:rPr>
          <w:rFonts w:ascii="Times New Roman" w:hAnsi="Times New Roman"/>
          <w:color w:val="000000"/>
          <w:sz w:val="24"/>
          <w:szCs w:val="24"/>
        </w:rPr>
        <w:t>c.</w:t>
      </w:r>
      <w:r w:rsidRPr="00687BD6">
        <w:rPr>
          <w:rFonts w:ascii="Times New Roman" w:hAnsi="Times New Roman"/>
          <w:color w:val="000000"/>
          <w:sz w:val="24"/>
          <w:szCs w:val="24"/>
        </w:rPr>
        <w:tab/>
        <w:t>Performing functional assessments to determine ability for self-care and independent living</w:t>
      </w:r>
      <w:bookmarkEnd w:id="86"/>
      <w:r w:rsidRPr="00687BD6">
        <w:rPr>
          <w:rFonts w:ascii="Times New Roman" w:hAnsi="Times New Roman"/>
          <w:color w:val="000000"/>
          <w:sz w:val="24"/>
          <w:szCs w:val="24"/>
        </w:rPr>
        <w:t xml:space="preserve"> as applicable per age group across the lifespan.</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7" w:name="_Toc17512279"/>
      <w:r w:rsidRPr="00687BD6">
        <w:rPr>
          <w:rFonts w:ascii="Times New Roman" w:hAnsi="Times New Roman"/>
          <w:color w:val="000000"/>
          <w:sz w:val="24"/>
          <w:szCs w:val="24"/>
        </w:rPr>
        <w:t>d.</w:t>
      </w:r>
      <w:r w:rsidRPr="00687BD6">
        <w:rPr>
          <w:rFonts w:ascii="Times New Roman" w:hAnsi="Times New Roman"/>
          <w:color w:val="000000"/>
          <w:sz w:val="24"/>
          <w:szCs w:val="24"/>
        </w:rPr>
        <w:tab/>
        <w:t>Collect additional data as needed (ECG, vision and hearing screening, urinalysis, blood sugar determination, hematocrit, pap-smear, wet-mount, hanging drop smear, nose and throat culture, and others)</w:t>
      </w:r>
      <w:bookmarkEnd w:id="87"/>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8" w:name="_Toc17512280"/>
      <w:r w:rsidRPr="00687BD6">
        <w:rPr>
          <w:rFonts w:ascii="Times New Roman" w:hAnsi="Times New Roman"/>
          <w:color w:val="000000"/>
          <w:sz w:val="24"/>
          <w:szCs w:val="24"/>
        </w:rPr>
        <w:t>e.</w:t>
      </w:r>
      <w:r w:rsidRPr="00687BD6">
        <w:rPr>
          <w:rFonts w:ascii="Times New Roman" w:hAnsi="Times New Roman"/>
          <w:color w:val="000000"/>
          <w:sz w:val="24"/>
          <w:szCs w:val="24"/>
        </w:rPr>
        <w:tab/>
        <w:t>Making appropriate decisions regarding priority needs for episodic data collection (subjective and objective)</w:t>
      </w:r>
      <w:bookmarkEnd w:id="88"/>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9" w:name="_Toc17512281"/>
      <w:r w:rsidRPr="00687BD6">
        <w:rPr>
          <w:rFonts w:ascii="Times New Roman" w:hAnsi="Times New Roman"/>
          <w:color w:val="000000"/>
          <w:sz w:val="24"/>
          <w:szCs w:val="24"/>
        </w:rPr>
        <w:t>f.</w:t>
      </w:r>
      <w:r w:rsidRPr="00687BD6">
        <w:rPr>
          <w:rFonts w:ascii="Times New Roman" w:hAnsi="Times New Roman"/>
          <w:color w:val="000000"/>
          <w:sz w:val="24"/>
          <w:szCs w:val="24"/>
        </w:rPr>
        <w:tab/>
        <w:t>Determining which problems/data collection can be deferred until later</w:t>
      </w:r>
      <w:bookmarkEnd w:id="89"/>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0" w:name="_Toc17512282"/>
      <w:r w:rsidRPr="00687BD6">
        <w:rPr>
          <w:rFonts w:ascii="Times New Roman" w:hAnsi="Times New Roman"/>
          <w:color w:val="000000"/>
          <w:sz w:val="24"/>
          <w:szCs w:val="24"/>
        </w:rPr>
        <w:t>g.</w:t>
      </w:r>
      <w:r w:rsidRPr="00687BD6">
        <w:rPr>
          <w:rFonts w:ascii="Times New Roman" w:hAnsi="Times New Roman"/>
          <w:color w:val="000000"/>
          <w:sz w:val="24"/>
          <w:szCs w:val="24"/>
        </w:rPr>
        <w:tab/>
        <w:t>Making an appropriate and accurate assessment of patient’s health status (rule outs,</w:t>
      </w:r>
      <w:bookmarkEnd w:id="90"/>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1" w:name="_Toc17512283"/>
      <w:r w:rsidRPr="00687BD6">
        <w:rPr>
          <w:rFonts w:ascii="Times New Roman" w:hAnsi="Times New Roman"/>
          <w:color w:val="000000"/>
          <w:sz w:val="24"/>
          <w:szCs w:val="24"/>
        </w:rPr>
        <w:tab/>
        <w:t>differential diagnoses, nursing diagnoses, etc.)</w:t>
      </w:r>
      <w:bookmarkEnd w:id="91"/>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2" w:name="_Toc17512284"/>
      <w:r w:rsidRPr="00687BD6">
        <w:rPr>
          <w:rFonts w:ascii="Times New Roman" w:hAnsi="Times New Roman"/>
          <w:color w:val="000000"/>
          <w:sz w:val="24"/>
          <w:szCs w:val="24"/>
        </w:rPr>
        <w:t>h.</w:t>
      </w:r>
      <w:r w:rsidRPr="00687BD6">
        <w:rPr>
          <w:rFonts w:ascii="Times New Roman" w:hAnsi="Times New Roman"/>
          <w:color w:val="000000"/>
          <w:sz w:val="24"/>
          <w:szCs w:val="24"/>
        </w:rPr>
        <w:tab/>
        <w:t>Presenting pertinent data to preceptor in a succinct manner</w:t>
      </w:r>
      <w:bookmarkEnd w:id="92"/>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93" w:name="_Toc17512285"/>
      <w:r w:rsidRPr="00687BD6">
        <w:rPr>
          <w:rFonts w:ascii="Times New Roman" w:hAnsi="Times New Roman"/>
          <w:color w:val="000000"/>
          <w:sz w:val="24"/>
          <w:szCs w:val="24"/>
        </w:rPr>
        <w:t>i.</w:t>
      </w:r>
      <w:r w:rsidRPr="00687BD6">
        <w:rPr>
          <w:rFonts w:ascii="Times New Roman" w:hAnsi="Times New Roman"/>
          <w:color w:val="000000"/>
          <w:sz w:val="24"/>
          <w:szCs w:val="24"/>
        </w:rPr>
        <w:tab/>
        <w:t>Presenting a cost-effective, clinically sound plan of care which may include:</w:t>
      </w:r>
      <w:bookmarkEnd w:id="93"/>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4" w:name="_Toc17512286"/>
      <w:r w:rsidRPr="00687BD6">
        <w:rPr>
          <w:rFonts w:ascii="Times New Roman" w:hAnsi="Times New Roman"/>
          <w:color w:val="000000"/>
          <w:sz w:val="24"/>
          <w:szCs w:val="24"/>
        </w:rPr>
        <w:t>(1)</w:t>
      </w:r>
      <w:r w:rsidRPr="00687BD6">
        <w:rPr>
          <w:rFonts w:ascii="Times New Roman" w:hAnsi="Times New Roman"/>
          <w:color w:val="000000"/>
          <w:sz w:val="24"/>
          <w:szCs w:val="24"/>
        </w:rPr>
        <w:tab/>
        <w:t>advanced nursing management</w:t>
      </w:r>
      <w:bookmarkEnd w:id="94"/>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5" w:name="_Toc17512287"/>
      <w:r w:rsidRPr="00687BD6">
        <w:rPr>
          <w:rFonts w:ascii="Times New Roman" w:hAnsi="Times New Roman"/>
          <w:color w:val="000000"/>
          <w:sz w:val="24"/>
          <w:szCs w:val="24"/>
        </w:rPr>
        <w:t>(2)</w:t>
      </w:r>
      <w:r w:rsidRPr="00687BD6">
        <w:rPr>
          <w:rFonts w:ascii="Times New Roman" w:hAnsi="Times New Roman"/>
          <w:color w:val="000000"/>
          <w:sz w:val="24"/>
          <w:szCs w:val="24"/>
        </w:rPr>
        <w:tab/>
        <w:t>medical intervention</w:t>
      </w:r>
      <w:bookmarkEnd w:id="95"/>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6" w:name="_Toc17512288"/>
      <w:r w:rsidRPr="00687BD6">
        <w:rPr>
          <w:rFonts w:ascii="Times New Roman" w:hAnsi="Times New Roman"/>
          <w:color w:val="000000"/>
          <w:sz w:val="24"/>
          <w:szCs w:val="24"/>
        </w:rPr>
        <w:t>(3)</w:t>
      </w:r>
      <w:r w:rsidRPr="00687BD6">
        <w:rPr>
          <w:rFonts w:ascii="Times New Roman" w:hAnsi="Times New Roman"/>
          <w:color w:val="000000"/>
          <w:sz w:val="24"/>
          <w:szCs w:val="24"/>
        </w:rPr>
        <w:tab/>
        <w:t>pharmacotherapeutics</w:t>
      </w:r>
      <w:bookmarkEnd w:id="96"/>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7" w:name="_Toc17512289"/>
      <w:r w:rsidRPr="00687BD6">
        <w:rPr>
          <w:rFonts w:ascii="Times New Roman" w:hAnsi="Times New Roman"/>
          <w:color w:val="000000"/>
          <w:sz w:val="24"/>
          <w:szCs w:val="24"/>
        </w:rPr>
        <w:t>(4)</w:t>
      </w:r>
      <w:r w:rsidRPr="00687BD6">
        <w:rPr>
          <w:rFonts w:ascii="Times New Roman" w:hAnsi="Times New Roman"/>
          <w:color w:val="000000"/>
          <w:sz w:val="24"/>
          <w:szCs w:val="24"/>
        </w:rPr>
        <w:tab/>
        <w:t>diagnostic testing</w:t>
      </w:r>
      <w:bookmarkEnd w:id="97"/>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8" w:name="_Toc17512290"/>
      <w:r w:rsidRPr="00687BD6">
        <w:rPr>
          <w:rFonts w:ascii="Times New Roman" w:hAnsi="Times New Roman"/>
          <w:color w:val="000000"/>
          <w:sz w:val="24"/>
          <w:szCs w:val="24"/>
        </w:rPr>
        <w:t>(5)</w:t>
      </w:r>
      <w:r w:rsidRPr="00687BD6">
        <w:rPr>
          <w:rFonts w:ascii="Times New Roman" w:hAnsi="Times New Roman"/>
          <w:color w:val="000000"/>
          <w:sz w:val="24"/>
          <w:szCs w:val="24"/>
        </w:rPr>
        <w:tab/>
        <w:t>teaching/counseling</w:t>
      </w:r>
      <w:bookmarkEnd w:id="98"/>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9" w:name="_Toc17512291"/>
      <w:r w:rsidRPr="00687BD6">
        <w:rPr>
          <w:rFonts w:ascii="Times New Roman" w:hAnsi="Times New Roman"/>
          <w:color w:val="000000"/>
          <w:sz w:val="24"/>
          <w:szCs w:val="24"/>
        </w:rPr>
        <w:t>(6)</w:t>
      </w:r>
      <w:r w:rsidRPr="00687BD6">
        <w:rPr>
          <w:rFonts w:ascii="Times New Roman" w:hAnsi="Times New Roman"/>
          <w:color w:val="000000"/>
          <w:sz w:val="24"/>
          <w:szCs w:val="24"/>
        </w:rPr>
        <w:tab/>
        <w:t>referral/consultation</w:t>
      </w:r>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r w:rsidRPr="00687BD6">
        <w:rPr>
          <w:rFonts w:ascii="Times New Roman" w:hAnsi="Times New Roman"/>
          <w:color w:val="000000"/>
          <w:sz w:val="24"/>
          <w:szCs w:val="24"/>
        </w:rPr>
        <w:t>(7)</w:t>
      </w:r>
      <w:r w:rsidRPr="00687BD6">
        <w:rPr>
          <w:rFonts w:ascii="Times New Roman" w:hAnsi="Times New Roman"/>
          <w:color w:val="000000"/>
          <w:sz w:val="24"/>
          <w:szCs w:val="24"/>
        </w:rPr>
        <w:tab/>
        <w:t>follow-up plan</w:t>
      </w:r>
      <w:bookmarkEnd w:id="99"/>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00" w:name="_Toc17512292"/>
      <w:r w:rsidRPr="00687BD6">
        <w:rPr>
          <w:rFonts w:ascii="Times New Roman" w:hAnsi="Times New Roman"/>
          <w:color w:val="000000"/>
          <w:sz w:val="24"/>
          <w:szCs w:val="24"/>
        </w:rPr>
        <w:t>j.</w:t>
      </w:r>
      <w:r w:rsidRPr="00687BD6">
        <w:rPr>
          <w:rFonts w:ascii="Times New Roman" w:hAnsi="Times New Roman"/>
          <w:color w:val="000000"/>
          <w:sz w:val="24"/>
          <w:szCs w:val="24"/>
        </w:rPr>
        <w:tab/>
        <w:t>Discussing with preceptor personal strengths and needed areas of improvement</w:t>
      </w:r>
      <w:bookmarkEnd w:id="100"/>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01" w:name="_Toc17512293"/>
      <w:r w:rsidRPr="00687BD6">
        <w:rPr>
          <w:rFonts w:ascii="Times New Roman" w:hAnsi="Times New Roman"/>
          <w:color w:val="000000"/>
          <w:sz w:val="24"/>
          <w:szCs w:val="24"/>
        </w:rPr>
        <w:t>k.</w:t>
      </w:r>
      <w:r w:rsidRPr="00687BD6">
        <w:rPr>
          <w:rFonts w:ascii="Times New Roman" w:hAnsi="Times New Roman"/>
          <w:color w:val="000000"/>
          <w:sz w:val="24"/>
          <w:szCs w:val="24"/>
        </w:rPr>
        <w:tab/>
        <w:t xml:space="preserve">Selecting patients that reflect the </w:t>
      </w:r>
      <w:r w:rsidRPr="00687BD6">
        <w:rPr>
          <w:rFonts w:ascii="Times New Roman" w:hAnsi="Times New Roman"/>
          <w:color w:val="000000"/>
          <w:sz w:val="24"/>
          <w:szCs w:val="24"/>
          <w:u w:val="single"/>
        </w:rPr>
        <w:t>content being taught</w:t>
      </w:r>
      <w:r w:rsidRPr="00687BD6">
        <w:rPr>
          <w:rFonts w:ascii="Times New Roman" w:hAnsi="Times New Roman"/>
          <w:color w:val="000000"/>
          <w:sz w:val="24"/>
          <w:szCs w:val="24"/>
        </w:rPr>
        <w:t xml:space="preserve"> in this course.</w:t>
      </w:r>
      <w:bookmarkEnd w:id="101"/>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2" w:name="_Toc17512294"/>
      <w:r w:rsidRPr="00687BD6">
        <w:rPr>
          <w:rFonts w:ascii="Times New Roman" w:hAnsi="Times New Roman"/>
          <w:color w:val="000000"/>
          <w:sz w:val="24"/>
          <w:szCs w:val="24"/>
        </w:rPr>
        <w:t>Show increasing evidence of ability to develop, implement and evaluate an appropriate management plan for common episodic, acute, chronic, and rehabilitative health concerns for patients across the lifespan.</w:t>
      </w:r>
      <w:bookmarkEnd w:id="102"/>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3" w:name="_GoBack"/>
      <w:bookmarkEnd w:id="103"/>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4" w:name="_Toc17512298"/>
      <w:bookmarkStart w:id="105" w:name="_Toc17512296"/>
      <w:r w:rsidRPr="00687BD6">
        <w:rPr>
          <w:rFonts w:ascii="Times New Roman" w:hAnsi="Times New Roman"/>
          <w:b/>
          <w:bCs/>
          <w:color w:val="000000"/>
          <w:sz w:val="24"/>
          <w:szCs w:val="24"/>
        </w:rPr>
        <w:t>CLINICAL OBJECTIVES (Continued)</w:t>
      </w:r>
      <w:bookmarkEnd w:id="104"/>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Show evidence of ability to integrate health promotion/disease prevention activities into each patient encounter.</w:t>
      </w:r>
      <w:bookmarkEnd w:id="105"/>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6" w:name="_Toc17512297"/>
      <w:r w:rsidRPr="00687BD6">
        <w:rPr>
          <w:rFonts w:ascii="Times New Roman" w:hAnsi="Times New Roman"/>
          <w:color w:val="000000"/>
          <w:sz w:val="24"/>
          <w:szCs w:val="24"/>
        </w:rPr>
        <w:t>Provide evidence of advanced nursing activities to promote and maintain health of individuals across the lifespan to promote self-care.</w:t>
      </w:r>
      <w:bookmarkEnd w:id="106"/>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7" w:name="_Toc17512299"/>
      <w:r w:rsidRPr="00687BD6">
        <w:rPr>
          <w:rFonts w:ascii="Times New Roman" w:hAnsi="Times New Roman"/>
          <w:color w:val="000000"/>
          <w:sz w:val="24"/>
          <w:szCs w:val="24"/>
        </w:rPr>
        <w:t>Demonstrate ability to provide quality, culturally sensitive health care for individuals of diverse cultural and ethnic backgrounds.</w:t>
      </w:r>
      <w:bookmarkEnd w:id="107"/>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Assists patients and families to meet their spiritual needs as applicable to their health care needs.</w:t>
      </w: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8" w:name="_Toc17512300"/>
      <w:r w:rsidRPr="00687BD6">
        <w:rPr>
          <w:rFonts w:ascii="Times New Roman" w:hAnsi="Times New Roman"/>
          <w:color w:val="000000"/>
          <w:sz w:val="24"/>
          <w:szCs w:val="24"/>
        </w:rPr>
        <w:t>Provide evidence of the ability to formulate and administer advanced nursing care and medical therapeutics in a variety of settings.</w:t>
      </w:r>
      <w:bookmarkEnd w:id="108"/>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9" w:name="_Toc17512301"/>
      <w:r w:rsidRPr="00687BD6">
        <w:rPr>
          <w:rFonts w:ascii="Times New Roman" w:hAnsi="Times New Roman"/>
          <w:color w:val="000000"/>
          <w:sz w:val="24"/>
          <w:szCs w:val="24"/>
        </w:rPr>
        <w:t>Integrate current research findings into the development and implementation of health care for families and individuals.</w:t>
      </w:r>
      <w:bookmarkEnd w:id="109"/>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10" w:name="_Toc17512302"/>
      <w:r w:rsidRPr="00687BD6">
        <w:rPr>
          <w:rFonts w:ascii="Times New Roman" w:hAnsi="Times New Roman"/>
          <w:color w:val="000000"/>
          <w:sz w:val="24"/>
          <w:szCs w:val="24"/>
        </w:rPr>
        <w:t>Continue personal development of the various roles of the nurse practitioner as evidenced by didactic and clinical work.</w:t>
      </w:r>
      <w:bookmarkEnd w:id="110"/>
    </w:p>
    <w:p w:rsidR="002A625E" w:rsidRPr="00687BD6" w:rsidRDefault="002A625E" w:rsidP="002A625E">
      <w:pPr>
        <w:pStyle w:val="Heading6"/>
        <w:tabs>
          <w:tab w:val="left" w:pos="2160"/>
          <w:tab w:val="left" w:pos="3240"/>
        </w:tabs>
        <w:rPr>
          <w:rFonts w:ascii="Times New Roman" w:hAnsi="Times New Roman" w:cs="Times New Roman"/>
          <w:sz w:val="24"/>
          <w:szCs w:val="24"/>
        </w:rPr>
        <w:sectPr w:rsidR="002A625E" w:rsidRPr="00687BD6">
          <w:pgSz w:w="12240" w:h="15840"/>
          <w:pgMar w:top="1152" w:right="1152" w:bottom="1152" w:left="1152" w:header="720" w:footer="720" w:gutter="0"/>
          <w:paperSrc w:first="7" w:other="7"/>
          <w:cols w:space="720"/>
          <w:noEndnote/>
        </w:sectPr>
      </w:pPr>
    </w:p>
    <w:p w:rsidR="002A625E" w:rsidRPr="00687BD6" w:rsidRDefault="002A625E" w:rsidP="002A625E">
      <w:pPr>
        <w:pStyle w:val="Heading6"/>
        <w:tabs>
          <w:tab w:val="left" w:pos="2160"/>
          <w:tab w:val="left" w:pos="3240"/>
        </w:tabs>
        <w:rPr>
          <w:rFonts w:ascii="Times New Roman" w:hAnsi="Times New Roman" w:cs="Times New Roman"/>
          <w:b/>
          <w:i w:val="0"/>
          <w:color w:val="auto"/>
          <w:sz w:val="24"/>
          <w:szCs w:val="24"/>
        </w:rPr>
      </w:pPr>
      <w:r w:rsidRPr="00687BD6">
        <w:rPr>
          <w:rFonts w:ascii="Times New Roman" w:hAnsi="Times New Roman" w:cs="Times New Roman"/>
          <w:b/>
          <w:i w:val="0"/>
          <w:color w:val="auto"/>
          <w:sz w:val="24"/>
          <w:szCs w:val="24"/>
        </w:rPr>
        <w:lastRenderedPageBreak/>
        <w:t>GUIDELINES FOR CLINICAL EXPERIENCES</w:t>
      </w:r>
    </w:p>
    <w:p w:rsidR="002A625E" w:rsidRPr="00687BD6" w:rsidRDefault="002A625E" w:rsidP="002A625E">
      <w:pPr>
        <w:tabs>
          <w:tab w:val="left" w:pos="720"/>
        </w:tabs>
        <w:ind w:left="360" w:right="-58"/>
        <w:rPr>
          <w:rFonts w:ascii="Times New Roman" w:hAnsi="Times New Roman"/>
          <w:b/>
          <w:bCs/>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1" w:name="_Toc17512303"/>
      <w:r w:rsidRPr="00687BD6">
        <w:rPr>
          <w:rFonts w:ascii="Times New Roman" w:hAnsi="Times New Roman"/>
          <w:b/>
          <w:bCs/>
          <w:color w:val="000000"/>
          <w:sz w:val="24"/>
          <w:szCs w:val="24"/>
        </w:rPr>
        <w:t>Use of Practice Guidelines:</w:t>
      </w:r>
      <w:bookmarkEnd w:id="111"/>
    </w:p>
    <w:p w:rsidR="002A625E" w:rsidRPr="00687BD6" w:rsidRDefault="002A625E" w:rsidP="002A625E">
      <w:pPr>
        <w:tabs>
          <w:tab w:val="left" w:pos="360"/>
        </w:tabs>
        <w:ind w:left="360" w:right="-58"/>
        <w:rPr>
          <w:rFonts w:ascii="Times New Roman" w:hAnsi="Times New Roman"/>
          <w:color w:val="000000"/>
          <w:sz w:val="24"/>
          <w:szCs w:val="24"/>
        </w:rPr>
      </w:pPr>
      <w:bookmarkStart w:id="112" w:name="_Toc17512304"/>
      <w:r w:rsidRPr="00687BD6">
        <w:rPr>
          <w:rFonts w:ascii="Times New Roman" w:hAnsi="Times New Roman"/>
          <w:color w:val="000000"/>
          <w:sz w:val="24"/>
          <w:szCs w:val="24"/>
        </w:rPr>
        <w:t>Occasionally, students encounter preceptor sites that do not use formal protocol/practice guidelines.  It is recommended that students select a published protocol/practice guidelines textbook to use in these circumstances.  The selected reference should be discussed with and reviewed by the clinical preceptor.  If agreeable, the protocol/practice guidelines will be the basis for your care with appropriate modifications as necessary.</w:t>
      </w:r>
      <w:bookmarkEnd w:id="112"/>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3" w:name="_Toc17512305"/>
      <w:r w:rsidRPr="00687BD6">
        <w:rPr>
          <w:rFonts w:ascii="Times New Roman" w:hAnsi="Times New Roman"/>
          <w:b/>
          <w:bCs/>
          <w:color w:val="000000"/>
          <w:sz w:val="24"/>
          <w:szCs w:val="24"/>
        </w:rPr>
        <w:t>Documentation of Care:</w:t>
      </w:r>
      <w:bookmarkEnd w:id="113"/>
    </w:p>
    <w:p w:rsidR="002A625E" w:rsidRPr="00687BD6" w:rsidRDefault="002A625E" w:rsidP="002A625E">
      <w:pPr>
        <w:tabs>
          <w:tab w:val="left" w:pos="360"/>
        </w:tabs>
        <w:ind w:left="360" w:right="-58"/>
        <w:rPr>
          <w:rFonts w:ascii="Times New Roman" w:hAnsi="Times New Roman"/>
          <w:color w:val="000000"/>
          <w:sz w:val="24"/>
          <w:szCs w:val="24"/>
        </w:rPr>
      </w:pPr>
      <w:bookmarkStart w:id="114" w:name="_Toc17512306"/>
      <w:r w:rsidRPr="00687BD6">
        <w:rPr>
          <w:rFonts w:ascii="Times New Roman" w:hAnsi="Times New Roman"/>
          <w:color w:val="000000"/>
          <w:sz w:val="24"/>
          <w:szCs w:val="24"/>
        </w:rPr>
        <w:t>The UT</w:t>
      </w:r>
      <w:r w:rsidR="00BF56BB" w:rsidRPr="00687BD6">
        <w:rPr>
          <w:rFonts w:ascii="Times New Roman" w:hAnsi="Times New Roman"/>
          <w:color w:val="000000"/>
          <w:sz w:val="24"/>
          <w:szCs w:val="24"/>
        </w:rPr>
        <w:t xml:space="preserve"> Arlington (UTA) </w:t>
      </w:r>
      <w:r w:rsidR="00A94091">
        <w:rPr>
          <w:rFonts w:ascii="Times New Roman" w:hAnsi="Times New Roman"/>
          <w:color w:val="000000"/>
          <w:sz w:val="24"/>
          <w:szCs w:val="24"/>
        </w:rPr>
        <w:t>College of Nursing and Health Innovation</w:t>
      </w:r>
      <w:r w:rsidRPr="00687BD6">
        <w:rPr>
          <w:rFonts w:ascii="Times New Roman" w:hAnsi="Times New Roman"/>
          <w:color w:val="000000"/>
          <w:sz w:val="24"/>
          <w:szCs w:val="24"/>
        </w:rPr>
        <w:t xml:space="preserve"> Nurse Practitioner Programs requires a wide variety of clinical hours which necessitates the student to obtain experiences in numerous settings.  The student is expected to appropriately, thoroughly, and accurately document each patient encounter on the patient’s health record, i.e., SOAP notes, clinical summaries, etc.  All entries made by the student in the patient’s health record should be reviewed by the preceptor.  Documentation will be co-signed by the preceptor as appropriate for the clinical site.</w:t>
      </w:r>
      <w:bookmarkEnd w:id="114"/>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5" w:name="_Toc17512307"/>
      <w:r w:rsidRPr="00687BD6">
        <w:rPr>
          <w:rFonts w:ascii="Times New Roman" w:hAnsi="Times New Roman"/>
          <w:b/>
          <w:bCs/>
          <w:color w:val="000000"/>
          <w:sz w:val="24"/>
          <w:szCs w:val="24"/>
        </w:rPr>
        <w:t>Clinical Preceptors:</w:t>
      </w:r>
      <w:bookmarkEnd w:id="115"/>
    </w:p>
    <w:p w:rsidR="002A625E" w:rsidRPr="00687BD6" w:rsidRDefault="002A625E" w:rsidP="002A625E">
      <w:pPr>
        <w:ind w:left="360" w:right="-58"/>
        <w:rPr>
          <w:rFonts w:ascii="Times New Roman" w:hAnsi="Times New Roman"/>
          <w:color w:val="000000"/>
          <w:sz w:val="24"/>
          <w:szCs w:val="24"/>
        </w:rPr>
      </w:pPr>
      <w:bookmarkStart w:id="116" w:name="_Toc17512308"/>
      <w:r w:rsidRPr="00687BD6">
        <w:rPr>
          <w:rFonts w:ascii="Times New Roman" w:hAnsi="Times New Roman"/>
          <w:color w:val="000000"/>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687BD6">
        <w:rPr>
          <w:rFonts w:ascii="Times New Roman" w:hAnsi="Times New Roman"/>
          <w:color w:val="000000"/>
          <w:sz w:val="24"/>
          <w:szCs w:val="24"/>
          <w:u w:val="single"/>
        </w:rPr>
        <w:t>may not make any decisions requiring medical management.</w:t>
      </w:r>
      <w:r w:rsidRPr="00687BD6">
        <w:rPr>
          <w:rFonts w:ascii="Times New Roman" w:hAnsi="Times New Roman"/>
          <w:color w:val="000000"/>
          <w:sz w:val="24"/>
          <w:szCs w:val="24"/>
        </w:rPr>
        <w:t xml:space="preserve">  If a secondary preceptor is available in the absence of your primary preceptor, a “Preceptor Agreement” form </w:t>
      </w:r>
      <w:r w:rsidRPr="00687BD6">
        <w:rPr>
          <w:rFonts w:ascii="Times New Roman" w:hAnsi="Times New Roman"/>
          <w:b/>
          <w:color w:val="000000"/>
          <w:sz w:val="24"/>
          <w:szCs w:val="24"/>
        </w:rPr>
        <w:t>must</w:t>
      </w:r>
      <w:r w:rsidRPr="00687BD6">
        <w:rPr>
          <w:rFonts w:ascii="Times New Roman" w:hAnsi="Times New Roman"/>
          <w:color w:val="000000"/>
          <w:sz w:val="24"/>
          <w:szCs w:val="24"/>
        </w:rPr>
        <w:t xml:space="preserve"> be completed prior to any medical management activity and faxed to the </w:t>
      </w:r>
      <w:r w:rsidR="00A94091">
        <w:rPr>
          <w:rFonts w:ascii="Times New Roman" w:hAnsi="Times New Roman"/>
          <w:color w:val="000000"/>
          <w:sz w:val="24"/>
          <w:szCs w:val="24"/>
        </w:rPr>
        <w:t>College of Nursing and Health Innovation</w:t>
      </w:r>
      <w:r w:rsidRPr="00687BD6">
        <w:rPr>
          <w:rFonts w:ascii="Times New Roman" w:hAnsi="Times New Roman"/>
          <w:color w:val="000000"/>
          <w:sz w:val="24"/>
          <w:szCs w:val="24"/>
        </w:rPr>
        <w:t xml:space="preserve"> to your clinical advisor/clinical coordinator.</w:t>
      </w:r>
      <w:bookmarkEnd w:id="116"/>
    </w:p>
    <w:p w:rsidR="002A625E" w:rsidRPr="00687BD6" w:rsidRDefault="002A625E" w:rsidP="002A625E">
      <w:pPr>
        <w:tabs>
          <w:tab w:val="left" w:pos="720"/>
        </w:tabs>
        <w:ind w:left="72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7" w:name="_Toc17512309"/>
      <w:r w:rsidRPr="00687BD6">
        <w:rPr>
          <w:rFonts w:ascii="Times New Roman" w:hAnsi="Times New Roman"/>
          <w:b/>
          <w:bCs/>
          <w:color w:val="000000"/>
          <w:sz w:val="24"/>
          <w:szCs w:val="24"/>
        </w:rPr>
        <w:t>Clinical Experiences:</w:t>
      </w:r>
      <w:bookmarkEnd w:id="117"/>
    </w:p>
    <w:p w:rsidR="002A625E" w:rsidRPr="00687BD6" w:rsidRDefault="002A625E" w:rsidP="002A625E">
      <w:pPr>
        <w:tabs>
          <w:tab w:val="left" w:pos="360"/>
        </w:tabs>
        <w:ind w:left="360" w:right="-58"/>
        <w:rPr>
          <w:rFonts w:ascii="Times New Roman" w:hAnsi="Times New Roman"/>
          <w:color w:val="000000"/>
          <w:sz w:val="24"/>
          <w:szCs w:val="24"/>
        </w:rPr>
      </w:pPr>
      <w:bookmarkStart w:id="118" w:name="_Toc17512310"/>
      <w:r w:rsidRPr="00687BD6">
        <w:rPr>
          <w:rFonts w:ascii="Times New Roman" w:hAnsi="Times New Roman"/>
          <w:color w:val="000000"/>
          <w:sz w:val="24"/>
          <w:szCs w:val="24"/>
        </w:rPr>
        <w:t xml:space="preserve">Clinical experiences are to be spread over the semester, preferable one day a week.  If there is a change in this requirement consult your clinical advisor.  It is </w:t>
      </w:r>
      <w:r w:rsidRPr="00687BD6">
        <w:rPr>
          <w:rFonts w:ascii="Times New Roman" w:hAnsi="Times New Roman"/>
          <w:b/>
          <w:color w:val="000000"/>
          <w:sz w:val="24"/>
          <w:szCs w:val="24"/>
          <w:u w:val="single"/>
        </w:rPr>
        <w:t>not acceptable</w:t>
      </w:r>
      <w:r w:rsidRPr="00687BD6">
        <w:rPr>
          <w:rFonts w:ascii="Times New Roman" w:hAnsi="Times New Roman"/>
          <w:b/>
          <w:color w:val="000000"/>
          <w:sz w:val="24"/>
          <w:szCs w:val="24"/>
        </w:rPr>
        <w:t xml:space="preserve"> </w:t>
      </w:r>
      <w:r w:rsidRPr="00687BD6">
        <w:rPr>
          <w:rFonts w:ascii="Times New Roman" w:hAnsi="Times New Roman"/>
          <w:color w:val="000000"/>
          <w:sz w:val="24"/>
          <w:szCs w:val="24"/>
        </w:rPr>
        <w:t>to complete all clinical hours before mid-term of the course</w:t>
      </w:r>
      <w:bookmarkEnd w:id="118"/>
      <w:r w:rsidRPr="00687BD6">
        <w:rPr>
          <w:rFonts w:ascii="Times New Roman" w:hAnsi="Times New Roman"/>
          <w:color w:val="000000"/>
          <w:sz w:val="24"/>
          <w:szCs w:val="24"/>
        </w:rPr>
        <w:t xml:space="preserve">.  Clinical experiences should not occur at the student’s place of employment.  Clinical experiences are strictly voluntary and are not to be reimbursed by any forms of payment (salary of any type), </w:t>
      </w:r>
      <w:r w:rsidRPr="00687BD6">
        <w:rPr>
          <w:rFonts w:ascii="Times New Roman" w:hAnsi="Times New Roman"/>
          <w:b/>
          <w:color w:val="000000"/>
          <w:sz w:val="24"/>
          <w:szCs w:val="24"/>
        </w:rPr>
        <w:t>a BON rule</w:t>
      </w:r>
      <w:r w:rsidRPr="00687BD6">
        <w:rPr>
          <w:rFonts w:ascii="Times New Roman" w:hAnsi="Times New Roman"/>
          <w:color w:val="000000"/>
          <w:sz w:val="24"/>
          <w:szCs w:val="24"/>
        </w:rPr>
        <w:t xml:space="preserve">.  Clinical experiences (sites/preceptors) are to meet course/clinical requirements. </w:t>
      </w:r>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9" w:name="_Toc17512311"/>
      <w:r w:rsidRPr="00687BD6">
        <w:rPr>
          <w:rFonts w:ascii="Times New Roman" w:hAnsi="Times New Roman"/>
          <w:b/>
          <w:bCs/>
          <w:color w:val="000000"/>
          <w:sz w:val="24"/>
          <w:szCs w:val="24"/>
        </w:rPr>
        <w:t>Telephone Site Visits:</w:t>
      </w:r>
      <w:bookmarkEnd w:id="119"/>
    </w:p>
    <w:p w:rsidR="002A625E" w:rsidRPr="00687BD6" w:rsidRDefault="002A625E" w:rsidP="002A625E">
      <w:pPr>
        <w:tabs>
          <w:tab w:val="left" w:pos="360"/>
        </w:tabs>
        <w:ind w:left="360" w:right="-58"/>
        <w:rPr>
          <w:rFonts w:ascii="Times New Roman" w:hAnsi="Times New Roman"/>
          <w:b/>
          <w:bCs/>
          <w:color w:val="000000"/>
          <w:sz w:val="24"/>
          <w:szCs w:val="24"/>
        </w:rPr>
      </w:pPr>
      <w:bookmarkStart w:id="120" w:name="_Toc17512312"/>
      <w:r w:rsidRPr="00687BD6">
        <w:rPr>
          <w:rFonts w:ascii="Times New Roman" w:hAnsi="Times New Roman"/>
          <w:color w:val="000000"/>
          <w:sz w:val="24"/>
          <w:szCs w:val="24"/>
        </w:rPr>
        <w:t>The NP Faculty will be available for telephone consultation and/or on-site visits to the student and preceptor as needed throughout the semes</w:t>
      </w:r>
      <w:r w:rsidR="0009083C">
        <w:rPr>
          <w:rFonts w:ascii="Times New Roman" w:hAnsi="Times New Roman"/>
          <w:color w:val="000000"/>
          <w:sz w:val="24"/>
          <w:szCs w:val="24"/>
        </w:rPr>
        <w:t xml:space="preserve">ter.  The </w:t>
      </w:r>
      <w:r w:rsidRPr="00687BD6">
        <w:rPr>
          <w:rFonts w:ascii="Times New Roman" w:hAnsi="Times New Roman"/>
          <w:color w:val="000000"/>
          <w:sz w:val="24"/>
          <w:szCs w:val="24"/>
        </w:rPr>
        <w:t>clinical practicum</w:t>
      </w:r>
      <w:r w:rsidR="0009083C">
        <w:rPr>
          <w:rFonts w:ascii="Times New Roman" w:hAnsi="Times New Roman"/>
          <w:color w:val="000000"/>
          <w:sz w:val="24"/>
          <w:szCs w:val="24"/>
        </w:rPr>
        <w:t xml:space="preserve"> final will</w:t>
      </w:r>
      <w:r w:rsidRPr="00687BD6">
        <w:rPr>
          <w:rFonts w:ascii="Times New Roman" w:hAnsi="Times New Roman"/>
          <w:color w:val="000000"/>
          <w:sz w:val="24"/>
          <w:szCs w:val="24"/>
        </w:rPr>
        <w:t xml:space="preserve"> be performed at the student’s clinical site or other site select</w:t>
      </w:r>
      <w:r w:rsidR="0009083C">
        <w:rPr>
          <w:rFonts w:ascii="Times New Roman" w:hAnsi="Times New Roman"/>
          <w:color w:val="000000"/>
          <w:sz w:val="24"/>
          <w:szCs w:val="24"/>
        </w:rPr>
        <w:t>ed by the faculty. T</w:t>
      </w:r>
      <w:r w:rsidRPr="00687BD6">
        <w:rPr>
          <w:rFonts w:ascii="Times New Roman" w:hAnsi="Times New Roman"/>
          <w:color w:val="000000"/>
          <w:sz w:val="24"/>
          <w:szCs w:val="24"/>
        </w:rPr>
        <w:t xml:space="preserve">he student should be prepared to conduct an episodic visit with a patient and have selected several “potential” patients </w:t>
      </w:r>
      <w:r w:rsidRPr="00687BD6">
        <w:rPr>
          <w:rFonts w:ascii="Times New Roman" w:hAnsi="Times New Roman"/>
          <w:color w:val="000000"/>
          <w:sz w:val="24"/>
          <w:szCs w:val="24"/>
          <w:u w:val="single"/>
        </w:rPr>
        <w:t>before</w:t>
      </w:r>
      <w:r w:rsidRPr="00687BD6">
        <w:rPr>
          <w:rFonts w:ascii="Times New Roman" w:hAnsi="Times New Roman"/>
          <w:color w:val="000000"/>
          <w:sz w:val="24"/>
          <w:szCs w:val="24"/>
        </w:rPr>
        <w:t xml:space="preserve"> the faculty arrives at the facility.</w:t>
      </w:r>
      <w:r w:rsidR="0009083C">
        <w:rPr>
          <w:rFonts w:ascii="Times New Roman" w:hAnsi="Times New Roman"/>
          <w:color w:val="000000"/>
          <w:sz w:val="24"/>
          <w:szCs w:val="24"/>
        </w:rPr>
        <w:t xml:space="preserve"> The date will be arranged between faculty and student after midterm.</w:t>
      </w:r>
      <w:r w:rsidRPr="00687BD6">
        <w:rPr>
          <w:rFonts w:ascii="Times New Roman" w:hAnsi="Times New Roman"/>
          <w:color w:val="000000"/>
          <w:sz w:val="24"/>
          <w:szCs w:val="24"/>
        </w:rPr>
        <w:t xml:space="preserve">  The student will be evaluated according to the criteria </w:t>
      </w:r>
      <w:r w:rsidR="00431E66">
        <w:rPr>
          <w:rFonts w:ascii="Times New Roman" w:hAnsi="Times New Roman"/>
          <w:color w:val="000000"/>
          <w:sz w:val="24"/>
          <w:szCs w:val="24"/>
        </w:rPr>
        <w:t>on “Faculty Evaluation of Nurse Practitioner Student” form</w:t>
      </w:r>
      <w:r w:rsidRPr="00687BD6">
        <w:rPr>
          <w:rFonts w:ascii="Times New Roman" w:hAnsi="Times New Roman"/>
          <w:color w:val="000000"/>
          <w:sz w:val="24"/>
          <w:szCs w:val="24"/>
        </w:rPr>
        <w:t xml:space="preserve">. </w:t>
      </w:r>
      <w:r w:rsidR="00431E66">
        <w:rPr>
          <w:rFonts w:ascii="Times New Roman" w:hAnsi="Times New Roman"/>
          <w:color w:val="000000"/>
          <w:sz w:val="24"/>
          <w:szCs w:val="24"/>
        </w:rPr>
        <w:t xml:space="preserve"> The form can be found in course forms tab and on TYPHON.</w:t>
      </w:r>
      <w:r w:rsidRPr="00687BD6">
        <w:rPr>
          <w:rFonts w:ascii="Times New Roman" w:hAnsi="Times New Roman"/>
          <w:color w:val="000000"/>
          <w:sz w:val="24"/>
          <w:szCs w:val="24"/>
        </w:rPr>
        <w:t xml:space="preserve"> </w:t>
      </w:r>
      <w:r w:rsidR="000856B5">
        <w:rPr>
          <w:rFonts w:ascii="Times New Roman" w:hAnsi="Times New Roman"/>
          <w:b/>
          <w:bCs/>
          <w:color w:val="000000"/>
          <w:sz w:val="24"/>
          <w:szCs w:val="24"/>
        </w:rPr>
        <w:t>A score of 80</w:t>
      </w:r>
      <w:r w:rsidRPr="00687BD6">
        <w:rPr>
          <w:rFonts w:ascii="Times New Roman" w:hAnsi="Times New Roman"/>
          <w:b/>
          <w:bCs/>
          <w:color w:val="000000"/>
          <w:sz w:val="24"/>
          <w:szCs w:val="24"/>
        </w:rPr>
        <w:t>% or greater is required as a passing score for all clinical practicums.  Failing performances may be re-evaluated one time.  Passing efforts on repeat clinical practicums wi</w:t>
      </w:r>
      <w:r w:rsidR="000856B5">
        <w:rPr>
          <w:rFonts w:ascii="Times New Roman" w:hAnsi="Times New Roman"/>
          <w:b/>
          <w:bCs/>
          <w:color w:val="000000"/>
          <w:sz w:val="24"/>
          <w:szCs w:val="24"/>
        </w:rPr>
        <w:t>ll receive a score of NO more</w:t>
      </w:r>
      <w:r w:rsidR="00431E66">
        <w:rPr>
          <w:rFonts w:ascii="Times New Roman" w:hAnsi="Times New Roman"/>
          <w:b/>
          <w:bCs/>
          <w:color w:val="000000"/>
          <w:sz w:val="24"/>
          <w:szCs w:val="24"/>
        </w:rPr>
        <w:t xml:space="preserve"> than</w:t>
      </w:r>
      <w:r w:rsidR="000856B5">
        <w:rPr>
          <w:rFonts w:ascii="Times New Roman" w:hAnsi="Times New Roman"/>
          <w:b/>
          <w:bCs/>
          <w:color w:val="000000"/>
          <w:sz w:val="24"/>
          <w:szCs w:val="24"/>
        </w:rPr>
        <w:t xml:space="preserve"> 80</w:t>
      </w:r>
      <w:r w:rsidRPr="00687BD6">
        <w:rPr>
          <w:rFonts w:ascii="Times New Roman" w:hAnsi="Times New Roman"/>
          <w:b/>
          <w:bCs/>
          <w:color w:val="000000"/>
          <w:sz w:val="24"/>
          <w:szCs w:val="24"/>
        </w:rPr>
        <w:t>%.</w:t>
      </w:r>
      <w:bookmarkEnd w:id="120"/>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sectPr w:rsidR="002A625E" w:rsidRPr="00687BD6">
          <w:pgSz w:w="12240" w:h="15840"/>
          <w:pgMar w:top="1152" w:right="720" w:bottom="1152" w:left="720" w:header="720" w:footer="720" w:gutter="0"/>
          <w:paperSrc w:first="7" w:other="7"/>
          <w:cols w:space="720"/>
          <w:noEndnote/>
        </w:sectPr>
      </w:pPr>
      <w:bookmarkStart w:id="121" w:name="_Toc17512313"/>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r w:rsidRPr="002A6AA6">
        <w:rPr>
          <w:rFonts w:ascii="Times New Roman" w:hAnsi="Times New Roman"/>
          <w:b/>
          <w:bCs/>
          <w:color w:val="000000"/>
          <w:sz w:val="24"/>
          <w:szCs w:val="24"/>
        </w:rPr>
        <w:lastRenderedPageBreak/>
        <w:t>Preceptor Evaluations:</w:t>
      </w:r>
      <w:bookmarkEnd w:id="121"/>
    </w:p>
    <w:p w:rsidR="002A625E" w:rsidRPr="000856B5" w:rsidRDefault="002A625E" w:rsidP="002A625E">
      <w:pPr>
        <w:tabs>
          <w:tab w:val="left" w:pos="360"/>
        </w:tabs>
        <w:ind w:left="360" w:right="-58"/>
        <w:rPr>
          <w:rFonts w:ascii="Times New Roman" w:hAnsi="Times New Roman"/>
          <w:color w:val="FF0000"/>
          <w:sz w:val="24"/>
          <w:szCs w:val="24"/>
        </w:rPr>
      </w:pPr>
      <w:bookmarkStart w:id="122" w:name="_Toc17512314"/>
      <w:r w:rsidRPr="002A6AA6">
        <w:rPr>
          <w:rFonts w:ascii="Times New Roman" w:hAnsi="Times New Roman"/>
          <w:color w:val="000000"/>
          <w:sz w:val="24"/>
          <w:szCs w:val="24"/>
        </w:rPr>
        <w:t xml:space="preserve">Preceptor evaluations are required each semester and indicate the student’s clinical performance </w:t>
      </w:r>
      <w:r w:rsidRPr="002A6AA6">
        <w:rPr>
          <w:rFonts w:ascii="Times New Roman" w:hAnsi="Times New Roman"/>
          <w:b/>
          <w:bCs/>
          <w:color w:val="000000"/>
          <w:sz w:val="24"/>
          <w:szCs w:val="24"/>
        </w:rPr>
        <w:t>over time</w:t>
      </w:r>
      <w:r w:rsidRPr="002A6AA6">
        <w:rPr>
          <w:rFonts w:ascii="Times New Roman" w:hAnsi="Times New Roman"/>
          <w:color w:val="000000"/>
          <w:sz w:val="24"/>
          <w:szCs w:val="24"/>
        </w:rPr>
        <w:t xml:space="preserve"> as opposed to the practicum evaluation which evaluates clinical performance on </w:t>
      </w:r>
      <w:r w:rsidRPr="002A6AA6">
        <w:rPr>
          <w:rFonts w:ascii="Times New Roman" w:hAnsi="Times New Roman"/>
          <w:color w:val="000000"/>
          <w:sz w:val="24"/>
          <w:szCs w:val="24"/>
          <w:u w:val="single"/>
        </w:rPr>
        <w:t>one</w:t>
      </w:r>
      <w:r w:rsidRPr="002A6AA6">
        <w:rPr>
          <w:rFonts w:ascii="Times New Roman" w:hAnsi="Times New Roman"/>
          <w:color w:val="000000"/>
          <w:sz w:val="24"/>
          <w:szCs w:val="24"/>
        </w:rPr>
        <w:t xml:space="preserve"> or </w:t>
      </w:r>
      <w:r w:rsidRPr="002A6AA6">
        <w:rPr>
          <w:rFonts w:ascii="Times New Roman" w:hAnsi="Times New Roman"/>
          <w:color w:val="000000"/>
          <w:sz w:val="24"/>
          <w:szCs w:val="24"/>
          <w:u w:val="single"/>
        </w:rPr>
        <w:t>two</w:t>
      </w:r>
      <w:r w:rsidRPr="002A6AA6">
        <w:rPr>
          <w:rFonts w:ascii="Times New Roman" w:hAnsi="Times New Roman"/>
          <w:color w:val="000000"/>
          <w:sz w:val="24"/>
          <w:szCs w:val="24"/>
        </w:rPr>
        <w:t xml:space="preserve"> patients.  In order for a preceptor to evaluate the student’s performance, there </w:t>
      </w:r>
      <w:r w:rsidRPr="002A6AA6">
        <w:rPr>
          <w:rFonts w:ascii="Times New Roman" w:hAnsi="Times New Roman"/>
          <w:b/>
          <w:bCs/>
          <w:color w:val="000000"/>
          <w:sz w:val="24"/>
          <w:szCs w:val="24"/>
        </w:rPr>
        <w:t>must</w:t>
      </w:r>
      <w:r w:rsidRPr="002A6AA6">
        <w:rPr>
          <w:rFonts w:ascii="Times New Roman" w:hAnsi="Times New Roman"/>
          <w:color w:val="000000"/>
          <w:sz w:val="24"/>
          <w:szCs w:val="24"/>
        </w:rPr>
        <w:t xml:space="preserve"> be a preceptor agreement on file at UTA.  Evaluations can be obtained from those preceptors that spend </w:t>
      </w:r>
      <w:r w:rsidRPr="002A6AA6">
        <w:rPr>
          <w:rFonts w:ascii="Times New Roman" w:hAnsi="Times New Roman"/>
          <w:color w:val="000000"/>
          <w:sz w:val="24"/>
          <w:szCs w:val="24"/>
          <w:u w:val="single"/>
        </w:rPr>
        <w:t>16 hours or more</w:t>
      </w:r>
      <w:r w:rsidRPr="002A6AA6">
        <w:rPr>
          <w:rFonts w:ascii="Times New Roman" w:hAnsi="Times New Roman"/>
          <w:color w:val="000000"/>
          <w:sz w:val="24"/>
          <w:szCs w:val="24"/>
        </w:rPr>
        <w:t xml:space="preserve"> in clinical with the student.  The </w:t>
      </w:r>
      <w:bookmarkEnd w:id="122"/>
      <w:r w:rsidR="000856B5">
        <w:rPr>
          <w:rFonts w:ascii="Times New Roman" w:hAnsi="Times New Roman"/>
          <w:color w:val="000000"/>
          <w:sz w:val="24"/>
          <w:szCs w:val="24"/>
        </w:rPr>
        <w:t xml:space="preserve">preceptor may fill out the evaluation on TYPHON. They will be provided instructions once the preceptor agreement is signed. </w:t>
      </w:r>
      <w:r w:rsidR="000856B5">
        <w:rPr>
          <w:rFonts w:ascii="Times New Roman" w:hAnsi="Times New Roman"/>
          <w:color w:val="FF0000"/>
          <w:sz w:val="24"/>
          <w:szCs w:val="24"/>
        </w:rPr>
        <w:t>It is the student’s responsibility to make sure the evaluation is done. If the preceptor does not want to use TYPHON, the student may print it out and have the preceptor complete the form and either return to the student or the student may provide a self-addressed stamped envelope to mail back to student or to the instructor. The student should encourage the preceptor to discuss the evaluation with them.</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23" w:name="_Toc17512315"/>
      <w:r w:rsidRPr="002A6AA6">
        <w:rPr>
          <w:rFonts w:ascii="Times New Roman" w:hAnsi="Times New Roman"/>
          <w:b/>
          <w:bCs/>
          <w:color w:val="000000"/>
          <w:sz w:val="24"/>
          <w:szCs w:val="24"/>
        </w:rPr>
        <w:t>Clinical Portfolio:</w:t>
      </w:r>
      <w:bookmarkEnd w:id="123"/>
    </w:p>
    <w:p w:rsidR="002A625E" w:rsidRPr="002A6AA6" w:rsidRDefault="002A625E" w:rsidP="002A625E">
      <w:pPr>
        <w:tabs>
          <w:tab w:val="left" w:pos="360"/>
        </w:tabs>
        <w:ind w:left="360" w:right="-58"/>
        <w:rPr>
          <w:rFonts w:ascii="Times New Roman" w:hAnsi="Times New Roman"/>
          <w:color w:val="FF0000"/>
          <w:sz w:val="24"/>
          <w:szCs w:val="24"/>
        </w:rPr>
      </w:pPr>
      <w:bookmarkStart w:id="124" w:name="_Toc17512316"/>
      <w:r w:rsidRPr="002A6AA6">
        <w:rPr>
          <w:rFonts w:ascii="Times New Roman" w:hAnsi="Times New Roman"/>
          <w:color w:val="000000"/>
          <w:sz w:val="24"/>
          <w:szCs w:val="24"/>
        </w:rPr>
        <w:t>A portfolio will be kept of all the student’s clinical experiences throughout the NP Program.  (See “Clinical Portfolio Guidelines”</w:t>
      </w:r>
      <w:r w:rsidR="00BF56BB" w:rsidRPr="002A6AA6">
        <w:rPr>
          <w:rFonts w:ascii="Times New Roman" w:hAnsi="Times New Roman"/>
          <w:color w:val="000000"/>
          <w:sz w:val="24"/>
          <w:szCs w:val="24"/>
        </w:rPr>
        <w:t xml:space="preserve"> on next page) </w:t>
      </w:r>
      <w:bookmarkEnd w:id="124"/>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25" w:name="_Toc17512317"/>
      <w:r w:rsidRPr="002A6AA6">
        <w:rPr>
          <w:rFonts w:ascii="Times New Roman" w:hAnsi="Times New Roman"/>
          <w:b/>
          <w:bCs/>
          <w:color w:val="000000"/>
          <w:sz w:val="24"/>
          <w:szCs w:val="24"/>
        </w:rPr>
        <w:t>Professional Attire:</w:t>
      </w:r>
      <w:bookmarkEnd w:id="125"/>
    </w:p>
    <w:p w:rsidR="002A625E" w:rsidRPr="002A6AA6" w:rsidRDefault="002A625E" w:rsidP="002A625E">
      <w:pPr>
        <w:tabs>
          <w:tab w:val="left" w:pos="360"/>
        </w:tabs>
        <w:ind w:left="360" w:right="-58"/>
        <w:rPr>
          <w:rFonts w:ascii="Times New Roman" w:hAnsi="Times New Roman"/>
          <w:color w:val="FF0000"/>
          <w:sz w:val="24"/>
          <w:szCs w:val="24"/>
        </w:rPr>
      </w:pPr>
      <w:bookmarkStart w:id="126" w:name="_Toc17512318"/>
      <w:r w:rsidRPr="002A6AA6">
        <w:rPr>
          <w:rFonts w:ascii="Times New Roman" w:hAnsi="Times New Roman"/>
          <w:color w:val="000000"/>
          <w:sz w:val="24"/>
          <w:szCs w:val="24"/>
        </w:rPr>
        <w:t xml:space="preserve">Students should dress professionally and appropriately according to the clinical practice setting.  </w:t>
      </w:r>
      <w:r w:rsidRPr="002A6AA6">
        <w:rPr>
          <w:rFonts w:ascii="Times New Roman" w:hAnsi="Times New Roman"/>
          <w:color w:val="000000"/>
          <w:sz w:val="24"/>
          <w:szCs w:val="24"/>
          <w:u w:val="single"/>
        </w:rPr>
        <w:t>A lab coat and name pin</w:t>
      </w:r>
      <w:r w:rsidRPr="002A6AA6">
        <w:rPr>
          <w:rFonts w:ascii="Times New Roman" w:hAnsi="Times New Roman"/>
          <w:color w:val="000000"/>
          <w:sz w:val="24"/>
          <w:szCs w:val="24"/>
        </w:rPr>
        <w:t xml:space="preserve"> identifying the student as a nurse practitioner student should be worn in patient encounters </w:t>
      </w:r>
      <w:r w:rsidRPr="002A6AA6">
        <w:rPr>
          <w:rFonts w:ascii="Times New Roman" w:hAnsi="Times New Roman"/>
          <w:color w:val="000000"/>
          <w:sz w:val="24"/>
          <w:szCs w:val="24"/>
          <w:u w:val="double"/>
        </w:rPr>
        <w:t>as appropriate</w:t>
      </w:r>
      <w:r w:rsidRPr="002A6AA6">
        <w:rPr>
          <w:rFonts w:ascii="Times New Roman" w:hAnsi="Times New Roman"/>
          <w:color w:val="000000"/>
          <w:sz w:val="24"/>
          <w:szCs w:val="24"/>
        </w:rPr>
        <w:t>.</w:t>
      </w:r>
      <w:bookmarkEnd w:id="126"/>
      <w:r w:rsidRPr="002A6AA6">
        <w:rPr>
          <w:rFonts w:ascii="Times New Roman" w:hAnsi="Times New Roman"/>
          <w:color w:val="000000"/>
          <w:sz w:val="24"/>
          <w:szCs w:val="24"/>
        </w:rPr>
        <w:t xml:space="preserve">  Follow OSHA standards – wear closed toed shoes. (Refer to the </w:t>
      </w:r>
      <w:r w:rsidR="00BF56BB" w:rsidRPr="002A6AA6">
        <w:rPr>
          <w:rFonts w:ascii="Times New Roman" w:hAnsi="Times New Roman"/>
          <w:color w:val="000000"/>
          <w:sz w:val="24"/>
          <w:szCs w:val="24"/>
        </w:rPr>
        <w:t xml:space="preserve">above statement on </w:t>
      </w:r>
      <w:r w:rsidRPr="002A6AA6">
        <w:rPr>
          <w:rFonts w:ascii="Times New Roman" w:hAnsi="Times New Roman"/>
          <w:color w:val="000000"/>
          <w:sz w:val="24"/>
          <w:szCs w:val="24"/>
        </w:rPr>
        <w:t xml:space="preserve">MSN Graduate Student Dress Code </w:t>
      </w:r>
      <w:r w:rsidR="00BF56BB" w:rsidRPr="002A6AA6">
        <w:rPr>
          <w:rFonts w:ascii="Times New Roman" w:hAnsi="Times New Roman"/>
          <w:color w:val="000000"/>
          <w:sz w:val="24"/>
          <w:szCs w:val="24"/>
        </w:rPr>
        <w:t>and</w:t>
      </w:r>
      <w:r w:rsidRPr="002A6AA6">
        <w:rPr>
          <w:rFonts w:ascii="Times New Roman" w:hAnsi="Times New Roman"/>
          <w:color w:val="000000"/>
          <w:sz w:val="24"/>
          <w:szCs w:val="24"/>
        </w:rPr>
        <w:t xml:space="preserve"> in the Student Handbook</w:t>
      </w:r>
      <w:r w:rsidRPr="002A6AA6">
        <w:rPr>
          <w:rFonts w:ascii="Times New Roman" w:hAnsi="Times New Roman"/>
          <w:sz w:val="24"/>
          <w:szCs w:val="24"/>
        </w:rPr>
        <w:t>)</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27" w:name="_Toc17512319"/>
      <w:r w:rsidRPr="002A6AA6">
        <w:rPr>
          <w:rFonts w:ascii="Times New Roman" w:hAnsi="Times New Roman"/>
          <w:b/>
          <w:bCs/>
          <w:color w:val="000000"/>
          <w:sz w:val="24"/>
          <w:szCs w:val="24"/>
        </w:rPr>
        <w:t>Clinical Conferences with Faculty:</w:t>
      </w:r>
      <w:bookmarkEnd w:id="127"/>
    </w:p>
    <w:p w:rsidR="002A625E" w:rsidRPr="002A6AA6" w:rsidRDefault="002A625E" w:rsidP="002A625E">
      <w:pPr>
        <w:tabs>
          <w:tab w:val="left" w:pos="360"/>
        </w:tabs>
        <w:ind w:left="360" w:right="-58"/>
        <w:rPr>
          <w:rFonts w:ascii="Times New Roman" w:hAnsi="Times New Roman"/>
          <w:color w:val="000000"/>
          <w:sz w:val="24"/>
          <w:szCs w:val="24"/>
        </w:rPr>
      </w:pPr>
      <w:bookmarkStart w:id="128" w:name="_Toc17512320"/>
      <w:r w:rsidRPr="002A6AA6">
        <w:rPr>
          <w:rFonts w:ascii="Times New Roman" w:hAnsi="Times New Roman"/>
          <w:color w:val="000000"/>
          <w:sz w:val="24"/>
          <w:szCs w:val="24"/>
        </w:rPr>
        <w:t xml:space="preserve">At regular intervals throughout the semester,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 xml:space="preserve">dvisors will communicate with students regarding progress towards obtaining clinical objectives, overall student performance, in the program and other areas of concern.  Students are expected to share information with the </w:t>
      </w:r>
      <w:r w:rsidR="00BF56BB" w:rsidRPr="002A6AA6">
        <w:rPr>
          <w:rFonts w:ascii="Times New Roman" w:hAnsi="Times New Roman"/>
          <w:color w:val="000000"/>
          <w:sz w:val="24"/>
          <w:szCs w:val="24"/>
        </w:rPr>
        <w:t>C</w:t>
      </w:r>
      <w:r w:rsidRPr="002A6AA6">
        <w:rPr>
          <w:rFonts w:ascii="Times New Roman" w:hAnsi="Times New Roman"/>
          <w:color w:val="000000"/>
          <w:sz w:val="24"/>
          <w:szCs w:val="24"/>
        </w:rPr>
        <w:t xml:space="preserve">linical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that will help the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evaluate the quality and scope of the clinical experiences.  This communication may be conducted via telephone, email, or other method at the convenience of the student and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dvisor.</w:t>
      </w:r>
      <w:bookmarkEnd w:id="128"/>
    </w:p>
    <w:p w:rsidR="002A625E" w:rsidRPr="002A6AA6" w:rsidRDefault="002A625E" w:rsidP="002A625E">
      <w:pPr>
        <w:tabs>
          <w:tab w:val="left" w:pos="738"/>
        </w:tabs>
        <w:ind w:right="-58"/>
        <w:rPr>
          <w:rFonts w:ascii="Times New Roman" w:hAnsi="Times New Roman"/>
          <w:color w:val="000000"/>
          <w:sz w:val="24"/>
          <w:szCs w:val="24"/>
        </w:rPr>
      </w:pPr>
    </w:p>
    <w:p w:rsidR="002A625E" w:rsidRPr="002A6AA6" w:rsidRDefault="009755A6" w:rsidP="006351B5">
      <w:pPr>
        <w:numPr>
          <w:ilvl w:val="0"/>
          <w:numId w:val="6"/>
        </w:numPr>
        <w:tabs>
          <w:tab w:val="left" w:pos="738"/>
        </w:tabs>
        <w:ind w:right="-58"/>
        <w:rPr>
          <w:rFonts w:ascii="Times New Roman" w:hAnsi="Times New Roman"/>
          <w:b/>
          <w:bCs/>
          <w:color w:val="000000"/>
          <w:sz w:val="24"/>
          <w:szCs w:val="24"/>
        </w:rPr>
      </w:pPr>
      <w:r>
        <w:rPr>
          <w:rFonts w:ascii="Times New Roman" w:hAnsi="Times New Roman"/>
          <w:b/>
          <w:bCs/>
          <w:color w:val="000000"/>
          <w:sz w:val="24"/>
          <w:szCs w:val="24"/>
        </w:rPr>
        <w:t>TYPHON</w:t>
      </w:r>
      <w:r w:rsidR="002A625E" w:rsidRPr="002A6AA6">
        <w:rPr>
          <w:rFonts w:ascii="Times New Roman" w:hAnsi="Times New Roman"/>
          <w:b/>
          <w:bCs/>
          <w:color w:val="000000"/>
          <w:sz w:val="24"/>
          <w:szCs w:val="24"/>
        </w:rPr>
        <w:t>:</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Students are responsible for mai</w:t>
      </w:r>
      <w:r w:rsidR="009755A6">
        <w:rPr>
          <w:rFonts w:ascii="Times New Roman" w:hAnsi="Times New Roman"/>
          <w:color w:val="000000"/>
          <w:sz w:val="24"/>
          <w:szCs w:val="24"/>
        </w:rPr>
        <w:t>ntaining accurate TYPHON</w:t>
      </w:r>
      <w:r w:rsidRPr="002A6AA6">
        <w:rPr>
          <w:rFonts w:ascii="Times New Roman" w:hAnsi="Times New Roman"/>
          <w:color w:val="000000"/>
          <w:sz w:val="24"/>
          <w:szCs w:val="24"/>
        </w:rPr>
        <w:t xml:space="preserve"> documentation.  These must be up-to-date.   Students are to have 90 patients (plus) documented by the end of the semester.  Students are to make patient entries </w:t>
      </w:r>
      <w:r w:rsidRPr="002A6AA6">
        <w:rPr>
          <w:rFonts w:ascii="Times New Roman" w:hAnsi="Times New Roman"/>
          <w:b/>
          <w:color w:val="000000"/>
          <w:sz w:val="24"/>
          <w:szCs w:val="24"/>
          <w:u w:val="single"/>
        </w:rPr>
        <w:t xml:space="preserve">per week </w:t>
      </w:r>
      <w:r w:rsidR="009755A6">
        <w:rPr>
          <w:rFonts w:ascii="Times New Roman" w:hAnsi="Times New Roman"/>
          <w:color w:val="000000"/>
          <w:sz w:val="24"/>
          <w:szCs w:val="24"/>
        </w:rPr>
        <w:t xml:space="preserve"> of the clinical experiences. TYPHON</w:t>
      </w:r>
      <w:r w:rsidR="00DF2170">
        <w:rPr>
          <w:rFonts w:ascii="Times New Roman" w:hAnsi="Times New Roman"/>
          <w:color w:val="000000"/>
          <w:sz w:val="24"/>
          <w:szCs w:val="24"/>
        </w:rPr>
        <w:t xml:space="preserve"> will not allow entries after 7</w:t>
      </w:r>
      <w:r w:rsidR="009755A6">
        <w:rPr>
          <w:rFonts w:ascii="Times New Roman" w:hAnsi="Times New Roman"/>
          <w:color w:val="000000"/>
          <w:sz w:val="24"/>
          <w:szCs w:val="24"/>
        </w:rPr>
        <w:t xml:space="preserve"> days, so if data is not entered by then, the student will not receive credit for those clinical hours.</w:t>
      </w:r>
      <w:r w:rsidRPr="002A6AA6">
        <w:rPr>
          <w:rFonts w:ascii="Times New Roman" w:hAnsi="Times New Roman"/>
          <w:color w:val="000000"/>
          <w:sz w:val="24"/>
          <w:szCs w:val="24"/>
        </w:rPr>
        <w:t xml:space="preserve"> </w:t>
      </w:r>
    </w:p>
    <w:p w:rsidR="002A625E" w:rsidRPr="002A6AA6" w:rsidRDefault="002A625E" w:rsidP="002A625E">
      <w:pPr>
        <w:tabs>
          <w:tab w:val="left" w:pos="360"/>
        </w:tabs>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 xml:space="preserve">Prescriptions:  </w:t>
      </w:r>
    </w:p>
    <w:p w:rsidR="002A625E" w:rsidRPr="002A6AA6" w:rsidRDefault="002A625E" w:rsidP="002A625E">
      <w:pPr>
        <w:ind w:left="360" w:right="-58"/>
        <w:rPr>
          <w:rFonts w:ascii="Times New Roman" w:hAnsi="Times New Roman"/>
          <w:b/>
          <w:color w:val="000000"/>
          <w:sz w:val="24"/>
          <w:szCs w:val="24"/>
        </w:rPr>
      </w:pPr>
      <w:r w:rsidRPr="002A6AA6">
        <w:rPr>
          <w:rFonts w:ascii="Times New Roman" w:hAnsi="Times New Roman"/>
          <w:bCs/>
          <w:sz w:val="24"/>
          <w:szCs w:val="24"/>
        </w:rPr>
        <w:t xml:space="preserve">Students are able to scribe on a prescription but are </w:t>
      </w:r>
      <w:r w:rsidRPr="002A6AA6">
        <w:rPr>
          <w:rFonts w:ascii="Times New Roman" w:hAnsi="Times New Roman"/>
          <w:b/>
          <w:bCs/>
          <w:sz w:val="24"/>
          <w:szCs w:val="24"/>
          <w:u w:val="single"/>
        </w:rPr>
        <w:t>not</w:t>
      </w:r>
      <w:r w:rsidRPr="002A6AA6">
        <w:rPr>
          <w:rFonts w:ascii="Times New Roman" w:hAnsi="Times New Roman"/>
          <w:bCs/>
          <w:sz w:val="24"/>
          <w:szCs w:val="24"/>
        </w:rPr>
        <w:t xml:space="preserve"> to co-sign any (type) of prescription. Only the preceptor is to sign any (type) of prescriptions.</w:t>
      </w:r>
      <w:r w:rsidR="00BD37F0">
        <w:rPr>
          <w:rFonts w:ascii="Times New Roman" w:hAnsi="Times New Roman"/>
          <w:bCs/>
          <w:sz w:val="24"/>
          <w:szCs w:val="24"/>
        </w:rPr>
        <w:t xml:space="preserve">  </w:t>
      </w:r>
      <w:r w:rsidR="00BD37F0" w:rsidRPr="00155EA7">
        <w:rPr>
          <w:rFonts w:ascii="Times New Roman" w:hAnsi="Times New Roman"/>
          <w:bCs/>
          <w:color w:val="FF0000"/>
          <w:sz w:val="24"/>
          <w:szCs w:val="24"/>
        </w:rPr>
        <w:t xml:space="preserve">Applies to the EMR – Do Not </w:t>
      </w:r>
      <w:r w:rsidR="00BF0CEF">
        <w:rPr>
          <w:rFonts w:ascii="Times New Roman" w:hAnsi="Times New Roman"/>
          <w:bCs/>
          <w:color w:val="FF0000"/>
          <w:sz w:val="24"/>
          <w:szCs w:val="24"/>
        </w:rPr>
        <w:t>S</w:t>
      </w:r>
      <w:r w:rsidR="00BD37F0" w:rsidRPr="00155EA7">
        <w:rPr>
          <w:rFonts w:ascii="Times New Roman" w:hAnsi="Times New Roman"/>
          <w:bCs/>
          <w:color w:val="FF0000"/>
          <w:sz w:val="24"/>
          <w:szCs w:val="24"/>
        </w:rPr>
        <w:t xml:space="preserve">ign </w:t>
      </w:r>
      <w:r w:rsidR="00BF0CEF">
        <w:rPr>
          <w:rFonts w:ascii="Times New Roman" w:hAnsi="Times New Roman"/>
          <w:bCs/>
          <w:color w:val="FF0000"/>
          <w:sz w:val="24"/>
          <w:szCs w:val="24"/>
        </w:rPr>
        <w:t>A</w:t>
      </w:r>
      <w:r w:rsidR="00BD37F0" w:rsidRPr="00155EA7">
        <w:rPr>
          <w:rFonts w:ascii="Times New Roman" w:hAnsi="Times New Roman"/>
          <w:bCs/>
          <w:color w:val="FF0000"/>
          <w:sz w:val="24"/>
          <w:szCs w:val="24"/>
        </w:rPr>
        <w:t xml:space="preserve">ny </w:t>
      </w:r>
      <w:r w:rsidR="00BF0CEF">
        <w:rPr>
          <w:rFonts w:ascii="Times New Roman" w:hAnsi="Times New Roman"/>
          <w:bCs/>
          <w:color w:val="FF0000"/>
          <w:sz w:val="24"/>
          <w:szCs w:val="24"/>
        </w:rPr>
        <w:t>O</w:t>
      </w:r>
      <w:r w:rsidR="00BD37F0" w:rsidRPr="00155EA7">
        <w:rPr>
          <w:rFonts w:ascii="Times New Roman" w:hAnsi="Times New Roman"/>
          <w:bCs/>
          <w:color w:val="FF0000"/>
          <w:sz w:val="24"/>
          <w:szCs w:val="24"/>
        </w:rPr>
        <w:t>rders – specifically medications.</w:t>
      </w:r>
    </w:p>
    <w:p w:rsidR="002A625E" w:rsidRPr="002A6AA6" w:rsidRDefault="002A625E" w:rsidP="002A625E">
      <w:pPr>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Clinical Practicum:</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During clinical practicum visits, faculty encourage students to have in the clinical setting and to utilize as appropriate and applicable, resources/references such as clinical guidelines, PDA’s, prescription references, etc.</w:t>
      </w:r>
    </w:p>
    <w:p w:rsidR="002A625E" w:rsidRPr="002A625E" w:rsidRDefault="002A625E" w:rsidP="002A625E">
      <w:pPr>
        <w:pStyle w:val="Heading2"/>
        <w:rPr>
          <w:rFonts w:ascii="Times New Roman" w:hAnsi="Times New Roman" w:cs="Times New Roman"/>
        </w:rPr>
        <w:sectPr w:rsidR="002A625E" w:rsidRPr="002A625E">
          <w:pgSz w:w="12240" w:h="15840"/>
          <w:pgMar w:top="720" w:right="720" w:bottom="720" w:left="720" w:header="720" w:footer="720" w:gutter="0"/>
          <w:paperSrc w:first="7" w:other="7"/>
          <w:cols w:space="720"/>
          <w:noEndnote/>
        </w:sectPr>
      </w:pPr>
      <w:bookmarkStart w:id="129" w:name="_Toc17512321"/>
    </w:p>
    <w:p w:rsidR="002A625E" w:rsidRPr="00687BD6"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color w:val="auto"/>
          <w:sz w:val="24"/>
          <w:szCs w:val="24"/>
        </w:rPr>
      </w:pPr>
      <w:bookmarkStart w:id="130" w:name="_Toc17512322"/>
      <w:bookmarkEnd w:id="129"/>
      <w:r w:rsidRPr="00687BD6">
        <w:rPr>
          <w:rFonts w:ascii="Times New Roman" w:hAnsi="Times New Roman" w:cs="Times New Roman"/>
          <w:b/>
          <w:i w:val="0"/>
          <w:color w:val="auto"/>
          <w:sz w:val="24"/>
          <w:szCs w:val="24"/>
        </w:rPr>
        <w:lastRenderedPageBreak/>
        <w:t>N</w:t>
      </w:r>
      <w:r w:rsidR="002A625E" w:rsidRPr="00687BD6">
        <w:rPr>
          <w:rFonts w:ascii="Times New Roman" w:hAnsi="Times New Roman" w:cs="Times New Roman"/>
          <w:b/>
          <w:i w:val="0"/>
          <w:color w:val="auto"/>
          <w:sz w:val="24"/>
          <w:szCs w:val="24"/>
        </w:rPr>
        <w:t>5430 Family Nursing I</w:t>
      </w:r>
    </w:p>
    <w:p w:rsidR="002A625E" w:rsidRDefault="002A625E" w:rsidP="002A6AA6">
      <w:pPr>
        <w:pStyle w:val="Heading2"/>
        <w:spacing w:before="0"/>
        <w:jc w:val="center"/>
        <w:rPr>
          <w:rFonts w:ascii="Times New Roman" w:hAnsi="Times New Roman" w:cs="Times New Roman"/>
          <w:color w:val="auto"/>
          <w:sz w:val="24"/>
          <w:szCs w:val="24"/>
        </w:rPr>
      </w:pPr>
      <w:r w:rsidRPr="00687BD6">
        <w:rPr>
          <w:rFonts w:ascii="Times New Roman" w:hAnsi="Times New Roman" w:cs="Times New Roman"/>
          <w:color w:val="auto"/>
          <w:sz w:val="24"/>
          <w:szCs w:val="24"/>
        </w:rPr>
        <w:t>Clinical Portfolio</w:t>
      </w:r>
      <w:bookmarkStart w:id="131" w:name="_Toc17512323"/>
      <w:bookmarkEnd w:id="130"/>
      <w:r w:rsidR="00BF0CEF">
        <w:rPr>
          <w:rFonts w:ascii="Times New Roman" w:hAnsi="Times New Roman" w:cs="Times New Roman"/>
          <w:color w:val="auto"/>
          <w:sz w:val="24"/>
          <w:szCs w:val="24"/>
        </w:rPr>
        <w:t xml:space="preserve"> </w:t>
      </w:r>
      <w:bookmarkEnd w:id="131"/>
      <w:r w:rsidR="00BF0CEF">
        <w:rPr>
          <w:rFonts w:ascii="Times New Roman" w:hAnsi="Times New Roman" w:cs="Times New Roman"/>
          <w:color w:val="auto"/>
          <w:sz w:val="24"/>
          <w:szCs w:val="24"/>
        </w:rPr>
        <w:t xml:space="preserve"> </w:t>
      </w:r>
    </w:p>
    <w:p w:rsidR="002A625E" w:rsidRPr="00BF0CEF" w:rsidRDefault="002A625E" w:rsidP="002A625E">
      <w:pPr>
        <w:tabs>
          <w:tab w:val="left" w:pos="720"/>
          <w:tab w:val="left" w:pos="1440"/>
          <w:tab w:val="left" w:pos="1800"/>
          <w:tab w:val="left" w:pos="2880"/>
        </w:tabs>
        <w:spacing w:line="288" w:lineRule="exact"/>
        <w:rPr>
          <w:rFonts w:ascii="Times New Roman" w:hAnsi="Times New Roman"/>
          <w:b/>
          <w:bCs/>
          <w:color w:val="000000"/>
          <w:sz w:val="24"/>
          <w:szCs w:val="24"/>
        </w:rPr>
      </w:pPr>
    </w:p>
    <w:p w:rsidR="00BF0CEF" w:rsidRDefault="009755A6" w:rsidP="009755A6">
      <w:pPr>
        <w:tabs>
          <w:tab w:val="left" w:pos="720"/>
          <w:tab w:val="left" w:pos="1440"/>
          <w:tab w:val="left" w:pos="1800"/>
          <w:tab w:val="left" w:pos="2880"/>
        </w:tabs>
        <w:spacing w:line="288" w:lineRule="exact"/>
        <w:rPr>
          <w:rFonts w:ascii="Times New Roman" w:hAnsi="Times New Roman"/>
          <w:color w:val="FF0000"/>
          <w:sz w:val="24"/>
          <w:szCs w:val="24"/>
        </w:rPr>
      </w:pPr>
      <w:r>
        <w:rPr>
          <w:rFonts w:ascii="Times New Roman" w:hAnsi="Times New Roman"/>
          <w:color w:val="000000"/>
          <w:sz w:val="24"/>
          <w:szCs w:val="24"/>
        </w:rPr>
        <w:t>A place will be provided to upload the clinical portfolio in the assignment drop box on Blackboard. The portfolio will be due</w:t>
      </w:r>
      <w:r>
        <w:rPr>
          <w:rFonts w:ascii="Times New Roman" w:hAnsi="Times New Roman"/>
          <w:color w:val="FF0000"/>
          <w:sz w:val="24"/>
          <w:szCs w:val="24"/>
        </w:rPr>
        <w:t xml:space="preserve"> May 5, 2016.</w:t>
      </w:r>
    </w:p>
    <w:p w:rsidR="009755A6" w:rsidRDefault="009755A6" w:rsidP="009755A6">
      <w:pPr>
        <w:tabs>
          <w:tab w:val="left" w:pos="720"/>
          <w:tab w:val="left" w:pos="1440"/>
          <w:tab w:val="left" w:pos="1800"/>
          <w:tab w:val="left" w:pos="2880"/>
        </w:tabs>
        <w:spacing w:line="288" w:lineRule="exact"/>
        <w:rPr>
          <w:rFonts w:ascii="Times New Roman" w:hAnsi="Times New Roman"/>
          <w:sz w:val="24"/>
          <w:szCs w:val="24"/>
        </w:rPr>
      </w:pPr>
      <w:r>
        <w:rPr>
          <w:rFonts w:ascii="Times New Roman" w:hAnsi="Times New Roman"/>
          <w:sz w:val="24"/>
          <w:szCs w:val="24"/>
        </w:rPr>
        <w:t>The portfolio will include:</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clinical objectives. With a summarization of whether or not the clinical objectives were met. Should have 8-10 objectives.</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evaluation of preceptor</w:t>
      </w:r>
      <w:r w:rsidR="00B56946">
        <w:t xml:space="preserve"> (found under forms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 xml:space="preserve">Preceptor evaluation </w:t>
      </w:r>
      <w:r w:rsidR="00B56946">
        <w:t>of student (printed from TYPHON or if preceptor does not use typhon under forms on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evaluati</w:t>
      </w:r>
      <w:r w:rsidR="00424F19">
        <w:t>on of site (</w:t>
      </w:r>
      <w:r w:rsidR="00B56946">
        <w:t>found under forms on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self-</w:t>
      </w:r>
      <w:r w:rsidR="00E44B7D">
        <w:t>evaluation (</w:t>
      </w:r>
      <w:r w:rsidR="00B56946">
        <w:t>found in forms Bb</w:t>
      </w:r>
      <w:r w:rsidR="0009083C">
        <w:t>)</w:t>
      </w:r>
    </w:p>
    <w:p w:rsidR="00424F19" w:rsidRDefault="00424F19" w:rsidP="00E44B7D">
      <w:pPr>
        <w:pStyle w:val="ListParagraph"/>
        <w:numPr>
          <w:ilvl w:val="0"/>
          <w:numId w:val="68"/>
        </w:numPr>
        <w:tabs>
          <w:tab w:val="left" w:pos="720"/>
          <w:tab w:val="left" w:pos="1440"/>
          <w:tab w:val="left" w:pos="1800"/>
          <w:tab w:val="left" w:pos="2880"/>
        </w:tabs>
        <w:spacing w:line="288" w:lineRule="exact"/>
      </w:pPr>
      <w:r>
        <w:t>Signed Preceptor sheet that has daily hours and number of patients seen that day (found in syllabus and Bb)</w:t>
      </w:r>
    </w:p>
    <w:p w:rsidR="00E44B7D" w:rsidRDefault="00E44B7D" w:rsidP="00E44B7D">
      <w:pPr>
        <w:pStyle w:val="ListParagraph"/>
        <w:numPr>
          <w:ilvl w:val="0"/>
          <w:numId w:val="68"/>
        </w:numPr>
        <w:tabs>
          <w:tab w:val="left" w:pos="720"/>
          <w:tab w:val="left" w:pos="1440"/>
          <w:tab w:val="left" w:pos="1800"/>
          <w:tab w:val="left" w:pos="2880"/>
        </w:tabs>
        <w:spacing w:line="288" w:lineRule="exact"/>
      </w:pPr>
      <w:r>
        <w:t>Printed clinical summary documentation from TYPHON (graph)</w:t>
      </w:r>
    </w:p>
    <w:p w:rsidR="0009083C" w:rsidRDefault="0009083C" w:rsidP="0009083C">
      <w:pPr>
        <w:tabs>
          <w:tab w:val="left" w:pos="720"/>
          <w:tab w:val="left" w:pos="1440"/>
          <w:tab w:val="left" w:pos="1800"/>
          <w:tab w:val="left" w:pos="2880"/>
        </w:tabs>
        <w:spacing w:line="288" w:lineRule="exact"/>
        <w:ind w:left="360"/>
        <w:rPr>
          <w:color w:val="FF0000"/>
        </w:rPr>
      </w:pPr>
    </w:p>
    <w:p w:rsidR="0009083C" w:rsidRPr="0009083C" w:rsidRDefault="0009083C" w:rsidP="0009083C">
      <w:pPr>
        <w:tabs>
          <w:tab w:val="left" w:pos="720"/>
          <w:tab w:val="left" w:pos="1440"/>
          <w:tab w:val="left" w:pos="1800"/>
          <w:tab w:val="left" w:pos="2880"/>
        </w:tabs>
        <w:spacing w:line="288" w:lineRule="exact"/>
        <w:ind w:left="360"/>
        <w:rPr>
          <w:rFonts w:ascii="Times New Roman" w:hAnsi="Times New Roman"/>
          <w:sz w:val="28"/>
          <w:szCs w:val="28"/>
        </w:rPr>
      </w:pPr>
      <w:r w:rsidRPr="0009083C">
        <w:rPr>
          <w:rFonts w:ascii="Times New Roman" w:hAnsi="Times New Roman"/>
          <w:color w:val="FF0000"/>
          <w:sz w:val="28"/>
          <w:szCs w:val="28"/>
        </w:rPr>
        <w:t>The final clinical practicum evaluation form to be filled out by clinical instructor can be found in TYPHON for student viewing with comments. Does not need to be turned into clinical portfolio. A grade will be entered on Blackboard.</w:t>
      </w:r>
      <w:r>
        <w:rPr>
          <w:rFonts w:ascii="Times New Roman" w:hAnsi="Times New Roman"/>
          <w:color w:val="FF0000"/>
          <w:sz w:val="28"/>
          <w:szCs w:val="28"/>
        </w:rPr>
        <w:t xml:space="preserve"> A copy of the form will also be posted in Bb with all other forms under forms tab.</w:t>
      </w:r>
    </w:p>
    <w:p w:rsidR="002A625E" w:rsidRPr="002A625E" w:rsidRDefault="002A625E" w:rsidP="002A625E">
      <w:pPr>
        <w:tabs>
          <w:tab w:val="left" w:pos="720"/>
          <w:tab w:val="left" w:pos="1440"/>
          <w:tab w:val="left" w:pos="1800"/>
          <w:tab w:val="left" w:pos="2880"/>
        </w:tabs>
        <w:spacing w:line="288" w:lineRule="exact"/>
        <w:rPr>
          <w:rFonts w:ascii="Times New Roman" w:hAnsi="Times New Roman"/>
          <w:color w:val="000000"/>
        </w:rPr>
      </w:pPr>
    </w:p>
    <w:p w:rsidR="007042CB" w:rsidRPr="004B4F1C" w:rsidRDefault="007042CB" w:rsidP="007042CB">
      <w:r>
        <w:rPr>
          <w:rFonts w:ascii="Times New Roman" w:hAnsi="Times New Roman"/>
          <w:color w:val="FF0000"/>
          <w:sz w:val="28"/>
          <w:szCs w:val="28"/>
        </w:rPr>
        <w:t>All evaluations can be uploaded to TYPHON under external documents if you want to have them there for your records.</w:t>
      </w:r>
    </w:p>
    <w:p w:rsidR="002A625E" w:rsidRPr="002A625E" w:rsidRDefault="002A625E" w:rsidP="002A625E">
      <w:pPr>
        <w:pStyle w:val="Heading6"/>
        <w:tabs>
          <w:tab w:val="left" w:pos="720"/>
          <w:tab w:val="left" w:pos="1440"/>
          <w:tab w:val="left" w:pos="1800"/>
          <w:tab w:val="left" w:pos="2880"/>
        </w:tabs>
        <w:spacing w:line="280" w:lineRule="exact"/>
        <w:rPr>
          <w:rFonts w:ascii="Times New Roman" w:hAnsi="Times New Roman" w:cs="Times New Roman"/>
        </w:rPr>
        <w:sectPr w:rsidR="002A625E" w:rsidRPr="002A625E">
          <w:pgSz w:w="12240" w:h="15840"/>
          <w:pgMar w:top="1152" w:right="1152" w:bottom="1152" w:left="1152" w:header="720" w:footer="720" w:gutter="0"/>
          <w:paperSrc w:first="7" w:other="7"/>
          <w:cols w:space="720"/>
          <w:noEndnote/>
        </w:sectPr>
      </w:pP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lastRenderedPageBreak/>
        <w:t>The University of Texas</w:t>
      </w:r>
    </w:p>
    <w:p w:rsidR="002A625E" w:rsidRPr="002A6AA6" w:rsidRDefault="00A94091" w:rsidP="002A6AA6">
      <w:pPr>
        <w:jc w:val="center"/>
        <w:rPr>
          <w:rFonts w:ascii="Times New Roman" w:hAnsi="Times New Roman"/>
          <w:b/>
          <w:i/>
          <w:sz w:val="24"/>
          <w:szCs w:val="24"/>
        </w:rPr>
      </w:pPr>
      <w:r>
        <w:rPr>
          <w:rFonts w:ascii="Times New Roman" w:hAnsi="Times New Roman"/>
          <w:b/>
          <w:sz w:val="24"/>
          <w:szCs w:val="24"/>
        </w:rPr>
        <w:t>College of Nursing and Health Innovation</w:t>
      </w:r>
    </w:p>
    <w:p w:rsidR="002A625E" w:rsidRPr="002A6AA6" w:rsidRDefault="001C3294" w:rsidP="002A6AA6">
      <w:pPr>
        <w:jc w:val="center"/>
        <w:rPr>
          <w:rFonts w:ascii="Times New Roman" w:hAnsi="Times New Roman"/>
          <w:b/>
          <w:i/>
          <w:sz w:val="24"/>
          <w:szCs w:val="24"/>
        </w:rPr>
      </w:pPr>
      <w:r w:rsidRPr="002A6AA6">
        <w:rPr>
          <w:rFonts w:ascii="Times New Roman" w:hAnsi="Times New Roman"/>
          <w:b/>
          <w:sz w:val="24"/>
          <w:szCs w:val="24"/>
        </w:rPr>
        <w:t>N</w:t>
      </w:r>
      <w:r w:rsidR="002A625E" w:rsidRPr="002A6AA6">
        <w:rPr>
          <w:rFonts w:ascii="Times New Roman" w:hAnsi="Times New Roman"/>
          <w:b/>
          <w:sz w:val="24"/>
          <w:szCs w:val="24"/>
        </w:rPr>
        <w:t>5430 Family Nursing I</w:t>
      </w: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32" w:name="_Toc17512349"/>
      <w:r w:rsidRPr="002A625E">
        <w:rPr>
          <w:rFonts w:ascii="Times New Roman" w:hAnsi="Times New Roman"/>
          <w:b/>
          <w:bCs/>
          <w:color w:val="000000"/>
        </w:rPr>
        <w:t xml:space="preserve">Student Name: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Faculty Advisor: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w:t>
      </w:r>
      <w:bookmarkEnd w:id="132"/>
    </w:p>
    <w:p w:rsidR="002A625E" w:rsidRPr="002A625E" w:rsidRDefault="002A625E" w:rsidP="002A625E">
      <w:pPr>
        <w:tabs>
          <w:tab w:val="left" w:pos="738"/>
        </w:tabs>
        <w:spacing w:line="280" w:lineRule="exact"/>
        <w:rPr>
          <w:rFonts w:ascii="Times New Roman" w:hAnsi="Times New Roman"/>
          <w:b/>
          <w:bCs/>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33" w:name="_Toc17512350"/>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___________________   </w:t>
      </w:r>
      <w:r w:rsidRPr="002A625E">
        <w:rPr>
          <w:rFonts w:ascii="Times New Roman" w:hAnsi="Times New Roman"/>
          <w:b/>
          <w:bCs/>
          <w:color w:val="000000"/>
        </w:rPr>
        <w:t xml:space="preserve">  Pass/Fail:</w:t>
      </w:r>
      <w:r w:rsidRPr="002A625E">
        <w:rPr>
          <w:rFonts w:ascii="Times New Roman" w:hAnsi="Times New Roman"/>
          <w:b/>
          <w:bCs/>
          <w:color w:val="000000"/>
          <w:u w:val="single"/>
        </w:rPr>
        <w:t>________________</w:t>
      </w:r>
      <w:r w:rsidRPr="002A625E">
        <w:rPr>
          <w:rFonts w:ascii="Times New Roman" w:hAnsi="Times New Roman"/>
          <w:b/>
          <w:bCs/>
          <w:color w:val="000000"/>
        </w:rPr>
        <w:t xml:space="preserve"> </w:t>
      </w:r>
      <w:bookmarkStart w:id="134" w:name="_Toc17512351"/>
      <w:bookmarkEnd w:id="133"/>
      <w:r w:rsidR="00C3190A">
        <w:rPr>
          <w:rFonts w:ascii="Times New Roman" w:hAnsi="Times New Roman"/>
          <w:b/>
          <w:bCs/>
          <w:color w:val="000000"/>
        </w:rPr>
        <w:t xml:space="preserve">    </w:t>
      </w:r>
      <w:r w:rsidRPr="002A625E">
        <w:rPr>
          <w:rFonts w:ascii="Times New Roman" w:hAnsi="Times New Roman"/>
          <w:b/>
          <w:bCs/>
          <w:color w:val="000000"/>
        </w:rPr>
        <w:t xml:space="preserve">Semester:   </w:t>
      </w:r>
      <w:r w:rsidRPr="002A625E">
        <w:rPr>
          <w:rFonts w:ascii="Times New Roman" w:hAnsi="Times New Roman"/>
          <w:b/>
          <w:bCs/>
          <w:color w:val="000000"/>
          <w:u w:val="single"/>
        </w:rPr>
        <w:t>Spring</w:t>
      </w:r>
      <w:r w:rsidRPr="002A625E">
        <w:rPr>
          <w:rFonts w:ascii="Times New Roman" w:hAnsi="Times New Roman"/>
          <w:b/>
          <w:bCs/>
          <w:color w:val="000000"/>
        </w:rPr>
        <w:t xml:space="preserve"> _____</w:t>
      </w:r>
      <w:r w:rsidR="00C3190A">
        <w:rPr>
          <w:rFonts w:ascii="Times New Roman" w:hAnsi="Times New Roman"/>
          <w:b/>
          <w:bCs/>
          <w:color w:val="000000"/>
        </w:rPr>
        <w:t>____</w:t>
      </w:r>
      <w:r w:rsidRPr="002A625E">
        <w:rPr>
          <w:rFonts w:ascii="Times New Roman" w:hAnsi="Times New Roman"/>
          <w:b/>
          <w:bCs/>
          <w:color w:val="000000"/>
        </w:rPr>
        <w:t>_</w:t>
      </w:r>
      <w:bookmarkEnd w:id="13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pStyle w:val="Heading2"/>
        <w:spacing w:line="280" w:lineRule="exact"/>
        <w:rPr>
          <w:rFonts w:ascii="Times New Roman" w:hAnsi="Times New Roman" w:cs="Times New Roman"/>
          <w:color w:val="auto"/>
        </w:rPr>
      </w:pPr>
      <w:bookmarkStart w:id="135" w:name="_Toc17512352"/>
      <w:r w:rsidRPr="002A625E">
        <w:rPr>
          <w:rFonts w:ascii="Times New Roman" w:hAnsi="Times New Roman" w:cs="Times New Roman"/>
          <w:color w:val="auto"/>
        </w:rPr>
        <w:t>CLINICAL PORTFOLIO CHECKLIST</w:t>
      </w:r>
      <w:bookmarkEnd w:id="135"/>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36" w:name="_Toc17512353"/>
      <w:r w:rsidRPr="002A625E">
        <w:rPr>
          <w:rFonts w:ascii="Times New Roman" w:hAnsi="Times New Roman"/>
          <w:b/>
          <w:bCs/>
          <w:color w:val="000000"/>
          <w:u w:val="single"/>
        </w:rPr>
        <w:t>Pass/Fail</w:t>
      </w:r>
      <w:bookmarkEnd w:id="136"/>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37" w:name="_Toc17512354"/>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137"/>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38" w:name="_Toc17512355"/>
      <w:r w:rsidRPr="002A625E">
        <w:rPr>
          <w:rFonts w:ascii="Times New Roman" w:hAnsi="Times New Roman"/>
          <w:b/>
          <w:bCs/>
          <w:color w:val="000000"/>
        </w:rPr>
        <w:t>Comments:</w:t>
      </w:r>
      <w:bookmarkEnd w:id="138"/>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39" w:name="_Toc17512356"/>
      <w:r w:rsidRPr="002A625E">
        <w:rPr>
          <w:rFonts w:ascii="Times New Roman" w:hAnsi="Times New Roman"/>
          <w:b/>
          <w:bCs/>
          <w:color w:val="000000"/>
          <w:u w:val="single"/>
        </w:rPr>
        <w:t>Pass/Fail</w:t>
      </w:r>
      <w:bookmarkEnd w:id="13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40" w:name="_Toc17512357"/>
      <w:r w:rsidRPr="002A625E">
        <w:rPr>
          <w:rFonts w:ascii="Times New Roman" w:hAnsi="Times New Roman"/>
          <w:b/>
          <w:bCs/>
          <w:color w:val="000000"/>
        </w:rPr>
        <w:t>____II.</w:t>
      </w:r>
      <w:r w:rsidRPr="002A625E">
        <w:rPr>
          <w:rFonts w:ascii="Times New Roman" w:hAnsi="Times New Roman"/>
          <w:b/>
          <w:bCs/>
          <w:color w:val="000000"/>
        </w:rPr>
        <w:tab/>
        <w:t>Students Level of functioning and clinical progress to date:</w:t>
      </w:r>
      <w:bookmarkEnd w:id="140"/>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41" w:name="_Toc17512358"/>
      <w:r w:rsidRPr="002A625E">
        <w:rPr>
          <w:rFonts w:ascii="Times New Roman" w:hAnsi="Times New Roman"/>
          <w:b/>
          <w:bCs/>
          <w:color w:val="000000"/>
        </w:rPr>
        <w:t>Comments:</w:t>
      </w:r>
      <w:bookmarkEnd w:id="141"/>
    </w:p>
    <w:p w:rsidR="002A625E" w:rsidRPr="002A625E" w:rsidRDefault="002A625E" w:rsidP="002A625E">
      <w:pPr>
        <w:tabs>
          <w:tab w:val="left" w:pos="738"/>
        </w:tabs>
        <w:spacing w:line="280" w:lineRule="exact"/>
        <w:rPr>
          <w:rFonts w:ascii="Times New Roman" w:hAnsi="Times New Roman"/>
          <w:color w:val="000000"/>
        </w:rPr>
      </w:pPr>
      <w:bookmarkStart w:id="142" w:name="_Toc1751235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r w:rsidRPr="002A625E">
        <w:rPr>
          <w:rFonts w:ascii="Times New Roman" w:hAnsi="Times New Roman"/>
          <w:b/>
          <w:bCs/>
          <w:color w:val="000000"/>
          <w:u w:val="single"/>
        </w:rPr>
        <w:t>Pass/Fail</w:t>
      </w:r>
      <w:bookmarkEnd w:id="14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BF56BB">
      <w:pPr>
        <w:tabs>
          <w:tab w:val="left" w:pos="1080"/>
        </w:tabs>
        <w:spacing w:line="280" w:lineRule="exact"/>
        <w:ind w:left="1080" w:hanging="1080"/>
        <w:rPr>
          <w:rFonts w:ascii="Times New Roman" w:hAnsi="Times New Roman"/>
          <w:b/>
          <w:bCs/>
          <w:color w:val="000000"/>
        </w:rPr>
      </w:pPr>
      <w:bookmarkStart w:id="143" w:name="_Toc17512360"/>
      <w:r w:rsidRPr="002A625E">
        <w:rPr>
          <w:rFonts w:ascii="Times New Roman" w:hAnsi="Times New Roman"/>
          <w:b/>
          <w:bCs/>
          <w:color w:val="000000"/>
        </w:rPr>
        <w:t>____III.</w:t>
      </w:r>
      <w:r w:rsidRPr="002A625E">
        <w:rPr>
          <w:rFonts w:ascii="Times New Roman" w:hAnsi="Times New Roman"/>
          <w:b/>
          <w:bCs/>
          <w:color w:val="000000"/>
        </w:rPr>
        <w:tab/>
        <w:t xml:space="preserve">Clinical Objectives / Evaluation - Tally Sheets, Completed Clinical E-Log </w:t>
      </w:r>
      <w:r w:rsidR="00BF56BB">
        <w:rPr>
          <w:rFonts w:ascii="Times New Roman" w:hAnsi="Times New Roman"/>
          <w:b/>
          <w:bCs/>
          <w:color w:val="000000"/>
        </w:rPr>
        <w:t xml:space="preserve">, Completed Encounter Records, Preceptor of Student , Student Evaluation of Preceptor, Clinical Practicum, </w:t>
      </w:r>
      <w:r w:rsidRPr="002A625E">
        <w:rPr>
          <w:rFonts w:ascii="Times New Roman" w:hAnsi="Times New Roman"/>
          <w:b/>
          <w:bCs/>
          <w:color w:val="000000"/>
        </w:rPr>
        <w:t>and other documentation.</w:t>
      </w:r>
      <w:bookmarkEnd w:id="14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44" w:name="_Toc17512361"/>
      <w:r w:rsidRPr="002A625E">
        <w:rPr>
          <w:rFonts w:ascii="Times New Roman" w:hAnsi="Times New Roman"/>
          <w:b/>
          <w:bCs/>
          <w:color w:val="000000"/>
        </w:rPr>
        <w:t>Comments:</w:t>
      </w:r>
      <w:bookmarkEnd w:id="14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45" w:name="_Toc17512362"/>
      <w:r w:rsidRPr="002A625E">
        <w:rPr>
          <w:rFonts w:ascii="Times New Roman" w:hAnsi="Times New Roman"/>
          <w:b/>
          <w:bCs/>
          <w:color w:val="000000"/>
          <w:u w:val="single"/>
        </w:rPr>
        <w:t>Pass/Fail</w:t>
      </w:r>
      <w:bookmarkEnd w:id="145"/>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46" w:name="_Toc17512363"/>
      <w:r w:rsidRPr="002A625E">
        <w:rPr>
          <w:rFonts w:ascii="Times New Roman" w:hAnsi="Times New Roman"/>
          <w:b/>
          <w:bCs/>
          <w:color w:val="000000"/>
        </w:rPr>
        <w:t>____IV.</w:t>
      </w:r>
      <w:r w:rsidRPr="002A625E">
        <w:rPr>
          <w:rFonts w:ascii="Times New Roman" w:hAnsi="Times New Roman"/>
          <w:b/>
          <w:bCs/>
          <w:color w:val="000000"/>
        </w:rPr>
        <w:tab/>
        <w:t>Overall neatness, organization:</w:t>
      </w:r>
      <w:bookmarkEnd w:id="146"/>
    </w:p>
    <w:p w:rsidR="002A625E" w:rsidRPr="002A625E" w:rsidRDefault="002A625E" w:rsidP="002A625E">
      <w:pPr>
        <w:tabs>
          <w:tab w:val="left" w:pos="738"/>
        </w:tabs>
        <w:spacing w:line="280" w:lineRule="exact"/>
        <w:rPr>
          <w:rFonts w:ascii="Times New Roman" w:hAnsi="Times New Roman"/>
          <w:color w:val="000000"/>
        </w:rPr>
      </w:pPr>
    </w:p>
    <w:p w:rsidR="00E44B7D" w:rsidRDefault="00E44B7D" w:rsidP="00E44B7D">
      <w:pPr>
        <w:tabs>
          <w:tab w:val="left" w:pos="738"/>
        </w:tabs>
        <w:spacing w:line="280" w:lineRule="exact"/>
        <w:rPr>
          <w:rFonts w:ascii="Times New Roman" w:hAnsi="Times New Roman"/>
          <w:b/>
          <w:bCs/>
          <w:color w:val="000000"/>
          <w:u w:val="single"/>
        </w:rPr>
      </w:pPr>
      <w:bookmarkStart w:id="147" w:name="_Toc17512368"/>
      <w:r w:rsidRPr="00E44B7D">
        <w:rPr>
          <w:rFonts w:ascii="Times New Roman" w:hAnsi="Times New Roman"/>
          <w:b/>
          <w:color w:val="000000"/>
        </w:rPr>
        <w:t>Comments:</w:t>
      </w:r>
      <w:r w:rsidR="002A625E" w:rsidRPr="00E44B7D">
        <w:rPr>
          <w:rFonts w:ascii="Times New Roman" w:hAnsi="Times New Roman"/>
          <w:b/>
          <w:bCs/>
          <w:color w:val="000000"/>
          <w:u w:val="single"/>
        </w:rPr>
        <w:t xml:space="preserve">     </w:t>
      </w:r>
    </w:p>
    <w:p w:rsidR="00E44B7D" w:rsidRDefault="002A625E" w:rsidP="00DF2170">
      <w:pPr>
        <w:tabs>
          <w:tab w:val="left" w:pos="738"/>
        </w:tabs>
        <w:spacing w:line="280" w:lineRule="exact"/>
        <w:rPr>
          <w:rFonts w:ascii="Times New Roman" w:hAnsi="Times New Roman"/>
          <w:b/>
          <w:bCs/>
          <w:color w:val="000000"/>
        </w:rPr>
      </w:pPr>
      <w:r w:rsidRPr="00E44B7D">
        <w:rPr>
          <w:rFonts w:ascii="Times New Roman" w:hAnsi="Times New Roman"/>
          <w:b/>
          <w:bCs/>
          <w:color w:val="000000"/>
          <w:u w:val="single"/>
        </w:rPr>
        <w:t xml:space="preserve">     </w:t>
      </w:r>
      <w:bookmarkStart w:id="148" w:name="_Toc17512369"/>
      <w:bookmarkEnd w:id="147"/>
    </w:p>
    <w:p w:rsidR="00E44B7D" w:rsidRDefault="00E44B7D" w:rsidP="00E44B7D">
      <w:pPr>
        <w:jc w:val="center"/>
        <w:rPr>
          <w:b/>
          <w:bCs/>
          <w:noProof/>
          <w:color w:val="000000"/>
          <w:sz w:val="24"/>
          <w:szCs w:val="24"/>
        </w:rPr>
      </w:pPr>
      <w:r>
        <w:rPr>
          <w:b/>
          <w:bCs/>
          <w:noProof/>
          <w:color w:val="000000"/>
          <w:sz w:val="24"/>
          <w:szCs w:val="24"/>
        </w:rPr>
        <w:lastRenderedPageBreak/>
        <w:t>N5430 PATIENT TALLY</w:t>
      </w:r>
    </w:p>
    <w:p w:rsidR="00E44B7D" w:rsidRDefault="00E44B7D" w:rsidP="00E44B7D">
      <w:pPr>
        <w:jc w:val="center"/>
        <w:rPr>
          <w:b/>
          <w:bCs/>
          <w:noProof/>
          <w:color w:val="000000"/>
          <w:sz w:val="24"/>
          <w:szCs w:val="24"/>
        </w:rPr>
      </w:pPr>
    </w:p>
    <w:p w:rsidR="00E44B7D" w:rsidRDefault="00E44B7D" w:rsidP="00E44B7D">
      <w:pPr>
        <w:jc w:val="center"/>
        <w:rPr>
          <w:b/>
          <w:bCs/>
          <w:noProof/>
          <w:color w:val="000000"/>
          <w:sz w:val="24"/>
          <w:szCs w:val="24"/>
        </w:rPr>
      </w:pPr>
      <w:r>
        <w:rPr>
          <w:b/>
          <w:bCs/>
          <w:noProof/>
          <w:color w:val="000000"/>
          <w:sz w:val="24"/>
          <w:szCs w:val="24"/>
        </w:rPr>
        <w:t xml:space="preserve">Hours Documentation </w:t>
      </w:r>
    </w:p>
    <w:p w:rsidR="00E44B7D" w:rsidRDefault="00E44B7D" w:rsidP="00E44B7D">
      <w:pPr>
        <w:jc w:val="center"/>
        <w:rPr>
          <w:b/>
          <w:bCs/>
          <w:noProof/>
          <w:color w:val="000000"/>
          <w:sz w:val="24"/>
          <w:szCs w:val="24"/>
        </w:rPr>
      </w:pPr>
      <w:r>
        <w:rPr>
          <w:b/>
          <w:bCs/>
          <w:noProof/>
          <w:color w:val="000000"/>
          <w:sz w:val="24"/>
          <w:szCs w:val="24"/>
        </w:rPr>
        <w:t xml:space="preserve">This is a </w:t>
      </w:r>
      <w:r>
        <w:rPr>
          <w:b/>
          <w:bCs/>
          <w:noProof/>
          <w:color w:val="000000"/>
          <w:sz w:val="24"/>
          <w:szCs w:val="24"/>
          <w:u w:val="single"/>
        </w:rPr>
        <w:t>very important</w:t>
      </w:r>
      <w:r>
        <w:rPr>
          <w:b/>
          <w:bCs/>
          <w:noProof/>
          <w:color w:val="000000"/>
          <w:sz w:val="24"/>
          <w:szCs w:val="24"/>
        </w:rPr>
        <w:t xml:space="preserve"> form that documents your clinical hours. </w:t>
      </w:r>
    </w:p>
    <w:p w:rsidR="00E44B7D" w:rsidRDefault="00E44B7D" w:rsidP="00E44B7D">
      <w:pPr>
        <w:jc w:val="center"/>
        <w:rPr>
          <w:b/>
          <w:bCs/>
          <w:noProof/>
          <w:color w:val="000000"/>
          <w:sz w:val="24"/>
          <w:szCs w:val="24"/>
        </w:rPr>
      </w:pPr>
    </w:p>
    <w:tbl>
      <w:tblPr>
        <w:tblW w:w="0" w:type="auto"/>
        <w:jc w:val="center"/>
        <w:tblLayout w:type="fixed"/>
        <w:tblCellMar>
          <w:left w:w="120" w:type="dxa"/>
          <w:right w:w="120" w:type="dxa"/>
        </w:tblCellMar>
        <w:tblLook w:val="04A0" w:firstRow="1" w:lastRow="0" w:firstColumn="1" w:lastColumn="0" w:noHBand="0" w:noVBand="1"/>
      </w:tblPr>
      <w:tblGrid>
        <w:gridCol w:w="1530"/>
        <w:gridCol w:w="1530"/>
        <w:gridCol w:w="4410"/>
        <w:gridCol w:w="2034"/>
      </w:tblGrid>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Date of Clinical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Hours Completed</w:t>
            </w:r>
          </w:p>
        </w:tc>
        <w:tc>
          <w:tcPr>
            <w:tcW w:w="441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keepNext/>
              <w:tabs>
                <w:tab w:val="left" w:pos="540"/>
                <w:tab w:val="left" w:pos="810"/>
                <w:tab w:val="left" w:pos="2790"/>
                <w:tab w:val="left" w:pos="4410"/>
                <w:tab w:val="left" w:pos="5400"/>
                <w:tab w:val="left" w:pos="5760"/>
                <w:tab w:val="left" w:pos="6390"/>
                <w:tab w:val="left" w:pos="7560"/>
                <w:tab w:val="left" w:pos="8280"/>
                <w:tab w:val="left" w:pos="9000"/>
              </w:tabs>
              <w:spacing w:after="58"/>
              <w:outlineLvl w:val="5"/>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Preceptor Signature</w:t>
            </w:r>
          </w:p>
        </w:tc>
        <w:tc>
          <w:tcPr>
            <w:tcW w:w="2034"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Number of Patients Seen</w:t>
            </w: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noProof/>
                <w:color w:val="000000"/>
                <w:sz w:val="24"/>
                <w:szCs w:val="24"/>
              </w:rPr>
              <w:t>Please tally your hours and number of patients seen on this page.</w:t>
            </w: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rsidR="00E44B7D" w:rsidRDefault="00E44B7D" w:rsidP="00E44B7D">
      <w:pPr>
        <w:rPr>
          <w:rFonts w:ascii="Times New Roman" w:eastAsia="Times New Roman" w:hAnsi="Times New Roman"/>
          <w:b/>
          <w:bCs/>
          <w:noProof/>
          <w:sz w:val="24"/>
          <w:szCs w:val="24"/>
        </w:rPr>
        <w:sectPr w:rsidR="00E44B7D">
          <w:pgSz w:w="12240" w:h="15840"/>
          <w:pgMar w:top="720" w:right="720" w:bottom="720" w:left="720" w:header="720" w:footer="720" w:gutter="0"/>
          <w:pgNumType w:fmt="numberInDash"/>
          <w:cols w:space="720"/>
        </w:sectPr>
      </w:pPr>
    </w:p>
    <w:p w:rsidR="002A625E" w:rsidRPr="002A625E" w:rsidRDefault="002A625E" w:rsidP="0070418D">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ind w:left="-54"/>
        <w:jc w:val="center"/>
        <w:rPr>
          <w:rFonts w:ascii="Times New Roman" w:hAnsi="Times New Roman"/>
          <w:b/>
          <w:bCs/>
        </w:rPr>
      </w:pPr>
      <w:bookmarkStart w:id="149" w:name="_Toc17512969"/>
      <w:bookmarkEnd w:id="148"/>
      <w:r w:rsidRPr="002A625E">
        <w:rPr>
          <w:rFonts w:ascii="Times New Roman" w:hAnsi="Times New Roman"/>
          <w:b/>
          <w:bCs/>
        </w:rPr>
        <w:lastRenderedPageBreak/>
        <w:t>THE UNIVERSITY OF TEXAS AT ARLINGTON</w:t>
      </w:r>
    </w:p>
    <w:p w:rsidR="002A625E" w:rsidRPr="002A625E" w:rsidRDefault="00A94091" w:rsidP="0070418D">
      <w:pPr>
        <w:pStyle w:val="Heading1"/>
        <w:jc w:val="center"/>
        <w:rPr>
          <w:bCs w:val="0"/>
        </w:rPr>
      </w:pPr>
      <w:r>
        <w:rPr>
          <w:bCs w:val="0"/>
        </w:rPr>
        <w:t>COLLEGE OF NURSING AND HEALTH INNOVATION</w:t>
      </w:r>
    </w:p>
    <w:p w:rsidR="002A625E" w:rsidRPr="002A625E" w:rsidRDefault="001C3294" w:rsidP="0070418D">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9873FC">
      <w:pPr>
        <w:tabs>
          <w:tab w:val="center" w:pos="4680"/>
          <w:tab w:val="left" w:pos="5040"/>
          <w:tab w:val="left" w:pos="5760"/>
          <w:tab w:val="left" w:pos="6480"/>
          <w:tab w:val="left" w:pos="7560"/>
          <w:tab w:val="left" w:pos="8280"/>
          <w:tab w:val="left" w:pos="9090"/>
        </w:tabs>
        <w:ind w:left="720"/>
        <w:rPr>
          <w:rFonts w:ascii="Times New Roman" w:hAnsi="Times New Roman"/>
          <w:b/>
          <w:bCs/>
          <w:color w:val="000000"/>
        </w:rPr>
      </w:pPr>
    </w:p>
    <w:p w:rsidR="002A625E" w:rsidRPr="002A625E" w:rsidRDefault="002A625E" w:rsidP="009873FC">
      <w:pPr>
        <w:pStyle w:val="Heading3"/>
        <w:tabs>
          <w:tab w:val="clear" w:pos="-720"/>
          <w:tab w:val="clear" w:pos="-144"/>
        </w:tabs>
      </w:pPr>
      <w:r w:rsidRPr="002A625E">
        <w:t>Student Self – Evaluation</w:t>
      </w:r>
    </w:p>
    <w:p w:rsidR="002A625E" w:rsidRPr="002A625E" w:rsidRDefault="002A625E" w:rsidP="002A625E">
      <w:pPr>
        <w:ind w:firstLine="720"/>
        <w:rPr>
          <w:rFonts w:ascii="Times New Roman" w:hAnsi="Times New Roman"/>
        </w:rPr>
      </w:pPr>
    </w:p>
    <w:p w:rsidR="002A625E" w:rsidRPr="002A625E" w:rsidRDefault="002A625E" w:rsidP="002A625E">
      <w:pPr>
        <w:pStyle w:val="BodyText"/>
        <w:tabs>
          <w:tab w:val="left" w:pos="5760"/>
        </w:tabs>
        <w:ind w:right="0"/>
        <w:rPr>
          <w:b/>
          <w:bCs/>
        </w:rPr>
      </w:pPr>
      <w:r w:rsidRPr="002A625E">
        <w:rPr>
          <w:b/>
          <w:bCs/>
        </w:rPr>
        <w:t>Student:___________________________________</w:t>
      </w:r>
      <w:r w:rsidRPr="002A625E">
        <w:rPr>
          <w:b/>
          <w:bCs/>
        </w:rPr>
        <w:tab/>
        <w:t>Date:___________________________________</w:t>
      </w:r>
    </w:p>
    <w:p w:rsidR="002A625E" w:rsidRPr="002A625E" w:rsidRDefault="002A625E" w:rsidP="002A625E">
      <w:pPr>
        <w:tabs>
          <w:tab w:val="left" w:pos="5760"/>
        </w:tabs>
        <w:rPr>
          <w:rFonts w:ascii="Times New Roman" w:hAnsi="Times New Roman"/>
          <w:b/>
          <w:bCs/>
        </w:rPr>
      </w:pPr>
    </w:p>
    <w:p w:rsidR="002A625E" w:rsidRPr="002A625E" w:rsidRDefault="002A625E" w:rsidP="002A625E">
      <w:pPr>
        <w:pStyle w:val="BodyTextIndent"/>
        <w:ind w:right="0" w:firstLine="0"/>
        <w:rPr>
          <w:b/>
          <w:bCs/>
        </w:rPr>
      </w:pPr>
      <w:r w:rsidRPr="002A625E">
        <w:rPr>
          <w:b/>
          <w:bCs/>
        </w:rPr>
        <w:t>DIRECTIONS:  Indicate on a scale of 0 to 5, your progress in accomplishments of the Family Nursing educational objectives.</w:t>
      </w:r>
    </w:p>
    <w:p w:rsidR="002A625E" w:rsidRPr="002A625E" w:rsidRDefault="002A625E" w:rsidP="002A625E">
      <w:pPr>
        <w:pBdr>
          <w:bottom w:val="single" w:sz="12" w:space="1" w:color="auto"/>
        </w:pBdr>
        <w:tabs>
          <w:tab w:val="left" w:pos="1800"/>
          <w:tab w:val="left" w:pos="5760"/>
        </w:tabs>
        <w:rPr>
          <w:rFonts w:ascii="Times New Roman" w:hAnsi="Times New Roman"/>
          <w:b/>
          <w:bCs/>
        </w:rPr>
      </w:pPr>
    </w:p>
    <w:p w:rsidR="002A625E" w:rsidRPr="002A625E" w:rsidRDefault="002A625E" w:rsidP="002A625E">
      <w:pPr>
        <w:pStyle w:val="Heading3"/>
        <w:tabs>
          <w:tab w:val="left" w:pos="6480"/>
          <w:tab w:val="left" w:pos="7290"/>
          <w:tab w:val="left" w:pos="7830"/>
        </w:tabs>
      </w:pPr>
      <w:r w:rsidRPr="002A625E">
        <w:tab/>
        <w:t>SCALE</w:t>
      </w:r>
    </w:p>
    <w:p w:rsidR="002A625E" w:rsidRPr="002A625E" w:rsidRDefault="002A625E" w:rsidP="002A625E">
      <w:pPr>
        <w:tabs>
          <w:tab w:val="left" w:pos="5760"/>
          <w:tab w:val="left" w:pos="6480"/>
          <w:tab w:val="left" w:pos="7200"/>
          <w:tab w:val="left" w:pos="7290"/>
          <w:tab w:val="left" w:pos="7830"/>
        </w:tabs>
        <w:rPr>
          <w:rFonts w:ascii="Times New Roman" w:hAnsi="Times New Roman"/>
          <w:b/>
          <w:bCs/>
        </w:rPr>
      </w:pPr>
      <w:bookmarkStart w:id="150" w:name="_Toc17512568"/>
      <w:r w:rsidRPr="002A625E">
        <w:rPr>
          <w:rFonts w:ascii="Times New Roman" w:hAnsi="Times New Roman"/>
          <w:b/>
          <w:bCs/>
        </w:rPr>
        <w:t>OBJECTIVE</w:t>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t>Low Value   High Value</w:t>
      </w:r>
      <w:bookmarkEnd w:id="150"/>
    </w:p>
    <w:p w:rsidR="002A625E" w:rsidRPr="002A625E" w:rsidRDefault="002A625E" w:rsidP="002A625E">
      <w:pPr>
        <w:pStyle w:val="SectionHeader"/>
        <w:pBdr>
          <w:bottom w:val="single" w:sz="12" w:space="1" w:color="auto"/>
        </w:pBdr>
        <w:tabs>
          <w:tab w:val="left" w:pos="5760"/>
          <w:tab w:val="left" w:pos="6480"/>
          <w:tab w:val="left" w:pos="6960"/>
          <w:tab w:val="left" w:pos="7200"/>
          <w:tab w:val="left" w:pos="7290"/>
          <w:tab w:val="left" w:pos="7830"/>
        </w:tabs>
        <w:rPr>
          <w:caps w:val="0"/>
        </w:rPr>
      </w:pPr>
      <w:r w:rsidRPr="002A625E">
        <w:rPr>
          <w:caps w:val="0"/>
        </w:rPr>
        <w:tab/>
      </w:r>
      <w:r w:rsidRPr="002A625E">
        <w:rPr>
          <w:caps w:val="0"/>
        </w:rPr>
        <w:tab/>
      </w:r>
      <w:r w:rsidRPr="002A625E">
        <w:rPr>
          <w:caps w:val="0"/>
        </w:rPr>
        <w:tab/>
      </w:r>
      <w:r w:rsidRPr="002A625E">
        <w:rPr>
          <w:caps w:val="0"/>
        </w:rPr>
        <w:tab/>
        <w:t xml:space="preserve">        </w:t>
      </w:r>
      <w:bookmarkStart w:id="151" w:name="_Toc17512569"/>
      <w:r w:rsidRPr="002A625E">
        <w:rPr>
          <w:caps w:val="0"/>
        </w:rPr>
        <w:t>0    1    2   3    4    5</w:t>
      </w:r>
      <w:bookmarkEnd w:id="151"/>
    </w:p>
    <w:p w:rsidR="002A625E" w:rsidRPr="002A625E" w:rsidRDefault="002A625E" w:rsidP="002A625E">
      <w:pPr>
        <w:tabs>
          <w:tab w:val="left" w:pos="5760"/>
          <w:tab w:val="left" w:pos="6480"/>
          <w:tab w:val="left" w:pos="7200"/>
        </w:tabs>
        <w:rPr>
          <w:rFonts w:ascii="Times New Roman" w:hAnsi="Times New Roman"/>
          <w:b/>
          <w:bCs/>
        </w:rPr>
      </w:pPr>
    </w:p>
    <w:tbl>
      <w:tblPr>
        <w:tblW w:w="0" w:type="auto"/>
        <w:jc w:val="center"/>
        <w:tblLook w:val="0000" w:firstRow="0" w:lastRow="0" w:firstColumn="0" w:lastColumn="0" w:noHBand="0" w:noVBand="0"/>
      </w:tblPr>
      <w:tblGrid>
        <w:gridCol w:w="6228"/>
        <w:gridCol w:w="3348"/>
      </w:tblGrid>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2" w:name="_Toc17512570"/>
            <w:r w:rsidRPr="002A625E">
              <w:rPr>
                <w:rFonts w:ascii="Times New Roman" w:hAnsi="Times New Roman"/>
                <w:sz w:val="28"/>
              </w:rPr>
              <w:t xml:space="preserve">1.  Apply knowledge from the sciences, in the </w:t>
            </w:r>
            <w:r w:rsidRPr="002A625E">
              <w:rPr>
                <w:rFonts w:ascii="Times New Roman" w:hAnsi="Times New Roman"/>
                <w:sz w:val="28"/>
              </w:rPr>
              <w:tab/>
              <w:t>delivery of primary care</w:t>
            </w:r>
            <w:bookmarkEnd w:id="15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3" w:name="_Toc17512571"/>
            <w:r w:rsidRPr="002A625E">
              <w:rPr>
                <w:rFonts w:ascii="Times New Roman" w:hAnsi="Times New Roman"/>
                <w:sz w:val="28"/>
              </w:rPr>
              <w:t>0   1   2   3   4   5</w:t>
            </w:r>
            <w:bookmarkEnd w:id="15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4" w:name="_Toc17512572"/>
            <w:r w:rsidRPr="002A625E">
              <w:rPr>
                <w:rFonts w:ascii="Times New Roman" w:hAnsi="Times New Roman"/>
                <w:sz w:val="28"/>
              </w:rPr>
              <w:t xml:space="preserve">2.  Evidence competency in data collection resulting   </w:t>
            </w:r>
            <w:r w:rsidRPr="002A625E">
              <w:rPr>
                <w:rFonts w:ascii="Times New Roman" w:hAnsi="Times New Roman"/>
                <w:sz w:val="28"/>
              </w:rPr>
              <w:tab/>
              <w:t>in an appropriate data base</w:t>
            </w:r>
            <w:bookmarkEnd w:id="15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5" w:name="_Toc17512573"/>
            <w:r w:rsidRPr="002A625E">
              <w:rPr>
                <w:rFonts w:ascii="Times New Roman" w:hAnsi="Times New Roman"/>
                <w:sz w:val="28"/>
              </w:rPr>
              <w:t>0   1   2   3   4   5</w:t>
            </w:r>
            <w:bookmarkEnd w:id="15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6" w:name="_Toc17512574"/>
            <w:r w:rsidRPr="002A625E">
              <w:rPr>
                <w:rFonts w:ascii="Times New Roman" w:hAnsi="Times New Roman"/>
                <w:sz w:val="28"/>
              </w:rPr>
              <w:t xml:space="preserve">3.  Demonstrate beginning skills and knowledge in      </w:t>
            </w:r>
            <w:r w:rsidRPr="002A625E">
              <w:rPr>
                <w:rFonts w:ascii="Times New Roman" w:hAnsi="Times New Roman"/>
                <w:sz w:val="28"/>
              </w:rPr>
              <w:tab/>
              <w:t>decision making management for primary care</w:t>
            </w:r>
            <w:bookmarkEnd w:id="15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7" w:name="_Toc17512575"/>
            <w:r w:rsidRPr="002A625E">
              <w:rPr>
                <w:rFonts w:ascii="Times New Roman" w:hAnsi="Times New Roman"/>
                <w:sz w:val="28"/>
              </w:rPr>
              <w:t>0   1   2   3   4   5</w:t>
            </w:r>
            <w:bookmarkEnd w:id="157"/>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8" w:name="_Toc17512576"/>
            <w:r w:rsidRPr="002A625E">
              <w:rPr>
                <w:rFonts w:ascii="Times New Roman" w:hAnsi="Times New Roman"/>
                <w:sz w:val="28"/>
              </w:rPr>
              <w:t xml:space="preserve">4.  Apply knowledge of nursing to refine a personal      </w:t>
            </w:r>
            <w:r w:rsidRPr="002A625E">
              <w:rPr>
                <w:rFonts w:ascii="Times New Roman" w:hAnsi="Times New Roman"/>
                <w:sz w:val="28"/>
              </w:rPr>
              <w:tab/>
              <w:t>framework for primary care practice.</w:t>
            </w:r>
            <w:bookmarkEnd w:id="158"/>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9" w:name="_Toc17512577"/>
            <w:r w:rsidRPr="002A625E">
              <w:rPr>
                <w:rFonts w:ascii="Times New Roman" w:hAnsi="Times New Roman"/>
                <w:sz w:val="28"/>
              </w:rPr>
              <w:t>0   1   2   3   4   5</w:t>
            </w:r>
            <w:bookmarkEnd w:id="159"/>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0" w:name="_Toc17512578"/>
            <w:r w:rsidRPr="002A625E">
              <w:rPr>
                <w:rFonts w:ascii="Times New Roman" w:hAnsi="Times New Roman"/>
                <w:sz w:val="28"/>
              </w:rPr>
              <w:t xml:space="preserve">5.  Analyze research findings relative to the delivery      </w:t>
            </w:r>
            <w:r w:rsidRPr="002A625E">
              <w:rPr>
                <w:rFonts w:ascii="Times New Roman" w:hAnsi="Times New Roman"/>
                <w:sz w:val="28"/>
              </w:rPr>
              <w:tab/>
              <w:t>of primary care to families.</w:t>
            </w:r>
            <w:bookmarkEnd w:id="160"/>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1" w:name="_Toc17512579"/>
            <w:r w:rsidRPr="002A625E">
              <w:rPr>
                <w:rFonts w:ascii="Times New Roman" w:hAnsi="Times New Roman"/>
                <w:sz w:val="28"/>
              </w:rPr>
              <w:t>0   1   2   3   4   5</w:t>
            </w:r>
            <w:bookmarkEnd w:id="161"/>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2" w:name="_Toc17512580"/>
            <w:r w:rsidRPr="002A625E">
              <w:rPr>
                <w:rFonts w:ascii="Times New Roman" w:hAnsi="Times New Roman"/>
                <w:sz w:val="28"/>
              </w:rPr>
              <w:t xml:space="preserve">6.  Develop beginning collaborative approaches to       </w:t>
            </w:r>
            <w:r w:rsidRPr="002A625E">
              <w:rPr>
                <w:rFonts w:ascii="Times New Roman" w:hAnsi="Times New Roman"/>
                <w:sz w:val="28"/>
              </w:rPr>
              <w:tab/>
              <w:t>facilitate comprehensive adult health care.</w:t>
            </w:r>
            <w:bookmarkEnd w:id="16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3" w:name="_Toc17512581"/>
            <w:r w:rsidRPr="002A625E">
              <w:rPr>
                <w:rFonts w:ascii="Times New Roman" w:hAnsi="Times New Roman"/>
                <w:sz w:val="28"/>
              </w:rPr>
              <w:t>0   1   2   3   4   5</w:t>
            </w:r>
            <w:bookmarkEnd w:id="16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4" w:name="_Toc17512582"/>
            <w:r w:rsidRPr="002A625E">
              <w:rPr>
                <w:rFonts w:ascii="Times New Roman" w:hAnsi="Times New Roman"/>
                <w:sz w:val="28"/>
              </w:rPr>
              <w:t xml:space="preserve">7.  Demonstrate knowledge of national, state and              local health care policy affecting the practitioner        </w:t>
            </w:r>
            <w:r w:rsidRPr="002A625E">
              <w:rPr>
                <w:rFonts w:ascii="Times New Roman" w:hAnsi="Times New Roman"/>
                <w:sz w:val="28"/>
              </w:rPr>
              <w:tab/>
              <w:t>role in the clinical setting.</w:t>
            </w:r>
            <w:bookmarkEnd w:id="16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5" w:name="_Toc17512583"/>
            <w:r w:rsidRPr="002A625E">
              <w:rPr>
                <w:rFonts w:ascii="Times New Roman" w:hAnsi="Times New Roman"/>
                <w:sz w:val="28"/>
              </w:rPr>
              <w:t>0   1   2   3   4   5</w:t>
            </w:r>
            <w:bookmarkEnd w:id="16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6" w:name="_Toc17512584"/>
            <w:r w:rsidRPr="002A625E">
              <w:rPr>
                <w:rFonts w:ascii="Times New Roman" w:hAnsi="Times New Roman"/>
                <w:sz w:val="28"/>
              </w:rPr>
              <w:t xml:space="preserve">8.  Demonstrate knowledge of role components of       </w:t>
            </w:r>
            <w:r w:rsidRPr="002A625E">
              <w:rPr>
                <w:rFonts w:ascii="Times New Roman" w:hAnsi="Times New Roman"/>
                <w:sz w:val="28"/>
              </w:rPr>
              <w:tab/>
              <w:t>the nurse practitioner.</w:t>
            </w:r>
            <w:bookmarkEnd w:id="16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7" w:name="_Toc17512585"/>
            <w:r w:rsidRPr="002A625E">
              <w:rPr>
                <w:rFonts w:ascii="Times New Roman" w:hAnsi="Times New Roman"/>
                <w:sz w:val="28"/>
              </w:rPr>
              <w:t>0   1   2   3   4   5</w:t>
            </w:r>
            <w:bookmarkEnd w:id="167"/>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8" w:name="_Toc17512586"/>
            <w:r w:rsidRPr="002A625E">
              <w:rPr>
                <w:rFonts w:ascii="Times New Roman" w:hAnsi="Times New Roman"/>
                <w:sz w:val="28"/>
              </w:rPr>
              <w:t xml:space="preserve">9.  Apply concepts of diverse culture in the delivery   </w:t>
            </w:r>
            <w:r w:rsidRPr="002A625E">
              <w:rPr>
                <w:rFonts w:ascii="Times New Roman" w:hAnsi="Times New Roman"/>
                <w:sz w:val="28"/>
              </w:rPr>
              <w:tab/>
              <w:t>of primary health care to families.</w:t>
            </w:r>
            <w:bookmarkEnd w:id="168"/>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9" w:name="_Toc17512587"/>
            <w:r w:rsidRPr="002A625E">
              <w:rPr>
                <w:rFonts w:ascii="Times New Roman" w:hAnsi="Times New Roman"/>
                <w:sz w:val="28"/>
              </w:rPr>
              <w:t>0   1   2   3   4   5</w:t>
            </w:r>
            <w:bookmarkEnd w:id="169"/>
          </w:p>
        </w:tc>
      </w:tr>
    </w:tbl>
    <w:p w:rsidR="002A625E" w:rsidRPr="002A625E" w:rsidRDefault="002A625E" w:rsidP="002A625E">
      <w:pPr>
        <w:tabs>
          <w:tab w:val="left" w:pos="5760"/>
          <w:tab w:val="left" w:pos="6480"/>
          <w:tab w:val="left" w:pos="6960"/>
          <w:tab w:val="left" w:pos="7200"/>
        </w:tabs>
        <w:rPr>
          <w:rFonts w:ascii="Times New Roman" w:hAnsi="Times New Roman"/>
        </w:rPr>
      </w:pPr>
    </w:p>
    <w:p w:rsidR="002A625E" w:rsidRPr="002A625E" w:rsidRDefault="002A625E" w:rsidP="002A625E">
      <w:pPr>
        <w:rPr>
          <w:rFonts w:ascii="Times New Roman" w:hAnsi="Times New Roman"/>
        </w:rPr>
      </w:pPr>
    </w:p>
    <w:p w:rsidR="002A625E" w:rsidRDefault="00665B2E" w:rsidP="00DF2170">
      <w:pPr>
        <w:tabs>
          <w:tab w:val="left" w:pos="2725"/>
          <w:tab w:val="center" w:pos="5400"/>
        </w:tabs>
        <w:rPr>
          <w:rFonts w:ascii="Times New Roman" w:hAnsi="Times New Roman"/>
          <w:sz w:val="96"/>
        </w:rPr>
      </w:pPr>
      <w:r>
        <w:rPr>
          <w:rFonts w:ascii="Times New Roman" w:hAnsi="Times New Roman"/>
          <w:sz w:val="96"/>
        </w:rPr>
        <w:lastRenderedPageBreak/>
        <w:tab/>
      </w:r>
      <w:r>
        <w:rPr>
          <w:rFonts w:ascii="Times New Roman" w:hAnsi="Times New Roman"/>
          <w:sz w:val="96"/>
        </w:rPr>
        <w:tab/>
      </w:r>
      <w:bookmarkEnd w:id="149"/>
    </w:p>
    <w:p w:rsidR="00DF2170" w:rsidRPr="00DF2170" w:rsidRDefault="00DF2170" w:rsidP="00DF2170">
      <w:pPr>
        <w:tabs>
          <w:tab w:val="left" w:pos="2725"/>
          <w:tab w:val="center" w:pos="5400"/>
        </w:tabs>
        <w:rPr>
          <w:caps/>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STUDENT/FACULTY CONFERENCE</w:t>
      </w:r>
    </w:p>
    <w:p w:rsidR="002A625E" w:rsidRPr="002A625E" w:rsidRDefault="002A625E" w:rsidP="002A625E">
      <w:pPr>
        <w:jc w:val="center"/>
        <w:rPr>
          <w:rFonts w:ascii="Times New Roman" w:hAnsi="Times New Roman"/>
          <w:sz w:val="24"/>
          <w:szCs w:val="24"/>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(As Applicable)</w:t>
      </w:r>
    </w:p>
    <w:p w:rsidR="002A625E" w:rsidRPr="002A625E" w:rsidRDefault="002A625E" w:rsidP="002A625E">
      <w:pPr>
        <w:jc w:val="cente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Student:  ______________________________</w:t>
      </w:r>
      <w:r w:rsidRPr="002A625E">
        <w:rPr>
          <w:rFonts w:ascii="Times New Roman" w:hAnsi="Times New Roman"/>
          <w:sz w:val="24"/>
          <w:szCs w:val="24"/>
        </w:rPr>
        <w:tab/>
        <w:t>Date:  ________________________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Faculty:  ______________________________</w:t>
      </w:r>
      <w:r w:rsidRPr="002A625E">
        <w:rPr>
          <w:rFonts w:ascii="Times New Roman" w:hAnsi="Times New Roman"/>
          <w:sz w:val="24"/>
          <w:szCs w:val="24"/>
        </w:rPr>
        <w:tab/>
        <w:t>Course:  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student clinical goals i.e., included in log, individualized for each clinical site, evaluated upon completion of clinical.</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i.e., obtaining quality experiences, and appropriate clients, evidence of progression of clinical skills, preceptors identified for required hours.</w:t>
      </w:r>
    </w:p>
    <w:p w:rsidR="002A625E" w:rsidRPr="002A625E" w:rsidRDefault="002A625E" w:rsidP="002A625E">
      <w:pPr>
        <w:rPr>
          <w:rFonts w:ascii="Times New Roman" w:hAnsi="Times New Roman"/>
          <w:sz w:val="24"/>
          <w:szCs w:val="24"/>
        </w:rPr>
      </w:pPr>
    </w:p>
    <w:p w:rsidR="002A625E" w:rsidRPr="002A625E" w:rsidRDefault="002A625E" w:rsidP="002A625E">
      <w:pPr>
        <w:tabs>
          <w:tab w:val="left" w:pos="1080"/>
        </w:tabs>
        <w:rPr>
          <w:rFonts w:ascii="Times New Roman" w:hAnsi="Times New Roman"/>
          <w:sz w:val="24"/>
          <w:szCs w:val="24"/>
        </w:rPr>
      </w:pPr>
      <w:r w:rsidRPr="002A625E">
        <w:rPr>
          <w:rFonts w:ascii="Times New Roman" w:hAnsi="Times New Roman"/>
          <w:sz w:val="24"/>
          <w:szCs w:val="24"/>
        </w:rPr>
        <w:tab/>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journal:  i.e., format appropriated, inclusion of objective, narratives and SOAPS.</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ab/>
        <w:t>4.  Other</w:t>
      </w:r>
    </w:p>
    <w:p w:rsidR="002A625E" w:rsidRPr="002A625E" w:rsidRDefault="002A625E" w:rsidP="002A625E">
      <w:pPr>
        <w:spacing w:after="200" w:line="276" w:lineRule="auto"/>
        <w:rPr>
          <w:rFonts w:ascii="Times New Roman" w:hAnsi="Times New Roman"/>
          <w:caps/>
        </w:rPr>
      </w:pPr>
    </w:p>
    <w:p w:rsidR="002A625E" w:rsidRPr="002A625E" w:rsidRDefault="002A625E" w:rsidP="002A625E">
      <w:pPr>
        <w:spacing w:after="200" w:line="276" w:lineRule="auto"/>
        <w:rPr>
          <w:rFonts w:ascii="Times New Roman" w:hAnsi="Times New Roman"/>
          <w:caps/>
        </w:rPr>
      </w:pPr>
    </w:p>
    <w:p w:rsidR="0039353C" w:rsidRPr="007B3D7C" w:rsidRDefault="0039353C" w:rsidP="00431E66"/>
    <w:sectPr w:rsidR="0039353C" w:rsidRPr="007B3D7C" w:rsidSect="00431E66">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A5" w:rsidRDefault="00A65FA5" w:rsidP="00396345">
      <w:r>
        <w:separator/>
      </w:r>
    </w:p>
  </w:endnote>
  <w:endnote w:type="continuationSeparator" w:id="0">
    <w:p w:rsidR="00A65FA5" w:rsidRDefault="00A65FA5"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D7" w:rsidRDefault="00C37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Spring 2016 Syllabus</w:t>
    </w:r>
  </w:p>
  <w:p w:rsidR="00C375D7" w:rsidRDefault="00C37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3418A" w:rsidRPr="0033418A">
      <w:rPr>
        <w:rFonts w:asciiTheme="majorHAnsi" w:eastAsiaTheme="majorEastAsia" w:hAnsiTheme="majorHAnsi" w:cstheme="majorBidi"/>
        <w:noProof/>
      </w:rPr>
      <w:t>31</w:t>
    </w:r>
    <w:r>
      <w:rPr>
        <w:rFonts w:asciiTheme="majorHAnsi" w:eastAsiaTheme="majorEastAsia" w:hAnsiTheme="majorHAnsi" w:cstheme="majorBidi"/>
        <w:noProof/>
      </w:rPr>
      <w:fldChar w:fldCharType="end"/>
    </w:r>
  </w:p>
  <w:p w:rsidR="00C375D7" w:rsidRPr="001E6A59" w:rsidRDefault="00C375D7" w:rsidP="001E6A5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A5" w:rsidRDefault="00A65FA5" w:rsidP="00396345">
      <w:r>
        <w:separator/>
      </w:r>
    </w:p>
  </w:footnote>
  <w:footnote w:type="continuationSeparator" w:id="0">
    <w:p w:rsidR="00A65FA5" w:rsidRDefault="00A65FA5" w:rsidP="0039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D7" w:rsidRDefault="00C375D7">
    <w:pPr>
      <w:pStyle w:val="Header"/>
    </w:pPr>
  </w:p>
  <w:p w:rsidR="00C375D7" w:rsidRDefault="00C375D7">
    <w:pPr>
      <w:pStyle w:val="Header"/>
    </w:pPr>
  </w:p>
  <w:p w:rsidR="00C375D7" w:rsidRDefault="00C37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550E3F"/>
    <w:multiLevelType w:val="hybridMultilevel"/>
    <w:tmpl w:val="568A6CCE"/>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81B8F"/>
    <w:multiLevelType w:val="hybridMultilevel"/>
    <w:tmpl w:val="090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710A38"/>
    <w:multiLevelType w:val="hybridMultilevel"/>
    <w:tmpl w:val="71F0A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27512F0"/>
    <w:multiLevelType w:val="hybridMultilevel"/>
    <w:tmpl w:val="9332724C"/>
    <w:lvl w:ilvl="0" w:tplc="651EB672">
      <w:start w:val="1"/>
      <w:numFmt w:val="decimal"/>
      <w:lvlText w:val="%1."/>
      <w:lvlJc w:val="left"/>
      <w:pPr>
        <w:ind w:left="720" w:hanging="360"/>
      </w:pPr>
      <w:rPr>
        <w:b w:val="0"/>
      </w:r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1DB561D"/>
    <w:multiLevelType w:val="hybridMultilevel"/>
    <w:tmpl w:val="98F45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4B246895"/>
    <w:multiLevelType w:val="hybridMultilevel"/>
    <w:tmpl w:val="E4227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7AD4571"/>
    <w:multiLevelType w:val="hybridMultilevel"/>
    <w:tmpl w:val="5FC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6031AB"/>
    <w:multiLevelType w:val="hybridMultilevel"/>
    <w:tmpl w:val="3D00BDE8"/>
    <w:lvl w:ilvl="0" w:tplc="3EBC0D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888319C"/>
    <w:multiLevelType w:val="hybridMultilevel"/>
    <w:tmpl w:val="E9F84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615035"/>
    <w:multiLevelType w:val="hybridMultilevel"/>
    <w:tmpl w:val="EB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0D77668"/>
    <w:multiLevelType w:val="hybridMultilevel"/>
    <w:tmpl w:val="8B4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2E66643"/>
    <w:multiLevelType w:val="hybridMultilevel"/>
    <w:tmpl w:val="A656D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7FD23ED"/>
    <w:multiLevelType w:val="hybridMultilevel"/>
    <w:tmpl w:val="EA0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C1F1D62"/>
    <w:multiLevelType w:val="hybridMultilevel"/>
    <w:tmpl w:val="1B0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F5B4FEA"/>
    <w:multiLevelType w:val="hybridMultilevel"/>
    <w:tmpl w:val="00E8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CF46C22"/>
    <w:multiLevelType w:val="hybridMultilevel"/>
    <w:tmpl w:val="B0C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5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7"/>
  </w:num>
  <w:num w:numId="5">
    <w:abstractNumId w:val="16"/>
  </w:num>
  <w:num w:numId="6">
    <w:abstractNumId w:val="18"/>
  </w:num>
  <w:num w:numId="7">
    <w:abstractNumId w:val="22"/>
  </w:num>
  <w:num w:numId="8">
    <w:abstractNumId w:val="67"/>
  </w:num>
  <w:num w:numId="9">
    <w:abstractNumId w:val="10"/>
  </w:num>
  <w:num w:numId="10">
    <w:abstractNumId w:val="43"/>
  </w:num>
  <w:num w:numId="11">
    <w:abstractNumId w:val="28"/>
  </w:num>
  <w:num w:numId="12">
    <w:abstractNumId w:val="55"/>
  </w:num>
  <w:num w:numId="13">
    <w:abstractNumId w:val="29"/>
  </w:num>
  <w:num w:numId="14">
    <w:abstractNumId w:val="56"/>
  </w:num>
  <w:num w:numId="15">
    <w:abstractNumId w:val="53"/>
  </w:num>
  <w:num w:numId="16">
    <w:abstractNumId w:val="27"/>
  </w:num>
  <w:num w:numId="17">
    <w:abstractNumId w:val="40"/>
  </w:num>
  <w:num w:numId="18">
    <w:abstractNumId w:val="30"/>
  </w:num>
  <w:num w:numId="19">
    <w:abstractNumId w:val="33"/>
  </w:num>
  <w:num w:numId="20">
    <w:abstractNumId w:val="61"/>
  </w:num>
  <w:num w:numId="21">
    <w:abstractNumId w:val="50"/>
  </w:num>
  <w:num w:numId="22">
    <w:abstractNumId w:val="4"/>
  </w:num>
  <w:num w:numId="23">
    <w:abstractNumId w:val="2"/>
  </w:num>
  <w:num w:numId="24">
    <w:abstractNumId w:val="19"/>
  </w:num>
  <w:num w:numId="25">
    <w:abstractNumId w:val="24"/>
  </w:num>
  <w:num w:numId="26">
    <w:abstractNumId w:val="23"/>
  </w:num>
  <w:num w:numId="27">
    <w:abstractNumId w:val="60"/>
  </w:num>
  <w:num w:numId="28">
    <w:abstractNumId w:val="47"/>
  </w:num>
  <w:num w:numId="29">
    <w:abstractNumId w:val="66"/>
  </w:num>
  <w:num w:numId="30">
    <w:abstractNumId w:val="17"/>
  </w:num>
  <w:num w:numId="31">
    <w:abstractNumId w:val="38"/>
  </w:num>
  <w:num w:numId="32">
    <w:abstractNumId w:val="46"/>
  </w:num>
  <w:num w:numId="33">
    <w:abstractNumId w:val="52"/>
  </w:num>
  <w:num w:numId="34">
    <w:abstractNumId w:val="49"/>
  </w:num>
  <w:num w:numId="35">
    <w:abstractNumId w:val="6"/>
  </w:num>
  <w:num w:numId="36">
    <w:abstractNumId w:val="4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num>
  <w:num w:numId="40">
    <w:abstractNumId w:val="42"/>
  </w:num>
  <w:num w:numId="41">
    <w:abstractNumId w:val="8"/>
  </w:num>
  <w:num w:numId="42">
    <w:abstractNumId w:val="59"/>
  </w:num>
  <w:num w:numId="43">
    <w:abstractNumId w:val="14"/>
  </w:num>
  <w:num w:numId="44">
    <w:abstractNumId w:val="4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63"/>
  </w:num>
  <w:num w:numId="48">
    <w:abstractNumId w:val="9"/>
  </w:num>
  <w:num w:numId="49">
    <w:abstractNumId w:val="64"/>
  </w:num>
  <w:num w:numId="50">
    <w:abstractNumId w:val="3"/>
  </w:num>
  <w:num w:numId="51">
    <w:abstractNumId w:val="21"/>
  </w:num>
  <w:num w:numId="52">
    <w:abstractNumId w:val="4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39"/>
  </w:num>
  <w:num w:numId="56">
    <w:abstractNumId w:val="20"/>
  </w:num>
  <w:num w:numId="57">
    <w:abstractNumId w:val="36"/>
  </w:num>
  <w:num w:numId="58">
    <w:abstractNumId w:val="65"/>
  </w:num>
  <w:num w:numId="59">
    <w:abstractNumId w:val="32"/>
  </w:num>
  <w:num w:numId="60">
    <w:abstractNumId w:val="13"/>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31"/>
  </w:num>
  <w:num w:numId="64">
    <w:abstractNumId w:val="58"/>
  </w:num>
  <w:num w:numId="65">
    <w:abstractNumId w:val="54"/>
  </w:num>
  <w:num w:numId="66">
    <w:abstractNumId w:val="1"/>
  </w:num>
  <w:num w:numId="67">
    <w:abstractNumId w:val="5"/>
  </w:num>
  <w:num w:numId="68">
    <w:abstractNumId w:val="44"/>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0149D"/>
    <w:rsid w:val="00002A23"/>
    <w:rsid w:val="00003ABD"/>
    <w:rsid w:val="00010E1E"/>
    <w:rsid w:val="0002275F"/>
    <w:rsid w:val="00033B8D"/>
    <w:rsid w:val="000365CC"/>
    <w:rsid w:val="00057382"/>
    <w:rsid w:val="00071EB7"/>
    <w:rsid w:val="000856B5"/>
    <w:rsid w:val="0009083C"/>
    <w:rsid w:val="000A73CB"/>
    <w:rsid w:val="000A7BB8"/>
    <w:rsid w:val="000B7276"/>
    <w:rsid w:val="000C0745"/>
    <w:rsid w:val="000C3006"/>
    <w:rsid w:val="000C3589"/>
    <w:rsid w:val="000C7BB4"/>
    <w:rsid w:val="000D5D4D"/>
    <w:rsid w:val="00100D6E"/>
    <w:rsid w:val="00113898"/>
    <w:rsid w:val="001246A9"/>
    <w:rsid w:val="001302B3"/>
    <w:rsid w:val="00134C15"/>
    <w:rsid w:val="0013668B"/>
    <w:rsid w:val="00144BE2"/>
    <w:rsid w:val="001472A5"/>
    <w:rsid w:val="00155EA7"/>
    <w:rsid w:val="00160B24"/>
    <w:rsid w:val="00161FCF"/>
    <w:rsid w:val="0016290C"/>
    <w:rsid w:val="001642C1"/>
    <w:rsid w:val="00165466"/>
    <w:rsid w:val="00182D4B"/>
    <w:rsid w:val="001915E9"/>
    <w:rsid w:val="0019229E"/>
    <w:rsid w:val="001A2602"/>
    <w:rsid w:val="001B3DA0"/>
    <w:rsid w:val="001C2110"/>
    <w:rsid w:val="001C3294"/>
    <w:rsid w:val="001C3F7D"/>
    <w:rsid w:val="001C730B"/>
    <w:rsid w:val="001D07F8"/>
    <w:rsid w:val="001D2BA3"/>
    <w:rsid w:val="001D4C48"/>
    <w:rsid w:val="001D6E29"/>
    <w:rsid w:val="001E12CA"/>
    <w:rsid w:val="001E6A59"/>
    <w:rsid w:val="00206A00"/>
    <w:rsid w:val="00214087"/>
    <w:rsid w:val="00227821"/>
    <w:rsid w:val="00232EA8"/>
    <w:rsid w:val="00236635"/>
    <w:rsid w:val="00244E44"/>
    <w:rsid w:val="00255E68"/>
    <w:rsid w:val="00256860"/>
    <w:rsid w:val="0025729B"/>
    <w:rsid w:val="002647BE"/>
    <w:rsid w:val="00267BBA"/>
    <w:rsid w:val="002732BE"/>
    <w:rsid w:val="00282F7E"/>
    <w:rsid w:val="00287411"/>
    <w:rsid w:val="00287A0A"/>
    <w:rsid w:val="002A625E"/>
    <w:rsid w:val="002A6AA6"/>
    <w:rsid w:val="002B1030"/>
    <w:rsid w:val="002B5F79"/>
    <w:rsid w:val="002C0E62"/>
    <w:rsid w:val="002D4906"/>
    <w:rsid w:val="002D57B4"/>
    <w:rsid w:val="002E5DB3"/>
    <w:rsid w:val="002E7922"/>
    <w:rsid w:val="002F672B"/>
    <w:rsid w:val="00300BD1"/>
    <w:rsid w:val="003070AB"/>
    <w:rsid w:val="0031652A"/>
    <w:rsid w:val="00324303"/>
    <w:rsid w:val="00330922"/>
    <w:rsid w:val="0033418A"/>
    <w:rsid w:val="00351811"/>
    <w:rsid w:val="00353496"/>
    <w:rsid w:val="00360ED5"/>
    <w:rsid w:val="00380F62"/>
    <w:rsid w:val="00383875"/>
    <w:rsid w:val="00383F4B"/>
    <w:rsid w:val="00391E1F"/>
    <w:rsid w:val="0039353C"/>
    <w:rsid w:val="00393D51"/>
    <w:rsid w:val="00396345"/>
    <w:rsid w:val="003A4BC2"/>
    <w:rsid w:val="003A7E46"/>
    <w:rsid w:val="003B3660"/>
    <w:rsid w:val="003B5705"/>
    <w:rsid w:val="003C25E9"/>
    <w:rsid w:val="003C65A2"/>
    <w:rsid w:val="003D0356"/>
    <w:rsid w:val="003F372A"/>
    <w:rsid w:val="00412A4F"/>
    <w:rsid w:val="00415FE9"/>
    <w:rsid w:val="00424F19"/>
    <w:rsid w:val="00431E66"/>
    <w:rsid w:val="004429E8"/>
    <w:rsid w:val="00445CD6"/>
    <w:rsid w:val="00460410"/>
    <w:rsid w:val="00467500"/>
    <w:rsid w:val="00475F46"/>
    <w:rsid w:val="0047616D"/>
    <w:rsid w:val="0048797B"/>
    <w:rsid w:val="00491720"/>
    <w:rsid w:val="00493518"/>
    <w:rsid w:val="00494CB5"/>
    <w:rsid w:val="004954B5"/>
    <w:rsid w:val="004A2775"/>
    <w:rsid w:val="004B30E4"/>
    <w:rsid w:val="004C457A"/>
    <w:rsid w:val="004C599C"/>
    <w:rsid w:val="004C5F87"/>
    <w:rsid w:val="004E655F"/>
    <w:rsid w:val="004F1549"/>
    <w:rsid w:val="004F2B54"/>
    <w:rsid w:val="00503A67"/>
    <w:rsid w:val="00512D4A"/>
    <w:rsid w:val="005240CA"/>
    <w:rsid w:val="005446F5"/>
    <w:rsid w:val="005529FA"/>
    <w:rsid w:val="005547C9"/>
    <w:rsid w:val="00557B8E"/>
    <w:rsid w:val="00562324"/>
    <w:rsid w:val="005663DD"/>
    <w:rsid w:val="00566F0F"/>
    <w:rsid w:val="00576B57"/>
    <w:rsid w:val="005818B7"/>
    <w:rsid w:val="00583B49"/>
    <w:rsid w:val="00587827"/>
    <w:rsid w:val="005B3402"/>
    <w:rsid w:val="005C0BDD"/>
    <w:rsid w:val="005C3803"/>
    <w:rsid w:val="005C4150"/>
    <w:rsid w:val="005D1AC5"/>
    <w:rsid w:val="005D3365"/>
    <w:rsid w:val="005E5C1E"/>
    <w:rsid w:val="00603444"/>
    <w:rsid w:val="00607748"/>
    <w:rsid w:val="00614561"/>
    <w:rsid w:val="00625E33"/>
    <w:rsid w:val="006351B5"/>
    <w:rsid w:val="0064363E"/>
    <w:rsid w:val="00644ED4"/>
    <w:rsid w:val="006504A2"/>
    <w:rsid w:val="00653A78"/>
    <w:rsid w:val="006566CD"/>
    <w:rsid w:val="0066177B"/>
    <w:rsid w:val="00663B58"/>
    <w:rsid w:val="00665B2E"/>
    <w:rsid w:val="006731D9"/>
    <w:rsid w:val="00675381"/>
    <w:rsid w:val="00686B55"/>
    <w:rsid w:val="00687BD6"/>
    <w:rsid w:val="006C5A71"/>
    <w:rsid w:val="006D63BC"/>
    <w:rsid w:val="006E43E2"/>
    <w:rsid w:val="006F0306"/>
    <w:rsid w:val="006F17A3"/>
    <w:rsid w:val="006F48B8"/>
    <w:rsid w:val="0070418D"/>
    <w:rsid w:val="007042CB"/>
    <w:rsid w:val="007048D1"/>
    <w:rsid w:val="007140F7"/>
    <w:rsid w:val="00715C87"/>
    <w:rsid w:val="007235FD"/>
    <w:rsid w:val="00725353"/>
    <w:rsid w:val="00725563"/>
    <w:rsid w:val="007307BB"/>
    <w:rsid w:val="00731744"/>
    <w:rsid w:val="00742837"/>
    <w:rsid w:val="00754177"/>
    <w:rsid w:val="00765A10"/>
    <w:rsid w:val="00765E14"/>
    <w:rsid w:val="0077458C"/>
    <w:rsid w:val="00776BC6"/>
    <w:rsid w:val="007940D8"/>
    <w:rsid w:val="00795D8F"/>
    <w:rsid w:val="00797A40"/>
    <w:rsid w:val="007A0425"/>
    <w:rsid w:val="007A286D"/>
    <w:rsid w:val="007A6E95"/>
    <w:rsid w:val="007A7660"/>
    <w:rsid w:val="007B3D28"/>
    <w:rsid w:val="007B3D7C"/>
    <w:rsid w:val="007C2CB1"/>
    <w:rsid w:val="007D09A3"/>
    <w:rsid w:val="007D241A"/>
    <w:rsid w:val="007D2EAE"/>
    <w:rsid w:val="007D358C"/>
    <w:rsid w:val="007D5117"/>
    <w:rsid w:val="007F491D"/>
    <w:rsid w:val="007F4F15"/>
    <w:rsid w:val="0080600F"/>
    <w:rsid w:val="00807C10"/>
    <w:rsid w:val="008116E1"/>
    <w:rsid w:val="008131D0"/>
    <w:rsid w:val="008165B8"/>
    <w:rsid w:val="008168C3"/>
    <w:rsid w:val="00816971"/>
    <w:rsid w:val="00831A79"/>
    <w:rsid w:val="00855C6B"/>
    <w:rsid w:val="00856EFD"/>
    <w:rsid w:val="00861294"/>
    <w:rsid w:val="00861D32"/>
    <w:rsid w:val="00863F9A"/>
    <w:rsid w:val="0087278F"/>
    <w:rsid w:val="008874D1"/>
    <w:rsid w:val="00897738"/>
    <w:rsid w:val="008A12DE"/>
    <w:rsid w:val="008B35FB"/>
    <w:rsid w:val="008B60A0"/>
    <w:rsid w:val="008C0546"/>
    <w:rsid w:val="008C6CEE"/>
    <w:rsid w:val="008D5001"/>
    <w:rsid w:val="008D6F21"/>
    <w:rsid w:val="008E7E92"/>
    <w:rsid w:val="008F1AA9"/>
    <w:rsid w:val="008F263F"/>
    <w:rsid w:val="008F26C2"/>
    <w:rsid w:val="009021A0"/>
    <w:rsid w:val="00902E2F"/>
    <w:rsid w:val="00903995"/>
    <w:rsid w:val="0092086E"/>
    <w:rsid w:val="00924AC0"/>
    <w:rsid w:val="00950B16"/>
    <w:rsid w:val="009542D2"/>
    <w:rsid w:val="0095704C"/>
    <w:rsid w:val="009668BD"/>
    <w:rsid w:val="00967EC9"/>
    <w:rsid w:val="009755A6"/>
    <w:rsid w:val="00977C6C"/>
    <w:rsid w:val="00981484"/>
    <w:rsid w:val="009873FC"/>
    <w:rsid w:val="00996D5D"/>
    <w:rsid w:val="00997CF5"/>
    <w:rsid w:val="00997D83"/>
    <w:rsid w:val="009A0604"/>
    <w:rsid w:val="009B3CFD"/>
    <w:rsid w:val="009B4A41"/>
    <w:rsid w:val="009B4B52"/>
    <w:rsid w:val="009D6E44"/>
    <w:rsid w:val="009F6632"/>
    <w:rsid w:val="009F7F34"/>
    <w:rsid w:val="00A0219C"/>
    <w:rsid w:val="00A02322"/>
    <w:rsid w:val="00A04D3A"/>
    <w:rsid w:val="00A04F3A"/>
    <w:rsid w:val="00A14511"/>
    <w:rsid w:val="00A17DA5"/>
    <w:rsid w:val="00A23B53"/>
    <w:rsid w:val="00A25BF9"/>
    <w:rsid w:val="00A308C9"/>
    <w:rsid w:val="00A32001"/>
    <w:rsid w:val="00A400B8"/>
    <w:rsid w:val="00A41D49"/>
    <w:rsid w:val="00A45859"/>
    <w:rsid w:val="00A55020"/>
    <w:rsid w:val="00A55C4F"/>
    <w:rsid w:val="00A65FA5"/>
    <w:rsid w:val="00A71B86"/>
    <w:rsid w:val="00A73DD8"/>
    <w:rsid w:val="00A81D0D"/>
    <w:rsid w:val="00A83AFA"/>
    <w:rsid w:val="00A8777D"/>
    <w:rsid w:val="00A87B48"/>
    <w:rsid w:val="00A90CB7"/>
    <w:rsid w:val="00A94091"/>
    <w:rsid w:val="00AA18C7"/>
    <w:rsid w:val="00AA2C46"/>
    <w:rsid w:val="00AA57A2"/>
    <w:rsid w:val="00AB31F1"/>
    <w:rsid w:val="00AB5066"/>
    <w:rsid w:val="00AE3454"/>
    <w:rsid w:val="00AF424E"/>
    <w:rsid w:val="00B03939"/>
    <w:rsid w:val="00B05088"/>
    <w:rsid w:val="00B05751"/>
    <w:rsid w:val="00B06103"/>
    <w:rsid w:val="00B07E91"/>
    <w:rsid w:val="00B1013F"/>
    <w:rsid w:val="00B156AE"/>
    <w:rsid w:val="00B2045E"/>
    <w:rsid w:val="00B24043"/>
    <w:rsid w:val="00B24310"/>
    <w:rsid w:val="00B3680C"/>
    <w:rsid w:val="00B37BB1"/>
    <w:rsid w:val="00B4142D"/>
    <w:rsid w:val="00B41A36"/>
    <w:rsid w:val="00B41AE7"/>
    <w:rsid w:val="00B41D54"/>
    <w:rsid w:val="00B56946"/>
    <w:rsid w:val="00B57432"/>
    <w:rsid w:val="00B574FE"/>
    <w:rsid w:val="00B6364B"/>
    <w:rsid w:val="00B7259C"/>
    <w:rsid w:val="00B7508F"/>
    <w:rsid w:val="00B807AD"/>
    <w:rsid w:val="00B808BC"/>
    <w:rsid w:val="00B81B3A"/>
    <w:rsid w:val="00B85245"/>
    <w:rsid w:val="00B95A02"/>
    <w:rsid w:val="00BA0895"/>
    <w:rsid w:val="00BA668A"/>
    <w:rsid w:val="00BB4604"/>
    <w:rsid w:val="00BB6FBC"/>
    <w:rsid w:val="00BC365E"/>
    <w:rsid w:val="00BC67CB"/>
    <w:rsid w:val="00BC72BB"/>
    <w:rsid w:val="00BD355E"/>
    <w:rsid w:val="00BD37F0"/>
    <w:rsid w:val="00BE2951"/>
    <w:rsid w:val="00BE3551"/>
    <w:rsid w:val="00BF066C"/>
    <w:rsid w:val="00BF0CEF"/>
    <w:rsid w:val="00BF1685"/>
    <w:rsid w:val="00BF2293"/>
    <w:rsid w:val="00BF2379"/>
    <w:rsid w:val="00BF3C5C"/>
    <w:rsid w:val="00BF50E2"/>
    <w:rsid w:val="00BF56BB"/>
    <w:rsid w:val="00BF5B39"/>
    <w:rsid w:val="00BF7E16"/>
    <w:rsid w:val="00C02B8E"/>
    <w:rsid w:val="00C12F04"/>
    <w:rsid w:val="00C1688A"/>
    <w:rsid w:val="00C17023"/>
    <w:rsid w:val="00C2527E"/>
    <w:rsid w:val="00C25C89"/>
    <w:rsid w:val="00C3190A"/>
    <w:rsid w:val="00C329D5"/>
    <w:rsid w:val="00C34E53"/>
    <w:rsid w:val="00C375D7"/>
    <w:rsid w:val="00C37622"/>
    <w:rsid w:val="00C425F9"/>
    <w:rsid w:val="00C51B0D"/>
    <w:rsid w:val="00C55FCC"/>
    <w:rsid w:val="00C566DE"/>
    <w:rsid w:val="00C61203"/>
    <w:rsid w:val="00C613CB"/>
    <w:rsid w:val="00C63941"/>
    <w:rsid w:val="00C640E2"/>
    <w:rsid w:val="00C84484"/>
    <w:rsid w:val="00C84966"/>
    <w:rsid w:val="00C95F7D"/>
    <w:rsid w:val="00CC4DC2"/>
    <w:rsid w:val="00CC76F0"/>
    <w:rsid w:val="00CD0508"/>
    <w:rsid w:val="00CD1D54"/>
    <w:rsid w:val="00CD56BD"/>
    <w:rsid w:val="00CF1F08"/>
    <w:rsid w:val="00CF2704"/>
    <w:rsid w:val="00CF4188"/>
    <w:rsid w:val="00D05B5A"/>
    <w:rsid w:val="00D07A9B"/>
    <w:rsid w:val="00D25BEF"/>
    <w:rsid w:val="00D412C8"/>
    <w:rsid w:val="00D47D98"/>
    <w:rsid w:val="00D513A7"/>
    <w:rsid w:val="00D52245"/>
    <w:rsid w:val="00D538AB"/>
    <w:rsid w:val="00D62BA3"/>
    <w:rsid w:val="00D749E6"/>
    <w:rsid w:val="00D77A75"/>
    <w:rsid w:val="00D77C73"/>
    <w:rsid w:val="00DA1F0C"/>
    <w:rsid w:val="00DA5722"/>
    <w:rsid w:val="00DC280E"/>
    <w:rsid w:val="00DD5B5A"/>
    <w:rsid w:val="00DF2170"/>
    <w:rsid w:val="00DF4E5A"/>
    <w:rsid w:val="00E10CD0"/>
    <w:rsid w:val="00E21CB0"/>
    <w:rsid w:val="00E25C64"/>
    <w:rsid w:val="00E37624"/>
    <w:rsid w:val="00E379BE"/>
    <w:rsid w:val="00E42101"/>
    <w:rsid w:val="00E44B7D"/>
    <w:rsid w:val="00E570D8"/>
    <w:rsid w:val="00E64AD1"/>
    <w:rsid w:val="00E67E46"/>
    <w:rsid w:val="00E7548B"/>
    <w:rsid w:val="00E954D3"/>
    <w:rsid w:val="00EA5038"/>
    <w:rsid w:val="00EC1466"/>
    <w:rsid w:val="00EC55A5"/>
    <w:rsid w:val="00ED0073"/>
    <w:rsid w:val="00ED434B"/>
    <w:rsid w:val="00EE4BFF"/>
    <w:rsid w:val="00EF0655"/>
    <w:rsid w:val="00EF3107"/>
    <w:rsid w:val="00EF74CE"/>
    <w:rsid w:val="00F064E2"/>
    <w:rsid w:val="00F3404E"/>
    <w:rsid w:val="00F45A6E"/>
    <w:rsid w:val="00F50AAA"/>
    <w:rsid w:val="00F526CB"/>
    <w:rsid w:val="00F75DDE"/>
    <w:rsid w:val="00F77B86"/>
    <w:rsid w:val="00F82513"/>
    <w:rsid w:val="00FA4AE3"/>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BF5B39"/>
    <w:rPr>
      <w:rFonts w:eastAsiaTheme="minorHAnsi"/>
      <w:lang w:eastAsia="en-US"/>
    </w:rPr>
  </w:style>
  <w:style w:type="character" w:customStyle="1" w:styleId="PlainTextChar">
    <w:name w:val="Plain Text Char"/>
    <w:basedOn w:val="DefaultParagraphFont"/>
    <w:link w:val="PlainText"/>
    <w:uiPriority w:val="99"/>
    <w:rsid w:val="00BF5B39"/>
    <w:rPr>
      <w:rFonts w:ascii="Calibri" w:hAnsi="Calibri"/>
      <w:sz w:val="22"/>
    </w:rPr>
  </w:style>
  <w:style w:type="paragraph" w:customStyle="1" w:styleId="Textbody">
    <w:name w:val="Text body"/>
    <w:basedOn w:val="Normal"/>
    <w:rsid w:val="00C375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BF5B39"/>
    <w:rPr>
      <w:rFonts w:eastAsiaTheme="minorHAnsi"/>
      <w:lang w:eastAsia="en-US"/>
    </w:rPr>
  </w:style>
  <w:style w:type="character" w:customStyle="1" w:styleId="PlainTextChar">
    <w:name w:val="Plain Text Char"/>
    <w:basedOn w:val="DefaultParagraphFont"/>
    <w:link w:val="PlainText"/>
    <w:uiPriority w:val="99"/>
    <w:rsid w:val="00BF5B39"/>
    <w:rPr>
      <w:rFonts w:ascii="Calibri" w:hAnsi="Calibri"/>
      <w:sz w:val="22"/>
    </w:rPr>
  </w:style>
  <w:style w:type="paragraph" w:customStyle="1" w:styleId="Textbody">
    <w:name w:val="Text body"/>
    <w:basedOn w:val="Normal"/>
    <w:rsid w:val="00C375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886">
      <w:bodyDiv w:val="1"/>
      <w:marLeft w:val="0"/>
      <w:marRight w:val="0"/>
      <w:marTop w:val="0"/>
      <w:marBottom w:val="0"/>
      <w:divBdr>
        <w:top w:val="none" w:sz="0" w:space="0" w:color="auto"/>
        <w:left w:val="none" w:sz="0" w:space="0" w:color="auto"/>
        <w:bottom w:val="none" w:sz="0" w:space="0" w:color="auto"/>
        <w:right w:val="none" w:sz="0" w:space="0" w:color="auto"/>
      </w:divBdr>
    </w:div>
    <w:div w:id="426271010">
      <w:bodyDiv w:val="1"/>
      <w:marLeft w:val="0"/>
      <w:marRight w:val="0"/>
      <w:marTop w:val="0"/>
      <w:marBottom w:val="0"/>
      <w:divBdr>
        <w:top w:val="none" w:sz="0" w:space="0" w:color="auto"/>
        <w:left w:val="none" w:sz="0" w:space="0" w:color="auto"/>
        <w:bottom w:val="none" w:sz="0" w:space="0" w:color="auto"/>
        <w:right w:val="none" w:sz="0" w:space="0" w:color="auto"/>
      </w:divBdr>
    </w:div>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567422285">
      <w:bodyDiv w:val="1"/>
      <w:marLeft w:val="0"/>
      <w:marRight w:val="0"/>
      <w:marTop w:val="0"/>
      <w:marBottom w:val="0"/>
      <w:divBdr>
        <w:top w:val="none" w:sz="0" w:space="0" w:color="auto"/>
        <w:left w:val="none" w:sz="0" w:space="0" w:color="auto"/>
        <w:bottom w:val="none" w:sz="0" w:space="0" w:color="auto"/>
        <w:right w:val="none" w:sz="0" w:space="0" w:color="auto"/>
      </w:divBdr>
    </w:div>
    <w:div w:id="82400618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62322928">
      <w:bodyDiv w:val="1"/>
      <w:marLeft w:val="0"/>
      <w:marRight w:val="0"/>
      <w:marTop w:val="0"/>
      <w:marBottom w:val="0"/>
      <w:divBdr>
        <w:top w:val="none" w:sz="0" w:space="0" w:color="auto"/>
        <w:left w:val="none" w:sz="0" w:space="0" w:color="auto"/>
        <w:bottom w:val="none" w:sz="0" w:space="0" w:color="auto"/>
        <w:right w:val="none" w:sz="0" w:space="0" w:color="auto"/>
      </w:divBdr>
    </w:div>
    <w:div w:id="1589994748">
      <w:bodyDiv w:val="1"/>
      <w:marLeft w:val="0"/>
      <w:marRight w:val="0"/>
      <w:marTop w:val="0"/>
      <w:marBottom w:val="0"/>
      <w:divBdr>
        <w:top w:val="none" w:sz="0" w:space="0" w:color="auto"/>
        <w:left w:val="none" w:sz="0" w:space="0" w:color="auto"/>
        <w:bottom w:val="none" w:sz="0" w:space="0" w:color="auto"/>
        <w:right w:val="none" w:sz="0" w:space="0" w:color="auto"/>
      </w:divBdr>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org/" TargetMode="External"/><Relationship Id="rId18"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mailto:janyth.mauricio@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janyth.mauricio@uta.edu"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lean@uta.edu"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med-u.org/" TargetMode="External"/><Relationship Id="rId23" Type="http://schemas.openxmlformats.org/officeDocument/2006/relationships/hyperlink" Target="http://www.uta.edu/owl"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mailto:angel.korenek@uta.edu"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khodges@uta.edu" TargetMode="External"/><Relationship Id="rId10" Type="http://schemas.openxmlformats.org/officeDocument/2006/relationships/hyperlink" Target="https://www.plwood@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65" Type="http://schemas.openxmlformats.org/officeDocument/2006/relationships/hyperlink" Target="mailto:angel.korenek@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uta.mywconline.com/"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mailto:janyth.mauricio@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Angel.korenek@uta.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wing@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mailto:resources@uta.edu" TargetMode="External"/><Relationship Id="rId41" Type="http://schemas.openxmlformats.org/officeDocument/2006/relationships/hyperlink" Target="http://pulse.uta.edu/vwebv/searchSubject" TargetMode="External"/><Relationship Id="rId54" Type="http://schemas.openxmlformats.org/officeDocument/2006/relationships/hyperlink" Target="http://www.cdc.gov/" TargetMode="External"/><Relationship Id="rId62" Type="http://schemas.openxmlformats.org/officeDocument/2006/relationships/hyperlink" Target="mailto:npclinicalclearance@uta.edu" TargetMode="External"/><Relationship Id="rId70" Type="http://schemas.openxmlformats.org/officeDocument/2006/relationships/hyperlink" Target="http://www.m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2989-1653-4D1D-8346-C47A57B5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9708</Words>
  <Characters>55337</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Jarrell, Lynda</cp:lastModifiedBy>
  <cp:revision>2</cp:revision>
  <cp:lastPrinted>2015-12-28T15:50:00Z</cp:lastPrinted>
  <dcterms:created xsi:type="dcterms:W3CDTF">2016-01-11T20:29:00Z</dcterms:created>
  <dcterms:modified xsi:type="dcterms:W3CDTF">2016-01-11T20:29:00Z</dcterms:modified>
</cp:coreProperties>
</file>