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A3A02" w14:textId="65129E32" w:rsidR="00CE1818" w:rsidRPr="0051092A" w:rsidRDefault="0051457D" w:rsidP="00155DDD">
      <w:pPr>
        <w:jc w:val="center"/>
        <w:rPr>
          <w:rFonts w:ascii="Times New Roman" w:hAnsi="Times New Roman"/>
          <w:b/>
          <w:sz w:val="24"/>
          <w:szCs w:val="24"/>
        </w:rPr>
      </w:pPr>
      <w:r w:rsidRPr="0051092A">
        <w:rPr>
          <w:rFonts w:ascii="Times New Roman" w:hAnsi="Times New Roman"/>
          <w:b/>
          <w:sz w:val="24"/>
          <w:szCs w:val="24"/>
        </w:rPr>
        <w:t>BIOL 3318:</w:t>
      </w:r>
      <w:r w:rsidR="00D4640C" w:rsidRPr="0051092A">
        <w:rPr>
          <w:rFonts w:ascii="Times New Roman" w:hAnsi="Times New Roman"/>
          <w:b/>
          <w:sz w:val="24"/>
          <w:szCs w:val="24"/>
        </w:rPr>
        <w:t xml:space="preserve"> </w:t>
      </w:r>
      <w:r w:rsidRPr="0051092A">
        <w:rPr>
          <w:rFonts w:ascii="Times New Roman" w:hAnsi="Times New Roman"/>
          <w:b/>
          <w:sz w:val="24"/>
          <w:szCs w:val="24"/>
        </w:rPr>
        <w:t>Limnology</w:t>
      </w:r>
    </w:p>
    <w:p w14:paraId="5D366C4B" w14:textId="164BC400" w:rsidR="00141EC6" w:rsidRPr="0051092A" w:rsidRDefault="0051457D" w:rsidP="0051457D">
      <w:pPr>
        <w:jc w:val="center"/>
        <w:rPr>
          <w:rFonts w:ascii="Times New Roman" w:hAnsi="Times New Roman"/>
          <w:b/>
          <w:sz w:val="24"/>
          <w:szCs w:val="24"/>
        </w:rPr>
      </w:pPr>
      <w:r w:rsidRPr="0051092A">
        <w:rPr>
          <w:rFonts w:ascii="Times New Roman" w:hAnsi="Times New Roman"/>
          <w:b/>
          <w:sz w:val="24"/>
          <w:szCs w:val="24"/>
        </w:rPr>
        <w:t>Fall 2016</w:t>
      </w:r>
    </w:p>
    <w:p w14:paraId="73AAF3B0" w14:textId="77777777" w:rsidR="0051457D" w:rsidRPr="0051092A" w:rsidRDefault="0051457D" w:rsidP="00141EC6">
      <w:pPr>
        <w:rPr>
          <w:rFonts w:ascii="Times New Roman" w:hAnsi="Times New Roman"/>
          <w:b/>
          <w:sz w:val="24"/>
          <w:szCs w:val="24"/>
        </w:rPr>
      </w:pPr>
    </w:p>
    <w:p w14:paraId="7AD90052" w14:textId="330970F9" w:rsidR="00141EC6" w:rsidRPr="00943627" w:rsidRDefault="00943627" w:rsidP="00141EC6">
      <w:pPr>
        <w:rPr>
          <w:rFonts w:ascii="Times New Roman" w:hAnsi="Times New Roman"/>
          <w:sz w:val="24"/>
          <w:szCs w:val="24"/>
        </w:rPr>
      </w:pPr>
      <w:r>
        <w:rPr>
          <w:rFonts w:ascii="Times New Roman" w:hAnsi="Times New Roman"/>
          <w:b/>
          <w:sz w:val="24"/>
          <w:szCs w:val="24"/>
        </w:rPr>
        <w:t>Instructor</w:t>
      </w:r>
      <w:r w:rsidR="00141EC6" w:rsidRPr="0051092A">
        <w:rPr>
          <w:rFonts w:ascii="Times New Roman" w:hAnsi="Times New Roman"/>
          <w:b/>
          <w:sz w:val="24"/>
          <w:szCs w:val="24"/>
        </w:rPr>
        <w:t xml:space="preserve">: </w:t>
      </w:r>
      <w:r w:rsidR="007973A6" w:rsidRPr="0051092A">
        <w:rPr>
          <w:rFonts w:ascii="Times New Roman" w:hAnsi="Times New Roman"/>
          <w:sz w:val="24"/>
          <w:szCs w:val="24"/>
        </w:rPr>
        <w:t>Dr. Corey E. Roelke</w:t>
      </w:r>
    </w:p>
    <w:p w14:paraId="2D712CBC" w14:textId="17B81F57" w:rsidR="00141EC6" w:rsidRPr="00943627" w:rsidRDefault="00141EC6" w:rsidP="00141EC6">
      <w:pPr>
        <w:rPr>
          <w:rFonts w:ascii="Times New Roman" w:hAnsi="Times New Roman"/>
          <w:sz w:val="24"/>
          <w:szCs w:val="24"/>
        </w:rPr>
      </w:pPr>
      <w:r w:rsidRPr="0051092A">
        <w:rPr>
          <w:rFonts w:ascii="Times New Roman" w:hAnsi="Times New Roman"/>
          <w:b/>
          <w:sz w:val="24"/>
          <w:szCs w:val="24"/>
        </w:rPr>
        <w:t xml:space="preserve">Office Number: </w:t>
      </w:r>
      <w:r w:rsidR="007973A6" w:rsidRPr="0051092A">
        <w:rPr>
          <w:rFonts w:ascii="Times New Roman" w:hAnsi="Times New Roman"/>
          <w:sz w:val="24"/>
          <w:szCs w:val="24"/>
        </w:rPr>
        <w:t>Life Science (LS) 464</w:t>
      </w:r>
    </w:p>
    <w:p w14:paraId="496A2FA2" w14:textId="3E10707C" w:rsidR="00686767" w:rsidRPr="0051092A" w:rsidRDefault="00141EC6" w:rsidP="005F596B">
      <w:pPr>
        <w:rPr>
          <w:rFonts w:ascii="Times New Roman" w:hAnsi="Times New Roman"/>
          <w:sz w:val="24"/>
          <w:szCs w:val="24"/>
        </w:rPr>
      </w:pPr>
      <w:r w:rsidRPr="0051092A">
        <w:rPr>
          <w:rFonts w:ascii="Times New Roman" w:hAnsi="Times New Roman"/>
          <w:b/>
          <w:sz w:val="24"/>
          <w:szCs w:val="24"/>
        </w:rPr>
        <w:t xml:space="preserve">Email Address: </w:t>
      </w:r>
      <w:r w:rsidR="007973A6" w:rsidRPr="0051092A">
        <w:rPr>
          <w:rFonts w:ascii="Times New Roman" w:hAnsi="Times New Roman"/>
          <w:sz w:val="24"/>
          <w:szCs w:val="24"/>
        </w:rPr>
        <w:t>croelke@uta.edu</w:t>
      </w:r>
    </w:p>
    <w:p w14:paraId="313E1F25" w14:textId="2B4B487D" w:rsidR="00141EC6" w:rsidRPr="00943627" w:rsidRDefault="00A470FF" w:rsidP="00141EC6">
      <w:pPr>
        <w:rPr>
          <w:rFonts w:ascii="Times New Roman" w:hAnsi="Times New Roman"/>
          <w:color w:val="FF0000"/>
          <w:sz w:val="24"/>
          <w:szCs w:val="24"/>
        </w:rPr>
      </w:pPr>
      <w:r w:rsidRPr="0051092A">
        <w:rPr>
          <w:rFonts w:ascii="Times New Roman" w:hAnsi="Times New Roman"/>
          <w:b/>
          <w:sz w:val="24"/>
          <w:szCs w:val="24"/>
        </w:rPr>
        <w:t xml:space="preserve">Office Hours: </w:t>
      </w:r>
      <w:r w:rsidR="007973A6" w:rsidRPr="0051092A">
        <w:rPr>
          <w:rFonts w:ascii="Times New Roman" w:hAnsi="Times New Roman"/>
          <w:sz w:val="24"/>
          <w:szCs w:val="24"/>
        </w:rPr>
        <w:t>MWF 10:00 – 10:50 am, or by appointment</w:t>
      </w:r>
    </w:p>
    <w:p w14:paraId="373DA882" w14:textId="620EAA12" w:rsidR="00141EC6" w:rsidRPr="0051092A" w:rsidRDefault="00141EC6" w:rsidP="00141EC6">
      <w:pPr>
        <w:rPr>
          <w:rFonts w:ascii="Times New Roman" w:hAnsi="Times New Roman"/>
          <w:sz w:val="24"/>
          <w:szCs w:val="24"/>
        </w:rPr>
      </w:pPr>
      <w:r w:rsidRPr="0051092A">
        <w:rPr>
          <w:rFonts w:ascii="Times New Roman" w:hAnsi="Times New Roman"/>
          <w:b/>
          <w:sz w:val="24"/>
          <w:szCs w:val="24"/>
        </w:rPr>
        <w:t xml:space="preserve">Time and Place of Class Meetings: </w:t>
      </w:r>
      <w:r w:rsidR="0051457D" w:rsidRPr="0051092A">
        <w:rPr>
          <w:rFonts w:ascii="Times New Roman" w:hAnsi="Times New Roman"/>
          <w:sz w:val="24"/>
          <w:szCs w:val="24"/>
        </w:rPr>
        <w:t>MWF 9:00 – 9:50 am, LS 118</w:t>
      </w:r>
    </w:p>
    <w:p w14:paraId="53764370" w14:textId="77777777" w:rsidR="00141EC6" w:rsidRDefault="00141EC6" w:rsidP="00141EC6">
      <w:pPr>
        <w:rPr>
          <w:rFonts w:ascii="Times New Roman" w:hAnsi="Times New Roman"/>
          <w:b/>
          <w:sz w:val="24"/>
          <w:szCs w:val="24"/>
        </w:rPr>
      </w:pPr>
    </w:p>
    <w:p w14:paraId="75EEC271" w14:textId="63A6619C" w:rsidR="0085001B" w:rsidRPr="0085001B" w:rsidRDefault="0085001B" w:rsidP="0085001B">
      <w:pPr>
        <w:rPr>
          <w:rFonts w:ascii="Times New Roman" w:eastAsiaTheme="minorHAnsi" w:hAnsi="Times New Roman"/>
          <w:b/>
          <w:sz w:val="36"/>
          <w:szCs w:val="36"/>
          <w:lang w:eastAsia="en-US"/>
        </w:rPr>
      </w:pPr>
      <w:r w:rsidRPr="0085001B">
        <w:rPr>
          <w:rFonts w:ascii="Times New Roman" w:eastAsiaTheme="minorHAnsi" w:hAnsi="Times New Roman"/>
          <w:b/>
          <w:sz w:val="36"/>
          <w:szCs w:val="36"/>
          <w:u w:val="single"/>
          <w:lang w:eastAsia="en-US"/>
        </w:rPr>
        <w:t>Syllabus:</w:t>
      </w:r>
      <w:r w:rsidRPr="0085001B">
        <w:rPr>
          <w:rFonts w:ascii="Times New Roman" w:eastAsiaTheme="minorHAnsi" w:hAnsi="Times New Roman"/>
          <w:sz w:val="36"/>
          <w:szCs w:val="36"/>
          <w:lang w:eastAsia="en-US"/>
        </w:rPr>
        <w:t xml:space="preserve"> If you ask me a question that is easily answered by examining this syllabus I reserve the right to not subject your most recent </w:t>
      </w:r>
      <w:r>
        <w:rPr>
          <w:rFonts w:ascii="Times New Roman" w:eastAsiaTheme="minorHAnsi" w:hAnsi="Times New Roman"/>
          <w:sz w:val="36"/>
          <w:szCs w:val="36"/>
          <w:lang w:eastAsia="en-US"/>
        </w:rPr>
        <w:t xml:space="preserve">or upcoming </w:t>
      </w:r>
      <w:r w:rsidRPr="0085001B">
        <w:rPr>
          <w:rFonts w:ascii="Times New Roman" w:eastAsiaTheme="minorHAnsi" w:hAnsi="Times New Roman"/>
          <w:sz w:val="36"/>
          <w:szCs w:val="36"/>
          <w:lang w:eastAsia="en-US"/>
        </w:rPr>
        <w:t xml:space="preserve">exam to any curve that is applied to the rest of the class.  </w:t>
      </w:r>
      <w:r w:rsidRPr="0085001B">
        <w:rPr>
          <w:rFonts w:ascii="Times New Roman" w:eastAsiaTheme="minorHAnsi" w:hAnsi="Times New Roman"/>
          <w:b/>
          <w:sz w:val="36"/>
          <w:szCs w:val="36"/>
          <w:lang w:eastAsia="en-US"/>
        </w:rPr>
        <w:t>Consider this your warning.</w:t>
      </w:r>
    </w:p>
    <w:p w14:paraId="276201E0" w14:textId="77777777" w:rsidR="0085001B" w:rsidRPr="0051092A" w:rsidRDefault="0085001B" w:rsidP="00141EC6">
      <w:pPr>
        <w:rPr>
          <w:rFonts w:ascii="Times New Roman" w:hAnsi="Times New Roman"/>
          <w:b/>
          <w:sz w:val="24"/>
          <w:szCs w:val="24"/>
        </w:rPr>
      </w:pPr>
    </w:p>
    <w:p w14:paraId="7B061313" w14:textId="764A3D9D" w:rsidR="00141EC6" w:rsidRPr="0051092A" w:rsidRDefault="00141EC6" w:rsidP="00141EC6">
      <w:pPr>
        <w:rPr>
          <w:rFonts w:ascii="Times New Roman" w:hAnsi="Times New Roman"/>
          <w:color w:val="FF0000"/>
          <w:sz w:val="24"/>
          <w:szCs w:val="24"/>
        </w:rPr>
      </w:pPr>
      <w:r w:rsidRPr="0051092A">
        <w:rPr>
          <w:rFonts w:ascii="Times New Roman" w:hAnsi="Times New Roman"/>
          <w:b/>
          <w:sz w:val="24"/>
          <w:szCs w:val="24"/>
        </w:rPr>
        <w:t xml:space="preserve">Description of Course Content: </w:t>
      </w:r>
      <w:r w:rsidR="0051092A" w:rsidRPr="0051092A">
        <w:rPr>
          <w:rFonts w:ascii="Times New Roman" w:hAnsi="Times New Roman"/>
          <w:color w:val="000000"/>
          <w:sz w:val="24"/>
          <w:szCs w:val="24"/>
          <w:shd w:val="clear" w:color="auto" w:fill="FFFFFF"/>
        </w:rPr>
        <w:t>The living and nonliving components of inland waters.</w:t>
      </w:r>
      <w:r w:rsidR="0051092A">
        <w:rPr>
          <w:rFonts w:ascii="Times New Roman" w:hAnsi="Times New Roman"/>
          <w:color w:val="000000"/>
          <w:sz w:val="24"/>
          <w:szCs w:val="24"/>
          <w:shd w:val="clear" w:color="auto" w:fill="FFFFFF"/>
        </w:rPr>
        <w:t xml:space="preserve"> </w:t>
      </w:r>
      <w:r w:rsidR="0051092A" w:rsidRPr="0051092A">
        <w:rPr>
          <w:rFonts w:ascii="Times New Roman" w:hAnsi="Times New Roman"/>
          <w:color w:val="000000"/>
          <w:sz w:val="24"/>
          <w:szCs w:val="24"/>
          <w:shd w:val="clear" w:color="auto" w:fill="FFFFFF"/>
        </w:rPr>
        <w:t xml:space="preserve"> </w:t>
      </w:r>
      <w:proofErr w:type="gramStart"/>
      <w:r w:rsidR="0051092A" w:rsidRPr="0051092A">
        <w:rPr>
          <w:rFonts w:ascii="Times New Roman" w:hAnsi="Times New Roman"/>
          <w:color w:val="000000"/>
          <w:sz w:val="24"/>
          <w:szCs w:val="24"/>
          <w:shd w:val="clear" w:color="auto" w:fill="FFFFFF"/>
        </w:rPr>
        <w:t>An introduction to the geological, physical, and chemical background, and to the major organisms and ecological processes.</w:t>
      </w:r>
      <w:proofErr w:type="gramEnd"/>
      <w:r w:rsidR="0051092A" w:rsidRPr="0051092A">
        <w:rPr>
          <w:rFonts w:ascii="Times New Roman" w:hAnsi="Times New Roman"/>
          <w:color w:val="000000"/>
          <w:sz w:val="24"/>
          <w:szCs w:val="24"/>
          <w:shd w:val="clear" w:color="auto" w:fill="FFFFFF"/>
        </w:rPr>
        <w:t xml:space="preserve"> </w:t>
      </w:r>
      <w:r w:rsidR="0051092A">
        <w:rPr>
          <w:rFonts w:ascii="Times New Roman" w:hAnsi="Times New Roman"/>
          <w:color w:val="000000"/>
          <w:sz w:val="24"/>
          <w:szCs w:val="24"/>
          <w:shd w:val="clear" w:color="auto" w:fill="FFFFFF"/>
        </w:rPr>
        <w:t xml:space="preserve"> Prerequisite: BIOL 1441 </w:t>
      </w:r>
      <w:proofErr w:type="gramStart"/>
      <w:r w:rsidR="0051092A">
        <w:rPr>
          <w:rFonts w:ascii="Times New Roman" w:hAnsi="Times New Roman"/>
          <w:color w:val="000000"/>
          <w:sz w:val="24"/>
          <w:szCs w:val="24"/>
          <w:shd w:val="clear" w:color="auto" w:fill="FFFFFF"/>
        </w:rPr>
        <w:t xml:space="preserve">and </w:t>
      </w:r>
      <w:r w:rsidR="0051092A" w:rsidRPr="0051092A">
        <w:rPr>
          <w:rFonts w:ascii="Times New Roman" w:hAnsi="Times New Roman"/>
          <w:color w:val="000000"/>
          <w:sz w:val="24"/>
          <w:szCs w:val="24"/>
          <w:shd w:val="clear" w:color="auto" w:fill="FFFFFF"/>
        </w:rPr>
        <w:t xml:space="preserve"> BIOL</w:t>
      </w:r>
      <w:proofErr w:type="gramEnd"/>
      <w:r w:rsidR="0051092A" w:rsidRPr="0051092A">
        <w:rPr>
          <w:rFonts w:ascii="Times New Roman" w:hAnsi="Times New Roman"/>
          <w:color w:val="000000"/>
          <w:sz w:val="24"/>
          <w:szCs w:val="24"/>
          <w:shd w:val="clear" w:color="auto" w:fill="FFFFFF"/>
        </w:rPr>
        <w:t xml:space="preserve"> 1442 or equivalent.</w:t>
      </w:r>
      <w:r w:rsidR="0051092A" w:rsidRPr="0051092A">
        <w:rPr>
          <w:rFonts w:ascii="Times New Roman" w:hAnsi="Times New Roman"/>
          <w:sz w:val="24"/>
          <w:szCs w:val="24"/>
        </w:rPr>
        <w:t xml:space="preserve"> </w:t>
      </w:r>
    </w:p>
    <w:p w14:paraId="3316B59E" w14:textId="77777777" w:rsidR="00141EC6" w:rsidRPr="0051092A" w:rsidRDefault="00141EC6" w:rsidP="00141EC6">
      <w:pPr>
        <w:rPr>
          <w:rFonts w:ascii="Times New Roman" w:hAnsi="Times New Roman"/>
          <w:sz w:val="24"/>
          <w:szCs w:val="24"/>
        </w:rPr>
      </w:pPr>
    </w:p>
    <w:p w14:paraId="09422FAA" w14:textId="4E25FDAF" w:rsidR="00141EC6" w:rsidRDefault="00141EC6" w:rsidP="00593047">
      <w:pPr>
        <w:rPr>
          <w:rFonts w:ascii="Times New Roman" w:hAnsi="Times New Roman"/>
          <w:sz w:val="24"/>
          <w:szCs w:val="24"/>
        </w:rPr>
      </w:pPr>
      <w:r w:rsidRPr="0051092A">
        <w:rPr>
          <w:rFonts w:ascii="Times New Roman" w:hAnsi="Times New Roman"/>
          <w:b/>
          <w:sz w:val="24"/>
          <w:szCs w:val="24"/>
        </w:rPr>
        <w:t xml:space="preserve">Student Learning Outcomes: </w:t>
      </w:r>
      <w:r w:rsidR="009C2E54">
        <w:rPr>
          <w:rFonts w:ascii="Times New Roman" w:hAnsi="Times New Roman"/>
          <w:sz w:val="24"/>
          <w:szCs w:val="24"/>
        </w:rPr>
        <w:t>At the end of this course students will be able to:</w:t>
      </w:r>
    </w:p>
    <w:p w14:paraId="30808974" w14:textId="678C7EF2" w:rsidR="009C2E54" w:rsidRDefault="009C2E54" w:rsidP="00593047">
      <w:pPr>
        <w:rPr>
          <w:rFonts w:ascii="Times New Roman" w:hAnsi="Times New Roman"/>
          <w:sz w:val="24"/>
          <w:szCs w:val="24"/>
        </w:rPr>
      </w:pPr>
      <w:r>
        <w:rPr>
          <w:rFonts w:ascii="Times New Roman" w:hAnsi="Times New Roman"/>
          <w:sz w:val="24"/>
          <w:szCs w:val="24"/>
        </w:rPr>
        <w:t>1)  Describe inland waters and their characteristics across the Earth.</w:t>
      </w:r>
    </w:p>
    <w:p w14:paraId="2281F48C" w14:textId="13EEFC7C" w:rsidR="009C2E54" w:rsidRDefault="009C2E54" w:rsidP="00593047">
      <w:pPr>
        <w:rPr>
          <w:rFonts w:ascii="Times New Roman" w:hAnsi="Times New Roman"/>
          <w:sz w:val="24"/>
          <w:szCs w:val="24"/>
        </w:rPr>
      </w:pPr>
      <w:r>
        <w:rPr>
          <w:rFonts w:ascii="Times New Roman" w:hAnsi="Times New Roman"/>
          <w:sz w:val="24"/>
          <w:szCs w:val="24"/>
        </w:rPr>
        <w:t>2)  Understand how the physical and chemical components of inland waters influence their   mechanical function at an ecological level.</w:t>
      </w:r>
    </w:p>
    <w:p w14:paraId="5258CA1B" w14:textId="0D64768B" w:rsidR="009C2E54" w:rsidRPr="0051092A" w:rsidRDefault="009C2E54" w:rsidP="00593047">
      <w:pPr>
        <w:rPr>
          <w:rFonts w:ascii="Times New Roman" w:hAnsi="Times New Roman"/>
          <w:color w:val="FF0000"/>
          <w:sz w:val="24"/>
          <w:szCs w:val="24"/>
        </w:rPr>
      </w:pPr>
      <w:r>
        <w:rPr>
          <w:rFonts w:ascii="Times New Roman" w:hAnsi="Times New Roman"/>
          <w:sz w:val="24"/>
          <w:szCs w:val="24"/>
        </w:rPr>
        <w:t>3)  Understand how the discipline of limnology acted as a driver and experimental crucible for modern ecology.</w:t>
      </w:r>
    </w:p>
    <w:p w14:paraId="4B2B4840" w14:textId="77777777" w:rsidR="00141EC6" w:rsidRPr="0051092A" w:rsidRDefault="00141EC6" w:rsidP="00141EC6">
      <w:pPr>
        <w:rPr>
          <w:rFonts w:ascii="Times New Roman" w:hAnsi="Times New Roman"/>
          <w:b/>
          <w:sz w:val="24"/>
          <w:szCs w:val="24"/>
        </w:rPr>
      </w:pPr>
    </w:p>
    <w:p w14:paraId="567FA1A1" w14:textId="73396163" w:rsidR="00141EC6" w:rsidRPr="0051092A" w:rsidRDefault="00141EC6" w:rsidP="00141EC6">
      <w:pPr>
        <w:rPr>
          <w:rFonts w:ascii="Times New Roman" w:hAnsi="Times New Roman"/>
          <w:color w:val="FF0000"/>
          <w:sz w:val="24"/>
          <w:szCs w:val="24"/>
        </w:rPr>
      </w:pPr>
      <w:proofErr w:type="gramStart"/>
      <w:r w:rsidRPr="0051092A">
        <w:rPr>
          <w:rFonts w:ascii="Times New Roman" w:hAnsi="Times New Roman"/>
          <w:b/>
          <w:sz w:val="24"/>
          <w:szCs w:val="24"/>
        </w:rPr>
        <w:t>Required</w:t>
      </w:r>
      <w:r w:rsidR="00536330">
        <w:rPr>
          <w:rFonts w:ascii="Times New Roman" w:hAnsi="Times New Roman"/>
          <w:b/>
          <w:sz w:val="24"/>
          <w:szCs w:val="24"/>
        </w:rPr>
        <w:t xml:space="preserve"> Textbook</w:t>
      </w:r>
      <w:r w:rsidRPr="0051092A">
        <w:rPr>
          <w:rFonts w:ascii="Times New Roman" w:hAnsi="Times New Roman"/>
          <w:b/>
          <w:sz w:val="24"/>
          <w:szCs w:val="24"/>
        </w:rPr>
        <w:t xml:space="preserve">: </w:t>
      </w:r>
      <w:r w:rsidR="00536330">
        <w:rPr>
          <w:rFonts w:ascii="Times New Roman" w:hAnsi="Times New Roman"/>
          <w:sz w:val="24"/>
          <w:szCs w:val="24"/>
        </w:rPr>
        <w:t>Textbook of Limnology, 5</w:t>
      </w:r>
      <w:r w:rsidR="00536330" w:rsidRPr="00536330">
        <w:rPr>
          <w:rFonts w:ascii="Times New Roman" w:hAnsi="Times New Roman"/>
          <w:sz w:val="24"/>
          <w:szCs w:val="24"/>
          <w:vertAlign w:val="superscript"/>
        </w:rPr>
        <w:t>th</w:t>
      </w:r>
      <w:r w:rsidR="00536330">
        <w:rPr>
          <w:rFonts w:ascii="Times New Roman" w:hAnsi="Times New Roman"/>
          <w:sz w:val="24"/>
          <w:szCs w:val="24"/>
        </w:rPr>
        <w:t xml:space="preserve"> edition.</w:t>
      </w:r>
      <w:proofErr w:type="gramEnd"/>
      <w:r w:rsidR="00536330">
        <w:rPr>
          <w:rFonts w:ascii="Times New Roman" w:hAnsi="Times New Roman"/>
          <w:sz w:val="24"/>
          <w:szCs w:val="24"/>
        </w:rPr>
        <w:t xml:space="preserve">  </w:t>
      </w:r>
      <w:proofErr w:type="gramStart"/>
      <w:r w:rsidR="00536330">
        <w:rPr>
          <w:rFonts w:ascii="Times New Roman" w:hAnsi="Times New Roman"/>
          <w:sz w:val="24"/>
          <w:szCs w:val="24"/>
        </w:rPr>
        <w:t xml:space="preserve">By Gerald A. Cole and Paul E. </w:t>
      </w:r>
      <w:proofErr w:type="spellStart"/>
      <w:r w:rsidR="00536330">
        <w:rPr>
          <w:rFonts w:ascii="Times New Roman" w:hAnsi="Times New Roman"/>
          <w:sz w:val="24"/>
          <w:szCs w:val="24"/>
        </w:rPr>
        <w:t>Weihe</w:t>
      </w:r>
      <w:proofErr w:type="spellEnd"/>
      <w:r w:rsidR="00536330">
        <w:rPr>
          <w:rFonts w:ascii="Times New Roman" w:hAnsi="Times New Roman"/>
          <w:sz w:val="24"/>
          <w:szCs w:val="24"/>
        </w:rPr>
        <w:t>.</w:t>
      </w:r>
      <w:proofErr w:type="gramEnd"/>
      <w:r w:rsidR="00536330">
        <w:rPr>
          <w:rFonts w:ascii="Times New Roman" w:hAnsi="Times New Roman"/>
          <w:sz w:val="24"/>
          <w:szCs w:val="24"/>
        </w:rPr>
        <w:t xml:space="preserve">  Waveland Press, 2016.  You should buy this book.  It will help immensely.</w:t>
      </w:r>
    </w:p>
    <w:p w14:paraId="7035E83D" w14:textId="77777777" w:rsidR="00141EC6" w:rsidRPr="0051092A" w:rsidRDefault="00141EC6" w:rsidP="00141EC6">
      <w:pPr>
        <w:rPr>
          <w:rFonts w:ascii="Times New Roman" w:hAnsi="Times New Roman"/>
          <w:sz w:val="24"/>
          <w:szCs w:val="24"/>
        </w:rPr>
      </w:pPr>
    </w:p>
    <w:p w14:paraId="5F1B5369" w14:textId="019B8010" w:rsidR="00AB5871" w:rsidRPr="0051092A" w:rsidRDefault="00593047" w:rsidP="00593047">
      <w:pPr>
        <w:rPr>
          <w:rFonts w:ascii="Times New Roman" w:hAnsi="Times New Roman"/>
          <w:sz w:val="24"/>
          <w:szCs w:val="24"/>
        </w:rPr>
      </w:pPr>
      <w:r w:rsidRPr="0051092A">
        <w:rPr>
          <w:rFonts w:ascii="Times New Roman" w:hAnsi="Times New Roman"/>
          <w:b/>
          <w:sz w:val="24"/>
          <w:szCs w:val="24"/>
        </w:rPr>
        <w:t xml:space="preserve">Attendance: </w:t>
      </w:r>
      <w:r w:rsidR="00015DB5">
        <w:rPr>
          <w:rFonts w:ascii="Times New Roman" w:hAnsi="Times New Roman"/>
          <w:sz w:val="24"/>
          <w:szCs w:val="24"/>
        </w:rPr>
        <w:t>I do not take attendance, but your attendance is strongly encouraged.  Students who attend class generally perform better in the course.</w:t>
      </w:r>
    </w:p>
    <w:p w14:paraId="365BC8AC" w14:textId="77777777" w:rsidR="00AB5871" w:rsidRPr="0051092A" w:rsidRDefault="00AB5871" w:rsidP="00593047">
      <w:pPr>
        <w:rPr>
          <w:rFonts w:ascii="Times New Roman" w:hAnsi="Times New Roman"/>
          <w:sz w:val="24"/>
          <w:szCs w:val="24"/>
        </w:rPr>
      </w:pPr>
    </w:p>
    <w:p w14:paraId="5A30C954" w14:textId="1D76A81D" w:rsidR="0085001B" w:rsidRDefault="00141EC6" w:rsidP="0085001B">
      <w:pPr>
        <w:rPr>
          <w:rFonts w:ascii="Times New Roman" w:hAnsi="Times New Roman"/>
          <w:sz w:val="24"/>
          <w:szCs w:val="24"/>
        </w:rPr>
      </w:pPr>
      <w:r w:rsidRPr="0051092A">
        <w:rPr>
          <w:rFonts w:ascii="Times New Roman" w:hAnsi="Times New Roman"/>
          <w:b/>
          <w:sz w:val="24"/>
          <w:szCs w:val="24"/>
        </w:rPr>
        <w:t>Grading</w:t>
      </w:r>
      <w:r w:rsidRPr="0051092A">
        <w:rPr>
          <w:rFonts w:ascii="Times New Roman" w:hAnsi="Times New Roman"/>
          <w:sz w:val="24"/>
          <w:szCs w:val="24"/>
        </w:rPr>
        <w:t>:</w:t>
      </w:r>
      <w:r w:rsidR="0085001B">
        <w:rPr>
          <w:rFonts w:ascii="Times New Roman" w:hAnsi="Times New Roman"/>
          <w:sz w:val="24"/>
          <w:szCs w:val="24"/>
        </w:rPr>
        <w:t xml:space="preserve">  Your grade will be based on four exams, all </w:t>
      </w:r>
      <w:proofErr w:type="spellStart"/>
      <w:r w:rsidR="0085001B">
        <w:rPr>
          <w:rFonts w:ascii="Times New Roman" w:hAnsi="Times New Roman"/>
          <w:sz w:val="24"/>
          <w:szCs w:val="24"/>
        </w:rPr>
        <w:t>noncomprehensive</w:t>
      </w:r>
      <w:proofErr w:type="spellEnd"/>
      <w:r w:rsidR="0085001B">
        <w:rPr>
          <w:rFonts w:ascii="Times New Roman" w:hAnsi="Times New Roman"/>
          <w:sz w:val="24"/>
          <w:szCs w:val="24"/>
        </w:rPr>
        <w:t>.  Each is worth 25% of your course grade.</w:t>
      </w:r>
    </w:p>
    <w:p w14:paraId="0634EF87" w14:textId="77777777" w:rsidR="0085001B" w:rsidRDefault="0085001B" w:rsidP="0085001B">
      <w:pPr>
        <w:rPr>
          <w:rFonts w:ascii="Times New Roman" w:hAnsi="Times New Roman"/>
          <w:sz w:val="24"/>
          <w:szCs w:val="24"/>
        </w:rPr>
      </w:pPr>
    </w:p>
    <w:p w14:paraId="757C2007" w14:textId="37D5BB13" w:rsidR="0085001B" w:rsidRDefault="0085001B" w:rsidP="0085001B">
      <w:pPr>
        <w:rPr>
          <w:rFonts w:ascii="Times New Roman" w:eastAsiaTheme="minorHAnsi" w:hAnsi="Times New Roman"/>
          <w:sz w:val="24"/>
          <w:szCs w:val="24"/>
          <w:lang w:eastAsia="en-US"/>
        </w:rPr>
      </w:pPr>
      <w:r w:rsidRPr="0085001B">
        <w:rPr>
          <w:rFonts w:ascii="Times New Roman" w:eastAsiaTheme="minorHAnsi" w:hAnsi="Times New Roman"/>
          <w:sz w:val="24"/>
          <w:szCs w:val="24"/>
          <w:lang w:eastAsia="en-US"/>
        </w:rPr>
        <w:t xml:space="preserve">Exams will be fifty multiple choice questions.  Please bring a blue </w:t>
      </w:r>
      <w:proofErr w:type="spellStart"/>
      <w:r w:rsidRPr="0085001B">
        <w:rPr>
          <w:rFonts w:ascii="Times New Roman" w:eastAsiaTheme="minorHAnsi" w:hAnsi="Times New Roman"/>
          <w:sz w:val="24"/>
          <w:szCs w:val="24"/>
          <w:lang w:eastAsia="en-US"/>
        </w:rPr>
        <w:t>scantron</w:t>
      </w:r>
      <w:proofErr w:type="spellEnd"/>
      <w:r w:rsidRPr="0085001B">
        <w:rPr>
          <w:rFonts w:ascii="Times New Roman" w:eastAsiaTheme="minorHAnsi" w:hAnsi="Times New Roman"/>
          <w:sz w:val="24"/>
          <w:szCs w:val="24"/>
          <w:lang w:eastAsia="en-US"/>
        </w:rPr>
        <w:t xml:space="preserve"> (NCS form 4521) in good shape (not crumpled) and a pencil to each exam.  You will have the entire 50 minute class period to complete each exam, including the final.  Please mark you </w:t>
      </w:r>
      <w:proofErr w:type="spellStart"/>
      <w:r w:rsidRPr="0085001B">
        <w:rPr>
          <w:rFonts w:ascii="Times New Roman" w:eastAsiaTheme="minorHAnsi" w:hAnsi="Times New Roman"/>
          <w:sz w:val="24"/>
          <w:szCs w:val="24"/>
          <w:lang w:eastAsia="en-US"/>
        </w:rPr>
        <w:t>scantrons</w:t>
      </w:r>
      <w:proofErr w:type="spellEnd"/>
      <w:r w:rsidRPr="0085001B">
        <w:rPr>
          <w:rFonts w:ascii="Times New Roman" w:eastAsiaTheme="minorHAnsi" w:hAnsi="Times New Roman"/>
          <w:sz w:val="24"/>
          <w:szCs w:val="24"/>
          <w:lang w:eastAsia="en-US"/>
        </w:rPr>
        <w:t xml:space="preserve"> carefully.  I will not change a grade because of an answer marked incorrectly from an erasure.</w:t>
      </w:r>
    </w:p>
    <w:p w14:paraId="02350A8E" w14:textId="77777777" w:rsidR="0085001B" w:rsidRDefault="0085001B" w:rsidP="0085001B">
      <w:pPr>
        <w:rPr>
          <w:rFonts w:ascii="Times New Roman" w:eastAsiaTheme="minorHAnsi" w:hAnsi="Times New Roman"/>
          <w:sz w:val="24"/>
          <w:szCs w:val="24"/>
          <w:lang w:eastAsia="en-US"/>
        </w:rPr>
      </w:pPr>
    </w:p>
    <w:p w14:paraId="59C79679" w14:textId="77777777" w:rsidR="0085001B" w:rsidRPr="0085001B" w:rsidRDefault="0085001B" w:rsidP="0085001B">
      <w:pPr>
        <w:rPr>
          <w:rFonts w:ascii="Times New Roman" w:eastAsiaTheme="minorHAnsi" w:hAnsi="Times New Roman"/>
          <w:sz w:val="24"/>
          <w:szCs w:val="24"/>
          <w:lang w:eastAsia="en-US"/>
        </w:rPr>
      </w:pPr>
      <w:r w:rsidRPr="0085001B">
        <w:rPr>
          <w:rFonts w:ascii="Times New Roman" w:eastAsiaTheme="minorHAnsi" w:hAnsi="Times New Roman"/>
          <w:sz w:val="24"/>
          <w:szCs w:val="24"/>
          <w:lang w:eastAsia="en-US"/>
        </w:rPr>
        <w:t>The grading scale will be as follows:</w:t>
      </w:r>
    </w:p>
    <w:p w14:paraId="58E47406" w14:textId="77777777" w:rsidR="0085001B" w:rsidRPr="0085001B" w:rsidRDefault="0085001B" w:rsidP="0085001B">
      <w:pPr>
        <w:rPr>
          <w:rFonts w:ascii="Times New Roman" w:eastAsiaTheme="minorHAnsi" w:hAnsi="Times New Roman"/>
          <w:sz w:val="24"/>
          <w:szCs w:val="24"/>
          <w:lang w:eastAsia="en-US"/>
        </w:rPr>
      </w:pPr>
      <w:r w:rsidRPr="0085001B">
        <w:rPr>
          <w:rFonts w:ascii="Times New Roman" w:eastAsiaTheme="minorHAnsi" w:hAnsi="Times New Roman"/>
          <w:sz w:val="24"/>
          <w:szCs w:val="24"/>
          <w:lang w:eastAsia="en-US"/>
        </w:rPr>
        <w:t>&gt; 90      = A</w:t>
      </w:r>
    </w:p>
    <w:p w14:paraId="4F4402BD" w14:textId="77777777" w:rsidR="0085001B" w:rsidRPr="0085001B" w:rsidRDefault="0085001B" w:rsidP="0085001B">
      <w:pPr>
        <w:rPr>
          <w:rFonts w:ascii="Times New Roman" w:eastAsiaTheme="minorHAnsi" w:hAnsi="Times New Roman"/>
          <w:sz w:val="24"/>
          <w:szCs w:val="24"/>
          <w:lang w:eastAsia="en-US"/>
        </w:rPr>
      </w:pPr>
      <w:r w:rsidRPr="0085001B">
        <w:rPr>
          <w:rFonts w:ascii="Times New Roman" w:eastAsiaTheme="minorHAnsi" w:hAnsi="Times New Roman"/>
          <w:sz w:val="24"/>
          <w:szCs w:val="24"/>
          <w:lang w:eastAsia="en-US"/>
        </w:rPr>
        <w:t>80 – 90 = B</w:t>
      </w:r>
    </w:p>
    <w:p w14:paraId="7F29F076" w14:textId="77777777" w:rsidR="0085001B" w:rsidRPr="0085001B" w:rsidRDefault="0085001B" w:rsidP="0085001B">
      <w:pPr>
        <w:rPr>
          <w:rFonts w:ascii="Times New Roman" w:eastAsiaTheme="minorHAnsi" w:hAnsi="Times New Roman"/>
          <w:sz w:val="24"/>
          <w:szCs w:val="24"/>
          <w:lang w:eastAsia="en-US"/>
        </w:rPr>
      </w:pPr>
      <w:r w:rsidRPr="0085001B">
        <w:rPr>
          <w:rFonts w:ascii="Times New Roman" w:eastAsiaTheme="minorHAnsi" w:hAnsi="Times New Roman"/>
          <w:sz w:val="24"/>
          <w:szCs w:val="24"/>
          <w:lang w:eastAsia="en-US"/>
        </w:rPr>
        <w:t>70 – 80 = C</w:t>
      </w:r>
    </w:p>
    <w:p w14:paraId="06FADCFA" w14:textId="77777777" w:rsidR="0085001B" w:rsidRPr="0085001B" w:rsidRDefault="0085001B" w:rsidP="0085001B">
      <w:pPr>
        <w:rPr>
          <w:rFonts w:ascii="Times New Roman" w:eastAsiaTheme="minorHAnsi" w:hAnsi="Times New Roman"/>
          <w:sz w:val="24"/>
          <w:szCs w:val="24"/>
          <w:lang w:eastAsia="en-US"/>
        </w:rPr>
      </w:pPr>
      <w:r w:rsidRPr="0085001B">
        <w:rPr>
          <w:rFonts w:ascii="Times New Roman" w:eastAsiaTheme="minorHAnsi" w:hAnsi="Times New Roman"/>
          <w:sz w:val="24"/>
          <w:szCs w:val="24"/>
          <w:lang w:eastAsia="en-US"/>
        </w:rPr>
        <w:t>60 – 70 = D</w:t>
      </w:r>
    </w:p>
    <w:p w14:paraId="60FC0AE8" w14:textId="77777777" w:rsidR="0085001B" w:rsidRPr="0085001B" w:rsidRDefault="0085001B" w:rsidP="0085001B">
      <w:pPr>
        <w:rPr>
          <w:rFonts w:ascii="Times New Roman" w:eastAsiaTheme="minorHAnsi" w:hAnsi="Times New Roman"/>
          <w:sz w:val="24"/>
          <w:szCs w:val="24"/>
          <w:lang w:eastAsia="en-US"/>
        </w:rPr>
      </w:pPr>
      <w:r w:rsidRPr="0085001B">
        <w:rPr>
          <w:rFonts w:ascii="Times New Roman" w:eastAsiaTheme="minorHAnsi" w:hAnsi="Times New Roman"/>
          <w:sz w:val="24"/>
          <w:szCs w:val="24"/>
          <w:lang w:eastAsia="en-US"/>
        </w:rPr>
        <w:t>&lt; 60      = F</w:t>
      </w:r>
    </w:p>
    <w:p w14:paraId="403B46F0" w14:textId="77777777" w:rsidR="0085001B" w:rsidRPr="0085001B" w:rsidRDefault="0085001B" w:rsidP="0085001B">
      <w:pPr>
        <w:rPr>
          <w:rFonts w:ascii="Times New Roman" w:eastAsiaTheme="minorHAnsi" w:hAnsi="Times New Roman"/>
          <w:sz w:val="24"/>
          <w:szCs w:val="24"/>
          <w:lang w:eastAsia="en-US"/>
        </w:rPr>
      </w:pPr>
    </w:p>
    <w:p w14:paraId="3D1D4B2A" w14:textId="77777777" w:rsidR="0085001B" w:rsidRPr="0085001B" w:rsidRDefault="0085001B" w:rsidP="0085001B">
      <w:pPr>
        <w:rPr>
          <w:rFonts w:ascii="Times New Roman" w:eastAsiaTheme="minorHAnsi" w:hAnsi="Times New Roman"/>
          <w:sz w:val="24"/>
          <w:szCs w:val="24"/>
          <w:lang w:eastAsia="en-US"/>
        </w:rPr>
      </w:pPr>
      <w:r w:rsidRPr="0085001B">
        <w:rPr>
          <w:rFonts w:ascii="Times New Roman" w:eastAsiaTheme="minorHAnsi" w:hAnsi="Times New Roman"/>
          <w:sz w:val="24"/>
          <w:szCs w:val="24"/>
          <w:lang w:eastAsia="en-US"/>
        </w:rPr>
        <w:t xml:space="preserve">Individual exam grades and final percentages </w:t>
      </w:r>
      <w:r w:rsidRPr="0085001B">
        <w:rPr>
          <w:rFonts w:ascii="Times New Roman" w:eastAsiaTheme="minorHAnsi" w:hAnsi="Times New Roman"/>
          <w:b/>
          <w:sz w:val="24"/>
          <w:szCs w:val="24"/>
          <w:u w:val="single"/>
          <w:lang w:eastAsia="en-US"/>
        </w:rPr>
        <w:t>MAY</w:t>
      </w:r>
      <w:r w:rsidRPr="0085001B">
        <w:rPr>
          <w:rFonts w:ascii="Times New Roman" w:eastAsiaTheme="minorHAnsi" w:hAnsi="Times New Roman"/>
          <w:sz w:val="24"/>
          <w:szCs w:val="24"/>
          <w:lang w:eastAsia="en-US"/>
        </w:rPr>
        <w:t xml:space="preserve"> be curved.  This is not a guarantee for the entire course or any individual exam.  You will receive a grade based on your exam scores.  Please do not </w:t>
      </w:r>
      <w:r w:rsidRPr="0085001B">
        <w:rPr>
          <w:rFonts w:ascii="Times New Roman" w:eastAsiaTheme="minorHAnsi" w:hAnsi="Times New Roman"/>
          <w:sz w:val="24"/>
          <w:szCs w:val="24"/>
          <w:lang w:eastAsia="en-US"/>
        </w:rPr>
        <w:lastRenderedPageBreak/>
        <w:t>beg for points.  There is a cutoff point when it comes to letter grades.  If you are below the cutoff for a specific letter grade, no amount of grade grubbing will get you a higher grade.</w:t>
      </w:r>
    </w:p>
    <w:p w14:paraId="27D96C44" w14:textId="77777777" w:rsidR="0085001B" w:rsidRPr="0085001B" w:rsidRDefault="0085001B" w:rsidP="0085001B">
      <w:pPr>
        <w:rPr>
          <w:rFonts w:ascii="Times New Roman" w:eastAsiaTheme="minorHAnsi" w:hAnsi="Times New Roman"/>
          <w:sz w:val="24"/>
          <w:szCs w:val="24"/>
          <w:lang w:eastAsia="en-US"/>
        </w:rPr>
      </w:pPr>
    </w:p>
    <w:p w14:paraId="5B1B36A8" w14:textId="77777777" w:rsidR="0085001B" w:rsidRPr="0085001B" w:rsidRDefault="0085001B" w:rsidP="0085001B">
      <w:pPr>
        <w:rPr>
          <w:rFonts w:ascii="Times New Roman" w:eastAsiaTheme="minorHAnsi" w:hAnsi="Times New Roman"/>
          <w:sz w:val="24"/>
          <w:szCs w:val="24"/>
          <w:lang w:eastAsia="en-US"/>
        </w:rPr>
      </w:pPr>
      <w:r w:rsidRPr="0085001B">
        <w:rPr>
          <w:rFonts w:ascii="Times New Roman" w:eastAsiaTheme="minorHAnsi" w:hAnsi="Times New Roman"/>
          <w:sz w:val="24"/>
          <w:szCs w:val="24"/>
          <w:lang w:eastAsia="en-US"/>
        </w:rPr>
        <w:t xml:space="preserve">I will post your exam grades and final grades on Blackboard.  If there is a problem with your grade, contact me BEFORE you see your final grade on </w:t>
      </w:r>
      <w:proofErr w:type="spellStart"/>
      <w:r w:rsidRPr="0085001B">
        <w:rPr>
          <w:rFonts w:ascii="Times New Roman" w:eastAsiaTheme="minorHAnsi" w:hAnsi="Times New Roman"/>
          <w:sz w:val="24"/>
          <w:szCs w:val="24"/>
          <w:lang w:eastAsia="en-US"/>
        </w:rPr>
        <w:t>MyMav</w:t>
      </w:r>
      <w:proofErr w:type="spellEnd"/>
      <w:r w:rsidRPr="0085001B">
        <w:rPr>
          <w:rFonts w:ascii="Times New Roman" w:eastAsiaTheme="minorHAnsi" w:hAnsi="Times New Roman"/>
          <w:sz w:val="24"/>
          <w:szCs w:val="24"/>
          <w:lang w:eastAsia="en-US"/>
        </w:rPr>
        <w:t>.  It is much easier and faster to change a grade before it is formally entered.</w:t>
      </w:r>
    </w:p>
    <w:p w14:paraId="0732A528" w14:textId="5A471EF9" w:rsidR="00786C2F" w:rsidRPr="0051092A" w:rsidRDefault="00786C2F" w:rsidP="0085001B">
      <w:pPr>
        <w:rPr>
          <w:rFonts w:ascii="Times New Roman" w:hAnsi="Times New Roman"/>
          <w:b/>
          <w:color w:val="0000FF"/>
          <w:sz w:val="24"/>
          <w:szCs w:val="24"/>
        </w:rPr>
      </w:pPr>
    </w:p>
    <w:p w14:paraId="3935FAC7" w14:textId="0E344FDE" w:rsidR="0085001B" w:rsidRDefault="0085001B" w:rsidP="0085001B">
      <w:pPr>
        <w:rPr>
          <w:rFonts w:ascii="Times New Roman" w:eastAsiaTheme="minorHAnsi" w:hAnsi="Times New Roman"/>
          <w:sz w:val="24"/>
          <w:szCs w:val="24"/>
          <w:lang w:eastAsia="en-US"/>
        </w:rPr>
      </w:pPr>
      <w:r w:rsidRPr="0085001B">
        <w:rPr>
          <w:rFonts w:ascii="Times New Roman" w:eastAsiaTheme="minorHAnsi" w:hAnsi="Times New Roman"/>
          <w:sz w:val="24"/>
          <w:szCs w:val="24"/>
          <w:lang w:eastAsia="en-US"/>
        </w:rPr>
        <w:t xml:space="preserve">Make-up exam policy: If you miss a class when an exam is scheduled, you may take a make-up exam.  </w:t>
      </w:r>
      <w:r w:rsidRPr="0085001B">
        <w:rPr>
          <w:rFonts w:ascii="Times New Roman" w:eastAsiaTheme="minorHAnsi" w:hAnsi="Times New Roman"/>
          <w:b/>
          <w:sz w:val="24"/>
          <w:szCs w:val="24"/>
          <w:u w:val="single"/>
          <w:lang w:eastAsia="en-US"/>
        </w:rPr>
        <w:t>ALL make-up exams will be in essay format</w:t>
      </w:r>
      <w:r>
        <w:rPr>
          <w:rFonts w:ascii="Times New Roman" w:eastAsiaTheme="minorHAnsi" w:hAnsi="Times New Roman"/>
          <w:sz w:val="24"/>
          <w:szCs w:val="24"/>
          <w:lang w:eastAsia="en-US"/>
        </w:rPr>
        <w:t>. T</w:t>
      </w:r>
      <w:r w:rsidRPr="0085001B">
        <w:rPr>
          <w:rFonts w:ascii="Times New Roman" w:eastAsiaTheme="minorHAnsi" w:hAnsi="Times New Roman"/>
          <w:sz w:val="24"/>
          <w:szCs w:val="24"/>
          <w:lang w:eastAsia="en-US"/>
        </w:rPr>
        <w:t>he questions and grading will be at my discretion.</w:t>
      </w:r>
    </w:p>
    <w:p w14:paraId="02CEE337" w14:textId="77777777" w:rsidR="0085001B" w:rsidRDefault="0085001B" w:rsidP="0085001B">
      <w:pPr>
        <w:rPr>
          <w:rFonts w:ascii="Times New Roman" w:eastAsiaTheme="minorHAnsi" w:hAnsi="Times New Roman"/>
          <w:sz w:val="24"/>
          <w:szCs w:val="24"/>
          <w:lang w:eastAsia="en-US"/>
        </w:rPr>
      </w:pPr>
    </w:p>
    <w:p w14:paraId="55EF5952" w14:textId="43889691" w:rsidR="0085001B" w:rsidRDefault="0085001B" w:rsidP="0085001B">
      <w:pPr>
        <w:rPr>
          <w:rFonts w:ascii="Times New Roman" w:eastAsiaTheme="minorHAnsi" w:hAnsi="Times New Roman"/>
          <w:sz w:val="24"/>
          <w:szCs w:val="24"/>
          <w:lang w:eastAsia="en-US"/>
        </w:rPr>
      </w:pPr>
      <w:r w:rsidRPr="0085001B">
        <w:rPr>
          <w:rFonts w:ascii="Times New Roman" w:eastAsiaTheme="minorHAnsi" w:hAnsi="Times New Roman"/>
          <w:b/>
          <w:sz w:val="24"/>
          <w:szCs w:val="24"/>
          <w:lang w:eastAsia="en-US"/>
        </w:rPr>
        <w:t>Course schedule:</w:t>
      </w:r>
      <w:r w:rsidR="00A22CE6">
        <w:rPr>
          <w:rFonts w:ascii="Times New Roman" w:eastAsiaTheme="minorHAnsi" w:hAnsi="Times New Roman"/>
          <w:b/>
          <w:sz w:val="24"/>
          <w:szCs w:val="24"/>
          <w:lang w:eastAsia="en-US"/>
        </w:rPr>
        <w:t xml:space="preserve">  </w:t>
      </w:r>
      <w:r w:rsidR="00A22CE6">
        <w:rPr>
          <w:rFonts w:ascii="Times New Roman" w:eastAsiaTheme="minorHAnsi" w:hAnsi="Times New Roman"/>
          <w:sz w:val="24"/>
          <w:szCs w:val="24"/>
          <w:lang w:eastAsia="en-US"/>
        </w:rPr>
        <w:t xml:space="preserve">I have not set an exam schedule yet.  You will have at least one week’s advance notice before each exam.  Just as a simple tip, if you ask me when the exam is, I’ll have very good evidence you aren’t attending class.  </w:t>
      </w:r>
    </w:p>
    <w:p w14:paraId="2327A8EF" w14:textId="77777777" w:rsidR="00A22CE6" w:rsidRDefault="00A22CE6" w:rsidP="0085001B">
      <w:pPr>
        <w:rPr>
          <w:rFonts w:ascii="Times New Roman" w:eastAsiaTheme="minorHAnsi" w:hAnsi="Times New Roman"/>
          <w:sz w:val="24"/>
          <w:szCs w:val="24"/>
          <w:lang w:eastAsia="en-US"/>
        </w:rPr>
      </w:pPr>
    </w:p>
    <w:p w14:paraId="6A0505ED" w14:textId="58C20CE2"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Chapter 1: Introduction to Limnology</w:t>
      </w:r>
    </w:p>
    <w:p w14:paraId="5DC1395A" w14:textId="0CCB3677"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Chapter 2: Survey of </w:t>
      </w:r>
      <w:proofErr w:type="spellStart"/>
      <w:r>
        <w:rPr>
          <w:rFonts w:ascii="Times New Roman" w:eastAsiaTheme="minorHAnsi" w:hAnsi="Times New Roman"/>
          <w:sz w:val="24"/>
          <w:szCs w:val="24"/>
          <w:lang w:eastAsia="en-US"/>
        </w:rPr>
        <w:t>Limnological</w:t>
      </w:r>
      <w:proofErr w:type="spellEnd"/>
      <w:r>
        <w:rPr>
          <w:rFonts w:ascii="Times New Roman" w:eastAsiaTheme="minorHAnsi" w:hAnsi="Times New Roman"/>
          <w:sz w:val="24"/>
          <w:szCs w:val="24"/>
          <w:lang w:eastAsia="en-US"/>
        </w:rPr>
        <w:t xml:space="preserve"> Biodiversity </w:t>
      </w:r>
    </w:p>
    <w:p w14:paraId="2E52FD30" w14:textId="00048F44"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Chapter 3: The Limnetic Communities</w:t>
      </w:r>
    </w:p>
    <w:p w14:paraId="51C7FB67" w14:textId="67CEAF21"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Chapter 4: Ecosystems, Energy, and Production</w:t>
      </w:r>
    </w:p>
    <w:p w14:paraId="49F8C5F2" w14:textId="6AF53790"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Exam #1</w:t>
      </w:r>
      <w:r>
        <w:rPr>
          <w:rFonts w:ascii="Times New Roman" w:eastAsiaTheme="minorHAnsi" w:hAnsi="Times New Roman"/>
          <w:sz w:val="24"/>
          <w:szCs w:val="24"/>
          <w:lang w:eastAsia="en-US"/>
        </w:rPr>
        <w:t>(remember Zoology?  It’s back.)</w:t>
      </w:r>
    </w:p>
    <w:p w14:paraId="7F2160FF" w14:textId="77777777" w:rsidR="00A22CE6" w:rsidRDefault="00A22CE6" w:rsidP="0085001B">
      <w:pPr>
        <w:rPr>
          <w:rFonts w:ascii="Times New Roman" w:eastAsiaTheme="minorHAnsi" w:hAnsi="Times New Roman"/>
          <w:sz w:val="24"/>
          <w:szCs w:val="24"/>
          <w:lang w:eastAsia="en-US"/>
        </w:rPr>
      </w:pPr>
    </w:p>
    <w:p w14:paraId="2C30843C" w14:textId="2AB8D55E"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Chapter 5: Lake Origins and Evolution</w:t>
      </w:r>
    </w:p>
    <w:p w14:paraId="5C4DAB7E" w14:textId="6B59100B"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Chapter 6: Shapes and Sizes of Lakes</w:t>
      </w:r>
      <w:bookmarkStart w:id="0" w:name="_GoBack"/>
      <w:bookmarkEnd w:id="0"/>
    </w:p>
    <w:p w14:paraId="52C958E7" w14:textId="53C746AB"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Chapter 7: Wetlands</w:t>
      </w:r>
    </w:p>
    <w:p w14:paraId="116466C5" w14:textId="4D93620F"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Chapter 8: Streams: the Lotic Ecosystem</w:t>
      </w:r>
    </w:p>
    <w:p w14:paraId="1EEEE351" w14:textId="4F888CEC"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Exam #2 (Let’s learn about wet places that aren’t the ocean.)</w:t>
      </w:r>
    </w:p>
    <w:p w14:paraId="2A25A5CE" w14:textId="77777777" w:rsidR="00A22CE6" w:rsidRDefault="00A22CE6" w:rsidP="0085001B">
      <w:pPr>
        <w:rPr>
          <w:rFonts w:ascii="Times New Roman" w:eastAsiaTheme="minorHAnsi" w:hAnsi="Times New Roman"/>
          <w:sz w:val="24"/>
          <w:szCs w:val="24"/>
          <w:lang w:eastAsia="en-US"/>
        </w:rPr>
      </w:pPr>
    </w:p>
    <w:p w14:paraId="6F7F7FA7" w14:textId="0967113C"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Chapter 9: Light and the Aquatic Ecosystem</w:t>
      </w:r>
    </w:p>
    <w:p w14:paraId="0951278D" w14:textId="1ED00F60"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Chapter 10: Density, Layering, and Lake Mixing </w:t>
      </w:r>
    </w:p>
    <w:p w14:paraId="1DCF5796" w14:textId="61F74234"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Chapter 11: Heat Energy and Wave Movements</w:t>
      </w:r>
    </w:p>
    <w:p w14:paraId="1406BFC2" w14:textId="776D4A50" w:rsidR="00A22CE6" w:rsidRDefault="00A22CE6" w:rsidP="0085001B">
      <w:pPr>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Exam #3 </w:t>
      </w:r>
      <w:r>
        <w:rPr>
          <w:rFonts w:ascii="Times New Roman" w:eastAsiaTheme="minorHAnsi" w:hAnsi="Times New Roman"/>
          <w:sz w:val="24"/>
          <w:szCs w:val="24"/>
          <w:lang w:eastAsia="en-US"/>
        </w:rPr>
        <w:t>(Physics?</w:t>
      </w:r>
      <w:proofErr w:type="gramEnd"/>
      <w:r>
        <w:rPr>
          <w:rFonts w:ascii="Times New Roman" w:eastAsiaTheme="minorHAnsi" w:hAnsi="Times New Roman"/>
          <w:sz w:val="24"/>
          <w:szCs w:val="24"/>
          <w:lang w:eastAsia="en-US"/>
        </w:rPr>
        <w:t xml:space="preserve">  </w:t>
      </w:r>
      <w:proofErr w:type="gramStart"/>
      <w:r>
        <w:rPr>
          <w:rFonts w:ascii="Times New Roman" w:eastAsiaTheme="minorHAnsi" w:hAnsi="Times New Roman"/>
          <w:sz w:val="24"/>
          <w:szCs w:val="24"/>
          <w:lang w:eastAsia="en-US"/>
        </w:rPr>
        <w:t>In biology?</w:t>
      </w:r>
      <w:proofErr w:type="gramEnd"/>
      <w:r>
        <w:rPr>
          <w:rFonts w:ascii="Times New Roman" w:eastAsiaTheme="minorHAnsi" w:hAnsi="Times New Roman"/>
          <w:sz w:val="24"/>
          <w:szCs w:val="24"/>
          <w:lang w:eastAsia="en-US"/>
        </w:rPr>
        <w:t xml:space="preserve">  </w:t>
      </w:r>
      <w:proofErr w:type="gramStart"/>
      <w:r>
        <w:rPr>
          <w:rFonts w:ascii="Times New Roman" w:eastAsiaTheme="minorHAnsi" w:hAnsi="Times New Roman"/>
          <w:sz w:val="24"/>
          <w:szCs w:val="24"/>
          <w:lang w:eastAsia="en-US"/>
        </w:rPr>
        <w:t>Fluid dynamics?</w:t>
      </w:r>
      <w:proofErr w:type="gramEnd"/>
      <w:r>
        <w:rPr>
          <w:rFonts w:ascii="Times New Roman" w:eastAsiaTheme="minorHAnsi" w:hAnsi="Times New Roman"/>
          <w:sz w:val="24"/>
          <w:szCs w:val="24"/>
          <w:lang w:eastAsia="en-US"/>
        </w:rPr>
        <w:t xml:space="preserve">  Ouch.)</w:t>
      </w:r>
    </w:p>
    <w:p w14:paraId="65B39EBA" w14:textId="77777777" w:rsidR="00A22CE6" w:rsidRDefault="00A22CE6" w:rsidP="0085001B">
      <w:pPr>
        <w:rPr>
          <w:rFonts w:ascii="Times New Roman" w:eastAsiaTheme="minorHAnsi" w:hAnsi="Times New Roman"/>
          <w:sz w:val="24"/>
          <w:szCs w:val="24"/>
          <w:lang w:eastAsia="en-US"/>
        </w:rPr>
      </w:pPr>
    </w:p>
    <w:p w14:paraId="60913CB2" w14:textId="29B6225E"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Chapter 12: Oxygen and Other Dissolved Gasses</w:t>
      </w:r>
    </w:p>
    <w:p w14:paraId="3ED26D41" w14:textId="7E5ADE0E"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Chapter 13: Carbon Dioxide, Alkalinity, and pH: the CO</w:t>
      </w:r>
      <w:r>
        <w:rPr>
          <w:rFonts w:ascii="Times New Roman" w:eastAsiaTheme="minorHAnsi" w:hAnsi="Times New Roman"/>
          <w:sz w:val="24"/>
          <w:szCs w:val="24"/>
          <w:vertAlign w:val="subscript"/>
          <w:lang w:eastAsia="en-US"/>
        </w:rPr>
        <w:t xml:space="preserve">2 </w:t>
      </w:r>
      <w:r>
        <w:rPr>
          <w:rFonts w:ascii="Times New Roman" w:eastAsiaTheme="minorHAnsi" w:hAnsi="Times New Roman"/>
          <w:sz w:val="24"/>
          <w:szCs w:val="24"/>
          <w:lang w:eastAsia="en-US"/>
        </w:rPr>
        <w:t>System</w:t>
      </w:r>
    </w:p>
    <w:p w14:paraId="45F26008" w14:textId="1B995F6C"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Chapter 14: The Major Ions in Inland Waters</w:t>
      </w:r>
    </w:p>
    <w:p w14:paraId="7F05C667" w14:textId="65EE6B67" w:rsidR="00A22CE6" w:rsidRDefault="00A22CE6"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Chapter 15: Redox, Metals, Nutrients, and Organic Substances</w:t>
      </w:r>
    </w:p>
    <w:p w14:paraId="36C8CAE3" w14:textId="1E8659D3" w:rsidR="00A22CE6" w:rsidRPr="0085001B" w:rsidRDefault="0015739A" w:rsidP="0085001B">
      <w:pPr>
        <w:rPr>
          <w:rFonts w:ascii="Times New Roman" w:eastAsiaTheme="minorHAnsi" w:hAnsi="Times New Roman"/>
          <w:sz w:val="24"/>
          <w:szCs w:val="24"/>
          <w:lang w:eastAsia="en-US"/>
        </w:rPr>
      </w:pPr>
      <w:r>
        <w:rPr>
          <w:rFonts w:ascii="Times New Roman" w:eastAsiaTheme="minorHAnsi" w:hAnsi="Times New Roman"/>
          <w:sz w:val="24"/>
          <w:szCs w:val="24"/>
          <w:lang w:eastAsia="en-US"/>
        </w:rPr>
        <w:t>Exam #4</w:t>
      </w:r>
      <w:r w:rsidR="00A22CE6">
        <w:rPr>
          <w:rFonts w:ascii="Times New Roman" w:eastAsiaTheme="minorHAnsi" w:hAnsi="Times New Roman"/>
          <w:sz w:val="24"/>
          <w:szCs w:val="24"/>
          <w:lang w:eastAsia="en-US"/>
        </w:rPr>
        <w:t xml:space="preserve"> (Yeah, chemistry is back, too.  It’s going to get a little </w:t>
      </w:r>
      <w:proofErr w:type="spellStart"/>
      <w:r w:rsidR="00A22CE6">
        <w:rPr>
          <w:rFonts w:ascii="Times New Roman" w:eastAsiaTheme="minorHAnsi" w:hAnsi="Times New Roman"/>
          <w:sz w:val="24"/>
          <w:szCs w:val="24"/>
          <w:lang w:eastAsia="en-US"/>
        </w:rPr>
        <w:t>mathy</w:t>
      </w:r>
      <w:proofErr w:type="spellEnd"/>
      <w:r w:rsidR="00A22CE6">
        <w:rPr>
          <w:rFonts w:ascii="Times New Roman" w:eastAsiaTheme="minorHAnsi" w:hAnsi="Times New Roman"/>
          <w:sz w:val="24"/>
          <w:szCs w:val="24"/>
          <w:lang w:eastAsia="en-US"/>
        </w:rPr>
        <w:t xml:space="preserve"> again as well.  Sorry.)</w:t>
      </w:r>
    </w:p>
    <w:p w14:paraId="0D228F8E" w14:textId="77777777" w:rsidR="009D0858" w:rsidRPr="0051092A" w:rsidRDefault="009D0858" w:rsidP="009D0858">
      <w:pPr>
        <w:rPr>
          <w:rFonts w:ascii="Times New Roman" w:hAnsi="Times New Roman"/>
          <w:color w:val="0000FF"/>
          <w:sz w:val="24"/>
          <w:szCs w:val="24"/>
        </w:rPr>
      </w:pPr>
    </w:p>
    <w:p w14:paraId="01E9F4A9" w14:textId="77777777" w:rsidR="0091586E" w:rsidRPr="0051092A" w:rsidRDefault="00141EC6" w:rsidP="0091586E">
      <w:pPr>
        <w:pStyle w:val="NormalWeb"/>
        <w:spacing w:before="0" w:beforeAutospacing="0" w:after="0" w:afterAutospacing="0"/>
      </w:pPr>
      <w:r w:rsidRPr="0051092A">
        <w:rPr>
          <w:b/>
        </w:rPr>
        <w:t xml:space="preserve">Drop Policy: </w:t>
      </w:r>
      <w:r w:rsidR="00B14E6E" w:rsidRPr="0051092A">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51092A">
        <w:t xml:space="preserve">It is the student's responsibility to officially withdraw if they do not plan to attend after registering. </w:t>
      </w:r>
      <w:r w:rsidR="0091586E" w:rsidRPr="0051092A">
        <w:rPr>
          <w:rStyle w:val="Strong"/>
        </w:rPr>
        <w:t>Students will not be automatically dropped for non-attendance</w:t>
      </w:r>
      <w:r w:rsidR="0091586E" w:rsidRPr="0051092A">
        <w:t xml:space="preserve">. Repayment of certain types of financial aid administered through the University may be required as the result of dropping classes or withdrawing. </w:t>
      </w:r>
      <w:r w:rsidR="009D756D" w:rsidRPr="0051092A">
        <w:t>For more information, c</w:t>
      </w:r>
      <w:r w:rsidR="0091586E" w:rsidRPr="0051092A">
        <w:t xml:space="preserve">ontact the </w:t>
      </w:r>
      <w:r w:rsidR="009D756D" w:rsidRPr="0051092A">
        <w:t xml:space="preserve">Office of </w:t>
      </w:r>
      <w:r w:rsidR="0091586E" w:rsidRPr="0051092A">
        <w:t xml:space="preserve">Financial Aid </w:t>
      </w:r>
      <w:r w:rsidR="009D756D" w:rsidRPr="0051092A">
        <w:t>and Scholarships (</w:t>
      </w:r>
      <w:hyperlink r:id="rId9" w:history="1">
        <w:r w:rsidR="00A933D4" w:rsidRPr="0051092A">
          <w:rPr>
            <w:rStyle w:val="Hyperlink"/>
          </w:rPr>
          <w:t>http://wweb.uta.edu/aao/fao/</w:t>
        </w:r>
      </w:hyperlink>
      <w:r w:rsidR="009D756D" w:rsidRPr="0051092A">
        <w:t>).</w:t>
      </w:r>
    </w:p>
    <w:p w14:paraId="075BA21C" w14:textId="77777777" w:rsidR="009D756D" w:rsidRPr="0051092A" w:rsidRDefault="009D756D" w:rsidP="0091586E">
      <w:pPr>
        <w:pStyle w:val="NormalWeb"/>
        <w:spacing w:before="0" w:beforeAutospacing="0" w:after="0" w:afterAutospacing="0"/>
      </w:pPr>
    </w:p>
    <w:p w14:paraId="70F63011" w14:textId="17218DF4" w:rsidR="003B36CF" w:rsidRPr="0051092A" w:rsidRDefault="003B36CF" w:rsidP="003B36CF">
      <w:pPr>
        <w:rPr>
          <w:rFonts w:ascii="Times New Roman" w:hAnsi="Times New Roman"/>
          <w:b/>
          <w:sz w:val="24"/>
          <w:szCs w:val="24"/>
          <w:u w:val="single"/>
        </w:rPr>
      </w:pPr>
      <w:r w:rsidRPr="0051092A">
        <w:rPr>
          <w:rFonts w:ascii="Times New Roman" w:hAnsi="Times New Roman"/>
          <w:b/>
          <w:bCs/>
          <w:sz w:val="24"/>
          <w:szCs w:val="24"/>
        </w:rPr>
        <w:lastRenderedPageBreak/>
        <w:t>Disability Accommodations</w:t>
      </w:r>
      <w:r w:rsidR="00814091" w:rsidRPr="0051092A">
        <w:rPr>
          <w:rFonts w:ascii="Times New Roman" w:hAnsi="Times New Roman"/>
          <w:b/>
          <w:bCs/>
          <w:sz w:val="24"/>
          <w:szCs w:val="24"/>
        </w:rPr>
        <w:t>:</w:t>
      </w:r>
      <w:r w:rsidR="00141EC6" w:rsidRPr="0051092A">
        <w:rPr>
          <w:rFonts w:ascii="Times New Roman" w:hAnsi="Times New Roman"/>
          <w:b/>
          <w:bCs/>
          <w:sz w:val="24"/>
          <w:szCs w:val="24"/>
        </w:rPr>
        <w:t xml:space="preserve"> </w:t>
      </w:r>
      <w:r w:rsidR="00D31529" w:rsidRPr="0051092A">
        <w:rPr>
          <w:rFonts w:ascii="Times New Roman" w:hAnsi="Times New Roman"/>
          <w:sz w:val="24"/>
          <w:szCs w:val="24"/>
        </w:rPr>
        <w:t>UT</w:t>
      </w:r>
      <w:r w:rsidR="00D31529" w:rsidRPr="0051092A">
        <w:rPr>
          <w:rFonts w:ascii="Times New Roman" w:hAnsi="Times New Roman"/>
          <w:b/>
          <w:sz w:val="24"/>
          <w:szCs w:val="24"/>
        </w:rPr>
        <w:t xml:space="preserve"> </w:t>
      </w:r>
      <w:r w:rsidRPr="0051092A">
        <w:rPr>
          <w:rFonts w:ascii="Times New Roman" w:hAnsi="Times New Roman"/>
          <w:sz w:val="24"/>
          <w:szCs w:val="24"/>
        </w:rPr>
        <w:t xml:space="preserve">Arlington is on record as being committed to both the spirit and letter of all federal equal opportunity legislation, including </w:t>
      </w:r>
      <w:r w:rsidRPr="0051092A">
        <w:rPr>
          <w:rFonts w:ascii="Times New Roman" w:hAnsi="Times New Roman"/>
          <w:i/>
          <w:sz w:val="24"/>
          <w:szCs w:val="24"/>
        </w:rPr>
        <w:t xml:space="preserve">The Americans with Disabilities Act (ADA), The Americans with Disabilities Amendments Act (ADAAA), </w:t>
      </w:r>
      <w:r w:rsidRPr="0051092A">
        <w:rPr>
          <w:rFonts w:ascii="Times New Roman" w:hAnsi="Times New Roman"/>
          <w:sz w:val="24"/>
          <w:szCs w:val="24"/>
        </w:rPr>
        <w:t xml:space="preserve">and </w:t>
      </w:r>
      <w:r w:rsidRPr="0051092A">
        <w:rPr>
          <w:rFonts w:ascii="Times New Roman" w:hAnsi="Times New Roman"/>
          <w:i/>
          <w:sz w:val="24"/>
          <w:szCs w:val="24"/>
        </w:rPr>
        <w:t xml:space="preserve">Section 504 of the Rehabilitation Act. </w:t>
      </w:r>
      <w:r w:rsidRPr="0051092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51092A">
        <w:rPr>
          <w:rFonts w:ascii="Times New Roman" w:hAnsi="Times New Roman"/>
          <w:b/>
          <w:sz w:val="24"/>
          <w:szCs w:val="24"/>
        </w:rPr>
        <w:t>a letter certified</w:t>
      </w:r>
      <w:r w:rsidRPr="0051092A">
        <w:rPr>
          <w:rFonts w:ascii="Times New Roman" w:hAnsi="Times New Roman"/>
          <w:sz w:val="24"/>
          <w:szCs w:val="24"/>
        </w:rPr>
        <w:t xml:space="preserve"> by the Office for Students with Disabilities (OSD).</w:t>
      </w:r>
      <w:r w:rsidRPr="0051092A">
        <w:rPr>
          <w:rFonts w:ascii="Times New Roman" w:hAnsi="Times New Roman"/>
          <w:b/>
          <w:sz w:val="24"/>
          <w:szCs w:val="24"/>
          <w:u w:val="single"/>
        </w:rPr>
        <w:t xml:space="preserve"> </w:t>
      </w:r>
      <w:r w:rsidR="00913511" w:rsidRPr="0051092A">
        <w:rPr>
          <w:rFonts w:ascii="Times New Roman" w:hAnsi="Times New Roman"/>
          <w:b/>
          <w:sz w:val="24"/>
          <w:szCs w:val="24"/>
        </w:rPr>
        <w:t xml:space="preserve"> </w:t>
      </w:r>
      <w:r w:rsidR="00D31529" w:rsidRPr="0051092A">
        <w:rPr>
          <w:rFonts w:ascii="Times New Roman" w:hAnsi="Times New Roman"/>
          <w:sz w:val="24"/>
          <w:szCs w:val="24"/>
        </w:rPr>
        <w:t xml:space="preserve">Only those students who have officially documented a need for an accommodation will have their request honored. </w:t>
      </w:r>
      <w:r w:rsidRPr="0051092A">
        <w:rPr>
          <w:rFonts w:ascii="Times New Roman" w:hAnsi="Times New Roman"/>
          <w:sz w:val="24"/>
          <w:szCs w:val="24"/>
        </w:rPr>
        <w:t>Students experiencing a range of conditions (Physical, Learning, Chronic Health, Mental Health, and Sensory) that may cause diminished academic performance or other barriers to learning may seek services and/or accommodations by contacting</w:t>
      </w:r>
      <w:r w:rsidR="001B691F" w:rsidRPr="0051092A">
        <w:rPr>
          <w:rFonts w:ascii="Times New Roman" w:hAnsi="Times New Roman"/>
          <w:sz w:val="24"/>
          <w:szCs w:val="24"/>
        </w:rPr>
        <w:t>:</w:t>
      </w:r>
      <w:r w:rsidRPr="0051092A">
        <w:rPr>
          <w:rFonts w:ascii="Times New Roman" w:hAnsi="Times New Roman"/>
          <w:sz w:val="24"/>
          <w:szCs w:val="24"/>
        </w:rPr>
        <w:t xml:space="preserve"> </w:t>
      </w:r>
    </w:p>
    <w:p w14:paraId="31C2CC4F" w14:textId="65298580" w:rsidR="001B691F" w:rsidRPr="0051092A" w:rsidRDefault="003B36CF" w:rsidP="001B691F">
      <w:pPr>
        <w:pStyle w:val="NormalWeb"/>
        <w:spacing w:before="0" w:beforeAutospacing="0" w:after="0" w:afterAutospacing="0"/>
      </w:pPr>
      <w:r w:rsidRPr="0051092A">
        <w:rPr>
          <w:b/>
          <w:u w:val="single"/>
        </w:rPr>
        <w:t>The Office for Students with Disabilities, (OSD</w:t>
      </w:r>
      <w:proofErr w:type="gramStart"/>
      <w:r w:rsidRPr="0051092A">
        <w:rPr>
          <w:b/>
          <w:u w:val="single"/>
        </w:rPr>
        <w:t>)</w:t>
      </w:r>
      <w:r w:rsidRPr="0051092A">
        <w:t xml:space="preserve">  </w:t>
      </w:r>
      <w:proofErr w:type="gramEnd"/>
      <w:r w:rsidR="00102A24" w:rsidRPr="0051092A">
        <w:fldChar w:fldCharType="begin"/>
      </w:r>
      <w:r w:rsidR="00102A24" w:rsidRPr="0051092A">
        <w:instrText xml:space="preserve"> HYPERLINK "http://www.uta.edu/disability" </w:instrText>
      </w:r>
      <w:r w:rsidR="00102A24" w:rsidRPr="0051092A">
        <w:fldChar w:fldCharType="separate"/>
      </w:r>
      <w:r w:rsidRPr="0051092A">
        <w:rPr>
          <w:rStyle w:val="Hyperlink"/>
        </w:rPr>
        <w:t>www.uta.edu/disability</w:t>
      </w:r>
      <w:r w:rsidR="00102A24" w:rsidRPr="0051092A">
        <w:rPr>
          <w:rStyle w:val="Hyperlink"/>
        </w:rPr>
        <w:fldChar w:fldCharType="end"/>
      </w:r>
      <w:r w:rsidRPr="0051092A">
        <w:t xml:space="preserve"> or calling 817-272-3364.</w:t>
      </w:r>
      <w:r w:rsidR="001B691F" w:rsidRPr="0051092A">
        <w:t xml:space="preserve"> Information regarding diagnostic criteria and policies for obtaining disability-based academic accommodations can be found at </w:t>
      </w:r>
      <w:hyperlink r:id="rId10" w:history="1">
        <w:r w:rsidR="001B691F" w:rsidRPr="0051092A">
          <w:rPr>
            <w:rStyle w:val="Hyperlink"/>
          </w:rPr>
          <w:t>www.uta.edu/disability</w:t>
        </w:r>
      </w:hyperlink>
      <w:r w:rsidR="00531B24" w:rsidRPr="0051092A">
        <w:rPr>
          <w:rStyle w:val="Hyperlink"/>
        </w:rPr>
        <w:t>.</w:t>
      </w:r>
    </w:p>
    <w:p w14:paraId="2F9F02C0" w14:textId="26414A0E" w:rsidR="003B36CF" w:rsidRPr="0051092A" w:rsidRDefault="003B36CF" w:rsidP="003B36CF">
      <w:pPr>
        <w:rPr>
          <w:rFonts w:ascii="Times New Roman" w:hAnsi="Times New Roman"/>
          <w:sz w:val="24"/>
          <w:szCs w:val="24"/>
        </w:rPr>
      </w:pPr>
    </w:p>
    <w:p w14:paraId="7714DCC9" w14:textId="1EDDF739" w:rsidR="00D31529" w:rsidRPr="0051092A" w:rsidRDefault="00D31529" w:rsidP="00EF7D2F">
      <w:pPr>
        <w:rPr>
          <w:rFonts w:ascii="Times New Roman" w:hAnsi="Times New Roman"/>
          <w:sz w:val="24"/>
          <w:szCs w:val="24"/>
          <w:lang w:eastAsia="en-US"/>
        </w:rPr>
      </w:pPr>
      <w:r w:rsidRPr="0051092A">
        <w:rPr>
          <w:rFonts w:ascii="Times New Roman" w:hAnsi="Times New Roman"/>
          <w:sz w:val="24"/>
          <w:szCs w:val="24"/>
          <w:u w:val="single"/>
        </w:rPr>
        <w:t>Counseling and Psychological Services, (CAPS)</w:t>
      </w:r>
      <w:r w:rsidRPr="0051092A">
        <w:rPr>
          <w:rFonts w:ascii="Times New Roman" w:hAnsi="Times New Roman"/>
          <w:sz w:val="24"/>
          <w:szCs w:val="24"/>
        </w:rPr>
        <w:t xml:space="preserve">   </w:t>
      </w:r>
      <w:hyperlink r:id="rId11" w:history="1">
        <w:r w:rsidRPr="0051092A">
          <w:rPr>
            <w:rStyle w:val="Hyperlink"/>
            <w:rFonts w:ascii="Times New Roman" w:hAnsi="Times New Roman"/>
            <w:sz w:val="24"/>
            <w:szCs w:val="24"/>
          </w:rPr>
          <w:t>www.uta.edu/caps/</w:t>
        </w:r>
      </w:hyperlink>
      <w:r w:rsidRPr="0051092A">
        <w:rPr>
          <w:rFonts w:ascii="Times New Roman" w:hAnsi="Times New Roman"/>
          <w:sz w:val="24"/>
          <w:szCs w:val="24"/>
        </w:rPr>
        <w:t xml:space="preserve"> or calling 817-272-3671 is also available to all students </w:t>
      </w:r>
      <w:r w:rsidRPr="0051092A">
        <w:rPr>
          <w:rFonts w:ascii="Times New Roman" w:eastAsia="Times New Roman" w:hAnsi="Times New Roman"/>
          <w:color w:val="333333"/>
          <w:sz w:val="24"/>
          <w:szCs w:val="24"/>
          <w:shd w:val="clear" w:color="auto" w:fill="FFFFFF"/>
          <w:lang w:eastAsia="en-US"/>
        </w:rPr>
        <w:t>to help increase their understanding of personal issues</w:t>
      </w:r>
      <w:r w:rsidR="00A85FC4" w:rsidRPr="0051092A">
        <w:rPr>
          <w:rFonts w:ascii="Times New Roman" w:eastAsia="Times New Roman" w:hAnsi="Times New Roman"/>
          <w:color w:val="333333"/>
          <w:sz w:val="24"/>
          <w:szCs w:val="24"/>
          <w:shd w:val="clear" w:color="auto" w:fill="FFFFFF"/>
          <w:lang w:eastAsia="en-US"/>
        </w:rPr>
        <w:t>,</w:t>
      </w:r>
      <w:r w:rsidRPr="0051092A">
        <w:rPr>
          <w:rFonts w:ascii="Times New Roman" w:eastAsia="Times New Roman" w:hAnsi="Times New Roman"/>
          <w:color w:val="333333"/>
          <w:sz w:val="24"/>
          <w:szCs w:val="24"/>
          <w:shd w:val="clear" w:color="auto" w:fill="FFFFFF"/>
          <w:lang w:eastAsia="en-US"/>
        </w:rPr>
        <w:t xml:space="preserve"> address mental and behavioral health problems and make positive changes in their lives.</w:t>
      </w:r>
      <w:r w:rsidR="001B691F" w:rsidRPr="0051092A">
        <w:rPr>
          <w:rFonts w:ascii="Times New Roman" w:eastAsia="Times New Roman" w:hAnsi="Times New Roman"/>
          <w:color w:val="333333"/>
          <w:sz w:val="24"/>
          <w:szCs w:val="24"/>
          <w:shd w:val="clear" w:color="auto" w:fill="FFFFFF"/>
          <w:lang w:eastAsia="en-US"/>
        </w:rPr>
        <w:t xml:space="preserve"> </w:t>
      </w:r>
    </w:p>
    <w:p w14:paraId="3B270AC0" w14:textId="77777777" w:rsidR="00141EC6" w:rsidRPr="0051092A" w:rsidRDefault="00141EC6" w:rsidP="00141EC6">
      <w:pPr>
        <w:rPr>
          <w:rFonts w:ascii="Times New Roman" w:hAnsi="Times New Roman"/>
          <w:sz w:val="24"/>
          <w:szCs w:val="24"/>
        </w:rPr>
      </w:pPr>
    </w:p>
    <w:p w14:paraId="6345966D" w14:textId="44620A44" w:rsidR="0000143B" w:rsidRPr="0051092A" w:rsidRDefault="0000143B" w:rsidP="00982A7E">
      <w:pPr>
        <w:rPr>
          <w:rFonts w:ascii="Times New Roman" w:hAnsi="Times New Roman"/>
          <w:i/>
          <w:iCs/>
          <w:sz w:val="24"/>
          <w:szCs w:val="24"/>
        </w:rPr>
      </w:pPr>
      <w:r w:rsidRPr="0051092A">
        <w:rPr>
          <w:rFonts w:ascii="Times New Roman" w:hAnsi="Times New Roman"/>
          <w:b/>
          <w:bCs/>
          <w:sz w:val="24"/>
          <w:szCs w:val="24"/>
        </w:rPr>
        <w:t>Non-Discrimination Policy</w:t>
      </w:r>
      <w:r w:rsidR="00982A7E" w:rsidRPr="0051092A">
        <w:rPr>
          <w:rFonts w:ascii="Times New Roman" w:hAnsi="Times New Roman"/>
          <w:b/>
          <w:bCs/>
          <w:sz w:val="24"/>
          <w:szCs w:val="24"/>
        </w:rPr>
        <w:t>:</w:t>
      </w:r>
      <w:r w:rsidR="00982A7E" w:rsidRPr="0051092A">
        <w:rPr>
          <w:rFonts w:ascii="Times New Roman" w:hAnsi="Times New Roman"/>
          <w:sz w:val="24"/>
          <w:szCs w:val="24"/>
        </w:rPr>
        <w:t xml:space="preserve"> </w:t>
      </w:r>
      <w:r w:rsidR="00023EB8" w:rsidRPr="0051092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2" w:history="1">
        <w:r w:rsidR="00023EB8" w:rsidRPr="0051092A">
          <w:rPr>
            <w:rStyle w:val="Hyperlink"/>
            <w:rFonts w:ascii="Times New Roman" w:hAnsi="Times New Roman"/>
            <w:i/>
            <w:iCs/>
            <w:sz w:val="24"/>
            <w:szCs w:val="24"/>
          </w:rPr>
          <w:t>uta.edu/eos</w:t>
        </w:r>
      </w:hyperlink>
      <w:r w:rsidR="00023EB8" w:rsidRPr="0051092A">
        <w:rPr>
          <w:rFonts w:ascii="Times New Roman" w:hAnsi="Times New Roman"/>
          <w:i/>
          <w:iCs/>
          <w:sz w:val="24"/>
          <w:szCs w:val="24"/>
        </w:rPr>
        <w:t>.</w:t>
      </w:r>
    </w:p>
    <w:p w14:paraId="5A120658" w14:textId="77777777" w:rsidR="003D5A87" w:rsidRPr="0051092A" w:rsidRDefault="003D5A87" w:rsidP="00982A7E">
      <w:pPr>
        <w:rPr>
          <w:rFonts w:ascii="Times New Roman" w:hAnsi="Times New Roman"/>
          <w:i/>
          <w:iCs/>
          <w:sz w:val="24"/>
          <w:szCs w:val="24"/>
        </w:rPr>
      </w:pPr>
    </w:p>
    <w:p w14:paraId="63D43E84" w14:textId="1601B0FE" w:rsidR="00982A7E" w:rsidRPr="0051092A" w:rsidRDefault="0000143B" w:rsidP="00982A7E">
      <w:pPr>
        <w:rPr>
          <w:rFonts w:ascii="Times New Roman" w:eastAsia="Times New Roman" w:hAnsi="Times New Roman"/>
          <w:sz w:val="24"/>
          <w:szCs w:val="24"/>
          <w:lang w:eastAsia="en-US"/>
        </w:rPr>
      </w:pPr>
      <w:r w:rsidRPr="0051092A">
        <w:rPr>
          <w:rFonts w:ascii="Times New Roman" w:hAnsi="Times New Roman"/>
          <w:b/>
          <w:iCs/>
          <w:sz w:val="24"/>
          <w:szCs w:val="24"/>
        </w:rPr>
        <w:t xml:space="preserve">Title IX Policy: </w:t>
      </w:r>
      <w:r w:rsidRPr="0051092A">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51092A">
        <w:rPr>
          <w:rFonts w:ascii="Times New Roman" w:hAnsi="Times New Roman"/>
          <w:b/>
          <w:iCs/>
          <w:sz w:val="24"/>
          <w:szCs w:val="24"/>
        </w:rPr>
        <w:t xml:space="preserve"> </w:t>
      </w:r>
      <w:r w:rsidR="00023EB8" w:rsidRPr="0051092A">
        <w:rPr>
          <w:rFonts w:ascii="Times New Roman" w:eastAsia="Times New Roman" w:hAnsi="Times New Roman"/>
          <w:i/>
          <w:iCs/>
          <w:color w:val="000000"/>
          <w:sz w:val="24"/>
          <w:szCs w:val="24"/>
          <w:shd w:val="clear" w:color="auto" w:fill="FFFFFF"/>
          <w:lang w:eastAsia="en-US"/>
        </w:rPr>
        <w:t>For information regarding Title IX, visit</w:t>
      </w:r>
      <w:r w:rsidR="00023EB8" w:rsidRPr="0051092A">
        <w:rPr>
          <w:rFonts w:ascii="Times New Roman" w:eastAsia="Times New Roman" w:hAnsi="Times New Roman"/>
          <w:sz w:val="24"/>
          <w:szCs w:val="24"/>
          <w:lang w:eastAsia="en-US"/>
        </w:rPr>
        <w:t xml:space="preserve"> </w:t>
      </w:r>
      <w:hyperlink r:id="rId13" w:history="1">
        <w:r w:rsidR="00982A7E" w:rsidRPr="0051092A">
          <w:rPr>
            <w:rStyle w:val="Hyperlink"/>
            <w:rFonts w:ascii="Times New Roman" w:hAnsi="Times New Roman"/>
            <w:sz w:val="24"/>
            <w:szCs w:val="24"/>
          </w:rPr>
          <w:t>www.uta.edu/titleIX</w:t>
        </w:r>
      </w:hyperlink>
      <w:r w:rsidRPr="0051092A">
        <w:rPr>
          <w:rFonts w:ascii="Times New Roman" w:hAnsi="Times New Roman"/>
          <w:sz w:val="24"/>
          <w:szCs w:val="24"/>
        </w:rPr>
        <w:t xml:space="preserve"> or contact Ms. Jean Hood, Vice President and Title IX Coordinator at (817) 272-7091 or </w:t>
      </w:r>
      <w:hyperlink r:id="rId14" w:history="1">
        <w:r w:rsidRPr="0051092A">
          <w:rPr>
            <w:rStyle w:val="Hyperlink"/>
            <w:rFonts w:ascii="Times New Roman" w:hAnsi="Times New Roman"/>
            <w:sz w:val="24"/>
            <w:szCs w:val="24"/>
          </w:rPr>
          <w:t>jmhood@uta.edu</w:t>
        </w:r>
      </w:hyperlink>
      <w:r w:rsidRPr="0051092A">
        <w:rPr>
          <w:rFonts w:ascii="Times New Roman" w:hAnsi="Times New Roman"/>
          <w:sz w:val="24"/>
          <w:szCs w:val="24"/>
        </w:rPr>
        <w:t>.</w:t>
      </w:r>
    </w:p>
    <w:p w14:paraId="606F34D4" w14:textId="77777777" w:rsidR="00982A7E" w:rsidRPr="0051092A" w:rsidRDefault="00982A7E" w:rsidP="0091586E">
      <w:pPr>
        <w:keepNext/>
        <w:rPr>
          <w:rFonts w:ascii="Times New Roman" w:hAnsi="Times New Roman"/>
          <w:sz w:val="24"/>
          <w:szCs w:val="24"/>
        </w:rPr>
      </w:pPr>
    </w:p>
    <w:p w14:paraId="254A91EB" w14:textId="77777777" w:rsidR="00384AFA" w:rsidRPr="0051092A" w:rsidRDefault="00141EC6" w:rsidP="00982A7E">
      <w:pPr>
        <w:keepNext/>
        <w:rPr>
          <w:rFonts w:ascii="Times New Roman" w:hAnsi="Times New Roman"/>
          <w:sz w:val="24"/>
          <w:szCs w:val="24"/>
        </w:rPr>
      </w:pPr>
      <w:r w:rsidRPr="0051092A">
        <w:rPr>
          <w:rFonts w:ascii="Times New Roman" w:hAnsi="Times New Roman"/>
          <w:b/>
          <w:bCs/>
          <w:sz w:val="24"/>
          <w:szCs w:val="24"/>
        </w:rPr>
        <w:t xml:space="preserve">Academic Integrity: </w:t>
      </w:r>
      <w:r w:rsidR="00A933D4" w:rsidRPr="0051092A">
        <w:rPr>
          <w:rFonts w:ascii="Times New Roman" w:hAnsi="Times New Roman"/>
          <w:sz w:val="24"/>
          <w:szCs w:val="24"/>
        </w:rPr>
        <w:t>S</w:t>
      </w:r>
      <w:r w:rsidR="00384AFA" w:rsidRPr="0051092A">
        <w:rPr>
          <w:rFonts w:ascii="Times New Roman" w:hAnsi="Times New Roman"/>
          <w:sz w:val="24"/>
          <w:szCs w:val="24"/>
        </w:rPr>
        <w:t xml:space="preserve">tudents </w:t>
      </w:r>
      <w:r w:rsidR="007B0CB6" w:rsidRPr="0051092A">
        <w:rPr>
          <w:rFonts w:ascii="Times New Roman" w:hAnsi="Times New Roman"/>
          <w:sz w:val="24"/>
          <w:szCs w:val="24"/>
        </w:rPr>
        <w:t xml:space="preserve">enrolled </w:t>
      </w:r>
      <w:r w:rsidR="00982A7E" w:rsidRPr="0051092A">
        <w:rPr>
          <w:rFonts w:ascii="Times New Roman" w:hAnsi="Times New Roman"/>
          <w:sz w:val="24"/>
          <w:szCs w:val="24"/>
        </w:rPr>
        <w:t xml:space="preserve">all UT Arlington courses </w:t>
      </w:r>
      <w:r w:rsidR="007B0CB6" w:rsidRPr="0051092A">
        <w:rPr>
          <w:rFonts w:ascii="Times New Roman" w:hAnsi="Times New Roman"/>
          <w:sz w:val="24"/>
          <w:szCs w:val="24"/>
        </w:rPr>
        <w:t>are expected to adhere to the UT Arlington Honor Code:</w:t>
      </w:r>
    </w:p>
    <w:p w14:paraId="38CCA33D" w14:textId="77777777" w:rsidR="00384AFA" w:rsidRPr="0051092A" w:rsidRDefault="00384AFA" w:rsidP="00384AFA">
      <w:pPr>
        <w:keepNext/>
        <w:rPr>
          <w:rFonts w:ascii="Times New Roman" w:hAnsi="Times New Roman"/>
          <w:sz w:val="24"/>
          <w:szCs w:val="24"/>
        </w:rPr>
      </w:pPr>
    </w:p>
    <w:p w14:paraId="1D9F1DD9" w14:textId="77777777" w:rsidR="00384AFA" w:rsidRPr="0051092A" w:rsidRDefault="00384AFA" w:rsidP="00A933D4">
      <w:pPr>
        <w:pStyle w:val="Default"/>
        <w:spacing w:after="80"/>
        <w:ind w:left="720" w:right="432"/>
        <w:jc w:val="both"/>
        <w:rPr>
          <w:i/>
        </w:rPr>
      </w:pPr>
      <w:r w:rsidRPr="0051092A">
        <w:rPr>
          <w:i/>
        </w:rPr>
        <w:t xml:space="preserve">I pledge, on my honor, to uphold UT Arlington’s tradition of academic integrity, a tradition that values hard work and honest effort in the pursuit of academic excellence. </w:t>
      </w:r>
    </w:p>
    <w:p w14:paraId="7C48DAA1" w14:textId="77777777" w:rsidR="00384AFA" w:rsidRPr="0051092A" w:rsidRDefault="00384AFA" w:rsidP="00A933D4">
      <w:pPr>
        <w:pStyle w:val="Default"/>
        <w:spacing w:after="80"/>
        <w:ind w:left="720" w:right="432"/>
        <w:jc w:val="both"/>
        <w:rPr>
          <w:i/>
        </w:rPr>
      </w:pPr>
      <w:r w:rsidRPr="0051092A">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1F859A9" w14:textId="77777777" w:rsidR="00384AFA" w:rsidRPr="0051092A" w:rsidRDefault="00384AFA" w:rsidP="00384AFA">
      <w:pPr>
        <w:keepNext/>
        <w:rPr>
          <w:rFonts w:ascii="Times New Roman" w:hAnsi="Times New Roman"/>
          <w:sz w:val="24"/>
          <w:szCs w:val="24"/>
        </w:rPr>
      </w:pPr>
    </w:p>
    <w:p w14:paraId="7F9475F1" w14:textId="693BA75A" w:rsidR="0091586E" w:rsidRPr="0051092A" w:rsidRDefault="00866597" w:rsidP="0091586E">
      <w:pPr>
        <w:keepNext/>
        <w:rPr>
          <w:rFonts w:ascii="Times New Roman" w:hAnsi="Times New Roman"/>
          <w:sz w:val="24"/>
          <w:szCs w:val="24"/>
        </w:rPr>
      </w:pPr>
      <w:r w:rsidRPr="0051092A">
        <w:rPr>
          <w:rFonts w:ascii="Times New Roman" w:hAnsi="Times New Roman"/>
          <w:sz w:val="24"/>
          <w:szCs w:val="24"/>
        </w:rPr>
        <w:t>UT Arlington faculty members</w:t>
      </w:r>
      <w:r w:rsidR="00384AFA" w:rsidRPr="0051092A">
        <w:rPr>
          <w:rFonts w:ascii="Times New Roman" w:hAnsi="Times New Roman"/>
          <w:sz w:val="24"/>
          <w:szCs w:val="24"/>
        </w:rPr>
        <w:t xml:space="preserve"> may employ the Honor Code in their courses</w:t>
      </w:r>
      <w:r w:rsidR="00A85FC4" w:rsidRPr="0051092A">
        <w:rPr>
          <w:rFonts w:ascii="Times New Roman" w:hAnsi="Times New Roman"/>
          <w:sz w:val="24"/>
          <w:szCs w:val="24"/>
        </w:rPr>
        <w:t xml:space="preserve"> by</w:t>
      </w:r>
      <w:r w:rsidR="00384AFA" w:rsidRPr="0051092A">
        <w:rPr>
          <w:rFonts w:ascii="Times New Roman" w:hAnsi="Times New Roman"/>
          <w:sz w:val="24"/>
          <w:szCs w:val="24"/>
        </w:rPr>
        <w:t xml:space="preserve"> </w:t>
      </w:r>
      <w:r w:rsidR="007B0CB6" w:rsidRPr="0051092A">
        <w:rPr>
          <w:rFonts w:ascii="Times New Roman" w:hAnsi="Times New Roman"/>
          <w:sz w:val="24"/>
          <w:szCs w:val="24"/>
        </w:rPr>
        <w:t xml:space="preserve">having students acknowledge </w:t>
      </w:r>
      <w:r w:rsidR="00384AFA" w:rsidRPr="0051092A">
        <w:rPr>
          <w:rFonts w:ascii="Times New Roman" w:hAnsi="Times New Roman"/>
          <w:sz w:val="24"/>
          <w:szCs w:val="24"/>
        </w:rPr>
        <w:t xml:space="preserve">the honor code </w:t>
      </w:r>
      <w:r w:rsidR="007B0CB6" w:rsidRPr="0051092A">
        <w:rPr>
          <w:rFonts w:ascii="Times New Roman" w:hAnsi="Times New Roman"/>
          <w:sz w:val="24"/>
          <w:szCs w:val="24"/>
        </w:rPr>
        <w:t>as part of</w:t>
      </w:r>
      <w:r w:rsidR="00384AFA" w:rsidRPr="0051092A">
        <w:rPr>
          <w:rFonts w:ascii="Times New Roman" w:hAnsi="Times New Roman"/>
          <w:sz w:val="24"/>
          <w:szCs w:val="24"/>
        </w:rPr>
        <w:t xml:space="preserve"> </w:t>
      </w:r>
      <w:r w:rsidR="007B0CB6" w:rsidRPr="0051092A">
        <w:rPr>
          <w:rFonts w:ascii="Times New Roman" w:hAnsi="Times New Roman"/>
          <w:sz w:val="24"/>
          <w:szCs w:val="24"/>
        </w:rPr>
        <w:t>an examination</w:t>
      </w:r>
      <w:r w:rsidR="00384AFA" w:rsidRPr="0051092A">
        <w:rPr>
          <w:rFonts w:ascii="Times New Roman" w:hAnsi="Times New Roman"/>
          <w:sz w:val="24"/>
          <w:szCs w:val="24"/>
        </w:rPr>
        <w:t xml:space="preserve"> or requiring students</w:t>
      </w:r>
      <w:r w:rsidR="00D665D2" w:rsidRPr="0051092A">
        <w:rPr>
          <w:rFonts w:ascii="Times New Roman" w:hAnsi="Times New Roman"/>
          <w:sz w:val="24"/>
          <w:szCs w:val="24"/>
        </w:rPr>
        <w:t xml:space="preserve"> to</w:t>
      </w:r>
      <w:r w:rsidR="00384AFA" w:rsidRPr="0051092A">
        <w:rPr>
          <w:rFonts w:ascii="Times New Roman" w:hAnsi="Times New Roman"/>
          <w:sz w:val="24"/>
          <w:szCs w:val="24"/>
        </w:rPr>
        <w:t xml:space="preserve"> </w:t>
      </w:r>
      <w:r w:rsidR="007B0CB6" w:rsidRPr="0051092A">
        <w:rPr>
          <w:rFonts w:ascii="Times New Roman" w:hAnsi="Times New Roman"/>
          <w:sz w:val="24"/>
          <w:szCs w:val="24"/>
        </w:rPr>
        <w:t xml:space="preserve">incorporate the honor code into any work submitted. Per </w:t>
      </w:r>
      <w:r w:rsidR="001B6EFE" w:rsidRPr="0051092A">
        <w:rPr>
          <w:rFonts w:ascii="Times New Roman" w:hAnsi="Times New Roman"/>
          <w:sz w:val="24"/>
          <w:szCs w:val="24"/>
        </w:rPr>
        <w:t xml:space="preserve">UT System </w:t>
      </w:r>
      <w:r w:rsidR="001B6EFE" w:rsidRPr="0051092A">
        <w:rPr>
          <w:rFonts w:ascii="Times New Roman" w:hAnsi="Times New Roman"/>
          <w:i/>
          <w:sz w:val="24"/>
          <w:szCs w:val="24"/>
        </w:rPr>
        <w:t>Regents’ Rule</w:t>
      </w:r>
      <w:r w:rsidR="001B6EFE" w:rsidRPr="0051092A">
        <w:rPr>
          <w:rFonts w:ascii="Times New Roman" w:hAnsi="Times New Roman"/>
          <w:sz w:val="24"/>
          <w:szCs w:val="24"/>
        </w:rPr>
        <w:t xml:space="preserve"> 50101, §2.2</w:t>
      </w:r>
      <w:r w:rsidR="007B0CB6" w:rsidRPr="0051092A">
        <w:rPr>
          <w:rFonts w:ascii="Times New Roman" w:hAnsi="Times New Roman"/>
          <w:sz w:val="24"/>
          <w:szCs w:val="24"/>
        </w:rPr>
        <w:t>, s</w:t>
      </w:r>
      <w:r w:rsidR="001B6EFE" w:rsidRPr="0051092A">
        <w:rPr>
          <w:rFonts w:ascii="Times New Roman" w:hAnsi="Times New Roman"/>
          <w:sz w:val="24"/>
          <w:szCs w:val="24"/>
        </w:rPr>
        <w:t xml:space="preserve">uspected violations of </w:t>
      </w:r>
      <w:r w:rsidR="007B0CB6" w:rsidRPr="0051092A">
        <w:rPr>
          <w:rFonts w:ascii="Times New Roman" w:hAnsi="Times New Roman"/>
          <w:sz w:val="24"/>
          <w:szCs w:val="24"/>
        </w:rPr>
        <w:t xml:space="preserve">university’s standards for </w:t>
      </w:r>
      <w:r w:rsidR="001B6EFE" w:rsidRPr="0051092A">
        <w:rPr>
          <w:rFonts w:ascii="Times New Roman" w:hAnsi="Times New Roman"/>
          <w:sz w:val="24"/>
          <w:szCs w:val="24"/>
        </w:rPr>
        <w:t xml:space="preserve">academic integrity </w:t>
      </w:r>
      <w:r w:rsidR="007B0CB6" w:rsidRPr="0051092A">
        <w:rPr>
          <w:rFonts w:ascii="Times New Roman" w:hAnsi="Times New Roman"/>
          <w:sz w:val="24"/>
          <w:szCs w:val="24"/>
        </w:rPr>
        <w:t xml:space="preserve">(including the </w:t>
      </w:r>
      <w:r w:rsidR="00D665D2" w:rsidRPr="0051092A">
        <w:rPr>
          <w:rFonts w:ascii="Times New Roman" w:hAnsi="Times New Roman"/>
          <w:sz w:val="24"/>
          <w:szCs w:val="24"/>
        </w:rPr>
        <w:t>H</w:t>
      </w:r>
      <w:r w:rsidR="007B0CB6" w:rsidRPr="0051092A">
        <w:rPr>
          <w:rFonts w:ascii="Times New Roman" w:hAnsi="Times New Roman"/>
          <w:sz w:val="24"/>
          <w:szCs w:val="24"/>
        </w:rPr>
        <w:t xml:space="preserve">onor </w:t>
      </w:r>
      <w:r w:rsidR="00D665D2" w:rsidRPr="0051092A">
        <w:rPr>
          <w:rFonts w:ascii="Times New Roman" w:hAnsi="Times New Roman"/>
          <w:sz w:val="24"/>
          <w:szCs w:val="24"/>
        </w:rPr>
        <w:t>C</w:t>
      </w:r>
      <w:r w:rsidR="007B0CB6" w:rsidRPr="0051092A">
        <w:rPr>
          <w:rFonts w:ascii="Times New Roman" w:hAnsi="Times New Roman"/>
          <w:sz w:val="24"/>
          <w:szCs w:val="24"/>
        </w:rPr>
        <w:t>ode)</w:t>
      </w:r>
      <w:r w:rsidR="001B6EFE" w:rsidRPr="0051092A">
        <w:rPr>
          <w:rFonts w:ascii="Times New Roman" w:hAnsi="Times New Roman"/>
          <w:sz w:val="24"/>
          <w:szCs w:val="24"/>
        </w:rPr>
        <w:t xml:space="preserve"> will be referred to the Office of Student Conduct. Violators will </w:t>
      </w:r>
      <w:r w:rsidR="00141EC6" w:rsidRPr="0051092A">
        <w:rPr>
          <w:rFonts w:ascii="Times New Roman" w:hAnsi="Times New Roman"/>
          <w:sz w:val="24"/>
          <w:szCs w:val="24"/>
        </w:rPr>
        <w:t xml:space="preserve">be disciplined in accordance with University </w:t>
      </w:r>
      <w:r w:rsidR="001B6EFE" w:rsidRPr="0051092A">
        <w:rPr>
          <w:rFonts w:ascii="Times New Roman" w:hAnsi="Times New Roman"/>
          <w:sz w:val="24"/>
          <w:szCs w:val="24"/>
        </w:rPr>
        <w:t xml:space="preserve">policy, which may result in the student’s </w:t>
      </w:r>
      <w:r w:rsidR="00141EC6" w:rsidRPr="0051092A">
        <w:rPr>
          <w:rFonts w:ascii="Times New Roman" w:hAnsi="Times New Roman"/>
          <w:sz w:val="24"/>
          <w:szCs w:val="24"/>
        </w:rPr>
        <w:t xml:space="preserve">suspension or </w:t>
      </w:r>
      <w:r w:rsidR="0091586E" w:rsidRPr="0051092A">
        <w:rPr>
          <w:rFonts w:ascii="Times New Roman" w:hAnsi="Times New Roman"/>
          <w:sz w:val="24"/>
          <w:szCs w:val="24"/>
        </w:rPr>
        <w:t>expulsion from the Un</w:t>
      </w:r>
      <w:r w:rsidR="001B6EFE" w:rsidRPr="0051092A">
        <w:rPr>
          <w:rFonts w:ascii="Times New Roman" w:hAnsi="Times New Roman"/>
          <w:sz w:val="24"/>
          <w:szCs w:val="24"/>
        </w:rPr>
        <w:t>iversity.</w:t>
      </w:r>
      <w:r w:rsidR="005B5668" w:rsidRPr="0051092A">
        <w:rPr>
          <w:rFonts w:ascii="Times New Roman" w:hAnsi="Times New Roman"/>
          <w:sz w:val="24"/>
          <w:szCs w:val="24"/>
        </w:rPr>
        <w:t xml:space="preserve"> Additional information is available at </w:t>
      </w:r>
      <w:hyperlink r:id="rId15" w:history="1">
        <w:r w:rsidR="005B5668" w:rsidRPr="0051092A">
          <w:rPr>
            <w:rStyle w:val="Hyperlink"/>
            <w:rFonts w:ascii="Times New Roman" w:hAnsi="Times New Roman"/>
            <w:sz w:val="24"/>
            <w:szCs w:val="24"/>
          </w:rPr>
          <w:t>https://www.uta.edu/conduct/</w:t>
        </w:r>
      </w:hyperlink>
      <w:r w:rsidR="005B5668" w:rsidRPr="0051092A">
        <w:rPr>
          <w:rFonts w:ascii="Times New Roman" w:hAnsi="Times New Roman"/>
          <w:sz w:val="24"/>
          <w:szCs w:val="24"/>
        </w:rPr>
        <w:t xml:space="preserve">. </w:t>
      </w:r>
    </w:p>
    <w:p w14:paraId="7D7D9EAD" w14:textId="77777777" w:rsidR="0091586E" w:rsidRPr="0051092A" w:rsidRDefault="0091586E" w:rsidP="0091586E">
      <w:pPr>
        <w:rPr>
          <w:rFonts w:ascii="Times New Roman" w:hAnsi="Times New Roman"/>
          <w:sz w:val="24"/>
          <w:szCs w:val="24"/>
        </w:rPr>
      </w:pPr>
    </w:p>
    <w:p w14:paraId="5DA0C431" w14:textId="77777777" w:rsidR="00786C2F" w:rsidRPr="0051092A" w:rsidRDefault="00786C2F" w:rsidP="00786C2F">
      <w:pPr>
        <w:rPr>
          <w:rFonts w:ascii="Times New Roman" w:hAnsi="Times New Roman"/>
          <w:sz w:val="24"/>
          <w:szCs w:val="24"/>
        </w:rPr>
      </w:pPr>
      <w:r w:rsidRPr="0051092A">
        <w:rPr>
          <w:rFonts w:ascii="Times New Roman" w:hAnsi="Times New Roman"/>
          <w:b/>
          <w:sz w:val="24"/>
          <w:szCs w:val="24"/>
        </w:rPr>
        <w:t xml:space="preserve">Electronic Communication: </w:t>
      </w:r>
      <w:r w:rsidRPr="0051092A">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6" w:history="1">
        <w:r w:rsidRPr="0051092A">
          <w:rPr>
            <w:rStyle w:val="Hyperlink"/>
            <w:rFonts w:ascii="Times New Roman" w:hAnsi="Times New Roman"/>
            <w:sz w:val="24"/>
            <w:szCs w:val="24"/>
          </w:rPr>
          <w:t>http://www.uta.edu/oit/cs/email/mavmail.php</w:t>
        </w:r>
      </w:hyperlink>
      <w:r w:rsidRPr="0051092A">
        <w:rPr>
          <w:rFonts w:ascii="Times New Roman" w:hAnsi="Times New Roman"/>
          <w:sz w:val="24"/>
          <w:szCs w:val="24"/>
        </w:rPr>
        <w:t>.</w:t>
      </w:r>
    </w:p>
    <w:p w14:paraId="7B9365B6" w14:textId="77777777" w:rsidR="00786C2F" w:rsidRPr="0051092A" w:rsidRDefault="00786C2F" w:rsidP="00786C2F">
      <w:pPr>
        <w:rPr>
          <w:rFonts w:ascii="Times New Roman" w:hAnsi="Times New Roman"/>
          <w:sz w:val="24"/>
          <w:szCs w:val="24"/>
        </w:rPr>
      </w:pPr>
    </w:p>
    <w:p w14:paraId="07B1C013" w14:textId="1C7D9583" w:rsidR="00DB0995" w:rsidRPr="0051092A" w:rsidRDefault="00DB0995" w:rsidP="00786C2F">
      <w:pPr>
        <w:rPr>
          <w:rFonts w:ascii="Times New Roman" w:hAnsi="Times New Roman"/>
          <w:sz w:val="24"/>
          <w:szCs w:val="24"/>
        </w:rPr>
      </w:pPr>
      <w:r w:rsidRPr="0051092A">
        <w:rPr>
          <w:rFonts w:ascii="Times New Roman" w:hAnsi="Times New Roman"/>
          <w:b/>
          <w:sz w:val="24"/>
          <w:szCs w:val="24"/>
        </w:rPr>
        <w:t>Campus Carry:</w:t>
      </w:r>
      <w:r w:rsidRPr="0051092A">
        <w:rPr>
          <w:rFonts w:ascii="Times New Roman" w:hAnsi="Times New Roman"/>
          <w:sz w:val="24"/>
          <w:szCs w:val="24"/>
        </w:rPr>
        <w:t xml:space="preserve">  Effective August 1, 2016, the Campus Carry </w:t>
      </w:r>
      <w:proofErr w:type="gramStart"/>
      <w:r w:rsidRPr="0051092A">
        <w:rPr>
          <w:rFonts w:ascii="Times New Roman" w:hAnsi="Times New Roman"/>
          <w:sz w:val="24"/>
          <w:szCs w:val="24"/>
        </w:rPr>
        <w:t>law  (</w:t>
      </w:r>
      <w:proofErr w:type="gramEnd"/>
      <w:r w:rsidRPr="0051092A">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7" w:history="1">
        <w:r w:rsidRPr="0051092A">
          <w:rPr>
            <w:rStyle w:val="Hyperlink"/>
            <w:rFonts w:ascii="Times New Roman" w:hAnsi="Times New Roman"/>
            <w:sz w:val="24"/>
            <w:szCs w:val="24"/>
          </w:rPr>
          <w:t>http://www.uta.edu/news/info/campus-carry/</w:t>
        </w:r>
      </w:hyperlink>
    </w:p>
    <w:p w14:paraId="09AE0F90" w14:textId="77777777" w:rsidR="00DB0995" w:rsidRPr="0051092A" w:rsidRDefault="00DB0995" w:rsidP="00786C2F">
      <w:pPr>
        <w:rPr>
          <w:rFonts w:ascii="Times New Roman" w:hAnsi="Times New Roman"/>
          <w:sz w:val="24"/>
          <w:szCs w:val="24"/>
        </w:rPr>
      </w:pPr>
    </w:p>
    <w:p w14:paraId="60B1F61E" w14:textId="7AB7E39C" w:rsidR="00786C2F" w:rsidRPr="0051092A" w:rsidRDefault="00786C2F" w:rsidP="00786C2F">
      <w:pPr>
        <w:autoSpaceDE w:val="0"/>
        <w:autoSpaceDN w:val="0"/>
        <w:adjustRightInd w:val="0"/>
        <w:rPr>
          <w:rFonts w:ascii="Times New Roman" w:hAnsi="Times New Roman"/>
          <w:sz w:val="24"/>
          <w:szCs w:val="24"/>
        </w:rPr>
      </w:pPr>
      <w:r w:rsidRPr="0051092A">
        <w:rPr>
          <w:rFonts w:ascii="Times New Roman" w:hAnsi="Times New Roman"/>
          <w:b/>
          <w:sz w:val="24"/>
          <w:szCs w:val="24"/>
        </w:rPr>
        <w:t xml:space="preserve">Student Feedback Survey: </w:t>
      </w:r>
      <w:r w:rsidRPr="0051092A">
        <w:rPr>
          <w:rFonts w:ascii="Times New Roman" w:hAnsi="Times New Roman"/>
          <w:bCs/>
          <w:sz w:val="24"/>
          <w:szCs w:val="24"/>
        </w:rPr>
        <w:t xml:space="preserve">At the end of each term, students enrolled in </w:t>
      </w:r>
      <w:r w:rsidR="003D5A87" w:rsidRPr="0051092A">
        <w:rPr>
          <w:rFonts w:ascii="Times New Roman" w:hAnsi="Times New Roman"/>
          <w:bCs/>
          <w:sz w:val="24"/>
          <w:szCs w:val="24"/>
        </w:rPr>
        <w:t xml:space="preserve">face-to-face and online </w:t>
      </w:r>
      <w:r w:rsidRPr="0051092A">
        <w:rPr>
          <w:rFonts w:ascii="Times New Roman" w:hAnsi="Times New Roman"/>
          <w:bCs/>
          <w:sz w:val="24"/>
          <w:szCs w:val="24"/>
        </w:rPr>
        <w:t xml:space="preserve">classes categorized as “lecture,” “seminar,” or “laboratory” </w:t>
      </w:r>
      <w:r w:rsidR="003D5A87" w:rsidRPr="0051092A">
        <w:rPr>
          <w:rFonts w:ascii="Times New Roman" w:hAnsi="Times New Roman"/>
          <w:bCs/>
          <w:sz w:val="24"/>
          <w:szCs w:val="24"/>
        </w:rPr>
        <w:t>are</w:t>
      </w:r>
      <w:r w:rsidRPr="0051092A">
        <w:rPr>
          <w:rFonts w:ascii="Times New Roman" w:hAnsi="Times New Roman"/>
          <w:bCs/>
          <w:sz w:val="24"/>
          <w:szCs w:val="24"/>
        </w:rPr>
        <w:t xml:space="preserve"> directed to complete an online Student Feedback Survey (SFS). Instructions on how to access the SFS for this course will be sent directly to each student through MavMail approximately 10 days before the end of the term. Each student’s feedback </w:t>
      </w:r>
      <w:r w:rsidR="00A85FC4" w:rsidRPr="0051092A">
        <w:rPr>
          <w:rFonts w:ascii="Times New Roman" w:hAnsi="Times New Roman"/>
          <w:bCs/>
          <w:sz w:val="24"/>
          <w:szCs w:val="24"/>
        </w:rPr>
        <w:t xml:space="preserve">via the </w:t>
      </w:r>
      <w:r w:rsidRPr="0051092A">
        <w:rPr>
          <w:rFonts w:ascii="Times New Roman" w:hAnsi="Times New Roman"/>
          <w:bCs/>
          <w:sz w:val="24"/>
          <w:szCs w:val="24"/>
        </w:rPr>
        <w:t xml:space="preserve">SFS database is aggregated with that of other students enrolled in the course. </w:t>
      </w:r>
      <w:r w:rsidR="003D5A87" w:rsidRPr="0051092A">
        <w:rPr>
          <w:rFonts w:ascii="Times New Roman" w:hAnsi="Times New Roman"/>
          <w:bCs/>
          <w:sz w:val="24"/>
          <w:szCs w:val="24"/>
        </w:rPr>
        <w:t xml:space="preserve"> Students’ anonymity will be protected to the extent that the law allows. </w:t>
      </w:r>
      <w:r w:rsidRPr="0051092A">
        <w:rPr>
          <w:rFonts w:ascii="Times New Roman" w:hAnsi="Times New Roman"/>
          <w:bCs/>
          <w:sz w:val="24"/>
          <w:szCs w:val="24"/>
        </w:rPr>
        <w:t>UT Arlington’s effort to solicit, gather, tabulate, and publish student feedback is required by state law</w:t>
      </w:r>
      <w:r w:rsidR="003D5A87" w:rsidRPr="0051092A">
        <w:rPr>
          <w:rFonts w:ascii="Times New Roman" w:hAnsi="Times New Roman"/>
          <w:bCs/>
          <w:sz w:val="24"/>
          <w:szCs w:val="24"/>
        </w:rPr>
        <w:t xml:space="preserve"> and aggregate results are posted online. Data from SFS is also used for faculty and program evaluations. </w:t>
      </w:r>
      <w:r w:rsidRPr="0051092A">
        <w:rPr>
          <w:rFonts w:ascii="Times New Roman" w:hAnsi="Times New Roman"/>
          <w:bCs/>
          <w:sz w:val="24"/>
          <w:szCs w:val="24"/>
        </w:rPr>
        <w:t xml:space="preserve">For more information, visit </w:t>
      </w:r>
      <w:hyperlink r:id="rId18" w:history="1">
        <w:r w:rsidRPr="0051092A">
          <w:rPr>
            <w:rStyle w:val="Hyperlink"/>
            <w:rFonts w:ascii="Times New Roman" w:hAnsi="Times New Roman"/>
            <w:bCs/>
            <w:sz w:val="24"/>
            <w:szCs w:val="24"/>
          </w:rPr>
          <w:t>http://www.uta.edu/sfs</w:t>
        </w:r>
      </w:hyperlink>
      <w:r w:rsidRPr="0051092A">
        <w:rPr>
          <w:rFonts w:ascii="Times New Roman" w:hAnsi="Times New Roman"/>
          <w:bCs/>
          <w:sz w:val="24"/>
          <w:szCs w:val="24"/>
        </w:rPr>
        <w:t>.</w:t>
      </w:r>
    </w:p>
    <w:p w14:paraId="263BD89B" w14:textId="77777777" w:rsidR="00786C2F" w:rsidRPr="0051092A" w:rsidRDefault="00786C2F" w:rsidP="00786C2F">
      <w:pPr>
        <w:rPr>
          <w:rFonts w:ascii="Times New Roman" w:hAnsi="Times New Roman"/>
          <w:b/>
          <w:bCs/>
          <w:sz w:val="24"/>
          <w:szCs w:val="24"/>
        </w:rPr>
      </w:pPr>
    </w:p>
    <w:p w14:paraId="60F187E0" w14:textId="54E8BD5D" w:rsidR="00786C2F" w:rsidRPr="0051092A" w:rsidRDefault="00786C2F" w:rsidP="00786C2F">
      <w:pPr>
        <w:rPr>
          <w:rFonts w:ascii="Times New Roman" w:hAnsi="Times New Roman"/>
          <w:sz w:val="24"/>
          <w:szCs w:val="24"/>
        </w:rPr>
      </w:pPr>
      <w:r w:rsidRPr="0051092A">
        <w:rPr>
          <w:rFonts w:ascii="Times New Roman" w:hAnsi="Times New Roman"/>
          <w:b/>
          <w:bCs/>
          <w:sz w:val="24"/>
          <w:szCs w:val="24"/>
        </w:rPr>
        <w:t>Final Review Week:</w:t>
      </w:r>
      <w:r w:rsidR="003D5A87" w:rsidRPr="0051092A">
        <w:rPr>
          <w:rFonts w:ascii="Times New Roman" w:hAnsi="Times New Roman"/>
          <w:b/>
          <w:bCs/>
          <w:sz w:val="24"/>
          <w:szCs w:val="24"/>
        </w:rPr>
        <w:t xml:space="preserve"> </w:t>
      </w:r>
      <w:r w:rsidR="003D5A87" w:rsidRPr="0051092A">
        <w:rPr>
          <w:rFonts w:ascii="Times New Roman" w:hAnsi="Times New Roman"/>
          <w:bCs/>
          <w:sz w:val="24"/>
          <w:szCs w:val="24"/>
        </w:rPr>
        <w:t>for semester-long courses</w:t>
      </w:r>
      <w:r w:rsidR="003D5A87" w:rsidRPr="0051092A">
        <w:rPr>
          <w:rFonts w:ascii="Times New Roman" w:hAnsi="Times New Roman"/>
          <w:b/>
          <w:bCs/>
          <w:sz w:val="24"/>
          <w:szCs w:val="24"/>
        </w:rPr>
        <w:t>,</w:t>
      </w:r>
      <w:r w:rsidR="00A85FC4" w:rsidRPr="0051092A">
        <w:rPr>
          <w:rFonts w:ascii="Times New Roman" w:hAnsi="Times New Roman"/>
          <w:b/>
          <w:bCs/>
          <w:sz w:val="24"/>
          <w:szCs w:val="24"/>
        </w:rPr>
        <w:t xml:space="preserve"> </w:t>
      </w:r>
      <w:r w:rsidR="003D5A87" w:rsidRPr="0051092A">
        <w:rPr>
          <w:rFonts w:ascii="Times New Roman" w:hAnsi="Times New Roman"/>
          <w:bCs/>
          <w:sz w:val="24"/>
          <w:szCs w:val="24"/>
        </w:rPr>
        <w:t>a</w:t>
      </w:r>
      <w:r w:rsidRPr="0051092A">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1092A">
        <w:rPr>
          <w:rFonts w:ascii="Times New Roman" w:hAnsi="Times New Roman"/>
          <w:i/>
          <w:sz w:val="24"/>
          <w:szCs w:val="24"/>
        </w:rPr>
        <w:t>unless specified in the class syllabus</w:t>
      </w:r>
      <w:r w:rsidRPr="0051092A">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51092A" w:rsidRDefault="00786C2F" w:rsidP="00786C2F">
      <w:pPr>
        <w:rPr>
          <w:rFonts w:ascii="Times New Roman" w:hAnsi="Times New Roman"/>
          <w:sz w:val="24"/>
          <w:szCs w:val="24"/>
        </w:rPr>
      </w:pPr>
    </w:p>
    <w:p w14:paraId="08A010F2" w14:textId="57F8B9D3" w:rsidR="00786C2F" w:rsidRPr="0051092A" w:rsidRDefault="00786C2F" w:rsidP="00786C2F">
      <w:pPr>
        <w:rPr>
          <w:rFonts w:ascii="Times New Roman" w:hAnsi="Times New Roman"/>
          <w:sz w:val="24"/>
          <w:szCs w:val="24"/>
        </w:rPr>
      </w:pPr>
      <w:r w:rsidRPr="0051092A">
        <w:rPr>
          <w:rFonts w:ascii="Times New Roman" w:hAnsi="Times New Roman"/>
          <w:b/>
          <w:bCs/>
          <w:sz w:val="24"/>
          <w:szCs w:val="24"/>
        </w:rPr>
        <w:t>Emergency Exit Procedures:</w:t>
      </w:r>
      <w:r w:rsidRPr="0051092A">
        <w:rPr>
          <w:rFonts w:ascii="Times New Roman" w:hAnsi="Times New Roman"/>
          <w:bCs/>
          <w:sz w:val="24"/>
          <w:szCs w:val="24"/>
        </w:rPr>
        <w:t xml:space="preserve"> </w:t>
      </w:r>
      <w:r w:rsidRPr="0051092A">
        <w:rPr>
          <w:rFonts w:ascii="Times New Roman" w:hAnsi="Times New Roman"/>
          <w:sz w:val="24"/>
          <w:szCs w:val="24"/>
        </w:rPr>
        <w:t>Should we experience an emergency event that requires us to vacate the building, students should exit the room a</w:t>
      </w:r>
      <w:r w:rsidR="00532DC6" w:rsidRPr="0051092A">
        <w:rPr>
          <w:rFonts w:ascii="Times New Roman" w:hAnsi="Times New Roman"/>
          <w:sz w:val="24"/>
          <w:szCs w:val="24"/>
        </w:rPr>
        <w:t>nd move toward the nearest exit</w:t>
      </w:r>
      <w:r w:rsidRPr="0051092A">
        <w:rPr>
          <w:rFonts w:ascii="Times New Roman" w:hAnsi="Times New Roman"/>
          <w:sz w:val="24"/>
          <w:szCs w:val="24"/>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56D8EE6" w14:textId="77777777" w:rsidR="00786C2F" w:rsidRPr="0051092A" w:rsidRDefault="00786C2F" w:rsidP="00786C2F">
      <w:pPr>
        <w:rPr>
          <w:rFonts w:ascii="Times New Roman" w:hAnsi="Times New Roman"/>
          <w:color w:val="FF0000"/>
          <w:sz w:val="24"/>
          <w:szCs w:val="24"/>
        </w:rPr>
      </w:pPr>
    </w:p>
    <w:p w14:paraId="73F6BE24" w14:textId="7A266420" w:rsidR="007E422D" w:rsidRPr="0051092A" w:rsidRDefault="0016052E" w:rsidP="0016052E">
      <w:pPr>
        <w:rPr>
          <w:rFonts w:ascii="Times New Roman" w:hAnsi="Times New Roman"/>
          <w:b/>
          <w:bCs/>
          <w:color w:val="0000FF"/>
          <w:sz w:val="24"/>
          <w:szCs w:val="24"/>
        </w:rPr>
      </w:pPr>
      <w:r w:rsidRPr="0051092A">
        <w:rPr>
          <w:rFonts w:ascii="Times New Roman" w:hAnsi="Times New Roman"/>
          <w:b/>
          <w:bCs/>
          <w:sz w:val="24"/>
          <w:szCs w:val="24"/>
        </w:rPr>
        <w:lastRenderedPageBreak/>
        <w:t>Student Support Services</w:t>
      </w:r>
      <w:r w:rsidRPr="0051092A">
        <w:rPr>
          <w:rFonts w:ascii="Times New Roman" w:hAnsi="Times New Roman"/>
          <w:sz w:val="24"/>
          <w:szCs w:val="24"/>
        </w:rPr>
        <w:t>:</w:t>
      </w:r>
      <w:r w:rsidRPr="0051092A">
        <w:rPr>
          <w:rFonts w:ascii="Times New Roman" w:hAnsi="Times New Roman"/>
          <w:b/>
          <w:bCs/>
          <w:sz w:val="24"/>
          <w:szCs w:val="24"/>
        </w:rPr>
        <w:t xml:space="preserve"> </w:t>
      </w:r>
      <w:r w:rsidR="009E4D0C" w:rsidRPr="0051092A">
        <w:rPr>
          <w:rFonts w:ascii="Times New Roman" w:hAnsi="Times New Roman"/>
          <w:sz w:val="24"/>
          <w:szCs w:val="24"/>
        </w:rPr>
        <w:t>UT</w:t>
      </w:r>
      <w:r w:rsidRPr="0051092A">
        <w:rPr>
          <w:rFonts w:ascii="Times New Roman" w:hAnsi="Times New Roman"/>
          <w:sz w:val="24"/>
          <w:szCs w:val="24"/>
        </w:rPr>
        <w:t xml:space="preserve"> Arlington provides a variety of resources and programs designed to help students develop academic skills, deal with personal situations, and better understand concepts and information related to their courses. </w:t>
      </w:r>
      <w:r w:rsidR="009E4D0C" w:rsidRPr="0051092A">
        <w:rPr>
          <w:rFonts w:ascii="Times New Roman" w:hAnsi="Times New Roman"/>
          <w:sz w:val="24"/>
          <w:szCs w:val="24"/>
        </w:rPr>
        <w:t>R</w:t>
      </w:r>
      <w:r w:rsidRPr="0051092A">
        <w:rPr>
          <w:rFonts w:ascii="Times New Roman" w:hAnsi="Times New Roman"/>
          <w:sz w:val="24"/>
          <w:szCs w:val="24"/>
        </w:rPr>
        <w:t xml:space="preserve">esources include </w:t>
      </w:r>
      <w:hyperlink r:id="rId19" w:history="1">
        <w:r w:rsidRPr="0051092A">
          <w:rPr>
            <w:rStyle w:val="Hyperlink"/>
            <w:rFonts w:ascii="Times New Roman" w:hAnsi="Times New Roman"/>
            <w:sz w:val="24"/>
            <w:szCs w:val="24"/>
          </w:rPr>
          <w:t>tutoring</w:t>
        </w:r>
      </w:hyperlink>
      <w:r w:rsidRPr="0051092A">
        <w:rPr>
          <w:rFonts w:ascii="Times New Roman" w:hAnsi="Times New Roman"/>
          <w:sz w:val="24"/>
          <w:szCs w:val="24"/>
        </w:rPr>
        <w:t xml:space="preserve">, </w:t>
      </w:r>
      <w:hyperlink r:id="rId20" w:history="1">
        <w:r w:rsidRPr="0051092A">
          <w:rPr>
            <w:rStyle w:val="Hyperlink"/>
            <w:rFonts w:ascii="Times New Roman" w:hAnsi="Times New Roman"/>
            <w:sz w:val="24"/>
            <w:szCs w:val="24"/>
          </w:rPr>
          <w:t>major-based learning centers</w:t>
        </w:r>
      </w:hyperlink>
      <w:r w:rsidRPr="0051092A">
        <w:rPr>
          <w:rFonts w:ascii="Times New Roman" w:hAnsi="Times New Roman"/>
          <w:sz w:val="24"/>
          <w:szCs w:val="24"/>
        </w:rPr>
        <w:t>, developmental education</w:t>
      </w:r>
      <w:r w:rsidR="00531B24" w:rsidRPr="0051092A">
        <w:rPr>
          <w:rFonts w:ascii="Times New Roman" w:hAnsi="Times New Roman"/>
          <w:sz w:val="24"/>
          <w:szCs w:val="24"/>
        </w:rPr>
        <w:t xml:space="preserve">, </w:t>
      </w:r>
      <w:hyperlink r:id="rId21" w:history="1">
        <w:r w:rsidRPr="0051092A">
          <w:rPr>
            <w:rStyle w:val="Hyperlink"/>
            <w:rFonts w:ascii="Times New Roman" w:hAnsi="Times New Roman"/>
            <w:sz w:val="24"/>
            <w:szCs w:val="24"/>
          </w:rPr>
          <w:t>advising and mentoring</w:t>
        </w:r>
      </w:hyperlink>
      <w:r w:rsidRPr="0051092A">
        <w:rPr>
          <w:rFonts w:ascii="Times New Roman" w:hAnsi="Times New Roman"/>
          <w:sz w:val="24"/>
          <w:szCs w:val="24"/>
        </w:rPr>
        <w:t xml:space="preserve">, personal counseling, and </w:t>
      </w:r>
      <w:hyperlink r:id="rId22" w:history="1">
        <w:r w:rsidRPr="0051092A">
          <w:rPr>
            <w:rStyle w:val="Hyperlink"/>
            <w:rFonts w:ascii="Times New Roman" w:hAnsi="Times New Roman"/>
            <w:sz w:val="24"/>
            <w:szCs w:val="24"/>
          </w:rPr>
          <w:t>federally funded programs</w:t>
        </w:r>
      </w:hyperlink>
      <w:r w:rsidRPr="0051092A">
        <w:rPr>
          <w:rFonts w:ascii="Times New Roman" w:hAnsi="Times New Roman"/>
          <w:sz w:val="24"/>
          <w:szCs w:val="24"/>
        </w:rPr>
        <w:t>. For indiv</w:t>
      </w:r>
      <w:r w:rsidR="009E4D0C" w:rsidRPr="0051092A">
        <w:rPr>
          <w:rFonts w:ascii="Times New Roman" w:hAnsi="Times New Roman"/>
          <w:sz w:val="24"/>
          <w:szCs w:val="24"/>
        </w:rPr>
        <w:t>idualized referrals</w:t>
      </w:r>
      <w:r w:rsidRPr="0051092A">
        <w:rPr>
          <w:rFonts w:ascii="Times New Roman" w:hAnsi="Times New Roman"/>
          <w:sz w:val="24"/>
          <w:szCs w:val="24"/>
        </w:rPr>
        <w:t xml:space="preserve">, students </w:t>
      </w:r>
      <w:r w:rsidR="009E4D0C" w:rsidRPr="0051092A">
        <w:rPr>
          <w:rFonts w:ascii="Times New Roman" w:hAnsi="Times New Roman"/>
          <w:sz w:val="24"/>
          <w:szCs w:val="24"/>
        </w:rPr>
        <w:t>may</w:t>
      </w:r>
      <w:r w:rsidRPr="0051092A">
        <w:rPr>
          <w:rFonts w:ascii="Times New Roman" w:hAnsi="Times New Roman"/>
          <w:sz w:val="24"/>
          <w:szCs w:val="24"/>
        </w:rPr>
        <w:t xml:space="preserve"> </w:t>
      </w:r>
      <w:r w:rsidR="007B0CB6" w:rsidRPr="0051092A">
        <w:rPr>
          <w:rFonts w:ascii="Times New Roman" w:hAnsi="Times New Roman"/>
          <w:sz w:val="24"/>
          <w:szCs w:val="24"/>
        </w:rPr>
        <w:t>visit the reception desk at University College (Ransom Hall), call</w:t>
      </w:r>
      <w:r w:rsidRPr="0051092A">
        <w:rPr>
          <w:rFonts w:ascii="Times New Roman" w:hAnsi="Times New Roman"/>
          <w:sz w:val="24"/>
          <w:szCs w:val="24"/>
        </w:rPr>
        <w:t xml:space="preserve"> the Maverick R</w:t>
      </w:r>
      <w:r w:rsidR="009E4D0C" w:rsidRPr="0051092A">
        <w:rPr>
          <w:rFonts w:ascii="Times New Roman" w:hAnsi="Times New Roman"/>
          <w:sz w:val="24"/>
          <w:szCs w:val="24"/>
        </w:rPr>
        <w:t xml:space="preserve">esource Hotline </w:t>
      </w:r>
      <w:r w:rsidR="007B0CB6" w:rsidRPr="0051092A">
        <w:rPr>
          <w:rFonts w:ascii="Times New Roman" w:hAnsi="Times New Roman"/>
          <w:sz w:val="24"/>
          <w:szCs w:val="24"/>
        </w:rPr>
        <w:t>at 817-272-6107, send</w:t>
      </w:r>
      <w:r w:rsidR="009E4D0C" w:rsidRPr="0051092A">
        <w:rPr>
          <w:rFonts w:ascii="Times New Roman" w:hAnsi="Times New Roman"/>
          <w:sz w:val="24"/>
          <w:szCs w:val="24"/>
        </w:rPr>
        <w:t xml:space="preserve"> a message to </w:t>
      </w:r>
      <w:hyperlink r:id="rId23" w:history="1">
        <w:r w:rsidR="009E4D0C" w:rsidRPr="0051092A">
          <w:rPr>
            <w:rStyle w:val="Hyperlink"/>
            <w:rFonts w:ascii="Times New Roman" w:hAnsi="Times New Roman"/>
            <w:sz w:val="24"/>
            <w:szCs w:val="24"/>
          </w:rPr>
          <w:t>resources@uta.edu</w:t>
        </w:r>
      </w:hyperlink>
      <w:r w:rsidR="009E4D0C" w:rsidRPr="0051092A">
        <w:rPr>
          <w:rFonts w:ascii="Times New Roman" w:hAnsi="Times New Roman"/>
          <w:sz w:val="24"/>
          <w:szCs w:val="24"/>
        </w:rPr>
        <w:t xml:space="preserve">, </w:t>
      </w:r>
      <w:r w:rsidRPr="0051092A">
        <w:rPr>
          <w:rFonts w:ascii="Times New Roman" w:hAnsi="Times New Roman"/>
          <w:sz w:val="24"/>
          <w:szCs w:val="24"/>
        </w:rPr>
        <w:t xml:space="preserve">or </w:t>
      </w:r>
      <w:r w:rsidR="007B0CB6" w:rsidRPr="0051092A">
        <w:rPr>
          <w:rFonts w:ascii="Times New Roman" w:hAnsi="Times New Roman"/>
          <w:sz w:val="24"/>
          <w:szCs w:val="24"/>
        </w:rPr>
        <w:t>view the information at</w:t>
      </w:r>
      <w:r w:rsidR="0051092A">
        <w:rPr>
          <w:rFonts w:ascii="Times New Roman" w:hAnsi="Times New Roman"/>
          <w:sz w:val="24"/>
          <w:szCs w:val="24"/>
        </w:rPr>
        <w:t xml:space="preserve"> </w:t>
      </w:r>
      <w:hyperlink r:id="rId24" w:history="1">
        <w:r w:rsidR="00913511" w:rsidRPr="0051092A">
          <w:rPr>
            <w:rStyle w:val="Hyperlink"/>
            <w:rFonts w:ascii="Times New Roman" w:hAnsi="Times New Roman"/>
            <w:sz w:val="24"/>
            <w:szCs w:val="24"/>
          </w:rPr>
          <w:t>http://www.uta.edu/universitycollege/resources/index.php</w:t>
        </w:r>
      </w:hyperlink>
      <w:r w:rsidR="0018144B" w:rsidRPr="0051092A">
        <w:rPr>
          <w:rFonts w:ascii="Times New Roman" w:hAnsi="Times New Roman"/>
          <w:sz w:val="24"/>
          <w:szCs w:val="24"/>
        </w:rPr>
        <w:t>.</w:t>
      </w:r>
    </w:p>
    <w:p w14:paraId="5F0B907F" w14:textId="6EE2832A" w:rsidR="0020685B" w:rsidRPr="0085001B" w:rsidRDefault="0020685B" w:rsidP="0085001B">
      <w:pPr>
        <w:keepNext/>
        <w:jc w:val="center"/>
        <w:rPr>
          <w:rFonts w:ascii="Times New Roman" w:hAnsi="Times New Roman"/>
          <w:color w:val="FF0000"/>
          <w:sz w:val="24"/>
          <w:szCs w:val="24"/>
        </w:rPr>
      </w:pPr>
    </w:p>
    <w:p w14:paraId="59B34096" w14:textId="77777777" w:rsidR="00D950B4" w:rsidRPr="0051092A" w:rsidRDefault="00D950B4" w:rsidP="00F126B1">
      <w:pPr>
        <w:rPr>
          <w:rFonts w:ascii="Times New Roman" w:hAnsi="Times New Roman"/>
          <w:b/>
          <w:color w:val="0000FF"/>
          <w:sz w:val="24"/>
          <w:szCs w:val="24"/>
        </w:rPr>
      </w:pPr>
    </w:p>
    <w:p w14:paraId="4CC19C46" w14:textId="6C9E8A2F" w:rsidR="0020685B" w:rsidRPr="0051092A" w:rsidRDefault="0020685B" w:rsidP="00F126B1">
      <w:pPr>
        <w:pBdr>
          <w:top w:val="single" w:sz="4" w:space="1" w:color="auto"/>
          <w:left w:val="single" w:sz="4" w:space="4" w:color="auto"/>
          <w:bottom w:val="single" w:sz="4" w:space="1" w:color="auto"/>
          <w:right w:val="single" w:sz="4" w:space="4" w:color="auto"/>
        </w:pBdr>
        <w:rPr>
          <w:rFonts w:ascii="Times New Roman" w:hAnsi="Times New Roman"/>
          <w:bCs/>
          <w:color w:val="0000FF"/>
          <w:sz w:val="24"/>
          <w:szCs w:val="24"/>
        </w:rPr>
      </w:pPr>
      <w:r w:rsidRPr="0051092A">
        <w:rPr>
          <w:rFonts w:ascii="Times New Roman" w:hAnsi="Times New Roman"/>
          <w:b/>
          <w:color w:val="0000FF"/>
          <w:sz w:val="24"/>
          <w:szCs w:val="24"/>
        </w:rPr>
        <w:t>Emergency Phone Numbers</w:t>
      </w:r>
      <w:r w:rsidRPr="0051092A">
        <w:rPr>
          <w:rFonts w:ascii="Times New Roman" w:hAnsi="Times New Roman"/>
          <w:bCs/>
          <w:color w:val="4F81BD" w:themeColor="accent1"/>
          <w:sz w:val="24"/>
          <w:szCs w:val="24"/>
        </w:rPr>
        <w:t xml:space="preserve">: </w:t>
      </w:r>
      <w:r w:rsidRPr="0051092A">
        <w:rPr>
          <w:rFonts w:ascii="Times New Roman" w:hAnsi="Times New Roman"/>
          <w:bCs/>
          <w:color w:val="0000FF"/>
          <w:sz w:val="24"/>
          <w:szCs w:val="24"/>
        </w:rPr>
        <w:t xml:space="preserve">In case of an on-campus emergency, call the UT Arlington Police Department at </w:t>
      </w:r>
      <w:r w:rsidRPr="0051092A">
        <w:rPr>
          <w:rFonts w:ascii="Times New Roman" w:hAnsi="Times New Roman"/>
          <w:b/>
          <w:color w:val="0000FF"/>
          <w:sz w:val="24"/>
          <w:szCs w:val="24"/>
        </w:rPr>
        <w:t>817-272-3003</w:t>
      </w:r>
      <w:r w:rsidRPr="0051092A">
        <w:rPr>
          <w:rFonts w:ascii="Times New Roman" w:hAnsi="Times New Roman"/>
          <w:bCs/>
          <w:color w:val="0000FF"/>
          <w:sz w:val="24"/>
          <w:szCs w:val="24"/>
        </w:rPr>
        <w:t xml:space="preserve"> (non-campus phone), </w:t>
      </w:r>
      <w:r w:rsidRPr="0051092A">
        <w:rPr>
          <w:rFonts w:ascii="Times New Roman" w:hAnsi="Times New Roman"/>
          <w:b/>
          <w:color w:val="0000FF"/>
          <w:sz w:val="24"/>
          <w:szCs w:val="24"/>
        </w:rPr>
        <w:t>2-3003</w:t>
      </w:r>
      <w:r w:rsidRPr="0051092A">
        <w:rPr>
          <w:rFonts w:ascii="Times New Roman" w:hAnsi="Times New Roman"/>
          <w:bCs/>
          <w:color w:val="0000FF"/>
          <w:sz w:val="24"/>
          <w:szCs w:val="24"/>
        </w:rPr>
        <w:t xml:space="preserve"> (campus phone). You may also dial 911.</w:t>
      </w:r>
      <w:r w:rsidR="00913511" w:rsidRPr="0051092A">
        <w:rPr>
          <w:rFonts w:ascii="Times New Roman" w:hAnsi="Times New Roman"/>
          <w:bCs/>
          <w:color w:val="0000FF"/>
          <w:sz w:val="24"/>
          <w:szCs w:val="24"/>
        </w:rPr>
        <w:t xml:space="preserve"> Non-emergency number 817-272-3381</w:t>
      </w:r>
    </w:p>
    <w:p w14:paraId="3A9504D8" w14:textId="77777777" w:rsidR="00F162AA" w:rsidRPr="0051092A" w:rsidRDefault="00F162AA" w:rsidP="00155DDD">
      <w:pPr>
        <w:rPr>
          <w:rFonts w:ascii="Times New Roman" w:hAnsi="Times New Roman"/>
          <w:bCs/>
          <w:color w:val="FF0000"/>
          <w:sz w:val="24"/>
          <w:szCs w:val="24"/>
        </w:rPr>
      </w:pPr>
    </w:p>
    <w:sectPr w:rsidR="00F162AA" w:rsidRPr="0051092A"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9191B" w14:textId="77777777" w:rsidR="00102A24" w:rsidRDefault="00102A24" w:rsidP="00141EC6">
      <w:r>
        <w:separator/>
      </w:r>
    </w:p>
  </w:endnote>
  <w:endnote w:type="continuationSeparator" w:id="0">
    <w:p w14:paraId="7230DF52" w14:textId="77777777" w:rsidR="00102A24" w:rsidRDefault="00102A24"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AAE1E" w14:textId="77777777" w:rsidR="00102A24" w:rsidRDefault="00102A24" w:rsidP="00141EC6">
      <w:r>
        <w:separator/>
      </w:r>
    </w:p>
  </w:footnote>
  <w:footnote w:type="continuationSeparator" w:id="0">
    <w:p w14:paraId="468EB42E" w14:textId="77777777" w:rsidR="00102A24" w:rsidRDefault="00102A24"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143B"/>
    <w:rsid w:val="00015DB5"/>
    <w:rsid w:val="00023EB8"/>
    <w:rsid w:val="00041132"/>
    <w:rsid w:val="000415A9"/>
    <w:rsid w:val="00052625"/>
    <w:rsid w:val="00060308"/>
    <w:rsid w:val="00067BFC"/>
    <w:rsid w:val="000E2165"/>
    <w:rsid w:val="000E5644"/>
    <w:rsid w:val="000F03EB"/>
    <w:rsid w:val="00102A24"/>
    <w:rsid w:val="00110D3C"/>
    <w:rsid w:val="00131843"/>
    <w:rsid w:val="001355D1"/>
    <w:rsid w:val="00137858"/>
    <w:rsid w:val="00141EC6"/>
    <w:rsid w:val="00147BD7"/>
    <w:rsid w:val="00155DDD"/>
    <w:rsid w:val="0015739A"/>
    <w:rsid w:val="0016052E"/>
    <w:rsid w:val="001736E6"/>
    <w:rsid w:val="001751C4"/>
    <w:rsid w:val="0018144B"/>
    <w:rsid w:val="00191A69"/>
    <w:rsid w:val="001B691F"/>
    <w:rsid w:val="001B6EFE"/>
    <w:rsid w:val="001C0017"/>
    <w:rsid w:val="001C53D1"/>
    <w:rsid w:val="001C79D6"/>
    <w:rsid w:val="001D11A1"/>
    <w:rsid w:val="001E1E1B"/>
    <w:rsid w:val="0020685B"/>
    <w:rsid w:val="002070A8"/>
    <w:rsid w:val="0023389B"/>
    <w:rsid w:val="00235E04"/>
    <w:rsid w:val="00241C6A"/>
    <w:rsid w:val="00260741"/>
    <w:rsid w:val="0026753C"/>
    <w:rsid w:val="00277015"/>
    <w:rsid w:val="002A5E61"/>
    <w:rsid w:val="002F021C"/>
    <w:rsid w:val="00316254"/>
    <w:rsid w:val="00330812"/>
    <w:rsid w:val="003435E7"/>
    <w:rsid w:val="00384AFA"/>
    <w:rsid w:val="00393BCC"/>
    <w:rsid w:val="003A4BD5"/>
    <w:rsid w:val="003B36CF"/>
    <w:rsid w:val="003B3AC1"/>
    <w:rsid w:val="003D5A87"/>
    <w:rsid w:val="003E19A6"/>
    <w:rsid w:val="003E3048"/>
    <w:rsid w:val="0041217D"/>
    <w:rsid w:val="00425855"/>
    <w:rsid w:val="00425D01"/>
    <w:rsid w:val="00432ADE"/>
    <w:rsid w:val="00454100"/>
    <w:rsid w:val="00461A15"/>
    <w:rsid w:val="00490285"/>
    <w:rsid w:val="0049097A"/>
    <w:rsid w:val="004A0025"/>
    <w:rsid w:val="004C098F"/>
    <w:rsid w:val="004C7DA8"/>
    <w:rsid w:val="004D21F8"/>
    <w:rsid w:val="004F54A2"/>
    <w:rsid w:val="005103D0"/>
    <w:rsid w:val="0051092A"/>
    <w:rsid w:val="0051457D"/>
    <w:rsid w:val="00523DA7"/>
    <w:rsid w:val="00531B24"/>
    <w:rsid w:val="00532DC6"/>
    <w:rsid w:val="00536330"/>
    <w:rsid w:val="00537332"/>
    <w:rsid w:val="00545341"/>
    <w:rsid w:val="00554BE1"/>
    <w:rsid w:val="0057065D"/>
    <w:rsid w:val="0058772A"/>
    <w:rsid w:val="00593047"/>
    <w:rsid w:val="005A079A"/>
    <w:rsid w:val="005B5668"/>
    <w:rsid w:val="005B5FCF"/>
    <w:rsid w:val="005F596B"/>
    <w:rsid w:val="006025DD"/>
    <w:rsid w:val="00607D4D"/>
    <w:rsid w:val="00610C87"/>
    <w:rsid w:val="0063236F"/>
    <w:rsid w:val="006647EF"/>
    <w:rsid w:val="0067588F"/>
    <w:rsid w:val="006778C9"/>
    <w:rsid w:val="00684C58"/>
    <w:rsid w:val="00686767"/>
    <w:rsid w:val="0068711A"/>
    <w:rsid w:val="006B2E43"/>
    <w:rsid w:val="006F18F1"/>
    <w:rsid w:val="007263A4"/>
    <w:rsid w:val="00734387"/>
    <w:rsid w:val="00741A12"/>
    <w:rsid w:val="00741D8D"/>
    <w:rsid w:val="00742E3B"/>
    <w:rsid w:val="0074348D"/>
    <w:rsid w:val="00744055"/>
    <w:rsid w:val="00766AE4"/>
    <w:rsid w:val="00774E5C"/>
    <w:rsid w:val="00786C2F"/>
    <w:rsid w:val="007973A6"/>
    <w:rsid w:val="007B06DE"/>
    <w:rsid w:val="007B0CB6"/>
    <w:rsid w:val="007D452F"/>
    <w:rsid w:val="007E422D"/>
    <w:rsid w:val="00805DDE"/>
    <w:rsid w:val="00814091"/>
    <w:rsid w:val="00817E99"/>
    <w:rsid w:val="0085001B"/>
    <w:rsid w:val="00866597"/>
    <w:rsid w:val="00891B7E"/>
    <w:rsid w:val="008957AE"/>
    <w:rsid w:val="008A562C"/>
    <w:rsid w:val="008A67E9"/>
    <w:rsid w:val="008A6918"/>
    <w:rsid w:val="008D03AF"/>
    <w:rsid w:val="008D53A6"/>
    <w:rsid w:val="008F2ED3"/>
    <w:rsid w:val="00910DA7"/>
    <w:rsid w:val="00911807"/>
    <w:rsid w:val="00913511"/>
    <w:rsid w:val="0091586E"/>
    <w:rsid w:val="00920E54"/>
    <w:rsid w:val="0092291C"/>
    <w:rsid w:val="00932811"/>
    <w:rsid w:val="0094032E"/>
    <w:rsid w:val="00943627"/>
    <w:rsid w:val="009663CA"/>
    <w:rsid w:val="00982A7E"/>
    <w:rsid w:val="009957C8"/>
    <w:rsid w:val="009A1BD8"/>
    <w:rsid w:val="009C19F6"/>
    <w:rsid w:val="009C2E54"/>
    <w:rsid w:val="009D0858"/>
    <w:rsid w:val="009D1667"/>
    <w:rsid w:val="009D756D"/>
    <w:rsid w:val="009E4D0C"/>
    <w:rsid w:val="009E58AE"/>
    <w:rsid w:val="00A22CE6"/>
    <w:rsid w:val="00A4213A"/>
    <w:rsid w:val="00A448C2"/>
    <w:rsid w:val="00A470FF"/>
    <w:rsid w:val="00A6406C"/>
    <w:rsid w:val="00A72EF9"/>
    <w:rsid w:val="00A7500D"/>
    <w:rsid w:val="00A80B59"/>
    <w:rsid w:val="00A85FC4"/>
    <w:rsid w:val="00A933D4"/>
    <w:rsid w:val="00AB496E"/>
    <w:rsid w:val="00AB5871"/>
    <w:rsid w:val="00AD3B99"/>
    <w:rsid w:val="00AD522D"/>
    <w:rsid w:val="00B0055A"/>
    <w:rsid w:val="00B074E6"/>
    <w:rsid w:val="00B124DD"/>
    <w:rsid w:val="00B13186"/>
    <w:rsid w:val="00B14E6E"/>
    <w:rsid w:val="00B31B3C"/>
    <w:rsid w:val="00B418B0"/>
    <w:rsid w:val="00B44F94"/>
    <w:rsid w:val="00B51D08"/>
    <w:rsid w:val="00B56CE3"/>
    <w:rsid w:val="00B90DEA"/>
    <w:rsid w:val="00BA079D"/>
    <w:rsid w:val="00BD4445"/>
    <w:rsid w:val="00BD619D"/>
    <w:rsid w:val="00BF7B93"/>
    <w:rsid w:val="00C17FD9"/>
    <w:rsid w:val="00C21AB0"/>
    <w:rsid w:val="00C4507E"/>
    <w:rsid w:val="00C54DB1"/>
    <w:rsid w:val="00C54E79"/>
    <w:rsid w:val="00C568D4"/>
    <w:rsid w:val="00C839FD"/>
    <w:rsid w:val="00CB2C5F"/>
    <w:rsid w:val="00CB7789"/>
    <w:rsid w:val="00CD0796"/>
    <w:rsid w:val="00CE1818"/>
    <w:rsid w:val="00D07E62"/>
    <w:rsid w:val="00D31529"/>
    <w:rsid w:val="00D4640C"/>
    <w:rsid w:val="00D537DE"/>
    <w:rsid w:val="00D60A19"/>
    <w:rsid w:val="00D665D2"/>
    <w:rsid w:val="00D77B00"/>
    <w:rsid w:val="00D82F1A"/>
    <w:rsid w:val="00D950B4"/>
    <w:rsid w:val="00DB0995"/>
    <w:rsid w:val="00DB1495"/>
    <w:rsid w:val="00DE06E6"/>
    <w:rsid w:val="00DE1EF6"/>
    <w:rsid w:val="00E037B2"/>
    <w:rsid w:val="00E1550B"/>
    <w:rsid w:val="00E17B77"/>
    <w:rsid w:val="00E17E2A"/>
    <w:rsid w:val="00E213C8"/>
    <w:rsid w:val="00E24B86"/>
    <w:rsid w:val="00E4432D"/>
    <w:rsid w:val="00E545F7"/>
    <w:rsid w:val="00E76DC9"/>
    <w:rsid w:val="00E85AFD"/>
    <w:rsid w:val="00E9736E"/>
    <w:rsid w:val="00EF646D"/>
    <w:rsid w:val="00EF7D2F"/>
    <w:rsid w:val="00F126B1"/>
    <w:rsid w:val="00F1562E"/>
    <w:rsid w:val="00F162AA"/>
    <w:rsid w:val="00F25445"/>
    <w:rsid w:val="00F5283C"/>
    <w:rsid w:val="00F97B35"/>
    <w:rsid w:val="00FA33D3"/>
    <w:rsid w:val="00FE7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titleIX" TargetMode="External"/><Relationship Id="rId18" Type="http://schemas.openxmlformats.org/officeDocument/2006/relationships/hyperlink" Target="http://www.uta.edu/sf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ta.edu/universitycollege/resources/advising.php" TargetMode="External"/><Relationship Id="rId7" Type="http://schemas.openxmlformats.org/officeDocument/2006/relationships/footnotes" Target="footnotes.xml"/><Relationship Id="rId12" Type="http://schemas.openxmlformats.org/officeDocument/2006/relationships/hyperlink" Target="http://www.uta.edu/hr/eos/index.php" TargetMode="External"/><Relationship Id="rId17" Type="http://schemas.openxmlformats.org/officeDocument/2006/relationships/hyperlink" Target="http://www.uta.edu/news/info/campus-carr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oit/cs/email/mavmail.php" TargetMode="External"/><Relationship Id="rId20" Type="http://schemas.openxmlformats.org/officeDocument/2006/relationships/hyperlink" Target="http://www.uta.edu/universitycollege/resources/college-based-clinics-lab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caps/" TargetMode="External"/><Relationship Id="rId24" Type="http://schemas.openxmlformats.org/officeDocument/2006/relationships/hyperlink" Target="http://www.uta.edu/universitycollege/resources/index.php" TargetMode="External"/><Relationship Id="rId5" Type="http://schemas.openxmlformats.org/officeDocument/2006/relationships/settings" Target="settings.xml"/><Relationship Id="rId15" Type="http://schemas.openxmlformats.org/officeDocument/2006/relationships/hyperlink" Target="https://www.uta.edu/conduct/" TargetMode="External"/><Relationship Id="rId23" Type="http://schemas.openxmlformats.org/officeDocument/2006/relationships/hyperlink" Target="mailto:resources@uta.edu" TargetMode="External"/><Relationship Id="rId10" Type="http://schemas.openxmlformats.org/officeDocument/2006/relationships/hyperlink" Target="http://www.uta.edu/disability" TargetMode="External"/><Relationship Id="rId19" Type="http://schemas.openxmlformats.org/officeDocument/2006/relationships/hyperlink" Target="http://www.uta.edu/universitycollege/current/academic-support/learning-center/tutoring/index.php" TargetMode="External"/><Relationship Id="rId4" Type="http://schemas.microsoft.com/office/2007/relationships/stylesWithEffects" Target="stylesWithEffects.xml"/><Relationship Id="rId9" Type="http://schemas.openxmlformats.org/officeDocument/2006/relationships/hyperlink" Target="http://wweb.uta.edu/aao/fao/" TargetMode="External"/><Relationship Id="rId14" Type="http://schemas.openxmlformats.org/officeDocument/2006/relationships/hyperlink" Target="file:///C:\Users\croelke\Downloads\jmhood@uta.edu" TargetMode="External"/><Relationship Id="rId22" Type="http://schemas.openxmlformats.org/officeDocument/2006/relationships/hyperlink" Target="http://www.uta.edu/universitycollege/current/academic-support/mcnair/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A137D-CE96-46C3-A024-5223A719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13894</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Roelke, Corey E</cp:lastModifiedBy>
  <cp:revision>2</cp:revision>
  <cp:lastPrinted>2014-07-22T20:44:00Z</cp:lastPrinted>
  <dcterms:created xsi:type="dcterms:W3CDTF">2016-08-23T21:29:00Z</dcterms:created>
  <dcterms:modified xsi:type="dcterms:W3CDTF">2016-08-23T21:29:00Z</dcterms:modified>
</cp:coreProperties>
</file>