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F2" w:rsidRDefault="008D32F2" w:rsidP="008D32F2">
      <w:pPr>
        <w:tabs>
          <w:tab w:val="center" w:pos="4680"/>
        </w:tabs>
        <w:suppressAutoHyphens/>
        <w:jc w:val="center"/>
        <w:rPr>
          <w:rFonts w:ascii="Times New Roman" w:hAnsi="Times New Roman"/>
          <w:b/>
        </w:rPr>
      </w:pPr>
      <w:bookmarkStart w:id="0" w:name="_GoBack"/>
      <w:bookmarkEnd w:id="0"/>
      <w:r>
        <w:rPr>
          <w:rFonts w:ascii="Times New Roman" w:hAnsi="Times New Roman"/>
          <w:b/>
        </w:rPr>
        <w:t>COMMUNICATION STUDIES (COMS) 3315</w:t>
      </w:r>
      <w:r>
        <w:rPr>
          <w:rFonts w:ascii="Times New Roman" w:hAnsi="Times New Roman"/>
          <w:b/>
        </w:rPr>
        <w:fldChar w:fldCharType="begin"/>
      </w:r>
      <w:r>
        <w:rPr>
          <w:rFonts w:ascii="Times New Roman" w:hAnsi="Times New Roman"/>
          <w:b/>
        </w:rPr>
        <w:instrText xml:space="preserve">PRIVATE </w:instrText>
      </w:r>
      <w:r>
        <w:rPr>
          <w:rFonts w:ascii="Times New Roman" w:hAnsi="Times New Roman"/>
          <w:b/>
        </w:rPr>
        <w:fldChar w:fldCharType="end"/>
      </w:r>
    </w:p>
    <w:p w:rsidR="008D32F2" w:rsidRDefault="008D32F2" w:rsidP="008D32F2">
      <w:pPr>
        <w:tabs>
          <w:tab w:val="center" w:pos="4680"/>
        </w:tabs>
        <w:suppressAutoHyphens/>
        <w:rPr>
          <w:rFonts w:ascii="Times New Roman" w:hAnsi="Times New Roman"/>
          <w:b/>
        </w:rPr>
      </w:pPr>
      <w:r>
        <w:rPr>
          <w:rFonts w:ascii="Times New Roman" w:hAnsi="Times New Roman"/>
          <w:b/>
        </w:rPr>
        <w:tab/>
        <w:t>Communication for Educators</w:t>
      </w:r>
    </w:p>
    <w:p w:rsidR="008D32F2" w:rsidRDefault="008D32F2" w:rsidP="008D32F2">
      <w:pPr>
        <w:tabs>
          <w:tab w:val="center" w:pos="4680"/>
        </w:tabs>
        <w:suppressAutoHyphens/>
        <w:rPr>
          <w:rFonts w:ascii="Times New Roman" w:hAnsi="Times New Roman"/>
          <w:b/>
        </w:rPr>
      </w:pPr>
      <w:r>
        <w:rPr>
          <w:rFonts w:ascii="Times New Roman" w:hAnsi="Times New Roman"/>
          <w:b/>
        </w:rPr>
        <w:tab/>
        <w:t>Fall 2016 / MWF 10:00-10:50, GS 109</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b/>
        </w:rPr>
      </w:pPr>
      <w:r>
        <w:rPr>
          <w:rFonts w:ascii="Times New Roman" w:hAnsi="Times New Roman"/>
          <w:b/>
        </w:rPr>
        <w:t>"We are all functioning at a small fraction of our capacity to live fully in its total meaning of loving, caring, creating, and adventuring.  Consequently, the actualizing of our potential can become the most exciting adventure of our lifetime."</w:t>
      </w:r>
    </w:p>
    <w:p w:rsidR="008D32F2" w:rsidRDefault="008D32F2" w:rsidP="008D32F2">
      <w:pPr>
        <w:tabs>
          <w:tab w:val="left" w:pos="-72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Herbert Otto</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rPr>
      </w:pPr>
      <w:r>
        <w:rPr>
          <w:rFonts w:ascii="Times New Roman" w:hAnsi="Times New Roman"/>
          <w:b/>
        </w:rPr>
        <w:t>Professor:</w:t>
      </w:r>
      <w:r>
        <w:rPr>
          <w:rFonts w:ascii="Times New Roman" w:hAnsi="Times New Roman"/>
        </w:rPr>
        <w:t xml:space="preserve">  Ms. Ricks</w:t>
      </w:r>
    </w:p>
    <w:p w:rsidR="008D32F2" w:rsidRPr="00094453" w:rsidRDefault="008D32F2" w:rsidP="008D32F2">
      <w:pPr>
        <w:tabs>
          <w:tab w:val="left" w:pos="-720"/>
        </w:tabs>
        <w:suppressAutoHyphens/>
        <w:rPr>
          <w:rFonts w:ascii="Times New Roman" w:hAnsi="Times New Roman"/>
          <w:szCs w:val="24"/>
        </w:rPr>
      </w:pPr>
      <w:r>
        <w:rPr>
          <w:rFonts w:ascii="Times New Roman" w:hAnsi="Times New Roman"/>
          <w:b/>
        </w:rPr>
        <w:t>Office:</w:t>
      </w:r>
      <w:r>
        <w:rPr>
          <w:rFonts w:ascii="Times New Roman" w:hAnsi="Times New Roman"/>
        </w:rPr>
        <w:t xml:space="preserve">  </w:t>
      </w:r>
      <w:r w:rsidRPr="00094453">
        <w:rPr>
          <w:rFonts w:ascii="Times New Roman" w:hAnsi="Times New Roman"/>
          <w:szCs w:val="24"/>
        </w:rPr>
        <w:t>700 W. Greek Row; Fine Arts Building</w:t>
      </w:r>
      <w:r>
        <w:rPr>
          <w:rFonts w:ascii="Times New Roman" w:hAnsi="Times New Roman"/>
          <w:szCs w:val="24"/>
        </w:rPr>
        <w:t>- Room: 2117 (Second floor, on the balcony)</w:t>
      </w:r>
    </w:p>
    <w:p w:rsidR="008D32F2" w:rsidRDefault="008D32F2" w:rsidP="008D32F2">
      <w:pPr>
        <w:tabs>
          <w:tab w:val="left" w:pos="-720"/>
        </w:tabs>
        <w:suppressAutoHyphens/>
        <w:rPr>
          <w:rFonts w:ascii="Times New Roman" w:hAnsi="Times New Roman"/>
        </w:rPr>
      </w:pPr>
      <w:r>
        <w:rPr>
          <w:rFonts w:ascii="Times New Roman" w:hAnsi="Times New Roman"/>
          <w:b/>
        </w:rPr>
        <w:t>Office Phone:</w:t>
      </w:r>
      <w:r>
        <w:rPr>
          <w:rFonts w:ascii="Times New Roman" w:hAnsi="Times New Roman"/>
        </w:rPr>
        <w:t xml:space="preserve">  </w:t>
      </w:r>
      <w:r w:rsidRPr="00094453">
        <w:rPr>
          <w:rFonts w:ascii="Times New Roman" w:hAnsi="Times New Roman"/>
          <w:szCs w:val="24"/>
        </w:rPr>
        <w:t>817-272-2163</w:t>
      </w:r>
      <w:r>
        <w:rPr>
          <w:rFonts w:ascii="Times New Roman" w:hAnsi="Times New Roman"/>
          <w:szCs w:val="24"/>
        </w:rPr>
        <w:t xml:space="preserve"> (Main Office)</w:t>
      </w:r>
    </w:p>
    <w:p w:rsidR="008D32F2" w:rsidRDefault="008D32F2" w:rsidP="008D32F2">
      <w:pPr>
        <w:tabs>
          <w:tab w:val="left" w:pos="-720"/>
        </w:tabs>
        <w:suppressAutoHyphens/>
        <w:rPr>
          <w:rFonts w:ascii="Times New Roman" w:hAnsi="Times New Roman"/>
        </w:rPr>
      </w:pPr>
      <w:r w:rsidRPr="004B5003">
        <w:rPr>
          <w:rFonts w:ascii="Times New Roman" w:hAnsi="Times New Roman"/>
          <w:b/>
        </w:rPr>
        <w:t>E</w:t>
      </w:r>
      <w:r>
        <w:rPr>
          <w:rFonts w:ascii="Times New Roman" w:hAnsi="Times New Roman"/>
          <w:b/>
        </w:rPr>
        <w:t>-</w:t>
      </w:r>
      <w:r w:rsidRPr="004B5003">
        <w:rPr>
          <w:rFonts w:ascii="Times New Roman" w:hAnsi="Times New Roman"/>
          <w:b/>
        </w:rPr>
        <w:t>mail:</w:t>
      </w:r>
      <w:r>
        <w:rPr>
          <w:rFonts w:ascii="Times New Roman" w:hAnsi="Times New Roman"/>
        </w:rPr>
        <w:t xml:space="preserve">  ricks@uta.edu </w:t>
      </w:r>
    </w:p>
    <w:p w:rsidR="008D32F2" w:rsidRDefault="008D32F2" w:rsidP="008D32F2">
      <w:pPr>
        <w:tabs>
          <w:tab w:val="left" w:pos="-720"/>
        </w:tabs>
        <w:suppressAutoHyphens/>
        <w:rPr>
          <w:rFonts w:ascii="Times New Roman" w:hAnsi="Times New Roman"/>
          <w:i/>
        </w:rPr>
      </w:pPr>
      <w:r>
        <w:rPr>
          <w:rFonts w:ascii="Times New Roman" w:hAnsi="Times New Roman"/>
          <w:b/>
        </w:rPr>
        <w:t>Office Hours:</w:t>
      </w:r>
      <w:r>
        <w:rPr>
          <w:rFonts w:ascii="Times New Roman" w:hAnsi="Times New Roman"/>
        </w:rPr>
        <w:t xml:space="preserve">  </w:t>
      </w:r>
      <w:r w:rsidRPr="00094453">
        <w:rPr>
          <w:rFonts w:ascii="Times New Roman" w:hAnsi="Times New Roman"/>
        </w:rPr>
        <w:t xml:space="preserve">MWF </w:t>
      </w:r>
      <w:r>
        <w:rPr>
          <w:rFonts w:ascii="Times New Roman" w:hAnsi="Times New Roman"/>
        </w:rPr>
        <w:t xml:space="preserve">11-12.45 and </w:t>
      </w:r>
      <w:r>
        <w:rPr>
          <w:rFonts w:ascii="Times New Roman" w:hAnsi="Times New Roman"/>
          <w:i/>
        </w:rPr>
        <w:t>by appointment</w:t>
      </w:r>
    </w:p>
    <w:p w:rsidR="008D32F2" w:rsidRPr="00332AE3" w:rsidRDefault="008D32F2" w:rsidP="008D32F2">
      <w:pPr>
        <w:tabs>
          <w:tab w:val="left" w:pos="-720"/>
        </w:tabs>
        <w:suppressAutoHyphens/>
        <w:rPr>
          <w:rFonts w:ascii="Times New Roman" w:hAnsi="Times New Roman"/>
        </w:rPr>
      </w:pPr>
      <w:r w:rsidRPr="00590868">
        <w:rPr>
          <w:rFonts w:ascii="Times New Roman" w:hAnsi="Times New Roman"/>
          <w:b/>
        </w:rPr>
        <w:t>Blackboard</w:t>
      </w:r>
      <w:r>
        <w:rPr>
          <w:rFonts w:ascii="Times New Roman" w:hAnsi="Times New Roman"/>
        </w:rPr>
        <w:t xml:space="preserve">:  </w:t>
      </w:r>
      <w:hyperlink r:id="rId4" w:history="1">
        <w:r w:rsidRPr="00590868">
          <w:rPr>
            <w:rStyle w:val="Hyperlink"/>
            <w:rFonts w:ascii="Times New Roman" w:hAnsi="Times New Roman"/>
          </w:rPr>
          <w:t>http://elearn.uta.edu</w:t>
        </w:r>
      </w:hyperlink>
    </w:p>
    <w:p w:rsidR="008D32F2" w:rsidRDefault="008D32F2" w:rsidP="008D32F2">
      <w:pPr>
        <w:tabs>
          <w:tab w:val="left" w:pos="-720"/>
        </w:tabs>
        <w:suppressAutoHyphens/>
        <w:rPr>
          <w:rFonts w:ascii="Times New Roman" w:hAnsi="Times New Roman"/>
          <w:b/>
          <w:u w:val="single"/>
        </w:rPr>
      </w:pPr>
    </w:p>
    <w:p w:rsidR="008D32F2" w:rsidRPr="002B4985" w:rsidRDefault="008D32F2" w:rsidP="008D32F2">
      <w:pPr>
        <w:tabs>
          <w:tab w:val="left" w:pos="-720"/>
        </w:tabs>
        <w:suppressAutoHyphens/>
        <w:rPr>
          <w:rFonts w:ascii="Times New Roman" w:hAnsi="Times New Roman"/>
          <w:b/>
          <w:i/>
          <w:sz w:val="28"/>
          <w:szCs w:val="28"/>
        </w:rPr>
      </w:pPr>
      <w:r w:rsidRPr="002B4985">
        <w:rPr>
          <w:rFonts w:ascii="Times New Roman" w:hAnsi="Times New Roman"/>
          <w:b/>
          <w:i/>
          <w:sz w:val="28"/>
          <w:szCs w:val="28"/>
        </w:rPr>
        <w:t>**Please contact me via your UTA email account. **</w:t>
      </w:r>
    </w:p>
    <w:p w:rsidR="008D32F2" w:rsidRDefault="008D32F2" w:rsidP="008D32F2">
      <w:pPr>
        <w:tabs>
          <w:tab w:val="left" w:pos="-720"/>
        </w:tabs>
        <w:suppressAutoHyphens/>
        <w:rPr>
          <w:rFonts w:ascii="Times New Roman" w:hAnsi="Times New Roman"/>
          <w:b/>
          <w:u w:val="single"/>
        </w:rPr>
      </w:pPr>
    </w:p>
    <w:p w:rsidR="008D32F2" w:rsidRDefault="008D32F2" w:rsidP="008D32F2">
      <w:pPr>
        <w:tabs>
          <w:tab w:val="left" w:pos="-720"/>
        </w:tabs>
        <w:suppressAutoHyphens/>
        <w:rPr>
          <w:rFonts w:ascii="Times New Roman" w:hAnsi="Times New Roman"/>
        </w:rPr>
      </w:pPr>
      <w:r>
        <w:rPr>
          <w:rFonts w:ascii="Times New Roman" w:hAnsi="Times New Roman"/>
          <w:b/>
          <w:u w:val="single"/>
        </w:rPr>
        <w:t>COURSE OBJECTIVES</w:t>
      </w:r>
      <w:r>
        <w:rPr>
          <w:rFonts w:ascii="Times New Roman" w:hAnsi="Times New Roman"/>
        </w:rPr>
        <w:t xml:space="preserve">: </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rPr>
      </w:pPr>
      <w:r>
        <w:rPr>
          <w:rFonts w:ascii="Times New Roman" w:hAnsi="Times New Roman"/>
        </w:rPr>
        <w:tab/>
        <w:t>In this course we will examine the basic concepts, theories, research findings, and processes relevant to formal and informal instructional situations.  Units of study will focus on intrapersonal, interpersonal, small group, and presentational communication (</w:t>
      </w:r>
      <w:r>
        <w:rPr>
          <w:rFonts w:ascii="Times New Roman" w:hAnsi="Times New Roman"/>
          <w:i/>
        </w:rPr>
        <w:t>including use of acceptable grammar and pronunciation in formal presentations)</w:t>
      </w:r>
      <w:r>
        <w:rPr>
          <w:rFonts w:ascii="Times New Roman" w:hAnsi="Times New Roman"/>
        </w:rPr>
        <w:t>.</w:t>
      </w:r>
    </w:p>
    <w:p w:rsidR="008D32F2" w:rsidRDefault="008D32F2" w:rsidP="008D32F2">
      <w:pPr>
        <w:tabs>
          <w:tab w:val="left" w:pos="-720"/>
        </w:tabs>
        <w:suppressAutoHyphens/>
        <w:rPr>
          <w:rFonts w:ascii="Times New Roman" w:hAnsi="Times New Roman"/>
        </w:rPr>
      </w:pPr>
      <w:r>
        <w:rPr>
          <w:rFonts w:ascii="Times New Roman" w:hAnsi="Times New Roman"/>
        </w:rPr>
        <w:tab/>
        <w:t>Lecture, discussion, classroom exercises, written assignments, oral presentations, and observations of communication behavior will be used to aid in the development of knowledge and skills relating to the study of communication for the classroom teacher and/or trainer.  The aim of this course is to merge theory and practice throughout the classroom experience.</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b/>
        </w:rPr>
      </w:pPr>
      <w:r>
        <w:rPr>
          <w:rFonts w:ascii="Times New Roman" w:hAnsi="Times New Roman"/>
          <w:b/>
          <w:u w:val="single"/>
        </w:rPr>
        <w:t>TEXTBOOK &amp; COURSE MATERIALS</w:t>
      </w:r>
      <w:r>
        <w:rPr>
          <w:rFonts w:ascii="Times New Roman" w:hAnsi="Times New Roman"/>
          <w:b/>
        </w:rPr>
        <w:t>:</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rPr>
      </w:pPr>
      <w:r>
        <w:rPr>
          <w:rFonts w:ascii="Times New Roman" w:hAnsi="Times New Roman"/>
        </w:rPr>
        <w:t xml:space="preserve">Simonds, C. J., &amp; Cooper, P. J. (2011). </w:t>
      </w:r>
      <w:r w:rsidRPr="00711147">
        <w:rPr>
          <w:rFonts w:ascii="Times New Roman" w:hAnsi="Times New Roman"/>
          <w:i/>
        </w:rPr>
        <w:t>Communication for the classroom teacher</w:t>
      </w:r>
      <w:r>
        <w:rPr>
          <w:rFonts w:ascii="Times New Roman" w:hAnsi="Times New Roman"/>
        </w:rPr>
        <w:t xml:space="preserve"> (9th ed.). </w:t>
      </w:r>
      <w:r>
        <w:rPr>
          <w:rFonts w:ascii="Times New Roman" w:hAnsi="Times New Roman"/>
        </w:rPr>
        <w:tab/>
        <w:t>Boston, MA: Allyn and Bacon.</w:t>
      </w:r>
    </w:p>
    <w:p w:rsidR="008D32F2" w:rsidRDefault="008D32F2" w:rsidP="008D32F2">
      <w:pPr>
        <w:tabs>
          <w:tab w:val="left" w:pos="-720"/>
        </w:tabs>
        <w:suppressAutoHyphens/>
        <w:rPr>
          <w:rFonts w:ascii="Times New Roman" w:hAnsi="Times New Roman"/>
        </w:rPr>
      </w:pPr>
    </w:p>
    <w:p w:rsidR="008D32F2" w:rsidRPr="00DC516E" w:rsidRDefault="008D32F2" w:rsidP="008D32F2">
      <w:pPr>
        <w:spacing w:before="100" w:beforeAutospacing="1" w:after="100" w:afterAutospacing="1"/>
        <w:rPr>
          <w:rFonts w:ascii="Times New Roman" w:hAnsi="Times New Roman"/>
        </w:rPr>
      </w:pPr>
      <w:r w:rsidRPr="00DC516E">
        <w:rPr>
          <w:rFonts w:ascii="Times New Roman" w:hAnsi="Times New Roman"/>
        </w:rPr>
        <w:t>Sandisk Extreme SDHC Class 10 (30 MB/s) 8.0 Gig card (</w:t>
      </w:r>
      <w:r w:rsidRPr="00DC516E">
        <w:rPr>
          <w:rFonts w:ascii="Times New Roman" w:hAnsi="Times New Roman"/>
          <w:b/>
          <w:bCs/>
          <w:i/>
          <w:iCs/>
        </w:rPr>
        <w:t>required</w:t>
      </w:r>
      <w:r w:rsidRPr="00DC516E">
        <w:rPr>
          <w:rFonts w:ascii="Times New Roman" w:hAnsi="Times New Roman"/>
        </w:rPr>
        <w:t>)</w:t>
      </w:r>
    </w:p>
    <w:p w:rsidR="008D32F2" w:rsidRPr="00DC516E" w:rsidRDefault="008D32F2" w:rsidP="008D32F2">
      <w:pPr>
        <w:spacing w:before="100" w:beforeAutospacing="1" w:after="100" w:afterAutospacing="1"/>
        <w:rPr>
          <w:rFonts w:ascii="Times New Roman" w:hAnsi="Times New Roman"/>
        </w:rPr>
      </w:pPr>
      <w:r w:rsidRPr="00DC516E">
        <w:rPr>
          <w:rFonts w:ascii="Times New Roman" w:hAnsi="Times New Roman"/>
          <w:color w:val="000000"/>
        </w:rPr>
        <w:t>         GGI SD/HC Reader (USB 2.0) card readers (</w:t>
      </w:r>
      <w:r w:rsidRPr="00DC516E">
        <w:rPr>
          <w:rFonts w:ascii="Times New Roman" w:hAnsi="Times New Roman"/>
          <w:b/>
          <w:bCs/>
          <w:i/>
          <w:iCs/>
          <w:color w:val="000000"/>
        </w:rPr>
        <w:t>optional</w:t>
      </w:r>
      <w:r w:rsidRPr="00DC516E">
        <w:rPr>
          <w:rFonts w:ascii="Times New Roman" w:hAnsi="Times New Roman"/>
          <w:color w:val="000000"/>
        </w:rPr>
        <w:t>)*</w:t>
      </w:r>
    </w:p>
    <w:p w:rsidR="008D32F2" w:rsidRPr="00DC516E" w:rsidRDefault="008D32F2" w:rsidP="008D32F2">
      <w:pPr>
        <w:spacing w:before="100" w:beforeAutospacing="1" w:after="100" w:afterAutospacing="1"/>
        <w:rPr>
          <w:rFonts w:ascii="Times New Roman" w:hAnsi="Times New Roman"/>
        </w:rPr>
      </w:pPr>
      <w:r w:rsidRPr="00DC516E">
        <w:rPr>
          <w:rFonts w:ascii="Times New Roman" w:hAnsi="Times New Roman"/>
          <w:color w:val="000000"/>
        </w:rPr>
        <w:t xml:space="preserve">         </w:t>
      </w:r>
      <w:r w:rsidRPr="00DC516E">
        <w:rPr>
          <w:rFonts w:ascii="Times New Roman" w:hAnsi="Times New Roman"/>
          <w:i/>
          <w:iCs/>
          <w:color w:val="000000"/>
        </w:rPr>
        <w:t>* Approximately 50 readers available for checkout at the attendant’s desk in 412A.</w:t>
      </w:r>
    </w:p>
    <w:p w:rsidR="008D32F2" w:rsidRDefault="008D32F2" w:rsidP="008D32F2">
      <w:pPr>
        <w:tabs>
          <w:tab w:val="left" w:pos="-720"/>
        </w:tabs>
        <w:suppressAutoHyphens/>
        <w:rPr>
          <w:rFonts w:ascii="Times New Roman" w:hAnsi="Times New Roman"/>
        </w:rPr>
      </w:pPr>
      <w:r>
        <w:rPr>
          <w:rFonts w:ascii="Times New Roman" w:hAnsi="Times New Roman"/>
          <w:b/>
          <w:noProof/>
          <w:u w:val="single"/>
        </w:rPr>
        <mc:AlternateContent>
          <mc:Choice Requires="wps">
            <w:drawing>
              <wp:anchor distT="0" distB="0" distL="114300" distR="114300" simplePos="0" relativeHeight="251659264" behindDoc="0" locked="0" layoutInCell="1" allowOverlap="1" wp14:anchorId="2375BFF9" wp14:editId="77527637">
                <wp:simplePos x="0" y="0"/>
                <wp:positionH relativeFrom="column">
                  <wp:posOffset>0</wp:posOffset>
                </wp:positionH>
                <wp:positionV relativeFrom="paragraph">
                  <wp:posOffset>304800</wp:posOffset>
                </wp:positionV>
                <wp:extent cx="6324600" cy="10668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66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8D32F2" w:rsidRPr="005E6825" w:rsidRDefault="008D32F2" w:rsidP="008D32F2">
                            <w:pPr>
                              <w:rPr>
                                <w:rFonts w:ascii="Times New Roman" w:hAnsi="Times New Roman"/>
                                <w:b/>
                              </w:rPr>
                            </w:pPr>
                            <w:r w:rsidRPr="005E6825">
                              <w:rPr>
                                <w:rFonts w:ascii="Times New Roman" w:hAnsi="Times New Roman"/>
                                <w:b/>
                              </w:rPr>
                              <w:t>EMERGENCY PHONE NUMBERS</w:t>
                            </w:r>
                          </w:p>
                          <w:p w:rsidR="008D32F2" w:rsidRPr="005E6825" w:rsidRDefault="008D32F2" w:rsidP="008D32F2">
                            <w:pPr>
                              <w:rPr>
                                <w:rFonts w:ascii="Times New Roman" w:hAnsi="Times New Roman"/>
                              </w:rPr>
                            </w:pPr>
                            <w:r w:rsidRPr="005E6825">
                              <w:rPr>
                                <w:rFonts w:ascii="Times New Roman" w:hAnsi="Times New Roman"/>
                              </w:rPr>
                              <w:t>In case of an on-campus emergency, call the UTA Arlington Police Department at 817-272-3003 (non campus phone) or 2-3003 (campus phone). You may also dial 911. The Non-emergency number is 817-272-3381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BFF9" id="_x0000_t202" coordsize="21600,21600" o:spt="202" path="m,l,21600r21600,l21600,xe">
                <v:stroke joinstyle="miter"/>
                <v:path gradientshapeok="t" o:connecttype="rect"/>
              </v:shapetype>
              <v:shape id="Text Box 2" o:spid="_x0000_s1026" type="#_x0000_t202" style="position:absolute;margin-left:0;margin-top:24pt;width:49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" filled="f" stroked="f">
                <v:textbox inset=",7.2pt,,7.2pt">
                  <w:txbxContent>
                    <w:p w:rsidR="008D32F2" w:rsidRPr="005E6825" w:rsidRDefault="008D32F2" w:rsidP="008D32F2">
                      <w:pPr>
                        <w:rPr>
                          <w:rFonts w:ascii="Times New Roman" w:hAnsi="Times New Roman"/>
                          <w:b/>
                        </w:rPr>
                      </w:pPr>
                      <w:r w:rsidRPr="005E6825">
                        <w:rPr>
                          <w:rFonts w:ascii="Times New Roman" w:hAnsi="Times New Roman"/>
                          <w:b/>
                        </w:rPr>
                        <w:t>EMERGENCY PHONE NUMBERS</w:t>
                      </w:r>
                    </w:p>
                    <w:p w:rsidR="008D32F2" w:rsidRPr="005E6825" w:rsidRDefault="008D32F2" w:rsidP="008D32F2">
                      <w:pPr>
                        <w:rPr>
                          <w:rFonts w:ascii="Times New Roman" w:hAnsi="Times New Roman"/>
                        </w:rPr>
                      </w:pPr>
                      <w:r w:rsidRPr="005E6825">
                        <w:rPr>
                          <w:rFonts w:ascii="Times New Roman" w:hAnsi="Times New Roman"/>
                        </w:rPr>
                        <w:t>In case of an on-campus emergency, call the UTA Arlington Police Department at 817-272-3003 (</w:t>
                      </w:r>
                      <w:proofErr w:type="spellStart"/>
                      <w:r w:rsidRPr="005E6825">
                        <w:rPr>
                          <w:rFonts w:ascii="Times New Roman" w:hAnsi="Times New Roman"/>
                        </w:rPr>
                        <w:t>non campus</w:t>
                      </w:r>
                      <w:proofErr w:type="spellEnd"/>
                      <w:r w:rsidRPr="005E6825">
                        <w:rPr>
                          <w:rFonts w:ascii="Times New Roman" w:hAnsi="Times New Roman"/>
                        </w:rPr>
                        <w:t xml:space="preserve"> phone) or 2-3003 (campus phone). You may also dial 911. The Non-emergency number is 817-272-3381</w:t>
                      </w:r>
                    </w:p>
                  </w:txbxContent>
                </v:textbox>
                <w10:wrap type="tight"/>
              </v:shape>
            </w:pict>
          </mc:Fallback>
        </mc:AlternateContent>
      </w:r>
    </w:p>
    <w:p w:rsidR="008D32F2" w:rsidRDefault="008D32F2" w:rsidP="008D32F2">
      <w:pPr>
        <w:tabs>
          <w:tab w:val="left" w:pos="-720"/>
        </w:tabs>
        <w:suppressAutoHyphens/>
        <w:rPr>
          <w:rFonts w:ascii="Times New Roman" w:hAnsi="Times New Roman"/>
          <w:b/>
          <w:u w:val="single"/>
        </w:rPr>
      </w:pPr>
    </w:p>
    <w:p w:rsidR="008D32F2" w:rsidRDefault="008D32F2" w:rsidP="008D32F2">
      <w:pPr>
        <w:tabs>
          <w:tab w:val="left" w:pos="-720"/>
        </w:tabs>
        <w:suppressAutoHyphens/>
        <w:rPr>
          <w:rFonts w:ascii="Times New Roman" w:hAnsi="Times New Roman"/>
          <w:b/>
          <w:u w:val="single"/>
        </w:rPr>
      </w:pPr>
    </w:p>
    <w:p w:rsidR="008D32F2" w:rsidRDefault="008D32F2" w:rsidP="008D32F2">
      <w:pPr>
        <w:tabs>
          <w:tab w:val="left" w:pos="-720"/>
        </w:tabs>
        <w:suppressAutoHyphens/>
        <w:rPr>
          <w:rFonts w:ascii="Times New Roman" w:hAnsi="Times New Roman"/>
          <w:b/>
          <w:u w:val="single"/>
        </w:rPr>
      </w:pPr>
    </w:p>
    <w:p w:rsidR="008D32F2" w:rsidRDefault="008D32F2" w:rsidP="008D32F2">
      <w:pPr>
        <w:tabs>
          <w:tab w:val="left" w:pos="-720"/>
        </w:tabs>
        <w:suppressAutoHyphens/>
        <w:rPr>
          <w:rFonts w:ascii="Times New Roman" w:hAnsi="Times New Roman"/>
          <w:b/>
          <w:u w:val="single"/>
        </w:rPr>
      </w:pPr>
    </w:p>
    <w:p w:rsidR="008D32F2" w:rsidRDefault="008D32F2" w:rsidP="008D32F2">
      <w:pPr>
        <w:tabs>
          <w:tab w:val="left" w:pos="-720"/>
        </w:tabs>
        <w:suppressAutoHyphens/>
        <w:rPr>
          <w:rFonts w:ascii="Times New Roman" w:hAnsi="Times New Roman"/>
        </w:rPr>
      </w:pPr>
      <w:r>
        <w:rPr>
          <w:rFonts w:ascii="Times New Roman" w:hAnsi="Times New Roman"/>
          <w:b/>
          <w:u w:val="single"/>
        </w:rPr>
        <w:t>EVALUATION</w:t>
      </w:r>
      <w:r>
        <w:rPr>
          <w:rFonts w:ascii="Times New Roman" w:hAnsi="Times New Roman"/>
        </w:rPr>
        <w:t>:</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b/>
        </w:rPr>
      </w:pPr>
      <w:r>
        <w:rPr>
          <w:rFonts w:ascii="Times New Roman" w:hAnsi="Times New Roman"/>
        </w:rPr>
        <w:tab/>
      </w:r>
      <w:r>
        <w:rPr>
          <w:rFonts w:ascii="Times New Roman" w:hAnsi="Times New Roman"/>
          <w:b/>
          <w:u w:val="single"/>
        </w:rPr>
        <w:t>Written Assignments</w:t>
      </w:r>
      <w:r>
        <w:rPr>
          <w:rFonts w:ascii="Times New Roman" w:hAnsi="Times New Roman"/>
          <w:b/>
        </w:rPr>
        <w:t>:</w:t>
      </w:r>
      <w:r>
        <w:rPr>
          <w:rFonts w:ascii="Times New Roman" w:hAnsi="Times New Roman"/>
        </w:rPr>
        <w:t xml:space="preserve">  All written assignments must be typed (double-spaced) and in acceptable form.  Grammatical and spelling errors will be penalized.  Please proofread your papers!!  All assignments are due at the </w:t>
      </w:r>
      <w:r>
        <w:rPr>
          <w:rFonts w:ascii="Times New Roman" w:hAnsi="Times New Roman"/>
          <w:u w:val="single"/>
        </w:rPr>
        <w:t>beginning</w:t>
      </w:r>
      <w:r>
        <w:rPr>
          <w:rFonts w:ascii="Times New Roman" w:hAnsi="Times New Roman"/>
        </w:rPr>
        <w:t xml:space="preserve"> of the class period for which they are assigned.  </w:t>
      </w:r>
      <w:r>
        <w:rPr>
          <w:rFonts w:ascii="Times New Roman" w:hAnsi="Times New Roman"/>
          <w:b/>
        </w:rPr>
        <w:t>LATE PAPERS WILL NOT BE ACCEPTED WITHOUT PENALTY [10 pts. per day/or part thereof].</w:t>
      </w:r>
    </w:p>
    <w:p w:rsidR="008D32F2" w:rsidRDefault="008D32F2" w:rsidP="008D32F2">
      <w:pPr>
        <w:tabs>
          <w:tab w:val="left" w:pos="-720"/>
        </w:tabs>
        <w:suppressAutoHyphens/>
        <w:rPr>
          <w:rFonts w:ascii="Times New Roman" w:hAnsi="Times New Roman"/>
        </w:rPr>
      </w:pPr>
    </w:p>
    <w:p w:rsidR="008D32F2" w:rsidRDefault="008D32F2" w:rsidP="008D32F2">
      <w:pPr>
        <w:tabs>
          <w:tab w:val="left" w:pos="-720"/>
        </w:tabs>
        <w:suppressAutoHyphens/>
        <w:rPr>
          <w:rFonts w:ascii="Times New Roman" w:hAnsi="Times New Roman"/>
          <w:b/>
        </w:rPr>
      </w:pPr>
    </w:p>
    <w:p w:rsidR="008D32F2" w:rsidRDefault="008D32F2" w:rsidP="008D32F2">
      <w:pPr>
        <w:tabs>
          <w:tab w:val="left" w:pos="-720"/>
        </w:tabs>
        <w:suppressAutoHyphens/>
        <w:rPr>
          <w:rFonts w:ascii="Times New Roman" w:hAnsi="Times New Roman"/>
          <w:b/>
        </w:rPr>
      </w:pPr>
      <w:r>
        <w:rPr>
          <w:rFonts w:ascii="Times New Roman" w:hAnsi="Times New Roman"/>
          <w:b/>
        </w:rPr>
        <w:t>**KEEP A HARD COPY OF EACH WRITTEN ASSIGNMENT**</w:t>
      </w:r>
    </w:p>
    <w:p w:rsidR="008D32F2" w:rsidRDefault="008D32F2" w:rsidP="008D32F2">
      <w:pPr>
        <w:tabs>
          <w:tab w:val="left" w:pos="-720"/>
        </w:tabs>
        <w:suppressAutoHyphens/>
        <w:ind w:right="-720"/>
        <w:rPr>
          <w:rFonts w:ascii="Times New Roman" w:hAnsi="Times New Roman"/>
          <w:b/>
        </w:rPr>
      </w:pPr>
    </w:p>
    <w:p w:rsidR="008D32F2" w:rsidRDefault="008D32F2" w:rsidP="008D32F2">
      <w:pPr>
        <w:tabs>
          <w:tab w:val="left" w:pos="-720"/>
        </w:tabs>
        <w:suppressAutoHyphens/>
        <w:ind w:right="-720"/>
        <w:rPr>
          <w:rFonts w:ascii="Times New Roman" w:hAnsi="Times New Roman"/>
          <w:b/>
        </w:rPr>
      </w:pPr>
      <w:r>
        <w:rPr>
          <w:rFonts w:ascii="Times New Roman" w:hAnsi="Times New Roman"/>
          <w:b/>
        </w:rPr>
        <w:tab/>
      </w:r>
    </w:p>
    <w:p w:rsidR="008D32F2" w:rsidRPr="00B538FD" w:rsidRDefault="008D32F2" w:rsidP="008D32F2">
      <w:pPr>
        <w:tabs>
          <w:tab w:val="left" w:pos="-720"/>
        </w:tabs>
        <w:suppressAutoHyphens/>
        <w:ind w:right="-720"/>
        <w:rPr>
          <w:rFonts w:ascii="Times New Roman" w:hAnsi="Times New Roman"/>
          <w:b/>
        </w:rPr>
      </w:pPr>
      <w:r>
        <w:rPr>
          <w:rFonts w:ascii="Times New Roman" w:hAnsi="Times New Roman"/>
          <w:b/>
          <w:u w:val="single"/>
        </w:rPr>
        <w:t>Reading Assignments, Quizzes, and Homework</w:t>
      </w:r>
      <w:r>
        <w:rPr>
          <w:rFonts w:ascii="Times New Roman" w:hAnsi="Times New Roman"/>
        </w:rPr>
        <w:t xml:space="preserve">:  All assigned readings are to be completed prior to class meetings.  Students are expected to be PREPARED participants during all class meetings.  Quizzes may or may not be announced in advance.  </w:t>
      </w:r>
      <w:r w:rsidRPr="00B538FD">
        <w:rPr>
          <w:rFonts w:ascii="Times New Roman" w:hAnsi="Times New Roman"/>
          <w:b/>
        </w:rPr>
        <w:t>Make-up quizzes will not be given</w:t>
      </w:r>
      <w:r>
        <w:rPr>
          <w:rFonts w:ascii="Times New Roman" w:hAnsi="Times New Roman"/>
        </w:rPr>
        <w:t xml:space="preserve">.  Homework assignments are due on the announced dates; </w:t>
      </w:r>
      <w:r w:rsidRPr="00B538FD">
        <w:rPr>
          <w:rFonts w:ascii="Times New Roman" w:hAnsi="Times New Roman"/>
          <w:b/>
        </w:rPr>
        <w:t>no make-up homework will be assigned.</w:t>
      </w:r>
    </w:p>
    <w:p w:rsidR="008D32F2" w:rsidRDefault="008D32F2" w:rsidP="008D32F2">
      <w:pPr>
        <w:tabs>
          <w:tab w:val="left" w:pos="-720"/>
        </w:tabs>
        <w:suppressAutoHyphens/>
        <w:ind w:right="-720"/>
        <w:rPr>
          <w:rFonts w:ascii="Times New Roman" w:hAnsi="Times New Roman"/>
          <w:b/>
        </w:rPr>
      </w:pPr>
      <w:r>
        <w:rPr>
          <w:rFonts w:ascii="Times New Roman" w:hAnsi="Times New Roman"/>
          <w:b/>
        </w:rPr>
        <w:tab/>
      </w:r>
    </w:p>
    <w:p w:rsidR="008D32F2" w:rsidRDefault="008D32F2" w:rsidP="008D32F2">
      <w:pPr>
        <w:tabs>
          <w:tab w:val="left" w:pos="-720"/>
        </w:tabs>
        <w:suppressAutoHyphens/>
        <w:ind w:right="-720"/>
        <w:rPr>
          <w:rFonts w:ascii="Times New Roman" w:hAnsi="Times New Roman"/>
          <w:b/>
        </w:rPr>
      </w:pPr>
      <w:r>
        <w:rPr>
          <w:rFonts w:ascii="Times New Roman" w:hAnsi="Times New Roman"/>
          <w:b/>
        </w:rPr>
        <w:tab/>
      </w:r>
      <w:r>
        <w:rPr>
          <w:rFonts w:ascii="Times New Roman" w:hAnsi="Times New Roman"/>
          <w:b/>
          <w:u w:val="single"/>
        </w:rPr>
        <w:t>Course Assignments</w:t>
      </w:r>
      <w:r>
        <w:rPr>
          <w:rFonts w:ascii="Times New Roman" w:hAnsi="Times New Roman"/>
          <w:b/>
        </w:rPr>
        <w:t>:</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rPr>
      </w:pPr>
      <w:r>
        <w:rPr>
          <w:rFonts w:ascii="Times New Roman" w:hAnsi="Times New Roman"/>
        </w:rPr>
        <w:tab/>
        <w:t>1.</w:t>
      </w:r>
      <w:r>
        <w:rPr>
          <w:rFonts w:ascii="Times New Roman" w:hAnsi="Times New Roman"/>
        </w:rPr>
        <w:tab/>
        <w:t xml:space="preserve">Lecture -- 100 points </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t xml:space="preserve">Outline and References -- 25 points </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rPr>
      </w:pPr>
      <w:r>
        <w:rPr>
          <w:rFonts w:ascii="Times New Roman" w:hAnsi="Times New Roman"/>
        </w:rPr>
        <w:tab/>
        <w:t>2.</w:t>
      </w:r>
      <w:r>
        <w:rPr>
          <w:rFonts w:ascii="Times New Roman" w:hAnsi="Times New Roman"/>
        </w:rPr>
        <w:tab/>
        <w:t xml:space="preserve">Lecture/Discussion -- 100 points </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t xml:space="preserve">Outline and References -- 25 points </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rPr>
      </w:pPr>
      <w:r>
        <w:rPr>
          <w:rFonts w:ascii="Times New Roman" w:hAnsi="Times New Roman"/>
        </w:rPr>
        <w:tab/>
        <w:t>3.</w:t>
      </w:r>
      <w:r>
        <w:rPr>
          <w:rFonts w:ascii="Times New Roman" w:hAnsi="Times New Roman"/>
        </w:rPr>
        <w:tab/>
        <w:t xml:space="preserve">Group Analysis Activity/Presentation -- 50 points </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r>
    </w:p>
    <w:p w:rsidR="008D32F2" w:rsidRDefault="008D32F2" w:rsidP="008D32F2">
      <w:pPr>
        <w:tabs>
          <w:tab w:val="left" w:pos="-720"/>
        </w:tabs>
        <w:suppressAutoHyphens/>
        <w:ind w:right="-720"/>
        <w:rPr>
          <w:rFonts w:ascii="Times New Roman" w:hAnsi="Times New Roman"/>
        </w:rPr>
      </w:pPr>
      <w:r>
        <w:rPr>
          <w:rFonts w:ascii="Times New Roman" w:hAnsi="Times New Roman"/>
        </w:rPr>
        <w:tab/>
        <w:t>4.</w:t>
      </w:r>
      <w:r>
        <w:rPr>
          <w:rFonts w:ascii="Times New Roman" w:hAnsi="Times New Roman"/>
        </w:rPr>
        <w:tab/>
        <w:t xml:space="preserve">Homework, Activities, Quizzes, Self-Critiques -- 100 points </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t>[SELF-CRITIQUE:  In a short paper (one-two typed pages)</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t>respond to your recorded presentation according to criteria discussed in class.]</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rPr>
      </w:pPr>
      <w:r>
        <w:rPr>
          <w:rFonts w:ascii="Times New Roman" w:hAnsi="Times New Roman"/>
        </w:rPr>
        <w:tab/>
        <w:t>5.</w:t>
      </w:r>
      <w:r>
        <w:rPr>
          <w:rFonts w:ascii="Times New Roman" w:hAnsi="Times New Roman"/>
        </w:rPr>
        <w:tab/>
        <w:t>Examinations:  There will be two exams (midterm, final).</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Each exam will be worth </w:t>
      </w:r>
      <w:r w:rsidRPr="006979EB">
        <w:rPr>
          <w:rFonts w:ascii="Times New Roman" w:hAnsi="Times New Roman"/>
        </w:rPr>
        <w:t>100</w:t>
      </w:r>
      <w:r>
        <w:rPr>
          <w:rFonts w:ascii="Times New Roman" w:hAnsi="Times New Roman"/>
        </w:rPr>
        <w:t xml:space="preserve"> points.  </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b/>
          <w:u w:val="single"/>
        </w:rPr>
      </w:pPr>
    </w:p>
    <w:p w:rsidR="008D32F2" w:rsidRPr="006979EB" w:rsidRDefault="008D32F2" w:rsidP="008D32F2">
      <w:pPr>
        <w:tabs>
          <w:tab w:val="left" w:pos="-720"/>
        </w:tabs>
        <w:suppressAutoHyphens/>
        <w:ind w:right="-720"/>
        <w:rPr>
          <w:rFonts w:ascii="Times New Roman" w:hAnsi="Times New Roman"/>
        </w:rPr>
      </w:pPr>
      <w:r>
        <w:rPr>
          <w:rFonts w:ascii="Times New Roman" w:hAnsi="Times New Roman"/>
          <w:b/>
          <w:u w:val="single"/>
        </w:rPr>
        <w:t>GRADING SCALE</w:t>
      </w:r>
      <w:r>
        <w:rPr>
          <w:rFonts w:ascii="Times New Roman" w:hAnsi="Times New Roman"/>
          <w:b/>
        </w:rPr>
        <w:t>:</w:t>
      </w:r>
      <w:r>
        <w:rPr>
          <w:rFonts w:ascii="Times New Roman" w:hAnsi="Times New Roman"/>
        </w:rPr>
        <w:tab/>
      </w:r>
      <w:r>
        <w:rPr>
          <w:rFonts w:ascii="Times New Roman" w:hAnsi="Times New Roman"/>
        </w:rPr>
        <w:tab/>
      </w:r>
      <w:r w:rsidRPr="006979EB">
        <w:rPr>
          <w:rFonts w:ascii="Times New Roman" w:hAnsi="Times New Roman"/>
        </w:rPr>
        <w:t xml:space="preserve">A  =  </w:t>
      </w:r>
      <w:r>
        <w:rPr>
          <w:rFonts w:ascii="Times New Roman" w:hAnsi="Times New Roman"/>
        </w:rPr>
        <w:t>600 - 540</w:t>
      </w:r>
    </w:p>
    <w:p w:rsidR="008D32F2" w:rsidRPr="006979EB" w:rsidRDefault="008D32F2" w:rsidP="008D32F2">
      <w:pPr>
        <w:tabs>
          <w:tab w:val="left" w:pos="-720"/>
        </w:tabs>
        <w:suppressAutoHyphens/>
        <w:ind w:right="-720"/>
        <w:rPr>
          <w:rFonts w:ascii="Times New Roman" w:hAnsi="Times New Roman"/>
        </w:rPr>
      </w:pPr>
      <w:r w:rsidRPr="006979EB">
        <w:rPr>
          <w:rFonts w:ascii="Times New Roman" w:hAnsi="Times New Roman"/>
        </w:rPr>
        <w:tab/>
      </w:r>
      <w:r w:rsidRPr="006979EB">
        <w:rPr>
          <w:rFonts w:ascii="Times New Roman" w:hAnsi="Times New Roman"/>
        </w:rPr>
        <w:tab/>
      </w:r>
      <w:r w:rsidRPr="006979EB">
        <w:rPr>
          <w:rFonts w:ascii="Times New Roman" w:hAnsi="Times New Roman"/>
        </w:rPr>
        <w:tab/>
      </w:r>
      <w:r w:rsidRPr="006979EB">
        <w:rPr>
          <w:rFonts w:ascii="Times New Roman" w:hAnsi="Times New Roman"/>
        </w:rPr>
        <w:tab/>
        <w:t xml:space="preserve">B  =  </w:t>
      </w:r>
      <w:r>
        <w:rPr>
          <w:rFonts w:ascii="Times New Roman" w:hAnsi="Times New Roman"/>
        </w:rPr>
        <w:t>539 - 480</w:t>
      </w:r>
    </w:p>
    <w:p w:rsidR="008D32F2" w:rsidRPr="006979EB"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  479 - 420</w:t>
      </w:r>
    </w:p>
    <w:p w:rsidR="008D32F2" w:rsidRPr="006979EB"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  419 - 360</w:t>
      </w:r>
    </w:p>
    <w:p w:rsidR="008D32F2" w:rsidRDefault="008D32F2" w:rsidP="008D32F2">
      <w:pPr>
        <w:tabs>
          <w:tab w:val="left" w:pos="-720"/>
        </w:tabs>
        <w:suppressAutoHyphens/>
        <w:ind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  359 - 0</w:t>
      </w:r>
    </w:p>
    <w:p w:rsidR="008D32F2" w:rsidRDefault="008D32F2" w:rsidP="008D32F2">
      <w:pPr>
        <w:tabs>
          <w:tab w:val="left" w:pos="-720"/>
        </w:tabs>
        <w:suppressAutoHyphens/>
        <w:ind w:right="-720"/>
        <w:rPr>
          <w:rFonts w:ascii="Times New Roman" w:hAnsi="Times New Roman"/>
        </w:rPr>
      </w:pPr>
      <w:r>
        <w:rPr>
          <w:rFonts w:ascii="Times New Roman" w:hAnsi="Times New Roman"/>
          <w:b/>
          <w:u w:val="single"/>
        </w:rPr>
        <w:t>ATTENDANCE</w:t>
      </w:r>
      <w:r>
        <w:rPr>
          <w:rFonts w:ascii="Times New Roman" w:hAnsi="Times New Roman"/>
        </w:rPr>
        <w:t xml:space="preserve">:  </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rPr>
      </w:pPr>
      <w:r>
        <w:rPr>
          <w:rFonts w:ascii="Times New Roman" w:hAnsi="Times New Roman"/>
          <w:bCs/>
          <w:szCs w:val="24"/>
        </w:rPr>
        <w:t>At t</w:t>
      </w:r>
      <w:r w:rsidRPr="00263C52">
        <w:rPr>
          <w:rFonts w:ascii="Times New Roman" w:hAnsi="Times New Roman"/>
          <w:bCs/>
          <w:szCs w:val="24"/>
        </w:rPr>
        <w: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263C52">
        <w:rPr>
          <w:rFonts w:ascii="Times New Roman" w:hAnsi="Times New Roman"/>
          <w:bCs/>
          <w:color w:val="0070C0"/>
          <w:szCs w:val="24"/>
        </w:rPr>
        <w:t xml:space="preserve"> </w:t>
      </w:r>
      <w:r w:rsidRPr="00263C52">
        <w:rPr>
          <w:rFonts w:ascii="Times New Roman" w:hAnsi="Times New Roman"/>
          <w:bCs/>
          <w:szCs w:val="24"/>
        </w:rPr>
        <w:t>my philosophy is that y</w:t>
      </w:r>
      <w:r w:rsidRPr="00263C52">
        <w:rPr>
          <w:rFonts w:ascii="Times New Roman" w:hAnsi="Times New Roman"/>
        </w:rPr>
        <w:t>our attendance is vital toward the successful completion of the course requirements.  Roll will be taken each class meeting.  If you miss class due to official representation of the University</w:t>
      </w:r>
      <w:r>
        <w:rPr>
          <w:rFonts w:ascii="Times New Roman" w:hAnsi="Times New Roman"/>
        </w:rPr>
        <w:t xml:space="preserve"> in an authorized activity, you must supply the necessary documentation to me before that event.  If you or a family member become seriously ill and you miss class, it is your </w:t>
      </w:r>
      <w:r>
        <w:rPr>
          <w:rFonts w:ascii="Times New Roman" w:hAnsi="Times New Roman"/>
          <w:u w:val="single"/>
        </w:rPr>
        <w:t>responsibility</w:t>
      </w:r>
      <w:r>
        <w:rPr>
          <w:rFonts w:ascii="Times New Roman" w:hAnsi="Times New Roman"/>
        </w:rPr>
        <w:t xml:space="preserve"> to notify and provide documentation to me as soon as you return to class.  </w:t>
      </w:r>
      <w:r>
        <w:rPr>
          <w:rFonts w:ascii="Times New Roman" w:hAnsi="Times New Roman"/>
          <w:u w:val="single"/>
        </w:rPr>
        <w:t xml:space="preserve">You are responsible for work missed during your </w:t>
      </w:r>
      <w:r>
        <w:rPr>
          <w:rFonts w:ascii="Times New Roman" w:hAnsi="Times New Roman"/>
          <w:u w:val="single"/>
        </w:rPr>
        <w:lastRenderedPageBreak/>
        <w:t>absence.  An absence on a due date does not justify a late assignment</w:t>
      </w:r>
      <w:r>
        <w:rPr>
          <w:rFonts w:ascii="Times New Roman" w:hAnsi="Times New Roman"/>
        </w:rPr>
        <w:t>.  No make-up work will be given [activities] if absent.</w:t>
      </w:r>
    </w:p>
    <w:p w:rsidR="008D32F2" w:rsidRDefault="008D32F2" w:rsidP="008D32F2">
      <w:pPr>
        <w:tabs>
          <w:tab w:val="left" w:pos="-720"/>
        </w:tabs>
        <w:suppressAutoHyphens/>
        <w:ind w:right="-720"/>
        <w:rPr>
          <w:rFonts w:ascii="Times New Roman" w:hAnsi="Times New Roman"/>
        </w:rPr>
      </w:pPr>
      <w:r>
        <w:rPr>
          <w:rFonts w:ascii="Times New Roman" w:hAnsi="Times New Roman"/>
        </w:rPr>
        <w:tab/>
        <w:t>After three (3) unexcused absences, seven points (6 pts = 1%) will be deducted from your final average.  For example, if at the end of the semester you have 540 points [= 90%] and have missed five classes [three free, two additional at 6 pts. each], your grade is reduced to 528 [=88%].</w:t>
      </w:r>
    </w:p>
    <w:p w:rsidR="008D32F2" w:rsidRDefault="008D32F2" w:rsidP="008D32F2">
      <w:pPr>
        <w:tabs>
          <w:tab w:val="left" w:pos="-720"/>
        </w:tabs>
        <w:suppressAutoHyphens/>
        <w:ind w:right="-720"/>
        <w:rPr>
          <w:rFonts w:ascii="Times New Roman" w:hAnsi="Times New Roman"/>
        </w:rPr>
      </w:pPr>
      <w:r>
        <w:rPr>
          <w:rFonts w:ascii="Times New Roman" w:hAnsi="Times New Roman"/>
        </w:rPr>
        <w:tab/>
        <w:t xml:space="preserve">If you fade out of the course it is </w:t>
      </w:r>
      <w:r>
        <w:rPr>
          <w:rFonts w:ascii="Times New Roman" w:hAnsi="Times New Roman"/>
          <w:b/>
        </w:rPr>
        <w:t>your responsibility</w:t>
      </w:r>
      <w:r>
        <w:rPr>
          <w:rFonts w:ascii="Times New Roman" w:hAnsi="Times New Roman"/>
        </w:rPr>
        <w:t xml:space="preserve"> to drop officially.  You will </w:t>
      </w:r>
      <w:r>
        <w:rPr>
          <w:rFonts w:ascii="Times New Roman" w:hAnsi="Times New Roman"/>
          <w:b/>
          <w:u w:val="single"/>
        </w:rPr>
        <w:t>NOT</w:t>
      </w:r>
      <w:r>
        <w:rPr>
          <w:rFonts w:ascii="Times New Roman" w:hAnsi="Times New Roman"/>
        </w:rPr>
        <w:t xml:space="preserve"> be dropped for non-attendance.  </w:t>
      </w:r>
    </w:p>
    <w:p w:rsidR="008D32F2" w:rsidRDefault="008D32F2" w:rsidP="008D32F2">
      <w:pPr>
        <w:tabs>
          <w:tab w:val="left" w:pos="-720"/>
        </w:tabs>
        <w:suppressAutoHyphens/>
        <w:ind w:right="-720"/>
        <w:rPr>
          <w:rFonts w:ascii="Times New Roman" w:hAnsi="Times New Roman"/>
        </w:rPr>
      </w:pPr>
    </w:p>
    <w:p w:rsidR="008D32F2" w:rsidRDefault="008D32F2" w:rsidP="008D32F2">
      <w:pPr>
        <w:tabs>
          <w:tab w:val="left" w:pos="-720"/>
        </w:tabs>
        <w:suppressAutoHyphens/>
        <w:ind w:right="-720"/>
        <w:rPr>
          <w:rFonts w:ascii="Times New Roman" w:hAnsi="Times New Roman"/>
          <w:b/>
        </w:rPr>
      </w:pPr>
      <w:r>
        <w:rPr>
          <w:rFonts w:ascii="Times New Roman" w:hAnsi="Times New Roman"/>
          <w:b/>
        </w:rPr>
        <w:t>**EACH STUDENT MUST PRESENT ON THE ASSIGNED DAY; OTHERWISE, THE OPPORTUNITY TO COMPLETE THAT ASSIGNMENT MAY BE LOST. **</w:t>
      </w:r>
    </w:p>
    <w:p w:rsidR="008D32F2" w:rsidRDefault="008D32F2" w:rsidP="008D32F2">
      <w:pPr>
        <w:tabs>
          <w:tab w:val="left" w:pos="-720"/>
        </w:tabs>
        <w:suppressAutoHyphens/>
        <w:ind w:right="-720"/>
        <w:jc w:val="center"/>
        <w:rPr>
          <w:rFonts w:ascii="Times New Roman" w:hAnsi="Times New Roman"/>
          <w:b/>
        </w:rPr>
      </w:pPr>
    </w:p>
    <w:p w:rsidR="008D32F2" w:rsidRDefault="008D32F2" w:rsidP="008D32F2">
      <w:pPr>
        <w:tabs>
          <w:tab w:val="left" w:pos="-720"/>
        </w:tabs>
        <w:suppressAutoHyphens/>
        <w:ind w:right="-720"/>
        <w:rPr>
          <w:rFonts w:ascii="Times New Roman" w:hAnsi="Times New Roman"/>
          <w:b/>
        </w:rPr>
      </w:pPr>
      <w:r>
        <w:rPr>
          <w:rFonts w:ascii="Times New Roman" w:hAnsi="Times New Roman"/>
          <w:b/>
        </w:rPr>
        <w:t>University Policies</w:t>
      </w:r>
    </w:p>
    <w:p w:rsidR="008D32F2" w:rsidRDefault="008D32F2" w:rsidP="008D32F2">
      <w:pPr>
        <w:tabs>
          <w:tab w:val="left" w:pos="-720"/>
        </w:tabs>
        <w:suppressAutoHyphens/>
        <w:ind w:right="-720"/>
        <w:jc w:val="center"/>
        <w:rPr>
          <w:rFonts w:ascii="Times New Roman" w:hAnsi="Times New Roman"/>
          <w:b/>
        </w:rPr>
      </w:pPr>
    </w:p>
    <w:p w:rsidR="008D32F2" w:rsidRPr="004B6206" w:rsidRDefault="008D32F2" w:rsidP="008D32F2">
      <w:pPr>
        <w:pStyle w:val="NormalWeb"/>
        <w:spacing w:before="0" w:beforeAutospacing="0" w:after="0" w:afterAutospacing="0"/>
      </w:pPr>
      <w:r w:rsidRPr="004B6206">
        <w:rPr>
          <w:b/>
        </w:rPr>
        <w:t xml:space="preserve">Drop Policy: </w:t>
      </w:r>
      <w:r w:rsidRPr="004B6206">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B6206">
        <w:rPr>
          <w:rStyle w:val="Strong"/>
        </w:rPr>
        <w:t>Students will not be automatically dropped for non-attendance</w:t>
      </w:r>
      <w:r w:rsidRPr="004B6206">
        <w:t>. Repayment of certain types of financial aid administered through the University may be required as the result of dropping classes or withdrawing. For more information, contact the Office of Financial Aid and Scholarships (</w:t>
      </w:r>
      <w:hyperlink r:id="rId5" w:history="1">
        <w:r w:rsidRPr="004B6206">
          <w:rPr>
            <w:rStyle w:val="Hyperlink"/>
          </w:rPr>
          <w:t>http://wweb.uta.edu/aao/fao/</w:t>
        </w:r>
      </w:hyperlink>
      <w:r w:rsidRPr="004B6206">
        <w:t>).</w:t>
      </w:r>
    </w:p>
    <w:p w:rsidR="008D32F2" w:rsidRPr="00056F22" w:rsidRDefault="008D32F2" w:rsidP="008D32F2">
      <w:pPr>
        <w:pStyle w:val="NormalWeb"/>
        <w:spacing w:before="0" w:beforeAutospacing="0" w:after="0" w:afterAutospacing="0"/>
      </w:pP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b/>
          <w:bCs/>
          <w:szCs w:val="24"/>
        </w:rPr>
        <w:t xml:space="preserve">Disability Accommodations: UT </w:t>
      </w:r>
      <w:r w:rsidRPr="00056F22">
        <w:rPr>
          <w:rFonts w:ascii="Times New Roman" w:hAnsi="Times New Roman"/>
          <w:szCs w:val="24"/>
        </w:rPr>
        <w:t xml:space="preserve">Arlington is on record as being committed to both the spirit and letter of all federal equal opportunity legislation, including </w:t>
      </w:r>
      <w:r w:rsidRPr="00056F22">
        <w:rPr>
          <w:rFonts w:ascii="Times New Roman" w:hAnsi="Times New Roman"/>
          <w:i/>
          <w:iCs/>
          <w:szCs w:val="24"/>
        </w:rPr>
        <w:t xml:space="preserve">The Americans with Disabilities Act (ADA), The Americans with Disabilities Amendments Act (ADAAA), </w:t>
      </w:r>
      <w:r w:rsidRPr="00056F22">
        <w:rPr>
          <w:rFonts w:ascii="Times New Roman" w:hAnsi="Times New Roman"/>
          <w:szCs w:val="24"/>
        </w:rPr>
        <w:t xml:space="preserve">and </w:t>
      </w:r>
      <w:r w:rsidRPr="00056F22">
        <w:rPr>
          <w:rFonts w:ascii="Times New Roman" w:hAnsi="Times New Roman"/>
          <w:i/>
          <w:iCs/>
          <w:szCs w:val="24"/>
        </w:rPr>
        <w:t xml:space="preserve">Section 504 of the Rehabilitation Act. </w:t>
      </w:r>
      <w:r w:rsidRPr="00056F22">
        <w:rPr>
          <w:rFonts w:ascii="Times New Roman" w:hAnsi="Times New Roman"/>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056F22">
        <w:rPr>
          <w:rFonts w:ascii="Times New Roman" w:hAnsi="Times New Roman"/>
          <w:b/>
          <w:bCs/>
          <w:szCs w:val="24"/>
          <w:u w:val="single"/>
        </w:rPr>
        <w:t xml:space="preserve">Office for Students with Disabilities (OSD).  </w:t>
      </w:r>
      <w:r w:rsidRPr="00056F22">
        <w:rPr>
          <w:rFonts w:ascii="Times New Roman" w:hAnsi="Times New Roman"/>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b/>
          <w:bCs/>
          <w:szCs w:val="24"/>
          <w:u w:val="single"/>
        </w:rPr>
        <w:t>The Office for Students with Disabilities, (OSD)</w:t>
      </w:r>
      <w:r w:rsidRPr="00056F22">
        <w:rPr>
          <w:rFonts w:ascii="Times New Roman" w:hAnsi="Times New Roman"/>
          <w:szCs w:val="24"/>
        </w:rPr>
        <w:t xml:space="preserve">  </w:t>
      </w:r>
      <w:hyperlink r:id="rId6" w:tgtFrame="_blank" w:history="1">
        <w:r w:rsidRPr="00056F22">
          <w:rPr>
            <w:rFonts w:ascii="Times New Roman" w:hAnsi="Times New Roman"/>
            <w:color w:val="0000FF"/>
            <w:szCs w:val="24"/>
            <w:u w:val="single"/>
          </w:rPr>
          <w:t>www.uta.edu/disability</w:t>
        </w:r>
      </w:hyperlink>
      <w:r w:rsidRPr="00056F22">
        <w:rPr>
          <w:rFonts w:ascii="Times New Roman" w:hAnsi="Times New Roman"/>
          <w:szCs w:val="24"/>
        </w:rPr>
        <w:t xml:space="preserve"> or calling 817-272-3364.</w:t>
      </w: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b/>
          <w:bCs/>
          <w:szCs w:val="24"/>
          <w:u w:val="single"/>
        </w:rPr>
        <w:t>Counseling and Psychological Services, (CAPS)</w:t>
      </w:r>
      <w:r w:rsidRPr="00056F22">
        <w:rPr>
          <w:rFonts w:ascii="Times New Roman" w:hAnsi="Times New Roman"/>
          <w:szCs w:val="24"/>
        </w:rPr>
        <w:t xml:space="preserve">   </w:t>
      </w:r>
      <w:hyperlink r:id="rId7" w:tgtFrame="_blank" w:history="1">
        <w:r w:rsidRPr="00056F22">
          <w:rPr>
            <w:rFonts w:ascii="Times New Roman" w:hAnsi="Times New Roman"/>
            <w:color w:val="0000FF"/>
            <w:szCs w:val="24"/>
            <w:u w:val="single"/>
          </w:rPr>
          <w:t>www.uta.edu/caps/</w:t>
        </w:r>
      </w:hyperlink>
      <w:r w:rsidRPr="00056F22">
        <w:rPr>
          <w:rFonts w:ascii="Times New Roman" w:hAnsi="Times New Roman"/>
          <w:szCs w:val="24"/>
        </w:rPr>
        <w:t xml:space="preserve"> or calling 817-272-3671.</w:t>
      </w: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szCs w:val="24"/>
        </w:rPr>
        <w:t> </w:t>
      </w: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szCs w:val="24"/>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8" w:tgtFrame="_blank" w:history="1">
        <w:r w:rsidRPr="00056F22">
          <w:rPr>
            <w:rFonts w:ascii="Times New Roman" w:hAnsi="Times New Roman"/>
            <w:color w:val="0000FF"/>
            <w:szCs w:val="24"/>
            <w:u w:val="single"/>
          </w:rPr>
          <w:t>www.uta.edu/disability</w:t>
        </w:r>
      </w:hyperlink>
      <w:r w:rsidRPr="00056F22">
        <w:rPr>
          <w:rFonts w:ascii="Times New Roman" w:hAnsi="Times New Roman"/>
          <w:szCs w:val="24"/>
        </w:rPr>
        <w:t xml:space="preserve"> or by calling the Office for Students with Disabilities at (817) 272-3364.</w:t>
      </w:r>
    </w:p>
    <w:p w:rsidR="008D32F2" w:rsidRPr="00056F22" w:rsidRDefault="008D32F2" w:rsidP="008D32F2">
      <w:pPr>
        <w:widowControl/>
        <w:overflowPunct/>
        <w:autoSpaceDE/>
        <w:autoSpaceDN/>
        <w:adjustRightInd/>
        <w:textAlignment w:val="auto"/>
        <w:rPr>
          <w:rFonts w:ascii="Times New Roman" w:hAnsi="Times New Roman"/>
          <w:szCs w:val="24"/>
        </w:rPr>
      </w:pPr>
      <w:r w:rsidRPr="00056F22">
        <w:rPr>
          <w:rFonts w:ascii="Times New Roman" w:hAnsi="Times New Roman"/>
          <w:szCs w:val="24"/>
        </w:rPr>
        <w:t> </w:t>
      </w:r>
    </w:p>
    <w:p w:rsidR="008D32F2" w:rsidRPr="00D014A9" w:rsidRDefault="008D32F2" w:rsidP="008D32F2">
      <w:pPr>
        <w:widowControl/>
        <w:overflowPunct/>
        <w:autoSpaceDE/>
        <w:autoSpaceDN/>
        <w:adjustRightInd/>
        <w:textAlignment w:val="auto"/>
        <w:rPr>
          <w:rFonts w:ascii="Times New Roman" w:hAnsi="Times New Roman"/>
          <w:szCs w:val="24"/>
        </w:rPr>
      </w:pPr>
      <w:r w:rsidRPr="00D014A9">
        <w:rPr>
          <w:rFonts w:ascii="Times New Roman" w:hAnsi="Times New Roman"/>
          <w:b/>
          <w:bCs/>
          <w:szCs w:val="24"/>
        </w:rPr>
        <w:t>Title IX:</w:t>
      </w:r>
      <w:r w:rsidRPr="00D014A9">
        <w:rPr>
          <w:rFonts w:ascii="Times New Roman" w:hAnsi="Times New Roman"/>
          <w:szCs w:val="24"/>
        </w:rPr>
        <w:t xml:space="preserve"> </w:t>
      </w:r>
      <w:r w:rsidRPr="00D014A9">
        <w:rPr>
          <w:rFonts w:ascii="Times New Roman" w:hAnsi="Times New Roman"/>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D014A9">
        <w:rPr>
          <w:rFonts w:ascii="Times New Roman" w:hAnsi="Times New Roman"/>
          <w:b/>
          <w:iCs/>
          <w:szCs w:val="24"/>
        </w:rPr>
        <w:t xml:space="preserve"> </w:t>
      </w:r>
      <w:r w:rsidRPr="00D014A9">
        <w:rPr>
          <w:rFonts w:ascii="Times New Roman" w:hAnsi="Times New Roman"/>
          <w:i/>
          <w:iCs/>
          <w:color w:val="000000"/>
          <w:szCs w:val="24"/>
          <w:shd w:val="clear" w:color="auto" w:fill="FFFFFF"/>
        </w:rPr>
        <w:t>For information regarding Title IX, visit</w:t>
      </w:r>
      <w:r w:rsidRPr="00D014A9">
        <w:rPr>
          <w:rFonts w:ascii="Times New Roman" w:hAnsi="Times New Roman"/>
          <w:szCs w:val="24"/>
        </w:rPr>
        <w:t xml:space="preserve"> </w:t>
      </w:r>
      <w:hyperlink r:id="rId9" w:history="1">
        <w:r w:rsidRPr="00D014A9">
          <w:rPr>
            <w:rStyle w:val="Hyperlink"/>
            <w:rFonts w:ascii="Times New Roman" w:hAnsi="Times New Roman"/>
            <w:szCs w:val="24"/>
          </w:rPr>
          <w:t>www.uta.edu/titleIX</w:t>
        </w:r>
      </w:hyperlink>
      <w:r w:rsidRPr="00D014A9">
        <w:rPr>
          <w:rFonts w:ascii="Times New Roman" w:hAnsi="Times New Roman"/>
          <w:szCs w:val="24"/>
        </w:rPr>
        <w:t xml:space="preserve"> or contact Ms. Jean Hood, Vice President and Title IX Coordinator at (817) 272-7091 or </w:t>
      </w:r>
      <w:hyperlink r:id="rId10" w:history="1">
        <w:r w:rsidRPr="00D014A9">
          <w:rPr>
            <w:rStyle w:val="Hyperlink"/>
            <w:rFonts w:ascii="Times New Roman" w:hAnsi="Times New Roman"/>
            <w:szCs w:val="24"/>
          </w:rPr>
          <w:t>jmhood@uta.edu</w:t>
        </w:r>
      </w:hyperlink>
      <w:r w:rsidRPr="00D014A9">
        <w:rPr>
          <w:rFonts w:ascii="Times New Roman" w:hAnsi="Times New Roman"/>
          <w:szCs w:val="24"/>
        </w:rPr>
        <w:t>.</w:t>
      </w:r>
    </w:p>
    <w:p w:rsidR="008D32F2" w:rsidRPr="004B6206" w:rsidRDefault="008D32F2" w:rsidP="008D32F2">
      <w:pPr>
        <w:keepNext/>
        <w:rPr>
          <w:rFonts w:ascii="Times New Roman" w:hAnsi="Times New Roman"/>
          <w:szCs w:val="24"/>
        </w:rPr>
      </w:pPr>
      <w:r w:rsidRPr="00056F22">
        <w:rPr>
          <w:rFonts w:ascii="Calibri" w:hAnsi="Calibri" w:cs="Tahoma"/>
          <w:sz w:val="20"/>
        </w:rPr>
        <w:lastRenderedPageBreak/>
        <w:t> </w:t>
      </w:r>
    </w:p>
    <w:p w:rsidR="008D32F2" w:rsidRPr="004B6206" w:rsidRDefault="008D32F2" w:rsidP="008D32F2">
      <w:pPr>
        <w:keepNext/>
        <w:rPr>
          <w:rFonts w:ascii="Times New Roman" w:hAnsi="Times New Roman"/>
          <w:szCs w:val="24"/>
        </w:rPr>
      </w:pPr>
      <w:r w:rsidRPr="004B6206">
        <w:rPr>
          <w:rFonts w:ascii="Times New Roman" w:hAnsi="Times New Roman"/>
          <w:b/>
          <w:bCs/>
          <w:szCs w:val="24"/>
        </w:rPr>
        <w:t xml:space="preserve">Academic Integrity: </w:t>
      </w:r>
      <w:r w:rsidRPr="004B6206">
        <w:rPr>
          <w:rFonts w:ascii="Times New Roman" w:hAnsi="Times New Roman"/>
          <w:szCs w:val="24"/>
        </w:rPr>
        <w:t>Students enrolled all UT Arlington courses are expected to adhere to the UT Arlington Honor Code:</w:t>
      </w:r>
    </w:p>
    <w:p w:rsidR="008D32F2" w:rsidRPr="004B6206" w:rsidRDefault="008D32F2" w:rsidP="008D32F2">
      <w:pPr>
        <w:keepNext/>
        <w:rPr>
          <w:rFonts w:ascii="Times New Roman" w:hAnsi="Times New Roman"/>
          <w:szCs w:val="24"/>
        </w:rPr>
      </w:pPr>
    </w:p>
    <w:p w:rsidR="008D32F2" w:rsidRPr="004B6206" w:rsidRDefault="008D32F2" w:rsidP="008D32F2">
      <w:pPr>
        <w:pStyle w:val="Default"/>
        <w:spacing w:after="80"/>
        <w:ind w:left="720" w:right="432"/>
        <w:jc w:val="both"/>
        <w:rPr>
          <w:i/>
        </w:rPr>
      </w:pPr>
      <w:r w:rsidRPr="004B6206">
        <w:rPr>
          <w:i/>
        </w:rPr>
        <w:t xml:space="preserve">I pledge, on my honor, to uphold UT Arlington’s tradition of academic integrity, a tradition that values hard work and honest effort in the pursuit of academic excellence. </w:t>
      </w:r>
    </w:p>
    <w:p w:rsidR="008D32F2" w:rsidRPr="004B6206" w:rsidRDefault="008D32F2" w:rsidP="008D32F2">
      <w:pPr>
        <w:pStyle w:val="Default"/>
        <w:spacing w:after="80"/>
        <w:ind w:left="720" w:right="432"/>
        <w:jc w:val="both"/>
        <w:rPr>
          <w:i/>
        </w:rPr>
      </w:pPr>
      <w:r w:rsidRPr="004B6206">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D32F2" w:rsidRPr="004B6206" w:rsidRDefault="008D32F2" w:rsidP="008D32F2">
      <w:pPr>
        <w:keepNext/>
        <w:rPr>
          <w:rFonts w:ascii="Times New Roman" w:hAnsi="Times New Roman"/>
          <w:szCs w:val="24"/>
        </w:rPr>
      </w:pPr>
    </w:p>
    <w:p w:rsidR="008D32F2" w:rsidRPr="004B6206" w:rsidRDefault="008D32F2" w:rsidP="008D32F2">
      <w:pPr>
        <w:keepNext/>
        <w:rPr>
          <w:rFonts w:ascii="Times New Roman" w:hAnsi="Times New Roman"/>
          <w:szCs w:val="24"/>
        </w:rPr>
      </w:pPr>
      <w:r w:rsidRPr="004B6206">
        <w:rPr>
          <w:rFonts w:ascii="Times New Roman" w:hAnsi="Times New Roman"/>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B6206">
        <w:rPr>
          <w:rFonts w:ascii="Times New Roman" w:hAnsi="Times New Roman"/>
          <w:i/>
          <w:szCs w:val="24"/>
        </w:rPr>
        <w:t>Regents’ Rule</w:t>
      </w:r>
      <w:r w:rsidRPr="004B6206">
        <w:rPr>
          <w:rFonts w:ascii="Times New Roman" w:hAnsi="Times New Roman"/>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8D32F2" w:rsidRDefault="008D32F2" w:rsidP="008D32F2">
      <w:pPr>
        <w:rPr>
          <w:rFonts w:ascii="Times New Roman" w:hAnsi="Times New Roman"/>
          <w:b/>
          <w:szCs w:val="24"/>
        </w:rPr>
      </w:pPr>
    </w:p>
    <w:p w:rsidR="008D32F2" w:rsidRDefault="008D32F2" w:rsidP="008D32F2">
      <w:pPr>
        <w:rPr>
          <w:rFonts w:ascii="Times New Roman" w:hAnsi="Times New Roman"/>
          <w:szCs w:val="24"/>
        </w:rPr>
      </w:pPr>
      <w:r w:rsidRPr="004B6206">
        <w:rPr>
          <w:rFonts w:ascii="Times New Roman" w:hAnsi="Times New Roman"/>
          <w:b/>
          <w:szCs w:val="24"/>
        </w:rPr>
        <w:t xml:space="preserve">Electronic Communication: </w:t>
      </w:r>
      <w:r w:rsidRPr="004B6206">
        <w:rPr>
          <w:rFonts w:ascii="Times New Roman" w:hAnsi="Times New Roman"/>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1" w:history="1">
        <w:r w:rsidRPr="004B6206">
          <w:rPr>
            <w:rStyle w:val="Hyperlink"/>
            <w:rFonts w:ascii="Times New Roman" w:hAnsi="Times New Roman"/>
            <w:szCs w:val="24"/>
          </w:rPr>
          <w:t>http://www.uta.edu/oit/cs/email/mavmail.php</w:t>
        </w:r>
      </w:hyperlink>
      <w:r w:rsidRPr="004B6206">
        <w:rPr>
          <w:rFonts w:ascii="Times New Roman" w:hAnsi="Times New Roman"/>
          <w:szCs w:val="24"/>
        </w:rPr>
        <w:t>.</w:t>
      </w:r>
    </w:p>
    <w:p w:rsidR="008D32F2" w:rsidRDefault="008D32F2" w:rsidP="008D32F2">
      <w:pPr>
        <w:rPr>
          <w:rFonts w:ascii="Times New Roman" w:hAnsi="Times New Roman"/>
          <w:szCs w:val="24"/>
        </w:rPr>
      </w:pPr>
    </w:p>
    <w:p w:rsidR="008D32F2" w:rsidRPr="00D014A9" w:rsidRDefault="008D32F2" w:rsidP="008D32F2">
      <w:pPr>
        <w:rPr>
          <w:rFonts w:ascii="Times New Roman" w:hAnsi="Times New Roman"/>
          <w:szCs w:val="24"/>
        </w:rPr>
      </w:pPr>
      <w:r w:rsidRPr="00D014A9">
        <w:rPr>
          <w:rFonts w:ascii="Times New Roman" w:hAnsi="Times New Roman"/>
          <w:b/>
          <w:szCs w:val="24"/>
        </w:rPr>
        <w:t>Campus Carry:</w:t>
      </w:r>
      <w:r w:rsidRPr="00D014A9">
        <w:rPr>
          <w:rFonts w:ascii="Times New Roman" w:hAnsi="Times New Roman"/>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2" w:history="1">
        <w:r w:rsidRPr="00D014A9">
          <w:rPr>
            <w:rStyle w:val="Hyperlink"/>
            <w:rFonts w:ascii="Times New Roman" w:hAnsi="Times New Roman"/>
            <w:szCs w:val="24"/>
          </w:rPr>
          <w:t>http://www.uta.edu/news/info/campus-carry/</w:t>
        </w:r>
      </w:hyperlink>
    </w:p>
    <w:p w:rsidR="008D32F2" w:rsidRPr="004B6206" w:rsidRDefault="008D32F2" w:rsidP="008D32F2">
      <w:pPr>
        <w:rPr>
          <w:rFonts w:ascii="Times New Roman" w:hAnsi="Times New Roman"/>
          <w:szCs w:val="24"/>
        </w:rPr>
      </w:pPr>
    </w:p>
    <w:p w:rsidR="008D32F2" w:rsidRPr="004B6206" w:rsidRDefault="008D32F2" w:rsidP="008D32F2">
      <w:pPr>
        <w:rPr>
          <w:rFonts w:ascii="Times New Roman" w:hAnsi="Times New Roman"/>
          <w:szCs w:val="24"/>
        </w:rPr>
      </w:pPr>
      <w:r w:rsidRPr="004B6206">
        <w:rPr>
          <w:rFonts w:ascii="Times New Roman" w:hAnsi="Times New Roman"/>
          <w:b/>
          <w:szCs w:val="24"/>
        </w:rPr>
        <w:t xml:space="preserve">Student Feedback Survey: </w:t>
      </w:r>
      <w:r w:rsidRPr="004B6206">
        <w:rPr>
          <w:rFonts w:ascii="Times New Roman" w:hAnsi="Times New Roman"/>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4B6206">
          <w:rPr>
            <w:rStyle w:val="Hyperlink"/>
            <w:rFonts w:ascii="Times New Roman" w:hAnsi="Times New Roman"/>
            <w:bCs/>
            <w:szCs w:val="24"/>
          </w:rPr>
          <w:t>http://www.uta.edu/sfs</w:t>
        </w:r>
      </w:hyperlink>
      <w:r w:rsidRPr="004B6206">
        <w:rPr>
          <w:rFonts w:ascii="Times New Roman" w:hAnsi="Times New Roman"/>
          <w:bCs/>
          <w:szCs w:val="24"/>
        </w:rPr>
        <w:t>.</w:t>
      </w:r>
    </w:p>
    <w:p w:rsidR="008D32F2" w:rsidRPr="004B6206" w:rsidRDefault="008D32F2" w:rsidP="008D32F2">
      <w:pPr>
        <w:rPr>
          <w:rFonts w:ascii="Times New Roman" w:hAnsi="Times New Roman"/>
          <w:b/>
          <w:bCs/>
          <w:szCs w:val="24"/>
        </w:rPr>
      </w:pPr>
    </w:p>
    <w:p w:rsidR="008D32F2" w:rsidRPr="004B6206" w:rsidRDefault="008D32F2" w:rsidP="008D32F2">
      <w:pPr>
        <w:rPr>
          <w:rFonts w:ascii="Times New Roman" w:hAnsi="Times New Roman"/>
          <w:szCs w:val="24"/>
        </w:rPr>
      </w:pPr>
      <w:r w:rsidRPr="004B6206">
        <w:rPr>
          <w:rFonts w:ascii="Times New Roman" w:hAnsi="Times New Roman"/>
          <w:b/>
          <w:bCs/>
          <w:szCs w:val="24"/>
        </w:rPr>
        <w:t>Final Review Week:</w:t>
      </w:r>
      <w:r w:rsidRPr="004B6206">
        <w:rPr>
          <w:rFonts w:ascii="Times New Roman" w:hAnsi="Times New Roman"/>
          <w:bCs/>
          <w:szCs w:val="24"/>
        </w:rPr>
        <w:t xml:space="preserve"> </w:t>
      </w:r>
      <w:r w:rsidRPr="004B6206">
        <w:rPr>
          <w:rFonts w:ascii="Times New Roman" w:hAnsi="Times New Roman"/>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B6206">
        <w:rPr>
          <w:rFonts w:ascii="Times New Roman" w:hAnsi="Times New Roman"/>
          <w:i/>
          <w:szCs w:val="24"/>
        </w:rPr>
        <w:t>unless specified in the class syllabus</w:t>
      </w:r>
      <w:r w:rsidRPr="004B6206">
        <w:rPr>
          <w:rFonts w:ascii="Times New Roman" w:hAnsi="Times New Roman"/>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w:t>
      </w:r>
      <w:r w:rsidRPr="004B6206">
        <w:rPr>
          <w:rFonts w:ascii="Times New Roman" w:hAnsi="Times New Roman"/>
          <w:szCs w:val="24"/>
        </w:rPr>
        <w:lastRenderedPageBreak/>
        <w:t>they may introduce new concepts as appropriate.</w:t>
      </w:r>
    </w:p>
    <w:p w:rsidR="008D32F2" w:rsidRPr="004B6206" w:rsidRDefault="008D32F2" w:rsidP="008D32F2">
      <w:pPr>
        <w:rPr>
          <w:rFonts w:ascii="Times New Roman" w:hAnsi="Times New Roman"/>
          <w:szCs w:val="24"/>
        </w:rPr>
      </w:pPr>
    </w:p>
    <w:p w:rsidR="008D32F2" w:rsidRPr="00DD2F5A" w:rsidRDefault="008D32F2" w:rsidP="008D32F2">
      <w:pPr>
        <w:rPr>
          <w:rFonts w:ascii="Times New Roman" w:hAnsi="Times New Roman"/>
          <w:szCs w:val="24"/>
        </w:rPr>
      </w:pPr>
      <w:r w:rsidRPr="00332AE3">
        <w:rPr>
          <w:rFonts w:ascii="Times New Roman" w:hAnsi="Times New Roman"/>
          <w:b/>
          <w:bCs/>
          <w:szCs w:val="24"/>
        </w:rPr>
        <w:t>Emergency Exit Procedures:</w:t>
      </w:r>
      <w:r w:rsidRPr="00332AE3">
        <w:rPr>
          <w:rFonts w:ascii="Times New Roman" w:hAnsi="Times New Roman"/>
          <w:bCs/>
          <w:szCs w:val="24"/>
        </w:rPr>
        <w:t xml:space="preserve"> </w:t>
      </w:r>
      <w:r w:rsidRPr="00332AE3">
        <w:rPr>
          <w:rFonts w:ascii="Times New Roman" w:hAnsi="Times New Roman"/>
          <w:szCs w:val="24"/>
        </w:rPr>
        <w:t>Should we experience an emergency event that requires us to vacate the building, students should exit the room a</w:t>
      </w:r>
      <w:r>
        <w:rPr>
          <w:rFonts w:ascii="Times New Roman" w:hAnsi="Times New Roman"/>
          <w:szCs w:val="24"/>
        </w:rPr>
        <w:t xml:space="preserve">nd move toward the nearest exit: </w:t>
      </w:r>
      <w:r w:rsidRPr="00436074">
        <w:rPr>
          <w:rFonts w:ascii="Times New Roman" w:hAnsi="Times New Roman"/>
          <w:b/>
          <w:szCs w:val="24"/>
        </w:rPr>
        <w:t>left onto the patio, then left down the stairwell.</w:t>
      </w:r>
      <w:r w:rsidRPr="00436074">
        <w:rPr>
          <w:rFonts w:ascii="Times New Roman" w:hAnsi="Times New Roman"/>
          <w:szCs w:val="24"/>
        </w:rPr>
        <w:t xml:space="preserve"> When exiting the building</w:t>
      </w:r>
      <w:r w:rsidRPr="00332AE3">
        <w:rPr>
          <w:rFonts w:ascii="Times New Roman" w:hAnsi="Times New Roman"/>
          <w:szCs w:val="24"/>
        </w:rPr>
        <w:t xml:space="preserve"> during an emergency, one should never take an elevator but should use the stairwells. Faculty members and instructional staff will assist students in selecting the safest route for evacuation and will make arrangements to assist handicapped individuals.</w:t>
      </w:r>
    </w:p>
    <w:p w:rsidR="008D32F2" w:rsidRDefault="008D32F2" w:rsidP="008D32F2">
      <w:pPr>
        <w:rPr>
          <w:rFonts w:ascii="Times New Roman" w:hAnsi="Times New Roman"/>
          <w:b/>
          <w:bCs/>
          <w:szCs w:val="24"/>
        </w:rPr>
      </w:pPr>
    </w:p>
    <w:p w:rsidR="008D32F2" w:rsidRPr="004B6206" w:rsidRDefault="008D32F2" w:rsidP="008D32F2">
      <w:pPr>
        <w:rPr>
          <w:rFonts w:ascii="Times New Roman" w:hAnsi="Times New Roman"/>
          <w:szCs w:val="24"/>
        </w:rPr>
      </w:pPr>
      <w:r w:rsidRPr="004B6206">
        <w:rPr>
          <w:rFonts w:ascii="Times New Roman" w:hAnsi="Times New Roman"/>
          <w:b/>
          <w:bCs/>
          <w:szCs w:val="24"/>
        </w:rPr>
        <w:t>Student Support Services</w:t>
      </w:r>
      <w:r w:rsidRPr="004B6206">
        <w:rPr>
          <w:rFonts w:ascii="Times New Roman" w:hAnsi="Times New Roman"/>
          <w:szCs w:val="24"/>
        </w:rPr>
        <w:t>:</w:t>
      </w:r>
      <w:r w:rsidRPr="004B6206">
        <w:rPr>
          <w:rFonts w:ascii="Times New Roman" w:hAnsi="Times New Roman"/>
          <w:b/>
          <w:bCs/>
          <w:szCs w:val="24"/>
        </w:rPr>
        <w:t xml:space="preserve"> </w:t>
      </w:r>
      <w:r w:rsidRPr="004B6206">
        <w:rPr>
          <w:rFonts w:ascii="Times New Roman" w:hAnsi="Times New Roman"/>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4B6206">
          <w:rPr>
            <w:rStyle w:val="Hyperlink"/>
            <w:rFonts w:ascii="Times New Roman" w:hAnsi="Times New Roman"/>
            <w:szCs w:val="24"/>
          </w:rPr>
          <w:t>resources@uta.edu</w:t>
        </w:r>
      </w:hyperlink>
      <w:r w:rsidRPr="004B6206">
        <w:rPr>
          <w:rFonts w:ascii="Times New Roman" w:hAnsi="Times New Roman"/>
          <w:szCs w:val="24"/>
        </w:rPr>
        <w:t xml:space="preserve">, or view the information at </w:t>
      </w:r>
      <w:hyperlink r:id="rId15" w:history="1">
        <w:r w:rsidRPr="004B6206">
          <w:rPr>
            <w:rStyle w:val="Hyperlink"/>
            <w:rFonts w:ascii="Times New Roman" w:hAnsi="Times New Roman"/>
            <w:szCs w:val="24"/>
          </w:rPr>
          <w:t>www.uta.edu/resources</w:t>
        </w:r>
      </w:hyperlink>
      <w:r w:rsidRPr="004B6206">
        <w:rPr>
          <w:rFonts w:ascii="Times New Roman" w:hAnsi="Times New Roman"/>
          <w:szCs w:val="24"/>
        </w:rPr>
        <w:t>.</w:t>
      </w:r>
    </w:p>
    <w:p w:rsidR="008D32F2" w:rsidRPr="004B6206" w:rsidRDefault="008D32F2" w:rsidP="008D32F2">
      <w:pPr>
        <w:rPr>
          <w:rFonts w:ascii="Times New Roman" w:hAnsi="Times New Roman"/>
          <w:b/>
          <w:szCs w:val="24"/>
        </w:rPr>
      </w:pPr>
    </w:p>
    <w:p w:rsidR="008D32F2" w:rsidRPr="004B6206" w:rsidRDefault="008D32F2" w:rsidP="008D32F2">
      <w:pPr>
        <w:rPr>
          <w:rFonts w:ascii="Times New Roman" w:hAnsi="Times New Roman"/>
          <w:szCs w:val="24"/>
        </w:rPr>
      </w:pPr>
      <w:r w:rsidRPr="004B6206">
        <w:rPr>
          <w:rFonts w:ascii="Times New Roman" w:hAnsi="Times New Roman"/>
          <w:b/>
          <w:szCs w:val="24"/>
        </w:rPr>
        <w:t>Writing Center.</w:t>
      </w:r>
      <w:r w:rsidRPr="004B6206">
        <w:rPr>
          <w:rFonts w:ascii="Times New Roman" w:hAnsi="Times New Roman"/>
          <w:szCs w:val="24"/>
        </w:rPr>
        <w:t xml:space="preserve"> </w:t>
      </w:r>
      <w:r w:rsidRPr="004B6206">
        <w:rPr>
          <w:rFonts w:ascii="Times New Roman" w:hAnsi="Times New Roman"/>
          <w:b/>
          <w:szCs w:val="24"/>
        </w:rPr>
        <w:t>:</w:t>
      </w:r>
      <w:r w:rsidRPr="004B6206">
        <w:rPr>
          <w:rFonts w:ascii="Times New Roman" w:hAnsi="Times New Roman"/>
          <w:szCs w:val="24"/>
        </w:rPr>
        <w:t xml:space="preserve"> The Writing Center, 411 Central Library, offers individual 40 minute sessions to review assignments, </w:t>
      </w:r>
      <w:r w:rsidRPr="004B6206">
        <w:rPr>
          <w:rFonts w:ascii="Times New Roman" w:hAnsi="Times New Roman"/>
          <w:i/>
          <w:szCs w:val="24"/>
        </w:rPr>
        <w:t>Quick Hits</w:t>
      </w:r>
      <w:r w:rsidRPr="004B6206">
        <w:rPr>
          <w:rFonts w:ascii="Times New Roman" w:hAnsi="Times New Roman"/>
          <w:szCs w:val="24"/>
        </w:rPr>
        <w:t xml:space="preserve"> (5-10 minute quick answers to questions), and workshops on grammar and specific writing projects. Visit</w:t>
      </w:r>
      <w:r w:rsidRPr="004B6206">
        <w:rPr>
          <w:rFonts w:ascii="Times New Roman" w:hAnsi="Times New Roman"/>
          <w:color w:val="0000FF"/>
          <w:szCs w:val="24"/>
        </w:rPr>
        <w:t xml:space="preserve"> </w:t>
      </w:r>
      <w:hyperlink r:id="rId16" w:tgtFrame="_blank" w:history="1">
        <w:r w:rsidRPr="004B6206">
          <w:rPr>
            <w:rStyle w:val="Hyperlink"/>
            <w:rFonts w:ascii="Times New Roman" w:hAnsi="Times New Roman"/>
            <w:szCs w:val="24"/>
          </w:rPr>
          <w:t>https://uta.mywconline.com/</w:t>
        </w:r>
      </w:hyperlink>
      <w:r w:rsidRPr="004B6206">
        <w:rPr>
          <w:rFonts w:ascii="Times New Roman" w:hAnsi="Times New Roman"/>
          <w:color w:val="0000FF"/>
          <w:szCs w:val="24"/>
        </w:rPr>
        <w:t xml:space="preserve"> </w:t>
      </w:r>
      <w:r w:rsidRPr="004B6206">
        <w:rPr>
          <w:rFonts w:ascii="Times New Roman" w:hAnsi="Times New Roman"/>
          <w:szCs w:val="24"/>
        </w:rPr>
        <w:t>to register and make appointments. For hours, information about the writing workshops we offer, scheduling a classroom visit, and descriptions of the services we offer undergraduates, graduate students, and faculty members, please visit our website a</w:t>
      </w:r>
      <w:r w:rsidRPr="004B6206">
        <w:rPr>
          <w:rFonts w:ascii="Times New Roman" w:hAnsi="Times New Roman"/>
          <w:color w:val="0000FF"/>
          <w:szCs w:val="24"/>
        </w:rPr>
        <w:t xml:space="preserve">t </w:t>
      </w:r>
      <w:hyperlink r:id="rId17" w:history="1">
        <w:r w:rsidRPr="004B6206">
          <w:rPr>
            <w:rStyle w:val="Hyperlink"/>
            <w:rFonts w:ascii="Times New Roman" w:hAnsi="Times New Roman"/>
            <w:szCs w:val="24"/>
          </w:rPr>
          <w:t>www.uta.edu/owl/</w:t>
        </w:r>
      </w:hyperlink>
      <w:r w:rsidRPr="004B6206">
        <w:rPr>
          <w:rFonts w:ascii="Times New Roman" w:hAnsi="Times New Roman"/>
          <w:szCs w:val="24"/>
        </w:rPr>
        <w:t>.</w:t>
      </w:r>
    </w:p>
    <w:p w:rsidR="008D32F2" w:rsidRPr="004B6206" w:rsidRDefault="008D32F2" w:rsidP="008D32F2">
      <w:pPr>
        <w:rPr>
          <w:rFonts w:ascii="Times New Roman" w:hAnsi="Times New Roman"/>
          <w:szCs w:val="24"/>
        </w:rPr>
      </w:pPr>
    </w:p>
    <w:p w:rsidR="008D32F2" w:rsidRPr="004B6206" w:rsidRDefault="008D32F2" w:rsidP="008D32F2">
      <w:pPr>
        <w:rPr>
          <w:rFonts w:ascii="Times New Roman" w:hAnsi="Times New Roman"/>
          <w:szCs w:val="24"/>
        </w:rPr>
      </w:pPr>
      <w:r w:rsidRPr="004B6206">
        <w:rPr>
          <w:rFonts w:ascii="Times New Roman" w:hAnsi="Times New Roman"/>
          <w:b/>
          <w:szCs w:val="24"/>
        </w:rPr>
        <w:t>Librarian to Contact:</w:t>
      </w:r>
      <w:r w:rsidRPr="004B6206">
        <w:rPr>
          <w:rFonts w:ascii="Times New Roman" w:hAnsi="Times New Roman"/>
          <w:szCs w:val="24"/>
        </w:rPr>
        <w:t xml:space="preserve"> Communication Library Liaison: Evelyn Barker (</w:t>
      </w:r>
      <w:hyperlink r:id="rId18" w:history="1">
        <w:r w:rsidRPr="004B6206">
          <w:rPr>
            <w:rStyle w:val="Hyperlink"/>
            <w:rFonts w:ascii="Times New Roman" w:hAnsi="Times New Roman"/>
            <w:szCs w:val="24"/>
          </w:rPr>
          <w:t>ebarker@uta.edu</w:t>
        </w:r>
      </w:hyperlink>
      <w:r w:rsidRPr="004B6206">
        <w:rPr>
          <w:rFonts w:ascii="Times New Roman" w:hAnsi="Times New Roman"/>
          <w:szCs w:val="24"/>
        </w:rPr>
        <w:t xml:space="preserve">) </w:t>
      </w:r>
    </w:p>
    <w:p w:rsidR="008D32F2" w:rsidRPr="004B6206" w:rsidRDefault="008D32F2" w:rsidP="008D32F2">
      <w:pPr>
        <w:rPr>
          <w:rFonts w:ascii="Times New Roman" w:hAnsi="Times New Roman"/>
          <w:b/>
          <w:color w:val="0000FF"/>
          <w:szCs w:val="24"/>
        </w:rPr>
      </w:pPr>
    </w:p>
    <w:p w:rsidR="008D32F2" w:rsidRPr="004B6206" w:rsidRDefault="008D32F2" w:rsidP="008D32F2">
      <w:pPr>
        <w:tabs>
          <w:tab w:val="left" w:leader="dot" w:pos="3600"/>
        </w:tabs>
        <w:rPr>
          <w:rFonts w:ascii="Times New Roman" w:hAnsi="Times New Roman"/>
          <w:color w:val="000000"/>
          <w:szCs w:val="24"/>
        </w:rPr>
      </w:pPr>
      <w:r w:rsidRPr="004B6206">
        <w:rPr>
          <w:rFonts w:ascii="Times New Roman" w:hAnsi="Times New Roman"/>
          <w:color w:val="000000"/>
          <w:szCs w:val="24"/>
        </w:rPr>
        <w:t>Library Home Page</w:t>
      </w:r>
      <w:r w:rsidRPr="004B6206">
        <w:rPr>
          <w:rFonts w:ascii="Times New Roman" w:hAnsi="Times New Roman"/>
          <w:color w:val="000000"/>
          <w:szCs w:val="24"/>
        </w:rPr>
        <w:tab/>
        <w:t xml:space="preserve"> </w:t>
      </w:r>
      <w:hyperlink r:id="rId19" w:tgtFrame="_blank" w:history="1">
        <w:r w:rsidRPr="004B6206">
          <w:rPr>
            <w:rStyle w:val="Hyperlink"/>
            <w:rFonts w:ascii="Times New Roman" w:hAnsi="Times New Roman"/>
            <w:szCs w:val="24"/>
          </w:rPr>
          <w:t>http://www.uta.edu/library</w:t>
        </w:r>
      </w:hyperlink>
    </w:p>
    <w:p w:rsidR="008D32F2" w:rsidRPr="004B6206" w:rsidRDefault="008D32F2" w:rsidP="008D32F2">
      <w:pPr>
        <w:tabs>
          <w:tab w:val="left" w:leader="dot" w:pos="3600"/>
        </w:tabs>
        <w:rPr>
          <w:rFonts w:ascii="Times New Roman" w:hAnsi="Times New Roman"/>
          <w:color w:val="000000"/>
          <w:szCs w:val="24"/>
        </w:rPr>
      </w:pPr>
      <w:r w:rsidRPr="004B6206">
        <w:rPr>
          <w:rFonts w:ascii="Times New Roman" w:hAnsi="Times New Roman"/>
          <w:color w:val="000000"/>
          <w:szCs w:val="24"/>
        </w:rPr>
        <w:t>Database List</w:t>
      </w:r>
      <w:r w:rsidRPr="004B6206">
        <w:rPr>
          <w:rFonts w:ascii="Times New Roman" w:hAnsi="Times New Roman"/>
          <w:color w:val="000000"/>
          <w:szCs w:val="24"/>
        </w:rPr>
        <w:tab/>
        <w:t xml:space="preserve"> </w:t>
      </w:r>
      <w:hyperlink r:id="rId20" w:tgtFrame="_blank" w:history="1">
        <w:r w:rsidRPr="004B6206">
          <w:rPr>
            <w:rStyle w:val="Hyperlink"/>
            <w:rFonts w:ascii="Times New Roman" w:hAnsi="Times New Roman"/>
            <w:szCs w:val="24"/>
          </w:rPr>
          <w:t>http://www.uta.edu/library/databases/index.php</w:t>
        </w:r>
      </w:hyperlink>
      <w:r w:rsidRPr="004B6206">
        <w:rPr>
          <w:rFonts w:ascii="Times New Roman" w:hAnsi="Times New Roman"/>
          <w:color w:val="000000"/>
          <w:szCs w:val="24"/>
        </w:rPr>
        <w:t xml:space="preserve"> </w:t>
      </w:r>
    </w:p>
    <w:p w:rsidR="008D32F2" w:rsidRPr="004B6206" w:rsidRDefault="008D32F2" w:rsidP="008D32F2">
      <w:pPr>
        <w:tabs>
          <w:tab w:val="left" w:leader="dot" w:pos="3600"/>
        </w:tabs>
        <w:rPr>
          <w:rFonts w:ascii="Times New Roman" w:hAnsi="Times New Roman"/>
          <w:color w:val="000000"/>
          <w:szCs w:val="24"/>
          <w:lang w:val="fr-FR"/>
        </w:rPr>
      </w:pPr>
      <w:r w:rsidRPr="004B6206">
        <w:rPr>
          <w:rFonts w:ascii="Times New Roman" w:hAnsi="Times New Roman"/>
          <w:color w:val="000000"/>
          <w:szCs w:val="24"/>
          <w:lang w:val="fr-FR"/>
        </w:rPr>
        <w:t>Library Catalog</w:t>
      </w:r>
      <w:r w:rsidRPr="004B6206">
        <w:rPr>
          <w:rFonts w:ascii="Times New Roman" w:hAnsi="Times New Roman"/>
          <w:color w:val="000000"/>
          <w:szCs w:val="24"/>
          <w:lang w:val="fr-FR"/>
        </w:rPr>
        <w:tab/>
        <w:t xml:space="preserve"> </w:t>
      </w:r>
      <w:hyperlink r:id="rId21" w:tgtFrame="_blank" w:history="1">
        <w:r w:rsidRPr="004B6206">
          <w:rPr>
            <w:rStyle w:val="Hyperlink"/>
            <w:rFonts w:ascii="Times New Roman" w:hAnsi="Times New Roman"/>
            <w:szCs w:val="24"/>
            <w:lang w:val="fr-FR"/>
          </w:rPr>
          <w:t>http://discover.uta.edu/</w:t>
        </w:r>
      </w:hyperlink>
    </w:p>
    <w:p w:rsidR="008D32F2" w:rsidRPr="004B6206" w:rsidRDefault="008D32F2" w:rsidP="008D32F2">
      <w:pPr>
        <w:tabs>
          <w:tab w:val="left" w:leader="dot" w:pos="3600"/>
        </w:tabs>
        <w:rPr>
          <w:rFonts w:ascii="Times New Roman" w:hAnsi="Times New Roman"/>
          <w:color w:val="000000"/>
          <w:szCs w:val="24"/>
        </w:rPr>
      </w:pPr>
      <w:r w:rsidRPr="004B6206">
        <w:rPr>
          <w:rFonts w:ascii="Times New Roman" w:hAnsi="Times New Roman"/>
          <w:color w:val="000000"/>
          <w:szCs w:val="24"/>
        </w:rPr>
        <w:t xml:space="preserve">Library Tutorials </w:t>
      </w:r>
      <w:r w:rsidRPr="004B6206">
        <w:rPr>
          <w:rFonts w:ascii="Times New Roman" w:hAnsi="Times New Roman"/>
          <w:color w:val="000000"/>
          <w:szCs w:val="24"/>
        </w:rPr>
        <w:tab/>
        <w:t xml:space="preserve"> </w:t>
      </w:r>
      <w:hyperlink r:id="rId22" w:tgtFrame="_blank" w:history="1">
        <w:r w:rsidRPr="004B6206">
          <w:rPr>
            <w:rStyle w:val="Hyperlink"/>
            <w:rFonts w:ascii="Times New Roman" w:hAnsi="Times New Roman"/>
            <w:szCs w:val="24"/>
          </w:rPr>
          <w:t>http://www.uta.edu/library/help/tutorials.php</w:t>
        </w:r>
      </w:hyperlink>
    </w:p>
    <w:p w:rsidR="008D32F2" w:rsidRPr="004B6206" w:rsidRDefault="008D32F2" w:rsidP="008D32F2">
      <w:pPr>
        <w:tabs>
          <w:tab w:val="left" w:leader="dot" w:pos="3600"/>
        </w:tabs>
        <w:rPr>
          <w:rFonts w:ascii="Times New Roman" w:hAnsi="Times New Roman"/>
          <w:color w:val="000000"/>
          <w:szCs w:val="24"/>
        </w:rPr>
      </w:pPr>
      <w:r w:rsidRPr="004B6206">
        <w:rPr>
          <w:rFonts w:ascii="Times New Roman" w:hAnsi="Times New Roman"/>
          <w:color w:val="000000"/>
          <w:szCs w:val="24"/>
        </w:rPr>
        <w:t>Connecting from Off- Campus</w:t>
      </w:r>
      <w:r w:rsidRPr="004B6206">
        <w:rPr>
          <w:rFonts w:ascii="Times New Roman" w:hAnsi="Times New Roman"/>
          <w:color w:val="000000"/>
          <w:szCs w:val="24"/>
        </w:rPr>
        <w:tab/>
        <w:t xml:space="preserve"> </w:t>
      </w:r>
      <w:hyperlink r:id="rId23" w:tgtFrame="_blank" w:history="1">
        <w:r w:rsidRPr="004B6206">
          <w:rPr>
            <w:rStyle w:val="Hyperlink"/>
            <w:rFonts w:ascii="Times New Roman" w:hAnsi="Times New Roman"/>
            <w:szCs w:val="24"/>
          </w:rPr>
          <w:t>http://libguides.uta.edu/offcampus</w:t>
        </w:r>
      </w:hyperlink>
    </w:p>
    <w:p w:rsidR="008D32F2" w:rsidRPr="004B6206" w:rsidRDefault="008D32F2" w:rsidP="008D32F2">
      <w:pPr>
        <w:tabs>
          <w:tab w:val="left" w:leader="dot" w:pos="3600"/>
        </w:tabs>
        <w:rPr>
          <w:rFonts w:ascii="Times New Roman" w:hAnsi="Times New Roman"/>
          <w:color w:val="000000"/>
          <w:szCs w:val="24"/>
        </w:rPr>
      </w:pPr>
      <w:r w:rsidRPr="004B6206">
        <w:rPr>
          <w:rFonts w:ascii="Times New Roman" w:hAnsi="Times New Roman"/>
          <w:color w:val="000000"/>
          <w:szCs w:val="24"/>
        </w:rPr>
        <w:t>Ask A Librarian</w:t>
      </w:r>
      <w:r w:rsidRPr="004B6206">
        <w:rPr>
          <w:rFonts w:ascii="Times New Roman" w:hAnsi="Times New Roman"/>
          <w:color w:val="000000"/>
          <w:szCs w:val="24"/>
        </w:rPr>
        <w:tab/>
        <w:t xml:space="preserve"> </w:t>
      </w:r>
      <w:hyperlink r:id="rId24" w:tgtFrame="_blank" w:history="1">
        <w:r w:rsidRPr="004B6206">
          <w:rPr>
            <w:rStyle w:val="Hyperlink"/>
            <w:rFonts w:ascii="Times New Roman" w:hAnsi="Times New Roman"/>
            <w:szCs w:val="24"/>
          </w:rPr>
          <w:t>http://ask.uta.edu</w:t>
        </w:r>
      </w:hyperlink>
    </w:p>
    <w:p w:rsidR="008D32F2" w:rsidRDefault="008D32F2" w:rsidP="008D32F2">
      <w:pPr>
        <w:tabs>
          <w:tab w:val="left" w:pos="4680"/>
        </w:tabs>
        <w:rPr>
          <w:rFonts w:ascii="Times New Roman" w:hAnsi="Times New Roman"/>
          <w:szCs w:val="24"/>
          <w:lang w:eastAsia="zh-CN"/>
        </w:rPr>
      </w:pPr>
    </w:p>
    <w:p w:rsidR="008D32F2" w:rsidRDefault="008D32F2" w:rsidP="008D32F2">
      <w:pPr>
        <w:tabs>
          <w:tab w:val="left" w:pos="4680"/>
        </w:tabs>
        <w:rPr>
          <w:rFonts w:ascii="Times New Roman" w:hAnsi="Times New Roman"/>
          <w:bCs/>
          <w:i/>
        </w:rPr>
      </w:pPr>
    </w:p>
    <w:p w:rsidR="008D32F2" w:rsidRDefault="008D32F2" w:rsidP="008D32F2">
      <w:pPr>
        <w:tabs>
          <w:tab w:val="left" w:pos="4680"/>
        </w:tabs>
        <w:jc w:val="center"/>
        <w:rPr>
          <w:rFonts w:ascii="Times New Roman" w:hAnsi="Times New Roman"/>
          <w:bCs/>
          <w:i/>
        </w:rPr>
      </w:pPr>
      <w:r>
        <w:rPr>
          <w:rFonts w:ascii="Times New Roman" w:hAnsi="Times New Roman"/>
          <w:bCs/>
          <w:i/>
        </w:rPr>
        <w:t>Tentative Class Schedule for Fall 2016</w:t>
      </w:r>
    </w:p>
    <w:p w:rsidR="008D32F2" w:rsidRPr="004F39DF" w:rsidRDefault="008D32F2" w:rsidP="008D32F2">
      <w:pPr>
        <w:tabs>
          <w:tab w:val="left" w:pos="4680"/>
        </w:tabs>
        <w:rPr>
          <w:rFonts w:ascii="Times New Roman" w:hAnsi="Times New Roman"/>
          <w:bCs/>
          <w: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330"/>
        <w:gridCol w:w="1710"/>
        <w:gridCol w:w="2970"/>
      </w:tblGrid>
      <w:tr w:rsidR="008D32F2" w:rsidRPr="004F39DF" w:rsidTr="00BA14BD">
        <w:tc>
          <w:tcPr>
            <w:tcW w:w="1638" w:type="dxa"/>
            <w:shd w:val="clear" w:color="auto" w:fill="auto"/>
          </w:tcPr>
          <w:p w:rsidR="008D32F2" w:rsidRPr="004F39DF" w:rsidRDefault="008D32F2" w:rsidP="00BA14BD">
            <w:pPr>
              <w:rPr>
                <w:rFonts w:ascii="Times New Roman" w:hAnsi="Times New Roman"/>
                <w:b/>
              </w:rPr>
            </w:pPr>
            <w:r w:rsidRPr="004F39DF">
              <w:rPr>
                <w:rFonts w:ascii="Times New Roman" w:hAnsi="Times New Roman"/>
                <w:b/>
              </w:rPr>
              <w:t>Dates</w:t>
            </w:r>
          </w:p>
        </w:tc>
        <w:tc>
          <w:tcPr>
            <w:tcW w:w="3330" w:type="dxa"/>
            <w:shd w:val="clear" w:color="auto" w:fill="auto"/>
          </w:tcPr>
          <w:p w:rsidR="008D32F2" w:rsidRPr="004F39DF" w:rsidRDefault="008D32F2" w:rsidP="00BA14BD">
            <w:pPr>
              <w:jc w:val="center"/>
              <w:rPr>
                <w:rFonts w:ascii="Times New Roman" w:hAnsi="Times New Roman"/>
                <w:b/>
              </w:rPr>
            </w:pPr>
            <w:r w:rsidRPr="004F39DF">
              <w:rPr>
                <w:rFonts w:ascii="Times New Roman" w:hAnsi="Times New Roman"/>
                <w:b/>
              </w:rPr>
              <w:t>Topic</w:t>
            </w:r>
          </w:p>
        </w:tc>
        <w:tc>
          <w:tcPr>
            <w:tcW w:w="1710" w:type="dxa"/>
            <w:shd w:val="clear" w:color="auto" w:fill="auto"/>
          </w:tcPr>
          <w:p w:rsidR="008D32F2" w:rsidRPr="004F39DF" w:rsidRDefault="008D32F2" w:rsidP="00BA14BD">
            <w:pPr>
              <w:jc w:val="center"/>
              <w:rPr>
                <w:rFonts w:ascii="Times New Roman" w:hAnsi="Times New Roman"/>
                <w:b/>
                <w:sz w:val="22"/>
                <w:szCs w:val="22"/>
              </w:rPr>
            </w:pPr>
            <w:r w:rsidRPr="004F39DF">
              <w:rPr>
                <w:rFonts w:ascii="Times New Roman" w:hAnsi="Times New Roman"/>
                <w:b/>
                <w:sz w:val="22"/>
                <w:szCs w:val="22"/>
              </w:rPr>
              <w:t>Readings</w:t>
            </w:r>
          </w:p>
        </w:tc>
        <w:tc>
          <w:tcPr>
            <w:tcW w:w="2970" w:type="dxa"/>
            <w:shd w:val="clear" w:color="auto" w:fill="auto"/>
          </w:tcPr>
          <w:p w:rsidR="008D32F2" w:rsidRPr="004F39DF" w:rsidRDefault="008D32F2" w:rsidP="00BA14BD">
            <w:pPr>
              <w:jc w:val="center"/>
              <w:rPr>
                <w:rFonts w:ascii="Times New Roman" w:hAnsi="Times New Roman"/>
                <w:b/>
              </w:rPr>
            </w:pPr>
            <w:r w:rsidRPr="004F39DF">
              <w:rPr>
                <w:rFonts w:ascii="Times New Roman" w:hAnsi="Times New Roman"/>
                <w:b/>
              </w:rPr>
              <w:t>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Aug 26</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9A7C16" w:rsidRDefault="008D32F2" w:rsidP="00BA14BD">
            <w:pPr>
              <w:rPr>
                <w:rFonts w:ascii="Times New Roman" w:hAnsi="Times New Roman"/>
              </w:rPr>
            </w:pPr>
            <w:r>
              <w:rPr>
                <w:rFonts w:ascii="Times New Roman" w:hAnsi="Times New Roman"/>
              </w:rPr>
              <w:t xml:space="preserve">Introduction to the course </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Aug 29</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 xml:space="preserve">Chapter 1 </w:t>
            </w:r>
          </w:p>
          <w:p w:rsidR="008D32F2" w:rsidRPr="004F39DF" w:rsidRDefault="008D32F2" w:rsidP="00BA14BD">
            <w:pPr>
              <w:rPr>
                <w:rFonts w:ascii="Times New Roman" w:hAnsi="Times New Roman"/>
                <w:b/>
              </w:rPr>
            </w:pPr>
            <w:r w:rsidRPr="00821210">
              <w:rPr>
                <w:rFonts w:ascii="Times New Roman" w:hAnsi="Times New Roman"/>
              </w:rPr>
              <w:t>CNN Article</w:t>
            </w:r>
          </w:p>
        </w:tc>
        <w:tc>
          <w:tcPr>
            <w:tcW w:w="171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 xml:space="preserve">Ch. 1 </w:t>
            </w:r>
          </w:p>
          <w:p w:rsidR="008D32F2" w:rsidRPr="00821210" w:rsidRDefault="008D32F2" w:rsidP="00BA14BD">
            <w:pPr>
              <w:rPr>
                <w:rFonts w:ascii="Times New Roman" w:hAnsi="Times New Roman"/>
              </w:rPr>
            </w:pPr>
            <w:r>
              <w:rPr>
                <w:rFonts w:ascii="Times New Roman" w:hAnsi="Times New Roman"/>
              </w:rPr>
              <w:t xml:space="preserve">CNN article on Blackboard </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Aug 31</w:t>
            </w:r>
            <w:r w:rsidRPr="004F39DF">
              <w:rPr>
                <w:rFonts w:ascii="Times New Roman" w:hAnsi="Times New Roman"/>
                <w:vertAlign w:val="superscript"/>
              </w:rPr>
              <w:t>st</w:t>
            </w:r>
            <w:r w:rsidRPr="004F39DF">
              <w:rPr>
                <w:rFonts w:ascii="Times New Roman" w:hAnsi="Times New Roman"/>
              </w:rPr>
              <w:t xml:space="preserve"> </w:t>
            </w:r>
          </w:p>
        </w:tc>
        <w:tc>
          <w:tcPr>
            <w:tcW w:w="333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Chapter 5</w:t>
            </w:r>
          </w:p>
        </w:tc>
        <w:tc>
          <w:tcPr>
            <w:tcW w:w="171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Ch. 5</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Sep 2</w:t>
            </w:r>
            <w:r w:rsidRPr="004F39DF">
              <w:rPr>
                <w:rFonts w:ascii="Times New Roman" w:hAnsi="Times New Roman"/>
                <w:vertAlign w:val="superscript"/>
              </w:rPr>
              <w:t>nd</w:t>
            </w:r>
            <w:r w:rsidRPr="004F39DF">
              <w:rPr>
                <w:rFonts w:ascii="Times New Roman" w:hAnsi="Times New Roman"/>
              </w:rPr>
              <w:t xml:space="preserve"> </w:t>
            </w:r>
          </w:p>
        </w:tc>
        <w:tc>
          <w:tcPr>
            <w:tcW w:w="333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Chapter 5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821210" w:rsidRDefault="008D32F2" w:rsidP="00BA14BD">
            <w:pPr>
              <w:rPr>
                <w:rFonts w:ascii="Times New Roman" w:hAnsi="Times New Roman"/>
              </w:rPr>
            </w:pPr>
            <w:r w:rsidRPr="00821210">
              <w:rPr>
                <w:rFonts w:ascii="Times New Roman" w:hAnsi="Times New Roman"/>
              </w:rPr>
              <w:t>*Article Choices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Sep 5</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BF39D0" w:rsidRDefault="008D32F2" w:rsidP="00BA14BD">
            <w:pPr>
              <w:rPr>
                <w:rFonts w:ascii="Times New Roman" w:hAnsi="Times New Roman"/>
                <w:i/>
              </w:rPr>
            </w:pPr>
            <w:r w:rsidRPr="00BF39D0">
              <w:rPr>
                <w:rFonts w:ascii="Times New Roman" w:hAnsi="Times New Roman"/>
                <w:i/>
              </w:rPr>
              <w:t>*Labor Day Holiday</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Sep 7</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Chapter 5 CONT</w:t>
            </w:r>
          </w:p>
        </w:tc>
        <w:tc>
          <w:tcPr>
            <w:tcW w:w="1710" w:type="dxa"/>
            <w:shd w:val="clear" w:color="auto" w:fill="auto"/>
          </w:tcPr>
          <w:p w:rsidR="008D32F2" w:rsidRPr="00F73152" w:rsidRDefault="008D32F2" w:rsidP="00BA14BD">
            <w:pPr>
              <w:rPr>
                <w:rFonts w:ascii="Times New Roman" w:hAnsi="Times New Roman"/>
              </w:rPr>
            </w:pPr>
            <w:r>
              <w:rPr>
                <w:rFonts w:ascii="Times New Roman" w:hAnsi="Times New Roman"/>
              </w:rPr>
              <w:t xml:space="preserve">Rex Article on Blackboard </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Sep 9</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Chapter 5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Sign up for Lecture 1</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Sep 12</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Chapter 2</w:t>
            </w:r>
          </w:p>
        </w:tc>
        <w:tc>
          <w:tcPr>
            <w:tcW w:w="171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 2</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Sep 14</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Chapter 2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Sep 16</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9079F" w:rsidRDefault="008D32F2" w:rsidP="00BA14BD">
            <w:pPr>
              <w:rPr>
                <w:rFonts w:ascii="Times New Roman" w:hAnsi="Times New Roman"/>
              </w:rPr>
            </w:pPr>
            <w:r w:rsidRPr="0069079F">
              <w:rPr>
                <w:rFonts w:ascii="Times New Roman" w:hAnsi="Times New Roman"/>
              </w:rPr>
              <w:t>Chapter 2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jc w:val="center"/>
              <w:rPr>
                <w:rFonts w:ascii="Times New Roman" w:hAnsi="Times New Roman"/>
              </w:rPr>
            </w:pPr>
            <w:r w:rsidRPr="004F39DF">
              <w:rPr>
                <w:rFonts w:ascii="Times New Roman" w:hAnsi="Times New Roman"/>
              </w:rPr>
              <w:t>Mon Sep 19</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CA10E2" w:rsidRDefault="008D32F2" w:rsidP="00BA14BD">
            <w:pPr>
              <w:rPr>
                <w:rFonts w:ascii="Times New Roman" w:hAnsi="Times New Roman"/>
              </w:rPr>
            </w:pPr>
            <w:r w:rsidRPr="00CA10E2">
              <w:rPr>
                <w:rFonts w:ascii="Times New Roman" w:hAnsi="Times New Roman"/>
              </w:rPr>
              <w:t>Chapter 3</w:t>
            </w:r>
          </w:p>
        </w:tc>
        <w:tc>
          <w:tcPr>
            <w:tcW w:w="1710" w:type="dxa"/>
            <w:shd w:val="clear" w:color="auto" w:fill="auto"/>
          </w:tcPr>
          <w:p w:rsidR="008D32F2" w:rsidRPr="00CA10E2" w:rsidRDefault="008D32F2" w:rsidP="00BA14BD">
            <w:pPr>
              <w:rPr>
                <w:rFonts w:ascii="Times New Roman" w:hAnsi="Times New Roman"/>
              </w:rPr>
            </w:pPr>
            <w:r w:rsidRPr="00CA10E2">
              <w:rPr>
                <w:rFonts w:ascii="Times New Roman" w:hAnsi="Times New Roman"/>
              </w:rPr>
              <w:t xml:space="preserve">Ch. 3 </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lastRenderedPageBreak/>
              <w:t>Wed Sep 21</w:t>
            </w:r>
            <w:r w:rsidRPr="004F39DF">
              <w:rPr>
                <w:rFonts w:ascii="Times New Roman" w:hAnsi="Times New Roman"/>
                <w:vertAlign w:val="superscript"/>
              </w:rPr>
              <w:t>st</w:t>
            </w:r>
            <w:r w:rsidRPr="004F39DF">
              <w:rPr>
                <w:rFonts w:ascii="Times New Roman" w:hAnsi="Times New Roman"/>
              </w:rPr>
              <w:t xml:space="preserve"> </w:t>
            </w:r>
          </w:p>
        </w:tc>
        <w:tc>
          <w:tcPr>
            <w:tcW w:w="3330" w:type="dxa"/>
            <w:shd w:val="clear" w:color="auto" w:fill="auto"/>
          </w:tcPr>
          <w:p w:rsidR="008D32F2" w:rsidRPr="00CA10E2" w:rsidRDefault="008D32F2" w:rsidP="00BA14BD">
            <w:pPr>
              <w:rPr>
                <w:rFonts w:ascii="Times New Roman" w:hAnsi="Times New Roman"/>
              </w:rPr>
            </w:pPr>
            <w:r w:rsidRPr="00CA10E2">
              <w:rPr>
                <w:rFonts w:ascii="Times New Roman" w:hAnsi="Times New Roman"/>
              </w:rPr>
              <w:t>Chapter 3 CONT</w:t>
            </w:r>
          </w:p>
        </w:tc>
        <w:tc>
          <w:tcPr>
            <w:tcW w:w="1710" w:type="dxa"/>
            <w:shd w:val="clear" w:color="auto" w:fill="auto"/>
          </w:tcPr>
          <w:p w:rsidR="008D32F2" w:rsidRPr="00CA10E2" w:rsidRDefault="008D32F2" w:rsidP="00BA14BD">
            <w:pPr>
              <w:rPr>
                <w:rFonts w:ascii="Times New Roman" w:hAnsi="Times New Roman"/>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Sep 23</w:t>
            </w:r>
            <w:r w:rsidRPr="004F39DF">
              <w:rPr>
                <w:rFonts w:ascii="Times New Roman" w:hAnsi="Times New Roman"/>
                <w:vertAlign w:val="superscript"/>
              </w:rPr>
              <w:t>rd</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Sep 26</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Sep 28</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Sep 30</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Oct 3</w:t>
            </w:r>
            <w:r w:rsidRPr="004F39DF">
              <w:rPr>
                <w:rFonts w:ascii="Times New Roman" w:hAnsi="Times New Roman"/>
                <w:vertAlign w:val="superscript"/>
              </w:rPr>
              <w:t>rd</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Oct 5</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1</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Default="008D32F2" w:rsidP="00BA14BD">
            <w:r w:rsidRPr="00DB6C7F">
              <w:rPr>
                <w:rFonts w:ascii="Times New Roman" w:hAnsi="Times New Roman"/>
              </w:rPr>
              <w:t>*Outlines/References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Oct 7</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Default="008D32F2" w:rsidP="00BA14BD">
            <w:pPr>
              <w:rPr>
                <w:rFonts w:ascii="Times New Roman" w:hAnsi="Times New Roman"/>
                <w:b/>
              </w:rPr>
            </w:pPr>
            <w:r w:rsidRPr="00E35ED1">
              <w:rPr>
                <w:rFonts w:ascii="Times New Roman" w:hAnsi="Times New Roman"/>
                <w:b/>
              </w:rPr>
              <w:t>Presentation 1</w:t>
            </w:r>
          </w:p>
          <w:p w:rsidR="008D32F2" w:rsidRPr="00E35ED1" w:rsidRDefault="008D32F2" w:rsidP="00BA14BD">
            <w:pPr>
              <w:rPr>
                <w:rFonts w:ascii="Times New Roman" w:hAnsi="Times New Roman"/>
                <w:b/>
              </w:rPr>
            </w:pPr>
            <w:r w:rsidRPr="00E7277F">
              <w:rPr>
                <w:rFonts w:ascii="Times New Roman" w:hAnsi="Times New Roman"/>
                <w:i/>
              </w:rPr>
              <w:t>Final Exam Review</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A4762B" w:rsidRDefault="008D32F2" w:rsidP="00BA14BD">
            <w:pPr>
              <w:rPr>
                <w:rFonts w:ascii="Times New Roman" w:hAnsi="Times New Roman"/>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Oct 10</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7277F" w:rsidRDefault="008D32F2" w:rsidP="00BA14BD">
            <w:pPr>
              <w:rPr>
                <w:rFonts w:ascii="Times New Roman" w:hAnsi="Times New Roman"/>
                <w:i/>
              </w:rPr>
            </w:pPr>
            <w:r>
              <w:rPr>
                <w:rFonts w:ascii="Times New Roman" w:hAnsi="Times New Roman"/>
                <w:b/>
              </w:rPr>
              <w:t>MIDTERM EXAM</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Oct 12</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Chapter</w:t>
            </w:r>
            <w:r>
              <w:rPr>
                <w:rFonts w:ascii="Times New Roman" w:hAnsi="Times New Roman"/>
              </w:rPr>
              <w:t xml:space="preserve"> 6</w:t>
            </w:r>
          </w:p>
        </w:tc>
        <w:tc>
          <w:tcPr>
            <w:tcW w:w="171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Ch. 6</w:t>
            </w:r>
          </w:p>
        </w:tc>
        <w:tc>
          <w:tcPr>
            <w:tcW w:w="2970" w:type="dxa"/>
            <w:shd w:val="clear" w:color="auto" w:fill="auto"/>
          </w:tcPr>
          <w:p w:rsidR="008D32F2" w:rsidRDefault="008D32F2" w:rsidP="00BA14BD">
            <w:pPr>
              <w:rPr>
                <w:rFonts w:ascii="Times New Roman" w:hAnsi="Times New Roman"/>
              </w:rPr>
            </w:pPr>
            <w:r w:rsidRPr="00A4762B">
              <w:rPr>
                <w:rFonts w:ascii="Times New Roman" w:hAnsi="Times New Roman"/>
              </w:rPr>
              <w:t>*Self Evaluation DUE</w:t>
            </w:r>
          </w:p>
          <w:p w:rsidR="008D32F2" w:rsidRPr="004F39DF" w:rsidRDefault="008D32F2" w:rsidP="00BA14BD">
            <w:pPr>
              <w:rPr>
                <w:rFonts w:ascii="Times New Roman" w:hAnsi="Times New Roman"/>
                <w:b/>
              </w:rPr>
            </w:pPr>
            <w:r w:rsidRPr="005607A2">
              <w:rPr>
                <w:rFonts w:ascii="Times New Roman" w:hAnsi="Times New Roman"/>
              </w:rPr>
              <w:t>Sign up for Lecture 2</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Oct 14</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Chapter 6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Oct 17</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 xml:space="preserve">Chapter 6 </w:t>
            </w:r>
            <w:r>
              <w:rPr>
                <w:rFonts w:ascii="Times New Roman" w:hAnsi="Times New Roman"/>
              </w:rPr>
              <w:t xml:space="preserve">CONT/Workshop </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Oct 19</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Chapter 4</w:t>
            </w:r>
          </w:p>
        </w:tc>
        <w:tc>
          <w:tcPr>
            <w:tcW w:w="171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 xml:space="preserve">Ch. 4 </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Oct 21</w:t>
            </w:r>
            <w:r w:rsidRPr="004F39DF">
              <w:rPr>
                <w:rFonts w:ascii="Times New Roman" w:hAnsi="Times New Roman"/>
                <w:vertAlign w:val="superscript"/>
              </w:rPr>
              <w:t>st</w:t>
            </w:r>
            <w:r w:rsidRPr="004F39DF">
              <w:rPr>
                <w:rFonts w:ascii="Times New Roman" w:hAnsi="Times New Roman"/>
              </w:rPr>
              <w:t xml:space="preserve"> </w:t>
            </w:r>
          </w:p>
        </w:tc>
        <w:tc>
          <w:tcPr>
            <w:tcW w:w="3330" w:type="dxa"/>
            <w:shd w:val="clear" w:color="auto" w:fill="auto"/>
          </w:tcPr>
          <w:p w:rsidR="008D32F2" w:rsidRPr="0050397C" w:rsidRDefault="008D32F2" w:rsidP="00BA14BD">
            <w:pPr>
              <w:rPr>
                <w:rFonts w:ascii="Times New Roman" w:hAnsi="Times New Roman"/>
              </w:rPr>
            </w:pPr>
            <w:r w:rsidRPr="0050397C">
              <w:rPr>
                <w:rFonts w:ascii="Times New Roman" w:hAnsi="Times New Roman"/>
              </w:rPr>
              <w:t>Chapter 4 CONT</w:t>
            </w:r>
          </w:p>
        </w:tc>
        <w:tc>
          <w:tcPr>
            <w:tcW w:w="1710" w:type="dxa"/>
            <w:shd w:val="clear" w:color="auto" w:fill="auto"/>
          </w:tcPr>
          <w:p w:rsidR="008D32F2" w:rsidRPr="00E35ED1" w:rsidRDefault="008D32F2" w:rsidP="00BA14BD">
            <w:pPr>
              <w:rPr>
                <w:rFonts w:ascii="Times New Roman" w:hAnsi="Times New Roman"/>
              </w:rPr>
            </w:pPr>
          </w:p>
        </w:tc>
        <w:tc>
          <w:tcPr>
            <w:tcW w:w="2970" w:type="dxa"/>
            <w:shd w:val="clear" w:color="auto" w:fill="auto"/>
          </w:tcPr>
          <w:p w:rsidR="008D32F2" w:rsidRPr="006B5A5B" w:rsidRDefault="008D32F2" w:rsidP="00BA14BD">
            <w:pPr>
              <w:rPr>
                <w:rFonts w:ascii="Times New Roman" w:hAnsi="Times New Roman"/>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Oct 24</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5607A2" w:rsidRDefault="008D32F2" w:rsidP="00BA14BD">
            <w:pPr>
              <w:rPr>
                <w:rFonts w:ascii="Times New Roman" w:hAnsi="Times New Roman"/>
              </w:rPr>
            </w:pPr>
            <w:r w:rsidRPr="005607A2">
              <w:rPr>
                <w:rFonts w:ascii="Times New Roman" w:hAnsi="Times New Roman"/>
              </w:rPr>
              <w:t>Chapter 9 &amp; Chapter 10</w:t>
            </w:r>
          </w:p>
          <w:p w:rsidR="008D32F2" w:rsidRPr="004F39DF" w:rsidRDefault="008D32F2" w:rsidP="00BA14BD">
            <w:pPr>
              <w:rPr>
                <w:rFonts w:ascii="Times New Roman" w:hAnsi="Times New Roman"/>
                <w:b/>
              </w:rPr>
            </w:pPr>
            <w:r w:rsidRPr="005607A2">
              <w:rPr>
                <w:rFonts w:ascii="Times New Roman" w:hAnsi="Times New Roman"/>
              </w:rPr>
              <w:t>Workshop for Presentation 2</w:t>
            </w:r>
          </w:p>
        </w:tc>
        <w:tc>
          <w:tcPr>
            <w:tcW w:w="1710" w:type="dxa"/>
            <w:shd w:val="clear" w:color="auto" w:fill="auto"/>
          </w:tcPr>
          <w:p w:rsidR="008D32F2" w:rsidRPr="00E35ED1" w:rsidRDefault="008D32F2" w:rsidP="00BA14BD">
            <w:pPr>
              <w:rPr>
                <w:rFonts w:ascii="Times New Roman" w:hAnsi="Times New Roman"/>
              </w:rPr>
            </w:pPr>
            <w:r w:rsidRPr="00E35ED1">
              <w:rPr>
                <w:rFonts w:ascii="Times New Roman" w:hAnsi="Times New Roman"/>
              </w:rPr>
              <w:t>Ch. 9 &amp; Ch. 10</w:t>
            </w:r>
          </w:p>
        </w:tc>
        <w:tc>
          <w:tcPr>
            <w:tcW w:w="2970" w:type="dxa"/>
            <w:shd w:val="clear" w:color="auto" w:fill="auto"/>
          </w:tcPr>
          <w:p w:rsidR="008D32F2" w:rsidRPr="006B5A5B" w:rsidRDefault="008D32F2" w:rsidP="00BA14BD">
            <w:pPr>
              <w:rPr>
                <w:rFonts w:ascii="Times New Roman" w:hAnsi="Times New Roman"/>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Oct 26</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Oct 28</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Oct 31</w:t>
            </w:r>
            <w:r w:rsidRPr="004F39DF">
              <w:rPr>
                <w:rFonts w:ascii="Times New Roman" w:hAnsi="Times New Roman"/>
                <w:vertAlign w:val="superscript"/>
              </w:rPr>
              <w:t>st</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Nov 2</w:t>
            </w:r>
            <w:r w:rsidRPr="004F39DF">
              <w:rPr>
                <w:rFonts w:ascii="Times New Roman" w:hAnsi="Times New Roman"/>
                <w:vertAlign w:val="superscript"/>
              </w:rPr>
              <w:t>nd</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Nov 4</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Nov 7</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Nov 9</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35ED1" w:rsidRDefault="008D32F2" w:rsidP="00BA14BD">
            <w:pPr>
              <w:rPr>
                <w:rFonts w:ascii="Times New Roman" w:hAnsi="Times New Roman"/>
                <w:b/>
              </w:rPr>
            </w:pPr>
            <w:r w:rsidRPr="00E35ED1">
              <w:rPr>
                <w:rFonts w:ascii="Times New Roman" w:hAnsi="Times New Roman"/>
                <w:b/>
              </w:rPr>
              <w:t>Presentation 2</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r w:rsidRPr="006B5A5B">
              <w:rPr>
                <w:rFonts w:ascii="Times New Roman" w:hAnsi="Times New Roman"/>
              </w:rPr>
              <w:t>*Outlines</w:t>
            </w:r>
            <w:r>
              <w:rPr>
                <w:rFonts w:ascii="Times New Roman" w:hAnsi="Times New Roman"/>
              </w:rPr>
              <w:t>/References</w:t>
            </w:r>
            <w:r w:rsidRPr="006B5A5B">
              <w:rPr>
                <w:rFonts w:ascii="Times New Roman" w:hAnsi="Times New Roman"/>
              </w:rPr>
              <w:t xml:space="preserve"> DUE</w:t>
            </w: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Nov 11</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6B5A5B" w:rsidRDefault="008D32F2" w:rsidP="00BA14BD">
            <w:pPr>
              <w:rPr>
                <w:rFonts w:ascii="Times New Roman" w:hAnsi="Times New Roman"/>
              </w:rPr>
            </w:pPr>
            <w:r w:rsidRPr="006B5A5B">
              <w:rPr>
                <w:rFonts w:ascii="Times New Roman" w:hAnsi="Times New Roman"/>
              </w:rPr>
              <w:t>Chapter 9</w:t>
            </w:r>
            <w:r>
              <w:rPr>
                <w:rFonts w:ascii="Times New Roman" w:hAnsi="Times New Roman"/>
              </w:rPr>
              <w:t>&amp;10</w:t>
            </w:r>
            <w:r w:rsidRPr="006B5A5B">
              <w:rPr>
                <w:rFonts w:ascii="Times New Roman" w:hAnsi="Times New Roman"/>
              </w:rPr>
              <w:t xml:space="preserve"> Debrief </w:t>
            </w:r>
          </w:p>
        </w:tc>
        <w:tc>
          <w:tcPr>
            <w:tcW w:w="1710" w:type="dxa"/>
            <w:shd w:val="clear" w:color="auto" w:fill="auto"/>
          </w:tcPr>
          <w:p w:rsidR="008D32F2" w:rsidRPr="00921D37" w:rsidRDefault="008D32F2" w:rsidP="00BA14BD">
            <w:pPr>
              <w:rPr>
                <w:rFonts w:ascii="Times New Roman" w:hAnsi="Times New Roman"/>
              </w:rPr>
            </w:pPr>
            <w:r w:rsidRPr="00921D37">
              <w:rPr>
                <w:rFonts w:ascii="Times New Roman" w:hAnsi="Times New Roman"/>
              </w:rPr>
              <w:t>Ch. 9</w:t>
            </w:r>
            <w:r>
              <w:rPr>
                <w:rFonts w:ascii="Times New Roman" w:hAnsi="Times New Roman"/>
              </w:rPr>
              <w:t xml:space="preserve"> &amp; Ch.10</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Nov 14</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35ED1" w:rsidRDefault="008D32F2" w:rsidP="00BA14BD">
            <w:pPr>
              <w:rPr>
                <w:rFonts w:ascii="Times New Roman" w:hAnsi="Times New Roman"/>
              </w:rPr>
            </w:pPr>
            <w:r w:rsidRPr="00E35ED1">
              <w:rPr>
                <w:rFonts w:ascii="Times New Roman" w:hAnsi="Times New Roman"/>
              </w:rPr>
              <w:t>Chapter 7</w:t>
            </w:r>
          </w:p>
        </w:tc>
        <w:tc>
          <w:tcPr>
            <w:tcW w:w="1710" w:type="dxa"/>
            <w:shd w:val="clear" w:color="auto" w:fill="auto"/>
          </w:tcPr>
          <w:p w:rsidR="008D32F2" w:rsidRPr="00921D37" w:rsidRDefault="008D32F2" w:rsidP="00BA14BD">
            <w:pPr>
              <w:rPr>
                <w:rFonts w:ascii="Times New Roman" w:hAnsi="Times New Roman"/>
              </w:rPr>
            </w:pPr>
            <w:r w:rsidRPr="00921D37">
              <w:rPr>
                <w:rFonts w:ascii="Times New Roman" w:hAnsi="Times New Roman"/>
              </w:rPr>
              <w:t>Ch. 7</w:t>
            </w: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Nov 16</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35ED1" w:rsidRDefault="008D32F2" w:rsidP="00BA14BD">
            <w:pPr>
              <w:rPr>
                <w:rFonts w:ascii="Times New Roman" w:hAnsi="Times New Roman"/>
              </w:rPr>
            </w:pPr>
            <w:r w:rsidRPr="00E35ED1">
              <w:rPr>
                <w:rFonts w:ascii="Times New Roman" w:hAnsi="Times New Roman"/>
              </w:rPr>
              <w:t>Chapter 7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Nov 18</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35ED1" w:rsidRDefault="008D32F2" w:rsidP="00BA14BD">
            <w:pPr>
              <w:rPr>
                <w:rFonts w:ascii="Times New Roman" w:hAnsi="Times New Roman"/>
              </w:rPr>
            </w:pPr>
            <w:r>
              <w:rPr>
                <w:rFonts w:ascii="Times New Roman" w:hAnsi="Times New Roman"/>
              </w:rPr>
              <w:t>Chapter 7 CONT</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Nov 21</w:t>
            </w:r>
            <w:r w:rsidRPr="004F39DF">
              <w:rPr>
                <w:rFonts w:ascii="Times New Roman" w:hAnsi="Times New Roman"/>
                <w:vertAlign w:val="superscript"/>
              </w:rPr>
              <w:t>st</w:t>
            </w:r>
            <w:r w:rsidRPr="004F39DF">
              <w:rPr>
                <w:rFonts w:ascii="Times New Roman" w:hAnsi="Times New Roman"/>
              </w:rPr>
              <w:t xml:space="preserve"> </w:t>
            </w:r>
          </w:p>
        </w:tc>
        <w:tc>
          <w:tcPr>
            <w:tcW w:w="3330" w:type="dxa"/>
            <w:shd w:val="clear" w:color="auto" w:fill="auto"/>
          </w:tcPr>
          <w:p w:rsidR="008D32F2" w:rsidRPr="00921D37" w:rsidRDefault="008D32F2" w:rsidP="00BA14BD">
            <w:pPr>
              <w:rPr>
                <w:rFonts w:ascii="Times New Roman" w:hAnsi="Times New Roman"/>
              </w:rPr>
            </w:pPr>
            <w:r w:rsidRPr="00921D37">
              <w:rPr>
                <w:rFonts w:ascii="Times New Roman" w:hAnsi="Times New Roman"/>
              </w:rPr>
              <w:t>Group Work (content/analysis)</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Nov 23</w:t>
            </w:r>
            <w:r w:rsidRPr="004F39DF">
              <w:rPr>
                <w:rFonts w:ascii="Times New Roman" w:hAnsi="Times New Roman"/>
                <w:vertAlign w:val="superscript"/>
              </w:rPr>
              <w:t>rd</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sidRPr="00921D37">
              <w:rPr>
                <w:rFonts w:ascii="Times New Roman" w:hAnsi="Times New Roman"/>
              </w:rPr>
              <w:t>Group Work (content/analysis)</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Nov 25</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E2378C" w:rsidRDefault="008D32F2" w:rsidP="00BA14BD">
            <w:pPr>
              <w:rPr>
                <w:rFonts w:ascii="Times New Roman" w:hAnsi="Times New Roman"/>
                <w:i/>
              </w:rPr>
            </w:pPr>
            <w:r w:rsidRPr="00E2378C">
              <w:rPr>
                <w:rFonts w:ascii="Times New Roman" w:hAnsi="Times New Roman"/>
                <w:i/>
              </w:rPr>
              <w:t>*Thanksgiving Holiday</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Nov 28</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sidRPr="00921D37">
              <w:rPr>
                <w:rFonts w:ascii="Times New Roman" w:hAnsi="Times New Roman"/>
              </w:rPr>
              <w:t>Group Presentation Workshop</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Nov 30</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4F39DF" w:rsidRDefault="008D32F2" w:rsidP="00BA14BD">
            <w:pPr>
              <w:rPr>
                <w:rFonts w:ascii="Times New Roman" w:hAnsi="Times New Roman"/>
                <w:b/>
              </w:rPr>
            </w:pPr>
            <w:r>
              <w:rPr>
                <w:rFonts w:ascii="Times New Roman" w:hAnsi="Times New Roman"/>
                <w:b/>
              </w:rPr>
              <w:t>Group Analysis Presentations</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Fri Dec 2</w:t>
            </w:r>
            <w:r w:rsidRPr="004F39DF">
              <w:rPr>
                <w:rFonts w:ascii="Times New Roman" w:hAnsi="Times New Roman"/>
                <w:vertAlign w:val="superscript"/>
              </w:rPr>
              <w:t>nd</w:t>
            </w:r>
            <w:r w:rsidRPr="004F39DF">
              <w:rPr>
                <w:rFonts w:ascii="Times New Roman" w:hAnsi="Times New Roman"/>
              </w:rPr>
              <w:t xml:space="preserve"> </w:t>
            </w:r>
          </w:p>
        </w:tc>
        <w:tc>
          <w:tcPr>
            <w:tcW w:w="3330" w:type="dxa"/>
            <w:shd w:val="clear" w:color="auto" w:fill="auto"/>
          </w:tcPr>
          <w:p w:rsidR="008D32F2" w:rsidRPr="00921D37" w:rsidRDefault="008D32F2" w:rsidP="00BA14BD">
            <w:pPr>
              <w:rPr>
                <w:rFonts w:ascii="Times New Roman" w:hAnsi="Times New Roman"/>
                <w:b/>
              </w:rPr>
            </w:pPr>
            <w:r w:rsidRPr="00921D37">
              <w:rPr>
                <w:rFonts w:ascii="Times New Roman" w:hAnsi="Times New Roman"/>
                <w:b/>
              </w:rPr>
              <w:t xml:space="preserve">Group Analysis Presentations </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Dec 5</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921D37" w:rsidRDefault="008D32F2" w:rsidP="00BA14BD">
            <w:pPr>
              <w:rPr>
                <w:rFonts w:ascii="Times New Roman" w:hAnsi="Times New Roman"/>
              </w:rPr>
            </w:pPr>
            <w:r w:rsidRPr="00921D37">
              <w:rPr>
                <w:rFonts w:ascii="Times New Roman" w:hAnsi="Times New Roman"/>
              </w:rPr>
              <w:t>Group Analysis Debrief</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Wed Dec 7</w:t>
            </w:r>
            <w:r w:rsidRPr="004F39DF">
              <w:rPr>
                <w:rFonts w:ascii="Times New Roman" w:hAnsi="Times New Roman"/>
                <w:vertAlign w:val="superscript"/>
              </w:rPr>
              <w:t>th</w:t>
            </w:r>
            <w:r w:rsidRPr="004F39DF">
              <w:rPr>
                <w:rFonts w:ascii="Times New Roman" w:hAnsi="Times New Roman"/>
              </w:rPr>
              <w:t xml:space="preserve"> </w:t>
            </w:r>
          </w:p>
        </w:tc>
        <w:tc>
          <w:tcPr>
            <w:tcW w:w="3330" w:type="dxa"/>
            <w:shd w:val="clear" w:color="auto" w:fill="auto"/>
          </w:tcPr>
          <w:p w:rsidR="008D32F2" w:rsidRPr="00921D37" w:rsidRDefault="008D32F2" w:rsidP="00BA14BD">
            <w:pPr>
              <w:rPr>
                <w:rFonts w:ascii="Times New Roman" w:hAnsi="Times New Roman"/>
              </w:rPr>
            </w:pPr>
            <w:r w:rsidRPr="00921D37">
              <w:rPr>
                <w:rFonts w:ascii="Times New Roman" w:hAnsi="Times New Roman"/>
              </w:rPr>
              <w:t>Final Exam Review</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r w:rsidR="008D32F2" w:rsidRPr="004F39DF" w:rsidTr="00BA14BD">
        <w:tc>
          <w:tcPr>
            <w:tcW w:w="1638" w:type="dxa"/>
            <w:shd w:val="clear" w:color="auto" w:fill="auto"/>
          </w:tcPr>
          <w:p w:rsidR="008D32F2" w:rsidRPr="004F39DF" w:rsidRDefault="008D32F2" w:rsidP="00BA14BD">
            <w:pPr>
              <w:rPr>
                <w:rFonts w:ascii="Times New Roman" w:hAnsi="Times New Roman"/>
              </w:rPr>
            </w:pPr>
            <w:r w:rsidRPr="004F39DF">
              <w:rPr>
                <w:rFonts w:ascii="Times New Roman" w:hAnsi="Times New Roman"/>
              </w:rPr>
              <w:t>Mon Dec 12</w:t>
            </w:r>
          </w:p>
        </w:tc>
        <w:tc>
          <w:tcPr>
            <w:tcW w:w="3330" w:type="dxa"/>
            <w:shd w:val="clear" w:color="auto" w:fill="auto"/>
          </w:tcPr>
          <w:p w:rsidR="008D32F2" w:rsidRPr="004F39DF" w:rsidRDefault="008D32F2" w:rsidP="00BA14BD">
            <w:pPr>
              <w:rPr>
                <w:rFonts w:ascii="Times New Roman" w:hAnsi="Times New Roman"/>
                <w:i/>
              </w:rPr>
            </w:pPr>
            <w:r w:rsidRPr="004F39DF">
              <w:rPr>
                <w:rFonts w:ascii="Times New Roman" w:hAnsi="Times New Roman"/>
                <w:i/>
              </w:rPr>
              <w:t>Final Exam @</w:t>
            </w:r>
            <w:r>
              <w:rPr>
                <w:rFonts w:ascii="Times New Roman" w:hAnsi="Times New Roman"/>
                <w:i/>
              </w:rPr>
              <w:t xml:space="preserve"> 8-10.30AM</w:t>
            </w:r>
          </w:p>
        </w:tc>
        <w:tc>
          <w:tcPr>
            <w:tcW w:w="1710" w:type="dxa"/>
            <w:shd w:val="clear" w:color="auto" w:fill="auto"/>
          </w:tcPr>
          <w:p w:rsidR="008D32F2" w:rsidRPr="004F39DF" w:rsidRDefault="008D32F2" w:rsidP="00BA14BD">
            <w:pPr>
              <w:rPr>
                <w:rFonts w:ascii="Times New Roman" w:hAnsi="Times New Roman"/>
                <w:b/>
              </w:rPr>
            </w:pPr>
          </w:p>
        </w:tc>
        <w:tc>
          <w:tcPr>
            <w:tcW w:w="2970" w:type="dxa"/>
            <w:shd w:val="clear" w:color="auto" w:fill="auto"/>
          </w:tcPr>
          <w:p w:rsidR="008D32F2" w:rsidRPr="004F39DF" w:rsidRDefault="008D32F2" w:rsidP="00BA14BD">
            <w:pPr>
              <w:rPr>
                <w:rFonts w:ascii="Times New Roman" w:hAnsi="Times New Roman"/>
                <w:b/>
              </w:rPr>
            </w:pPr>
          </w:p>
        </w:tc>
      </w:tr>
    </w:tbl>
    <w:p w:rsidR="008D32F2" w:rsidRPr="00885DC5" w:rsidRDefault="008D32F2" w:rsidP="008D32F2">
      <w:pPr>
        <w:rPr>
          <w:b/>
        </w:rPr>
      </w:pPr>
    </w:p>
    <w:p w:rsidR="008D32F2" w:rsidRPr="00332AE3" w:rsidRDefault="008D32F2" w:rsidP="008D32F2">
      <w:pPr>
        <w:pStyle w:val="NormalWeb"/>
        <w:spacing w:before="0" w:beforeAutospacing="0" w:after="0" w:afterAutospacing="0"/>
        <w:jc w:val="center"/>
      </w:pPr>
    </w:p>
    <w:p w:rsidR="006D10FF" w:rsidRDefault="0006141C" w:rsidP="0006141C">
      <w:r>
        <w:t xml:space="preserve"> </w:t>
      </w:r>
    </w:p>
    <w:sectPr w:rsidR="006D10FF" w:rsidSect="002B4985">
      <w:endnotePr>
        <w:numFmt w:val="decimal"/>
      </w:endnotePr>
      <w:pgSz w:w="12240" w:h="15840"/>
      <w:pgMar w:top="720" w:right="1440" w:bottom="72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F2"/>
    <w:rsid w:val="0006141C"/>
    <w:rsid w:val="00101A4F"/>
    <w:rsid w:val="006D10FF"/>
    <w:rsid w:val="008D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866CC-9354-4BED-9F89-53D20F85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F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2F2"/>
    <w:rPr>
      <w:color w:val="0000FF"/>
      <w:u w:val="single"/>
    </w:rPr>
  </w:style>
  <w:style w:type="paragraph" w:styleId="NormalWeb">
    <w:name w:val="Normal (Web)"/>
    <w:basedOn w:val="Normal"/>
    <w:uiPriority w:val="99"/>
    <w:unhideWhenUsed/>
    <w:rsid w:val="008D32F2"/>
    <w:pPr>
      <w:widowControl/>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styleId="Strong">
    <w:name w:val="Strong"/>
    <w:uiPriority w:val="22"/>
    <w:qFormat/>
    <w:rsid w:val="008D32F2"/>
    <w:rPr>
      <w:b/>
      <w:bCs/>
    </w:rPr>
  </w:style>
  <w:style w:type="paragraph" w:customStyle="1" w:styleId="Default">
    <w:name w:val="Default"/>
    <w:basedOn w:val="Normal"/>
    <w:uiPriority w:val="99"/>
    <w:rsid w:val="008D32F2"/>
    <w:pPr>
      <w:widowControl/>
      <w:overflowPunct/>
      <w:adjustRightInd/>
      <w:textAlignment w:val="auto"/>
    </w:pPr>
    <w:rPr>
      <w:rFonts w:ascii="Times New Roman" w:eastAsia="SimSun" w:hAnsi="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uta.edu/owa/charla@exchange.uta.edu/redir.aspx?SURL=fmYd-KmbkL8ITgc1G8vJ7MRtMw_NRa7fZhNESBH8yzvmgZ-VZa7SCGgAdAB0AHAAOgAvAC8AdwB3AHcALgB1AHQAYQAuAGUAZAB1AC8AZABpAHMAYQBiAGkAbABpAHQAeQA.&amp;URL=http%3a%2f%2fwww.uta.edu%2fdisability" TargetMode="External"/><Relationship Id="rId13" Type="http://schemas.openxmlformats.org/officeDocument/2006/relationships/hyperlink" Target="http://www.uta.edu/sfs" TargetMode="External"/><Relationship Id="rId18" Type="http://schemas.openxmlformats.org/officeDocument/2006/relationships/hyperlink" Target="mailto:ebarker@uta.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iscover.uta.edu/" TargetMode="External"/><Relationship Id="rId7" Type="http://schemas.openxmlformats.org/officeDocument/2006/relationships/hyperlink" Target="https://owa.uta.edu/owa/charla@exchange.uta.edu/redir.aspx?SURL=hrzIs924QBOxhZd-L7gHpgeJb55Dvpnpx8Coao2bPfbmgZ-VZa7SCGgAdAB0AHAAOgAvAC8AdwB3AHcALgB1AHQAYQAuAGUAZAB1AC8AYwBhAHAAcwAvAA..&amp;URL=http%3a%2f%2fwww.uta.edu%2fcaps%2f" TargetMode="External"/><Relationship Id="rId12" Type="http://schemas.openxmlformats.org/officeDocument/2006/relationships/hyperlink" Target="http://www.uta.edu/news/info/campus-carry/" TargetMode="External"/><Relationship Id="rId17" Type="http://schemas.openxmlformats.org/officeDocument/2006/relationships/hyperlink" Target="http://www.uta.edu/ow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wa.uta.edu/owa/luket@exchange.uta.edu/redir.aspx?C=jqplelmmw0KcvkWv1pRv_rHS8ofUUtFIXl_CWZTLffEmCPyZf3x4ncUbBmD9p3gSPROCbhSJj7U.&amp;URL=https%3a%2f%2futa.mywconline.com%2f" TargetMode="External"/><Relationship Id="rId20" Type="http://schemas.openxmlformats.org/officeDocument/2006/relationships/hyperlink" Target="http://www.uta.edu/library/databases/index.php" TargetMode="External"/><Relationship Id="rId1" Type="http://schemas.openxmlformats.org/officeDocument/2006/relationships/styles" Target="styles.xml"/><Relationship Id="rId6" Type="http://schemas.openxmlformats.org/officeDocument/2006/relationships/hyperlink" Target="https://owa.uta.edu/owa/charla@exchange.uta.edu/redir.aspx?SURL=fmYd-KmbkL8ITgc1G8vJ7MRtMw_NRa7fZhNESBH8yzvmgZ-VZa7SCGgAdAB0AHAAOgAvAC8AdwB3AHcALgB1AHQAYQAuAGUAZAB1AC8AZABpAHMAYQBiAGkAbABpAHQAeQA.&amp;URL=http%3a%2f%2fwww.uta.edu%2fdisability" TargetMode="External"/><Relationship Id="rId11" Type="http://schemas.openxmlformats.org/officeDocument/2006/relationships/hyperlink" Target="http://www.uta.edu/oit/cs/email/mavmail.php" TargetMode="External"/><Relationship Id="rId24" Type="http://schemas.openxmlformats.org/officeDocument/2006/relationships/hyperlink" Target="http://ask.uta.edu/" TargetMode="External"/><Relationship Id="rId5" Type="http://schemas.openxmlformats.org/officeDocument/2006/relationships/hyperlink" Target="http://wweb.uta.edu/aao/fao/" TargetMode="External"/><Relationship Id="rId15" Type="http://schemas.openxmlformats.org/officeDocument/2006/relationships/hyperlink" Target="http://www.uta.edu/resources" TargetMode="External"/><Relationship Id="rId23" Type="http://schemas.openxmlformats.org/officeDocument/2006/relationships/hyperlink" Target="http://libguides.uta.edu/offcampus" TargetMode="External"/><Relationship Id="rId10" Type="http://schemas.openxmlformats.org/officeDocument/2006/relationships/hyperlink" Target="file:///C:\Users\ricks\Desktop\Fall%202016%20Syllabus\jmhood@uta.edu" TargetMode="External"/><Relationship Id="rId19" Type="http://schemas.openxmlformats.org/officeDocument/2006/relationships/hyperlink" Target="http://www.uta.edu/library" TargetMode="External"/><Relationship Id="rId4" Type="http://schemas.openxmlformats.org/officeDocument/2006/relationships/hyperlink" Target="http://elearn.uta.edu" TargetMode="External"/><Relationship Id="rId9" Type="http://schemas.openxmlformats.org/officeDocument/2006/relationships/hyperlink" Target="http://www.uta.edu/titleIX" TargetMode="External"/><Relationship Id="rId14" Type="http://schemas.openxmlformats.org/officeDocument/2006/relationships/hyperlink" Target="mailto:resources@uta.edu" TargetMode="External"/><Relationship Id="rId22" Type="http://schemas.openxmlformats.org/officeDocument/2006/relationships/hyperlink" Target="http://www.uta.edu/library/help/tutorial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 Damla A</dc:creator>
  <cp:keywords/>
  <dc:description/>
  <cp:lastModifiedBy>Ricks, Damla A</cp:lastModifiedBy>
  <cp:revision>2</cp:revision>
  <dcterms:created xsi:type="dcterms:W3CDTF">2016-08-25T14:26:00Z</dcterms:created>
  <dcterms:modified xsi:type="dcterms:W3CDTF">2016-08-25T14:26:00Z</dcterms:modified>
</cp:coreProperties>
</file>