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F1" w:rsidRPr="005F3158" w:rsidRDefault="009607F1" w:rsidP="0011770D">
      <w:pPr>
        <w:tabs>
          <w:tab w:val="center" w:pos="5040"/>
        </w:tabs>
        <w:jc w:val="center"/>
      </w:pPr>
      <w:r w:rsidRPr="00A92F56">
        <w:rPr>
          <w:b/>
        </w:rPr>
        <w:t>COURSE SYLLABUS</w:t>
      </w:r>
    </w:p>
    <w:p w:rsidR="009607F1" w:rsidRPr="005F3158" w:rsidRDefault="009607F1" w:rsidP="0011770D">
      <w:pPr>
        <w:tabs>
          <w:tab w:val="center" w:pos="5040"/>
        </w:tabs>
        <w:jc w:val="both"/>
        <w:rPr>
          <w:b/>
          <w:sz w:val="36"/>
          <w:szCs w:val="36"/>
        </w:rPr>
      </w:pPr>
      <w:r w:rsidRPr="00A92F56">
        <w:rPr>
          <w:b/>
        </w:rPr>
        <w:tab/>
      </w:r>
      <w:r w:rsidRPr="00A92F56">
        <w:rPr>
          <w:b/>
          <w:sz w:val="36"/>
          <w:szCs w:val="36"/>
        </w:rPr>
        <w:t xml:space="preserve">The </w:t>
      </w:r>
      <w:smartTag w:uri="urn:schemas-microsoft-com:office:smarttags" w:element="PlaceType">
        <w:r w:rsidRPr="00A92F56">
          <w:rPr>
            <w:b/>
            <w:sz w:val="36"/>
            <w:szCs w:val="36"/>
          </w:rPr>
          <w:t>University</w:t>
        </w:r>
      </w:smartTag>
      <w:r w:rsidRPr="00A92F56">
        <w:rPr>
          <w:b/>
          <w:sz w:val="36"/>
          <w:szCs w:val="36"/>
        </w:rPr>
        <w:t xml:space="preserve"> of </w:t>
      </w:r>
      <w:smartTag w:uri="urn:schemas-microsoft-com:office:smarttags" w:element="PlaceName">
        <w:r w:rsidRPr="00A92F56">
          <w:rPr>
            <w:b/>
            <w:sz w:val="36"/>
            <w:szCs w:val="36"/>
          </w:rPr>
          <w:t>Texas</w:t>
        </w:r>
      </w:smartTag>
      <w:r w:rsidRPr="00A92F56">
        <w:rPr>
          <w:b/>
          <w:sz w:val="36"/>
          <w:szCs w:val="36"/>
        </w:rPr>
        <w:t xml:space="preserve"> at </w:t>
      </w:r>
      <w:smartTag w:uri="urn:schemas-microsoft-com:office:smarttags" w:element="place">
        <w:smartTag w:uri="urn:schemas-microsoft-com:office:smarttags" w:element="City">
          <w:r w:rsidRPr="00A92F56">
            <w:rPr>
              <w:b/>
              <w:sz w:val="36"/>
              <w:szCs w:val="36"/>
            </w:rPr>
            <w:t>Arlington</w:t>
          </w:r>
        </w:smartTag>
      </w:smartTag>
    </w:p>
    <w:p w:rsidR="009607F1" w:rsidRPr="005F3158" w:rsidRDefault="009607F1" w:rsidP="0011770D">
      <w:pPr>
        <w:tabs>
          <w:tab w:val="center" w:pos="5040"/>
        </w:tabs>
        <w:jc w:val="both"/>
        <w:rPr>
          <w:b/>
          <w:i/>
        </w:rPr>
      </w:pPr>
      <w:r w:rsidRPr="00A92F56">
        <w:rPr>
          <w:b/>
        </w:rPr>
        <w:tab/>
      </w:r>
      <w:smartTag w:uri="urn:schemas-microsoft-com:office:smarttags" w:element="place">
        <w:smartTag w:uri="urn:schemas-microsoft-com:office:smarttags" w:element="PlaceType">
          <w:r w:rsidRPr="00A92F56">
            <w:rPr>
              <w:b/>
              <w:i/>
            </w:rPr>
            <w:t>College</w:t>
          </w:r>
        </w:smartTag>
        <w:r w:rsidRPr="00A92F56">
          <w:rPr>
            <w:b/>
            <w:i/>
          </w:rPr>
          <w:t xml:space="preserve"> of </w:t>
        </w:r>
        <w:smartTag w:uri="urn:schemas-microsoft-com:office:smarttags" w:element="PlaceName">
          <w:r w:rsidRPr="00A92F56">
            <w:rPr>
              <w:b/>
              <w:i/>
            </w:rPr>
            <w:t>Engineering</w:t>
          </w:r>
        </w:smartTag>
      </w:smartTag>
    </w:p>
    <w:p w:rsidR="009607F1" w:rsidRPr="005F3158" w:rsidRDefault="009607F1" w:rsidP="0011770D">
      <w:pPr>
        <w:tabs>
          <w:tab w:val="center" w:pos="5040"/>
        </w:tabs>
        <w:jc w:val="both"/>
        <w:rPr>
          <w:b/>
          <w:sz w:val="28"/>
          <w:szCs w:val="28"/>
        </w:rPr>
      </w:pPr>
      <w:r w:rsidRPr="00A92F56">
        <w:rPr>
          <w:b/>
        </w:rPr>
        <w:tab/>
      </w:r>
      <w:r w:rsidRPr="00A92F56">
        <w:rPr>
          <w:b/>
          <w:sz w:val="28"/>
          <w:szCs w:val="28"/>
        </w:rPr>
        <w:t>Department of Civil Engineering</w:t>
      </w:r>
    </w:p>
    <w:p w:rsidR="009607F1" w:rsidRDefault="00F95DA4" w:rsidP="0011770D">
      <w:pPr>
        <w:tabs>
          <w:tab w:val="center" w:pos="5040"/>
        </w:tabs>
        <w:jc w:val="center"/>
        <w:rPr>
          <w:b/>
        </w:rPr>
      </w:pPr>
      <w:r>
        <w:rPr>
          <w:b/>
          <w:bCs/>
          <w:sz w:val="28"/>
          <w:szCs w:val="28"/>
        </w:rPr>
        <w:t>CE 5387</w:t>
      </w:r>
      <w:r w:rsidR="009607F1" w:rsidRPr="00A92F56">
        <w:rPr>
          <w:b/>
          <w:bCs/>
          <w:sz w:val="28"/>
          <w:szCs w:val="28"/>
        </w:rPr>
        <w:t xml:space="preserve"> – </w:t>
      </w:r>
      <w:r w:rsidR="009607F1" w:rsidRPr="00A92F56">
        <w:rPr>
          <w:b/>
          <w:bCs/>
          <w:color w:val="000000"/>
          <w:sz w:val="28"/>
          <w:szCs w:val="28"/>
        </w:rPr>
        <w:t>Cons</w:t>
      </w:r>
      <w:r>
        <w:rPr>
          <w:b/>
          <w:bCs/>
          <w:color w:val="000000"/>
          <w:sz w:val="28"/>
          <w:szCs w:val="28"/>
        </w:rPr>
        <w:t>truction Productivity</w:t>
      </w:r>
      <w:r w:rsidR="009607F1" w:rsidRPr="00A92F56">
        <w:rPr>
          <w:b/>
          <w:bCs/>
          <w:color w:val="000000"/>
          <w:sz w:val="28"/>
          <w:szCs w:val="28"/>
        </w:rPr>
        <w:t xml:space="preserve"> </w:t>
      </w:r>
      <w:r w:rsidR="009607F1" w:rsidRPr="00A92F56">
        <w:br/>
      </w:r>
      <w:r w:rsidR="009607F1" w:rsidRPr="00A92F56">
        <w:rPr>
          <w:b/>
        </w:rPr>
        <w:t>(3 Credit Hours)</w:t>
      </w:r>
    </w:p>
    <w:p w:rsidR="008762E2" w:rsidRPr="005F3158" w:rsidRDefault="0097737E" w:rsidP="0011770D">
      <w:pPr>
        <w:tabs>
          <w:tab w:val="center" w:pos="5040"/>
        </w:tabs>
        <w:jc w:val="center"/>
        <w:rPr>
          <w:b/>
        </w:rPr>
      </w:pPr>
      <w:proofErr w:type="gramStart"/>
      <w:r>
        <w:rPr>
          <w:b/>
        </w:rPr>
        <w:t xml:space="preserve">Fall </w:t>
      </w:r>
      <w:r w:rsidR="00F37222">
        <w:rPr>
          <w:b/>
        </w:rPr>
        <w:t xml:space="preserve"> 2016</w:t>
      </w:r>
      <w:proofErr w:type="gramEnd"/>
    </w:p>
    <w:p w:rsidR="009607F1" w:rsidRPr="005F3158" w:rsidRDefault="009607F1">
      <w:pPr>
        <w:rPr>
          <w:b/>
          <w:sz w:val="20"/>
          <w:szCs w:val="20"/>
        </w:rPr>
      </w:pPr>
    </w:p>
    <w:p w:rsidR="009607F1" w:rsidRPr="005F3158" w:rsidRDefault="009607F1">
      <w:pPr>
        <w:rPr>
          <w:sz w:val="20"/>
          <w:szCs w:val="20"/>
        </w:rPr>
      </w:pPr>
      <w:r w:rsidRPr="00A92F56">
        <w:rPr>
          <w:b/>
          <w:sz w:val="20"/>
          <w:szCs w:val="20"/>
        </w:rPr>
        <w:t xml:space="preserve">Name of Instructor: </w:t>
      </w:r>
      <w:r w:rsidRPr="00A92F56">
        <w:rPr>
          <w:sz w:val="20"/>
          <w:szCs w:val="20"/>
        </w:rPr>
        <w:t xml:space="preserve">Dr. </w:t>
      </w:r>
      <w:proofErr w:type="spellStart"/>
      <w:r w:rsidR="00913E3F">
        <w:rPr>
          <w:sz w:val="20"/>
          <w:szCs w:val="20"/>
        </w:rPr>
        <w:t>Mo</w:t>
      </w:r>
      <w:r w:rsidR="0097737E">
        <w:rPr>
          <w:sz w:val="20"/>
          <w:szCs w:val="20"/>
        </w:rPr>
        <w:t>stafa</w:t>
      </w:r>
      <w:proofErr w:type="spellEnd"/>
      <w:r w:rsidR="0097737E">
        <w:rPr>
          <w:sz w:val="20"/>
          <w:szCs w:val="20"/>
        </w:rPr>
        <w:t xml:space="preserve"> </w:t>
      </w:r>
      <w:proofErr w:type="spellStart"/>
      <w:r w:rsidR="0097737E">
        <w:rPr>
          <w:sz w:val="20"/>
          <w:szCs w:val="20"/>
        </w:rPr>
        <w:t>Ghandehari</w:t>
      </w:r>
      <w:proofErr w:type="spellEnd"/>
    </w:p>
    <w:p w:rsidR="009607F1" w:rsidRPr="005F3158" w:rsidRDefault="009607F1">
      <w:pPr>
        <w:rPr>
          <w:b/>
          <w:sz w:val="20"/>
          <w:szCs w:val="20"/>
        </w:rPr>
      </w:pPr>
    </w:p>
    <w:p w:rsidR="009607F1" w:rsidRPr="00BE2D92" w:rsidRDefault="009607F1">
      <w:pPr>
        <w:rPr>
          <w:sz w:val="20"/>
          <w:szCs w:val="20"/>
        </w:rPr>
      </w:pPr>
      <w:r w:rsidRPr="00A92F56">
        <w:rPr>
          <w:b/>
          <w:sz w:val="20"/>
          <w:szCs w:val="20"/>
        </w:rPr>
        <w:t xml:space="preserve">Office Number: </w:t>
      </w:r>
      <w:r w:rsidR="00BE2D92">
        <w:rPr>
          <w:sz w:val="20"/>
          <w:szCs w:val="20"/>
        </w:rPr>
        <w:t>NH 248C</w:t>
      </w:r>
    </w:p>
    <w:p w:rsidR="009607F1" w:rsidRPr="005F3158" w:rsidRDefault="009607F1">
      <w:pPr>
        <w:rPr>
          <w:sz w:val="20"/>
          <w:szCs w:val="20"/>
        </w:rPr>
      </w:pPr>
    </w:p>
    <w:p w:rsidR="009607F1" w:rsidRPr="005F3158" w:rsidRDefault="009607F1">
      <w:pPr>
        <w:rPr>
          <w:sz w:val="20"/>
          <w:szCs w:val="20"/>
        </w:rPr>
      </w:pPr>
      <w:r w:rsidRPr="00A92F56">
        <w:rPr>
          <w:b/>
          <w:sz w:val="20"/>
          <w:szCs w:val="20"/>
        </w:rPr>
        <w:t xml:space="preserve">Office Telephone Number: </w:t>
      </w:r>
      <w:r w:rsidR="007030F4" w:rsidRPr="007030F4">
        <w:rPr>
          <w:sz w:val="20"/>
          <w:szCs w:val="20"/>
        </w:rPr>
        <w:t>817-272-</w:t>
      </w:r>
      <w:r w:rsidR="00AD5391">
        <w:rPr>
          <w:sz w:val="20"/>
          <w:szCs w:val="20"/>
        </w:rPr>
        <w:t>5688</w:t>
      </w:r>
    </w:p>
    <w:p w:rsidR="009607F1" w:rsidRPr="005F3158" w:rsidRDefault="009607F1">
      <w:pPr>
        <w:rPr>
          <w:b/>
          <w:sz w:val="20"/>
          <w:szCs w:val="20"/>
        </w:rPr>
      </w:pPr>
    </w:p>
    <w:p w:rsidR="009607F1" w:rsidRPr="005F3158" w:rsidRDefault="009607F1">
      <w:pPr>
        <w:rPr>
          <w:sz w:val="20"/>
          <w:szCs w:val="20"/>
        </w:rPr>
      </w:pPr>
      <w:r w:rsidRPr="00A92F56">
        <w:rPr>
          <w:b/>
          <w:sz w:val="20"/>
          <w:szCs w:val="20"/>
        </w:rPr>
        <w:t xml:space="preserve">Email Address: </w:t>
      </w:r>
      <w:r w:rsidR="00AD5391">
        <w:rPr>
          <w:sz w:val="20"/>
          <w:szCs w:val="20"/>
        </w:rPr>
        <w:t>ghandeha</w:t>
      </w:r>
      <w:r w:rsidR="00913E3F" w:rsidRPr="00F95DA4">
        <w:rPr>
          <w:sz w:val="20"/>
          <w:szCs w:val="20"/>
        </w:rPr>
        <w:t>@uta.edu</w:t>
      </w:r>
    </w:p>
    <w:p w:rsidR="009607F1" w:rsidRPr="005F3158" w:rsidRDefault="009607F1">
      <w:pPr>
        <w:rPr>
          <w:b/>
          <w:sz w:val="20"/>
          <w:szCs w:val="20"/>
        </w:rPr>
      </w:pPr>
    </w:p>
    <w:p w:rsidR="00CC7515" w:rsidRPr="00CC7515" w:rsidRDefault="00CC7515">
      <w:pPr>
        <w:rPr>
          <w:sz w:val="20"/>
          <w:szCs w:val="20"/>
        </w:rPr>
      </w:pPr>
      <w:r>
        <w:rPr>
          <w:b/>
          <w:sz w:val="20"/>
          <w:szCs w:val="20"/>
        </w:rPr>
        <w:t>Faculty Profile</w:t>
      </w:r>
      <w:r w:rsidRPr="004410D6">
        <w:rPr>
          <w:b/>
          <w:sz w:val="20"/>
          <w:szCs w:val="20"/>
        </w:rPr>
        <w:t xml:space="preserve">: </w:t>
      </w:r>
      <w:r w:rsidR="00945A79" w:rsidRPr="00945A79">
        <w:rPr>
          <w:sz w:val="20"/>
          <w:szCs w:val="20"/>
        </w:rPr>
        <w:t>https://www.uta.edu/profiles/</w:t>
      </w:r>
      <w:r w:rsidR="007B446A">
        <w:rPr>
          <w:sz w:val="20"/>
          <w:szCs w:val="20"/>
        </w:rPr>
        <w:t>mostafa-ghandehari</w:t>
      </w:r>
    </w:p>
    <w:p w:rsidR="00CC7515" w:rsidRDefault="00CC7515">
      <w:pPr>
        <w:rPr>
          <w:b/>
          <w:sz w:val="20"/>
          <w:szCs w:val="20"/>
        </w:rPr>
      </w:pPr>
    </w:p>
    <w:p w:rsidR="009607F1" w:rsidRDefault="009607F1">
      <w:pPr>
        <w:rPr>
          <w:sz w:val="20"/>
          <w:szCs w:val="20"/>
        </w:rPr>
      </w:pPr>
      <w:r w:rsidRPr="00A92F56">
        <w:rPr>
          <w:b/>
          <w:sz w:val="20"/>
          <w:szCs w:val="20"/>
        </w:rPr>
        <w:t xml:space="preserve">Office Hours: </w:t>
      </w:r>
      <w:r w:rsidR="00F265AD">
        <w:rPr>
          <w:sz w:val="20"/>
          <w:szCs w:val="20"/>
        </w:rPr>
        <w:t>Wednesday</w:t>
      </w:r>
      <w:r w:rsidR="007B3864">
        <w:rPr>
          <w:sz w:val="20"/>
          <w:szCs w:val="20"/>
        </w:rPr>
        <w:t xml:space="preserve"> </w:t>
      </w:r>
      <w:r w:rsidR="00F265AD">
        <w:rPr>
          <w:sz w:val="20"/>
          <w:szCs w:val="20"/>
        </w:rPr>
        <w:t xml:space="preserve"> </w:t>
      </w:r>
      <w:r>
        <w:rPr>
          <w:sz w:val="20"/>
          <w:szCs w:val="20"/>
        </w:rPr>
        <w:t xml:space="preserve"> </w:t>
      </w:r>
      <w:r w:rsidR="00F265AD">
        <w:rPr>
          <w:sz w:val="20"/>
          <w:szCs w:val="20"/>
        </w:rPr>
        <w:t>1:30</w:t>
      </w:r>
      <w:r w:rsidR="0043748E">
        <w:rPr>
          <w:sz w:val="20"/>
          <w:szCs w:val="20"/>
        </w:rPr>
        <w:t xml:space="preserve"> – </w:t>
      </w:r>
      <w:r w:rsidR="00F265AD">
        <w:rPr>
          <w:sz w:val="20"/>
          <w:szCs w:val="20"/>
        </w:rPr>
        <w:t>3</w:t>
      </w:r>
      <w:r w:rsidR="0043748E">
        <w:rPr>
          <w:sz w:val="20"/>
          <w:szCs w:val="20"/>
        </w:rPr>
        <w:t>:30 P</w:t>
      </w:r>
      <w:r w:rsidR="00B84D24">
        <w:rPr>
          <w:sz w:val="20"/>
          <w:szCs w:val="20"/>
        </w:rPr>
        <w:t xml:space="preserve">.m., Thursday 10:00 a.m. to </w:t>
      </w:r>
      <w:proofErr w:type="gramStart"/>
      <w:r w:rsidR="00B84D24">
        <w:rPr>
          <w:sz w:val="20"/>
          <w:szCs w:val="20"/>
        </w:rPr>
        <w:t xml:space="preserve">noon </w:t>
      </w:r>
      <w:r w:rsidR="00926748">
        <w:rPr>
          <w:sz w:val="20"/>
          <w:szCs w:val="20"/>
        </w:rPr>
        <w:t xml:space="preserve"> </w:t>
      </w:r>
      <w:r w:rsidR="00F265AD">
        <w:rPr>
          <w:sz w:val="20"/>
          <w:szCs w:val="20"/>
        </w:rPr>
        <w:t>and</w:t>
      </w:r>
      <w:proofErr w:type="gramEnd"/>
      <w:r w:rsidR="00F265AD">
        <w:rPr>
          <w:sz w:val="20"/>
          <w:szCs w:val="20"/>
        </w:rPr>
        <w:t xml:space="preserve"> by an a</w:t>
      </w:r>
      <w:r w:rsidRPr="00A92F56">
        <w:rPr>
          <w:sz w:val="20"/>
          <w:szCs w:val="20"/>
        </w:rPr>
        <w:t>ppointment.</w:t>
      </w:r>
    </w:p>
    <w:p w:rsidR="0088413A" w:rsidRDefault="0088413A">
      <w:pPr>
        <w:rPr>
          <w:sz w:val="20"/>
          <w:szCs w:val="20"/>
        </w:rPr>
      </w:pPr>
    </w:p>
    <w:p w:rsidR="0088413A" w:rsidRDefault="0088413A">
      <w:pPr>
        <w:rPr>
          <w:sz w:val="20"/>
          <w:szCs w:val="20"/>
        </w:rPr>
      </w:pPr>
      <w:r>
        <w:rPr>
          <w:b/>
          <w:sz w:val="20"/>
          <w:szCs w:val="20"/>
        </w:rPr>
        <w:t xml:space="preserve">Teaching Assistant:  </w:t>
      </w:r>
      <w:proofErr w:type="spellStart"/>
      <w:r>
        <w:rPr>
          <w:sz w:val="20"/>
          <w:szCs w:val="20"/>
        </w:rPr>
        <w:t>Navid</w:t>
      </w:r>
      <w:proofErr w:type="spellEnd"/>
      <w:r>
        <w:rPr>
          <w:sz w:val="20"/>
          <w:szCs w:val="20"/>
        </w:rPr>
        <w:t xml:space="preserve"> Ahmadi </w:t>
      </w:r>
      <w:proofErr w:type="spellStart"/>
      <w:r>
        <w:rPr>
          <w:sz w:val="20"/>
          <w:szCs w:val="20"/>
        </w:rPr>
        <w:t>Esfahani</w:t>
      </w:r>
      <w:proofErr w:type="spellEnd"/>
      <w:r>
        <w:rPr>
          <w:sz w:val="20"/>
          <w:szCs w:val="20"/>
        </w:rPr>
        <w:t xml:space="preserve">, e-mail: </w:t>
      </w:r>
      <w:hyperlink r:id="rId9" w:history="1">
        <w:r w:rsidRPr="007C6049">
          <w:rPr>
            <w:rStyle w:val="Hyperlink"/>
            <w:sz w:val="20"/>
            <w:szCs w:val="20"/>
          </w:rPr>
          <w:t>navid.ahmadiesfahani@mavs.uta.edu</w:t>
        </w:r>
      </w:hyperlink>
      <w:r>
        <w:rPr>
          <w:sz w:val="20"/>
          <w:szCs w:val="20"/>
        </w:rPr>
        <w:t>, office hours:</w:t>
      </w:r>
    </w:p>
    <w:p w:rsidR="0016300E" w:rsidRPr="0088413A" w:rsidRDefault="0016300E">
      <w:pPr>
        <w:rPr>
          <w:sz w:val="20"/>
          <w:szCs w:val="20"/>
        </w:rPr>
      </w:pPr>
      <w:r>
        <w:rPr>
          <w:sz w:val="20"/>
          <w:szCs w:val="20"/>
        </w:rPr>
        <w:t>M, W 3:30-5:00 p.m.</w:t>
      </w:r>
      <w:bookmarkStart w:id="0" w:name="_GoBack"/>
      <w:bookmarkEnd w:id="0"/>
    </w:p>
    <w:p w:rsidR="009607F1" w:rsidRPr="005F3158" w:rsidRDefault="009607F1">
      <w:pPr>
        <w:rPr>
          <w:sz w:val="20"/>
          <w:szCs w:val="20"/>
        </w:rPr>
      </w:pPr>
    </w:p>
    <w:p w:rsidR="00A55ABF" w:rsidRDefault="009607F1" w:rsidP="008F12E8">
      <w:pPr>
        <w:jc w:val="both"/>
        <w:rPr>
          <w:b/>
          <w:sz w:val="20"/>
          <w:szCs w:val="20"/>
        </w:rPr>
      </w:pPr>
      <w:r w:rsidRPr="00A92F56">
        <w:rPr>
          <w:b/>
          <w:sz w:val="20"/>
          <w:szCs w:val="20"/>
        </w:rPr>
        <w:t xml:space="preserve">Course Number, Section Number, and Course Title: </w:t>
      </w:r>
    </w:p>
    <w:p w:rsidR="009607F1" w:rsidRPr="005F3158" w:rsidRDefault="00A55ABF" w:rsidP="008F12E8">
      <w:pPr>
        <w:jc w:val="both"/>
        <w:rPr>
          <w:sz w:val="20"/>
          <w:szCs w:val="20"/>
        </w:rPr>
      </w:pPr>
      <w:r>
        <w:rPr>
          <w:b/>
          <w:sz w:val="20"/>
          <w:szCs w:val="20"/>
        </w:rPr>
        <w:tab/>
      </w:r>
      <w:r w:rsidR="009E66B4">
        <w:rPr>
          <w:bCs/>
          <w:sz w:val="20"/>
          <w:szCs w:val="20"/>
        </w:rPr>
        <w:t>CE 5387</w:t>
      </w:r>
      <w:r w:rsidR="009607F1" w:rsidRPr="00A92F56">
        <w:rPr>
          <w:bCs/>
          <w:sz w:val="20"/>
          <w:szCs w:val="20"/>
        </w:rPr>
        <w:t xml:space="preserve"> – </w:t>
      </w:r>
      <w:r w:rsidR="009607F1" w:rsidRPr="00A92F56">
        <w:rPr>
          <w:bCs/>
          <w:color w:val="000000"/>
          <w:sz w:val="20"/>
          <w:szCs w:val="20"/>
        </w:rPr>
        <w:t>C</w:t>
      </w:r>
      <w:r w:rsidR="009E66B4">
        <w:rPr>
          <w:bCs/>
          <w:color w:val="000000"/>
          <w:sz w:val="20"/>
          <w:szCs w:val="20"/>
        </w:rPr>
        <w:t>onstruction Productivity</w:t>
      </w:r>
      <w:r w:rsidR="00437F10">
        <w:rPr>
          <w:bCs/>
          <w:color w:val="000000"/>
          <w:sz w:val="20"/>
          <w:szCs w:val="20"/>
        </w:rPr>
        <w:t xml:space="preserve"> – Section 00</w:t>
      </w:r>
      <w:r w:rsidR="00CF6CF0">
        <w:rPr>
          <w:bCs/>
          <w:color w:val="000000"/>
          <w:sz w:val="20"/>
          <w:szCs w:val="20"/>
        </w:rPr>
        <w:t>1</w:t>
      </w:r>
      <w:r w:rsidR="00C96EE9">
        <w:rPr>
          <w:bCs/>
          <w:color w:val="000000"/>
          <w:sz w:val="20"/>
          <w:szCs w:val="20"/>
        </w:rPr>
        <w:t xml:space="preserve"> and 00</w:t>
      </w:r>
      <w:r w:rsidR="00CF6CF0">
        <w:rPr>
          <w:bCs/>
          <w:color w:val="000000"/>
          <w:sz w:val="20"/>
          <w:szCs w:val="20"/>
        </w:rPr>
        <w:t>2</w:t>
      </w:r>
    </w:p>
    <w:p w:rsidR="009607F1" w:rsidRPr="005F3158" w:rsidRDefault="009607F1">
      <w:pPr>
        <w:rPr>
          <w:b/>
          <w:sz w:val="20"/>
          <w:szCs w:val="20"/>
        </w:rPr>
      </w:pPr>
    </w:p>
    <w:p w:rsidR="00A55ABF" w:rsidRDefault="009607F1" w:rsidP="008F12E8">
      <w:pPr>
        <w:jc w:val="both"/>
        <w:rPr>
          <w:b/>
          <w:sz w:val="20"/>
          <w:szCs w:val="20"/>
        </w:rPr>
      </w:pPr>
      <w:r w:rsidRPr="00A92F56">
        <w:rPr>
          <w:b/>
          <w:sz w:val="20"/>
          <w:szCs w:val="20"/>
        </w:rPr>
        <w:t xml:space="preserve">Time and Place of Class Meetings: </w:t>
      </w:r>
    </w:p>
    <w:p w:rsidR="009607F1" w:rsidRPr="005F3158" w:rsidRDefault="00A55ABF" w:rsidP="008F12E8">
      <w:pPr>
        <w:jc w:val="both"/>
        <w:rPr>
          <w:sz w:val="20"/>
          <w:szCs w:val="20"/>
        </w:rPr>
      </w:pPr>
      <w:r>
        <w:rPr>
          <w:b/>
          <w:sz w:val="20"/>
          <w:szCs w:val="20"/>
        </w:rPr>
        <w:tab/>
      </w:r>
      <w:r w:rsidR="00DC1AF3">
        <w:rPr>
          <w:sz w:val="20"/>
          <w:szCs w:val="20"/>
        </w:rPr>
        <w:t>Tuesday and Thurs</w:t>
      </w:r>
      <w:r w:rsidR="00CF6CF0">
        <w:rPr>
          <w:sz w:val="20"/>
          <w:szCs w:val="20"/>
        </w:rPr>
        <w:t xml:space="preserve">day, </w:t>
      </w:r>
      <w:r w:rsidR="007948B6">
        <w:rPr>
          <w:sz w:val="20"/>
          <w:szCs w:val="20"/>
        </w:rPr>
        <w:t>3</w:t>
      </w:r>
      <w:r w:rsidR="00695F8B">
        <w:rPr>
          <w:sz w:val="20"/>
          <w:szCs w:val="20"/>
        </w:rPr>
        <w:t xml:space="preserve">:30 – </w:t>
      </w:r>
      <w:r w:rsidR="007948B6">
        <w:rPr>
          <w:sz w:val="20"/>
          <w:szCs w:val="20"/>
        </w:rPr>
        <w:t>4</w:t>
      </w:r>
      <w:r w:rsidR="009E66B4">
        <w:rPr>
          <w:sz w:val="20"/>
          <w:szCs w:val="20"/>
        </w:rPr>
        <w:t>:5</w:t>
      </w:r>
      <w:r w:rsidR="009607F1" w:rsidRPr="00A92F56">
        <w:rPr>
          <w:sz w:val="20"/>
          <w:szCs w:val="20"/>
        </w:rPr>
        <w:t xml:space="preserve">0 </w:t>
      </w:r>
      <w:r w:rsidR="007948B6">
        <w:rPr>
          <w:sz w:val="20"/>
          <w:szCs w:val="20"/>
        </w:rPr>
        <w:t>p.m., PKH 321</w:t>
      </w:r>
    </w:p>
    <w:p w:rsidR="009607F1" w:rsidRPr="005F3158" w:rsidRDefault="009607F1">
      <w:pPr>
        <w:rPr>
          <w:sz w:val="20"/>
          <w:szCs w:val="20"/>
          <w:lang w:val="fr-FR"/>
        </w:rPr>
      </w:pPr>
    </w:p>
    <w:p w:rsidR="009607F1" w:rsidRPr="00611567" w:rsidRDefault="009607F1" w:rsidP="00611567">
      <w:pPr>
        <w:autoSpaceDE w:val="0"/>
        <w:autoSpaceDN w:val="0"/>
        <w:adjustRightInd w:val="0"/>
        <w:jc w:val="both"/>
        <w:rPr>
          <w:sz w:val="20"/>
          <w:szCs w:val="20"/>
        </w:rPr>
      </w:pPr>
      <w:r w:rsidRPr="00A92F56">
        <w:rPr>
          <w:b/>
          <w:sz w:val="20"/>
          <w:szCs w:val="20"/>
        </w:rPr>
        <w:t xml:space="preserve">Description of Course Content: </w:t>
      </w:r>
      <w:r w:rsidR="00611567" w:rsidRPr="00611567">
        <w:rPr>
          <w:sz w:val="20"/>
          <w:szCs w:val="20"/>
        </w:rPr>
        <w:t>Evaluation of construction project management's effectiveness. An investigation of the advanced techniques required for improvement of construction projects including time, cost, quality management, preplanning, field evaluation techniques, time-lapse photograph</w:t>
      </w:r>
      <w:r w:rsidR="00F627D9">
        <w:rPr>
          <w:sz w:val="20"/>
          <w:szCs w:val="20"/>
        </w:rPr>
        <w:t>y</w:t>
      </w:r>
      <w:r w:rsidR="00611567" w:rsidRPr="00611567">
        <w:rPr>
          <w:sz w:val="20"/>
          <w:szCs w:val="20"/>
        </w:rPr>
        <w:t>, safety, human factors, and communications. Prerequisite: CE 5379 and CE 5386; or consent of instructor.</w:t>
      </w:r>
    </w:p>
    <w:p w:rsidR="009607F1" w:rsidRPr="005F3158" w:rsidRDefault="009607F1">
      <w:pPr>
        <w:rPr>
          <w:sz w:val="20"/>
          <w:szCs w:val="20"/>
        </w:rPr>
      </w:pPr>
    </w:p>
    <w:p w:rsidR="009607F1" w:rsidRPr="005F3158" w:rsidRDefault="009607F1" w:rsidP="008A52B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0"/>
        </w:rPr>
      </w:pPr>
      <w:r w:rsidRPr="00A92F56">
        <w:rPr>
          <w:b/>
          <w:sz w:val="20"/>
        </w:rPr>
        <w:t xml:space="preserve">Student Learning Outcomes:  </w:t>
      </w:r>
      <w:r w:rsidRPr="00A92F56">
        <w:rPr>
          <w:sz w:val="20"/>
        </w:rPr>
        <w:t>Upon completion of the course, the student will have:</w:t>
      </w:r>
    </w:p>
    <w:p w:rsidR="009607F1" w:rsidRPr="005F3158" w:rsidRDefault="009607F1" w:rsidP="008A52B7">
      <w:pPr>
        <w:widowControl w:val="0"/>
        <w:numPr>
          <w:ilvl w:val="0"/>
          <w:numId w:val="4"/>
        </w:numPr>
        <w:rPr>
          <w:b/>
          <w:color w:val="000000"/>
          <w:sz w:val="20"/>
        </w:rPr>
      </w:pPr>
      <w:r w:rsidRPr="00A92F56">
        <w:rPr>
          <w:sz w:val="20"/>
        </w:rPr>
        <w:t>an ability to apply knowledge of mathematics, science, and engineering</w:t>
      </w:r>
    </w:p>
    <w:p w:rsidR="009607F1" w:rsidRPr="005F3158" w:rsidRDefault="009607F1" w:rsidP="008A52B7">
      <w:pPr>
        <w:widowControl w:val="0"/>
        <w:numPr>
          <w:ilvl w:val="0"/>
          <w:numId w:val="4"/>
        </w:numPr>
        <w:rPr>
          <w:b/>
          <w:color w:val="000000"/>
          <w:sz w:val="20"/>
        </w:rPr>
      </w:pPr>
      <w:r w:rsidRPr="00A92F56">
        <w:rPr>
          <w:sz w:val="20"/>
        </w:rPr>
        <w:t>an ability to design a system, component, or process to meet desired needs within realistic constraints such as economic, environmental, social, political, ethical, health and safety, manufacturability, and sustainability</w:t>
      </w:r>
    </w:p>
    <w:p w:rsidR="009607F1" w:rsidRPr="005F3158" w:rsidRDefault="009607F1" w:rsidP="008A52B7">
      <w:pPr>
        <w:widowControl w:val="0"/>
        <w:numPr>
          <w:ilvl w:val="0"/>
          <w:numId w:val="4"/>
        </w:numPr>
        <w:rPr>
          <w:b/>
          <w:color w:val="000000"/>
          <w:sz w:val="20"/>
        </w:rPr>
      </w:pPr>
      <w:r w:rsidRPr="00A92F56">
        <w:rPr>
          <w:sz w:val="20"/>
        </w:rPr>
        <w:t>an ability to identify, formulate, and solve engineering problems</w:t>
      </w:r>
    </w:p>
    <w:p w:rsidR="009607F1" w:rsidRPr="005F3158" w:rsidRDefault="009607F1" w:rsidP="008A52B7">
      <w:pPr>
        <w:widowControl w:val="0"/>
        <w:numPr>
          <w:ilvl w:val="0"/>
          <w:numId w:val="4"/>
        </w:numPr>
        <w:rPr>
          <w:b/>
          <w:color w:val="000000"/>
          <w:sz w:val="20"/>
        </w:rPr>
      </w:pPr>
      <w:r w:rsidRPr="00A92F56">
        <w:rPr>
          <w:sz w:val="20"/>
        </w:rPr>
        <w:t>an understanding of professional and ethical responsibility</w:t>
      </w:r>
    </w:p>
    <w:p w:rsidR="009607F1" w:rsidRPr="005F3158" w:rsidRDefault="009607F1" w:rsidP="008A52B7">
      <w:pPr>
        <w:widowControl w:val="0"/>
        <w:numPr>
          <w:ilvl w:val="0"/>
          <w:numId w:val="4"/>
        </w:numPr>
        <w:rPr>
          <w:b/>
          <w:color w:val="000000"/>
          <w:sz w:val="20"/>
        </w:rPr>
      </w:pPr>
      <w:r w:rsidRPr="00A92F56">
        <w:rPr>
          <w:sz w:val="20"/>
        </w:rPr>
        <w:t>an ability to use the techniques,</w:t>
      </w:r>
      <w:r w:rsidRPr="00A92F56">
        <w:rPr>
          <w:color w:val="000000"/>
          <w:sz w:val="20"/>
        </w:rPr>
        <w:t xml:space="preserve"> skills</w:t>
      </w:r>
      <w:r>
        <w:rPr>
          <w:color w:val="000000"/>
          <w:sz w:val="20"/>
        </w:rPr>
        <w:t>,</w:t>
      </w:r>
      <w:r w:rsidRPr="00A92F56">
        <w:rPr>
          <w:color w:val="000000"/>
          <w:sz w:val="20"/>
        </w:rPr>
        <w:t xml:space="preserve"> and modern engineering tools necessary for engineering practice</w:t>
      </w:r>
    </w:p>
    <w:p w:rsidR="009607F1" w:rsidRPr="005F3158" w:rsidRDefault="009607F1">
      <w:pPr>
        <w:rPr>
          <w:b/>
          <w:sz w:val="20"/>
          <w:szCs w:val="20"/>
        </w:rPr>
      </w:pPr>
    </w:p>
    <w:p w:rsidR="009607F1" w:rsidRPr="005F3158" w:rsidRDefault="009942B1">
      <w:pPr>
        <w:rPr>
          <w:sz w:val="20"/>
          <w:szCs w:val="20"/>
        </w:rPr>
      </w:pPr>
      <w:r>
        <w:rPr>
          <w:b/>
          <w:sz w:val="20"/>
          <w:szCs w:val="20"/>
        </w:rPr>
        <w:t>Prerequisites</w:t>
      </w:r>
      <w:r w:rsidR="009607F1" w:rsidRPr="00A92F56">
        <w:rPr>
          <w:b/>
          <w:sz w:val="20"/>
          <w:szCs w:val="20"/>
        </w:rPr>
        <w:t xml:space="preserve">: </w:t>
      </w:r>
      <w:r w:rsidR="008D6BDD" w:rsidRPr="008D6BDD">
        <w:rPr>
          <w:sz w:val="20"/>
          <w:szCs w:val="20"/>
        </w:rPr>
        <w:t>CE 5379 and CE 5386; or consent of instructor.</w:t>
      </w:r>
    </w:p>
    <w:p w:rsidR="009607F1" w:rsidRDefault="009607F1">
      <w:pPr>
        <w:rPr>
          <w:b/>
          <w:sz w:val="20"/>
          <w:szCs w:val="20"/>
        </w:rPr>
      </w:pPr>
    </w:p>
    <w:p w:rsidR="00A55ABF" w:rsidRDefault="00A55ABF" w:rsidP="00117CA2">
      <w:pPr>
        <w:ind w:left="720" w:hanging="720"/>
        <w:rPr>
          <w:sz w:val="20"/>
          <w:szCs w:val="20"/>
        </w:rPr>
      </w:pPr>
      <w:r>
        <w:rPr>
          <w:b/>
          <w:sz w:val="20"/>
          <w:szCs w:val="20"/>
        </w:rPr>
        <w:t xml:space="preserve">Course Text: </w:t>
      </w:r>
      <w:r w:rsidR="00117CA2" w:rsidRPr="00117CA2">
        <w:rPr>
          <w:sz w:val="20"/>
          <w:szCs w:val="20"/>
        </w:rPr>
        <w:t>Adrian, J. J. (2004). “Construction Productivity: Measurement and Improvement,</w:t>
      </w:r>
      <w:r w:rsidR="00BA7ECF">
        <w:rPr>
          <w:sz w:val="20"/>
          <w:szCs w:val="20"/>
        </w:rPr>
        <w:t>” Stipes Publishing L.L.C., Champaign, Illinois.</w:t>
      </w:r>
      <w:r w:rsidR="00117CA2" w:rsidRPr="00117CA2">
        <w:rPr>
          <w:sz w:val="20"/>
          <w:szCs w:val="20"/>
        </w:rPr>
        <w:t xml:space="preserve"> (ISBN: 1-58874-357-8)</w:t>
      </w:r>
    </w:p>
    <w:p w:rsidR="00117CA2" w:rsidRPr="005F3158" w:rsidRDefault="00117CA2" w:rsidP="00117CA2">
      <w:pPr>
        <w:rPr>
          <w:b/>
          <w:sz w:val="20"/>
          <w:szCs w:val="20"/>
        </w:rPr>
      </w:pPr>
    </w:p>
    <w:p w:rsidR="009607F1" w:rsidRDefault="009607F1">
      <w:pPr>
        <w:rPr>
          <w:b/>
          <w:sz w:val="20"/>
          <w:szCs w:val="20"/>
        </w:rPr>
      </w:pPr>
      <w:r w:rsidRPr="00A92F56">
        <w:rPr>
          <w:b/>
          <w:sz w:val="20"/>
          <w:szCs w:val="20"/>
        </w:rPr>
        <w:t>Reference Books:</w:t>
      </w:r>
    </w:p>
    <w:p w:rsidR="00F30131" w:rsidRPr="005F3158" w:rsidRDefault="00F30131" w:rsidP="00F30131">
      <w:pPr>
        <w:numPr>
          <w:ilvl w:val="0"/>
          <w:numId w:val="5"/>
        </w:numPr>
        <w:jc w:val="both"/>
        <w:rPr>
          <w:sz w:val="20"/>
          <w:szCs w:val="20"/>
        </w:rPr>
      </w:pPr>
      <w:r w:rsidRPr="00A92F56">
        <w:rPr>
          <w:sz w:val="20"/>
          <w:szCs w:val="20"/>
        </w:rPr>
        <w:t>Instructors’ Lecture Materials, Notes and Handouts.</w:t>
      </w:r>
    </w:p>
    <w:p w:rsidR="00F30131" w:rsidRDefault="00F30131" w:rsidP="00F30131">
      <w:pPr>
        <w:numPr>
          <w:ilvl w:val="0"/>
          <w:numId w:val="5"/>
        </w:numPr>
        <w:jc w:val="both"/>
        <w:rPr>
          <w:sz w:val="20"/>
          <w:szCs w:val="20"/>
        </w:rPr>
      </w:pPr>
      <w:r>
        <w:rPr>
          <w:sz w:val="20"/>
          <w:szCs w:val="20"/>
        </w:rPr>
        <w:t>Blackboard</w:t>
      </w:r>
      <w:r w:rsidRPr="00A92F56">
        <w:rPr>
          <w:sz w:val="20"/>
          <w:szCs w:val="20"/>
        </w:rPr>
        <w:t xml:space="preserve"> </w:t>
      </w:r>
      <w:r>
        <w:rPr>
          <w:sz w:val="20"/>
          <w:szCs w:val="20"/>
        </w:rPr>
        <w:t>(</w:t>
      </w:r>
      <w:r w:rsidRPr="00A92F56">
        <w:rPr>
          <w:sz w:val="20"/>
          <w:szCs w:val="20"/>
        </w:rPr>
        <w:t>course management</w:t>
      </w:r>
      <w:r>
        <w:rPr>
          <w:sz w:val="20"/>
          <w:szCs w:val="20"/>
        </w:rPr>
        <w:t>)</w:t>
      </w:r>
    </w:p>
    <w:p w:rsidR="00695F8B" w:rsidRDefault="00695F8B" w:rsidP="00F30131">
      <w:pPr>
        <w:numPr>
          <w:ilvl w:val="0"/>
          <w:numId w:val="5"/>
        </w:numPr>
        <w:jc w:val="both"/>
        <w:rPr>
          <w:sz w:val="20"/>
          <w:szCs w:val="20"/>
        </w:rPr>
      </w:pPr>
      <w:r>
        <w:rPr>
          <w:sz w:val="20"/>
          <w:szCs w:val="20"/>
        </w:rPr>
        <w:t>Yates, J.K. (</w:t>
      </w:r>
      <w:r w:rsidR="00E0024C">
        <w:rPr>
          <w:sz w:val="20"/>
          <w:szCs w:val="20"/>
        </w:rPr>
        <w:t>2014). “</w:t>
      </w:r>
      <w:r>
        <w:rPr>
          <w:sz w:val="20"/>
          <w:szCs w:val="20"/>
        </w:rPr>
        <w:t>Productivity Improvement for Construction and Engineering</w:t>
      </w:r>
      <w:r w:rsidR="00E0024C">
        <w:rPr>
          <w:sz w:val="20"/>
          <w:szCs w:val="20"/>
        </w:rPr>
        <w:t>,” American Society of Civil Engineers (ASCE) Press, Reston, Virginia.</w:t>
      </w:r>
    </w:p>
    <w:p w:rsidR="009607F1" w:rsidRDefault="00171E3F" w:rsidP="00BE1DBF">
      <w:pPr>
        <w:widowControl w:val="0"/>
        <w:numPr>
          <w:ilvl w:val="0"/>
          <w:numId w:val="3"/>
        </w:numPr>
        <w:rPr>
          <w:sz w:val="20"/>
          <w:szCs w:val="20"/>
        </w:rPr>
      </w:pPr>
      <w:r w:rsidRPr="00A92F56">
        <w:rPr>
          <w:sz w:val="20"/>
          <w:szCs w:val="20"/>
          <w:lang w:val="en-CA"/>
        </w:rPr>
        <w:fldChar w:fldCharType="begin"/>
      </w:r>
      <w:r w:rsidR="009607F1" w:rsidRPr="00A92F56">
        <w:rPr>
          <w:sz w:val="20"/>
          <w:szCs w:val="20"/>
          <w:lang w:val="en-CA"/>
        </w:rPr>
        <w:instrText xml:space="preserve"> SEQ CHAPTER \h \r 1</w:instrText>
      </w:r>
      <w:r w:rsidRPr="00A92F56">
        <w:rPr>
          <w:sz w:val="20"/>
          <w:szCs w:val="20"/>
          <w:lang w:val="en-CA"/>
        </w:rPr>
        <w:fldChar w:fldCharType="end"/>
      </w:r>
      <w:r w:rsidR="009607F1" w:rsidRPr="00A92F56">
        <w:rPr>
          <w:sz w:val="20"/>
          <w:szCs w:val="20"/>
        </w:rPr>
        <w:t xml:space="preserve">Oglesby, C.H., Parker, H.W., and Howell, G.A. (1989). “Productivity Improvement in Construction,” </w:t>
      </w:r>
      <w:smartTag w:uri="urn:schemas-microsoft-com:office:smarttags" w:element="City">
        <w:smartTag w:uri="urn:schemas-microsoft-com:office:smarttags" w:element="place">
          <w:smartTag w:uri="urn:schemas-microsoft-com:office:smarttags" w:element="City">
            <w:r w:rsidR="009607F1" w:rsidRPr="00A92F56">
              <w:rPr>
                <w:sz w:val="20"/>
                <w:szCs w:val="20"/>
              </w:rPr>
              <w:t>McGraw-</w:t>
            </w:r>
            <w:r w:rsidR="009607F1" w:rsidRPr="00A92F56">
              <w:rPr>
                <w:sz w:val="20"/>
                <w:szCs w:val="20"/>
              </w:rPr>
              <w:lastRenderedPageBreak/>
              <w:t>Hill</w:t>
            </w:r>
          </w:smartTag>
          <w:r w:rsidR="009607F1" w:rsidRPr="00A92F56">
            <w:rPr>
              <w:sz w:val="20"/>
              <w:szCs w:val="20"/>
            </w:rPr>
            <w:t xml:space="preserve">, </w:t>
          </w:r>
          <w:smartTag w:uri="urn:schemas-microsoft-com:office:smarttags" w:element="State">
            <w:r w:rsidR="009607F1" w:rsidRPr="00A92F56">
              <w:rPr>
                <w:sz w:val="20"/>
                <w:szCs w:val="20"/>
              </w:rPr>
              <w:t>New York</w:t>
            </w:r>
          </w:smartTag>
        </w:smartTag>
      </w:smartTag>
      <w:r w:rsidR="009607F1" w:rsidRPr="00A92F56">
        <w:rPr>
          <w:sz w:val="20"/>
          <w:szCs w:val="20"/>
        </w:rPr>
        <w:t>, NY.</w:t>
      </w:r>
    </w:p>
    <w:p w:rsidR="009607F1" w:rsidRPr="005F3158" w:rsidRDefault="009607F1">
      <w:pPr>
        <w:rPr>
          <w:sz w:val="20"/>
          <w:szCs w:val="20"/>
        </w:rPr>
      </w:pPr>
    </w:p>
    <w:p w:rsidR="009607F1" w:rsidRPr="005F3158" w:rsidRDefault="009607F1" w:rsidP="008F12E8">
      <w:pPr>
        <w:jc w:val="both"/>
        <w:rPr>
          <w:sz w:val="20"/>
          <w:szCs w:val="20"/>
        </w:rPr>
      </w:pPr>
      <w:r w:rsidRPr="00A92F56">
        <w:rPr>
          <w:b/>
          <w:sz w:val="20"/>
          <w:szCs w:val="20"/>
        </w:rPr>
        <w:t xml:space="preserve">Descriptions of major assignments and examinations with due dates: </w:t>
      </w:r>
      <w:r w:rsidR="00117CA2">
        <w:rPr>
          <w:sz w:val="20"/>
          <w:szCs w:val="20"/>
        </w:rPr>
        <w:t>There will be two</w:t>
      </w:r>
      <w:r w:rsidRPr="00A92F56">
        <w:rPr>
          <w:sz w:val="20"/>
          <w:szCs w:val="20"/>
        </w:rPr>
        <w:t xml:space="preserve"> exams (one close to midterm</w:t>
      </w:r>
      <w:r w:rsidR="00117CA2">
        <w:rPr>
          <w:sz w:val="20"/>
          <w:szCs w:val="20"/>
        </w:rPr>
        <w:t xml:space="preserve">, </w:t>
      </w:r>
      <w:r w:rsidRPr="00A92F56">
        <w:rPr>
          <w:sz w:val="20"/>
          <w:szCs w:val="20"/>
        </w:rPr>
        <w:t xml:space="preserve">and one final which will be </w:t>
      </w:r>
      <w:r w:rsidR="00B94AEA">
        <w:rPr>
          <w:sz w:val="20"/>
          <w:szCs w:val="20"/>
        </w:rPr>
        <w:t>comprehensive)</w:t>
      </w:r>
      <w:r w:rsidR="00B82342">
        <w:rPr>
          <w:sz w:val="20"/>
          <w:szCs w:val="20"/>
        </w:rPr>
        <w:t>,</w:t>
      </w:r>
      <w:r w:rsidRPr="00A92F56">
        <w:rPr>
          <w:sz w:val="20"/>
          <w:szCs w:val="20"/>
        </w:rPr>
        <w:t xml:space="preserve"> one project, and seve</w:t>
      </w:r>
      <w:r w:rsidR="00117CA2">
        <w:rPr>
          <w:sz w:val="20"/>
          <w:szCs w:val="20"/>
        </w:rPr>
        <w:t>ral homework assignments</w:t>
      </w:r>
      <w:r w:rsidRPr="00A92F56">
        <w:rPr>
          <w:sz w:val="20"/>
          <w:szCs w:val="20"/>
        </w:rPr>
        <w:t xml:space="preserve">. </w:t>
      </w:r>
    </w:p>
    <w:p w:rsidR="009607F1" w:rsidRPr="005F3158" w:rsidRDefault="009607F1">
      <w:pPr>
        <w:rPr>
          <w:sz w:val="20"/>
          <w:szCs w:val="20"/>
        </w:rPr>
      </w:pPr>
    </w:p>
    <w:p w:rsidR="009607F1" w:rsidRPr="005F3158" w:rsidRDefault="009607F1" w:rsidP="00F30A7E">
      <w:pPr>
        <w:rPr>
          <w:sz w:val="20"/>
          <w:szCs w:val="20"/>
        </w:rPr>
      </w:pPr>
      <w:r w:rsidRPr="00A92F56">
        <w:rPr>
          <w:b/>
          <w:sz w:val="20"/>
          <w:szCs w:val="20"/>
        </w:rPr>
        <w:t>Grading Policy</w:t>
      </w:r>
      <w:r w:rsidRPr="00A92F56">
        <w:rPr>
          <w:sz w:val="20"/>
          <w:szCs w:val="20"/>
        </w:rPr>
        <w:t>: Grades will be determined according to the following scale (the grading scale may be lowered at the discretion of the instructor, but will not be raised):</w:t>
      </w:r>
    </w:p>
    <w:p w:rsidR="009607F1" w:rsidRPr="005F3158" w:rsidRDefault="009607F1" w:rsidP="00F30A7E">
      <w:pPr>
        <w:tabs>
          <w:tab w:val="left" w:pos="-1440"/>
        </w:tabs>
        <w:ind w:left="3600" w:hanging="360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930"/>
      </w:tblGrid>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Grade</w:t>
            </w:r>
          </w:p>
        </w:tc>
        <w:tc>
          <w:tcPr>
            <w:tcW w:w="1930" w:type="dxa"/>
          </w:tcPr>
          <w:p w:rsidR="009607F1" w:rsidRPr="00FC1DAC" w:rsidRDefault="009607F1" w:rsidP="00FC1DAC">
            <w:pPr>
              <w:tabs>
                <w:tab w:val="left" w:pos="-1440"/>
              </w:tabs>
              <w:jc w:val="center"/>
              <w:rPr>
                <w:sz w:val="20"/>
                <w:szCs w:val="20"/>
              </w:rPr>
            </w:pPr>
            <w:r w:rsidRPr="00FC1DAC">
              <w:rPr>
                <w:sz w:val="20"/>
                <w:szCs w:val="20"/>
              </w:rPr>
              <w:t>% Required</w:t>
            </w:r>
          </w:p>
        </w:tc>
      </w:tr>
      <w:tr w:rsidR="009607F1" w:rsidRPr="005F3158" w:rsidTr="00FC1DAC">
        <w:trPr>
          <w:jc w:val="center"/>
        </w:trPr>
        <w:tc>
          <w:tcPr>
            <w:tcW w:w="2388" w:type="dxa"/>
          </w:tcPr>
          <w:p w:rsidR="009607F1" w:rsidRPr="00FC1DAC" w:rsidRDefault="009607F1" w:rsidP="00FC1DAC">
            <w:pPr>
              <w:numPr>
                <w:ilvl w:val="12"/>
                <w:numId w:val="0"/>
              </w:numPr>
              <w:tabs>
                <w:tab w:val="left" w:pos="720"/>
                <w:tab w:val="left" w:pos="1440"/>
                <w:tab w:val="left" w:pos="2160"/>
                <w:tab w:val="left" w:pos="2880"/>
                <w:tab w:val="left" w:pos="3600"/>
                <w:tab w:val="left" w:pos="4320"/>
                <w:tab w:val="left" w:pos="5040"/>
                <w:tab w:val="left" w:pos="5760"/>
              </w:tabs>
              <w:jc w:val="center"/>
              <w:rPr>
                <w:color w:val="000000"/>
                <w:sz w:val="20"/>
                <w:szCs w:val="20"/>
              </w:rPr>
            </w:pPr>
            <w:r w:rsidRPr="00FC1DAC">
              <w:rPr>
                <w:color w:val="000000"/>
                <w:sz w:val="20"/>
                <w:szCs w:val="20"/>
              </w:rPr>
              <w:t>A</w:t>
            </w:r>
          </w:p>
        </w:tc>
        <w:tc>
          <w:tcPr>
            <w:tcW w:w="1930" w:type="dxa"/>
          </w:tcPr>
          <w:p w:rsidR="009607F1" w:rsidRPr="00FC1DAC" w:rsidRDefault="009607F1" w:rsidP="00FC1DAC">
            <w:pPr>
              <w:tabs>
                <w:tab w:val="left" w:pos="-1440"/>
              </w:tabs>
              <w:jc w:val="center"/>
              <w:rPr>
                <w:sz w:val="20"/>
                <w:szCs w:val="20"/>
              </w:rPr>
            </w:pPr>
            <w:r w:rsidRPr="00FC1DAC">
              <w:rPr>
                <w:color w:val="000000"/>
                <w:sz w:val="20"/>
                <w:szCs w:val="20"/>
              </w:rPr>
              <w:t>90 -100</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B</w:t>
            </w:r>
          </w:p>
        </w:tc>
        <w:tc>
          <w:tcPr>
            <w:tcW w:w="1930" w:type="dxa"/>
          </w:tcPr>
          <w:p w:rsidR="009607F1" w:rsidRPr="00FC1DAC" w:rsidRDefault="009607F1" w:rsidP="00FC1DAC">
            <w:pPr>
              <w:tabs>
                <w:tab w:val="left" w:pos="-1440"/>
              </w:tabs>
              <w:jc w:val="center"/>
              <w:rPr>
                <w:sz w:val="20"/>
                <w:szCs w:val="20"/>
              </w:rPr>
            </w:pPr>
            <w:r w:rsidRPr="00FC1DAC">
              <w:rPr>
                <w:sz w:val="20"/>
                <w:szCs w:val="20"/>
              </w:rPr>
              <w:t>80-89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C</w:t>
            </w:r>
          </w:p>
        </w:tc>
        <w:tc>
          <w:tcPr>
            <w:tcW w:w="1930" w:type="dxa"/>
          </w:tcPr>
          <w:p w:rsidR="009607F1" w:rsidRPr="00FC1DAC" w:rsidRDefault="009607F1" w:rsidP="00FC1DAC">
            <w:pPr>
              <w:tabs>
                <w:tab w:val="left" w:pos="-1440"/>
              </w:tabs>
              <w:jc w:val="center"/>
              <w:rPr>
                <w:sz w:val="20"/>
                <w:szCs w:val="20"/>
              </w:rPr>
            </w:pPr>
            <w:r w:rsidRPr="00FC1DAC">
              <w:rPr>
                <w:sz w:val="20"/>
                <w:szCs w:val="20"/>
              </w:rPr>
              <w:t>70-79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D</w:t>
            </w:r>
          </w:p>
        </w:tc>
        <w:tc>
          <w:tcPr>
            <w:tcW w:w="1930" w:type="dxa"/>
          </w:tcPr>
          <w:p w:rsidR="009607F1" w:rsidRPr="00FC1DAC" w:rsidRDefault="009607F1" w:rsidP="00FC1DAC">
            <w:pPr>
              <w:tabs>
                <w:tab w:val="left" w:pos="-1440"/>
              </w:tabs>
              <w:jc w:val="center"/>
              <w:rPr>
                <w:sz w:val="20"/>
                <w:szCs w:val="20"/>
              </w:rPr>
            </w:pPr>
            <w:r w:rsidRPr="00FC1DAC">
              <w:rPr>
                <w:sz w:val="20"/>
                <w:szCs w:val="20"/>
              </w:rPr>
              <w:t>60-69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F</w:t>
            </w:r>
          </w:p>
        </w:tc>
        <w:tc>
          <w:tcPr>
            <w:tcW w:w="1930" w:type="dxa"/>
          </w:tcPr>
          <w:p w:rsidR="009607F1" w:rsidRPr="00FC1DAC" w:rsidRDefault="009607F1" w:rsidP="00FC1DAC">
            <w:pPr>
              <w:tabs>
                <w:tab w:val="left" w:pos="-1440"/>
              </w:tabs>
              <w:jc w:val="center"/>
              <w:rPr>
                <w:sz w:val="20"/>
                <w:szCs w:val="20"/>
              </w:rPr>
            </w:pPr>
            <w:r w:rsidRPr="00FC1DAC">
              <w:rPr>
                <w:sz w:val="20"/>
                <w:szCs w:val="20"/>
              </w:rPr>
              <w:t>Less than 60</w:t>
            </w:r>
          </w:p>
        </w:tc>
      </w:tr>
    </w:tbl>
    <w:p w:rsidR="009607F1" w:rsidRPr="005F3158" w:rsidRDefault="009607F1" w:rsidP="0032244D">
      <w:pPr>
        <w:jc w:val="both"/>
        <w:rPr>
          <w:sz w:val="20"/>
          <w:szCs w:val="20"/>
        </w:rPr>
      </w:pPr>
    </w:p>
    <w:p w:rsidR="009607F1" w:rsidRPr="005F3158" w:rsidRDefault="009607F1" w:rsidP="0032244D">
      <w:pPr>
        <w:jc w:val="both"/>
        <w:rPr>
          <w:sz w:val="20"/>
          <w:szCs w:val="20"/>
        </w:rPr>
      </w:pPr>
      <w:r w:rsidRPr="00A92F56">
        <w:rPr>
          <w:sz w:val="20"/>
          <w:szCs w:val="20"/>
        </w:rPr>
        <w:t>Students will be required to accumulate points from the following:</w:t>
      </w:r>
    </w:p>
    <w:p w:rsidR="009607F1" w:rsidRPr="005F3158" w:rsidRDefault="009607F1">
      <w:pPr>
        <w:rPr>
          <w:sz w:val="20"/>
          <w:szCs w:val="20"/>
        </w:rPr>
      </w:pPr>
    </w:p>
    <w:p w:rsidR="009607F1" w:rsidRPr="005F3158" w:rsidRDefault="005F73CF"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Homework</w:t>
      </w:r>
      <w:r>
        <w:rPr>
          <w:sz w:val="20"/>
          <w:szCs w:val="20"/>
        </w:rPr>
        <w:t xml:space="preserve">                          </w:t>
      </w:r>
      <w:r w:rsidR="00B611BE">
        <w:rPr>
          <w:sz w:val="20"/>
          <w:szCs w:val="20"/>
        </w:rPr>
        <w:tab/>
      </w:r>
      <w:r w:rsidR="009D7196">
        <w:rPr>
          <w:sz w:val="20"/>
          <w:szCs w:val="20"/>
        </w:rPr>
        <w:tab/>
        <w:t>10</w:t>
      </w:r>
      <w:r w:rsidR="009607F1" w:rsidRPr="00A92F56">
        <w:rPr>
          <w:sz w:val="20"/>
          <w:szCs w:val="20"/>
        </w:rPr>
        <w:t>%</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0"/>
          <w:szCs w:val="20"/>
        </w:rPr>
      </w:pPr>
      <w:r w:rsidRPr="00A92F56">
        <w:rPr>
          <w:sz w:val="20"/>
          <w:szCs w:val="20"/>
        </w:rPr>
        <w:t>Class Attendance &amp; Participation</w:t>
      </w:r>
      <w:r w:rsidR="004E37B3">
        <w:rPr>
          <w:sz w:val="20"/>
          <w:szCs w:val="20"/>
        </w:rPr>
        <w:t>*</w:t>
      </w:r>
      <w:r w:rsidRPr="00A92F56">
        <w:rPr>
          <w:sz w:val="20"/>
          <w:szCs w:val="20"/>
        </w:rPr>
        <w:tab/>
      </w:r>
      <w:r>
        <w:rPr>
          <w:sz w:val="20"/>
          <w:szCs w:val="20"/>
        </w:rPr>
        <w:tab/>
      </w:r>
      <w:r w:rsidR="00B611BE">
        <w:rPr>
          <w:sz w:val="20"/>
          <w:szCs w:val="20"/>
        </w:rPr>
        <w:t>10</w:t>
      </w:r>
      <w:r w:rsidRPr="00A92F56">
        <w:rPr>
          <w:sz w:val="20"/>
          <w:szCs w:val="20"/>
        </w:rPr>
        <w:t>%</w:t>
      </w:r>
    </w:p>
    <w:p w:rsidR="009607F1" w:rsidRPr="005F3158" w:rsidRDefault="009D7196"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Pr>
          <w:sz w:val="20"/>
          <w:szCs w:val="20"/>
        </w:rPr>
        <w:t>Midterm Exam</w:t>
      </w:r>
      <w:r>
        <w:rPr>
          <w:sz w:val="20"/>
          <w:szCs w:val="20"/>
        </w:rPr>
        <w:tab/>
      </w:r>
      <w:r>
        <w:rPr>
          <w:sz w:val="20"/>
          <w:szCs w:val="20"/>
        </w:rPr>
        <w:tab/>
      </w:r>
      <w:r>
        <w:rPr>
          <w:sz w:val="20"/>
          <w:szCs w:val="20"/>
        </w:rPr>
        <w:tab/>
      </w:r>
      <w:r>
        <w:rPr>
          <w:sz w:val="20"/>
          <w:szCs w:val="20"/>
        </w:rPr>
        <w:tab/>
        <w:t>30</w:t>
      </w:r>
      <w:r w:rsidR="009607F1" w:rsidRPr="00A92F56">
        <w:rPr>
          <w:sz w:val="20"/>
          <w:szCs w:val="20"/>
        </w:rPr>
        <w:t>%</w:t>
      </w:r>
    </w:p>
    <w:p w:rsidR="009607F1" w:rsidRPr="005F3158" w:rsidRDefault="009607F1" w:rsidP="0075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Pr>
          <w:sz w:val="20"/>
          <w:szCs w:val="20"/>
        </w:rPr>
        <w:t>Term-Project &amp; Presentation</w:t>
      </w:r>
      <w:r>
        <w:rPr>
          <w:sz w:val="20"/>
          <w:szCs w:val="20"/>
        </w:rPr>
        <w:tab/>
      </w:r>
      <w:r>
        <w:rPr>
          <w:sz w:val="20"/>
          <w:szCs w:val="20"/>
        </w:rPr>
        <w:tab/>
      </w:r>
      <w:r w:rsidR="00E77042">
        <w:rPr>
          <w:sz w:val="20"/>
          <w:szCs w:val="20"/>
        </w:rPr>
        <w:t>20</w:t>
      </w:r>
      <w:r w:rsidRPr="00A92F56">
        <w:rPr>
          <w:sz w:val="20"/>
          <w:szCs w:val="20"/>
        </w:rPr>
        <w:t>%</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Final Exam</w:t>
      </w:r>
      <w:r w:rsidR="005F73CF">
        <w:rPr>
          <w:sz w:val="20"/>
          <w:szCs w:val="20"/>
        </w:rPr>
        <w:t xml:space="preserve">                           </w:t>
      </w:r>
      <w:r w:rsidR="00D40599">
        <w:rPr>
          <w:sz w:val="20"/>
          <w:szCs w:val="20"/>
        </w:rPr>
        <w:tab/>
      </w:r>
      <w:r w:rsidR="00D40599">
        <w:rPr>
          <w:sz w:val="20"/>
          <w:szCs w:val="20"/>
        </w:rPr>
        <w:tab/>
        <w:t>30</w:t>
      </w:r>
      <w:r w:rsidRPr="00A92F56">
        <w:rPr>
          <w:sz w:val="20"/>
          <w:szCs w:val="20"/>
        </w:rPr>
        <w:t>%</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_____________________</w:t>
      </w:r>
      <w:r>
        <w:rPr>
          <w:sz w:val="20"/>
          <w:szCs w:val="20"/>
        </w:rPr>
        <w:t>____</w:t>
      </w:r>
      <w:r w:rsidRPr="00A92F56">
        <w:rPr>
          <w:sz w:val="20"/>
          <w:szCs w:val="20"/>
        </w:rPr>
        <w:t>________________</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Total</w:t>
      </w:r>
      <w:r w:rsidRPr="00A92F56">
        <w:rPr>
          <w:sz w:val="20"/>
          <w:szCs w:val="20"/>
        </w:rPr>
        <w:tab/>
      </w:r>
      <w:r w:rsidRPr="00A92F56">
        <w:rPr>
          <w:sz w:val="20"/>
          <w:szCs w:val="20"/>
        </w:rPr>
        <w:tab/>
      </w:r>
      <w:r w:rsidRPr="00A92F56">
        <w:rPr>
          <w:sz w:val="20"/>
          <w:szCs w:val="20"/>
        </w:rPr>
        <w:tab/>
      </w:r>
      <w:r w:rsidRPr="00A92F56">
        <w:rPr>
          <w:sz w:val="20"/>
          <w:szCs w:val="20"/>
        </w:rPr>
        <w:tab/>
      </w:r>
      <w:r w:rsidRPr="00A92F56">
        <w:rPr>
          <w:sz w:val="20"/>
          <w:szCs w:val="20"/>
        </w:rPr>
        <w:tab/>
        <w:t>100%</w:t>
      </w:r>
    </w:p>
    <w:p w:rsidR="004F0A5F" w:rsidRDefault="004F0A5F" w:rsidP="0073484A">
      <w:pPr>
        <w:pStyle w:val="Level1"/>
        <w:tabs>
          <w:tab w:val="left" w:pos="720"/>
        </w:tabs>
        <w:ind w:left="0"/>
        <w:rPr>
          <w:rFonts w:ascii="Times New Roman" w:hAnsi="Times New Roman"/>
          <w:b/>
          <w:sz w:val="20"/>
          <w:szCs w:val="20"/>
          <w:u w:val="single"/>
        </w:rPr>
      </w:pPr>
    </w:p>
    <w:p w:rsidR="0073484A" w:rsidRPr="007E4018" w:rsidRDefault="007E4018" w:rsidP="0073484A">
      <w:pPr>
        <w:pStyle w:val="Level1"/>
        <w:tabs>
          <w:tab w:val="left" w:pos="720"/>
        </w:tabs>
        <w:ind w:left="0"/>
        <w:rPr>
          <w:rFonts w:ascii="Times New Roman" w:hAnsi="Times New Roman"/>
          <w:b/>
          <w:sz w:val="20"/>
          <w:szCs w:val="20"/>
        </w:rPr>
      </w:pPr>
      <w:r>
        <w:rPr>
          <w:rFonts w:ascii="Times New Roman" w:hAnsi="Times New Roman"/>
          <w:b/>
          <w:sz w:val="20"/>
          <w:szCs w:val="20"/>
        </w:rPr>
        <w:t>Late Homework is not accepted.</w:t>
      </w:r>
      <w:r w:rsidR="004F16D8">
        <w:rPr>
          <w:rFonts w:ascii="Times New Roman" w:hAnsi="Times New Roman"/>
          <w:b/>
          <w:sz w:val="20"/>
          <w:szCs w:val="20"/>
        </w:rPr>
        <w:t xml:space="preserve"> </w:t>
      </w:r>
      <w:r w:rsidR="00695158">
        <w:rPr>
          <w:rFonts w:ascii="Times New Roman" w:hAnsi="Times New Roman"/>
          <w:b/>
          <w:sz w:val="20"/>
          <w:szCs w:val="20"/>
        </w:rPr>
        <w:t>Due d</w:t>
      </w:r>
      <w:r w:rsidR="004F16D8">
        <w:rPr>
          <w:rFonts w:ascii="Times New Roman" w:hAnsi="Times New Roman"/>
          <w:b/>
          <w:sz w:val="20"/>
          <w:szCs w:val="20"/>
        </w:rPr>
        <w:t>ates for homework</w:t>
      </w:r>
      <w:r w:rsidR="00695158">
        <w:rPr>
          <w:rFonts w:ascii="Times New Roman" w:hAnsi="Times New Roman"/>
          <w:b/>
          <w:sz w:val="20"/>
          <w:szCs w:val="20"/>
        </w:rPr>
        <w:t>,</w:t>
      </w:r>
      <w:r w:rsidR="0041140E">
        <w:rPr>
          <w:rFonts w:ascii="Times New Roman" w:hAnsi="Times New Roman"/>
          <w:b/>
          <w:sz w:val="20"/>
          <w:szCs w:val="20"/>
        </w:rPr>
        <w:t xml:space="preserve"> </w:t>
      </w:r>
      <w:r w:rsidR="004F16D8">
        <w:rPr>
          <w:rFonts w:ascii="Times New Roman" w:hAnsi="Times New Roman"/>
          <w:b/>
          <w:sz w:val="20"/>
          <w:szCs w:val="20"/>
        </w:rPr>
        <w:t>exams</w:t>
      </w:r>
      <w:r w:rsidR="00695158">
        <w:rPr>
          <w:rFonts w:ascii="Times New Roman" w:hAnsi="Times New Roman"/>
          <w:b/>
          <w:sz w:val="20"/>
          <w:szCs w:val="20"/>
        </w:rPr>
        <w:t xml:space="preserve"> </w:t>
      </w:r>
      <w:proofErr w:type="gramStart"/>
      <w:r w:rsidR="00695158">
        <w:rPr>
          <w:rFonts w:ascii="Times New Roman" w:hAnsi="Times New Roman"/>
          <w:b/>
          <w:sz w:val="20"/>
          <w:szCs w:val="20"/>
        </w:rPr>
        <w:t xml:space="preserve">and </w:t>
      </w:r>
      <w:r w:rsidR="00397F60">
        <w:rPr>
          <w:rFonts w:ascii="Times New Roman" w:hAnsi="Times New Roman"/>
          <w:b/>
          <w:sz w:val="20"/>
          <w:szCs w:val="20"/>
        </w:rPr>
        <w:t xml:space="preserve"> </w:t>
      </w:r>
      <w:r w:rsidR="00695158">
        <w:rPr>
          <w:rFonts w:ascii="Times New Roman" w:hAnsi="Times New Roman"/>
          <w:b/>
          <w:sz w:val="20"/>
          <w:szCs w:val="20"/>
        </w:rPr>
        <w:t>project</w:t>
      </w:r>
      <w:proofErr w:type="gramEnd"/>
      <w:r w:rsidR="00695158">
        <w:rPr>
          <w:rFonts w:ascii="Times New Roman" w:hAnsi="Times New Roman"/>
          <w:b/>
          <w:sz w:val="20"/>
          <w:szCs w:val="20"/>
        </w:rPr>
        <w:t xml:space="preserve"> </w:t>
      </w:r>
      <w:r w:rsidR="004F16D8">
        <w:rPr>
          <w:rFonts w:ascii="Times New Roman" w:hAnsi="Times New Roman"/>
          <w:b/>
          <w:sz w:val="20"/>
          <w:szCs w:val="20"/>
        </w:rPr>
        <w:t xml:space="preserve"> will be given at least a week in advance.</w:t>
      </w:r>
    </w:p>
    <w:p w:rsidR="0073484A" w:rsidRDefault="0073484A" w:rsidP="0073484A">
      <w:pPr>
        <w:spacing w:before="100" w:beforeAutospacing="1" w:after="100" w:afterAutospacing="1"/>
        <w:jc w:val="both"/>
        <w:rPr>
          <w:color w:val="000000"/>
          <w:sz w:val="20"/>
          <w:szCs w:val="20"/>
        </w:rPr>
      </w:pPr>
      <w:r>
        <w:rPr>
          <w:color w:val="000000"/>
          <w:sz w:val="20"/>
          <w:szCs w:val="20"/>
        </w:rPr>
        <w:t>*Online students should reply to the instructor’s emails as soon as possible to</w:t>
      </w:r>
      <w:r w:rsidR="00F80CBB">
        <w:rPr>
          <w:color w:val="000000"/>
          <w:sz w:val="20"/>
          <w:szCs w:val="20"/>
        </w:rPr>
        <w:t xml:space="preserve"> answer his questions and</w:t>
      </w:r>
      <w:r>
        <w:rPr>
          <w:color w:val="000000"/>
          <w:sz w:val="20"/>
          <w:szCs w:val="20"/>
        </w:rPr>
        <w:t xml:space="preserve"> facilitate a constant communication. They can also send their questions to the instructor via email. This constant communication via email will be considered as 10% of their grade, marked above as “Class Attendance and Participation”.</w:t>
      </w:r>
    </w:p>
    <w:p w:rsidR="00E77042" w:rsidRPr="005F3158" w:rsidRDefault="00E77042" w:rsidP="00E77042">
      <w:pPr>
        <w:spacing w:before="100" w:beforeAutospacing="1" w:after="100" w:afterAutospacing="1"/>
        <w:jc w:val="both"/>
        <w:rPr>
          <w:color w:val="000000"/>
          <w:sz w:val="20"/>
          <w:szCs w:val="20"/>
        </w:rPr>
      </w:pPr>
      <w:r w:rsidRPr="00A92F56">
        <w:rPr>
          <w:b/>
          <w:color w:val="000000"/>
          <w:sz w:val="20"/>
          <w:szCs w:val="20"/>
        </w:rPr>
        <w:t>Make-up Exam Policy</w:t>
      </w:r>
      <w:r w:rsidRPr="00A92F56">
        <w:rPr>
          <w:color w:val="000000"/>
          <w:sz w:val="20"/>
          <w:szCs w:val="20"/>
        </w:rPr>
        <w:t xml:space="preserve">: </w:t>
      </w:r>
      <w:r w:rsidR="00D74152">
        <w:rPr>
          <w:color w:val="000000"/>
          <w:sz w:val="20"/>
          <w:szCs w:val="20"/>
        </w:rPr>
        <w:t xml:space="preserve">No </w:t>
      </w:r>
      <w:r w:rsidR="007E4018">
        <w:rPr>
          <w:color w:val="000000"/>
          <w:sz w:val="20"/>
          <w:szCs w:val="20"/>
        </w:rPr>
        <w:t>Make u</w:t>
      </w:r>
      <w:r w:rsidR="00D74152">
        <w:rPr>
          <w:color w:val="000000"/>
          <w:sz w:val="20"/>
          <w:szCs w:val="20"/>
        </w:rPr>
        <w:t>p</w:t>
      </w:r>
      <w:r w:rsidR="007E4018">
        <w:rPr>
          <w:color w:val="000000"/>
          <w:sz w:val="20"/>
          <w:szCs w:val="20"/>
        </w:rPr>
        <w:t xml:space="preserve"> </w:t>
      </w:r>
    </w:p>
    <w:p w:rsidR="00E77042" w:rsidRPr="005F3158" w:rsidRDefault="00E77042" w:rsidP="00E77042">
      <w:pPr>
        <w:pStyle w:val="NormalWeb"/>
        <w:spacing w:before="0" w:beforeAutospacing="0" w:after="0" w:afterAutospacing="0" w:line="240" w:lineRule="auto"/>
        <w:rPr>
          <w:b/>
          <w:bCs/>
          <w:sz w:val="20"/>
          <w:szCs w:val="20"/>
        </w:rPr>
      </w:pPr>
      <w:r w:rsidRPr="00A92F56">
        <w:rPr>
          <w:rFonts w:ascii="Times New Roman" w:hAnsi="Times New Roman"/>
          <w:b/>
          <w:sz w:val="20"/>
          <w:szCs w:val="20"/>
        </w:rPr>
        <w:t>Grade Grievance Policy</w:t>
      </w:r>
      <w:r w:rsidRPr="00A92F56">
        <w:rPr>
          <w:rFonts w:ascii="Times New Roman" w:hAnsi="Times New Roman"/>
          <w:sz w:val="20"/>
          <w:szCs w:val="20"/>
        </w:rPr>
        <w:t>:  Refer to UTA Catalog for more information.</w:t>
      </w:r>
    </w:p>
    <w:p w:rsidR="00E77042" w:rsidRDefault="00E77042">
      <w:pPr>
        <w:rPr>
          <w:sz w:val="20"/>
          <w:szCs w:val="20"/>
        </w:rPr>
      </w:pPr>
    </w:p>
    <w:p w:rsidR="00E77042" w:rsidRPr="00E77042" w:rsidRDefault="00E77042" w:rsidP="00E77042">
      <w:pPr>
        <w:rPr>
          <w:sz w:val="20"/>
          <w:szCs w:val="20"/>
        </w:rPr>
      </w:pPr>
      <w:r w:rsidRPr="00E77042">
        <w:rPr>
          <w:b/>
          <w:bCs/>
          <w:sz w:val="20"/>
          <w:szCs w:val="20"/>
        </w:rPr>
        <w:t>Final Review Week:</w:t>
      </w:r>
      <w:r w:rsidRPr="00E77042">
        <w:rPr>
          <w:bCs/>
          <w:sz w:val="20"/>
          <w:szCs w:val="20"/>
        </w:rPr>
        <w:t xml:space="preserve"> </w:t>
      </w:r>
      <w:r w:rsidRPr="00E77042">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7042">
        <w:rPr>
          <w:i/>
          <w:sz w:val="20"/>
          <w:szCs w:val="20"/>
        </w:rPr>
        <w:t>unless specified in the class syllabus</w:t>
      </w:r>
      <w:r w:rsidRPr="00E77042">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77042" w:rsidRPr="005F3158" w:rsidRDefault="00E77042">
      <w:pPr>
        <w:rPr>
          <w:sz w:val="20"/>
          <w:szCs w:val="20"/>
        </w:rPr>
      </w:pPr>
    </w:p>
    <w:p w:rsidR="00265545" w:rsidRPr="00D3760F" w:rsidRDefault="00265545" w:rsidP="00265545">
      <w:pPr>
        <w:tabs>
          <w:tab w:val="left" w:pos="-1440"/>
        </w:tabs>
        <w:jc w:val="both"/>
        <w:rPr>
          <w:b/>
          <w:sz w:val="20"/>
          <w:szCs w:val="20"/>
        </w:rPr>
      </w:pPr>
      <w:r>
        <w:rPr>
          <w:b/>
          <w:sz w:val="20"/>
          <w:szCs w:val="20"/>
        </w:rPr>
        <w:t xml:space="preserve">Attendance Policy: </w:t>
      </w:r>
      <w:r w:rsidRPr="00D3760F">
        <w:rPr>
          <w:sz w:val="20"/>
          <w:szCs w:val="20"/>
        </w:rPr>
        <w:t>At</w:t>
      </w:r>
      <w:r>
        <w:rPr>
          <w:sz w:val="20"/>
          <w:szCs w:val="20"/>
        </w:rPr>
        <w:t xml:space="preserve"> the University of Texas at Arlington, taking attendance is not required. Rather, each faculty member is free to develop his or her own methods of evaluating his or her students’ academic performance, which includes establishing course-specific policies on attendance. As the instructor of this section, I have established the following attendance policy: </w:t>
      </w:r>
      <w:r w:rsidRPr="00CA3DB1">
        <w:rPr>
          <w:sz w:val="20"/>
          <w:szCs w:val="20"/>
          <w:u w:val="single"/>
        </w:rPr>
        <w:t>students are expected to attend all classes</w:t>
      </w:r>
      <w:r w:rsidRPr="004410D6">
        <w:rPr>
          <w:sz w:val="20"/>
          <w:szCs w:val="20"/>
        </w:rPr>
        <w:t xml:space="preserve">.  For total professional development, class participation and oral discussions will be encouraged. Everyone is asked to arrive and be seated promptly for </w:t>
      </w:r>
      <w:r w:rsidRPr="004410D6">
        <w:rPr>
          <w:sz w:val="20"/>
          <w:szCs w:val="20"/>
          <w:u w:val="single"/>
        </w:rPr>
        <w:t>duration</w:t>
      </w:r>
      <w:r w:rsidRPr="004410D6">
        <w:rPr>
          <w:sz w:val="20"/>
          <w:szCs w:val="20"/>
        </w:rPr>
        <w:t xml:space="preserve"> of class to minimize the disruption to others.</w:t>
      </w:r>
    </w:p>
    <w:p w:rsidR="009607F1" w:rsidRPr="005F3158" w:rsidRDefault="009607F1">
      <w:pPr>
        <w:rPr>
          <w:sz w:val="20"/>
          <w:szCs w:val="20"/>
        </w:rPr>
      </w:pPr>
    </w:p>
    <w:p w:rsidR="009607F1" w:rsidRDefault="009607F1">
      <w:pPr>
        <w:rPr>
          <w:sz w:val="20"/>
          <w:szCs w:val="20"/>
        </w:rPr>
      </w:pPr>
      <w:r w:rsidRPr="00A92F56">
        <w:rPr>
          <w:b/>
          <w:sz w:val="20"/>
          <w:szCs w:val="20"/>
        </w:rPr>
        <w:t xml:space="preserve">Drop Policy:  </w:t>
      </w:r>
      <w:r w:rsidR="00E77042" w:rsidRPr="00E77042">
        <w:rPr>
          <w:sz w:val="20"/>
          <w:szCs w:val="20"/>
        </w:rPr>
        <w:t xml:space="preserve">Students may drop or swap (adding and dropping a class concurrently) classes through self-service in </w:t>
      </w:r>
      <w:proofErr w:type="spellStart"/>
      <w:r w:rsidR="00E77042" w:rsidRPr="00E77042">
        <w:rPr>
          <w:sz w:val="20"/>
          <w:szCs w:val="20"/>
        </w:rPr>
        <w:t>MyMav</w:t>
      </w:r>
      <w:proofErr w:type="spellEnd"/>
      <w:r w:rsidR="00E77042" w:rsidRPr="00E7704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w:t>
      </w:r>
      <w:r w:rsidR="00E77042" w:rsidRPr="00E77042">
        <w:rPr>
          <w:sz w:val="20"/>
          <w:szCs w:val="20"/>
        </w:rPr>
        <w:lastRenderedPageBreak/>
        <w:t xml:space="preserve">University Advising Center. Drops can continue through a point two-thirds of the way through the term or session. It is the student's responsibility to officially withdraw if they do not plan to attend after registering. </w:t>
      </w:r>
      <w:r w:rsidR="00E77042" w:rsidRPr="00E77042">
        <w:rPr>
          <w:b/>
          <w:bCs/>
          <w:sz w:val="20"/>
          <w:szCs w:val="20"/>
        </w:rPr>
        <w:t>Students will not be automatically dropped for non-attendance</w:t>
      </w:r>
      <w:r w:rsidR="00E77042" w:rsidRPr="00E77042">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00E77042" w:rsidRPr="00E77042">
          <w:rPr>
            <w:rStyle w:val="Hyperlink"/>
            <w:sz w:val="20"/>
            <w:szCs w:val="20"/>
          </w:rPr>
          <w:t>http://wweb.uta.edu/aao/fao/</w:t>
        </w:r>
      </w:hyperlink>
      <w:r w:rsidR="00E77042" w:rsidRPr="00E77042">
        <w:rPr>
          <w:sz w:val="20"/>
          <w:szCs w:val="20"/>
        </w:rPr>
        <w:t>).</w:t>
      </w:r>
    </w:p>
    <w:p w:rsidR="00E77042" w:rsidRPr="005F3158" w:rsidRDefault="00E77042">
      <w:pPr>
        <w:rPr>
          <w:b/>
          <w:bCs/>
          <w:color w:val="000000"/>
          <w:sz w:val="20"/>
          <w:szCs w:val="20"/>
        </w:rPr>
      </w:pPr>
    </w:p>
    <w:p w:rsidR="009607F1" w:rsidRDefault="009607F1" w:rsidP="00E77042">
      <w:pPr>
        <w:jc w:val="both"/>
        <w:rPr>
          <w:sz w:val="20"/>
          <w:szCs w:val="20"/>
        </w:rPr>
      </w:pPr>
      <w:r w:rsidRPr="00A92F56">
        <w:rPr>
          <w:b/>
          <w:bCs/>
          <w:color w:val="000000"/>
          <w:sz w:val="20"/>
          <w:szCs w:val="20"/>
        </w:rPr>
        <w:t xml:space="preserve">Americans with Disabilities Act:  </w:t>
      </w:r>
      <w:r w:rsidR="00E77042" w:rsidRPr="00E77042">
        <w:rPr>
          <w:sz w:val="20"/>
          <w:szCs w:val="20"/>
        </w:rPr>
        <w:t xml:space="preserve">The University of Texas at Arlington is on record as being committed to both the spirit and letter of all federal equal opportunity legislation, including the </w:t>
      </w:r>
      <w:r w:rsidR="00E77042" w:rsidRPr="00E77042">
        <w:rPr>
          <w:i/>
          <w:iCs/>
          <w:sz w:val="20"/>
          <w:szCs w:val="20"/>
        </w:rPr>
        <w:t>Americans with Disabilities Act (ADA)</w:t>
      </w:r>
      <w:r w:rsidR="00E77042" w:rsidRPr="00E77042">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00E77042" w:rsidRPr="00E77042">
          <w:rPr>
            <w:rStyle w:val="Hyperlink"/>
            <w:sz w:val="20"/>
            <w:szCs w:val="20"/>
          </w:rPr>
          <w:t>www.uta.edu/disability</w:t>
        </w:r>
      </w:hyperlink>
      <w:r w:rsidR="00E77042" w:rsidRPr="00E77042">
        <w:rPr>
          <w:sz w:val="20"/>
          <w:szCs w:val="20"/>
        </w:rPr>
        <w:t xml:space="preserve"> or by calling the Office for Students with Disabilities at (817) 272-3364.</w:t>
      </w:r>
    </w:p>
    <w:p w:rsidR="00265545" w:rsidRDefault="00265545" w:rsidP="00E77042">
      <w:pPr>
        <w:jc w:val="both"/>
        <w:rPr>
          <w:sz w:val="20"/>
          <w:szCs w:val="20"/>
        </w:rPr>
      </w:pPr>
    </w:p>
    <w:p w:rsidR="00265545" w:rsidRDefault="00265545" w:rsidP="00265545">
      <w:pPr>
        <w:rPr>
          <w:sz w:val="20"/>
          <w:szCs w:val="20"/>
        </w:rPr>
      </w:pPr>
      <w:r w:rsidRPr="00E95D5A">
        <w:rPr>
          <w:b/>
          <w:sz w:val="20"/>
          <w:szCs w:val="20"/>
        </w:rPr>
        <w:t>Title IX:</w:t>
      </w:r>
      <w:r w:rsidRPr="00E95D5A">
        <w:rPr>
          <w:sz w:val="20"/>
          <w:szCs w:val="20"/>
        </w:rPr>
        <w:t xml:space="preserve"> The University of Texas at Arlington is committed to upholding U.</w:t>
      </w:r>
      <w:r>
        <w:rPr>
          <w:sz w:val="20"/>
          <w:szCs w:val="20"/>
        </w:rPr>
        <w:t xml:space="preserve">S. Federal Law “Title IX” such </w:t>
      </w:r>
      <w:r w:rsidRPr="00E95D5A">
        <w:rPr>
          <w:sz w:val="20"/>
          <w:szCs w:val="20"/>
        </w:rPr>
        <w:t xml:space="preserve">that no member of the UT Arlington community shall, on the basis of sex, be excluded from participation in, be denied the benefits of, or be subjected to discrimination under any education program or activity. For more information, visit </w:t>
      </w:r>
      <w:hyperlink r:id="rId12" w:history="1">
        <w:r w:rsidR="00786EFB" w:rsidRPr="000B1E31">
          <w:rPr>
            <w:rStyle w:val="Hyperlink"/>
            <w:sz w:val="20"/>
            <w:szCs w:val="20"/>
          </w:rPr>
          <w:t>www.uta.edu/titleIX</w:t>
        </w:r>
      </w:hyperlink>
      <w:r w:rsidRPr="00E95D5A">
        <w:rPr>
          <w:sz w:val="20"/>
          <w:szCs w:val="20"/>
        </w:rPr>
        <w:t>.</w:t>
      </w:r>
    </w:p>
    <w:p w:rsidR="00786EFB" w:rsidRDefault="00786EFB" w:rsidP="00265545">
      <w:pPr>
        <w:rPr>
          <w:sz w:val="20"/>
          <w:szCs w:val="20"/>
        </w:rPr>
      </w:pPr>
    </w:p>
    <w:p w:rsidR="00786EFB" w:rsidRPr="00786EFB" w:rsidRDefault="00786EFB" w:rsidP="00265545">
      <w:pPr>
        <w:rPr>
          <w:sz w:val="20"/>
          <w:szCs w:val="20"/>
        </w:rPr>
      </w:pPr>
      <w:r>
        <w:rPr>
          <w:b/>
          <w:sz w:val="20"/>
          <w:szCs w:val="20"/>
        </w:rPr>
        <w:t xml:space="preserve">Campus Carry:  </w:t>
      </w:r>
      <w:r w:rsidR="0079014A">
        <w:rPr>
          <w:sz w:val="20"/>
          <w:szCs w:val="20"/>
        </w:rPr>
        <w:t xml:space="preserve">Effective August 1, 2016, the Campus Carry </w:t>
      </w:r>
      <w:proofErr w:type="gramStart"/>
      <w:r w:rsidR="0079014A">
        <w:rPr>
          <w:sz w:val="20"/>
          <w:szCs w:val="20"/>
        </w:rPr>
        <w:t>law(</w:t>
      </w:r>
      <w:proofErr w:type="gramEnd"/>
      <w:r w:rsidR="0079014A">
        <w:rPr>
          <w:sz w:val="20"/>
          <w:szCs w:val="20"/>
        </w:rPr>
        <w:t>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w:t>
      </w:r>
    </w:p>
    <w:p w:rsidR="00E77042" w:rsidRDefault="00E77042" w:rsidP="00E77042">
      <w:pPr>
        <w:jc w:val="both"/>
        <w:rPr>
          <w:b/>
          <w:bCs/>
          <w:color w:val="000000"/>
          <w:sz w:val="20"/>
          <w:szCs w:val="20"/>
        </w:rPr>
      </w:pPr>
    </w:p>
    <w:p w:rsidR="00E77042" w:rsidRPr="00E77042" w:rsidRDefault="009607F1" w:rsidP="00E77042">
      <w:pPr>
        <w:jc w:val="both"/>
        <w:rPr>
          <w:color w:val="000000"/>
          <w:sz w:val="20"/>
          <w:szCs w:val="20"/>
        </w:rPr>
      </w:pPr>
      <w:r w:rsidRPr="00A92F56">
        <w:rPr>
          <w:b/>
          <w:bCs/>
          <w:color w:val="000000"/>
          <w:sz w:val="20"/>
          <w:szCs w:val="20"/>
        </w:rPr>
        <w:t xml:space="preserve">Academic Integrity: </w:t>
      </w:r>
      <w:r w:rsidR="00E77042" w:rsidRPr="00E77042">
        <w:rPr>
          <w:color w:val="000000"/>
          <w:sz w:val="20"/>
          <w:szCs w:val="20"/>
        </w:rPr>
        <w:t>Students enrolled in this course are expected to adhere to the UT Arlington Honor Code:</w:t>
      </w:r>
    </w:p>
    <w:p w:rsidR="00E77042" w:rsidRPr="00E77042" w:rsidRDefault="00E77042" w:rsidP="00E77042">
      <w:pPr>
        <w:jc w:val="both"/>
        <w:rPr>
          <w:color w:val="000000"/>
          <w:sz w:val="20"/>
          <w:szCs w:val="20"/>
        </w:rPr>
      </w:pPr>
    </w:p>
    <w:p w:rsidR="00E77042" w:rsidRDefault="00E77042" w:rsidP="00E77042">
      <w:pPr>
        <w:ind w:left="720"/>
        <w:jc w:val="both"/>
        <w:rPr>
          <w:i/>
          <w:color w:val="000000"/>
          <w:sz w:val="20"/>
          <w:szCs w:val="20"/>
        </w:rPr>
      </w:pPr>
      <w:r w:rsidRPr="00E77042">
        <w:rPr>
          <w:i/>
          <w:color w:val="000000"/>
          <w:sz w:val="20"/>
          <w:szCs w:val="20"/>
        </w:rPr>
        <w:t xml:space="preserve">I pledge, on my honor, to uphold UT Arlington’s tradition of academic integrity, a tradition that values hard work and honest effort in the pursuit of academic excellence. </w:t>
      </w:r>
    </w:p>
    <w:p w:rsidR="00E77042" w:rsidRPr="00E77042" w:rsidRDefault="00E77042" w:rsidP="00E77042">
      <w:pPr>
        <w:ind w:left="720"/>
        <w:jc w:val="both"/>
        <w:rPr>
          <w:i/>
          <w:color w:val="000000"/>
          <w:sz w:val="20"/>
          <w:szCs w:val="20"/>
        </w:rPr>
      </w:pPr>
    </w:p>
    <w:p w:rsidR="00E77042" w:rsidRPr="00E77042" w:rsidRDefault="00E77042" w:rsidP="00E77042">
      <w:pPr>
        <w:ind w:left="720"/>
        <w:jc w:val="both"/>
        <w:rPr>
          <w:i/>
          <w:color w:val="000000"/>
          <w:sz w:val="20"/>
          <w:szCs w:val="20"/>
        </w:rPr>
      </w:pPr>
      <w:r w:rsidRPr="00E77042">
        <w:rPr>
          <w:i/>
          <w:color w:val="000000"/>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77042" w:rsidRPr="00E77042" w:rsidRDefault="00E77042" w:rsidP="00E77042">
      <w:pPr>
        <w:jc w:val="both"/>
        <w:rPr>
          <w:color w:val="000000"/>
          <w:sz w:val="20"/>
          <w:szCs w:val="20"/>
        </w:rPr>
      </w:pPr>
    </w:p>
    <w:p w:rsidR="00E77042" w:rsidRPr="00E77042" w:rsidRDefault="00E77042" w:rsidP="00E77042">
      <w:pPr>
        <w:jc w:val="both"/>
        <w:rPr>
          <w:color w:val="000000"/>
          <w:sz w:val="20"/>
          <w:szCs w:val="20"/>
        </w:rPr>
      </w:pPr>
      <w:r w:rsidRPr="00E77042">
        <w:rPr>
          <w:color w:val="000000"/>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77042">
        <w:rPr>
          <w:i/>
          <w:color w:val="000000"/>
          <w:sz w:val="20"/>
          <w:szCs w:val="20"/>
        </w:rPr>
        <w:t>Regents’ Rule</w:t>
      </w:r>
      <w:r w:rsidRPr="00E77042">
        <w:rPr>
          <w:color w:val="000000"/>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77042" w:rsidRPr="00E77042" w:rsidRDefault="009607F1" w:rsidP="00E77042">
      <w:pPr>
        <w:jc w:val="both"/>
        <w:rPr>
          <w:color w:val="000000"/>
          <w:sz w:val="20"/>
          <w:szCs w:val="20"/>
        </w:rPr>
      </w:pPr>
      <w:r w:rsidRPr="00A92F56">
        <w:rPr>
          <w:color w:val="000000"/>
          <w:sz w:val="20"/>
          <w:szCs w:val="20"/>
        </w:rPr>
        <w:t xml:space="preserve"> </w:t>
      </w:r>
      <w:r w:rsidRPr="00A92F56">
        <w:rPr>
          <w:color w:val="000000"/>
          <w:sz w:val="20"/>
          <w:szCs w:val="20"/>
        </w:rPr>
        <w:br/>
      </w:r>
      <w:r w:rsidRPr="00A92F56">
        <w:rPr>
          <w:b/>
          <w:bCs/>
          <w:color w:val="000000"/>
          <w:sz w:val="20"/>
          <w:szCs w:val="20"/>
        </w:rPr>
        <w:t xml:space="preserve">Student Support Services Available: </w:t>
      </w:r>
      <w:r w:rsidR="00E77042" w:rsidRPr="00E77042">
        <w:rPr>
          <w:color w:val="000000"/>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00E77042" w:rsidRPr="00E77042">
          <w:rPr>
            <w:rStyle w:val="Hyperlink"/>
            <w:sz w:val="20"/>
            <w:szCs w:val="20"/>
          </w:rPr>
          <w:t>resources@uta.edu</w:t>
        </w:r>
      </w:hyperlink>
      <w:r w:rsidR="00E77042" w:rsidRPr="00E77042">
        <w:rPr>
          <w:color w:val="000000"/>
          <w:sz w:val="20"/>
          <w:szCs w:val="20"/>
        </w:rPr>
        <w:t xml:space="preserve">, or view the information at </w:t>
      </w:r>
      <w:hyperlink r:id="rId14" w:history="1">
        <w:r w:rsidR="00E77042" w:rsidRPr="00E77042">
          <w:rPr>
            <w:rStyle w:val="Hyperlink"/>
            <w:sz w:val="20"/>
            <w:szCs w:val="20"/>
          </w:rPr>
          <w:t>www.uta.edu/resources</w:t>
        </w:r>
      </w:hyperlink>
      <w:r w:rsidR="00E77042" w:rsidRPr="00E77042">
        <w:rPr>
          <w:color w:val="000000"/>
          <w:sz w:val="20"/>
          <w:szCs w:val="20"/>
        </w:rPr>
        <w:t>.</w:t>
      </w:r>
    </w:p>
    <w:p w:rsidR="009607F1" w:rsidRPr="005F3158" w:rsidRDefault="009607F1" w:rsidP="00E77042">
      <w:pPr>
        <w:jc w:val="both"/>
        <w:rPr>
          <w:color w:val="000000"/>
          <w:sz w:val="20"/>
          <w:szCs w:val="20"/>
        </w:rPr>
      </w:pPr>
    </w:p>
    <w:p w:rsidR="002367BF" w:rsidRPr="00F21A9B" w:rsidRDefault="002367BF" w:rsidP="002367BF">
      <w:pPr>
        <w:rPr>
          <w:color w:val="000000"/>
          <w:sz w:val="20"/>
          <w:szCs w:val="20"/>
        </w:rPr>
      </w:pPr>
      <w:r>
        <w:rPr>
          <w:b/>
          <w:color w:val="000000"/>
          <w:sz w:val="20"/>
          <w:szCs w:val="20"/>
        </w:rPr>
        <w:t xml:space="preserve">Engineering </w:t>
      </w:r>
      <w:r w:rsidRPr="004410D6">
        <w:rPr>
          <w:b/>
          <w:color w:val="000000"/>
          <w:sz w:val="20"/>
          <w:szCs w:val="20"/>
        </w:rPr>
        <w:t>Librarian</w:t>
      </w:r>
      <w:r>
        <w:rPr>
          <w:b/>
          <w:color w:val="000000"/>
          <w:sz w:val="20"/>
          <w:szCs w:val="20"/>
        </w:rPr>
        <w:t>:</w:t>
      </w:r>
      <w:r w:rsidRPr="004410D6">
        <w:rPr>
          <w:b/>
          <w:color w:val="000000"/>
          <w:sz w:val="20"/>
          <w:szCs w:val="20"/>
        </w:rPr>
        <w:t xml:space="preserve"> </w:t>
      </w:r>
    </w:p>
    <w:p w:rsidR="002367BF" w:rsidRPr="00BA2FA5" w:rsidRDefault="002367BF" w:rsidP="002367BF">
      <w:pPr>
        <w:jc w:val="both"/>
        <w:rPr>
          <w:color w:val="000000"/>
          <w:sz w:val="20"/>
          <w:szCs w:val="20"/>
        </w:rPr>
      </w:pPr>
      <w:r w:rsidRPr="00BA2FA5">
        <w:rPr>
          <w:color w:val="000000"/>
          <w:sz w:val="20"/>
          <w:szCs w:val="20"/>
        </w:rPr>
        <w:t>Sylvia George-Williams, Engineering Librarian</w:t>
      </w:r>
    </w:p>
    <w:p w:rsidR="002367BF" w:rsidRPr="00BA2FA5" w:rsidRDefault="002367BF" w:rsidP="002367BF">
      <w:pPr>
        <w:jc w:val="both"/>
        <w:rPr>
          <w:color w:val="000000"/>
          <w:sz w:val="20"/>
          <w:szCs w:val="20"/>
        </w:rPr>
      </w:pPr>
      <w:r w:rsidRPr="00BA2FA5">
        <w:rPr>
          <w:color w:val="000000"/>
          <w:sz w:val="20"/>
          <w:szCs w:val="20"/>
        </w:rPr>
        <w:t>UT</w:t>
      </w:r>
      <w:r>
        <w:rPr>
          <w:color w:val="000000"/>
          <w:sz w:val="20"/>
          <w:szCs w:val="20"/>
        </w:rPr>
        <w:t xml:space="preserve"> </w:t>
      </w:r>
      <w:r w:rsidRPr="00BA2FA5">
        <w:rPr>
          <w:color w:val="000000"/>
          <w:sz w:val="20"/>
          <w:szCs w:val="20"/>
        </w:rPr>
        <w:t>Arlington Science &amp; Engineering Library</w:t>
      </w:r>
    </w:p>
    <w:p w:rsidR="002367BF" w:rsidRDefault="00A72B62" w:rsidP="002367BF">
      <w:pPr>
        <w:jc w:val="both"/>
        <w:rPr>
          <w:color w:val="000000"/>
          <w:sz w:val="20"/>
          <w:szCs w:val="20"/>
        </w:rPr>
      </w:pPr>
      <w:r>
        <w:rPr>
          <w:color w:val="000000"/>
          <w:sz w:val="20"/>
          <w:szCs w:val="20"/>
        </w:rPr>
        <w:t>Mailing address: B03B</w:t>
      </w:r>
      <w:r w:rsidR="002367BF" w:rsidRPr="00BA2FA5">
        <w:rPr>
          <w:color w:val="000000"/>
          <w:sz w:val="20"/>
          <w:szCs w:val="20"/>
        </w:rPr>
        <w:t xml:space="preserve"> </w:t>
      </w:r>
      <w:proofErr w:type="spellStart"/>
      <w:r w:rsidR="002367BF" w:rsidRPr="00BA2FA5">
        <w:rPr>
          <w:color w:val="000000"/>
          <w:sz w:val="20"/>
          <w:szCs w:val="20"/>
        </w:rPr>
        <w:t>Nedderman</w:t>
      </w:r>
      <w:proofErr w:type="spellEnd"/>
      <w:r w:rsidR="002367BF" w:rsidRPr="00BA2FA5">
        <w:rPr>
          <w:color w:val="000000"/>
          <w:sz w:val="20"/>
          <w:szCs w:val="20"/>
        </w:rPr>
        <w:t xml:space="preserve"> Hall, Arlington,</w:t>
      </w:r>
      <w:r w:rsidR="00B611BE">
        <w:rPr>
          <w:color w:val="000000"/>
          <w:sz w:val="20"/>
          <w:szCs w:val="20"/>
        </w:rPr>
        <w:t xml:space="preserve"> </w:t>
      </w:r>
      <w:r w:rsidR="002367BF" w:rsidRPr="00BA2FA5">
        <w:rPr>
          <w:color w:val="000000"/>
          <w:sz w:val="20"/>
          <w:szCs w:val="20"/>
        </w:rPr>
        <w:t>TX 76019. Phone: (817) 272 7519, Email:</w:t>
      </w:r>
      <w:r w:rsidR="002367BF">
        <w:rPr>
          <w:color w:val="000000"/>
          <w:sz w:val="20"/>
          <w:szCs w:val="20"/>
        </w:rPr>
        <w:t xml:space="preserve"> </w:t>
      </w:r>
      <w:hyperlink r:id="rId15" w:history="1">
        <w:r w:rsidR="002367BF" w:rsidRPr="009563A3">
          <w:rPr>
            <w:rStyle w:val="Hyperlink"/>
            <w:sz w:val="20"/>
            <w:szCs w:val="20"/>
          </w:rPr>
          <w:t>sylvia@uta.edu</w:t>
        </w:r>
      </w:hyperlink>
    </w:p>
    <w:p w:rsidR="002367BF" w:rsidRDefault="002367BF" w:rsidP="008F12E8">
      <w:pPr>
        <w:jc w:val="both"/>
        <w:rPr>
          <w:b/>
          <w:color w:val="000000"/>
          <w:sz w:val="20"/>
          <w:szCs w:val="20"/>
        </w:rPr>
      </w:pPr>
    </w:p>
    <w:p w:rsidR="00E77042" w:rsidRPr="00E77042" w:rsidRDefault="00E77042" w:rsidP="00E77042">
      <w:pPr>
        <w:jc w:val="both"/>
        <w:rPr>
          <w:color w:val="000000"/>
          <w:sz w:val="20"/>
          <w:szCs w:val="20"/>
        </w:rPr>
      </w:pPr>
      <w:r w:rsidRPr="00E77042">
        <w:rPr>
          <w:b/>
          <w:color w:val="000000"/>
          <w:sz w:val="20"/>
          <w:szCs w:val="20"/>
        </w:rPr>
        <w:t>Electronic Communication:</w:t>
      </w:r>
      <w:r w:rsidR="009607F1" w:rsidRPr="00A92F56">
        <w:rPr>
          <w:b/>
          <w:color w:val="000000"/>
          <w:sz w:val="20"/>
          <w:szCs w:val="20"/>
        </w:rPr>
        <w:t xml:space="preserve"> </w:t>
      </w:r>
      <w:r w:rsidRPr="00E77042">
        <w:rPr>
          <w:color w:val="000000"/>
          <w:sz w:val="20"/>
          <w:szCs w:val="20"/>
        </w:rPr>
        <w:t xml:space="preserve">UT Arlington has adopted </w:t>
      </w:r>
      <w:proofErr w:type="spellStart"/>
      <w:r w:rsidRPr="00E77042">
        <w:rPr>
          <w:color w:val="000000"/>
          <w:sz w:val="20"/>
          <w:szCs w:val="20"/>
        </w:rPr>
        <w:t>MavMail</w:t>
      </w:r>
      <w:proofErr w:type="spellEnd"/>
      <w:r w:rsidRPr="00E77042">
        <w:rPr>
          <w:color w:val="000000"/>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77042">
        <w:rPr>
          <w:color w:val="000000"/>
          <w:sz w:val="20"/>
          <w:szCs w:val="20"/>
        </w:rPr>
        <w:t>MavMail</w:t>
      </w:r>
      <w:proofErr w:type="spellEnd"/>
      <w:r w:rsidRPr="00E77042">
        <w:rPr>
          <w:color w:val="000000"/>
          <w:sz w:val="20"/>
          <w:szCs w:val="20"/>
        </w:rPr>
        <w:t xml:space="preserve"> account and are responsible for checking the inbox regularly. </w:t>
      </w:r>
      <w:r w:rsidRPr="00E77042">
        <w:rPr>
          <w:color w:val="000000"/>
          <w:sz w:val="20"/>
          <w:szCs w:val="20"/>
        </w:rPr>
        <w:lastRenderedPageBreak/>
        <w:t xml:space="preserve">There is no additional charge to students for using this account, which remains active even after graduation. Information about activating and using </w:t>
      </w:r>
      <w:proofErr w:type="spellStart"/>
      <w:r w:rsidRPr="00E77042">
        <w:rPr>
          <w:color w:val="000000"/>
          <w:sz w:val="20"/>
          <w:szCs w:val="20"/>
        </w:rPr>
        <w:t>MavMail</w:t>
      </w:r>
      <w:proofErr w:type="spellEnd"/>
      <w:r w:rsidRPr="00E77042">
        <w:rPr>
          <w:color w:val="000000"/>
          <w:sz w:val="20"/>
          <w:szCs w:val="20"/>
        </w:rPr>
        <w:t xml:space="preserve"> is available at </w:t>
      </w:r>
      <w:hyperlink r:id="rId16" w:history="1">
        <w:r w:rsidRPr="00E77042">
          <w:rPr>
            <w:rStyle w:val="Hyperlink"/>
            <w:sz w:val="20"/>
            <w:szCs w:val="20"/>
          </w:rPr>
          <w:t>http://www.uta.edu/oit/cs/email/mavmail.php</w:t>
        </w:r>
      </w:hyperlink>
      <w:r w:rsidRPr="00E77042">
        <w:rPr>
          <w:color w:val="000000"/>
          <w:sz w:val="20"/>
          <w:szCs w:val="20"/>
        </w:rPr>
        <w:t>.</w:t>
      </w:r>
    </w:p>
    <w:p w:rsidR="00E77042" w:rsidRDefault="00E77042" w:rsidP="00E77042">
      <w:pPr>
        <w:jc w:val="both"/>
        <w:rPr>
          <w:b/>
          <w:sz w:val="20"/>
          <w:szCs w:val="20"/>
        </w:rPr>
      </w:pPr>
    </w:p>
    <w:p w:rsidR="00E77042" w:rsidRPr="00E77042" w:rsidRDefault="00E77042" w:rsidP="00E77042">
      <w:pPr>
        <w:jc w:val="both"/>
        <w:rPr>
          <w:sz w:val="20"/>
          <w:szCs w:val="20"/>
        </w:rPr>
      </w:pPr>
      <w:r w:rsidRPr="00E77042">
        <w:rPr>
          <w:b/>
          <w:bCs/>
          <w:sz w:val="20"/>
          <w:szCs w:val="20"/>
        </w:rPr>
        <w:t xml:space="preserve">Student Feedback Survey: </w:t>
      </w:r>
      <w:r w:rsidRPr="00E77042">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77042">
        <w:rPr>
          <w:bCs/>
          <w:sz w:val="20"/>
          <w:szCs w:val="20"/>
        </w:rPr>
        <w:t>MavMail</w:t>
      </w:r>
      <w:proofErr w:type="spellEnd"/>
      <w:r w:rsidRPr="00E77042">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E77042">
          <w:rPr>
            <w:rStyle w:val="Hyperlink"/>
            <w:bCs/>
            <w:sz w:val="20"/>
            <w:szCs w:val="20"/>
          </w:rPr>
          <w:t>http://www.uta.edu/sfs</w:t>
        </w:r>
      </w:hyperlink>
      <w:r w:rsidRPr="00E77042">
        <w:rPr>
          <w:bCs/>
          <w:sz w:val="20"/>
          <w:szCs w:val="20"/>
        </w:rPr>
        <w:t>.</w:t>
      </w:r>
    </w:p>
    <w:p w:rsidR="00E77042" w:rsidRDefault="00E77042" w:rsidP="00E77042">
      <w:pPr>
        <w:jc w:val="both"/>
        <w:rPr>
          <w:b/>
          <w:sz w:val="20"/>
          <w:szCs w:val="20"/>
        </w:rPr>
      </w:pPr>
    </w:p>
    <w:p w:rsidR="009607F1" w:rsidRPr="005F3158" w:rsidRDefault="009607F1" w:rsidP="00E77042">
      <w:pPr>
        <w:jc w:val="both"/>
        <w:rPr>
          <w:sz w:val="20"/>
          <w:szCs w:val="20"/>
        </w:rPr>
      </w:pPr>
      <w:r w:rsidRPr="00A92F56">
        <w:rPr>
          <w:b/>
          <w:sz w:val="20"/>
          <w:szCs w:val="20"/>
        </w:rPr>
        <w:t xml:space="preserve">Laptop use in the classroom: </w:t>
      </w:r>
      <w:r w:rsidRPr="00A92F56">
        <w:rPr>
          <w:sz w:val="20"/>
          <w:szCs w:val="20"/>
        </w:rPr>
        <w:t xml:space="preserve">In order to minimize distraction, the use of laptop </w:t>
      </w:r>
      <w:r w:rsidRPr="004410D6">
        <w:rPr>
          <w:sz w:val="20"/>
          <w:szCs w:val="20"/>
        </w:rPr>
        <w:t>and/or any other digital device (except standard scientific calculators) in the classroom is NOT allowed.</w:t>
      </w:r>
      <w:r w:rsidRPr="00A92F56">
        <w:rPr>
          <w:sz w:val="20"/>
          <w:szCs w:val="20"/>
        </w:rPr>
        <w:t xml:space="preserve"> </w:t>
      </w:r>
    </w:p>
    <w:p w:rsidR="00024A77" w:rsidRDefault="00024A77" w:rsidP="00B65C9F">
      <w:pPr>
        <w:jc w:val="center"/>
        <w:rPr>
          <w:b/>
          <w:bCs/>
          <w:sz w:val="20"/>
          <w:szCs w:val="20"/>
        </w:rPr>
      </w:pPr>
    </w:p>
    <w:p w:rsidR="00024A77" w:rsidRPr="00024A77" w:rsidRDefault="00024A77" w:rsidP="00024A77">
      <w:pPr>
        <w:rPr>
          <w:bCs/>
          <w:sz w:val="20"/>
          <w:szCs w:val="20"/>
        </w:rPr>
      </w:pPr>
      <w:r w:rsidRPr="00024A77">
        <w:rPr>
          <w:b/>
          <w:bCs/>
          <w:sz w:val="20"/>
          <w:szCs w:val="20"/>
        </w:rPr>
        <w:t xml:space="preserve">Emergency Exit Procedures: </w:t>
      </w:r>
      <w:r w:rsidRPr="00024A77">
        <w:rPr>
          <w:bCs/>
          <w:sz w:val="20"/>
          <w:szCs w:val="20"/>
        </w:rPr>
        <w:t>Should we experience an emergency event that requires us to vacate the building, students should exit the room and move toward the nearest exit</w:t>
      </w:r>
      <w:r w:rsidR="00C162D9">
        <w:rPr>
          <w:sz w:val="20"/>
          <w:szCs w:val="20"/>
        </w:rPr>
        <w:t>.</w:t>
      </w:r>
      <w:r w:rsidR="00CC328F" w:rsidRPr="00CC328F">
        <w:rPr>
          <w:sz w:val="20"/>
          <w:szCs w:val="20"/>
        </w:rPr>
        <w:t xml:space="preserve"> </w:t>
      </w:r>
      <w:r w:rsidRPr="00024A77">
        <w:rPr>
          <w:bCs/>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C7578" w:rsidRDefault="003C7578" w:rsidP="00024A77">
      <w:pPr>
        <w:jc w:val="center"/>
        <w:rPr>
          <w:b/>
          <w:bCs/>
          <w:sz w:val="20"/>
          <w:szCs w:val="20"/>
        </w:rPr>
      </w:pPr>
    </w:p>
    <w:p w:rsidR="005445E6" w:rsidRPr="00024A77" w:rsidRDefault="005445E6" w:rsidP="00024A77">
      <w:pPr>
        <w:jc w:val="center"/>
        <w:rPr>
          <w:b/>
          <w:bCs/>
          <w:sz w:val="20"/>
          <w:szCs w:val="20"/>
        </w:rPr>
      </w:pPr>
    </w:p>
    <w:p w:rsidR="009607F1" w:rsidRPr="005F3158" w:rsidRDefault="002A1307" w:rsidP="00B65C9F">
      <w:pPr>
        <w:jc w:val="center"/>
        <w:rPr>
          <w:b/>
          <w:sz w:val="20"/>
          <w:szCs w:val="20"/>
        </w:rPr>
      </w:pPr>
      <w:r>
        <w:rPr>
          <w:b/>
          <w:bCs/>
          <w:sz w:val="20"/>
          <w:szCs w:val="20"/>
        </w:rPr>
        <w:t>CE 5387</w:t>
      </w:r>
      <w:r w:rsidR="009607F1" w:rsidRPr="00A92F56">
        <w:rPr>
          <w:b/>
          <w:bCs/>
          <w:sz w:val="20"/>
          <w:szCs w:val="20"/>
        </w:rPr>
        <w:t xml:space="preserve"> – Construction </w:t>
      </w:r>
      <w:r>
        <w:rPr>
          <w:b/>
          <w:bCs/>
          <w:sz w:val="20"/>
          <w:szCs w:val="20"/>
        </w:rPr>
        <w:t>Productivity</w:t>
      </w:r>
    </w:p>
    <w:p w:rsidR="009607F1" w:rsidRPr="005F3158" w:rsidRDefault="009607F1" w:rsidP="00CA61C6">
      <w:pPr>
        <w:pStyle w:val="Level1"/>
        <w:tabs>
          <w:tab w:val="left" w:pos="720"/>
        </w:tabs>
        <w:ind w:left="0"/>
        <w:jc w:val="center"/>
        <w:rPr>
          <w:rFonts w:ascii="Times New Roman" w:hAnsi="Times New Roman"/>
          <w:color w:val="000000"/>
          <w:sz w:val="20"/>
          <w:szCs w:val="20"/>
        </w:rPr>
      </w:pPr>
      <w:r w:rsidRPr="00A92F56">
        <w:rPr>
          <w:rFonts w:ascii="Times New Roman" w:hAnsi="Times New Roman"/>
          <w:b/>
          <w:sz w:val="20"/>
          <w:szCs w:val="20"/>
          <w:u w:val="single"/>
        </w:rPr>
        <w:t>TENTATIVE COURSE OUTLINE</w:t>
      </w:r>
    </w:p>
    <w:p w:rsidR="009607F1" w:rsidRDefault="009607F1" w:rsidP="00CA61C6">
      <w:pPr>
        <w:jc w:val="both"/>
        <w:rPr>
          <w:sz w:val="20"/>
          <w:szCs w:val="20"/>
        </w:rPr>
      </w:pPr>
    </w:p>
    <w:p w:rsidR="00BA7ECF" w:rsidRDefault="00BA7ECF" w:rsidP="00CA61C6">
      <w:pPr>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530"/>
        <w:gridCol w:w="1980"/>
        <w:gridCol w:w="2790"/>
        <w:gridCol w:w="1080"/>
        <w:gridCol w:w="1350"/>
      </w:tblGrid>
      <w:tr w:rsidR="004B67A5" w:rsidRPr="00564364" w:rsidTr="00F54E4A">
        <w:trPr>
          <w:tblHeader/>
        </w:trPr>
        <w:tc>
          <w:tcPr>
            <w:tcW w:w="990" w:type="dxa"/>
            <w:vAlign w:val="center"/>
          </w:tcPr>
          <w:p w:rsidR="004B67A5" w:rsidRPr="00564364" w:rsidRDefault="004B67A5" w:rsidP="00F54E4A">
            <w:pPr>
              <w:tabs>
                <w:tab w:val="center" w:pos="5040"/>
              </w:tabs>
              <w:jc w:val="center"/>
              <w:rPr>
                <w:b/>
                <w:sz w:val="20"/>
              </w:rPr>
            </w:pPr>
          </w:p>
        </w:tc>
        <w:tc>
          <w:tcPr>
            <w:tcW w:w="1530" w:type="dxa"/>
            <w:vAlign w:val="center"/>
          </w:tcPr>
          <w:p w:rsidR="004B67A5" w:rsidRPr="00564364" w:rsidRDefault="004B67A5" w:rsidP="00F54E4A">
            <w:pPr>
              <w:tabs>
                <w:tab w:val="center" w:pos="5040"/>
              </w:tabs>
              <w:jc w:val="center"/>
              <w:rPr>
                <w:b/>
                <w:sz w:val="20"/>
              </w:rPr>
            </w:pPr>
          </w:p>
        </w:tc>
        <w:tc>
          <w:tcPr>
            <w:tcW w:w="1980" w:type="dxa"/>
            <w:vAlign w:val="center"/>
          </w:tcPr>
          <w:p w:rsidR="004B67A5" w:rsidRPr="00564364" w:rsidRDefault="004B67A5" w:rsidP="00F54E4A">
            <w:pPr>
              <w:tabs>
                <w:tab w:val="center" w:pos="5040"/>
              </w:tabs>
              <w:jc w:val="center"/>
              <w:rPr>
                <w:b/>
                <w:sz w:val="20"/>
              </w:rPr>
            </w:pPr>
            <w:r w:rsidRPr="00564364">
              <w:rPr>
                <w:b/>
                <w:sz w:val="20"/>
              </w:rPr>
              <w:t>Topic</w:t>
            </w:r>
          </w:p>
        </w:tc>
        <w:tc>
          <w:tcPr>
            <w:tcW w:w="2790" w:type="dxa"/>
          </w:tcPr>
          <w:p w:rsidR="004B67A5" w:rsidRPr="00564364" w:rsidRDefault="004B67A5" w:rsidP="00F54E4A">
            <w:pPr>
              <w:tabs>
                <w:tab w:val="center" w:pos="5040"/>
              </w:tabs>
              <w:jc w:val="center"/>
              <w:rPr>
                <w:b/>
                <w:sz w:val="20"/>
              </w:rPr>
            </w:pPr>
            <w:r>
              <w:rPr>
                <w:b/>
                <w:sz w:val="20"/>
              </w:rPr>
              <w:t>General Description</w:t>
            </w:r>
          </w:p>
        </w:tc>
        <w:tc>
          <w:tcPr>
            <w:tcW w:w="1080" w:type="dxa"/>
          </w:tcPr>
          <w:p w:rsidR="004B67A5" w:rsidRPr="00564364" w:rsidRDefault="004B67A5" w:rsidP="00F54E4A">
            <w:pPr>
              <w:tabs>
                <w:tab w:val="center" w:pos="5040"/>
              </w:tabs>
              <w:jc w:val="center"/>
              <w:rPr>
                <w:b/>
                <w:sz w:val="20"/>
              </w:rPr>
            </w:pPr>
            <w:r>
              <w:rPr>
                <w:b/>
                <w:sz w:val="20"/>
              </w:rPr>
              <w:t>Text Reference</w:t>
            </w:r>
          </w:p>
        </w:tc>
        <w:tc>
          <w:tcPr>
            <w:tcW w:w="1350" w:type="dxa"/>
            <w:vAlign w:val="center"/>
          </w:tcPr>
          <w:p w:rsidR="004B67A5" w:rsidRPr="00564364" w:rsidRDefault="004B67A5" w:rsidP="00F54E4A">
            <w:pPr>
              <w:tabs>
                <w:tab w:val="center" w:pos="5040"/>
              </w:tabs>
              <w:jc w:val="center"/>
              <w:rPr>
                <w:b/>
                <w:sz w:val="20"/>
              </w:rPr>
            </w:pPr>
          </w:p>
        </w:tc>
      </w:tr>
      <w:tr w:rsidR="004B67A5" w:rsidRPr="00564364" w:rsidTr="00F54E4A">
        <w:tc>
          <w:tcPr>
            <w:tcW w:w="9720" w:type="dxa"/>
            <w:gridSpan w:val="6"/>
          </w:tcPr>
          <w:p w:rsidR="004B67A5" w:rsidRPr="00564364" w:rsidRDefault="004B67A5" w:rsidP="00F54E4A">
            <w:pPr>
              <w:tabs>
                <w:tab w:val="center" w:pos="5040"/>
              </w:tabs>
              <w:jc w:val="center"/>
              <w:rPr>
                <w:b/>
                <w:sz w:val="20"/>
              </w:rPr>
            </w:pPr>
            <w:r w:rsidRPr="00564364">
              <w:rPr>
                <w:b/>
                <w:sz w:val="20"/>
              </w:rPr>
              <w:t>Week 1</w:t>
            </w:r>
          </w:p>
        </w:tc>
      </w:tr>
      <w:tr w:rsidR="006D2C36" w:rsidRPr="00564364" w:rsidTr="00F54E4A">
        <w:trPr>
          <w:cantSplit/>
        </w:trPr>
        <w:tc>
          <w:tcPr>
            <w:tcW w:w="990" w:type="dxa"/>
            <w:vAlign w:val="center"/>
          </w:tcPr>
          <w:p w:rsidR="006D2C36" w:rsidRPr="00564364" w:rsidRDefault="006D2C36" w:rsidP="00F54E4A">
            <w:pPr>
              <w:tabs>
                <w:tab w:val="center" w:pos="5040"/>
              </w:tabs>
              <w:jc w:val="center"/>
              <w:rPr>
                <w:sz w:val="20"/>
              </w:rPr>
            </w:pPr>
          </w:p>
        </w:tc>
        <w:tc>
          <w:tcPr>
            <w:tcW w:w="1530" w:type="dxa"/>
            <w:vAlign w:val="center"/>
          </w:tcPr>
          <w:p w:rsidR="006D2C36" w:rsidRPr="00564364" w:rsidRDefault="006D2C36" w:rsidP="009645BA">
            <w:pPr>
              <w:tabs>
                <w:tab w:val="center" w:pos="5040"/>
              </w:tabs>
              <w:jc w:val="center"/>
              <w:rPr>
                <w:sz w:val="20"/>
              </w:rPr>
            </w:pPr>
          </w:p>
        </w:tc>
        <w:tc>
          <w:tcPr>
            <w:tcW w:w="1980" w:type="dxa"/>
            <w:vAlign w:val="center"/>
          </w:tcPr>
          <w:p w:rsidR="006D2C36" w:rsidRPr="00564364" w:rsidRDefault="006D2C36" w:rsidP="00156826">
            <w:pPr>
              <w:keepLines/>
              <w:tabs>
                <w:tab w:val="center" w:pos="5040"/>
              </w:tabs>
              <w:jc w:val="center"/>
              <w:rPr>
                <w:sz w:val="20"/>
              </w:rPr>
            </w:pPr>
            <w:r>
              <w:rPr>
                <w:sz w:val="20"/>
              </w:rPr>
              <w:t>Introduction</w:t>
            </w:r>
          </w:p>
        </w:tc>
        <w:tc>
          <w:tcPr>
            <w:tcW w:w="2790" w:type="dxa"/>
          </w:tcPr>
          <w:p w:rsidR="006D2C36" w:rsidRPr="00564364" w:rsidRDefault="006D2C36" w:rsidP="00156826">
            <w:pPr>
              <w:tabs>
                <w:tab w:val="center" w:pos="5040"/>
              </w:tabs>
              <w:jc w:val="center"/>
              <w:rPr>
                <w:sz w:val="20"/>
              </w:rPr>
            </w:pPr>
            <w:r>
              <w:rPr>
                <w:sz w:val="20"/>
              </w:rPr>
              <w:t>Introduction to the course</w:t>
            </w:r>
          </w:p>
        </w:tc>
        <w:tc>
          <w:tcPr>
            <w:tcW w:w="1080" w:type="dxa"/>
          </w:tcPr>
          <w:p w:rsidR="006D2C36" w:rsidRPr="00564364" w:rsidRDefault="006D2C36" w:rsidP="00F54E4A">
            <w:pPr>
              <w:tabs>
                <w:tab w:val="center" w:pos="5040"/>
              </w:tabs>
              <w:jc w:val="center"/>
              <w:rPr>
                <w:sz w:val="20"/>
              </w:rPr>
            </w:pPr>
          </w:p>
        </w:tc>
        <w:tc>
          <w:tcPr>
            <w:tcW w:w="1350" w:type="dxa"/>
            <w:vAlign w:val="center"/>
          </w:tcPr>
          <w:p w:rsidR="006D2C36" w:rsidRPr="00564364" w:rsidRDefault="006D2C36" w:rsidP="00F54E4A">
            <w:pPr>
              <w:tabs>
                <w:tab w:val="center" w:pos="5040"/>
              </w:tabs>
              <w:jc w:val="center"/>
              <w:rPr>
                <w:sz w:val="20"/>
              </w:rPr>
            </w:pPr>
          </w:p>
        </w:tc>
      </w:tr>
      <w:tr w:rsidR="006D2C36" w:rsidRPr="00564364" w:rsidTr="00F54E4A">
        <w:trPr>
          <w:cantSplit/>
        </w:trPr>
        <w:tc>
          <w:tcPr>
            <w:tcW w:w="990" w:type="dxa"/>
            <w:vAlign w:val="center"/>
          </w:tcPr>
          <w:p w:rsidR="006D2C36" w:rsidRPr="00564364" w:rsidRDefault="006D2C36" w:rsidP="00F54E4A">
            <w:pPr>
              <w:tabs>
                <w:tab w:val="center" w:pos="5040"/>
              </w:tabs>
              <w:jc w:val="center"/>
              <w:rPr>
                <w:sz w:val="20"/>
              </w:rPr>
            </w:pPr>
          </w:p>
        </w:tc>
        <w:tc>
          <w:tcPr>
            <w:tcW w:w="1530" w:type="dxa"/>
            <w:vAlign w:val="center"/>
          </w:tcPr>
          <w:p w:rsidR="006D2C36" w:rsidRPr="00564364" w:rsidRDefault="006D2C36" w:rsidP="009645BA">
            <w:pPr>
              <w:tabs>
                <w:tab w:val="center" w:pos="5040"/>
              </w:tabs>
              <w:jc w:val="center"/>
              <w:rPr>
                <w:sz w:val="20"/>
              </w:rPr>
            </w:pPr>
          </w:p>
        </w:tc>
        <w:tc>
          <w:tcPr>
            <w:tcW w:w="1980" w:type="dxa"/>
            <w:vAlign w:val="center"/>
          </w:tcPr>
          <w:p w:rsidR="006D2C36" w:rsidRDefault="00156826" w:rsidP="00F54E4A">
            <w:pPr>
              <w:keepLines/>
              <w:tabs>
                <w:tab w:val="center" w:pos="5040"/>
              </w:tabs>
              <w:jc w:val="center"/>
              <w:rPr>
                <w:sz w:val="20"/>
              </w:rPr>
            </w:pPr>
            <w:r>
              <w:rPr>
                <w:sz w:val="20"/>
              </w:rPr>
              <w:t>Introduction</w:t>
            </w:r>
          </w:p>
        </w:tc>
        <w:tc>
          <w:tcPr>
            <w:tcW w:w="2790" w:type="dxa"/>
          </w:tcPr>
          <w:p w:rsidR="006D2C36" w:rsidRDefault="00156826" w:rsidP="00F54E4A">
            <w:pPr>
              <w:tabs>
                <w:tab w:val="center" w:pos="5040"/>
              </w:tabs>
              <w:jc w:val="center"/>
              <w:rPr>
                <w:sz w:val="20"/>
              </w:rPr>
            </w:pPr>
            <w:r>
              <w:rPr>
                <w:sz w:val="20"/>
              </w:rPr>
              <w:t>Introduction to Construction Productivity</w:t>
            </w:r>
          </w:p>
        </w:tc>
        <w:tc>
          <w:tcPr>
            <w:tcW w:w="1080" w:type="dxa"/>
          </w:tcPr>
          <w:p w:rsidR="006D2C36" w:rsidRDefault="00156826" w:rsidP="00F54E4A">
            <w:pPr>
              <w:tabs>
                <w:tab w:val="center" w:pos="5040"/>
              </w:tabs>
              <w:jc w:val="center"/>
              <w:rPr>
                <w:sz w:val="20"/>
              </w:rPr>
            </w:pPr>
            <w:r>
              <w:rPr>
                <w:sz w:val="20"/>
              </w:rPr>
              <w:t>Chapter 1</w:t>
            </w:r>
          </w:p>
        </w:tc>
        <w:tc>
          <w:tcPr>
            <w:tcW w:w="1350" w:type="dxa"/>
            <w:vAlign w:val="center"/>
          </w:tcPr>
          <w:p w:rsidR="006D2C36" w:rsidRPr="00564364" w:rsidRDefault="006D2C36" w:rsidP="00F54E4A">
            <w:pPr>
              <w:tabs>
                <w:tab w:val="center" w:pos="5040"/>
              </w:tabs>
              <w:jc w:val="center"/>
              <w:rPr>
                <w:sz w:val="20"/>
              </w:rPr>
            </w:pPr>
          </w:p>
        </w:tc>
      </w:tr>
      <w:tr w:rsidR="006D2C36" w:rsidRPr="00564364" w:rsidTr="00F54E4A">
        <w:trPr>
          <w:cantSplit/>
        </w:trPr>
        <w:tc>
          <w:tcPr>
            <w:tcW w:w="9720" w:type="dxa"/>
            <w:gridSpan w:val="6"/>
          </w:tcPr>
          <w:p w:rsidR="006D2C36" w:rsidRPr="00564364" w:rsidRDefault="006D2C36" w:rsidP="00F54E4A">
            <w:pPr>
              <w:tabs>
                <w:tab w:val="center" w:pos="5040"/>
              </w:tabs>
              <w:jc w:val="center"/>
              <w:rPr>
                <w:b/>
                <w:sz w:val="20"/>
              </w:rPr>
            </w:pPr>
            <w:r w:rsidRPr="00564364">
              <w:rPr>
                <w:b/>
                <w:sz w:val="20"/>
              </w:rPr>
              <w:t>Week 2</w:t>
            </w: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Default="00156826" w:rsidP="00893AD1">
            <w:pPr>
              <w:keepLines/>
              <w:tabs>
                <w:tab w:val="center" w:pos="5040"/>
              </w:tabs>
              <w:jc w:val="center"/>
              <w:rPr>
                <w:sz w:val="20"/>
              </w:rPr>
            </w:pPr>
            <w:r>
              <w:rPr>
                <w:sz w:val="20"/>
              </w:rPr>
              <w:t>Project Owner</w:t>
            </w:r>
          </w:p>
        </w:tc>
        <w:tc>
          <w:tcPr>
            <w:tcW w:w="2790" w:type="dxa"/>
          </w:tcPr>
          <w:p w:rsidR="00156826" w:rsidRPr="00323251" w:rsidRDefault="00156826" w:rsidP="00893AD1">
            <w:pPr>
              <w:tabs>
                <w:tab w:val="center" w:pos="5040"/>
              </w:tabs>
              <w:jc w:val="center"/>
              <w:rPr>
                <w:sz w:val="20"/>
              </w:rPr>
            </w:pPr>
            <w:r>
              <w:rPr>
                <w:sz w:val="20"/>
              </w:rPr>
              <w:t>Productivity and the Project Owner</w:t>
            </w:r>
          </w:p>
        </w:tc>
        <w:tc>
          <w:tcPr>
            <w:tcW w:w="1080" w:type="dxa"/>
          </w:tcPr>
          <w:p w:rsidR="00156826" w:rsidRPr="00564364" w:rsidRDefault="00156826" w:rsidP="00893AD1">
            <w:pPr>
              <w:tabs>
                <w:tab w:val="center" w:pos="5040"/>
              </w:tabs>
              <w:jc w:val="center"/>
              <w:rPr>
                <w:sz w:val="20"/>
              </w:rPr>
            </w:pPr>
            <w:r>
              <w:rPr>
                <w:sz w:val="20"/>
              </w:rPr>
              <w:t>Chapter 2</w:t>
            </w:r>
          </w:p>
        </w:tc>
        <w:tc>
          <w:tcPr>
            <w:tcW w:w="1350" w:type="dxa"/>
            <w:vAlign w:val="center"/>
          </w:tcPr>
          <w:p w:rsidR="00156826" w:rsidRPr="00564364" w:rsidRDefault="00156826" w:rsidP="00F54E4A">
            <w:pPr>
              <w:tabs>
                <w:tab w:val="center" w:pos="5040"/>
              </w:tabs>
              <w:jc w:val="center"/>
              <w:rPr>
                <w:sz w:val="20"/>
              </w:rPr>
            </w:pP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Pr="00564364" w:rsidRDefault="00156826" w:rsidP="00893AD1">
            <w:pPr>
              <w:keepLines/>
              <w:tabs>
                <w:tab w:val="center" w:pos="5040"/>
              </w:tabs>
              <w:jc w:val="center"/>
              <w:rPr>
                <w:sz w:val="20"/>
              </w:rPr>
            </w:pPr>
            <w:r>
              <w:rPr>
                <w:sz w:val="20"/>
              </w:rPr>
              <w:t>Project Designer</w:t>
            </w:r>
          </w:p>
        </w:tc>
        <w:tc>
          <w:tcPr>
            <w:tcW w:w="2790" w:type="dxa"/>
          </w:tcPr>
          <w:p w:rsidR="00156826" w:rsidRPr="00564364" w:rsidRDefault="00156826" w:rsidP="00893AD1">
            <w:pPr>
              <w:tabs>
                <w:tab w:val="center" w:pos="5040"/>
              </w:tabs>
              <w:jc w:val="center"/>
              <w:rPr>
                <w:sz w:val="20"/>
              </w:rPr>
            </w:pPr>
            <w:r>
              <w:rPr>
                <w:sz w:val="20"/>
              </w:rPr>
              <w:t>Productivity and Design</w:t>
            </w:r>
          </w:p>
        </w:tc>
        <w:tc>
          <w:tcPr>
            <w:tcW w:w="1080" w:type="dxa"/>
          </w:tcPr>
          <w:p w:rsidR="00156826" w:rsidRPr="00564364" w:rsidRDefault="00156826" w:rsidP="00893AD1">
            <w:pPr>
              <w:tabs>
                <w:tab w:val="center" w:pos="5040"/>
              </w:tabs>
              <w:jc w:val="center"/>
              <w:rPr>
                <w:sz w:val="20"/>
              </w:rPr>
            </w:pPr>
            <w:r>
              <w:rPr>
                <w:sz w:val="20"/>
              </w:rPr>
              <w:t>Chapter 3</w:t>
            </w:r>
          </w:p>
        </w:tc>
        <w:tc>
          <w:tcPr>
            <w:tcW w:w="1350" w:type="dxa"/>
            <w:vAlign w:val="center"/>
          </w:tcPr>
          <w:p w:rsidR="00156826" w:rsidRPr="00564364" w:rsidRDefault="00156826" w:rsidP="00F54E4A">
            <w:pPr>
              <w:tabs>
                <w:tab w:val="center" w:pos="5040"/>
              </w:tabs>
              <w:jc w:val="center"/>
              <w:rPr>
                <w:sz w:val="20"/>
              </w:rPr>
            </w:pPr>
          </w:p>
        </w:tc>
      </w:tr>
      <w:tr w:rsidR="00156826" w:rsidRPr="00564364" w:rsidTr="00F54E4A">
        <w:trPr>
          <w:cantSplit/>
        </w:trPr>
        <w:tc>
          <w:tcPr>
            <w:tcW w:w="9720" w:type="dxa"/>
            <w:gridSpan w:val="6"/>
          </w:tcPr>
          <w:p w:rsidR="00156826" w:rsidRPr="00564364" w:rsidRDefault="00156826" w:rsidP="00F54E4A">
            <w:pPr>
              <w:tabs>
                <w:tab w:val="center" w:pos="5040"/>
              </w:tabs>
              <w:jc w:val="center"/>
              <w:rPr>
                <w:sz w:val="20"/>
              </w:rPr>
            </w:pPr>
            <w:r w:rsidRPr="00564364">
              <w:rPr>
                <w:b/>
                <w:sz w:val="20"/>
              </w:rPr>
              <w:t>Week 3</w:t>
            </w: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Pr="00564364" w:rsidRDefault="00156826" w:rsidP="00893AD1">
            <w:pPr>
              <w:keepLines/>
              <w:tabs>
                <w:tab w:val="center" w:pos="5040"/>
              </w:tabs>
              <w:jc w:val="center"/>
              <w:rPr>
                <w:sz w:val="20"/>
              </w:rPr>
            </w:pPr>
            <w:r>
              <w:rPr>
                <w:sz w:val="20"/>
              </w:rPr>
              <w:t>Construction Firm</w:t>
            </w:r>
          </w:p>
        </w:tc>
        <w:tc>
          <w:tcPr>
            <w:tcW w:w="2790" w:type="dxa"/>
          </w:tcPr>
          <w:p w:rsidR="00156826" w:rsidRPr="00564364" w:rsidRDefault="00156826" w:rsidP="00893AD1">
            <w:pPr>
              <w:tabs>
                <w:tab w:val="center" w:pos="5040"/>
              </w:tabs>
              <w:jc w:val="center"/>
              <w:rPr>
                <w:sz w:val="20"/>
              </w:rPr>
            </w:pPr>
            <w:r>
              <w:rPr>
                <w:sz w:val="20"/>
              </w:rPr>
              <w:t>The Construction Firm’s Need to Increase Productivity</w:t>
            </w:r>
          </w:p>
        </w:tc>
        <w:tc>
          <w:tcPr>
            <w:tcW w:w="1080" w:type="dxa"/>
          </w:tcPr>
          <w:p w:rsidR="00156826" w:rsidRPr="00564364" w:rsidRDefault="00156826" w:rsidP="00893AD1">
            <w:pPr>
              <w:tabs>
                <w:tab w:val="center" w:pos="5040"/>
              </w:tabs>
              <w:jc w:val="center"/>
              <w:rPr>
                <w:sz w:val="20"/>
              </w:rPr>
            </w:pPr>
            <w:r>
              <w:rPr>
                <w:sz w:val="20"/>
              </w:rPr>
              <w:t>Chapter 4</w:t>
            </w:r>
          </w:p>
        </w:tc>
        <w:tc>
          <w:tcPr>
            <w:tcW w:w="1350" w:type="dxa"/>
            <w:vAlign w:val="center"/>
          </w:tcPr>
          <w:p w:rsidR="00156826" w:rsidRPr="00564364" w:rsidRDefault="00156826" w:rsidP="00F54E4A">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Construction Firm</w:t>
            </w:r>
          </w:p>
        </w:tc>
        <w:tc>
          <w:tcPr>
            <w:tcW w:w="2790" w:type="dxa"/>
          </w:tcPr>
          <w:p w:rsidR="007E4F06" w:rsidRPr="00564364" w:rsidRDefault="007E4F06" w:rsidP="00893AD1">
            <w:pPr>
              <w:tabs>
                <w:tab w:val="center" w:pos="5040"/>
              </w:tabs>
              <w:jc w:val="center"/>
              <w:rPr>
                <w:sz w:val="20"/>
              </w:rPr>
            </w:pPr>
            <w:r>
              <w:rPr>
                <w:sz w:val="20"/>
              </w:rPr>
              <w:t>Company and Jobsite Organization and Productivity</w:t>
            </w:r>
          </w:p>
        </w:tc>
        <w:tc>
          <w:tcPr>
            <w:tcW w:w="1080" w:type="dxa"/>
          </w:tcPr>
          <w:p w:rsidR="007E4F06" w:rsidRDefault="007E4F06" w:rsidP="00893AD1">
            <w:pPr>
              <w:tabs>
                <w:tab w:val="center" w:pos="5040"/>
              </w:tabs>
              <w:jc w:val="center"/>
              <w:rPr>
                <w:sz w:val="20"/>
              </w:rPr>
            </w:pPr>
            <w:r>
              <w:rPr>
                <w:sz w:val="20"/>
              </w:rPr>
              <w:t>Chapter 5</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7E4F06" w:rsidP="00F54E4A">
            <w:pPr>
              <w:tabs>
                <w:tab w:val="center" w:pos="5040"/>
              </w:tabs>
              <w:jc w:val="center"/>
              <w:rPr>
                <w:b/>
                <w:sz w:val="20"/>
              </w:rPr>
            </w:pPr>
            <w:r w:rsidRPr="00564364">
              <w:rPr>
                <w:b/>
                <w:sz w:val="20"/>
              </w:rPr>
              <w:t>Week 4</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Labor Productivity Standards</w:t>
            </w:r>
          </w:p>
        </w:tc>
        <w:tc>
          <w:tcPr>
            <w:tcW w:w="1080" w:type="dxa"/>
          </w:tcPr>
          <w:p w:rsidR="007E4F06" w:rsidRPr="00564364" w:rsidRDefault="007E4F06" w:rsidP="00893AD1">
            <w:pPr>
              <w:tabs>
                <w:tab w:val="center" w:pos="5040"/>
              </w:tabs>
              <w:jc w:val="center"/>
              <w:rPr>
                <w:sz w:val="20"/>
              </w:rPr>
            </w:pPr>
            <w:r>
              <w:rPr>
                <w:sz w:val="20"/>
              </w:rPr>
              <w:t>Chapter 8</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Labor Productivity Standards</w:t>
            </w:r>
          </w:p>
        </w:tc>
        <w:tc>
          <w:tcPr>
            <w:tcW w:w="1080" w:type="dxa"/>
          </w:tcPr>
          <w:p w:rsidR="007E4F06" w:rsidRDefault="007E4F06" w:rsidP="00893AD1">
            <w:pPr>
              <w:tabs>
                <w:tab w:val="center" w:pos="5040"/>
              </w:tabs>
              <w:jc w:val="center"/>
              <w:rPr>
                <w:sz w:val="20"/>
              </w:rPr>
            </w:pPr>
            <w:r>
              <w:rPr>
                <w:sz w:val="20"/>
              </w:rPr>
              <w:t>Chapter 8</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7E4F06" w:rsidP="00F54E4A">
            <w:pPr>
              <w:tabs>
                <w:tab w:val="center" w:pos="5040"/>
              </w:tabs>
              <w:jc w:val="center"/>
              <w:rPr>
                <w:b/>
                <w:sz w:val="20"/>
              </w:rPr>
            </w:pPr>
            <w:r w:rsidRPr="00564364">
              <w:rPr>
                <w:b/>
                <w:sz w:val="20"/>
              </w:rPr>
              <w:t>Week 5</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Scientific Models for Construction Productivity</w:t>
            </w:r>
          </w:p>
        </w:tc>
        <w:tc>
          <w:tcPr>
            <w:tcW w:w="1080" w:type="dxa"/>
          </w:tcPr>
          <w:p w:rsidR="007E4F06" w:rsidRDefault="007E4F06" w:rsidP="00893AD1">
            <w:pPr>
              <w:tabs>
                <w:tab w:val="center" w:pos="5040"/>
              </w:tabs>
              <w:jc w:val="center"/>
              <w:rPr>
                <w:sz w:val="20"/>
              </w:rPr>
            </w:pPr>
            <w:r>
              <w:rPr>
                <w:sz w:val="20"/>
              </w:rPr>
              <w:t>Chapter 9</w:t>
            </w:r>
          </w:p>
        </w:tc>
        <w:tc>
          <w:tcPr>
            <w:tcW w:w="1350" w:type="dxa"/>
            <w:vAlign w:val="center"/>
          </w:tcPr>
          <w:p w:rsidR="007E4F06" w:rsidRPr="00564364" w:rsidRDefault="007E4F06" w:rsidP="00893AD1">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Scientific Models for Construction Productivity</w:t>
            </w:r>
          </w:p>
        </w:tc>
        <w:tc>
          <w:tcPr>
            <w:tcW w:w="1080" w:type="dxa"/>
          </w:tcPr>
          <w:p w:rsidR="007E4F06" w:rsidRPr="00564364" w:rsidRDefault="007E4F06" w:rsidP="00893AD1">
            <w:pPr>
              <w:tabs>
                <w:tab w:val="center" w:pos="5040"/>
              </w:tabs>
              <w:jc w:val="center"/>
              <w:rPr>
                <w:sz w:val="20"/>
              </w:rPr>
            </w:pPr>
            <w:r>
              <w:rPr>
                <w:sz w:val="20"/>
              </w:rPr>
              <w:t>Chapter 9</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7E4F06" w:rsidP="00F54E4A">
            <w:pPr>
              <w:tabs>
                <w:tab w:val="center" w:pos="5040"/>
              </w:tabs>
              <w:jc w:val="center"/>
              <w:rPr>
                <w:b/>
                <w:sz w:val="20"/>
              </w:rPr>
            </w:pPr>
            <w:r w:rsidRPr="00564364">
              <w:rPr>
                <w:b/>
                <w:sz w:val="20"/>
              </w:rPr>
              <w:t>Week 6</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Scientific Models for Construction Productivity</w:t>
            </w:r>
          </w:p>
        </w:tc>
        <w:tc>
          <w:tcPr>
            <w:tcW w:w="1080" w:type="dxa"/>
          </w:tcPr>
          <w:p w:rsidR="007E4F06" w:rsidRPr="00564364" w:rsidRDefault="007E4F06" w:rsidP="00893AD1">
            <w:pPr>
              <w:tabs>
                <w:tab w:val="center" w:pos="5040"/>
              </w:tabs>
              <w:jc w:val="center"/>
              <w:rPr>
                <w:sz w:val="20"/>
              </w:rPr>
            </w:pPr>
            <w:r>
              <w:rPr>
                <w:sz w:val="20"/>
              </w:rPr>
              <w:t>Chapter 9</w:t>
            </w:r>
          </w:p>
        </w:tc>
        <w:tc>
          <w:tcPr>
            <w:tcW w:w="1350" w:type="dxa"/>
            <w:vAlign w:val="center"/>
          </w:tcPr>
          <w:p w:rsidR="007E4F06" w:rsidRPr="00564364" w:rsidRDefault="007E4F06"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Quantitative Management</w:t>
            </w:r>
          </w:p>
        </w:tc>
        <w:tc>
          <w:tcPr>
            <w:tcW w:w="2790" w:type="dxa"/>
          </w:tcPr>
          <w:p w:rsidR="00F46F5C" w:rsidRPr="00564364" w:rsidRDefault="00F46F5C" w:rsidP="00893AD1">
            <w:pPr>
              <w:tabs>
                <w:tab w:val="center" w:pos="5040"/>
              </w:tabs>
              <w:jc w:val="center"/>
              <w:rPr>
                <w:sz w:val="20"/>
              </w:rPr>
            </w:pPr>
            <w:r w:rsidRPr="00692EAF">
              <w:rPr>
                <w:sz w:val="20"/>
              </w:rPr>
              <w:t>Total Quality Management</w:t>
            </w:r>
            <w:r>
              <w:rPr>
                <w:sz w:val="20"/>
              </w:rPr>
              <w:t xml:space="preserve"> (TQM)</w:t>
            </w:r>
          </w:p>
        </w:tc>
        <w:tc>
          <w:tcPr>
            <w:tcW w:w="1080" w:type="dxa"/>
          </w:tcPr>
          <w:p w:rsidR="00F46F5C" w:rsidRPr="00564364" w:rsidRDefault="00F46F5C" w:rsidP="00893AD1">
            <w:pPr>
              <w:tabs>
                <w:tab w:val="center" w:pos="5040"/>
              </w:tabs>
              <w:jc w:val="center"/>
              <w:rPr>
                <w:sz w:val="20"/>
              </w:rPr>
            </w:pPr>
            <w:r>
              <w:rPr>
                <w:sz w:val="20"/>
              </w:rPr>
              <w:t>Chapter 10</w:t>
            </w: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7</w:t>
            </w:r>
          </w:p>
        </w:tc>
      </w:tr>
      <w:tr w:rsidR="00F46F5C" w:rsidRPr="00564364" w:rsidTr="00F36569">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Quantitative Management</w:t>
            </w:r>
          </w:p>
        </w:tc>
        <w:tc>
          <w:tcPr>
            <w:tcW w:w="2790" w:type="dxa"/>
          </w:tcPr>
          <w:p w:rsidR="00F46F5C" w:rsidRPr="00564364" w:rsidRDefault="00F46F5C" w:rsidP="00893AD1">
            <w:pPr>
              <w:tabs>
                <w:tab w:val="center" w:pos="5040"/>
              </w:tabs>
              <w:jc w:val="center"/>
              <w:rPr>
                <w:sz w:val="20"/>
              </w:rPr>
            </w:pPr>
            <w:r w:rsidRPr="00692EAF">
              <w:rPr>
                <w:sz w:val="20"/>
              </w:rPr>
              <w:t>Total Quality Management</w:t>
            </w:r>
            <w:r>
              <w:rPr>
                <w:sz w:val="20"/>
              </w:rPr>
              <w:t xml:space="preserve"> (TQM)</w:t>
            </w:r>
          </w:p>
        </w:tc>
        <w:tc>
          <w:tcPr>
            <w:tcW w:w="1080" w:type="dxa"/>
          </w:tcPr>
          <w:p w:rsidR="00F46F5C" w:rsidRPr="00564364" w:rsidRDefault="00F46F5C" w:rsidP="00893AD1">
            <w:pPr>
              <w:tabs>
                <w:tab w:val="center" w:pos="5040"/>
              </w:tabs>
              <w:jc w:val="center"/>
              <w:rPr>
                <w:sz w:val="20"/>
              </w:rPr>
            </w:pPr>
            <w:r>
              <w:rPr>
                <w:sz w:val="20"/>
              </w:rPr>
              <w:t>Chapter 10</w:t>
            </w: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proofErr w:type="spellStart"/>
            <w:r w:rsidRPr="007A3B8E">
              <w:rPr>
                <w:sz w:val="20"/>
              </w:rPr>
              <w:t>MicroCYCLONE</w:t>
            </w:r>
            <w:proofErr w:type="spellEnd"/>
          </w:p>
        </w:tc>
        <w:tc>
          <w:tcPr>
            <w:tcW w:w="2790" w:type="dxa"/>
          </w:tcPr>
          <w:p w:rsidR="00F46F5C" w:rsidRPr="00564364" w:rsidRDefault="00F46F5C" w:rsidP="00893AD1">
            <w:pPr>
              <w:tabs>
                <w:tab w:val="center" w:pos="5040"/>
              </w:tabs>
              <w:jc w:val="center"/>
              <w:rPr>
                <w:sz w:val="20"/>
              </w:rPr>
            </w:pPr>
            <w:r>
              <w:rPr>
                <w:sz w:val="20"/>
              </w:rPr>
              <w:t xml:space="preserve">Introduction to Simulation and </w:t>
            </w:r>
            <w:proofErr w:type="spellStart"/>
            <w:r>
              <w:rPr>
                <w:sz w:val="20"/>
              </w:rPr>
              <w:t>MicroCYCLONE</w:t>
            </w:r>
            <w:proofErr w:type="spellEnd"/>
          </w:p>
        </w:tc>
        <w:tc>
          <w:tcPr>
            <w:tcW w:w="1080" w:type="dxa"/>
          </w:tcPr>
          <w:p w:rsidR="00F46F5C" w:rsidRPr="005878F9" w:rsidRDefault="00F46F5C" w:rsidP="00893AD1">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sz w:val="20"/>
              </w:rPr>
            </w:pPr>
            <w:r w:rsidRPr="00564364">
              <w:rPr>
                <w:b/>
                <w:sz w:val="20"/>
              </w:rPr>
              <w:t xml:space="preserve">Week </w:t>
            </w:r>
            <w:r>
              <w:rPr>
                <w:b/>
                <w:sz w:val="20"/>
              </w:rPr>
              <w:t>8</w:t>
            </w:r>
          </w:p>
        </w:tc>
      </w:tr>
      <w:tr w:rsidR="00F46F5C" w:rsidRPr="00564364" w:rsidTr="00156826">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tcPr>
          <w:p w:rsidR="00F46F5C" w:rsidRPr="00156826" w:rsidRDefault="00F46F5C" w:rsidP="00F54E4A">
            <w:pPr>
              <w:tabs>
                <w:tab w:val="center" w:pos="5040"/>
              </w:tabs>
              <w:jc w:val="center"/>
              <w:rPr>
                <w:sz w:val="20"/>
              </w:rPr>
            </w:pPr>
            <w:r w:rsidRPr="001528D8">
              <w:rPr>
                <w:sz w:val="20"/>
              </w:rPr>
              <w:t>Review</w:t>
            </w:r>
          </w:p>
        </w:tc>
        <w:tc>
          <w:tcPr>
            <w:tcW w:w="2790" w:type="dxa"/>
          </w:tcPr>
          <w:p w:rsidR="00F46F5C" w:rsidRPr="00156826" w:rsidRDefault="00F46F5C" w:rsidP="00F54E4A">
            <w:pPr>
              <w:tabs>
                <w:tab w:val="center" w:pos="5040"/>
              </w:tabs>
              <w:jc w:val="center"/>
              <w:rPr>
                <w:sz w:val="20"/>
              </w:rPr>
            </w:pPr>
          </w:p>
        </w:tc>
        <w:tc>
          <w:tcPr>
            <w:tcW w:w="1080" w:type="dxa"/>
          </w:tcPr>
          <w:p w:rsidR="00F46F5C" w:rsidRPr="00156826" w:rsidRDefault="00F46F5C" w:rsidP="00F54E4A">
            <w:pPr>
              <w:tabs>
                <w:tab w:val="center" w:pos="5040"/>
              </w:tabs>
              <w:jc w:val="center"/>
              <w:rPr>
                <w:sz w:val="20"/>
              </w:rPr>
            </w:pPr>
          </w:p>
        </w:tc>
        <w:tc>
          <w:tcPr>
            <w:tcW w:w="1350" w:type="dxa"/>
          </w:tcPr>
          <w:p w:rsidR="00F46F5C" w:rsidRPr="00156826" w:rsidRDefault="00F46F5C" w:rsidP="00F54E4A">
            <w:pPr>
              <w:tabs>
                <w:tab w:val="center" w:pos="5040"/>
              </w:tabs>
              <w:jc w:val="center"/>
              <w:rPr>
                <w:sz w:val="20"/>
              </w:rPr>
            </w:pPr>
          </w:p>
        </w:tc>
      </w:tr>
      <w:tr w:rsidR="00F46F5C" w:rsidRPr="00564364" w:rsidTr="00A2547C">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7200" w:type="dxa"/>
            <w:gridSpan w:val="4"/>
            <w:vAlign w:val="center"/>
          </w:tcPr>
          <w:p w:rsidR="00F46F5C" w:rsidRPr="00564364" w:rsidRDefault="00F46F5C" w:rsidP="00F54E4A">
            <w:pPr>
              <w:tabs>
                <w:tab w:val="center" w:pos="5040"/>
              </w:tabs>
              <w:jc w:val="center"/>
              <w:rPr>
                <w:sz w:val="20"/>
              </w:rPr>
            </w:pPr>
            <w:r w:rsidRPr="001528D8">
              <w:rPr>
                <w:b/>
                <w:sz w:val="20"/>
              </w:rPr>
              <w:t>MIDTERM EXAM</w:t>
            </w: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 xml:space="preserve">Week </w:t>
            </w:r>
            <w:r>
              <w:rPr>
                <w:b/>
                <w:sz w:val="20"/>
              </w:rPr>
              <w:t>9</w:t>
            </w:r>
          </w:p>
        </w:tc>
      </w:tr>
      <w:tr w:rsidR="00F46F5C" w:rsidRPr="00564364" w:rsidTr="006766E9">
        <w:trPr>
          <w:cantSplit/>
        </w:trPr>
        <w:tc>
          <w:tcPr>
            <w:tcW w:w="990" w:type="dxa"/>
            <w:vAlign w:val="center"/>
          </w:tcPr>
          <w:p w:rsidR="00F46F5C" w:rsidRPr="00156826"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7200" w:type="dxa"/>
            <w:gridSpan w:val="4"/>
            <w:vAlign w:val="center"/>
          </w:tcPr>
          <w:p w:rsidR="00F46F5C" w:rsidRPr="00156826" w:rsidRDefault="00F46F5C" w:rsidP="00F54E4A">
            <w:pPr>
              <w:tabs>
                <w:tab w:val="center" w:pos="5040"/>
              </w:tabs>
              <w:jc w:val="center"/>
              <w:rPr>
                <w:b/>
                <w:sz w:val="20"/>
              </w:rPr>
            </w:pPr>
          </w:p>
        </w:tc>
      </w:tr>
      <w:tr w:rsidR="00F46F5C" w:rsidRPr="00564364" w:rsidTr="00E52A19">
        <w:trPr>
          <w:cantSplit/>
        </w:trPr>
        <w:tc>
          <w:tcPr>
            <w:tcW w:w="990" w:type="dxa"/>
            <w:vAlign w:val="center"/>
          </w:tcPr>
          <w:p w:rsidR="00F46F5C" w:rsidRPr="00156826"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7200" w:type="dxa"/>
            <w:gridSpan w:val="4"/>
            <w:vAlign w:val="center"/>
          </w:tcPr>
          <w:p w:rsidR="00F46F5C" w:rsidRPr="00156826" w:rsidRDefault="00F46F5C" w:rsidP="00F54E4A">
            <w:pPr>
              <w:tabs>
                <w:tab w:val="center" w:pos="5040"/>
              </w:tabs>
              <w:jc w:val="center"/>
              <w:rPr>
                <w:b/>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 xml:space="preserve">Week </w:t>
            </w:r>
            <w:r>
              <w:rPr>
                <w:b/>
                <w:sz w:val="20"/>
              </w:rPr>
              <w:t>10</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Personnel Management</w:t>
            </w:r>
          </w:p>
        </w:tc>
        <w:tc>
          <w:tcPr>
            <w:tcW w:w="2790" w:type="dxa"/>
          </w:tcPr>
          <w:p w:rsidR="00F46F5C" w:rsidRPr="00564364" w:rsidRDefault="00F46F5C" w:rsidP="00893AD1">
            <w:pPr>
              <w:tabs>
                <w:tab w:val="center" w:pos="5040"/>
              </w:tabs>
              <w:jc w:val="center"/>
              <w:rPr>
                <w:sz w:val="20"/>
              </w:rPr>
            </w:pPr>
            <w:r w:rsidRPr="007A1A9A">
              <w:rPr>
                <w:sz w:val="20"/>
              </w:rPr>
              <w:t>The role of supervisor in Improving Construction Productivity</w:t>
            </w:r>
          </w:p>
        </w:tc>
        <w:tc>
          <w:tcPr>
            <w:tcW w:w="1080" w:type="dxa"/>
          </w:tcPr>
          <w:p w:rsidR="00F46F5C" w:rsidRPr="00564364" w:rsidRDefault="00F46F5C" w:rsidP="00893AD1">
            <w:pPr>
              <w:tabs>
                <w:tab w:val="center" w:pos="5040"/>
              </w:tabs>
              <w:jc w:val="center"/>
              <w:rPr>
                <w:sz w:val="20"/>
              </w:rPr>
            </w:pPr>
            <w:r w:rsidRPr="007A1A9A">
              <w:rPr>
                <w:sz w:val="20"/>
              </w:rPr>
              <w:t>Chapter 6</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Personnel Management</w:t>
            </w:r>
          </w:p>
        </w:tc>
        <w:tc>
          <w:tcPr>
            <w:tcW w:w="2790" w:type="dxa"/>
          </w:tcPr>
          <w:p w:rsidR="00F46F5C" w:rsidRPr="00564364" w:rsidRDefault="00F46F5C" w:rsidP="00893AD1">
            <w:pPr>
              <w:tabs>
                <w:tab w:val="center" w:pos="5040"/>
              </w:tabs>
              <w:jc w:val="center"/>
              <w:rPr>
                <w:sz w:val="20"/>
              </w:rPr>
            </w:pPr>
            <w:r w:rsidRPr="007A1A9A">
              <w:rPr>
                <w:sz w:val="20"/>
              </w:rPr>
              <w:t>Personnel Management and Construction Productivity</w:t>
            </w:r>
          </w:p>
        </w:tc>
        <w:tc>
          <w:tcPr>
            <w:tcW w:w="1080" w:type="dxa"/>
          </w:tcPr>
          <w:p w:rsidR="00F46F5C" w:rsidRPr="00564364" w:rsidRDefault="00F46F5C" w:rsidP="00893AD1">
            <w:pPr>
              <w:tabs>
                <w:tab w:val="center" w:pos="5040"/>
              </w:tabs>
              <w:jc w:val="center"/>
              <w:rPr>
                <w:sz w:val="20"/>
              </w:rPr>
            </w:pPr>
            <w:r w:rsidRPr="007A1A9A">
              <w:rPr>
                <w:sz w:val="20"/>
              </w:rPr>
              <w:t>Chapter 7</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1</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Lost Productivity</w:t>
            </w:r>
          </w:p>
        </w:tc>
        <w:tc>
          <w:tcPr>
            <w:tcW w:w="2790" w:type="dxa"/>
          </w:tcPr>
          <w:p w:rsidR="00F46F5C" w:rsidRPr="00564364" w:rsidRDefault="00F46F5C" w:rsidP="00893AD1">
            <w:pPr>
              <w:tabs>
                <w:tab w:val="center" w:pos="5040"/>
              </w:tabs>
              <w:jc w:val="center"/>
              <w:rPr>
                <w:sz w:val="20"/>
              </w:rPr>
            </w:pPr>
            <w:r w:rsidRPr="007A1A9A">
              <w:rPr>
                <w:sz w:val="20"/>
              </w:rPr>
              <w:t>Change Orders and Productivity</w:t>
            </w:r>
          </w:p>
        </w:tc>
        <w:tc>
          <w:tcPr>
            <w:tcW w:w="1080" w:type="dxa"/>
          </w:tcPr>
          <w:p w:rsidR="00F46F5C" w:rsidRPr="00564364" w:rsidRDefault="00F46F5C" w:rsidP="00893AD1">
            <w:pPr>
              <w:tabs>
                <w:tab w:val="center" w:pos="5040"/>
              </w:tabs>
              <w:jc w:val="center"/>
              <w:rPr>
                <w:sz w:val="20"/>
              </w:rPr>
            </w:pPr>
            <w:r w:rsidRPr="007A1A9A">
              <w:rPr>
                <w:sz w:val="20"/>
              </w:rPr>
              <w:t>Chapter 11</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Lost Productivity</w:t>
            </w:r>
          </w:p>
        </w:tc>
        <w:tc>
          <w:tcPr>
            <w:tcW w:w="2790" w:type="dxa"/>
          </w:tcPr>
          <w:p w:rsidR="00F46F5C" w:rsidRPr="00564364" w:rsidRDefault="00F46F5C" w:rsidP="00893AD1">
            <w:pPr>
              <w:tabs>
                <w:tab w:val="center" w:pos="5040"/>
              </w:tabs>
              <w:jc w:val="center"/>
              <w:rPr>
                <w:sz w:val="20"/>
              </w:rPr>
            </w:pPr>
            <w:r w:rsidRPr="007A1A9A">
              <w:rPr>
                <w:sz w:val="20"/>
              </w:rPr>
              <w:t>Impact Factors that Affect Productivity</w:t>
            </w:r>
          </w:p>
        </w:tc>
        <w:tc>
          <w:tcPr>
            <w:tcW w:w="1080" w:type="dxa"/>
          </w:tcPr>
          <w:p w:rsidR="00F46F5C" w:rsidRPr="005878F9" w:rsidRDefault="00F46F5C" w:rsidP="00893AD1">
            <w:pPr>
              <w:tabs>
                <w:tab w:val="center" w:pos="5040"/>
              </w:tabs>
              <w:jc w:val="center"/>
              <w:rPr>
                <w:sz w:val="20"/>
              </w:rPr>
            </w:pPr>
            <w:r w:rsidRPr="007A1A9A">
              <w:rPr>
                <w:sz w:val="20"/>
              </w:rPr>
              <w:t>Chapter 12</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2</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Lost Productivity</w:t>
            </w:r>
          </w:p>
        </w:tc>
        <w:tc>
          <w:tcPr>
            <w:tcW w:w="2790" w:type="dxa"/>
          </w:tcPr>
          <w:p w:rsidR="00F46F5C" w:rsidRPr="00564364" w:rsidRDefault="00F46F5C" w:rsidP="00893AD1">
            <w:pPr>
              <w:tabs>
                <w:tab w:val="center" w:pos="5040"/>
              </w:tabs>
              <w:jc w:val="center"/>
              <w:rPr>
                <w:sz w:val="20"/>
              </w:rPr>
            </w:pPr>
            <w:r w:rsidRPr="00D23E87">
              <w:rPr>
                <w:sz w:val="20"/>
              </w:rPr>
              <w:t>Impact Factors that Affect Productivity</w:t>
            </w:r>
          </w:p>
        </w:tc>
        <w:tc>
          <w:tcPr>
            <w:tcW w:w="1080" w:type="dxa"/>
          </w:tcPr>
          <w:p w:rsidR="00F46F5C" w:rsidRPr="00564364" w:rsidRDefault="00F46F5C" w:rsidP="00893AD1">
            <w:pPr>
              <w:tabs>
                <w:tab w:val="center" w:pos="5040"/>
              </w:tabs>
              <w:jc w:val="center"/>
              <w:rPr>
                <w:sz w:val="20"/>
              </w:rPr>
            </w:pPr>
            <w:r w:rsidRPr="00CC7F65">
              <w:rPr>
                <w:sz w:val="20"/>
              </w:rPr>
              <w:t>Chapter 12</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Lost Productivity</w:t>
            </w:r>
          </w:p>
        </w:tc>
        <w:tc>
          <w:tcPr>
            <w:tcW w:w="2790" w:type="dxa"/>
          </w:tcPr>
          <w:p w:rsidR="00F46F5C" w:rsidRPr="00564364" w:rsidRDefault="00F46F5C" w:rsidP="00893AD1">
            <w:pPr>
              <w:tabs>
                <w:tab w:val="center" w:pos="5040"/>
              </w:tabs>
              <w:jc w:val="center"/>
              <w:rPr>
                <w:sz w:val="20"/>
              </w:rPr>
            </w:pPr>
            <w:r w:rsidRPr="00D23E87">
              <w:rPr>
                <w:sz w:val="20"/>
              </w:rPr>
              <w:t>Quantifying Lost Productivity</w:t>
            </w:r>
          </w:p>
        </w:tc>
        <w:tc>
          <w:tcPr>
            <w:tcW w:w="1080" w:type="dxa"/>
          </w:tcPr>
          <w:p w:rsidR="00F46F5C" w:rsidRPr="005878F9" w:rsidRDefault="00F46F5C" w:rsidP="00893AD1">
            <w:pPr>
              <w:tabs>
                <w:tab w:val="center" w:pos="5040"/>
              </w:tabs>
              <w:jc w:val="center"/>
              <w:rPr>
                <w:sz w:val="20"/>
              </w:rPr>
            </w:pPr>
            <w:r w:rsidRPr="00CC7F65">
              <w:rPr>
                <w:sz w:val="20"/>
              </w:rPr>
              <w:t>Chapter 13</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3</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Productivity and Equipment</w:t>
            </w:r>
          </w:p>
        </w:tc>
        <w:tc>
          <w:tcPr>
            <w:tcW w:w="2790" w:type="dxa"/>
          </w:tcPr>
          <w:p w:rsidR="00F46F5C" w:rsidRPr="00564364" w:rsidRDefault="00F46F5C" w:rsidP="00893AD1">
            <w:pPr>
              <w:tabs>
                <w:tab w:val="center" w:pos="5040"/>
              </w:tabs>
              <w:jc w:val="center"/>
              <w:rPr>
                <w:sz w:val="20"/>
              </w:rPr>
            </w:pPr>
            <w:r w:rsidRPr="00D23E87">
              <w:rPr>
                <w:sz w:val="20"/>
              </w:rPr>
              <w:t>Construction Productivity and Equipment</w:t>
            </w:r>
          </w:p>
        </w:tc>
        <w:tc>
          <w:tcPr>
            <w:tcW w:w="1080" w:type="dxa"/>
          </w:tcPr>
          <w:p w:rsidR="00F46F5C" w:rsidRDefault="00F46F5C" w:rsidP="00893AD1">
            <w:pPr>
              <w:tabs>
                <w:tab w:val="center" w:pos="5040"/>
              </w:tabs>
              <w:jc w:val="center"/>
              <w:rPr>
                <w:sz w:val="20"/>
              </w:rPr>
            </w:pPr>
            <w:r w:rsidRPr="00CC7F65">
              <w:rPr>
                <w:sz w:val="20"/>
              </w:rPr>
              <w:t>Chapter 14</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CD7588">
              <w:rPr>
                <w:sz w:val="20"/>
              </w:rPr>
              <w:t>Project Management</w:t>
            </w:r>
          </w:p>
        </w:tc>
        <w:tc>
          <w:tcPr>
            <w:tcW w:w="2790" w:type="dxa"/>
          </w:tcPr>
          <w:p w:rsidR="00F46F5C" w:rsidRPr="00564364" w:rsidRDefault="00F46F5C" w:rsidP="00893AD1">
            <w:pPr>
              <w:tabs>
                <w:tab w:val="center" w:pos="5040"/>
              </w:tabs>
              <w:jc w:val="center"/>
              <w:rPr>
                <w:sz w:val="20"/>
              </w:rPr>
            </w:pPr>
            <w:r w:rsidRPr="00CD7588">
              <w:rPr>
                <w:sz w:val="20"/>
              </w:rPr>
              <w:t>Project Planning/Scheduling, and Productivity Improvement</w:t>
            </w:r>
          </w:p>
        </w:tc>
        <w:tc>
          <w:tcPr>
            <w:tcW w:w="1080" w:type="dxa"/>
          </w:tcPr>
          <w:p w:rsidR="00F46F5C" w:rsidRPr="005878F9" w:rsidRDefault="00F46F5C" w:rsidP="00893AD1">
            <w:pPr>
              <w:tabs>
                <w:tab w:val="center" w:pos="5040"/>
              </w:tabs>
              <w:jc w:val="center"/>
              <w:rPr>
                <w:sz w:val="20"/>
              </w:rPr>
            </w:pPr>
            <w:r>
              <w:rPr>
                <w:sz w:val="20"/>
              </w:rPr>
              <w:t>Chapter 15</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4</w:t>
            </w:r>
          </w:p>
        </w:tc>
      </w:tr>
      <w:tr w:rsidR="00F46F5C" w:rsidRPr="00564364" w:rsidTr="00F54E4A">
        <w:trPr>
          <w:cantSplit/>
          <w:trHeight w:val="152"/>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40599">
              <w:rPr>
                <w:sz w:val="20"/>
              </w:rPr>
              <w:t>Project Management</w:t>
            </w:r>
          </w:p>
        </w:tc>
        <w:tc>
          <w:tcPr>
            <w:tcW w:w="2790" w:type="dxa"/>
          </w:tcPr>
          <w:p w:rsidR="00F46F5C" w:rsidRDefault="00F46F5C" w:rsidP="00893AD1">
            <w:pPr>
              <w:tabs>
                <w:tab w:val="center" w:pos="5040"/>
              </w:tabs>
              <w:jc w:val="center"/>
              <w:rPr>
                <w:sz w:val="20"/>
              </w:rPr>
            </w:pPr>
            <w:r w:rsidRPr="00CD7588">
              <w:rPr>
                <w:sz w:val="20"/>
              </w:rPr>
              <w:t>Estimating, Cost Control and Productivity Improvement</w:t>
            </w:r>
          </w:p>
        </w:tc>
        <w:tc>
          <w:tcPr>
            <w:tcW w:w="1080" w:type="dxa"/>
          </w:tcPr>
          <w:p w:rsidR="00F46F5C" w:rsidRPr="00564364" w:rsidRDefault="00F46F5C" w:rsidP="00893AD1">
            <w:pPr>
              <w:tabs>
                <w:tab w:val="center" w:pos="5040"/>
              </w:tabs>
              <w:jc w:val="center"/>
              <w:rPr>
                <w:sz w:val="20"/>
              </w:rPr>
            </w:pPr>
            <w:r w:rsidRPr="00D40599">
              <w:rPr>
                <w:sz w:val="20"/>
              </w:rPr>
              <w:t xml:space="preserve">Chapter </w:t>
            </w:r>
            <w:r>
              <w:rPr>
                <w:sz w:val="20"/>
              </w:rPr>
              <w:t>16</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6515F7">
        <w:trPr>
          <w:cantSplit/>
          <w:trHeight w:val="152"/>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CD7588">
              <w:rPr>
                <w:sz w:val="20"/>
              </w:rPr>
              <w:t>Project Management</w:t>
            </w:r>
          </w:p>
        </w:tc>
        <w:tc>
          <w:tcPr>
            <w:tcW w:w="2790" w:type="dxa"/>
          </w:tcPr>
          <w:p w:rsidR="00F46F5C" w:rsidRPr="00564364" w:rsidRDefault="00F46F5C" w:rsidP="00893AD1">
            <w:pPr>
              <w:tabs>
                <w:tab w:val="center" w:pos="5040"/>
              </w:tabs>
              <w:jc w:val="center"/>
              <w:rPr>
                <w:sz w:val="20"/>
              </w:rPr>
            </w:pPr>
            <w:r w:rsidRPr="001528D8">
              <w:rPr>
                <w:sz w:val="20"/>
              </w:rPr>
              <w:t>Managing Subcontractors Productivity</w:t>
            </w:r>
          </w:p>
        </w:tc>
        <w:tc>
          <w:tcPr>
            <w:tcW w:w="1080" w:type="dxa"/>
          </w:tcPr>
          <w:p w:rsidR="00F46F5C" w:rsidRPr="005878F9" w:rsidRDefault="00F46F5C" w:rsidP="00893AD1">
            <w:pPr>
              <w:tabs>
                <w:tab w:val="center" w:pos="5040"/>
              </w:tabs>
              <w:jc w:val="center"/>
              <w:rPr>
                <w:sz w:val="20"/>
              </w:rPr>
            </w:pPr>
            <w:r w:rsidRPr="001528D8">
              <w:rPr>
                <w:sz w:val="20"/>
              </w:rPr>
              <w:t>Chapter 17</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5</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Technology Management</w:t>
            </w:r>
          </w:p>
        </w:tc>
        <w:tc>
          <w:tcPr>
            <w:tcW w:w="2790" w:type="dxa"/>
          </w:tcPr>
          <w:p w:rsidR="00F46F5C" w:rsidRPr="00564364" w:rsidRDefault="00F46F5C" w:rsidP="00893AD1">
            <w:pPr>
              <w:tabs>
                <w:tab w:val="center" w:pos="5040"/>
              </w:tabs>
              <w:jc w:val="center"/>
              <w:rPr>
                <w:sz w:val="20"/>
              </w:rPr>
            </w:pPr>
            <w:r>
              <w:rPr>
                <w:sz w:val="20"/>
              </w:rPr>
              <w:t>Technologies for Construction Productivity Improvement</w:t>
            </w:r>
          </w:p>
        </w:tc>
        <w:tc>
          <w:tcPr>
            <w:tcW w:w="1080" w:type="dxa"/>
          </w:tcPr>
          <w:p w:rsidR="00F46F5C" w:rsidRPr="005878F9" w:rsidRDefault="00F46F5C" w:rsidP="00893AD1">
            <w:pPr>
              <w:tabs>
                <w:tab w:val="center" w:pos="5040"/>
              </w:tabs>
              <w:jc w:val="center"/>
              <w:rPr>
                <w:sz w:val="20"/>
              </w:rPr>
            </w:pP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F54E4A">
            <w:pPr>
              <w:keepLines/>
              <w:tabs>
                <w:tab w:val="center" w:pos="5040"/>
              </w:tabs>
              <w:jc w:val="center"/>
              <w:rPr>
                <w:sz w:val="20"/>
              </w:rPr>
            </w:pPr>
            <w:r>
              <w:rPr>
                <w:sz w:val="20"/>
              </w:rPr>
              <w:t>Project Presentations</w:t>
            </w: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r w:rsidRPr="00564364">
              <w:rPr>
                <w:sz w:val="20"/>
              </w:rPr>
              <w:t>Project Due</w:t>
            </w: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6</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vAlign w:val="center"/>
          </w:tcPr>
          <w:p w:rsidR="00F46F5C" w:rsidRPr="00564364" w:rsidRDefault="00F46F5C" w:rsidP="00F54E4A">
            <w:pPr>
              <w:keepLines/>
              <w:tabs>
                <w:tab w:val="center" w:pos="5040"/>
              </w:tabs>
              <w:jc w:val="center"/>
              <w:rPr>
                <w:sz w:val="20"/>
              </w:rPr>
            </w:pPr>
            <w:r w:rsidRPr="008A4A71">
              <w:rPr>
                <w:sz w:val="20"/>
              </w:rPr>
              <w:t>Project Presentations</w:t>
            </w: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vAlign w:val="center"/>
          </w:tcPr>
          <w:p w:rsidR="00F46F5C" w:rsidRPr="008A4A71" w:rsidRDefault="00F46F5C" w:rsidP="00F54E4A">
            <w:pPr>
              <w:keepLines/>
              <w:tabs>
                <w:tab w:val="center" w:pos="5040"/>
              </w:tabs>
              <w:jc w:val="center"/>
              <w:rPr>
                <w:sz w:val="20"/>
              </w:rPr>
            </w:pPr>
            <w:r w:rsidRPr="009C71B5">
              <w:rPr>
                <w:sz w:val="20"/>
              </w:rPr>
              <w:t>Review and class survey</w:t>
            </w: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7</w:t>
            </w:r>
          </w:p>
        </w:tc>
      </w:tr>
      <w:tr w:rsidR="00F46F5C" w:rsidRPr="00564364" w:rsidTr="00790ECF">
        <w:trPr>
          <w:cantSplit/>
          <w:trHeight w:val="197"/>
        </w:trPr>
        <w:tc>
          <w:tcPr>
            <w:tcW w:w="2520" w:type="dxa"/>
            <w:gridSpan w:val="2"/>
            <w:vAlign w:val="center"/>
          </w:tcPr>
          <w:p w:rsidR="00F46F5C" w:rsidRPr="00564364" w:rsidRDefault="00F46F5C" w:rsidP="00F54E4A">
            <w:pPr>
              <w:tabs>
                <w:tab w:val="center" w:pos="5040"/>
              </w:tabs>
              <w:jc w:val="center"/>
              <w:rPr>
                <w:sz w:val="20"/>
              </w:rPr>
            </w:pPr>
          </w:p>
        </w:tc>
        <w:tc>
          <w:tcPr>
            <w:tcW w:w="7200" w:type="dxa"/>
            <w:gridSpan w:val="4"/>
          </w:tcPr>
          <w:p w:rsidR="00F46F5C" w:rsidRPr="00564364" w:rsidRDefault="00F46F5C" w:rsidP="00F54E4A">
            <w:pPr>
              <w:tabs>
                <w:tab w:val="center" w:pos="5040"/>
              </w:tabs>
              <w:jc w:val="center"/>
              <w:rPr>
                <w:b/>
                <w:sz w:val="20"/>
              </w:rPr>
            </w:pPr>
            <w:r w:rsidRPr="00564364">
              <w:rPr>
                <w:b/>
                <w:sz w:val="20"/>
              </w:rPr>
              <w:t>FINAL EXAM</w:t>
            </w:r>
          </w:p>
        </w:tc>
      </w:tr>
    </w:tbl>
    <w:p w:rsidR="00BA7ECF" w:rsidRDefault="00BA7ECF" w:rsidP="00CA61C6">
      <w:pPr>
        <w:jc w:val="both"/>
        <w:rPr>
          <w:sz w:val="20"/>
          <w:szCs w:val="20"/>
        </w:rPr>
      </w:pPr>
    </w:p>
    <w:p w:rsidR="004B67A5" w:rsidRDefault="004B67A5" w:rsidP="00CA61C6">
      <w:pPr>
        <w:jc w:val="both"/>
        <w:rPr>
          <w:sz w:val="20"/>
          <w:szCs w:val="20"/>
        </w:rPr>
      </w:pPr>
    </w:p>
    <w:p w:rsidR="00485936" w:rsidRPr="00662D91" w:rsidRDefault="00564364" w:rsidP="00564364">
      <w:pPr>
        <w:pStyle w:val="Level1"/>
        <w:tabs>
          <w:tab w:val="left" w:pos="720"/>
        </w:tabs>
        <w:ind w:left="0"/>
        <w:rPr>
          <w:rFonts w:ascii="Times New Roman" w:hAnsi="Times New Roman"/>
          <w:sz w:val="20"/>
          <w:szCs w:val="20"/>
        </w:rPr>
      </w:pPr>
      <w:r w:rsidRPr="00662D91">
        <w:rPr>
          <w:rFonts w:ascii="Times New Roman" w:hAnsi="Times New Roman"/>
          <w:sz w:val="20"/>
          <w:szCs w:val="20"/>
        </w:rPr>
        <w:t>As the instructor for this course, I reserve the right to adjust this schedule in any way that serves the educational needs of the students enrolled in this course. –</w:t>
      </w:r>
      <w:r w:rsidR="00161CED">
        <w:rPr>
          <w:rFonts w:ascii="Times New Roman" w:hAnsi="Times New Roman"/>
          <w:sz w:val="20"/>
          <w:szCs w:val="20"/>
        </w:rPr>
        <w:t xml:space="preserve"> Dr. </w:t>
      </w:r>
      <w:proofErr w:type="spellStart"/>
      <w:proofErr w:type="gramStart"/>
      <w:r>
        <w:rPr>
          <w:rFonts w:ascii="Times New Roman" w:hAnsi="Times New Roman"/>
          <w:sz w:val="20"/>
          <w:szCs w:val="20"/>
        </w:rPr>
        <w:t>Mo</w:t>
      </w:r>
      <w:r w:rsidR="007A0EB2">
        <w:rPr>
          <w:rFonts w:ascii="Times New Roman" w:hAnsi="Times New Roman"/>
          <w:sz w:val="20"/>
          <w:szCs w:val="20"/>
        </w:rPr>
        <w:t>stafa</w:t>
      </w:r>
      <w:proofErr w:type="spellEnd"/>
      <w:r w:rsidR="007A0EB2">
        <w:rPr>
          <w:rFonts w:ascii="Times New Roman" w:hAnsi="Times New Roman"/>
          <w:sz w:val="20"/>
          <w:szCs w:val="20"/>
        </w:rPr>
        <w:t xml:space="preserve">  </w:t>
      </w:r>
      <w:proofErr w:type="spellStart"/>
      <w:r w:rsidR="007A0EB2">
        <w:rPr>
          <w:rFonts w:ascii="Times New Roman" w:hAnsi="Times New Roman"/>
          <w:sz w:val="20"/>
          <w:szCs w:val="20"/>
        </w:rPr>
        <w:t>Ghandehari</w:t>
      </w:r>
      <w:proofErr w:type="spellEnd"/>
      <w:proofErr w:type="gramEnd"/>
    </w:p>
    <w:p w:rsidR="00564364" w:rsidRDefault="00564364" w:rsidP="00564364">
      <w:pPr>
        <w:pStyle w:val="Level1"/>
        <w:tabs>
          <w:tab w:val="left" w:pos="720"/>
        </w:tabs>
        <w:ind w:left="0"/>
        <w:jc w:val="center"/>
        <w:rPr>
          <w:rFonts w:ascii="Times New Roman" w:hAnsi="Times New Roman"/>
          <w:b/>
          <w:sz w:val="20"/>
          <w:szCs w:val="20"/>
          <w:u w:val="single"/>
        </w:rPr>
      </w:pPr>
    </w:p>
    <w:p w:rsidR="009607F1" w:rsidRPr="00983607" w:rsidRDefault="00564364" w:rsidP="00983607">
      <w:pPr>
        <w:pStyle w:val="Level1"/>
        <w:tabs>
          <w:tab w:val="left" w:pos="720"/>
        </w:tabs>
        <w:ind w:left="0"/>
        <w:rPr>
          <w:rFonts w:ascii="Times New Roman" w:hAnsi="Times New Roman"/>
          <w:sz w:val="20"/>
          <w:szCs w:val="20"/>
        </w:rPr>
      </w:pPr>
      <w:r w:rsidRPr="00662D91">
        <w:rPr>
          <w:rFonts w:ascii="Times New Roman" w:hAnsi="Times New Roman"/>
          <w:b/>
          <w:sz w:val="20"/>
          <w:szCs w:val="20"/>
        </w:rPr>
        <w:t>Emergency Phone Numbers:</w:t>
      </w:r>
      <w:r w:rsidRPr="00662D91">
        <w:rPr>
          <w:rFonts w:ascii="Times New Roman" w:hAnsi="Times New Roman"/>
          <w:sz w:val="20"/>
          <w:szCs w:val="20"/>
        </w:rPr>
        <w:t xml:space="preserve"> In case of an on-campus emergency, call the UT Arlington Police Department at 817-272-3003 (non-campus phone), 2-3003 (campus phone). You may also dial 911.</w:t>
      </w:r>
    </w:p>
    <w:sectPr w:rsidR="009607F1" w:rsidRPr="00983607" w:rsidSect="00913E3F">
      <w:footerReference w:type="even" r:id="rId18"/>
      <w:footerReference w:type="default" r:id="rId19"/>
      <w:pgSz w:w="12240" w:h="15840"/>
      <w:pgMar w:top="1080" w:right="1200" w:bottom="1560" w:left="1200" w:header="108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4E" w:rsidRDefault="00AF654E" w:rsidP="00CA61C6">
      <w:r>
        <w:separator/>
      </w:r>
    </w:p>
  </w:endnote>
  <w:endnote w:type="continuationSeparator" w:id="0">
    <w:p w:rsidR="00AF654E" w:rsidRDefault="00AF654E" w:rsidP="00CA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4" w:rsidRDefault="004F7254" w:rsidP="00C40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254" w:rsidRDefault="004F7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4" w:rsidRPr="00755F4C" w:rsidRDefault="004F7254" w:rsidP="00C408B2">
    <w:pPr>
      <w:pStyle w:val="Footer"/>
      <w:framePr w:wrap="around" w:vAnchor="text" w:hAnchor="margin" w:xAlign="center" w:y="1"/>
      <w:rPr>
        <w:rStyle w:val="PageNumber"/>
        <w:rFonts w:ascii="Arial" w:hAnsi="Arial" w:cs="Arial"/>
        <w:sz w:val="20"/>
        <w:szCs w:val="20"/>
      </w:rPr>
    </w:pPr>
    <w:r w:rsidRPr="00755F4C">
      <w:rPr>
        <w:rStyle w:val="PageNumber"/>
        <w:rFonts w:ascii="Arial" w:hAnsi="Arial" w:cs="Arial"/>
        <w:sz w:val="20"/>
        <w:szCs w:val="20"/>
      </w:rPr>
      <w:t xml:space="preserve">Page </w:t>
    </w:r>
    <w:r w:rsidRPr="00755F4C">
      <w:rPr>
        <w:rStyle w:val="PageNumber"/>
        <w:rFonts w:ascii="Arial" w:hAnsi="Arial" w:cs="Arial"/>
        <w:sz w:val="20"/>
        <w:szCs w:val="20"/>
      </w:rPr>
      <w:fldChar w:fldCharType="begin"/>
    </w:r>
    <w:r w:rsidRPr="00755F4C">
      <w:rPr>
        <w:rStyle w:val="PageNumber"/>
        <w:rFonts w:ascii="Arial" w:hAnsi="Arial" w:cs="Arial"/>
        <w:sz w:val="20"/>
        <w:szCs w:val="20"/>
      </w:rPr>
      <w:instrText xml:space="preserve"> PAGE </w:instrText>
    </w:r>
    <w:r w:rsidRPr="00755F4C">
      <w:rPr>
        <w:rStyle w:val="PageNumber"/>
        <w:rFonts w:ascii="Arial" w:hAnsi="Arial" w:cs="Arial"/>
        <w:sz w:val="20"/>
        <w:szCs w:val="20"/>
      </w:rPr>
      <w:fldChar w:fldCharType="separate"/>
    </w:r>
    <w:r w:rsidR="0016300E">
      <w:rPr>
        <w:rStyle w:val="PageNumber"/>
        <w:rFonts w:ascii="Arial" w:hAnsi="Arial" w:cs="Arial"/>
        <w:noProof/>
        <w:sz w:val="20"/>
        <w:szCs w:val="20"/>
      </w:rPr>
      <w:t>1</w:t>
    </w:r>
    <w:r w:rsidRPr="00755F4C">
      <w:rPr>
        <w:rStyle w:val="PageNumber"/>
        <w:rFonts w:ascii="Arial" w:hAnsi="Arial" w:cs="Arial"/>
        <w:sz w:val="20"/>
        <w:szCs w:val="20"/>
      </w:rPr>
      <w:fldChar w:fldCharType="end"/>
    </w:r>
    <w:r w:rsidRPr="00755F4C">
      <w:rPr>
        <w:rStyle w:val="PageNumber"/>
        <w:rFonts w:ascii="Arial" w:hAnsi="Arial" w:cs="Arial"/>
        <w:sz w:val="20"/>
        <w:szCs w:val="20"/>
      </w:rPr>
      <w:t xml:space="preserve"> of </w:t>
    </w:r>
    <w:r w:rsidRPr="00755F4C">
      <w:rPr>
        <w:rStyle w:val="PageNumber"/>
        <w:rFonts w:ascii="Arial" w:hAnsi="Arial" w:cs="Arial"/>
        <w:sz w:val="20"/>
        <w:szCs w:val="20"/>
      </w:rPr>
      <w:fldChar w:fldCharType="begin"/>
    </w:r>
    <w:r w:rsidRPr="00755F4C">
      <w:rPr>
        <w:rStyle w:val="PageNumber"/>
        <w:rFonts w:ascii="Arial" w:hAnsi="Arial" w:cs="Arial"/>
        <w:sz w:val="20"/>
        <w:szCs w:val="20"/>
      </w:rPr>
      <w:instrText xml:space="preserve"> NUMPAGES </w:instrText>
    </w:r>
    <w:r w:rsidRPr="00755F4C">
      <w:rPr>
        <w:rStyle w:val="PageNumber"/>
        <w:rFonts w:ascii="Arial" w:hAnsi="Arial" w:cs="Arial"/>
        <w:sz w:val="20"/>
        <w:szCs w:val="20"/>
      </w:rPr>
      <w:fldChar w:fldCharType="separate"/>
    </w:r>
    <w:r w:rsidR="0016300E">
      <w:rPr>
        <w:rStyle w:val="PageNumber"/>
        <w:rFonts w:ascii="Arial" w:hAnsi="Arial" w:cs="Arial"/>
        <w:noProof/>
        <w:sz w:val="20"/>
        <w:szCs w:val="20"/>
      </w:rPr>
      <w:t>5</w:t>
    </w:r>
    <w:r w:rsidRPr="00755F4C">
      <w:rPr>
        <w:rStyle w:val="PageNumber"/>
        <w:rFonts w:ascii="Arial" w:hAnsi="Arial" w:cs="Arial"/>
        <w:sz w:val="20"/>
        <w:szCs w:val="20"/>
      </w:rPr>
      <w:fldChar w:fldCharType="end"/>
    </w:r>
  </w:p>
  <w:p w:rsidR="004F7254" w:rsidRDefault="004F7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4E" w:rsidRDefault="00AF654E" w:rsidP="00CA61C6">
      <w:r>
        <w:separator/>
      </w:r>
    </w:p>
  </w:footnote>
  <w:footnote w:type="continuationSeparator" w:id="0">
    <w:p w:rsidR="00AF654E" w:rsidRDefault="00AF654E" w:rsidP="00CA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45D41FAC"/>
    <w:multiLevelType w:val="hybridMultilevel"/>
    <w:tmpl w:val="8C2ABE22"/>
    <w:lvl w:ilvl="0" w:tplc="696EFAAE">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
    <w:nsid w:val="4FE07F69"/>
    <w:multiLevelType w:val="hybridMultilevel"/>
    <w:tmpl w:val="502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F274C"/>
    <w:multiLevelType w:val="hybridMultilevel"/>
    <w:tmpl w:val="EB0CE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DC7104"/>
    <w:multiLevelType w:val="hybridMultilevel"/>
    <w:tmpl w:val="D4288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1458D"/>
    <w:rsid w:val="00024360"/>
    <w:rsid w:val="00024A77"/>
    <w:rsid w:val="00025040"/>
    <w:rsid w:val="000254C5"/>
    <w:rsid w:val="000304B5"/>
    <w:rsid w:val="000309E5"/>
    <w:rsid w:val="00033DEC"/>
    <w:rsid w:val="00034A0A"/>
    <w:rsid w:val="00046962"/>
    <w:rsid w:val="00053C79"/>
    <w:rsid w:val="000557A7"/>
    <w:rsid w:val="00057CF0"/>
    <w:rsid w:val="00060933"/>
    <w:rsid w:val="000750A8"/>
    <w:rsid w:val="00075354"/>
    <w:rsid w:val="00085424"/>
    <w:rsid w:val="000A48F3"/>
    <w:rsid w:val="000B6DC1"/>
    <w:rsid w:val="000B6E00"/>
    <w:rsid w:val="000C180C"/>
    <w:rsid w:val="000D0045"/>
    <w:rsid w:val="000D7217"/>
    <w:rsid w:val="00105446"/>
    <w:rsid w:val="00105F08"/>
    <w:rsid w:val="00115E6F"/>
    <w:rsid w:val="001162DB"/>
    <w:rsid w:val="0011770D"/>
    <w:rsid w:val="00117CA2"/>
    <w:rsid w:val="00131870"/>
    <w:rsid w:val="001330F5"/>
    <w:rsid w:val="00141B9D"/>
    <w:rsid w:val="00144950"/>
    <w:rsid w:val="0014710D"/>
    <w:rsid w:val="001528D8"/>
    <w:rsid w:val="0015310A"/>
    <w:rsid w:val="00153B4A"/>
    <w:rsid w:val="00153F63"/>
    <w:rsid w:val="00156568"/>
    <w:rsid w:val="00156826"/>
    <w:rsid w:val="00160940"/>
    <w:rsid w:val="00161CED"/>
    <w:rsid w:val="0016300E"/>
    <w:rsid w:val="00171E3F"/>
    <w:rsid w:val="0017224F"/>
    <w:rsid w:val="00172D46"/>
    <w:rsid w:val="00175A84"/>
    <w:rsid w:val="00177343"/>
    <w:rsid w:val="00184F8C"/>
    <w:rsid w:val="001866BE"/>
    <w:rsid w:val="0018687A"/>
    <w:rsid w:val="0019358B"/>
    <w:rsid w:val="001A00E9"/>
    <w:rsid w:val="001A0FFB"/>
    <w:rsid w:val="001A2750"/>
    <w:rsid w:val="001A2A6D"/>
    <w:rsid w:val="001B59BC"/>
    <w:rsid w:val="001B6901"/>
    <w:rsid w:val="001C6B26"/>
    <w:rsid w:val="001D75CB"/>
    <w:rsid w:val="001E2B2C"/>
    <w:rsid w:val="001E41B7"/>
    <w:rsid w:val="00203258"/>
    <w:rsid w:val="002160C4"/>
    <w:rsid w:val="00220815"/>
    <w:rsid w:val="0023521E"/>
    <w:rsid w:val="002367BF"/>
    <w:rsid w:val="00251EB8"/>
    <w:rsid w:val="00265545"/>
    <w:rsid w:val="002713C0"/>
    <w:rsid w:val="00272556"/>
    <w:rsid w:val="00274F2D"/>
    <w:rsid w:val="00280193"/>
    <w:rsid w:val="002833BF"/>
    <w:rsid w:val="002875C6"/>
    <w:rsid w:val="00292D14"/>
    <w:rsid w:val="002942D0"/>
    <w:rsid w:val="00294546"/>
    <w:rsid w:val="002A1307"/>
    <w:rsid w:val="002A7DE8"/>
    <w:rsid w:val="002C093F"/>
    <w:rsid w:val="002C1E0C"/>
    <w:rsid w:val="002C2257"/>
    <w:rsid w:val="002D1A35"/>
    <w:rsid w:val="002D7297"/>
    <w:rsid w:val="002E6307"/>
    <w:rsid w:val="002F3087"/>
    <w:rsid w:val="002F34DA"/>
    <w:rsid w:val="002F49D2"/>
    <w:rsid w:val="002F74D0"/>
    <w:rsid w:val="00304DD6"/>
    <w:rsid w:val="0031083D"/>
    <w:rsid w:val="003111D4"/>
    <w:rsid w:val="0032184C"/>
    <w:rsid w:val="0032244D"/>
    <w:rsid w:val="00323251"/>
    <w:rsid w:val="003358ED"/>
    <w:rsid w:val="00354E7C"/>
    <w:rsid w:val="00355089"/>
    <w:rsid w:val="003567F4"/>
    <w:rsid w:val="00356A16"/>
    <w:rsid w:val="0035715A"/>
    <w:rsid w:val="00360F5B"/>
    <w:rsid w:val="00362482"/>
    <w:rsid w:val="003677BA"/>
    <w:rsid w:val="00382D53"/>
    <w:rsid w:val="00397F60"/>
    <w:rsid w:val="003A1964"/>
    <w:rsid w:val="003A5474"/>
    <w:rsid w:val="003A5DCE"/>
    <w:rsid w:val="003B4B17"/>
    <w:rsid w:val="003B7D91"/>
    <w:rsid w:val="003C1A03"/>
    <w:rsid w:val="003C7578"/>
    <w:rsid w:val="003E271B"/>
    <w:rsid w:val="003E6D67"/>
    <w:rsid w:val="003E7CF9"/>
    <w:rsid w:val="003F1936"/>
    <w:rsid w:val="004032BB"/>
    <w:rsid w:val="00404522"/>
    <w:rsid w:val="004062C3"/>
    <w:rsid w:val="0041140E"/>
    <w:rsid w:val="004232C8"/>
    <w:rsid w:val="00423B9C"/>
    <w:rsid w:val="004268B1"/>
    <w:rsid w:val="004329B9"/>
    <w:rsid w:val="0043313C"/>
    <w:rsid w:val="0043748E"/>
    <w:rsid w:val="00437F10"/>
    <w:rsid w:val="004410D6"/>
    <w:rsid w:val="00454C92"/>
    <w:rsid w:val="0047538F"/>
    <w:rsid w:val="00483595"/>
    <w:rsid w:val="00485936"/>
    <w:rsid w:val="004859CB"/>
    <w:rsid w:val="004A5CAA"/>
    <w:rsid w:val="004A6F2D"/>
    <w:rsid w:val="004B67A5"/>
    <w:rsid w:val="004B6AFD"/>
    <w:rsid w:val="004C449B"/>
    <w:rsid w:val="004D4D3C"/>
    <w:rsid w:val="004D6EA3"/>
    <w:rsid w:val="004E37B3"/>
    <w:rsid w:val="004F0A5F"/>
    <w:rsid w:val="004F16D8"/>
    <w:rsid w:val="004F7254"/>
    <w:rsid w:val="005057DE"/>
    <w:rsid w:val="00514DDD"/>
    <w:rsid w:val="0051535B"/>
    <w:rsid w:val="005157A6"/>
    <w:rsid w:val="00521EF8"/>
    <w:rsid w:val="00524359"/>
    <w:rsid w:val="00525B0C"/>
    <w:rsid w:val="00531716"/>
    <w:rsid w:val="00533F46"/>
    <w:rsid w:val="00535FED"/>
    <w:rsid w:val="005378DA"/>
    <w:rsid w:val="00543B03"/>
    <w:rsid w:val="005445E6"/>
    <w:rsid w:val="00547055"/>
    <w:rsid w:val="005551C8"/>
    <w:rsid w:val="00564364"/>
    <w:rsid w:val="00566D67"/>
    <w:rsid w:val="005717C9"/>
    <w:rsid w:val="00581F16"/>
    <w:rsid w:val="005878F9"/>
    <w:rsid w:val="005C1796"/>
    <w:rsid w:val="005C3083"/>
    <w:rsid w:val="005C76F9"/>
    <w:rsid w:val="005E268D"/>
    <w:rsid w:val="005E566E"/>
    <w:rsid w:val="005F3158"/>
    <w:rsid w:val="005F3656"/>
    <w:rsid w:val="005F3895"/>
    <w:rsid w:val="005F4A13"/>
    <w:rsid w:val="005F73CF"/>
    <w:rsid w:val="006003C7"/>
    <w:rsid w:val="00603A26"/>
    <w:rsid w:val="00611567"/>
    <w:rsid w:val="006176FB"/>
    <w:rsid w:val="00626492"/>
    <w:rsid w:val="00630238"/>
    <w:rsid w:val="00633AB0"/>
    <w:rsid w:val="00636ABF"/>
    <w:rsid w:val="00636B00"/>
    <w:rsid w:val="006414B8"/>
    <w:rsid w:val="0064391C"/>
    <w:rsid w:val="006518D4"/>
    <w:rsid w:val="00653632"/>
    <w:rsid w:val="00660016"/>
    <w:rsid w:val="00661624"/>
    <w:rsid w:val="00665011"/>
    <w:rsid w:val="00665DC8"/>
    <w:rsid w:val="0067124D"/>
    <w:rsid w:val="006766D8"/>
    <w:rsid w:val="00681E6D"/>
    <w:rsid w:val="00683E76"/>
    <w:rsid w:val="0068497B"/>
    <w:rsid w:val="006903E9"/>
    <w:rsid w:val="00692EAF"/>
    <w:rsid w:val="0069357F"/>
    <w:rsid w:val="00695158"/>
    <w:rsid w:val="00695F8B"/>
    <w:rsid w:val="006B5164"/>
    <w:rsid w:val="006C5A7E"/>
    <w:rsid w:val="006D2C36"/>
    <w:rsid w:val="006D4602"/>
    <w:rsid w:val="006D5F8F"/>
    <w:rsid w:val="006E1DCF"/>
    <w:rsid w:val="006E2EA5"/>
    <w:rsid w:val="006E6F7D"/>
    <w:rsid w:val="006F4B81"/>
    <w:rsid w:val="006F4C4A"/>
    <w:rsid w:val="00700DD0"/>
    <w:rsid w:val="007030F4"/>
    <w:rsid w:val="00703D6B"/>
    <w:rsid w:val="00704ED1"/>
    <w:rsid w:val="00705850"/>
    <w:rsid w:val="007079EE"/>
    <w:rsid w:val="00712922"/>
    <w:rsid w:val="00714172"/>
    <w:rsid w:val="00726EE7"/>
    <w:rsid w:val="0073484A"/>
    <w:rsid w:val="007361E4"/>
    <w:rsid w:val="00741287"/>
    <w:rsid w:val="00752602"/>
    <w:rsid w:val="00755F4C"/>
    <w:rsid w:val="00757324"/>
    <w:rsid w:val="0076286E"/>
    <w:rsid w:val="00766A0A"/>
    <w:rsid w:val="00767CA9"/>
    <w:rsid w:val="00774FC5"/>
    <w:rsid w:val="00786EFB"/>
    <w:rsid w:val="0079014A"/>
    <w:rsid w:val="00790ECF"/>
    <w:rsid w:val="007931F9"/>
    <w:rsid w:val="0079479D"/>
    <w:rsid w:val="007948B6"/>
    <w:rsid w:val="007A0EB2"/>
    <w:rsid w:val="007A1A9A"/>
    <w:rsid w:val="007A3B8E"/>
    <w:rsid w:val="007A7E3E"/>
    <w:rsid w:val="007B3333"/>
    <w:rsid w:val="007B3864"/>
    <w:rsid w:val="007B446A"/>
    <w:rsid w:val="007B606F"/>
    <w:rsid w:val="007C2052"/>
    <w:rsid w:val="007C54EF"/>
    <w:rsid w:val="007D1035"/>
    <w:rsid w:val="007E2162"/>
    <w:rsid w:val="007E2C49"/>
    <w:rsid w:val="007E2E8D"/>
    <w:rsid w:val="007E30E2"/>
    <w:rsid w:val="007E4018"/>
    <w:rsid w:val="007E4F06"/>
    <w:rsid w:val="007F0B82"/>
    <w:rsid w:val="008026AE"/>
    <w:rsid w:val="0081752E"/>
    <w:rsid w:val="00820829"/>
    <w:rsid w:val="00825456"/>
    <w:rsid w:val="00830A75"/>
    <w:rsid w:val="0083373B"/>
    <w:rsid w:val="00833A71"/>
    <w:rsid w:val="008351E3"/>
    <w:rsid w:val="00847544"/>
    <w:rsid w:val="00862494"/>
    <w:rsid w:val="008678C0"/>
    <w:rsid w:val="008762E2"/>
    <w:rsid w:val="0088413A"/>
    <w:rsid w:val="0088505D"/>
    <w:rsid w:val="008920C4"/>
    <w:rsid w:val="008A2C02"/>
    <w:rsid w:val="008A495F"/>
    <w:rsid w:val="008A4A71"/>
    <w:rsid w:val="008A52B7"/>
    <w:rsid w:val="008A64B1"/>
    <w:rsid w:val="008B1997"/>
    <w:rsid w:val="008C1BC4"/>
    <w:rsid w:val="008C2BFE"/>
    <w:rsid w:val="008D27D5"/>
    <w:rsid w:val="008D6BDD"/>
    <w:rsid w:val="008E17A0"/>
    <w:rsid w:val="008E50F0"/>
    <w:rsid w:val="008E62A8"/>
    <w:rsid w:val="008E7445"/>
    <w:rsid w:val="008F12E8"/>
    <w:rsid w:val="008F4C1E"/>
    <w:rsid w:val="008F6346"/>
    <w:rsid w:val="008F6855"/>
    <w:rsid w:val="00901BED"/>
    <w:rsid w:val="00905F2B"/>
    <w:rsid w:val="00912C61"/>
    <w:rsid w:val="00913E3F"/>
    <w:rsid w:val="009173A2"/>
    <w:rsid w:val="00926748"/>
    <w:rsid w:val="00930F2C"/>
    <w:rsid w:val="00944904"/>
    <w:rsid w:val="00945A79"/>
    <w:rsid w:val="009536DA"/>
    <w:rsid w:val="00955911"/>
    <w:rsid w:val="009607F1"/>
    <w:rsid w:val="00965B53"/>
    <w:rsid w:val="00970D6C"/>
    <w:rsid w:val="00975F73"/>
    <w:rsid w:val="00976A66"/>
    <w:rsid w:val="0097737E"/>
    <w:rsid w:val="009800AF"/>
    <w:rsid w:val="00983607"/>
    <w:rsid w:val="009942B1"/>
    <w:rsid w:val="00995D36"/>
    <w:rsid w:val="009A1D10"/>
    <w:rsid w:val="009A685E"/>
    <w:rsid w:val="009B30C7"/>
    <w:rsid w:val="009B76AB"/>
    <w:rsid w:val="009C71B5"/>
    <w:rsid w:val="009D7196"/>
    <w:rsid w:val="009E5454"/>
    <w:rsid w:val="009E66B4"/>
    <w:rsid w:val="009F198E"/>
    <w:rsid w:val="009F4A5D"/>
    <w:rsid w:val="00A10CCC"/>
    <w:rsid w:val="00A14008"/>
    <w:rsid w:val="00A223AA"/>
    <w:rsid w:val="00A540E9"/>
    <w:rsid w:val="00A55ABF"/>
    <w:rsid w:val="00A56A5D"/>
    <w:rsid w:val="00A63821"/>
    <w:rsid w:val="00A655DF"/>
    <w:rsid w:val="00A72B62"/>
    <w:rsid w:val="00A76B02"/>
    <w:rsid w:val="00A803DA"/>
    <w:rsid w:val="00A836F3"/>
    <w:rsid w:val="00A85210"/>
    <w:rsid w:val="00A90A98"/>
    <w:rsid w:val="00A928E1"/>
    <w:rsid w:val="00A92F56"/>
    <w:rsid w:val="00AA3957"/>
    <w:rsid w:val="00AB2719"/>
    <w:rsid w:val="00AB49CA"/>
    <w:rsid w:val="00AC08DB"/>
    <w:rsid w:val="00AC29A4"/>
    <w:rsid w:val="00AC6991"/>
    <w:rsid w:val="00AD32F5"/>
    <w:rsid w:val="00AD5391"/>
    <w:rsid w:val="00AE4F0A"/>
    <w:rsid w:val="00AF4837"/>
    <w:rsid w:val="00AF654E"/>
    <w:rsid w:val="00AF7C72"/>
    <w:rsid w:val="00B017F4"/>
    <w:rsid w:val="00B03317"/>
    <w:rsid w:val="00B204D1"/>
    <w:rsid w:val="00B25C5A"/>
    <w:rsid w:val="00B26DD2"/>
    <w:rsid w:val="00B30FF4"/>
    <w:rsid w:val="00B31D20"/>
    <w:rsid w:val="00B36D16"/>
    <w:rsid w:val="00B52C6B"/>
    <w:rsid w:val="00B55E9A"/>
    <w:rsid w:val="00B609BF"/>
    <w:rsid w:val="00B611BE"/>
    <w:rsid w:val="00B65C9F"/>
    <w:rsid w:val="00B67A30"/>
    <w:rsid w:val="00B75723"/>
    <w:rsid w:val="00B82342"/>
    <w:rsid w:val="00B82D6D"/>
    <w:rsid w:val="00B84D24"/>
    <w:rsid w:val="00B9259D"/>
    <w:rsid w:val="00B92D2F"/>
    <w:rsid w:val="00B94AEA"/>
    <w:rsid w:val="00BA56B2"/>
    <w:rsid w:val="00BA7ECF"/>
    <w:rsid w:val="00BB4DC6"/>
    <w:rsid w:val="00BC5EA9"/>
    <w:rsid w:val="00BE1DBF"/>
    <w:rsid w:val="00BE2D92"/>
    <w:rsid w:val="00BE527E"/>
    <w:rsid w:val="00BF644F"/>
    <w:rsid w:val="00C063E5"/>
    <w:rsid w:val="00C162D9"/>
    <w:rsid w:val="00C167A2"/>
    <w:rsid w:val="00C175C4"/>
    <w:rsid w:val="00C17EB9"/>
    <w:rsid w:val="00C2066C"/>
    <w:rsid w:val="00C2167C"/>
    <w:rsid w:val="00C25EEE"/>
    <w:rsid w:val="00C3153E"/>
    <w:rsid w:val="00C33203"/>
    <w:rsid w:val="00C34175"/>
    <w:rsid w:val="00C408B2"/>
    <w:rsid w:val="00C40AE2"/>
    <w:rsid w:val="00C40F59"/>
    <w:rsid w:val="00C44BEC"/>
    <w:rsid w:val="00C478A7"/>
    <w:rsid w:val="00C55C8F"/>
    <w:rsid w:val="00C56F3A"/>
    <w:rsid w:val="00C639F6"/>
    <w:rsid w:val="00C72915"/>
    <w:rsid w:val="00C72C96"/>
    <w:rsid w:val="00C73BF8"/>
    <w:rsid w:val="00C779DF"/>
    <w:rsid w:val="00C92AE9"/>
    <w:rsid w:val="00C96EE9"/>
    <w:rsid w:val="00CA083D"/>
    <w:rsid w:val="00CA12CE"/>
    <w:rsid w:val="00CA3DB1"/>
    <w:rsid w:val="00CA51F6"/>
    <w:rsid w:val="00CA61C6"/>
    <w:rsid w:val="00CB5DE2"/>
    <w:rsid w:val="00CC0650"/>
    <w:rsid w:val="00CC328F"/>
    <w:rsid w:val="00CC65CE"/>
    <w:rsid w:val="00CC67DE"/>
    <w:rsid w:val="00CC7515"/>
    <w:rsid w:val="00CC7F65"/>
    <w:rsid w:val="00CD5AEC"/>
    <w:rsid w:val="00CD7588"/>
    <w:rsid w:val="00CE1A05"/>
    <w:rsid w:val="00CE65E8"/>
    <w:rsid w:val="00CF6CF0"/>
    <w:rsid w:val="00D00C08"/>
    <w:rsid w:val="00D068D8"/>
    <w:rsid w:val="00D11FE5"/>
    <w:rsid w:val="00D14491"/>
    <w:rsid w:val="00D145A6"/>
    <w:rsid w:val="00D14635"/>
    <w:rsid w:val="00D2104D"/>
    <w:rsid w:val="00D23E87"/>
    <w:rsid w:val="00D26001"/>
    <w:rsid w:val="00D26486"/>
    <w:rsid w:val="00D33665"/>
    <w:rsid w:val="00D40599"/>
    <w:rsid w:val="00D41144"/>
    <w:rsid w:val="00D434BA"/>
    <w:rsid w:val="00D52916"/>
    <w:rsid w:val="00D56E32"/>
    <w:rsid w:val="00D60BBA"/>
    <w:rsid w:val="00D61A37"/>
    <w:rsid w:val="00D70A41"/>
    <w:rsid w:val="00D7174E"/>
    <w:rsid w:val="00D74152"/>
    <w:rsid w:val="00D8277F"/>
    <w:rsid w:val="00D8314D"/>
    <w:rsid w:val="00D86FF9"/>
    <w:rsid w:val="00D9076B"/>
    <w:rsid w:val="00D91EB1"/>
    <w:rsid w:val="00D9257D"/>
    <w:rsid w:val="00D92F8A"/>
    <w:rsid w:val="00D95E53"/>
    <w:rsid w:val="00DB4A36"/>
    <w:rsid w:val="00DC1AF3"/>
    <w:rsid w:val="00DC297B"/>
    <w:rsid w:val="00DC33BF"/>
    <w:rsid w:val="00DE44D2"/>
    <w:rsid w:val="00DF3D85"/>
    <w:rsid w:val="00E0024C"/>
    <w:rsid w:val="00E0156C"/>
    <w:rsid w:val="00E01D57"/>
    <w:rsid w:val="00E10D1C"/>
    <w:rsid w:val="00E11013"/>
    <w:rsid w:val="00E22EBB"/>
    <w:rsid w:val="00E263C3"/>
    <w:rsid w:val="00E37E15"/>
    <w:rsid w:val="00E413CF"/>
    <w:rsid w:val="00E43C27"/>
    <w:rsid w:val="00E43E1F"/>
    <w:rsid w:val="00E6348C"/>
    <w:rsid w:val="00E670CD"/>
    <w:rsid w:val="00E7128D"/>
    <w:rsid w:val="00E727E7"/>
    <w:rsid w:val="00E74627"/>
    <w:rsid w:val="00E74DAA"/>
    <w:rsid w:val="00E77042"/>
    <w:rsid w:val="00E84A14"/>
    <w:rsid w:val="00E9166B"/>
    <w:rsid w:val="00E943A4"/>
    <w:rsid w:val="00E943EC"/>
    <w:rsid w:val="00E9608E"/>
    <w:rsid w:val="00EA198C"/>
    <w:rsid w:val="00EA7423"/>
    <w:rsid w:val="00EA7C65"/>
    <w:rsid w:val="00EB1247"/>
    <w:rsid w:val="00EB1316"/>
    <w:rsid w:val="00EB1394"/>
    <w:rsid w:val="00EC38E8"/>
    <w:rsid w:val="00ED2F80"/>
    <w:rsid w:val="00EE1064"/>
    <w:rsid w:val="00EF48D9"/>
    <w:rsid w:val="00EF5820"/>
    <w:rsid w:val="00F00E93"/>
    <w:rsid w:val="00F026ED"/>
    <w:rsid w:val="00F07831"/>
    <w:rsid w:val="00F233DF"/>
    <w:rsid w:val="00F265AD"/>
    <w:rsid w:val="00F30131"/>
    <w:rsid w:val="00F30A7E"/>
    <w:rsid w:val="00F37222"/>
    <w:rsid w:val="00F46F5C"/>
    <w:rsid w:val="00F6020F"/>
    <w:rsid w:val="00F627D9"/>
    <w:rsid w:val="00F6351D"/>
    <w:rsid w:val="00F64163"/>
    <w:rsid w:val="00F64D4F"/>
    <w:rsid w:val="00F6725F"/>
    <w:rsid w:val="00F75940"/>
    <w:rsid w:val="00F75C43"/>
    <w:rsid w:val="00F80CBB"/>
    <w:rsid w:val="00F841BF"/>
    <w:rsid w:val="00F9140B"/>
    <w:rsid w:val="00F95DA4"/>
    <w:rsid w:val="00FA0463"/>
    <w:rsid w:val="00FA2099"/>
    <w:rsid w:val="00FA3E22"/>
    <w:rsid w:val="00FA52A1"/>
    <w:rsid w:val="00FA535E"/>
    <w:rsid w:val="00FB1073"/>
    <w:rsid w:val="00FB31B9"/>
    <w:rsid w:val="00FC00B1"/>
    <w:rsid w:val="00FC1DAC"/>
    <w:rsid w:val="00FC6796"/>
    <w:rsid w:val="00FD0232"/>
    <w:rsid w:val="00FD3AAF"/>
    <w:rsid w:val="00FE2E38"/>
    <w:rsid w:val="00FE56F0"/>
    <w:rsid w:val="00FE5DD7"/>
    <w:rsid w:val="00FE6444"/>
    <w:rsid w:val="00FE7E36"/>
    <w:rsid w:val="00F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73A2"/>
    <w:rPr>
      <w:rFonts w:cs="Times New Roman"/>
      <w:color w:val="0000FF"/>
      <w:u w:val="single"/>
    </w:rPr>
  </w:style>
  <w:style w:type="paragraph" w:styleId="BalloonText">
    <w:name w:val="Balloon Text"/>
    <w:basedOn w:val="Normal"/>
    <w:link w:val="BalloonTextChar"/>
    <w:uiPriority w:val="99"/>
    <w:semiHidden/>
    <w:rsid w:val="00515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217"/>
    <w:rPr>
      <w:rFonts w:cs="Times New Roman"/>
      <w:sz w:val="2"/>
    </w:rPr>
  </w:style>
  <w:style w:type="paragraph" w:customStyle="1" w:styleId="Quick1">
    <w:name w:val="Quick 1."/>
    <w:basedOn w:val="Normal"/>
    <w:uiPriority w:val="99"/>
    <w:rsid w:val="0011770D"/>
    <w:pPr>
      <w:widowControl w:val="0"/>
    </w:pPr>
    <w:rPr>
      <w:szCs w:val="20"/>
      <w:lang w:eastAsia="ja-JP"/>
    </w:rPr>
  </w:style>
  <w:style w:type="paragraph" w:styleId="Header">
    <w:name w:val="header"/>
    <w:basedOn w:val="Normal"/>
    <w:link w:val="HeaderChar"/>
    <w:uiPriority w:val="99"/>
    <w:rsid w:val="002833BF"/>
    <w:pPr>
      <w:tabs>
        <w:tab w:val="center" w:pos="4320"/>
        <w:tab w:val="right" w:pos="8640"/>
      </w:tabs>
    </w:pPr>
  </w:style>
  <w:style w:type="character" w:customStyle="1" w:styleId="HeaderChar">
    <w:name w:val="Header Char"/>
    <w:basedOn w:val="DefaultParagraphFont"/>
    <w:link w:val="Header"/>
    <w:uiPriority w:val="99"/>
    <w:semiHidden/>
    <w:locked/>
    <w:rsid w:val="000D7217"/>
    <w:rPr>
      <w:rFonts w:cs="Times New Roman"/>
      <w:sz w:val="24"/>
      <w:szCs w:val="24"/>
    </w:rPr>
  </w:style>
  <w:style w:type="paragraph" w:styleId="Footer">
    <w:name w:val="footer"/>
    <w:basedOn w:val="Normal"/>
    <w:link w:val="FooterChar"/>
    <w:uiPriority w:val="99"/>
    <w:rsid w:val="002833BF"/>
    <w:pPr>
      <w:tabs>
        <w:tab w:val="center" w:pos="4320"/>
        <w:tab w:val="right" w:pos="8640"/>
      </w:tabs>
    </w:pPr>
  </w:style>
  <w:style w:type="character" w:customStyle="1" w:styleId="FooterChar">
    <w:name w:val="Footer Char"/>
    <w:basedOn w:val="DefaultParagraphFont"/>
    <w:link w:val="Footer"/>
    <w:uiPriority w:val="99"/>
    <w:semiHidden/>
    <w:locked/>
    <w:rsid w:val="000D7217"/>
    <w:rPr>
      <w:rFonts w:cs="Times New Roman"/>
      <w:sz w:val="24"/>
      <w:szCs w:val="24"/>
    </w:rPr>
  </w:style>
  <w:style w:type="table" w:styleId="TableGrid">
    <w:name w:val="Table Grid"/>
    <w:basedOn w:val="TableNormal"/>
    <w:uiPriority w:val="99"/>
    <w:rsid w:val="00F30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CA61C6"/>
    <w:pPr>
      <w:autoSpaceDE w:val="0"/>
      <w:autoSpaceDN w:val="0"/>
      <w:adjustRightInd w:val="0"/>
      <w:ind w:left="720"/>
    </w:pPr>
    <w:rPr>
      <w:rFonts w:ascii="Courier New" w:hAnsi="Courier New"/>
      <w:sz w:val="24"/>
      <w:szCs w:val="24"/>
    </w:rPr>
  </w:style>
  <w:style w:type="paragraph" w:styleId="NormalWeb">
    <w:name w:val="Normal (Web)"/>
    <w:basedOn w:val="Normal"/>
    <w:uiPriority w:val="99"/>
    <w:rsid w:val="003F1936"/>
    <w:pPr>
      <w:spacing w:before="100" w:beforeAutospacing="1" w:after="100" w:afterAutospacing="1" w:line="288" w:lineRule="atLeast"/>
    </w:pPr>
    <w:rPr>
      <w:rFonts w:ascii="Georgia" w:hAnsi="Georgia"/>
      <w:color w:val="000000"/>
      <w:sz w:val="22"/>
      <w:szCs w:val="22"/>
    </w:rPr>
  </w:style>
  <w:style w:type="character" w:styleId="PageNumber">
    <w:name w:val="page number"/>
    <w:basedOn w:val="DefaultParagraphFont"/>
    <w:uiPriority w:val="99"/>
    <w:rsid w:val="00755F4C"/>
    <w:rPr>
      <w:rFonts w:cs="Times New Roman"/>
    </w:rPr>
  </w:style>
  <w:style w:type="paragraph" w:styleId="ListParagraph">
    <w:name w:val="List Paragraph"/>
    <w:basedOn w:val="Normal"/>
    <w:uiPriority w:val="99"/>
    <w:qFormat/>
    <w:rsid w:val="00D56E32"/>
    <w:pPr>
      <w:ind w:left="720"/>
      <w:contextualSpacing/>
    </w:pPr>
  </w:style>
  <w:style w:type="character" w:styleId="FollowedHyperlink">
    <w:name w:val="FollowedHyperlink"/>
    <w:basedOn w:val="DefaultParagraphFont"/>
    <w:uiPriority w:val="99"/>
    <w:semiHidden/>
    <w:unhideWhenUsed/>
    <w:rsid w:val="00A72B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73A2"/>
    <w:rPr>
      <w:rFonts w:cs="Times New Roman"/>
      <w:color w:val="0000FF"/>
      <w:u w:val="single"/>
    </w:rPr>
  </w:style>
  <w:style w:type="paragraph" w:styleId="BalloonText">
    <w:name w:val="Balloon Text"/>
    <w:basedOn w:val="Normal"/>
    <w:link w:val="BalloonTextChar"/>
    <w:uiPriority w:val="99"/>
    <w:semiHidden/>
    <w:rsid w:val="00515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217"/>
    <w:rPr>
      <w:rFonts w:cs="Times New Roman"/>
      <w:sz w:val="2"/>
    </w:rPr>
  </w:style>
  <w:style w:type="paragraph" w:customStyle="1" w:styleId="Quick1">
    <w:name w:val="Quick 1."/>
    <w:basedOn w:val="Normal"/>
    <w:uiPriority w:val="99"/>
    <w:rsid w:val="0011770D"/>
    <w:pPr>
      <w:widowControl w:val="0"/>
    </w:pPr>
    <w:rPr>
      <w:szCs w:val="20"/>
      <w:lang w:eastAsia="ja-JP"/>
    </w:rPr>
  </w:style>
  <w:style w:type="paragraph" w:styleId="Header">
    <w:name w:val="header"/>
    <w:basedOn w:val="Normal"/>
    <w:link w:val="HeaderChar"/>
    <w:uiPriority w:val="99"/>
    <w:rsid w:val="002833BF"/>
    <w:pPr>
      <w:tabs>
        <w:tab w:val="center" w:pos="4320"/>
        <w:tab w:val="right" w:pos="8640"/>
      </w:tabs>
    </w:pPr>
  </w:style>
  <w:style w:type="character" w:customStyle="1" w:styleId="HeaderChar">
    <w:name w:val="Header Char"/>
    <w:basedOn w:val="DefaultParagraphFont"/>
    <w:link w:val="Header"/>
    <w:uiPriority w:val="99"/>
    <w:semiHidden/>
    <w:locked/>
    <w:rsid w:val="000D7217"/>
    <w:rPr>
      <w:rFonts w:cs="Times New Roman"/>
      <w:sz w:val="24"/>
      <w:szCs w:val="24"/>
    </w:rPr>
  </w:style>
  <w:style w:type="paragraph" w:styleId="Footer">
    <w:name w:val="footer"/>
    <w:basedOn w:val="Normal"/>
    <w:link w:val="FooterChar"/>
    <w:uiPriority w:val="99"/>
    <w:rsid w:val="002833BF"/>
    <w:pPr>
      <w:tabs>
        <w:tab w:val="center" w:pos="4320"/>
        <w:tab w:val="right" w:pos="8640"/>
      </w:tabs>
    </w:pPr>
  </w:style>
  <w:style w:type="character" w:customStyle="1" w:styleId="FooterChar">
    <w:name w:val="Footer Char"/>
    <w:basedOn w:val="DefaultParagraphFont"/>
    <w:link w:val="Footer"/>
    <w:uiPriority w:val="99"/>
    <w:semiHidden/>
    <w:locked/>
    <w:rsid w:val="000D7217"/>
    <w:rPr>
      <w:rFonts w:cs="Times New Roman"/>
      <w:sz w:val="24"/>
      <w:szCs w:val="24"/>
    </w:rPr>
  </w:style>
  <w:style w:type="table" w:styleId="TableGrid">
    <w:name w:val="Table Grid"/>
    <w:basedOn w:val="TableNormal"/>
    <w:uiPriority w:val="99"/>
    <w:rsid w:val="00F30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CA61C6"/>
    <w:pPr>
      <w:autoSpaceDE w:val="0"/>
      <w:autoSpaceDN w:val="0"/>
      <w:adjustRightInd w:val="0"/>
      <w:ind w:left="720"/>
    </w:pPr>
    <w:rPr>
      <w:rFonts w:ascii="Courier New" w:hAnsi="Courier New"/>
      <w:sz w:val="24"/>
      <w:szCs w:val="24"/>
    </w:rPr>
  </w:style>
  <w:style w:type="paragraph" w:styleId="NormalWeb">
    <w:name w:val="Normal (Web)"/>
    <w:basedOn w:val="Normal"/>
    <w:uiPriority w:val="99"/>
    <w:rsid w:val="003F1936"/>
    <w:pPr>
      <w:spacing w:before="100" w:beforeAutospacing="1" w:after="100" w:afterAutospacing="1" w:line="288" w:lineRule="atLeast"/>
    </w:pPr>
    <w:rPr>
      <w:rFonts w:ascii="Georgia" w:hAnsi="Georgia"/>
      <w:color w:val="000000"/>
      <w:sz w:val="22"/>
      <w:szCs w:val="22"/>
    </w:rPr>
  </w:style>
  <w:style w:type="character" w:styleId="PageNumber">
    <w:name w:val="page number"/>
    <w:basedOn w:val="DefaultParagraphFont"/>
    <w:uiPriority w:val="99"/>
    <w:rsid w:val="00755F4C"/>
    <w:rPr>
      <w:rFonts w:cs="Times New Roman"/>
    </w:rPr>
  </w:style>
  <w:style w:type="paragraph" w:styleId="ListParagraph">
    <w:name w:val="List Paragraph"/>
    <w:basedOn w:val="Normal"/>
    <w:uiPriority w:val="99"/>
    <w:qFormat/>
    <w:rsid w:val="00D56E32"/>
    <w:pPr>
      <w:ind w:left="720"/>
      <w:contextualSpacing/>
    </w:pPr>
  </w:style>
  <w:style w:type="character" w:styleId="FollowedHyperlink">
    <w:name w:val="FollowedHyperlink"/>
    <w:basedOn w:val="DefaultParagraphFont"/>
    <w:uiPriority w:val="99"/>
    <w:semiHidden/>
    <w:unhideWhenUsed/>
    <w:rsid w:val="00A72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7411">
      <w:bodyDiv w:val="1"/>
      <w:marLeft w:val="0"/>
      <w:marRight w:val="0"/>
      <w:marTop w:val="0"/>
      <w:marBottom w:val="0"/>
      <w:divBdr>
        <w:top w:val="none" w:sz="0" w:space="0" w:color="auto"/>
        <w:left w:val="none" w:sz="0" w:space="0" w:color="auto"/>
        <w:bottom w:val="none" w:sz="0" w:space="0" w:color="auto"/>
        <w:right w:val="none" w:sz="0" w:space="0" w:color="auto"/>
      </w:divBdr>
    </w:div>
    <w:div w:id="889730471">
      <w:marLeft w:val="0"/>
      <w:marRight w:val="0"/>
      <w:marTop w:val="0"/>
      <w:marBottom w:val="0"/>
      <w:divBdr>
        <w:top w:val="none" w:sz="0" w:space="0" w:color="auto"/>
        <w:left w:val="none" w:sz="0" w:space="0" w:color="auto"/>
        <w:bottom w:val="none" w:sz="0" w:space="0" w:color="auto"/>
        <w:right w:val="none" w:sz="0" w:space="0" w:color="auto"/>
      </w:divBdr>
    </w:div>
    <w:div w:id="889730472">
      <w:marLeft w:val="0"/>
      <w:marRight w:val="0"/>
      <w:marTop w:val="0"/>
      <w:marBottom w:val="0"/>
      <w:divBdr>
        <w:top w:val="none" w:sz="0" w:space="0" w:color="auto"/>
        <w:left w:val="none" w:sz="0" w:space="0" w:color="auto"/>
        <w:bottom w:val="none" w:sz="0" w:space="0" w:color="auto"/>
        <w:right w:val="none" w:sz="0" w:space="0" w:color="auto"/>
      </w:divBdr>
      <w:divsChild>
        <w:div w:id="889730473">
          <w:marLeft w:val="0"/>
          <w:marRight w:val="0"/>
          <w:marTop w:val="0"/>
          <w:marBottom w:val="0"/>
          <w:divBdr>
            <w:top w:val="none" w:sz="0" w:space="0" w:color="auto"/>
            <w:left w:val="none" w:sz="0" w:space="0" w:color="auto"/>
            <w:bottom w:val="none" w:sz="0" w:space="0" w:color="auto"/>
            <w:right w:val="none" w:sz="0" w:space="0" w:color="auto"/>
          </w:divBdr>
        </w:div>
      </w:divsChild>
    </w:div>
    <w:div w:id="1083144349">
      <w:bodyDiv w:val="1"/>
      <w:marLeft w:val="0"/>
      <w:marRight w:val="0"/>
      <w:marTop w:val="0"/>
      <w:marBottom w:val="0"/>
      <w:divBdr>
        <w:top w:val="none" w:sz="0" w:space="0" w:color="auto"/>
        <w:left w:val="none" w:sz="0" w:space="0" w:color="auto"/>
        <w:bottom w:val="none" w:sz="0" w:space="0" w:color="auto"/>
        <w:right w:val="none" w:sz="0" w:space="0" w:color="auto"/>
      </w:divBdr>
    </w:div>
    <w:div w:id="1514568523">
      <w:bodyDiv w:val="1"/>
      <w:marLeft w:val="0"/>
      <w:marRight w:val="0"/>
      <w:marTop w:val="0"/>
      <w:marBottom w:val="0"/>
      <w:divBdr>
        <w:top w:val="none" w:sz="0" w:space="0" w:color="auto"/>
        <w:left w:val="none" w:sz="0" w:space="0" w:color="auto"/>
        <w:bottom w:val="none" w:sz="0" w:space="0" w:color="auto"/>
        <w:right w:val="none" w:sz="0" w:space="0" w:color="auto"/>
      </w:divBdr>
    </w:div>
    <w:div w:id="19472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5" Type="http://schemas.openxmlformats.org/officeDocument/2006/relationships/settings" Target="settings.xml"/><Relationship Id="rId15" Type="http://schemas.openxmlformats.org/officeDocument/2006/relationships/hyperlink" Target="mailto:sylvia@uta.edu" TargetMode="External"/><Relationship Id="rId10" Type="http://schemas.openxmlformats.org/officeDocument/2006/relationships/hyperlink" Target="http://wweb.uta.edu/aao/fa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avid.ahmadiesfahani@mavs.uta.edu"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C951-00D5-4076-B5B0-B43C5D80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Srishti</dc:creator>
  <cp:lastModifiedBy>OIT</cp:lastModifiedBy>
  <cp:revision>2</cp:revision>
  <cp:lastPrinted>2016-08-24T19:23:00Z</cp:lastPrinted>
  <dcterms:created xsi:type="dcterms:W3CDTF">2016-08-24T22:25:00Z</dcterms:created>
  <dcterms:modified xsi:type="dcterms:W3CDTF">2016-08-24T22:25:00Z</dcterms:modified>
</cp:coreProperties>
</file>