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E5CA" w14:textId="5BD050BC" w:rsidR="00AC7CC5" w:rsidRPr="00DD57C7" w:rsidRDefault="004F4A72" w:rsidP="00AC7CC5">
      <w:pPr>
        <w:jc w:val="center"/>
        <w:rPr>
          <w:rFonts w:asciiTheme="minorHAnsi" w:hAnsiTheme="minorHAnsi"/>
          <w:b/>
          <w:sz w:val="28"/>
          <w:szCs w:val="28"/>
        </w:rPr>
      </w:pPr>
      <w:r>
        <w:rPr>
          <w:rFonts w:asciiTheme="minorHAnsi" w:hAnsiTheme="minorHAnsi"/>
          <w:b/>
          <w:sz w:val="28"/>
          <w:szCs w:val="28"/>
        </w:rPr>
        <w:t>Fall</w:t>
      </w:r>
      <w:r w:rsidR="00FF65F0">
        <w:rPr>
          <w:rFonts w:asciiTheme="minorHAnsi" w:hAnsiTheme="minorHAnsi"/>
          <w:b/>
          <w:sz w:val="28"/>
          <w:szCs w:val="28"/>
        </w:rPr>
        <w:t xml:space="preserve"> 2016</w:t>
      </w:r>
      <w:r w:rsidR="00E40E4C" w:rsidRPr="00DD57C7">
        <w:rPr>
          <w:rFonts w:asciiTheme="minorHAnsi" w:hAnsiTheme="minorHAnsi"/>
          <w:b/>
          <w:sz w:val="28"/>
          <w:szCs w:val="28"/>
        </w:rPr>
        <w:t xml:space="preserve"> </w:t>
      </w:r>
      <w:r w:rsidR="00DD57C7" w:rsidRPr="00DD57C7">
        <w:rPr>
          <w:rFonts w:asciiTheme="minorHAnsi" w:hAnsiTheme="minorHAnsi"/>
          <w:b/>
          <w:sz w:val="28"/>
          <w:szCs w:val="28"/>
        </w:rPr>
        <w:t>MAVS 1000</w:t>
      </w:r>
    </w:p>
    <w:p w14:paraId="6AA4C31E" w14:textId="3144C9AE" w:rsidR="00DD57C7" w:rsidRPr="00DD57C7" w:rsidRDefault="00DD57C7" w:rsidP="00AC7CC5">
      <w:pPr>
        <w:jc w:val="center"/>
        <w:rPr>
          <w:rFonts w:asciiTheme="minorHAnsi" w:hAnsiTheme="minorHAnsi"/>
          <w:b/>
        </w:rPr>
      </w:pPr>
      <w:r w:rsidRPr="00DD57C7">
        <w:rPr>
          <w:rFonts w:asciiTheme="minorHAnsi" w:hAnsiTheme="minorHAnsi"/>
          <w:b/>
        </w:rPr>
        <w:t>Day of the Week:</w:t>
      </w:r>
      <w:r w:rsidR="007011C2">
        <w:rPr>
          <w:rFonts w:asciiTheme="minorHAnsi" w:hAnsiTheme="minorHAnsi"/>
          <w:b/>
        </w:rPr>
        <w:t xml:space="preserve"> Wednesday</w:t>
      </w:r>
    </w:p>
    <w:p w14:paraId="63834D2B" w14:textId="2EA7E44F" w:rsidR="00DD57C7" w:rsidRPr="00DD57C7" w:rsidRDefault="00DD57C7" w:rsidP="00AC7CC5">
      <w:pPr>
        <w:jc w:val="center"/>
        <w:rPr>
          <w:rFonts w:asciiTheme="minorHAnsi" w:hAnsiTheme="minorHAnsi"/>
          <w:b/>
        </w:rPr>
      </w:pPr>
      <w:r w:rsidRPr="00DD57C7">
        <w:rPr>
          <w:rFonts w:asciiTheme="minorHAnsi" w:hAnsiTheme="minorHAnsi"/>
          <w:b/>
        </w:rPr>
        <w:t>Time:</w:t>
      </w:r>
      <w:r w:rsidR="007011C2">
        <w:rPr>
          <w:rFonts w:asciiTheme="minorHAnsi" w:hAnsiTheme="minorHAnsi"/>
          <w:b/>
        </w:rPr>
        <w:t xml:space="preserve"> 9:00-9:50</w:t>
      </w:r>
    </w:p>
    <w:p w14:paraId="2225A801" w14:textId="79EE758D" w:rsidR="00E40E4C" w:rsidRPr="00DD57C7" w:rsidRDefault="00DD57C7" w:rsidP="00AC7CC5">
      <w:pPr>
        <w:jc w:val="center"/>
        <w:rPr>
          <w:rFonts w:asciiTheme="minorHAnsi" w:hAnsiTheme="minorHAnsi"/>
          <w:b/>
        </w:rPr>
      </w:pPr>
      <w:r w:rsidRPr="00DD57C7">
        <w:rPr>
          <w:rFonts w:asciiTheme="minorHAnsi" w:hAnsiTheme="minorHAnsi"/>
          <w:b/>
        </w:rPr>
        <w:t xml:space="preserve">Location:  </w:t>
      </w:r>
      <w:r w:rsidR="007011C2">
        <w:rPr>
          <w:rFonts w:asciiTheme="minorHAnsi" w:hAnsiTheme="minorHAnsi"/>
          <w:b/>
        </w:rPr>
        <w:t>MAC 213</w:t>
      </w:r>
    </w:p>
    <w:p w14:paraId="7F5CE5CF" w14:textId="77777777" w:rsidR="00C26833" w:rsidRPr="00DD57C7" w:rsidRDefault="00C26833" w:rsidP="00AC7CC5">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266D94" w14:paraId="3A578175" w14:textId="77777777" w:rsidTr="002C66AE">
        <w:tc>
          <w:tcPr>
            <w:tcW w:w="5148" w:type="dxa"/>
          </w:tcPr>
          <w:p w14:paraId="765BD86D" w14:textId="4F3B57AC" w:rsidR="00266D94" w:rsidRDefault="00266D94" w:rsidP="00266D94">
            <w:pPr>
              <w:rPr>
                <w:sz w:val="22"/>
                <w:szCs w:val="22"/>
              </w:rPr>
            </w:pPr>
            <w:r w:rsidRPr="00DD57C7">
              <w:rPr>
                <w:b/>
                <w:sz w:val="22"/>
                <w:szCs w:val="22"/>
              </w:rPr>
              <w:t>Instructor Information:</w:t>
            </w:r>
            <w:r w:rsidRPr="00DD57C7">
              <w:rPr>
                <w:sz w:val="22"/>
                <w:szCs w:val="22"/>
              </w:rPr>
              <w:tab/>
            </w:r>
            <w:r w:rsidRPr="00DD57C7">
              <w:rPr>
                <w:sz w:val="22"/>
                <w:szCs w:val="22"/>
              </w:rPr>
              <w:tab/>
            </w:r>
            <w:r>
              <w:rPr>
                <w:sz w:val="22"/>
                <w:szCs w:val="22"/>
              </w:rPr>
              <w:tab/>
            </w:r>
          </w:p>
          <w:p w14:paraId="6EDCC6E9" w14:textId="4C208DAB" w:rsidR="00266D94" w:rsidRPr="00266D94" w:rsidRDefault="00266D94" w:rsidP="00266D94">
            <w:pPr>
              <w:rPr>
                <w:sz w:val="22"/>
                <w:szCs w:val="22"/>
              </w:rPr>
            </w:pPr>
            <w:r w:rsidRPr="00266D94">
              <w:rPr>
                <w:sz w:val="22"/>
                <w:szCs w:val="22"/>
              </w:rPr>
              <w:t>Name:</w:t>
            </w:r>
            <w:r w:rsidR="007011C2">
              <w:rPr>
                <w:sz w:val="22"/>
                <w:szCs w:val="22"/>
              </w:rPr>
              <w:t xml:space="preserve"> (John) Austin Perry</w:t>
            </w:r>
          </w:p>
          <w:p w14:paraId="26C7C2BF" w14:textId="17E7C518" w:rsidR="00266D94" w:rsidRPr="00266D94" w:rsidRDefault="00266D94" w:rsidP="00266D94">
            <w:pPr>
              <w:rPr>
                <w:sz w:val="22"/>
                <w:szCs w:val="22"/>
              </w:rPr>
            </w:pPr>
            <w:r w:rsidRPr="00266D94">
              <w:rPr>
                <w:sz w:val="22"/>
                <w:szCs w:val="22"/>
              </w:rPr>
              <w:t xml:space="preserve">Office: </w:t>
            </w:r>
            <w:r w:rsidR="007011C2">
              <w:rPr>
                <w:sz w:val="22"/>
                <w:szCs w:val="22"/>
              </w:rPr>
              <w:t xml:space="preserve"> Swift Center 118</w:t>
            </w:r>
          </w:p>
          <w:p w14:paraId="5886D4A7" w14:textId="3180F9BE" w:rsidR="00266D94" w:rsidRPr="00266D94" w:rsidRDefault="00266D94" w:rsidP="00266D94">
            <w:pPr>
              <w:rPr>
                <w:sz w:val="22"/>
                <w:szCs w:val="22"/>
              </w:rPr>
            </w:pPr>
            <w:r w:rsidRPr="00266D94">
              <w:rPr>
                <w:sz w:val="22"/>
                <w:szCs w:val="22"/>
              </w:rPr>
              <w:t xml:space="preserve">Phone: </w:t>
            </w:r>
            <w:r w:rsidR="007011C2">
              <w:rPr>
                <w:sz w:val="22"/>
                <w:szCs w:val="22"/>
              </w:rPr>
              <w:t>817-272-2355</w:t>
            </w:r>
          </w:p>
          <w:p w14:paraId="4798FE82" w14:textId="30288A2F" w:rsidR="00266D94" w:rsidRPr="00266D94" w:rsidRDefault="00266D94" w:rsidP="00266D94">
            <w:pPr>
              <w:rPr>
                <w:sz w:val="22"/>
                <w:szCs w:val="22"/>
              </w:rPr>
            </w:pPr>
            <w:r w:rsidRPr="00266D94">
              <w:rPr>
                <w:sz w:val="22"/>
                <w:szCs w:val="22"/>
              </w:rPr>
              <w:t xml:space="preserve">Email: </w:t>
            </w:r>
            <w:r w:rsidR="007011C2">
              <w:rPr>
                <w:sz w:val="22"/>
                <w:szCs w:val="22"/>
              </w:rPr>
              <w:t>japery@uta.edu</w:t>
            </w:r>
          </w:p>
          <w:p w14:paraId="53689405" w14:textId="27CCC67A" w:rsidR="00266D94" w:rsidRPr="00266D94" w:rsidRDefault="00266D94" w:rsidP="00266D94">
            <w:pPr>
              <w:rPr>
                <w:sz w:val="22"/>
                <w:szCs w:val="22"/>
              </w:rPr>
            </w:pPr>
            <w:r w:rsidRPr="00266D94">
              <w:rPr>
                <w:sz w:val="22"/>
                <w:szCs w:val="22"/>
              </w:rPr>
              <w:t xml:space="preserve">Instructor Profile:  </w:t>
            </w:r>
            <w:r w:rsidR="007011C2" w:rsidRPr="007011C2">
              <w:rPr>
                <w:sz w:val="22"/>
                <w:szCs w:val="22"/>
              </w:rPr>
              <w:t>https://www.uta.edu/profiles/john-perry</w:t>
            </w:r>
          </w:p>
          <w:p w14:paraId="67AAD183" w14:textId="060E24A4" w:rsidR="00266D94" w:rsidRPr="007A0C7C" w:rsidRDefault="00266D94" w:rsidP="00AC7CC5">
            <w:pPr>
              <w:rPr>
                <w:sz w:val="22"/>
                <w:szCs w:val="22"/>
              </w:rPr>
            </w:pPr>
            <w:r w:rsidRPr="00266D94">
              <w:rPr>
                <w:sz w:val="22"/>
                <w:szCs w:val="22"/>
              </w:rPr>
              <w:t xml:space="preserve">Office Hours: </w:t>
            </w:r>
            <w:r w:rsidR="007A0C7C">
              <w:rPr>
                <w:sz w:val="22"/>
                <w:szCs w:val="22"/>
              </w:rPr>
              <w:t>By appointment</w:t>
            </w:r>
          </w:p>
        </w:tc>
        <w:tc>
          <w:tcPr>
            <w:tcW w:w="5148" w:type="dxa"/>
          </w:tcPr>
          <w:p w14:paraId="3336C8C3" w14:textId="77777777" w:rsidR="00266D94" w:rsidRDefault="00266D94" w:rsidP="00AC7CC5">
            <w:pPr>
              <w:rPr>
                <w:b/>
                <w:sz w:val="22"/>
                <w:szCs w:val="22"/>
              </w:rPr>
            </w:pPr>
            <w:r>
              <w:rPr>
                <w:b/>
                <w:sz w:val="22"/>
                <w:szCs w:val="22"/>
              </w:rPr>
              <w:t>Peer Leader Information</w:t>
            </w:r>
          </w:p>
          <w:p w14:paraId="57C0A82C" w14:textId="2CE2CF66" w:rsidR="00266D94" w:rsidRPr="00266D94" w:rsidRDefault="00266D94" w:rsidP="00266D94">
            <w:pPr>
              <w:rPr>
                <w:sz w:val="22"/>
                <w:szCs w:val="22"/>
              </w:rPr>
            </w:pPr>
            <w:r w:rsidRPr="00266D94">
              <w:rPr>
                <w:sz w:val="22"/>
                <w:szCs w:val="22"/>
              </w:rPr>
              <w:t>Name:</w:t>
            </w:r>
            <w:r w:rsidR="007011C2">
              <w:rPr>
                <w:sz w:val="22"/>
                <w:szCs w:val="22"/>
              </w:rPr>
              <w:t xml:space="preserve"> </w:t>
            </w:r>
            <w:r w:rsidR="007011C2" w:rsidRPr="007011C2">
              <w:rPr>
                <w:sz w:val="22"/>
                <w:szCs w:val="22"/>
              </w:rPr>
              <w:t>Jay Hinge</w:t>
            </w:r>
          </w:p>
          <w:p w14:paraId="4DDB6A7F" w14:textId="6B4B59C1" w:rsidR="00266D94" w:rsidRPr="00266D94" w:rsidRDefault="00266D94" w:rsidP="00266D94">
            <w:pPr>
              <w:rPr>
                <w:sz w:val="22"/>
                <w:szCs w:val="22"/>
              </w:rPr>
            </w:pPr>
            <w:r w:rsidRPr="00266D94">
              <w:rPr>
                <w:sz w:val="22"/>
                <w:szCs w:val="22"/>
              </w:rPr>
              <w:t xml:space="preserve">Phone: </w:t>
            </w:r>
            <w:r w:rsidR="009671EA" w:rsidRPr="009671EA">
              <w:rPr>
                <w:sz w:val="22"/>
                <w:szCs w:val="22"/>
              </w:rPr>
              <w:t>682-313-3597</w:t>
            </w:r>
          </w:p>
          <w:p w14:paraId="75916EEA" w14:textId="00F6D10F" w:rsidR="00266D94" w:rsidRPr="00266D94" w:rsidRDefault="00266D94" w:rsidP="00266D94">
            <w:pPr>
              <w:rPr>
                <w:sz w:val="22"/>
                <w:szCs w:val="22"/>
              </w:rPr>
            </w:pPr>
            <w:r w:rsidRPr="00266D94">
              <w:rPr>
                <w:sz w:val="22"/>
                <w:szCs w:val="22"/>
              </w:rPr>
              <w:t xml:space="preserve">Email: </w:t>
            </w:r>
            <w:r w:rsidR="007011C2" w:rsidRPr="007011C2">
              <w:rPr>
                <w:sz w:val="22"/>
                <w:szCs w:val="22"/>
              </w:rPr>
              <w:t>jay.hinge@mavs.uta.edu</w:t>
            </w:r>
          </w:p>
          <w:p w14:paraId="1F34741F" w14:textId="31BE7D66" w:rsidR="00266D94" w:rsidRDefault="00266D94" w:rsidP="00266D94">
            <w:pPr>
              <w:rPr>
                <w:b/>
                <w:sz w:val="22"/>
                <w:szCs w:val="22"/>
              </w:rPr>
            </w:pPr>
          </w:p>
        </w:tc>
      </w:tr>
    </w:tbl>
    <w:p w14:paraId="7F5CE5D5" w14:textId="77777777" w:rsidR="00AC7CC5" w:rsidRPr="00DD57C7" w:rsidRDefault="00AC7CC5" w:rsidP="00AC7CC5">
      <w:pPr>
        <w:rPr>
          <w:rFonts w:asciiTheme="minorHAnsi" w:hAnsiTheme="minorHAnsi"/>
          <w:b/>
        </w:rPr>
      </w:pPr>
      <w:r w:rsidRPr="00DD57C7">
        <w:rPr>
          <w:rFonts w:asciiTheme="minorHAnsi" w:hAnsiTheme="minorHAnsi"/>
          <w:b/>
        </w:rPr>
        <w:t>▪▪▪▪▪▪▪▪▪▪▪▪▪▪▪▪▪▪▪▪▪▪▪▪▪▪▪▪▪▪▪▪▪▪▪▪▪▪▪▪▪▪▪▪▪▪▪▪▪▪▪▪▪▪▪▪▪▪▪▪▪▪▪▪▪▪▪▪▪▪▪▪▪▪▪▪▪▪▪▪▪▪▪▪▪▪▪▪▪▪▪▪▪▪▪▪▪▪▪▪▪▪▪▪▪▪▪▪▪▪▪▪▪▪▪▪▪▪</w:t>
      </w:r>
    </w:p>
    <w:p w14:paraId="7F5CE5D6" w14:textId="77777777" w:rsidR="00E70730" w:rsidRPr="00DD57C7" w:rsidRDefault="00AC7CC5" w:rsidP="00282B68">
      <w:pPr>
        <w:ind w:left="720" w:hanging="720"/>
        <w:rPr>
          <w:rFonts w:asciiTheme="minorHAnsi" w:hAnsiTheme="minorHAnsi"/>
          <w:b/>
          <w:sz w:val="22"/>
          <w:szCs w:val="22"/>
          <w:u w:val="single"/>
        </w:rPr>
      </w:pPr>
      <w:r w:rsidRPr="00DD57C7">
        <w:rPr>
          <w:rFonts w:asciiTheme="minorHAnsi" w:hAnsiTheme="minorHAnsi"/>
          <w:b/>
          <w:sz w:val="22"/>
          <w:szCs w:val="22"/>
          <w:u w:val="single"/>
        </w:rPr>
        <w:t>Course Description</w:t>
      </w:r>
    </w:p>
    <w:p w14:paraId="0C5A0E3C" w14:textId="631DD44A" w:rsidR="00DD57C7" w:rsidRPr="00A8436D" w:rsidRDefault="00DD57C7" w:rsidP="00DD57C7">
      <w:pPr>
        <w:rPr>
          <w:rFonts w:asciiTheme="minorHAnsi" w:hAnsiTheme="minorHAnsi" w:cs="Arial"/>
          <w:sz w:val="22"/>
          <w:szCs w:val="22"/>
        </w:rPr>
      </w:pPr>
      <w:r w:rsidRPr="00A8436D">
        <w:rPr>
          <w:rFonts w:asciiTheme="minorHAnsi" w:hAnsiTheme="minorHAnsi"/>
          <w:sz w:val="22"/>
          <w:szCs w:val="22"/>
        </w:rPr>
        <w:t xml:space="preserve">First-time freshmen students (new high school graduates) who have been accepted into UT Arlington are required to take MAVS 1000.  </w:t>
      </w:r>
      <w:r w:rsidRPr="00A8436D">
        <w:rPr>
          <w:rFonts w:asciiTheme="minorHAnsi" w:hAnsiTheme="minorHAnsi" w:cs="Arial"/>
          <w:sz w:val="22"/>
          <w:szCs w:val="22"/>
        </w:rPr>
        <w:t>MAVS 1000 orients students to life on campus and assists in the transition to college. Course content and assignments will help students identify their individual needs and skills which will affect their success, determine what resources are appropriate and available to them, and formulate a plan for an actively engaged and enriched experience on the campus.</w:t>
      </w:r>
    </w:p>
    <w:p w14:paraId="75E0D189" w14:textId="77777777" w:rsidR="00DD57C7" w:rsidRPr="00DD57C7" w:rsidRDefault="00DD57C7" w:rsidP="00DD57C7">
      <w:pPr>
        <w:rPr>
          <w:rFonts w:asciiTheme="minorHAnsi" w:hAnsiTheme="minorHAnsi" w:cs="Arial"/>
        </w:rPr>
      </w:pPr>
    </w:p>
    <w:p w14:paraId="5D53216C" w14:textId="77777777" w:rsidR="00DD57C7" w:rsidRPr="00DD57C7" w:rsidRDefault="00DD57C7" w:rsidP="00DD57C7">
      <w:pPr>
        <w:ind w:left="720" w:hanging="720"/>
        <w:rPr>
          <w:rFonts w:asciiTheme="minorHAnsi" w:hAnsiTheme="minorHAnsi"/>
          <w:b/>
          <w:sz w:val="22"/>
          <w:szCs w:val="22"/>
          <w:u w:val="single"/>
        </w:rPr>
      </w:pPr>
      <w:r w:rsidRPr="00DD57C7">
        <w:rPr>
          <w:rFonts w:asciiTheme="minorHAnsi" w:hAnsiTheme="minorHAnsi"/>
          <w:b/>
          <w:sz w:val="22"/>
          <w:szCs w:val="22"/>
          <w:u w:val="single"/>
        </w:rPr>
        <w:t xml:space="preserve">Student Learning Outcomes: </w:t>
      </w:r>
    </w:p>
    <w:p w14:paraId="59360A0B" w14:textId="3BB6F13F" w:rsidR="00DD57C7" w:rsidRPr="00DD57C7" w:rsidRDefault="00170064" w:rsidP="00DD57C7">
      <w:pPr>
        <w:rPr>
          <w:rFonts w:asciiTheme="minorHAnsi" w:hAnsiTheme="minorHAnsi" w:cs="Arial"/>
          <w:sz w:val="22"/>
          <w:szCs w:val="22"/>
        </w:rPr>
      </w:pPr>
      <w:r>
        <w:rPr>
          <w:rFonts w:asciiTheme="minorHAnsi" w:hAnsiTheme="minorHAnsi" w:cs="Arial"/>
          <w:sz w:val="22"/>
          <w:szCs w:val="22"/>
        </w:rPr>
        <w:t>MAVS 1000</w:t>
      </w:r>
      <w:r w:rsidR="00DD57C7" w:rsidRPr="00DD57C7">
        <w:rPr>
          <w:rFonts w:asciiTheme="minorHAnsi" w:hAnsiTheme="minorHAnsi" w:cs="Arial"/>
          <w:sz w:val="22"/>
          <w:szCs w:val="22"/>
        </w:rPr>
        <w:t xml:space="preserve"> will allow students to do the following by the end of the semester:</w:t>
      </w:r>
    </w:p>
    <w:p w14:paraId="5FED0816" w14:textId="77777777" w:rsidR="002C66AE" w:rsidRDefault="002C66AE" w:rsidP="002C66AE">
      <w:pPr>
        <w:ind w:left="720"/>
        <w:rPr>
          <w:rFonts w:asciiTheme="minorHAnsi" w:hAnsiTheme="minorHAnsi"/>
          <w:b/>
          <w:sz w:val="22"/>
          <w:szCs w:val="22"/>
        </w:rPr>
      </w:pPr>
    </w:p>
    <w:p w14:paraId="532D786D" w14:textId="77777777" w:rsidR="002C66AE" w:rsidRPr="00DD57C7" w:rsidRDefault="002C66AE" w:rsidP="002C66AE">
      <w:pPr>
        <w:rPr>
          <w:rFonts w:asciiTheme="minorHAnsi" w:hAnsiTheme="minorHAnsi"/>
          <w:b/>
          <w:sz w:val="22"/>
          <w:szCs w:val="22"/>
        </w:rPr>
      </w:pPr>
      <w:r w:rsidRPr="00DD57C7">
        <w:rPr>
          <w:rFonts w:asciiTheme="minorHAnsi" w:hAnsiTheme="minorHAnsi"/>
          <w:b/>
          <w:sz w:val="22"/>
          <w:szCs w:val="22"/>
        </w:rPr>
        <w:t>Academic Success</w:t>
      </w:r>
    </w:p>
    <w:p w14:paraId="30959587" w14:textId="15F4A905" w:rsidR="002C66AE" w:rsidRDefault="002C66AE" w:rsidP="002C66AE">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 xml:space="preserve">Develop strategies for </w:t>
      </w:r>
      <w:r>
        <w:rPr>
          <w:rFonts w:asciiTheme="minorHAnsi" w:hAnsiTheme="minorHAnsi"/>
          <w:sz w:val="22"/>
          <w:szCs w:val="22"/>
        </w:rPr>
        <w:t>to be an active, independent learner.</w:t>
      </w:r>
    </w:p>
    <w:p w14:paraId="6CD3F655" w14:textId="4DD48583" w:rsidR="002C66AE" w:rsidRDefault="00385665"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Identify </w:t>
      </w:r>
      <w:r w:rsidR="00697F9A">
        <w:rPr>
          <w:rFonts w:asciiTheme="minorHAnsi" w:hAnsiTheme="minorHAnsi"/>
          <w:sz w:val="22"/>
          <w:szCs w:val="22"/>
        </w:rPr>
        <w:t xml:space="preserve">effective </w:t>
      </w:r>
      <w:r>
        <w:rPr>
          <w:rFonts w:asciiTheme="minorHAnsi" w:hAnsiTheme="minorHAnsi"/>
          <w:sz w:val="22"/>
          <w:szCs w:val="22"/>
        </w:rPr>
        <w:t xml:space="preserve">study strategies </w:t>
      </w:r>
      <w:r w:rsidR="00697F9A">
        <w:rPr>
          <w:rFonts w:asciiTheme="minorHAnsi" w:hAnsiTheme="minorHAnsi"/>
          <w:sz w:val="22"/>
          <w:szCs w:val="22"/>
        </w:rPr>
        <w:t>for the college environment</w:t>
      </w:r>
      <w:r>
        <w:rPr>
          <w:rFonts w:asciiTheme="minorHAnsi" w:hAnsiTheme="minorHAnsi"/>
          <w:sz w:val="22"/>
          <w:szCs w:val="22"/>
        </w:rPr>
        <w:t>.</w:t>
      </w:r>
    </w:p>
    <w:p w14:paraId="2AB65B73" w14:textId="31AE93F9" w:rsidR="002C66AE" w:rsidRPr="002C66AE" w:rsidRDefault="008E7B0D"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Understand how </w:t>
      </w:r>
      <w:r w:rsidR="002C66AE">
        <w:rPr>
          <w:rFonts w:asciiTheme="minorHAnsi" w:hAnsiTheme="minorHAnsi"/>
          <w:sz w:val="22"/>
          <w:szCs w:val="22"/>
        </w:rPr>
        <w:t xml:space="preserve">effective </w:t>
      </w:r>
      <w:r w:rsidR="00067ACD">
        <w:rPr>
          <w:rFonts w:asciiTheme="minorHAnsi" w:hAnsiTheme="minorHAnsi"/>
          <w:sz w:val="22"/>
          <w:szCs w:val="22"/>
        </w:rPr>
        <w:t xml:space="preserve">time </w:t>
      </w:r>
      <w:r w:rsidR="002C66AE">
        <w:rPr>
          <w:rFonts w:asciiTheme="minorHAnsi" w:hAnsiTheme="minorHAnsi"/>
          <w:sz w:val="22"/>
          <w:szCs w:val="22"/>
        </w:rPr>
        <w:t>management</w:t>
      </w:r>
      <w:r>
        <w:rPr>
          <w:rFonts w:asciiTheme="minorHAnsi" w:hAnsiTheme="minorHAnsi"/>
          <w:sz w:val="22"/>
          <w:szCs w:val="22"/>
        </w:rPr>
        <w:t xml:space="preserve"> positively impacts academic success</w:t>
      </w:r>
      <w:r w:rsidR="002C66AE">
        <w:rPr>
          <w:rFonts w:asciiTheme="minorHAnsi" w:hAnsiTheme="minorHAnsi"/>
          <w:sz w:val="22"/>
          <w:szCs w:val="22"/>
        </w:rPr>
        <w:t>.</w:t>
      </w:r>
    </w:p>
    <w:p w14:paraId="75961F7A" w14:textId="77777777" w:rsidR="002C66AE" w:rsidRPr="00DD57C7" w:rsidRDefault="002C66AE" w:rsidP="002C66AE">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Discover campus resources to support their learning and personal needs.</w:t>
      </w:r>
    </w:p>
    <w:p w14:paraId="1B427772" w14:textId="06556992" w:rsidR="002C66AE" w:rsidRDefault="002C66AE" w:rsidP="002C66AE">
      <w:pPr>
        <w:pStyle w:val="ListParagraph"/>
        <w:numPr>
          <w:ilvl w:val="0"/>
          <w:numId w:val="11"/>
        </w:numPr>
        <w:spacing w:line="276" w:lineRule="auto"/>
        <w:rPr>
          <w:rFonts w:asciiTheme="minorHAnsi" w:hAnsiTheme="minorHAnsi" w:cs="Arial"/>
          <w:sz w:val="22"/>
          <w:szCs w:val="22"/>
        </w:rPr>
      </w:pPr>
      <w:r w:rsidRPr="00DD57C7">
        <w:rPr>
          <w:rFonts w:asciiTheme="minorHAnsi" w:hAnsiTheme="minorHAnsi" w:cs="Arial"/>
          <w:sz w:val="22"/>
          <w:szCs w:val="22"/>
        </w:rPr>
        <w:t>Identify library resources available to support their learning needs</w:t>
      </w:r>
      <w:r>
        <w:rPr>
          <w:rFonts w:asciiTheme="minorHAnsi" w:hAnsiTheme="minorHAnsi" w:cs="Arial"/>
          <w:sz w:val="22"/>
          <w:szCs w:val="22"/>
        </w:rPr>
        <w:t>.</w:t>
      </w:r>
    </w:p>
    <w:p w14:paraId="7F7C44FE"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Personal Skill Development</w:t>
      </w:r>
    </w:p>
    <w:p w14:paraId="5D6FCCB7" w14:textId="3F8F03A3" w:rsidR="00DD57C7" w:rsidRDefault="00DD57C7" w:rsidP="00DD57C7">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Identify a support network consistin</w:t>
      </w:r>
      <w:r w:rsidR="00681512">
        <w:rPr>
          <w:rFonts w:asciiTheme="minorHAnsi" w:hAnsiTheme="minorHAnsi"/>
          <w:sz w:val="22"/>
          <w:szCs w:val="22"/>
        </w:rPr>
        <w:t>g of peers, staff, and faculty.</w:t>
      </w:r>
    </w:p>
    <w:p w14:paraId="1A7A3F70" w14:textId="654F7961" w:rsidR="00681512" w:rsidRPr="00DD57C7" w:rsidRDefault="00681512"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Identify strategies for effective money management.</w:t>
      </w:r>
    </w:p>
    <w:p w14:paraId="7C7A422D" w14:textId="54C2F7F6" w:rsidR="00DD57C7" w:rsidRDefault="00681512"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D</w:t>
      </w:r>
      <w:r w:rsidR="00DD57C7" w:rsidRPr="00DD57C7">
        <w:rPr>
          <w:rFonts w:asciiTheme="minorHAnsi" w:hAnsiTheme="minorHAnsi"/>
          <w:sz w:val="22"/>
          <w:szCs w:val="22"/>
        </w:rPr>
        <w:t xml:space="preserve">escribe </w:t>
      </w:r>
      <w:r w:rsidR="00170064">
        <w:rPr>
          <w:rFonts w:asciiTheme="minorHAnsi" w:hAnsiTheme="minorHAnsi"/>
          <w:sz w:val="22"/>
          <w:szCs w:val="22"/>
        </w:rPr>
        <w:t xml:space="preserve">how campus diversity </w:t>
      </w:r>
      <w:r w:rsidR="00DD57C7" w:rsidRPr="00DD57C7">
        <w:rPr>
          <w:rFonts w:asciiTheme="minorHAnsi" w:hAnsiTheme="minorHAnsi"/>
          <w:sz w:val="22"/>
          <w:szCs w:val="22"/>
        </w:rPr>
        <w:t xml:space="preserve">impacts </w:t>
      </w:r>
      <w:r>
        <w:rPr>
          <w:rFonts w:asciiTheme="minorHAnsi" w:hAnsiTheme="minorHAnsi"/>
          <w:sz w:val="22"/>
          <w:szCs w:val="22"/>
        </w:rPr>
        <w:t>their academic experience.</w:t>
      </w:r>
    </w:p>
    <w:p w14:paraId="79F623E1" w14:textId="631C6B62" w:rsidR="002C66AE" w:rsidRDefault="008E7B0D"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Understand the impacts of healthy living.</w:t>
      </w:r>
    </w:p>
    <w:p w14:paraId="21038F0B" w14:textId="273E713E" w:rsidR="00067ACD" w:rsidRPr="008E7B0D" w:rsidRDefault="00067ACD"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cs="Arial"/>
          <w:sz w:val="22"/>
          <w:szCs w:val="22"/>
        </w:rPr>
        <w:t>Understand the value of teamwork in the college environment and beyond.</w:t>
      </w:r>
    </w:p>
    <w:p w14:paraId="5F91B3CB"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 xml:space="preserve">Engagement </w:t>
      </w:r>
      <w:proofErr w:type="gramStart"/>
      <w:r w:rsidRPr="00DD57C7">
        <w:rPr>
          <w:rFonts w:asciiTheme="minorHAnsi" w:hAnsiTheme="minorHAnsi"/>
          <w:b/>
          <w:sz w:val="22"/>
          <w:szCs w:val="22"/>
        </w:rPr>
        <w:t>Beyond</w:t>
      </w:r>
      <w:proofErr w:type="gramEnd"/>
      <w:r w:rsidRPr="00DD57C7">
        <w:rPr>
          <w:rFonts w:asciiTheme="minorHAnsi" w:hAnsiTheme="minorHAnsi"/>
          <w:b/>
          <w:sz w:val="22"/>
          <w:szCs w:val="22"/>
        </w:rPr>
        <w:t xml:space="preserve"> the Classroom</w:t>
      </w:r>
    </w:p>
    <w:p w14:paraId="7C7341C8" w14:textId="49012182" w:rsidR="002C66AE" w:rsidRDefault="00067ACD" w:rsidP="00DD57C7">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Understand the definition of community and what it means to be a member of the Maverick community</w:t>
      </w:r>
      <w:r w:rsidR="00170064">
        <w:rPr>
          <w:rFonts w:asciiTheme="minorHAnsi" w:hAnsiTheme="minorHAnsi"/>
          <w:sz w:val="22"/>
          <w:szCs w:val="22"/>
        </w:rPr>
        <w:t xml:space="preserve">. </w:t>
      </w:r>
    </w:p>
    <w:p w14:paraId="2679B1A7" w14:textId="77777777" w:rsidR="002C66AE" w:rsidRPr="00DD57C7" w:rsidRDefault="002C66AE" w:rsidP="002C66AE">
      <w:pPr>
        <w:pStyle w:val="ListParagraph"/>
        <w:numPr>
          <w:ilvl w:val="0"/>
          <w:numId w:val="12"/>
        </w:numPr>
        <w:spacing w:line="276" w:lineRule="auto"/>
        <w:ind w:left="1080"/>
        <w:rPr>
          <w:rFonts w:asciiTheme="minorHAnsi" w:hAnsiTheme="minorHAnsi"/>
          <w:sz w:val="22"/>
          <w:szCs w:val="22"/>
        </w:rPr>
      </w:pPr>
      <w:r w:rsidRPr="00DD57C7">
        <w:rPr>
          <w:rFonts w:asciiTheme="minorHAnsi" w:hAnsiTheme="minorHAnsi"/>
          <w:sz w:val="22"/>
          <w:szCs w:val="22"/>
        </w:rPr>
        <w:t>Design an intentional co-curricular plan for their collegiate journey.</w:t>
      </w:r>
    </w:p>
    <w:p w14:paraId="333367B6" w14:textId="7F43ACA1" w:rsidR="002C66AE" w:rsidRDefault="002C66AE" w:rsidP="00DD57C7">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Experience campus events.</w:t>
      </w:r>
    </w:p>
    <w:p w14:paraId="73AB665C" w14:textId="77777777" w:rsidR="00DD57C7" w:rsidRPr="00DD57C7" w:rsidRDefault="00DD57C7" w:rsidP="00DD57C7">
      <w:pPr>
        <w:pStyle w:val="ListParagraph"/>
        <w:numPr>
          <w:ilvl w:val="0"/>
          <w:numId w:val="12"/>
        </w:numPr>
        <w:spacing w:line="276" w:lineRule="auto"/>
        <w:ind w:left="1080"/>
        <w:rPr>
          <w:rFonts w:asciiTheme="minorHAnsi" w:hAnsiTheme="minorHAnsi"/>
          <w:sz w:val="22"/>
          <w:szCs w:val="22"/>
        </w:rPr>
      </w:pPr>
      <w:r w:rsidRPr="00DD57C7">
        <w:rPr>
          <w:rFonts w:asciiTheme="minorHAnsi" w:hAnsiTheme="minorHAnsi"/>
          <w:sz w:val="22"/>
          <w:szCs w:val="22"/>
        </w:rPr>
        <w:t>Connect skills and interests to future careers.</w:t>
      </w:r>
    </w:p>
    <w:p w14:paraId="5801473D" w14:textId="77777777" w:rsidR="00282B68" w:rsidRPr="00DD57C7" w:rsidRDefault="00282B68" w:rsidP="0055336B">
      <w:pPr>
        <w:rPr>
          <w:rFonts w:asciiTheme="minorHAnsi" w:hAnsiTheme="minorHAnsi"/>
          <w:sz w:val="22"/>
          <w:szCs w:val="22"/>
          <w:u w:val="single"/>
        </w:rPr>
      </w:pPr>
    </w:p>
    <w:p w14:paraId="20B8E989" w14:textId="4C306794" w:rsidR="006937DF" w:rsidRDefault="00D54ECE" w:rsidP="00282B68">
      <w:pPr>
        <w:ind w:left="720" w:hanging="720"/>
        <w:rPr>
          <w:rFonts w:asciiTheme="minorHAnsi" w:hAnsiTheme="minorHAnsi"/>
          <w:b/>
          <w:sz w:val="22"/>
          <w:szCs w:val="22"/>
          <w:u w:val="single"/>
        </w:rPr>
      </w:pPr>
      <w:r>
        <w:rPr>
          <w:rFonts w:asciiTheme="minorHAnsi" w:hAnsiTheme="minorHAnsi"/>
          <w:b/>
          <w:sz w:val="22"/>
          <w:szCs w:val="22"/>
          <w:u w:val="single"/>
        </w:rPr>
        <w:t>Course Expectations</w:t>
      </w:r>
    </w:p>
    <w:p w14:paraId="00FDB521" w14:textId="77777777" w:rsidR="006937DF" w:rsidRDefault="006937DF" w:rsidP="006937DF">
      <w:pPr>
        <w:ind w:left="720"/>
        <w:rPr>
          <w:rFonts w:asciiTheme="minorHAnsi" w:hAnsiTheme="minorHAnsi"/>
          <w:sz w:val="22"/>
          <w:szCs w:val="22"/>
          <w:u w:val="single"/>
        </w:rPr>
      </w:pPr>
    </w:p>
    <w:p w14:paraId="7798E448" w14:textId="7C831211" w:rsidR="006937DF" w:rsidRDefault="006937DF" w:rsidP="006937DF">
      <w:pPr>
        <w:ind w:left="720"/>
        <w:rPr>
          <w:rFonts w:asciiTheme="minorHAnsi" w:hAnsiTheme="minorHAnsi"/>
          <w:sz w:val="22"/>
          <w:szCs w:val="22"/>
        </w:rPr>
      </w:pPr>
      <w:r w:rsidRPr="006937DF">
        <w:rPr>
          <w:rFonts w:asciiTheme="minorHAnsi" w:hAnsiTheme="minorHAnsi"/>
          <w:sz w:val="22"/>
          <w:szCs w:val="22"/>
          <w:u w:val="single"/>
        </w:rPr>
        <w:t>Attendance</w:t>
      </w:r>
      <w:r w:rsidRPr="006937DF">
        <w:rPr>
          <w:rFonts w:asciiTheme="minorHAnsi" w:hAnsiTheme="minorHAnsi"/>
          <w:sz w:val="22"/>
          <w:szCs w:val="22"/>
        </w:rPr>
        <w:t xml:space="preserve">:  </w:t>
      </w:r>
      <w:r w:rsidR="004F4C16" w:rsidRPr="004F4C16">
        <w:rPr>
          <w:rFonts w:asciiTheme="minorHAnsi" w:hAnsiTheme="minorHAnsi" w:cs="Arial"/>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4F4C16">
        <w:rPr>
          <w:rFonts w:asciiTheme="minorHAnsi" w:hAnsiTheme="minorHAnsi" w:cs="Arial"/>
          <w:sz w:val="22"/>
          <w:szCs w:val="22"/>
        </w:rPr>
        <w:t xml:space="preserve">I have determined </w:t>
      </w:r>
      <w:r w:rsidR="004F4C16" w:rsidRPr="004F4C16">
        <w:rPr>
          <w:rFonts w:asciiTheme="minorHAnsi" w:hAnsiTheme="minorHAnsi" w:cs="Arial"/>
          <w:b/>
          <w:sz w:val="22"/>
          <w:szCs w:val="22"/>
        </w:rPr>
        <w:t>a</w:t>
      </w:r>
      <w:r w:rsidRPr="004F4C16">
        <w:rPr>
          <w:rFonts w:asciiTheme="minorHAnsi" w:hAnsiTheme="minorHAnsi"/>
          <w:b/>
          <w:sz w:val="22"/>
          <w:szCs w:val="22"/>
        </w:rPr>
        <w:t>ttendance is required</w:t>
      </w:r>
      <w:r w:rsidR="004F4C16">
        <w:rPr>
          <w:rFonts w:asciiTheme="minorHAnsi" w:hAnsiTheme="minorHAnsi"/>
          <w:sz w:val="22"/>
          <w:szCs w:val="22"/>
        </w:rPr>
        <w:t xml:space="preserve"> and students </w:t>
      </w:r>
      <w:r w:rsidRPr="004F4C16">
        <w:rPr>
          <w:rFonts w:asciiTheme="minorHAnsi" w:hAnsiTheme="minorHAnsi"/>
          <w:sz w:val="22"/>
          <w:szCs w:val="22"/>
        </w:rPr>
        <w:t>may not miss more than 2 classes.  Should a student miss more than 2 classes, the student is required to</w:t>
      </w:r>
      <w:r>
        <w:rPr>
          <w:rFonts w:asciiTheme="minorHAnsi" w:hAnsiTheme="minorHAnsi"/>
          <w:sz w:val="22"/>
          <w:szCs w:val="22"/>
        </w:rPr>
        <w:t xml:space="preserve"> schedule a meeting with the instructor to discuss optional activities to be completed to make up for the absence.  </w:t>
      </w:r>
    </w:p>
    <w:p w14:paraId="00096CF7" w14:textId="77777777" w:rsidR="006937DF" w:rsidRPr="006937DF" w:rsidRDefault="006937DF" w:rsidP="006937DF">
      <w:pPr>
        <w:ind w:left="720"/>
        <w:rPr>
          <w:rFonts w:asciiTheme="minorHAnsi" w:hAnsiTheme="minorHAnsi"/>
          <w:sz w:val="22"/>
          <w:szCs w:val="22"/>
        </w:rPr>
      </w:pPr>
    </w:p>
    <w:p w14:paraId="3F7AA5DA" w14:textId="77777777" w:rsidR="006937DF" w:rsidRPr="006937DF" w:rsidRDefault="006937DF" w:rsidP="006937DF">
      <w:pPr>
        <w:ind w:left="720"/>
        <w:rPr>
          <w:rFonts w:asciiTheme="minorHAnsi" w:hAnsiTheme="minorHAnsi"/>
          <w:sz w:val="22"/>
          <w:szCs w:val="22"/>
        </w:rPr>
      </w:pPr>
      <w:r w:rsidRPr="006937DF">
        <w:rPr>
          <w:rFonts w:asciiTheme="minorHAnsi" w:hAnsiTheme="minorHAnsi"/>
          <w:sz w:val="22"/>
          <w:szCs w:val="22"/>
          <w:u w:val="single"/>
        </w:rPr>
        <w:t>Blackboard:</w:t>
      </w:r>
      <w:r w:rsidRPr="006937DF">
        <w:rPr>
          <w:rFonts w:asciiTheme="minorHAnsi" w:hAnsiTheme="minorHAnsi"/>
          <w:sz w:val="22"/>
          <w:szCs w:val="22"/>
        </w:rPr>
        <w:t xml:space="preserve"> Course content and assignments will be available through Blackboard.  Students are required to submit written assignments to Blackboard by the due date.  A schedule of assignments and due dates are available in the syllabus. </w:t>
      </w:r>
    </w:p>
    <w:p w14:paraId="04EC807A" w14:textId="77777777" w:rsidR="006937DF" w:rsidRDefault="006937DF" w:rsidP="006937DF">
      <w:pPr>
        <w:ind w:left="720"/>
        <w:rPr>
          <w:rFonts w:asciiTheme="minorHAnsi" w:hAnsiTheme="minorHAnsi"/>
          <w:sz w:val="22"/>
          <w:szCs w:val="22"/>
          <w:u w:val="single"/>
        </w:rPr>
      </w:pPr>
    </w:p>
    <w:p w14:paraId="00B5C66C" w14:textId="71702EFB" w:rsidR="006937DF" w:rsidRDefault="006937DF" w:rsidP="006937DF">
      <w:pPr>
        <w:ind w:left="720"/>
        <w:rPr>
          <w:rFonts w:asciiTheme="minorHAnsi" w:hAnsiTheme="minorHAnsi" w:cs="Arial"/>
          <w:b/>
          <w:sz w:val="22"/>
          <w:szCs w:val="22"/>
        </w:rPr>
      </w:pPr>
      <w:r w:rsidRPr="006937DF">
        <w:rPr>
          <w:rFonts w:asciiTheme="minorHAnsi" w:hAnsiTheme="minorHAnsi"/>
          <w:sz w:val="22"/>
          <w:szCs w:val="22"/>
          <w:u w:val="single"/>
        </w:rPr>
        <w:t>Materials</w:t>
      </w:r>
      <w:r w:rsidRPr="006937DF">
        <w:rPr>
          <w:rFonts w:asciiTheme="minorHAnsi" w:hAnsiTheme="minorHAnsi" w:cs="Arial"/>
          <w:b/>
          <w:sz w:val="22"/>
          <w:szCs w:val="22"/>
        </w:rPr>
        <w:t xml:space="preserve">: </w:t>
      </w:r>
    </w:p>
    <w:p w14:paraId="26F006C2" w14:textId="0B08F373" w:rsidR="006937DF" w:rsidRPr="00DD57C7" w:rsidRDefault="00067ACD" w:rsidP="006937DF">
      <w:pPr>
        <w:pStyle w:val="ListParagraph"/>
        <w:numPr>
          <w:ilvl w:val="0"/>
          <w:numId w:val="14"/>
        </w:numPr>
        <w:rPr>
          <w:rFonts w:asciiTheme="minorHAnsi" w:hAnsiTheme="minorHAnsi"/>
          <w:sz w:val="22"/>
          <w:szCs w:val="22"/>
        </w:rPr>
      </w:pPr>
      <w:r>
        <w:rPr>
          <w:rFonts w:asciiTheme="minorHAnsi" w:hAnsiTheme="minorHAnsi"/>
          <w:sz w:val="22"/>
          <w:szCs w:val="22"/>
        </w:rPr>
        <w:t>Folder for class</w:t>
      </w:r>
      <w:r w:rsidR="005C0EE0">
        <w:rPr>
          <w:rFonts w:asciiTheme="minorHAnsi" w:hAnsiTheme="minorHAnsi"/>
          <w:sz w:val="22"/>
          <w:szCs w:val="22"/>
        </w:rPr>
        <w:t xml:space="preserve"> information </w:t>
      </w:r>
      <w:r w:rsidR="006937DF" w:rsidRPr="00DD57C7">
        <w:rPr>
          <w:rFonts w:asciiTheme="minorHAnsi" w:hAnsiTheme="minorHAnsi"/>
          <w:sz w:val="22"/>
          <w:szCs w:val="22"/>
        </w:rPr>
        <w:t>and handouts.</w:t>
      </w:r>
    </w:p>
    <w:p w14:paraId="613FF5C0" w14:textId="77777777" w:rsidR="006937DF" w:rsidRPr="00DD57C7" w:rsidRDefault="006937DF" w:rsidP="006937DF">
      <w:pPr>
        <w:pStyle w:val="ListParagraph"/>
        <w:numPr>
          <w:ilvl w:val="0"/>
          <w:numId w:val="14"/>
        </w:numPr>
        <w:rPr>
          <w:rFonts w:asciiTheme="minorHAnsi" w:hAnsiTheme="minorHAnsi"/>
          <w:sz w:val="22"/>
          <w:szCs w:val="22"/>
        </w:rPr>
      </w:pPr>
      <w:r w:rsidRPr="00DD57C7">
        <w:rPr>
          <w:rFonts w:asciiTheme="minorHAnsi" w:hAnsiTheme="minorHAnsi"/>
          <w:sz w:val="22"/>
          <w:szCs w:val="22"/>
        </w:rPr>
        <w:t xml:space="preserve"> Paper and pen/pencil for taking notes and completing in-class assignments.</w:t>
      </w:r>
    </w:p>
    <w:p w14:paraId="777A392A" w14:textId="77777777" w:rsidR="006937DF" w:rsidRPr="006937DF" w:rsidRDefault="006937DF" w:rsidP="006937DF">
      <w:pPr>
        <w:pStyle w:val="ListParagraph"/>
        <w:ind w:left="1440"/>
        <w:rPr>
          <w:rFonts w:asciiTheme="minorHAnsi" w:hAnsiTheme="minorHAnsi" w:cs="Arial"/>
          <w:sz w:val="22"/>
          <w:szCs w:val="22"/>
        </w:rPr>
      </w:pPr>
    </w:p>
    <w:p w14:paraId="7F5CE5F5" w14:textId="77777777" w:rsidR="003C53E0" w:rsidRPr="00DD57C7" w:rsidRDefault="003C53E0" w:rsidP="00282B68">
      <w:pPr>
        <w:rPr>
          <w:rFonts w:asciiTheme="minorHAnsi" w:hAnsiTheme="minorHAnsi"/>
          <w:b/>
          <w:sz w:val="22"/>
          <w:szCs w:val="22"/>
          <w:u w:val="single"/>
        </w:rPr>
      </w:pPr>
      <w:r w:rsidRPr="00DD57C7">
        <w:rPr>
          <w:rFonts w:asciiTheme="minorHAnsi" w:hAnsiTheme="minorHAnsi"/>
          <w:b/>
          <w:sz w:val="22"/>
          <w:szCs w:val="22"/>
          <w:u w:val="single"/>
        </w:rPr>
        <w:t>Assignment</w:t>
      </w:r>
      <w:r w:rsidR="00E04A3B" w:rsidRPr="00DD57C7">
        <w:rPr>
          <w:rFonts w:asciiTheme="minorHAnsi" w:hAnsiTheme="minorHAnsi"/>
          <w:b/>
          <w:sz w:val="22"/>
          <w:szCs w:val="22"/>
          <w:u w:val="single"/>
        </w:rPr>
        <w:t xml:space="preserve"> Guideline</w:t>
      </w:r>
      <w:r w:rsidRPr="00DD57C7">
        <w:rPr>
          <w:rFonts w:asciiTheme="minorHAnsi" w:hAnsiTheme="minorHAnsi"/>
          <w:b/>
          <w:sz w:val="22"/>
          <w:szCs w:val="22"/>
          <w:u w:val="single"/>
        </w:rPr>
        <w:t>s</w:t>
      </w:r>
    </w:p>
    <w:p w14:paraId="7F5CE5F7" w14:textId="7D7A4621" w:rsidR="001D4750" w:rsidRPr="00DD57C7" w:rsidRDefault="006937DF" w:rsidP="003C53E0">
      <w:pPr>
        <w:rPr>
          <w:rFonts w:asciiTheme="minorHAnsi" w:hAnsiTheme="minorHAnsi"/>
          <w:b/>
          <w:sz w:val="22"/>
          <w:szCs w:val="22"/>
        </w:rPr>
      </w:pPr>
      <w:r>
        <w:rPr>
          <w:rFonts w:asciiTheme="minorHAnsi" w:hAnsiTheme="minorHAnsi"/>
          <w:sz w:val="22"/>
          <w:szCs w:val="22"/>
        </w:rPr>
        <w:t xml:space="preserve">Assignments are designed to provide opportunity to </w:t>
      </w:r>
      <w:r w:rsidR="00067ACD">
        <w:rPr>
          <w:rFonts w:asciiTheme="minorHAnsi" w:hAnsiTheme="minorHAnsi"/>
          <w:sz w:val="22"/>
          <w:szCs w:val="22"/>
        </w:rPr>
        <w:t xml:space="preserve">reflect on experiences and concepts discussed in class or expose students to resources and activities on campus.  </w:t>
      </w:r>
      <w:r>
        <w:rPr>
          <w:rFonts w:asciiTheme="minorHAnsi" w:hAnsiTheme="minorHAnsi"/>
          <w:sz w:val="22"/>
          <w:szCs w:val="22"/>
        </w:rPr>
        <w:t xml:space="preserve">  </w:t>
      </w:r>
    </w:p>
    <w:p w14:paraId="7F5CE5F8" w14:textId="6F3CC45D"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 xml:space="preserve">Assignments are due </w:t>
      </w:r>
      <w:r w:rsidR="00067ACD">
        <w:rPr>
          <w:rFonts w:asciiTheme="minorHAnsi" w:hAnsiTheme="minorHAnsi"/>
          <w:sz w:val="22"/>
          <w:szCs w:val="22"/>
        </w:rPr>
        <w:t xml:space="preserve">on the date listed </w:t>
      </w:r>
      <w:r w:rsidR="001D4750" w:rsidRPr="00DD57C7">
        <w:rPr>
          <w:rFonts w:asciiTheme="minorHAnsi" w:hAnsiTheme="minorHAnsi"/>
          <w:sz w:val="22"/>
          <w:szCs w:val="22"/>
        </w:rPr>
        <w:t>on the syllabus</w:t>
      </w:r>
      <w:r w:rsidR="00067ACD">
        <w:rPr>
          <w:rFonts w:asciiTheme="minorHAnsi" w:hAnsiTheme="minorHAnsi"/>
          <w:sz w:val="22"/>
          <w:szCs w:val="22"/>
        </w:rPr>
        <w:t xml:space="preserve"> and by the deadline noted in Blackboard</w:t>
      </w:r>
      <w:r w:rsidR="00B4724B">
        <w:rPr>
          <w:rFonts w:asciiTheme="minorHAnsi" w:hAnsiTheme="minorHAnsi"/>
          <w:sz w:val="22"/>
          <w:szCs w:val="22"/>
        </w:rPr>
        <w:t xml:space="preserve"> and must be completed according to the specified assignment format.  </w:t>
      </w:r>
      <w:r w:rsidR="001D4750" w:rsidRPr="00DD57C7">
        <w:rPr>
          <w:rFonts w:asciiTheme="minorHAnsi" w:hAnsiTheme="minorHAnsi"/>
          <w:sz w:val="22"/>
          <w:szCs w:val="22"/>
        </w:rPr>
        <w:t xml:space="preserve"> </w:t>
      </w:r>
    </w:p>
    <w:p w14:paraId="7F5CE5FA"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All work done outside of class should be typed unless a worksheet is provided.  In cases where work that is hand-written is accepted, be sure to write legibly.  If I cannot read it, I will assume it is incorrect and points may be deducted.</w:t>
      </w:r>
    </w:p>
    <w:p w14:paraId="25560702" w14:textId="77777777" w:rsidR="00827D32" w:rsidRPr="00DD57C7" w:rsidRDefault="00827D32" w:rsidP="00827D32">
      <w:pPr>
        <w:rPr>
          <w:rFonts w:asciiTheme="minorHAnsi" w:hAnsiTheme="minorHAnsi"/>
          <w:sz w:val="22"/>
          <w:szCs w:val="22"/>
        </w:rPr>
      </w:pPr>
    </w:p>
    <w:p w14:paraId="3AD1299B" w14:textId="77777777" w:rsidR="00E548D6" w:rsidRPr="00DD57C7" w:rsidRDefault="00E548D6" w:rsidP="00E548D6">
      <w:pPr>
        <w:rPr>
          <w:rFonts w:asciiTheme="minorHAnsi" w:hAnsiTheme="minorHAnsi"/>
          <w:sz w:val="22"/>
          <w:szCs w:val="22"/>
          <w:u w:val="single"/>
        </w:rPr>
      </w:pPr>
      <w:r w:rsidRPr="00DD57C7">
        <w:rPr>
          <w:rFonts w:asciiTheme="minorHAnsi" w:hAnsiTheme="minorHAnsi"/>
          <w:b/>
          <w:sz w:val="22"/>
          <w:szCs w:val="22"/>
          <w:u w:val="single"/>
        </w:rPr>
        <w:t>Grading</w:t>
      </w:r>
    </w:p>
    <w:p w14:paraId="0535EC1D" w14:textId="31C31DEB" w:rsidR="00E548D6" w:rsidRDefault="00A23EA3" w:rsidP="00E548D6">
      <w:pPr>
        <w:rPr>
          <w:rFonts w:asciiTheme="minorHAnsi" w:hAnsiTheme="minorHAnsi"/>
          <w:sz w:val="22"/>
          <w:szCs w:val="22"/>
        </w:rPr>
      </w:pPr>
      <w:r>
        <w:rPr>
          <w:rFonts w:asciiTheme="minorHAnsi" w:hAnsiTheme="minorHAnsi"/>
          <w:sz w:val="22"/>
          <w:szCs w:val="22"/>
        </w:rPr>
        <w:t>The course is graded on a Pass/Fail grading system.  Students must earn 7</w:t>
      </w:r>
      <w:r w:rsidR="00067ACD">
        <w:rPr>
          <w:rFonts w:asciiTheme="minorHAnsi" w:hAnsiTheme="minorHAnsi"/>
          <w:sz w:val="22"/>
          <w:szCs w:val="22"/>
        </w:rPr>
        <w:t>0</w:t>
      </w:r>
      <w:r>
        <w:rPr>
          <w:rFonts w:asciiTheme="minorHAnsi" w:hAnsiTheme="minorHAnsi"/>
          <w:sz w:val="22"/>
          <w:szCs w:val="22"/>
        </w:rPr>
        <w:t>% or higher in the course to earn a P for the course.  Assignments are weighted as follows:</w:t>
      </w:r>
    </w:p>
    <w:tbl>
      <w:tblPr>
        <w:tblpPr w:leftFromText="180" w:rightFromText="180" w:vertAnchor="text" w:horzAnchor="page" w:tblpX="1588" w:tblpY="134"/>
        <w:tblW w:w="5598" w:type="dxa"/>
        <w:tblLook w:val="04A0" w:firstRow="1" w:lastRow="0" w:firstColumn="1" w:lastColumn="0" w:noHBand="0" w:noVBand="1"/>
      </w:tblPr>
      <w:tblGrid>
        <w:gridCol w:w="4068"/>
        <w:gridCol w:w="1530"/>
      </w:tblGrid>
      <w:tr w:rsidR="00A226B2" w14:paraId="378BD15A" w14:textId="77777777" w:rsidTr="00F577D5">
        <w:trPr>
          <w:trHeight w:val="600"/>
        </w:trPr>
        <w:tc>
          <w:tcPr>
            <w:tcW w:w="4068"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6870353" w14:textId="77777777" w:rsidR="00A226B2" w:rsidRDefault="00A226B2" w:rsidP="00A226B2">
            <w:pPr>
              <w:rPr>
                <w:rFonts w:ascii="Calibri" w:hAnsi="Calibri"/>
                <w:b/>
                <w:bCs/>
                <w:color w:val="FFFFFF"/>
                <w:sz w:val="22"/>
                <w:szCs w:val="22"/>
              </w:rPr>
            </w:pPr>
            <w:r>
              <w:rPr>
                <w:rFonts w:ascii="Calibri" w:hAnsi="Calibri"/>
                <w:b/>
                <w:bCs/>
                <w:color w:val="FFFFFF"/>
                <w:sz w:val="22"/>
                <w:szCs w:val="22"/>
              </w:rPr>
              <w:t>Graded Items</w:t>
            </w:r>
          </w:p>
        </w:tc>
        <w:tc>
          <w:tcPr>
            <w:tcW w:w="1530" w:type="dxa"/>
            <w:tcBorders>
              <w:top w:val="single" w:sz="4" w:space="0" w:color="auto"/>
              <w:left w:val="nil"/>
              <w:bottom w:val="single" w:sz="4" w:space="0" w:color="auto"/>
              <w:right w:val="single" w:sz="4" w:space="0" w:color="auto"/>
            </w:tcBorders>
            <w:shd w:val="clear" w:color="000000" w:fill="538DD5"/>
            <w:noWrap/>
            <w:vAlign w:val="bottom"/>
            <w:hideMark/>
          </w:tcPr>
          <w:p w14:paraId="049732FD" w14:textId="77777777" w:rsidR="00A226B2" w:rsidRDefault="00A226B2" w:rsidP="00A226B2">
            <w:pPr>
              <w:jc w:val="center"/>
              <w:rPr>
                <w:rFonts w:ascii="Calibri" w:hAnsi="Calibri"/>
                <w:b/>
                <w:bCs/>
                <w:color w:val="FFFFFF"/>
                <w:sz w:val="22"/>
                <w:szCs w:val="22"/>
              </w:rPr>
            </w:pPr>
            <w:r>
              <w:rPr>
                <w:rFonts w:ascii="Calibri" w:hAnsi="Calibri"/>
                <w:b/>
                <w:bCs/>
                <w:color w:val="FFFFFF"/>
                <w:sz w:val="22"/>
                <w:szCs w:val="22"/>
              </w:rPr>
              <w:t>% of Final Grade</w:t>
            </w:r>
          </w:p>
        </w:tc>
      </w:tr>
      <w:tr w:rsidR="00A226B2" w14:paraId="50EC2380" w14:textId="77777777" w:rsidTr="00F577D5">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6563ACCA" w14:textId="77777777" w:rsidR="00B73CC1" w:rsidRDefault="00A226B2" w:rsidP="00A226B2">
            <w:pPr>
              <w:rPr>
                <w:rFonts w:ascii="Calibri" w:hAnsi="Calibri"/>
                <w:color w:val="000000"/>
                <w:sz w:val="22"/>
                <w:szCs w:val="22"/>
              </w:rPr>
            </w:pPr>
            <w:r>
              <w:rPr>
                <w:rFonts w:ascii="Calibri" w:hAnsi="Calibri"/>
                <w:color w:val="000000"/>
                <w:sz w:val="22"/>
                <w:szCs w:val="22"/>
              </w:rPr>
              <w:t>Class Participation</w:t>
            </w:r>
            <w:r w:rsidR="00F577D5">
              <w:rPr>
                <w:rFonts w:ascii="Calibri" w:hAnsi="Calibri"/>
                <w:color w:val="000000"/>
                <w:sz w:val="22"/>
                <w:szCs w:val="22"/>
              </w:rPr>
              <w:t xml:space="preserve"> </w:t>
            </w:r>
          </w:p>
          <w:p w14:paraId="09EB4171" w14:textId="3BE8AE08" w:rsidR="00A226B2" w:rsidRDefault="00F577D5" w:rsidP="00A226B2">
            <w:pPr>
              <w:rPr>
                <w:rFonts w:ascii="Calibri" w:hAnsi="Calibri"/>
                <w:color w:val="000000"/>
                <w:sz w:val="22"/>
                <w:szCs w:val="22"/>
              </w:rPr>
            </w:pPr>
            <w:r>
              <w:rPr>
                <w:rFonts w:ascii="Calibri" w:hAnsi="Calibri"/>
                <w:color w:val="000000"/>
                <w:sz w:val="22"/>
                <w:szCs w:val="22"/>
              </w:rPr>
              <w:t>(attendance and in class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213A3411" w14:textId="1E4BB28E" w:rsidR="00A226B2" w:rsidRDefault="00FD4CFF" w:rsidP="00A226B2">
            <w:pPr>
              <w:jc w:val="center"/>
              <w:rPr>
                <w:rFonts w:ascii="Calibri" w:hAnsi="Calibri"/>
                <w:color w:val="000000"/>
                <w:sz w:val="22"/>
                <w:szCs w:val="22"/>
              </w:rPr>
            </w:pPr>
            <w:r>
              <w:rPr>
                <w:rFonts w:ascii="Calibri" w:hAnsi="Calibri"/>
                <w:color w:val="000000"/>
                <w:sz w:val="22"/>
                <w:szCs w:val="22"/>
              </w:rPr>
              <w:t>6</w:t>
            </w:r>
            <w:r w:rsidR="002301C8">
              <w:rPr>
                <w:rFonts w:ascii="Calibri" w:hAnsi="Calibri"/>
                <w:color w:val="000000"/>
                <w:sz w:val="22"/>
                <w:szCs w:val="22"/>
              </w:rPr>
              <w:t>0</w:t>
            </w:r>
            <w:r w:rsidR="00A226B2">
              <w:rPr>
                <w:rFonts w:ascii="Calibri" w:hAnsi="Calibri"/>
                <w:color w:val="000000"/>
                <w:sz w:val="22"/>
                <w:szCs w:val="22"/>
              </w:rPr>
              <w:t>%</w:t>
            </w:r>
          </w:p>
        </w:tc>
      </w:tr>
      <w:tr w:rsidR="00A226B2" w14:paraId="134C4C45" w14:textId="77777777" w:rsidTr="00F577D5">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6C18886B" w14:textId="557E7C65" w:rsidR="00FD4CFF" w:rsidRDefault="00A226B2" w:rsidP="00A226B2">
            <w:pPr>
              <w:rPr>
                <w:rFonts w:ascii="Calibri" w:hAnsi="Calibri"/>
                <w:color w:val="000000"/>
                <w:sz w:val="22"/>
                <w:szCs w:val="22"/>
              </w:rPr>
            </w:pPr>
            <w:r>
              <w:rPr>
                <w:rFonts w:ascii="Calibri" w:hAnsi="Calibri"/>
                <w:color w:val="000000"/>
                <w:sz w:val="22"/>
                <w:szCs w:val="22"/>
              </w:rPr>
              <w:t>Out of Class Assignments</w:t>
            </w:r>
            <w:r w:rsidR="00FD4CFF">
              <w:rPr>
                <w:rFonts w:ascii="Calibri" w:hAnsi="Calibri"/>
                <w:color w:val="000000"/>
                <w:sz w:val="22"/>
                <w:szCs w:val="22"/>
              </w:rPr>
              <w:t xml:space="preserve"> </w:t>
            </w:r>
          </w:p>
          <w:p w14:paraId="71F8165A" w14:textId="707718B6" w:rsidR="00FD4CFF" w:rsidRDefault="00FD4CFF" w:rsidP="00FD4CFF">
            <w:pPr>
              <w:pStyle w:val="ListParagraph"/>
              <w:numPr>
                <w:ilvl w:val="0"/>
                <w:numId w:val="30"/>
              </w:numPr>
              <w:rPr>
                <w:rFonts w:ascii="Calibri" w:hAnsi="Calibri"/>
                <w:color w:val="000000"/>
                <w:sz w:val="22"/>
                <w:szCs w:val="22"/>
              </w:rPr>
            </w:pPr>
            <w:r>
              <w:rPr>
                <w:rFonts w:ascii="Calibri" w:hAnsi="Calibri"/>
                <w:color w:val="000000"/>
                <w:sz w:val="22"/>
                <w:szCs w:val="22"/>
              </w:rPr>
              <w:t>Campus Events Attendance (3)</w:t>
            </w:r>
          </w:p>
          <w:p w14:paraId="58B04942" w14:textId="36E1D9B2" w:rsidR="00A226B2" w:rsidRPr="00FD4CFF" w:rsidRDefault="00FD4CFF" w:rsidP="00FD4CFF">
            <w:pPr>
              <w:pStyle w:val="ListParagraph"/>
              <w:numPr>
                <w:ilvl w:val="0"/>
                <w:numId w:val="30"/>
              </w:numPr>
              <w:rPr>
                <w:rFonts w:ascii="Calibri" w:hAnsi="Calibri"/>
                <w:color w:val="000000"/>
                <w:sz w:val="22"/>
                <w:szCs w:val="22"/>
              </w:rPr>
            </w:pPr>
            <w:r>
              <w:rPr>
                <w:rFonts w:ascii="Calibri" w:hAnsi="Calibri"/>
                <w:color w:val="000000"/>
                <w:sz w:val="22"/>
                <w:szCs w:val="22"/>
              </w:rPr>
              <w:t>Course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7DF74CDA" w14:textId="3CA6F45A" w:rsidR="00A226B2" w:rsidRDefault="00FD4CFF" w:rsidP="00A226B2">
            <w:pPr>
              <w:jc w:val="center"/>
              <w:rPr>
                <w:rFonts w:ascii="Calibri" w:hAnsi="Calibri"/>
                <w:color w:val="000000"/>
                <w:sz w:val="22"/>
                <w:szCs w:val="22"/>
              </w:rPr>
            </w:pPr>
            <w:r>
              <w:rPr>
                <w:rFonts w:ascii="Calibri" w:hAnsi="Calibri"/>
                <w:color w:val="000000"/>
                <w:sz w:val="22"/>
                <w:szCs w:val="22"/>
              </w:rPr>
              <w:t>4</w:t>
            </w:r>
            <w:r w:rsidR="00B73CC1">
              <w:rPr>
                <w:rFonts w:ascii="Calibri" w:hAnsi="Calibri"/>
                <w:color w:val="000000"/>
                <w:sz w:val="22"/>
                <w:szCs w:val="22"/>
              </w:rPr>
              <w:t>0</w:t>
            </w:r>
            <w:r w:rsidR="00A226B2">
              <w:rPr>
                <w:rFonts w:ascii="Calibri" w:hAnsi="Calibri"/>
                <w:color w:val="000000"/>
                <w:sz w:val="22"/>
                <w:szCs w:val="22"/>
              </w:rPr>
              <w:t>%</w:t>
            </w:r>
          </w:p>
        </w:tc>
      </w:tr>
      <w:tr w:rsidR="00A226B2" w14:paraId="288BAB53" w14:textId="77777777" w:rsidTr="00F577D5">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70EB51F4" w14:textId="77777777" w:rsidR="00A226B2" w:rsidRDefault="00A226B2" w:rsidP="00A226B2">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B3F35B" w14:textId="77777777" w:rsidR="00A226B2" w:rsidRDefault="00A226B2" w:rsidP="00A226B2">
            <w:pPr>
              <w:jc w:val="center"/>
              <w:rPr>
                <w:rFonts w:ascii="Calibri" w:hAnsi="Calibri"/>
                <w:color w:val="000000"/>
                <w:sz w:val="22"/>
                <w:szCs w:val="22"/>
              </w:rPr>
            </w:pPr>
            <w:r>
              <w:rPr>
                <w:rFonts w:ascii="Calibri" w:hAnsi="Calibri"/>
                <w:color w:val="000000"/>
                <w:sz w:val="22"/>
                <w:szCs w:val="22"/>
              </w:rPr>
              <w:t>100%</w:t>
            </w:r>
          </w:p>
        </w:tc>
      </w:tr>
    </w:tbl>
    <w:p w14:paraId="5BDBF487" w14:textId="77777777" w:rsidR="00170064" w:rsidRDefault="00170064" w:rsidP="00170064">
      <w:pPr>
        <w:rPr>
          <w:rFonts w:asciiTheme="minorHAnsi" w:hAnsiTheme="minorHAnsi"/>
          <w:sz w:val="22"/>
          <w:szCs w:val="22"/>
        </w:rPr>
      </w:pPr>
    </w:p>
    <w:p w14:paraId="62A9C7B2" w14:textId="77777777" w:rsidR="00170064" w:rsidRPr="00170064" w:rsidRDefault="00170064" w:rsidP="00170064">
      <w:pPr>
        <w:rPr>
          <w:rFonts w:asciiTheme="minorHAnsi" w:hAnsiTheme="minorHAnsi"/>
          <w:sz w:val="22"/>
          <w:szCs w:val="22"/>
        </w:rPr>
      </w:pPr>
    </w:p>
    <w:p w14:paraId="00AFCEFC" w14:textId="77777777" w:rsidR="00E548D6" w:rsidRDefault="00E548D6" w:rsidP="00E548D6">
      <w:pPr>
        <w:rPr>
          <w:noProof/>
        </w:rPr>
      </w:pPr>
    </w:p>
    <w:p w14:paraId="11384AA6" w14:textId="77777777" w:rsidR="00A226B2" w:rsidRDefault="00A226B2">
      <w:pPr>
        <w:rPr>
          <w:rFonts w:asciiTheme="minorHAnsi" w:hAnsiTheme="minorHAnsi"/>
          <w:b/>
          <w:sz w:val="22"/>
          <w:szCs w:val="22"/>
          <w:u w:val="single"/>
        </w:rPr>
      </w:pPr>
    </w:p>
    <w:p w14:paraId="37947E53" w14:textId="77777777" w:rsidR="00A226B2" w:rsidRDefault="00A226B2">
      <w:pPr>
        <w:rPr>
          <w:rFonts w:asciiTheme="minorHAnsi" w:hAnsiTheme="minorHAnsi"/>
          <w:b/>
          <w:sz w:val="22"/>
          <w:szCs w:val="22"/>
          <w:u w:val="single"/>
        </w:rPr>
      </w:pPr>
    </w:p>
    <w:p w14:paraId="56BEFC95" w14:textId="77777777" w:rsidR="00A226B2" w:rsidRDefault="00A226B2">
      <w:pPr>
        <w:rPr>
          <w:rFonts w:asciiTheme="minorHAnsi" w:hAnsiTheme="minorHAnsi"/>
          <w:b/>
          <w:sz w:val="22"/>
          <w:szCs w:val="22"/>
          <w:u w:val="single"/>
        </w:rPr>
      </w:pPr>
    </w:p>
    <w:p w14:paraId="77ECD670" w14:textId="77777777" w:rsidR="00A226B2" w:rsidRDefault="00A226B2">
      <w:pPr>
        <w:rPr>
          <w:rFonts w:asciiTheme="minorHAnsi" w:hAnsiTheme="minorHAnsi"/>
          <w:b/>
          <w:sz w:val="22"/>
          <w:szCs w:val="22"/>
          <w:u w:val="single"/>
        </w:rPr>
      </w:pPr>
    </w:p>
    <w:p w14:paraId="53EB7F9F" w14:textId="77777777" w:rsidR="00A226B2" w:rsidRDefault="00A226B2">
      <w:pPr>
        <w:rPr>
          <w:rFonts w:asciiTheme="minorHAnsi" w:hAnsiTheme="minorHAnsi"/>
          <w:b/>
          <w:sz w:val="22"/>
          <w:szCs w:val="22"/>
          <w:u w:val="single"/>
        </w:rPr>
      </w:pPr>
    </w:p>
    <w:p w14:paraId="0C8BD70C" w14:textId="77777777" w:rsidR="00A226B2" w:rsidRDefault="00A226B2">
      <w:pPr>
        <w:rPr>
          <w:rFonts w:asciiTheme="minorHAnsi" w:hAnsiTheme="minorHAnsi"/>
          <w:b/>
          <w:sz w:val="22"/>
          <w:szCs w:val="22"/>
          <w:u w:val="single"/>
        </w:rPr>
      </w:pPr>
    </w:p>
    <w:p w14:paraId="6BC5AA7E" w14:textId="77777777" w:rsidR="00A226B2" w:rsidRDefault="00A226B2">
      <w:pPr>
        <w:rPr>
          <w:rFonts w:asciiTheme="minorHAnsi" w:hAnsiTheme="minorHAnsi"/>
          <w:b/>
          <w:sz w:val="22"/>
          <w:szCs w:val="22"/>
          <w:u w:val="single"/>
        </w:rPr>
      </w:pPr>
    </w:p>
    <w:p w14:paraId="021B4D27" w14:textId="1FF84B1B" w:rsidR="00221D1E" w:rsidRPr="00D00B2A" w:rsidRDefault="00221D1E" w:rsidP="00712A69">
      <w:pPr>
        <w:rPr>
          <w:rFonts w:asciiTheme="minorHAnsi" w:hAnsiTheme="minorHAnsi"/>
          <w:sz w:val="22"/>
          <w:szCs w:val="22"/>
        </w:rPr>
      </w:pPr>
      <w:r w:rsidRPr="00D00B2A">
        <w:rPr>
          <w:rFonts w:asciiTheme="minorHAnsi" w:hAnsiTheme="minorHAnsi"/>
          <w:b/>
          <w:sz w:val="22"/>
          <w:szCs w:val="22"/>
          <w:u w:val="single"/>
        </w:rPr>
        <w:t>Assignment Descriptions</w:t>
      </w:r>
    </w:p>
    <w:p w14:paraId="71C15726" w14:textId="77777777" w:rsidR="00221D1E" w:rsidRPr="00D00B2A" w:rsidRDefault="00221D1E" w:rsidP="001E7221">
      <w:pPr>
        <w:rPr>
          <w:rFonts w:asciiTheme="minorHAnsi" w:hAnsiTheme="minorHAnsi"/>
          <w:sz w:val="22"/>
          <w:szCs w:val="22"/>
        </w:rPr>
      </w:pPr>
    </w:p>
    <w:p w14:paraId="7B78BD90" w14:textId="228D8A4B" w:rsidR="00E33AD1" w:rsidRPr="00D00B2A" w:rsidRDefault="00E33AD1" w:rsidP="00FE218F">
      <w:pPr>
        <w:rPr>
          <w:rFonts w:asciiTheme="minorHAnsi" w:hAnsiTheme="minorHAnsi"/>
          <w:b/>
          <w:sz w:val="22"/>
          <w:szCs w:val="22"/>
        </w:rPr>
      </w:pPr>
      <w:r w:rsidRPr="00D00B2A">
        <w:rPr>
          <w:rFonts w:asciiTheme="minorHAnsi" w:hAnsiTheme="minorHAnsi"/>
          <w:b/>
          <w:sz w:val="22"/>
          <w:szCs w:val="22"/>
        </w:rPr>
        <w:t>Class Participation</w:t>
      </w:r>
      <w:r w:rsidR="00067ACD">
        <w:rPr>
          <w:rFonts w:asciiTheme="minorHAnsi" w:hAnsiTheme="minorHAnsi"/>
          <w:b/>
          <w:sz w:val="22"/>
          <w:szCs w:val="22"/>
        </w:rPr>
        <w:t xml:space="preserve"> (60% of final grade)  </w:t>
      </w:r>
      <w:r w:rsidR="00B73CC1" w:rsidRPr="00D00B2A">
        <w:rPr>
          <w:rFonts w:asciiTheme="minorHAnsi" w:hAnsiTheme="minorHAnsi"/>
          <w:b/>
          <w:sz w:val="22"/>
          <w:szCs w:val="22"/>
        </w:rPr>
        <w:t xml:space="preserve"> (attendance and in class assignments)</w:t>
      </w:r>
    </w:p>
    <w:p w14:paraId="2AFF2C20" w14:textId="4AAB555B" w:rsidR="00067ACD" w:rsidRPr="00067ACD" w:rsidRDefault="00067ACD" w:rsidP="00B73CC1">
      <w:pPr>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u w:val="single"/>
        </w:rPr>
        <w:t>Attendance</w:t>
      </w:r>
    </w:p>
    <w:p w14:paraId="6C5255F3" w14:textId="540F8BE8" w:rsidR="00067ACD" w:rsidRDefault="00E33AD1" w:rsidP="00067ACD">
      <w:pPr>
        <w:ind w:left="720"/>
        <w:rPr>
          <w:rFonts w:asciiTheme="minorHAnsi" w:hAnsiTheme="minorHAnsi"/>
          <w:sz w:val="22"/>
          <w:szCs w:val="22"/>
        </w:rPr>
      </w:pPr>
      <w:r w:rsidRPr="00D00B2A">
        <w:rPr>
          <w:rFonts w:asciiTheme="minorHAnsi" w:hAnsiTheme="minorHAnsi"/>
          <w:sz w:val="22"/>
          <w:szCs w:val="22"/>
        </w:rPr>
        <w:t>MAVS 1000 is a discussion and activity based course, thus</w:t>
      </w:r>
      <w:r w:rsidR="00B73CC1" w:rsidRPr="00D00B2A">
        <w:rPr>
          <w:rFonts w:asciiTheme="minorHAnsi" w:hAnsiTheme="minorHAnsi"/>
          <w:sz w:val="22"/>
          <w:szCs w:val="22"/>
        </w:rPr>
        <w:t xml:space="preserve"> attendance and</w:t>
      </w:r>
      <w:r w:rsidRPr="00D00B2A">
        <w:rPr>
          <w:rFonts w:asciiTheme="minorHAnsi" w:hAnsiTheme="minorHAnsi"/>
          <w:sz w:val="22"/>
          <w:szCs w:val="22"/>
        </w:rPr>
        <w:t xml:space="preserve"> participation in class discussions and activities is an important component and will be graded weekly.  </w:t>
      </w:r>
      <w:r w:rsidR="00067ACD">
        <w:rPr>
          <w:rFonts w:asciiTheme="minorHAnsi" w:hAnsiTheme="minorHAnsi"/>
          <w:sz w:val="22"/>
          <w:szCs w:val="22"/>
        </w:rPr>
        <w:t xml:space="preserve">Students can </w:t>
      </w:r>
      <w:r w:rsidR="003657F5">
        <w:rPr>
          <w:rFonts w:asciiTheme="minorHAnsi" w:hAnsiTheme="minorHAnsi"/>
          <w:sz w:val="22"/>
          <w:szCs w:val="22"/>
        </w:rPr>
        <w:t>earn</w:t>
      </w:r>
      <w:r w:rsidR="00067ACD">
        <w:rPr>
          <w:rFonts w:asciiTheme="minorHAnsi" w:hAnsiTheme="minorHAnsi"/>
          <w:sz w:val="22"/>
          <w:szCs w:val="22"/>
        </w:rPr>
        <w:t xml:space="preserve"> a maximum of 100 points for attendance.  10 points will be deducted from the overall total for each absence and 5 points will be deducted if a student arrives late to class.  </w:t>
      </w:r>
      <w:r w:rsidRPr="00D00B2A">
        <w:rPr>
          <w:rFonts w:asciiTheme="minorHAnsi" w:hAnsiTheme="minorHAnsi"/>
          <w:sz w:val="22"/>
          <w:szCs w:val="22"/>
        </w:rPr>
        <w:t xml:space="preserve">If absent from class, a student cannot </w:t>
      </w:r>
      <w:r w:rsidR="00067ACD">
        <w:rPr>
          <w:rFonts w:asciiTheme="minorHAnsi" w:hAnsiTheme="minorHAnsi"/>
          <w:sz w:val="22"/>
          <w:szCs w:val="22"/>
        </w:rPr>
        <w:t xml:space="preserve">make up </w:t>
      </w:r>
      <w:r w:rsidR="00B73CC1" w:rsidRPr="00D00B2A">
        <w:rPr>
          <w:rFonts w:asciiTheme="minorHAnsi" w:hAnsiTheme="minorHAnsi"/>
          <w:sz w:val="22"/>
          <w:szCs w:val="22"/>
        </w:rPr>
        <w:t>attendance</w:t>
      </w:r>
      <w:r w:rsidRPr="00D00B2A">
        <w:rPr>
          <w:rFonts w:asciiTheme="minorHAnsi" w:hAnsiTheme="minorHAnsi"/>
          <w:sz w:val="22"/>
          <w:szCs w:val="22"/>
        </w:rPr>
        <w:t xml:space="preserve"> points for that day.  </w:t>
      </w:r>
    </w:p>
    <w:p w14:paraId="7AE5CA83" w14:textId="77777777" w:rsidR="00067ACD" w:rsidRDefault="00067ACD" w:rsidP="00067ACD">
      <w:pPr>
        <w:ind w:left="720"/>
        <w:rPr>
          <w:rFonts w:asciiTheme="minorHAnsi" w:hAnsiTheme="minorHAnsi"/>
          <w:sz w:val="22"/>
          <w:szCs w:val="22"/>
        </w:rPr>
      </w:pPr>
    </w:p>
    <w:p w14:paraId="0F68BF90" w14:textId="4089A0AC" w:rsidR="00067ACD" w:rsidRPr="00067ACD" w:rsidRDefault="00067ACD" w:rsidP="00067ACD">
      <w:pPr>
        <w:ind w:left="720"/>
        <w:rPr>
          <w:rFonts w:asciiTheme="minorHAnsi" w:hAnsiTheme="minorHAnsi"/>
          <w:sz w:val="22"/>
          <w:szCs w:val="22"/>
          <w:u w:val="single"/>
        </w:rPr>
      </w:pPr>
      <w:r w:rsidRPr="00067ACD">
        <w:rPr>
          <w:rFonts w:asciiTheme="minorHAnsi" w:hAnsiTheme="minorHAnsi"/>
          <w:sz w:val="22"/>
          <w:szCs w:val="22"/>
          <w:u w:val="single"/>
        </w:rPr>
        <w:t>In Class Assignments</w:t>
      </w:r>
    </w:p>
    <w:p w14:paraId="20C2F419" w14:textId="7520D70D" w:rsidR="00B73CC1" w:rsidRPr="00D00B2A" w:rsidRDefault="003657F5" w:rsidP="00067ACD">
      <w:pPr>
        <w:ind w:left="720"/>
        <w:rPr>
          <w:rFonts w:asciiTheme="minorHAnsi" w:hAnsiTheme="minorHAnsi"/>
          <w:sz w:val="22"/>
          <w:szCs w:val="22"/>
        </w:rPr>
      </w:pPr>
      <w:r>
        <w:rPr>
          <w:rFonts w:asciiTheme="minorHAnsi" w:hAnsiTheme="minorHAnsi"/>
          <w:sz w:val="22"/>
          <w:szCs w:val="22"/>
        </w:rPr>
        <w:t>T</w:t>
      </w:r>
      <w:r w:rsidR="00B73CC1" w:rsidRPr="00D00B2A">
        <w:rPr>
          <w:rFonts w:asciiTheme="minorHAnsi" w:hAnsiTheme="minorHAnsi"/>
          <w:sz w:val="22"/>
          <w:szCs w:val="22"/>
        </w:rPr>
        <w:t xml:space="preserve">here will be </w:t>
      </w:r>
      <w:r w:rsidR="00FB6BEF">
        <w:rPr>
          <w:rFonts w:asciiTheme="minorHAnsi" w:hAnsiTheme="minorHAnsi"/>
          <w:sz w:val="22"/>
          <w:szCs w:val="22"/>
        </w:rPr>
        <w:t xml:space="preserve">a minimum of 4, </w:t>
      </w:r>
      <w:r w:rsidR="00B73CC1" w:rsidRPr="00D00B2A">
        <w:rPr>
          <w:rFonts w:asciiTheme="minorHAnsi" w:hAnsiTheme="minorHAnsi"/>
          <w:sz w:val="22"/>
          <w:szCs w:val="22"/>
        </w:rPr>
        <w:t>graded</w:t>
      </w:r>
      <w:r w:rsidR="00FB6BEF">
        <w:rPr>
          <w:rFonts w:asciiTheme="minorHAnsi" w:hAnsiTheme="minorHAnsi"/>
          <w:sz w:val="22"/>
          <w:szCs w:val="22"/>
        </w:rPr>
        <w:t xml:space="preserve">, </w:t>
      </w:r>
      <w:r w:rsidR="00B73CC1" w:rsidRPr="00D00B2A">
        <w:rPr>
          <w:rFonts w:asciiTheme="minorHAnsi" w:hAnsiTheme="minorHAnsi"/>
          <w:sz w:val="22"/>
          <w:szCs w:val="22"/>
        </w:rPr>
        <w:t xml:space="preserve">in class assignments throughout the semester.  These assignments may or may not be announced in advance.  Students are encouraged to attend each week in order to guarantee completion of in class assignments.  </w:t>
      </w:r>
      <w:r w:rsidR="00067ACD">
        <w:rPr>
          <w:rFonts w:asciiTheme="minorHAnsi" w:hAnsiTheme="minorHAnsi"/>
          <w:sz w:val="22"/>
          <w:szCs w:val="22"/>
        </w:rPr>
        <w:t>It is at the instructor’s discretion whether or not in class assignments can be made up if a student is absent.</w:t>
      </w:r>
    </w:p>
    <w:p w14:paraId="55823D51" w14:textId="77777777" w:rsidR="00E33AD1" w:rsidRPr="00D00B2A" w:rsidRDefault="00E33AD1" w:rsidP="00FE218F">
      <w:pPr>
        <w:rPr>
          <w:rFonts w:asciiTheme="minorHAnsi" w:hAnsiTheme="minorHAnsi"/>
          <w:sz w:val="22"/>
          <w:szCs w:val="22"/>
        </w:rPr>
      </w:pPr>
    </w:p>
    <w:p w14:paraId="33413880" w14:textId="4288A76C" w:rsidR="00727457" w:rsidRPr="00D00B2A" w:rsidRDefault="00727457" w:rsidP="00FE218F">
      <w:pPr>
        <w:rPr>
          <w:rFonts w:asciiTheme="minorHAnsi" w:hAnsiTheme="minorHAnsi"/>
          <w:b/>
          <w:sz w:val="22"/>
          <w:szCs w:val="22"/>
        </w:rPr>
      </w:pPr>
      <w:r w:rsidRPr="00D00B2A">
        <w:rPr>
          <w:rFonts w:asciiTheme="minorHAnsi" w:hAnsiTheme="minorHAnsi"/>
          <w:b/>
          <w:sz w:val="22"/>
          <w:szCs w:val="22"/>
        </w:rPr>
        <w:t>Out of Class Assignments</w:t>
      </w:r>
      <w:r w:rsidR="003657F5">
        <w:rPr>
          <w:rFonts w:asciiTheme="minorHAnsi" w:hAnsiTheme="minorHAnsi"/>
          <w:b/>
          <w:sz w:val="22"/>
          <w:szCs w:val="22"/>
        </w:rPr>
        <w:t xml:space="preserve"> (40% of final grade)</w:t>
      </w:r>
    </w:p>
    <w:p w14:paraId="0EDA5AA6" w14:textId="682165BB" w:rsidR="00FE218F" w:rsidRPr="00D00B2A" w:rsidRDefault="00170064" w:rsidP="00727457">
      <w:pPr>
        <w:ind w:left="720"/>
        <w:rPr>
          <w:rFonts w:asciiTheme="minorHAnsi" w:hAnsiTheme="minorHAnsi"/>
          <w:sz w:val="22"/>
          <w:szCs w:val="22"/>
          <w:u w:val="single"/>
        </w:rPr>
      </w:pPr>
      <w:r w:rsidRPr="00D00B2A">
        <w:rPr>
          <w:rFonts w:asciiTheme="minorHAnsi" w:hAnsiTheme="minorHAnsi"/>
          <w:sz w:val="22"/>
          <w:szCs w:val="22"/>
          <w:u w:val="single"/>
        </w:rPr>
        <w:t>Campus Event Attendance</w:t>
      </w:r>
    </w:p>
    <w:p w14:paraId="077BD88E" w14:textId="1371D0D7" w:rsidR="00FE218F" w:rsidRPr="00D00B2A" w:rsidRDefault="00FE218F" w:rsidP="00D549B6">
      <w:pPr>
        <w:ind w:left="720"/>
        <w:rPr>
          <w:rFonts w:asciiTheme="minorHAnsi" w:hAnsiTheme="minorHAnsi"/>
          <w:sz w:val="22"/>
          <w:szCs w:val="22"/>
        </w:rPr>
      </w:pPr>
      <w:r w:rsidRPr="00D00B2A">
        <w:rPr>
          <w:rFonts w:asciiTheme="minorHAnsi" w:hAnsiTheme="minorHAnsi"/>
          <w:sz w:val="22"/>
          <w:szCs w:val="22"/>
        </w:rPr>
        <w:t xml:space="preserve">Students must select </w:t>
      </w:r>
      <w:r w:rsidR="00170064" w:rsidRPr="00D00B2A">
        <w:rPr>
          <w:rFonts w:asciiTheme="minorHAnsi" w:hAnsiTheme="minorHAnsi"/>
          <w:sz w:val="22"/>
          <w:szCs w:val="22"/>
        </w:rPr>
        <w:t>3</w:t>
      </w:r>
      <w:r w:rsidRPr="00D00B2A">
        <w:rPr>
          <w:rFonts w:asciiTheme="minorHAnsi" w:hAnsiTheme="minorHAnsi"/>
          <w:sz w:val="22"/>
          <w:szCs w:val="22"/>
        </w:rPr>
        <w:t xml:space="preserve"> campus events </w:t>
      </w:r>
      <w:r w:rsidR="00170064" w:rsidRPr="00D00B2A">
        <w:rPr>
          <w:rFonts w:asciiTheme="minorHAnsi" w:hAnsiTheme="minorHAnsi"/>
          <w:sz w:val="22"/>
          <w:szCs w:val="22"/>
        </w:rPr>
        <w:t>to attend during the course of the semester.  Students have flexibility in selecting the events, but the three events should vary in type and purpose.  (Athletic event, social event, academic event, fine arts performance, diversity/multicultural program, traditional event, service, etc.)</w:t>
      </w:r>
      <w:r w:rsidR="00D549B6">
        <w:rPr>
          <w:rFonts w:asciiTheme="minorHAnsi" w:hAnsiTheme="minorHAnsi"/>
          <w:sz w:val="22"/>
          <w:szCs w:val="22"/>
        </w:rPr>
        <w:t xml:space="preserve">   </w:t>
      </w:r>
      <w:r w:rsidR="00170064" w:rsidRPr="00D00B2A">
        <w:rPr>
          <w:rFonts w:asciiTheme="minorHAnsi" w:hAnsiTheme="minorHAnsi"/>
          <w:sz w:val="22"/>
          <w:szCs w:val="22"/>
        </w:rPr>
        <w:t>For the assignment,</w:t>
      </w:r>
      <w:r w:rsidR="00CE6AF5" w:rsidRPr="00D00B2A">
        <w:rPr>
          <w:rFonts w:asciiTheme="minorHAnsi" w:hAnsiTheme="minorHAnsi"/>
          <w:sz w:val="22"/>
          <w:szCs w:val="22"/>
        </w:rPr>
        <w:t xml:space="preserve"> students must take a photo at the event to show evidence attendance</w:t>
      </w:r>
      <w:r w:rsidR="00D549B6">
        <w:rPr>
          <w:rFonts w:asciiTheme="minorHAnsi" w:hAnsiTheme="minorHAnsi"/>
          <w:sz w:val="22"/>
          <w:szCs w:val="22"/>
        </w:rPr>
        <w:t xml:space="preserve"> and write a summary of their experience.  Specific assignment details can be found in Blackboard.    </w:t>
      </w:r>
    </w:p>
    <w:p w14:paraId="067935E7" w14:textId="77777777" w:rsidR="008E7B0D" w:rsidRPr="00D00B2A" w:rsidRDefault="008E7B0D" w:rsidP="00062BEE">
      <w:pPr>
        <w:rPr>
          <w:rFonts w:asciiTheme="minorHAnsi" w:hAnsiTheme="minorHAnsi"/>
          <w:sz w:val="22"/>
          <w:szCs w:val="22"/>
        </w:rPr>
      </w:pPr>
    </w:p>
    <w:p w14:paraId="773B4F68" w14:textId="078BFC31" w:rsidR="001953CC" w:rsidRDefault="001953CC" w:rsidP="008E7B0D">
      <w:pPr>
        <w:ind w:left="720"/>
        <w:rPr>
          <w:rFonts w:asciiTheme="minorHAnsi" w:hAnsiTheme="minorHAnsi"/>
          <w:sz w:val="22"/>
          <w:szCs w:val="22"/>
          <w:u w:val="single"/>
        </w:rPr>
      </w:pPr>
      <w:r>
        <w:rPr>
          <w:rFonts w:asciiTheme="minorHAnsi" w:hAnsiTheme="minorHAnsi"/>
          <w:sz w:val="22"/>
          <w:szCs w:val="22"/>
          <w:u w:val="single"/>
        </w:rPr>
        <w:t>Student Organization Investigation</w:t>
      </w:r>
    </w:p>
    <w:p w14:paraId="294E819D" w14:textId="37FB45B0" w:rsidR="001953CC" w:rsidRPr="00062BEE" w:rsidRDefault="001953CC" w:rsidP="001953CC">
      <w:pPr>
        <w:ind w:left="720"/>
        <w:rPr>
          <w:rFonts w:asciiTheme="minorHAnsi" w:hAnsiTheme="minorHAnsi"/>
          <w:sz w:val="22"/>
          <w:szCs w:val="22"/>
        </w:rPr>
      </w:pPr>
      <w:r w:rsidRPr="00062BEE">
        <w:rPr>
          <w:rFonts w:asciiTheme="minorHAnsi" w:hAnsiTheme="minorHAnsi"/>
          <w:sz w:val="22"/>
          <w:szCs w:val="22"/>
        </w:rPr>
        <w:t xml:space="preserve">Students must attend Activities Fair Day </w:t>
      </w:r>
      <w:r>
        <w:rPr>
          <w:rFonts w:asciiTheme="minorHAnsi" w:hAnsiTheme="minorHAnsi"/>
          <w:sz w:val="22"/>
          <w:szCs w:val="22"/>
        </w:rPr>
        <w:t xml:space="preserve">on </w:t>
      </w:r>
      <w:r w:rsidR="00FB6BEF">
        <w:rPr>
          <w:rFonts w:asciiTheme="minorHAnsi" w:hAnsiTheme="minorHAnsi"/>
          <w:sz w:val="22"/>
          <w:szCs w:val="22"/>
        </w:rPr>
        <w:t>Wednesday, August 31</w:t>
      </w:r>
      <w:r w:rsidR="00FB6BEF" w:rsidRPr="00FB6BEF">
        <w:rPr>
          <w:rFonts w:asciiTheme="minorHAnsi" w:hAnsiTheme="minorHAnsi"/>
          <w:sz w:val="22"/>
          <w:szCs w:val="22"/>
          <w:vertAlign w:val="superscript"/>
        </w:rPr>
        <w:t>st</w:t>
      </w:r>
      <w:r w:rsidR="00FB6BEF">
        <w:rPr>
          <w:rFonts w:asciiTheme="minorHAnsi" w:hAnsiTheme="minorHAnsi"/>
          <w:sz w:val="22"/>
          <w:szCs w:val="22"/>
        </w:rPr>
        <w:t xml:space="preserve"> on the </w:t>
      </w:r>
      <w:r>
        <w:rPr>
          <w:rFonts w:asciiTheme="minorHAnsi" w:hAnsiTheme="minorHAnsi"/>
          <w:sz w:val="22"/>
          <w:szCs w:val="22"/>
        </w:rPr>
        <w:t xml:space="preserve">University Center </w:t>
      </w:r>
      <w:r w:rsidR="00FB6BEF">
        <w:rPr>
          <w:rFonts w:asciiTheme="minorHAnsi" w:hAnsiTheme="minorHAnsi"/>
          <w:sz w:val="22"/>
          <w:szCs w:val="22"/>
        </w:rPr>
        <w:t xml:space="preserve">mall </w:t>
      </w:r>
      <w:r w:rsidRPr="00062BEE">
        <w:rPr>
          <w:rFonts w:asciiTheme="minorHAnsi" w:hAnsiTheme="minorHAnsi"/>
          <w:sz w:val="22"/>
          <w:szCs w:val="22"/>
        </w:rPr>
        <w:t xml:space="preserve">and </w:t>
      </w:r>
      <w:r>
        <w:rPr>
          <w:rFonts w:asciiTheme="minorHAnsi" w:hAnsiTheme="minorHAnsi"/>
          <w:sz w:val="22"/>
          <w:szCs w:val="22"/>
        </w:rPr>
        <w:t xml:space="preserve">learn about </w:t>
      </w:r>
      <w:r w:rsidRPr="00062BEE">
        <w:rPr>
          <w:rFonts w:asciiTheme="minorHAnsi" w:hAnsiTheme="minorHAnsi"/>
          <w:sz w:val="22"/>
          <w:szCs w:val="22"/>
        </w:rPr>
        <w:t xml:space="preserve">3 different student organizations that are of interest to them.  </w:t>
      </w:r>
      <w:r>
        <w:rPr>
          <w:rFonts w:asciiTheme="minorHAnsi" w:hAnsiTheme="minorHAnsi"/>
          <w:sz w:val="22"/>
          <w:szCs w:val="22"/>
        </w:rPr>
        <w:t>Specific assignment details can be found in Blackboard.</w:t>
      </w:r>
    </w:p>
    <w:p w14:paraId="07F61B8F" w14:textId="77777777" w:rsidR="001953CC" w:rsidRPr="001953CC" w:rsidRDefault="001953CC" w:rsidP="008E7B0D">
      <w:pPr>
        <w:ind w:left="720"/>
        <w:rPr>
          <w:rFonts w:asciiTheme="minorHAnsi" w:hAnsiTheme="minorHAnsi"/>
          <w:sz w:val="22"/>
          <w:szCs w:val="22"/>
        </w:rPr>
      </w:pPr>
    </w:p>
    <w:p w14:paraId="455A6826" w14:textId="01220D9D" w:rsidR="00062BEE" w:rsidRPr="00D00B2A" w:rsidRDefault="00FD44DC" w:rsidP="008E7B0D">
      <w:pPr>
        <w:ind w:left="720"/>
        <w:rPr>
          <w:rFonts w:asciiTheme="minorHAnsi" w:hAnsiTheme="minorHAnsi"/>
          <w:sz w:val="22"/>
          <w:szCs w:val="22"/>
          <w:u w:val="single"/>
        </w:rPr>
      </w:pPr>
      <w:r>
        <w:rPr>
          <w:rFonts w:asciiTheme="minorHAnsi" w:hAnsiTheme="minorHAnsi"/>
          <w:sz w:val="22"/>
          <w:szCs w:val="22"/>
          <w:u w:val="single"/>
        </w:rPr>
        <w:t>Academic Advising Assignment</w:t>
      </w:r>
    </w:p>
    <w:p w14:paraId="54651819" w14:textId="26D03224" w:rsidR="00062BEE" w:rsidRPr="00D00B2A" w:rsidRDefault="00062BEE" w:rsidP="00FD44DC">
      <w:pPr>
        <w:ind w:left="720"/>
        <w:rPr>
          <w:rFonts w:asciiTheme="minorHAnsi" w:hAnsiTheme="minorHAnsi"/>
          <w:sz w:val="22"/>
          <w:szCs w:val="22"/>
        </w:rPr>
      </w:pPr>
      <w:r w:rsidRPr="00D00B2A">
        <w:rPr>
          <w:rFonts w:asciiTheme="minorHAnsi" w:hAnsiTheme="minorHAnsi"/>
          <w:sz w:val="22"/>
          <w:szCs w:val="22"/>
        </w:rPr>
        <w:t xml:space="preserve">Students must </w:t>
      </w:r>
      <w:r w:rsidR="00FD44DC">
        <w:rPr>
          <w:rFonts w:asciiTheme="minorHAnsi" w:hAnsiTheme="minorHAnsi"/>
          <w:sz w:val="22"/>
          <w:szCs w:val="22"/>
        </w:rPr>
        <w:t xml:space="preserve">attend a one-on-one advising appointment with an academic advisor or an advising seminar and write a 1 page summary of the experience.  Specific assignment details can be found in Blackboard.  </w:t>
      </w:r>
    </w:p>
    <w:p w14:paraId="1BD1B635" w14:textId="77777777" w:rsidR="00E33AD1" w:rsidRPr="00D00B2A" w:rsidRDefault="00E33AD1" w:rsidP="008E7B0D">
      <w:pPr>
        <w:ind w:left="720"/>
        <w:rPr>
          <w:rFonts w:asciiTheme="minorHAnsi" w:hAnsiTheme="minorHAnsi"/>
          <w:sz w:val="22"/>
          <w:szCs w:val="22"/>
        </w:rPr>
      </w:pPr>
    </w:p>
    <w:p w14:paraId="4732D569" w14:textId="2903EE86" w:rsidR="00E33AD1" w:rsidRPr="00D00B2A" w:rsidRDefault="00E33AD1" w:rsidP="008E7B0D">
      <w:pPr>
        <w:ind w:left="720"/>
        <w:rPr>
          <w:rFonts w:asciiTheme="minorHAnsi" w:hAnsiTheme="minorHAnsi"/>
          <w:sz w:val="22"/>
          <w:szCs w:val="22"/>
          <w:u w:val="single"/>
        </w:rPr>
      </w:pPr>
      <w:r w:rsidRPr="00D00B2A">
        <w:rPr>
          <w:rFonts w:asciiTheme="minorHAnsi" w:hAnsiTheme="minorHAnsi"/>
          <w:sz w:val="22"/>
          <w:szCs w:val="22"/>
          <w:u w:val="single"/>
        </w:rPr>
        <w:t>Faculty Meeting</w:t>
      </w:r>
    </w:p>
    <w:p w14:paraId="1755086E" w14:textId="42CEE1BE" w:rsidR="00E33AD1" w:rsidRPr="00D00B2A" w:rsidRDefault="00E33AD1" w:rsidP="00FD44DC">
      <w:pPr>
        <w:pStyle w:val="ListParagraph"/>
        <w:rPr>
          <w:rFonts w:asciiTheme="minorHAnsi" w:hAnsiTheme="minorHAnsi"/>
          <w:sz w:val="22"/>
          <w:szCs w:val="22"/>
          <w:lang w:eastAsia="zh-CN"/>
        </w:rPr>
      </w:pPr>
      <w:r w:rsidRPr="00D00B2A">
        <w:rPr>
          <w:rFonts w:asciiTheme="minorHAnsi" w:hAnsiTheme="minorHAnsi"/>
          <w:sz w:val="22"/>
          <w:szCs w:val="22"/>
        </w:rPr>
        <w:t>Schedule an appointment to meet with the UTA instructor or faculty member in one of your courses</w:t>
      </w:r>
      <w:r w:rsidR="00FD44DC">
        <w:rPr>
          <w:rFonts w:asciiTheme="minorHAnsi" w:hAnsiTheme="minorHAnsi"/>
          <w:sz w:val="22"/>
          <w:szCs w:val="22"/>
        </w:rPr>
        <w:t xml:space="preserve"> and w</w:t>
      </w:r>
      <w:r w:rsidRPr="00D00B2A">
        <w:rPr>
          <w:rFonts w:asciiTheme="minorHAnsi" w:hAnsiTheme="minorHAnsi"/>
          <w:sz w:val="22"/>
          <w:szCs w:val="22"/>
        </w:rPr>
        <w:t xml:space="preserve">rite a one-page </w:t>
      </w:r>
      <w:r w:rsidR="00FD44DC">
        <w:rPr>
          <w:rFonts w:asciiTheme="minorHAnsi" w:hAnsiTheme="minorHAnsi"/>
          <w:sz w:val="22"/>
          <w:szCs w:val="22"/>
        </w:rPr>
        <w:t xml:space="preserve">summary of the experience. Specific assignment details can be found in Blackboard. </w:t>
      </w:r>
      <w:r w:rsidRPr="00D00B2A">
        <w:rPr>
          <w:rFonts w:asciiTheme="minorHAnsi" w:hAnsiTheme="minorHAnsi"/>
          <w:sz w:val="22"/>
          <w:szCs w:val="22"/>
        </w:rPr>
        <w:t xml:space="preserve"> </w:t>
      </w:r>
    </w:p>
    <w:p w14:paraId="3431223A" w14:textId="77777777" w:rsidR="00E33AD1" w:rsidRDefault="00E33AD1" w:rsidP="008E7B0D">
      <w:pPr>
        <w:pStyle w:val="ListParagraph"/>
        <w:ind w:left="1440"/>
        <w:rPr>
          <w:rFonts w:asciiTheme="minorHAnsi" w:hAnsiTheme="minorHAnsi"/>
          <w:sz w:val="22"/>
          <w:szCs w:val="22"/>
        </w:rPr>
      </w:pPr>
    </w:p>
    <w:p w14:paraId="4D268D6A" w14:textId="77777777" w:rsidR="001E7221" w:rsidRPr="00D00B2A" w:rsidRDefault="001E7221" w:rsidP="00282B68">
      <w:pPr>
        <w:rPr>
          <w:rFonts w:asciiTheme="minorHAnsi" w:hAnsiTheme="minorHAnsi"/>
          <w:b/>
          <w:sz w:val="22"/>
          <w:szCs w:val="22"/>
          <w:u w:val="single"/>
        </w:rPr>
      </w:pPr>
      <w:r w:rsidRPr="00D00B2A">
        <w:rPr>
          <w:rFonts w:asciiTheme="minorHAnsi" w:hAnsiTheme="minorHAnsi"/>
          <w:b/>
          <w:sz w:val="22"/>
          <w:szCs w:val="22"/>
          <w:u w:val="single"/>
        </w:rPr>
        <w:t>Course Policies</w:t>
      </w:r>
    </w:p>
    <w:p w14:paraId="5B0C0B26" w14:textId="77777777" w:rsidR="001E7221" w:rsidRPr="00D00B2A" w:rsidRDefault="001E7221" w:rsidP="001E7221">
      <w:pPr>
        <w:pStyle w:val="Heading1"/>
        <w:rPr>
          <w:rFonts w:asciiTheme="minorHAnsi" w:hAnsiTheme="minorHAnsi"/>
          <w:szCs w:val="22"/>
        </w:rPr>
      </w:pPr>
    </w:p>
    <w:p w14:paraId="62E0E1A5" w14:textId="779B329D" w:rsidR="003C348E" w:rsidRPr="00D00B2A" w:rsidRDefault="003C348E" w:rsidP="00D00B2A">
      <w:pPr>
        <w:autoSpaceDE w:val="0"/>
        <w:autoSpaceDN w:val="0"/>
        <w:adjustRightInd w:val="0"/>
        <w:rPr>
          <w:rFonts w:asciiTheme="minorHAnsi" w:hAnsiTheme="minorHAnsi"/>
          <w:b/>
          <w:bCs/>
          <w:sz w:val="22"/>
          <w:szCs w:val="22"/>
        </w:rPr>
      </w:pPr>
      <w:r w:rsidRPr="00D00B2A">
        <w:rPr>
          <w:rFonts w:asciiTheme="minorHAnsi" w:hAnsiTheme="minorHAnsi"/>
          <w:b/>
          <w:sz w:val="22"/>
          <w:szCs w:val="22"/>
        </w:rPr>
        <w:t>C</w:t>
      </w:r>
      <w:r w:rsidRPr="00D00B2A">
        <w:rPr>
          <w:rFonts w:asciiTheme="minorHAnsi" w:hAnsiTheme="minorHAnsi"/>
          <w:b/>
          <w:bCs/>
          <w:sz w:val="22"/>
          <w:szCs w:val="22"/>
        </w:rPr>
        <w:t>lassroom Participation Policy</w:t>
      </w:r>
      <w:r w:rsidR="00D00B2A" w:rsidRPr="00D00B2A">
        <w:rPr>
          <w:rFonts w:asciiTheme="minorHAnsi" w:hAnsiTheme="minorHAnsi"/>
          <w:b/>
          <w:bCs/>
          <w:sz w:val="22"/>
          <w:szCs w:val="22"/>
        </w:rPr>
        <w:t xml:space="preserve">: </w:t>
      </w:r>
      <w:r w:rsidRPr="00D00B2A">
        <w:rPr>
          <w:rFonts w:asciiTheme="minorHAnsi" w:hAnsiTheme="minorHAnsi"/>
          <w:sz w:val="22"/>
          <w:szCs w:val="22"/>
        </w:rPr>
        <w:t xml:space="preserve">College level behavior, courteousness, and attentiveness are expected from each student. </w:t>
      </w:r>
      <w:r w:rsidRPr="00D00B2A">
        <w:rPr>
          <w:rFonts w:asciiTheme="minorHAnsi" w:hAnsiTheme="minorHAnsi"/>
          <w:b/>
          <w:sz w:val="22"/>
          <w:szCs w:val="22"/>
        </w:rPr>
        <w:t>Please turn off all cell phones, pagers, and other electronic equipment</w:t>
      </w:r>
      <w:r w:rsidRPr="00D00B2A">
        <w:rPr>
          <w:rFonts w:asciiTheme="minorHAnsi" w:hAnsiTheme="minorHAnsi"/>
          <w:sz w:val="22"/>
          <w:szCs w:val="22"/>
        </w:rPr>
        <w:t xml:space="preserve">. Students that neglect to turn off their phones will be asked to leave class for the remainder of the class period and will be assessed absence deductions accordingly.  Put away newspapers, magazines and assignments from other classes before the beginning of class. Each student is expected to keep up with course assignments, readings, and to attend class. An attitude of cooperation, a willingness to contribute ideas and experiences, and openness to new concepts and theories will enhance your collegiate experience. </w:t>
      </w:r>
    </w:p>
    <w:p w14:paraId="17F19F08" w14:textId="77777777" w:rsidR="00D00B2A" w:rsidRPr="00D00B2A" w:rsidRDefault="00D00B2A" w:rsidP="00D00B2A">
      <w:pPr>
        <w:autoSpaceDE w:val="0"/>
        <w:autoSpaceDN w:val="0"/>
        <w:adjustRightInd w:val="0"/>
        <w:rPr>
          <w:rFonts w:asciiTheme="minorHAnsi" w:hAnsiTheme="minorHAnsi"/>
          <w:b/>
          <w:bCs/>
          <w:sz w:val="22"/>
          <w:szCs w:val="22"/>
        </w:rPr>
      </w:pPr>
    </w:p>
    <w:p w14:paraId="683D6AC7" w14:textId="77777777" w:rsidR="003C348E" w:rsidRPr="00D00B2A" w:rsidRDefault="003C348E" w:rsidP="003C348E">
      <w:pPr>
        <w:rPr>
          <w:rFonts w:asciiTheme="minorHAnsi" w:hAnsiTheme="minorHAnsi"/>
          <w:sz w:val="22"/>
          <w:szCs w:val="22"/>
        </w:rPr>
      </w:pPr>
      <w:r w:rsidRPr="00D00B2A">
        <w:rPr>
          <w:rFonts w:asciiTheme="minorHAnsi" w:hAnsiTheme="minorHAnsi"/>
          <w:sz w:val="22"/>
          <w:szCs w:val="22"/>
        </w:rPr>
        <w:t>Disruptions and/or distractions to the learning environment are not acceptable. Students who interfere with learning will be asked to leave class immediately and to schedule an instructor conference to discuss re-admission to class. Students with behavior or attitudes deemed inappropriate to the university setting will be referred to the Office of Student Conduct.</w:t>
      </w:r>
    </w:p>
    <w:p w14:paraId="17364D74" w14:textId="77777777" w:rsidR="003C348E" w:rsidRPr="00D00B2A" w:rsidRDefault="003C348E" w:rsidP="00E40E4C">
      <w:pPr>
        <w:rPr>
          <w:rFonts w:asciiTheme="minorHAnsi" w:hAnsiTheme="minorHAnsi" w:cs="Arial"/>
          <w:b/>
          <w:sz w:val="22"/>
          <w:szCs w:val="22"/>
        </w:rPr>
      </w:pPr>
    </w:p>
    <w:p w14:paraId="41C6A33F" w14:textId="2847C68F" w:rsidR="00E40E4C" w:rsidRPr="00D00B2A" w:rsidRDefault="00E40E4C" w:rsidP="00E40E4C">
      <w:pPr>
        <w:rPr>
          <w:rFonts w:asciiTheme="minorHAnsi" w:hAnsiTheme="minorHAnsi" w:cs="Arial"/>
          <w:b/>
          <w:sz w:val="22"/>
          <w:szCs w:val="22"/>
        </w:rPr>
      </w:pPr>
      <w:r w:rsidRPr="00D00B2A">
        <w:rPr>
          <w:rFonts w:asciiTheme="minorHAnsi" w:hAnsiTheme="minorHAnsi" w:cs="Arial"/>
          <w:b/>
          <w:sz w:val="22"/>
          <w:szCs w:val="22"/>
        </w:rPr>
        <w:t xml:space="preserve">Electronic Communication: </w:t>
      </w:r>
      <w:r w:rsidRPr="00D00B2A">
        <w:rPr>
          <w:rFonts w:asciiTheme="minorHAnsi" w:hAnsiTheme="minorHAnsi" w:cs="Arial"/>
          <w:sz w:val="22"/>
          <w:szCs w:val="22"/>
        </w:rPr>
        <w:t xml:space="preserve">UT Arlington has adopted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is available at </w:t>
      </w:r>
      <w:hyperlink r:id="rId11" w:history="1">
        <w:r w:rsidRPr="00D00B2A">
          <w:rPr>
            <w:rStyle w:val="Hyperlink"/>
            <w:rFonts w:asciiTheme="minorHAnsi" w:hAnsiTheme="minorHAnsi" w:cs="Arial"/>
            <w:sz w:val="22"/>
            <w:szCs w:val="22"/>
          </w:rPr>
          <w:t>http://www.uta.edu/oit/cs/email/mavmail.php</w:t>
        </w:r>
      </w:hyperlink>
      <w:r w:rsidRPr="00D00B2A">
        <w:rPr>
          <w:rFonts w:asciiTheme="minorHAnsi" w:hAnsiTheme="minorHAnsi" w:cs="Arial"/>
          <w:sz w:val="22"/>
          <w:szCs w:val="22"/>
        </w:rPr>
        <w:t>.</w:t>
      </w:r>
    </w:p>
    <w:p w14:paraId="7C716E04" w14:textId="77777777" w:rsidR="00E40E4C" w:rsidRPr="00D00B2A" w:rsidRDefault="00E40E4C" w:rsidP="00E40E4C">
      <w:pPr>
        <w:rPr>
          <w:rFonts w:asciiTheme="minorHAnsi" w:hAnsiTheme="minorHAnsi" w:cs="Arial"/>
          <w:sz w:val="22"/>
          <w:szCs w:val="22"/>
        </w:rPr>
      </w:pPr>
    </w:p>
    <w:p w14:paraId="3FBAA1CB" w14:textId="63E8211B" w:rsidR="00D00B2A" w:rsidRPr="00D00B2A" w:rsidRDefault="00062BEE" w:rsidP="00D00B2A">
      <w:pPr>
        <w:pStyle w:val="NormalWeb"/>
        <w:spacing w:before="0" w:beforeAutospacing="0" w:after="0" w:afterAutospacing="0"/>
        <w:rPr>
          <w:rFonts w:asciiTheme="minorHAnsi" w:hAnsiTheme="minorHAnsi" w:cs="Arial"/>
          <w:b/>
          <w:sz w:val="22"/>
          <w:szCs w:val="22"/>
        </w:rPr>
      </w:pPr>
      <w:r w:rsidRPr="00D00B2A">
        <w:rPr>
          <w:rFonts w:asciiTheme="minorHAnsi" w:hAnsiTheme="minorHAnsi" w:cs="Arial"/>
          <w:b/>
          <w:sz w:val="22"/>
          <w:szCs w:val="22"/>
        </w:rPr>
        <w:t>Drop Policy</w:t>
      </w:r>
      <w:r w:rsidR="00D00B2A" w:rsidRPr="00D00B2A">
        <w:rPr>
          <w:rFonts w:asciiTheme="minorHAnsi" w:hAnsiTheme="minorHAnsi" w:cs="Arial"/>
          <w:b/>
          <w:sz w:val="22"/>
          <w:szCs w:val="22"/>
        </w:rPr>
        <w:t xml:space="preserve">: </w:t>
      </w:r>
      <w:r w:rsidR="00D00B2A" w:rsidRPr="00D00B2A">
        <w:rPr>
          <w:rFonts w:asciiTheme="minorHAnsi" w:hAnsiTheme="minorHAnsi"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D00B2A" w:rsidRPr="00D00B2A">
        <w:rPr>
          <w:rStyle w:val="Strong"/>
          <w:rFonts w:asciiTheme="minorHAnsi" w:hAnsiTheme="minorHAnsi" w:cs="Arial"/>
          <w:sz w:val="22"/>
          <w:szCs w:val="22"/>
        </w:rPr>
        <w:t>Students will not be automatically dropped for non-attendance</w:t>
      </w:r>
      <w:r w:rsidR="00D00B2A" w:rsidRPr="00D00B2A">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2" w:history="1">
        <w:r w:rsidR="00D00B2A" w:rsidRPr="00D00B2A">
          <w:rPr>
            <w:rStyle w:val="Hyperlink"/>
            <w:rFonts w:asciiTheme="minorHAnsi" w:hAnsiTheme="minorHAnsi" w:cs="Arial"/>
            <w:sz w:val="22"/>
            <w:szCs w:val="22"/>
          </w:rPr>
          <w:t>http://wweb.uta.edu/aao/fao/</w:t>
        </w:r>
      </w:hyperlink>
      <w:r w:rsidR="00D00B2A" w:rsidRPr="00D00B2A">
        <w:rPr>
          <w:rFonts w:asciiTheme="minorHAnsi" w:hAnsiTheme="minorHAnsi" w:cs="Arial"/>
          <w:sz w:val="22"/>
          <w:szCs w:val="22"/>
        </w:rPr>
        <w:t>).</w:t>
      </w:r>
    </w:p>
    <w:p w14:paraId="3F13D140" w14:textId="77777777" w:rsidR="00D00B2A" w:rsidRPr="00D00B2A" w:rsidRDefault="00D00B2A" w:rsidP="003C348E">
      <w:pPr>
        <w:rPr>
          <w:rFonts w:asciiTheme="minorHAnsi" w:hAnsiTheme="minorHAnsi"/>
          <w:b/>
          <w:bCs/>
          <w:sz w:val="22"/>
          <w:szCs w:val="22"/>
        </w:rPr>
      </w:pPr>
    </w:p>
    <w:p w14:paraId="16D0EADD" w14:textId="65D12A5A" w:rsidR="003F21A5" w:rsidRPr="00D00B2A" w:rsidRDefault="003C348E" w:rsidP="003F21A5">
      <w:pPr>
        <w:rPr>
          <w:rFonts w:asciiTheme="minorHAnsi" w:hAnsiTheme="minorHAnsi"/>
          <w:b/>
          <w:bCs/>
          <w:sz w:val="22"/>
          <w:szCs w:val="22"/>
        </w:rPr>
      </w:pPr>
      <w:r w:rsidRPr="00D00B2A">
        <w:rPr>
          <w:rFonts w:asciiTheme="minorHAnsi" w:hAnsiTheme="minorHAnsi"/>
          <w:b/>
          <w:bCs/>
          <w:sz w:val="22"/>
          <w:szCs w:val="22"/>
        </w:rPr>
        <w:t>Americans with Disabilities Act</w:t>
      </w:r>
      <w:r w:rsidR="00D00B2A" w:rsidRPr="00D00B2A">
        <w:rPr>
          <w:rFonts w:asciiTheme="minorHAnsi" w:hAnsiTheme="minorHAnsi"/>
          <w:b/>
          <w:bCs/>
          <w:sz w:val="22"/>
          <w:szCs w:val="22"/>
        </w:rPr>
        <w:t xml:space="preserve">: </w:t>
      </w:r>
      <w:r w:rsidR="003F21A5" w:rsidRPr="00D00B2A">
        <w:rPr>
          <w:rFonts w:asciiTheme="minorHAnsi" w:hAnsiTheme="minorHAnsi" w:cs="Arial"/>
          <w:sz w:val="22"/>
          <w:szCs w:val="22"/>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003F21A5" w:rsidRPr="00D00B2A">
        <w:rPr>
          <w:rFonts w:asciiTheme="minorHAnsi" w:hAnsiTheme="minorHAnsi" w:cs="Arial"/>
          <w:b/>
          <w:sz w:val="22"/>
          <w:szCs w:val="22"/>
          <w:u w:val="single"/>
        </w:rPr>
        <w:t xml:space="preserve">Office for Students with Disabilities (OSD).  </w:t>
      </w:r>
      <w:r w:rsidR="003F21A5" w:rsidRPr="00D00B2A">
        <w:rPr>
          <w:rFonts w:asciiTheme="minorHAnsi" w:hAnsiTheme="minorHAnsi" w:cs="Arial"/>
          <w:sz w:val="22"/>
          <w:szCs w:val="22"/>
        </w:rPr>
        <w:t xml:space="preserve">Students experiencing a range of conditions (Physical, Learning, Chronic Health, Mental Health, and Sensory) that may cause diminished academic performance or other barriers to learning may seek services and/or accommodations by contacting: </w:t>
      </w:r>
    </w:p>
    <w:p w14:paraId="67CECFDD" w14:textId="54542AA2" w:rsidR="003F21A5" w:rsidRPr="00D00B2A" w:rsidRDefault="003F21A5" w:rsidP="003F21A5">
      <w:pPr>
        <w:rPr>
          <w:rFonts w:asciiTheme="minorHAnsi" w:hAnsiTheme="minorHAnsi" w:cs="Arial"/>
          <w:sz w:val="22"/>
          <w:szCs w:val="22"/>
        </w:rPr>
      </w:pPr>
      <w:proofErr w:type="gramStart"/>
      <w:r w:rsidRPr="00D00B2A">
        <w:rPr>
          <w:rFonts w:asciiTheme="minorHAnsi" w:hAnsiTheme="minorHAnsi" w:cs="Arial"/>
          <w:b/>
          <w:sz w:val="22"/>
          <w:szCs w:val="22"/>
          <w:u w:val="single"/>
        </w:rPr>
        <w:t>The Office for Students with Disabilities, (OSD)</w:t>
      </w:r>
      <w:r w:rsidRPr="00D00B2A">
        <w:rPr>
          <w:rFonts w:asciiTheme="minorHAnsi" w:hAnsiTheme="minorHAnsi" w:cs="Arial"/>
          <w:sz w:val="22"/>
          <w:szCs w:val="22"/>
        </w:rPr>
        <w:t xml:space="preserve"> </w:t>
      </w:r>
      <w:hyperlink r:id="rId13" w:history="1">
        <w:r w:rsidRPr="00D00B2A">
          <w:rPr>
            <w:rFonts w:asciiTheme="minorHAnsi" w:hAnsiTheme="minorHAnsi"/>
            <w:sz w:val="22"/>
            <w:szCs w:val="22"/>
          </w:rPr>
          <w:t>www.uta.edu/disability</w:t>
        </w:r>
      </w:hyperlink>
      <w:r w:rsidRPr="00D00B2A">
        <w:rPr>
          <w:rFonts w:asciiTheme="minorHAnsi" w:hAnsiTheme="minorHAnsi"/>
          <w:sz w:val="22"/>
          <w:szCs w:val="22"/>
        </w:rPr>
        <w:t xml:space="preserve"> </w:t>
      </w:r>
      <w:r w:rsidRPr="00D00B2A">
        <w:rPr>
          <w:rFonts w:asciiTheme="minorHAnsi" w:hAnsiTheme="minorHAnsi" w:cs="Arial"/>
          <w:sz w:val="22"/>
          <w:szCs w:val="22"/>
        </w:rPr>
        <w:t xml:space="preserve"> or calling 817-272-3364.</w:t>
      </w:r>
      <w:proofErr w:type="gramEnd"/>
    </w:p>
    <w:p w14:paraId="0409383E" w14:textId="363A6D68" w:rsidR="003F21A5" w:rsidRPr="00D00B2A" w:rsidRDefault="003F21A5" w:rsidP="003F21A5">
      <w:pPr>
        <w:rPr>
          <w:rFonts w:asciiTheme="minorHAnsi" w:hAnsiTheme="minorHAnsi" w:cs="Arial"/>
          <w:sz w:val="22"/>
          <w:szCs w:val="22"/>
        </w:rPr>
      </w:pPr>
      <w:proofErr w:type="gramStart"/>
      <w:r w:rsidRPr="00D00B2A">
        <w:rPr>
          <w:rFonts w:asciiTheme="minorHAnsi" w:hAnsiTheme="minorHAnsi" w:cs="Arial"/>
          <w:b/>
          <w:sz w:val="22"/>
          <w:szCs w:val="22"/>
          <w:u w:val="single"/>
        </w:rPr>
        <w:lastRenderedPageBreak/>
        <w:t>Counseling and Psychological Services, (CAPS</w:t>
      </w:r>
      <w:r w:rsidRPr="00D00B2A">
        <w:rPr>
          <w:rFonts w:asciiTheme="minorHAnsi" w:hAnsiTheme="minorHAnsi" w:cs="Arial"/>
          <w:sz w:val="22"/>
          <w:szCs w:val="22"/>
        </w:rPr>
        <w:t xml:space="preserve">)   </w:t>
      </w:r>
      <w:hyperlink r:id="rId14" w:history="1">
        <w:r w:rsidRPr="00D00B2A">
          <w:rPr>
            <w:rFonts w:asciiTheme="minorHAnsi" w:hAnsiTheme="minorHAnsi"/>
            <w:sz w:val="22"/>
            <w:szCs w:val="22"/>
          </w:rPr>
          <w:t>www.uta.edu/caps/</w:t>
        </w:r>
      </w:hyperlink>
      <w:r w:rsidRPr="00D00B2A">
        <w:rPr>
          <w:rFonts w:asciiTheme="minorHAnsi" w:hAnsiTheme="minorHAnsi" w:cs="Arial"/>
          <w:sz w:val="22"/>
          <w:szCs w:val="22"/>
        </w:rPr>
        <w:t xml:space="preserve"> or calling 817-272-3671.</w:t>
      </w:r>
      <w:proofErr w:type="gramEnd"/>
    </w:p>
    <w:p w14:paraId="70BF45AA" w14:textId="77777777" w:rsidR="003F21A5" w:rsidRPr="00D00B2A" w:rsidRDefault="003F21A5" w:rsidP="003F21A5">
      <w:pPr>
        <w:pStyle w:val="NormalWeb"/>
        <w:spacing w:before="0" w:beforeAutospacing="0" w:after="0" w:afterAutospacing="0"/>
        <w:rPr>
          <w:rFonts w:asciiTheme="minorHAnsi" w:hAnsiTheme="minorHAnsi" w:cs="Arial"/>
          <w:sz w:val="22"/>
          <w:szCs w:val="22"/>
        </w:rPr>
      </w:pPr>
    </w:p>
    <w:p w14:paraId="74E06BDD" w14:textId="77777777" w:rsidR="003F21A5" w:rsidRPr="00D00B2A" w:rsidRDefault="003F21A5" w:rsidP="003F21A5">
      <w:pPr>
        <w:pStyle w:val="NormalWeb"/>
        <w:spacing w:before="0" w:beforeAutospacing="0" w:after="0" w:afterAutospacing="0"/>
        <w:rPr>
          <w:rFonts w:asciiTheme="minorHAnsi" w:hAnsiTheme="minorHAnsi" w:cs="Arial"/>
          <w:sz w:val="22"/>
          <w:szCs w:val="22"/>
          <w:lang w:eastAsia="en-US"/>
        </w:rPr>
      </w:pPr>
      <w:r w:rsidRPr="00D00B2A">
        <w:rPr>
          <w:rFonts w:asciiTheme="minorHAnsi" w:hAnsiTheme="minorHAnsi" w:cs="Arial"/>
          <w:sz w:val="22"/>
          <w:szCs w:val="22"/>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D00B2A">
          <w:rPr>
            <w:rFonts w:asciiTheme="minorHAnsi" w:hAnsiTheme="minorHAnsi"/>
            <w:sz w:val="22"/>
            <w:szCs w:val="22"/>
            <w:lang w:eastAsia="en-US"/>
          </w:rPr>
          <w:t>www.uta.edu/disability</w:t>
        </w:r>
      </w:hyperlink>
      <w:r w:rsidRPr="00D00B2A">
        <w:rPr>
          <w:rFonts w:asciiTheme="minorHAnsi" w:hAnsiTheme="minorHAnsi" w:cs="Arial"/>
          <w:sz w:val="22"/>
          <w:szCs w:val="22"/>
          <w:lang w:eastAsia="en-US"/>
        </w:rPr>
        <w:t xml:space="preserve"> or by calling the Office for Students with Disabilities at (817) 272-3364.</w:t>
      </w:r>
    </w:p>
    <w:p w14:paraId="0C485CD1" w14:textId="77777777" w:rsidR="003C348E" w:rsidRPr="00D00B2A" w:rsidRDefault="003C348E" w:rsidP="003C348E">
      <w:pPr>
        <w:rPr>
          <w:rFonts w:asciiTheme="minorHAnsi" w:hAnsiTheme="minorHAnsi" w:cs="Arial"/>
          <w:sz w:val="22"/>
          <w:szCs w:val="22"/>
        </w:rPr>
      </w:pPr>
    </w:p>
    <w:p w14:paraId="58B33370" w14:textId="67A73D56" w:rsidR="004F4C16" w:rsidRPr="00D00B2A" w:rsidRDefault="004F4C16" w:rsidP="004F4C16">
      <w:pPr>
        <w:rPr>
          <w:rFonts w:asciiTheme="minorHAnsi" w:hAnsiTheme="minorHAnsi" w:cstheme="minorBidi"/>
          <w:sz w:val="22"/>
          <w:szCs w:val="22"/>
        </w:rPr>
      </w:pPr>
      <w:r w:rsidRPr="00D00B2A">
        <w:rPr>
          <w:rFonts w:asciiTheme="minorHAnsi" w:hAnsiTheme="minorHAnsi" w:cstheme="minorBidi"/>
          <w:b/>
          <w:bCs/>
          <w:sz w:val="22"/>
          <w:szCs w:val="22"/>
        </w:rPr>
        <w:t>Title IX:</w:t>
      </w:r>
      <w:r w:rsidRPr="00D00B2A">
        <w:rPr>
          <w:rFonts w:asciiTheme="minorHAnsi" w:hAnsiTheme="minorHAnsi" w:cstheme="minorBidi"/>
          <w:sz w:val="22"/>
          <w:szCs w:val="22"/>
        </w:rPr>
        <w:t xml:space="preserve"> </w:t>
      </w:r>
      <w:r w:rsidR="00D00B2A" w:rsidRPr="00D00B2A">
        <w:rPr>
          <w:rFonts w:asciiTheme="minorHAnsi" w:hAnsiTheme="minorHAnsi" w:cstheme="minorBidi"/>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00D00B2A" w:rsidRPr="00D00B2A">
          <w:rPr>
            <w:rStyle w:val="Hyperlink"/>
            <w:rFonts w:asciiTheme="minorHAnsi" w:hAnsiTheme="minorHAnsi" w:cstheme="minorBidi"/>
            <w:i/>
            <w:iCs/>
            <w:sz w:val="22"/>
            <w:szCs w:val="22"/>
          </w:rPr>
          <w:t>uta.edu/eos</w:t>
        </w:r>
      </w:hyperlink>
      <w:r w:rsidR="00D00B2A" w:rsidRPr="00D00B2A">
        <w:rPr>
          <w:rFonts w:asciiTheme="minorHAnsi" w:hAnsiTheme="minorHAnsi" w:cstheme="minorBidi"/>
          <w:i/>
          <w:iCs/>
          <w:sz w:val="22"/>
          <w:szCs w:val="22"/>
        </w:rPr>
        <w:t xml:space="preserve">. </w:t>
      </w:r>
      <w:r w:rsidR="00D00B2A" w:rsidRPr="00D00B2A">
        <w:rPr>
          <w:rFonts w:asciiTheme="minorHAnsi" w:hAnsiTheme="minorHAnsi" w:cs="Arial"/>
          <w:i/>
          <w:iCs/>
          <w:color w:val="000000"/>
          <w:sz w:val="22"/>
          <w:szCs w:val="22"/>
          <w:shd w:val="clear" w:color="auto" w:fill="FFFFFF"/>
        </w:rPr>
        <w:t>For information regarding Title IX, visit</w:t>
      </w:r>
      <w:r w:rsidR="00D00B2A" w:rsidRPr="00D00B2A">
        <w:rPr>
          <w:rFonts w:asciiTheme="minorHAnsi" w:hAnsiTheme="minorHAnsi"/>
          <w:sz w:val="22"/>
          <w:szCs w:val="22"/>
        </w:rPr>
        <w:t xml:space="preserve"> </w:t>
      </w:r>
      <w:hyperlink r:id="rId17" w:history="1">
        <w:r w:rsidR="00D00B2A" w:rsidRPr="00D00B2A">
          <w:rPr>
            <w:rStyle w:val="Hyperlink"/>
            <w:rFonts w:asciiTheme="minorHAnsi" w:hAnsiTheme="minorHAnsi" w:cstheme="minorBidi"/>
            <w:sz w:val="22"/>
            <w:szCs w:val="22"/>
          </w:rPr>
          <w:t>www.uta.edu/titleIX</w:t>
        </w:r>
      </w:hyperlink>
      <w:r w:rsidR="00D00B2A" w:rsidRPr="00D00B2A">
        <w:rPr>
          <w:rFonts w:asciiTheme="minorHAnsi" w:hAnsiTheme="minorHAnsi" w:cstheme="minorBidi"/>
          <w:sz w:val="22"/>
          <w:szCs w:val="22"/>
        </w:rPr>
        <w:t>.</w:t>
      </w:r>
    </w:p>
    <w:p w14:paraId="3056C112" w14:textId="77777777" w:rsidR="00060584" w:rsidRPr="00D00B2A" w:rsidRDefault="00060584" w:rsidP="003C348E">
      <w:pPr>
        <w:rPr>
          <w:rFonts w:asciiTheme="minorHAnsi" w:hAnsiTheme="minorHAnsi"/>
          <w:b/>
          <w:bCs/>
          <w:sz w:val="22"/>
          <w:szCs w:val="22"/>
        </w:rPr>
      </w:pPr>
    </w:p>
    <w:p w14:paraId="3AB08A44" w14:textId="22FC7296" w:rsidR="003C348E" w:rsidRPr="00D00B2A" w:rsidRDefault="003C348E" w:rsidP="003C348E">
      <w:pPr>
        <w:rPr>
          <w:rFonts w:asciiTheme="minorHAnsi" w:hAnsiTheme="minorHAnsi"/>
          <w:b/>
          <w:bCs/>
          <w:sz w:val="22"/>
          <w:szCs w:val="22"/>
        </w:rPr>
      </w:pPr>
      <w:r w:rsidRPr="00D00B2A">
        <w:rPr>
          <w:rFonts w:asciiTheme="minorHAnsi" w:hAnsiTheme="minorHAnsi"/>
          <w:b/>
          <w:bCs/>
          <w:sz w:val="22"/>
          <w:szCs w:val="22"/>
        </w:rPr>
        <w:t>Student Support Services</w:t>
      </w:r>
      <w:r w:rsidR="00D00B2A" w:rsidRPr="00D00B2A">
        <w:rPr>
          <w:rFonts w:asciiTheme="minorHAnsi" w:hAnsiTheme="minorHAnsi"/>
          <w:b/>
          <w:bCs/>
          <w:sz w:val="22"/>
          <w:szCs w:val="22"/>
        </w:rPr>
        <w:t xml:space="preserve">: </w:t>
      </w:r>
      <w:r w:rsidRPr="00D00B2A">
        <w:rPr>
          <w:rFonts w:asciiTheme="minorHAnsi" w:hAnsiTheme="minorHAnsi"/>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D00B2A">
          <w:rPr>
            <w:rStyle w:val="Hyperlink"/>
            <w:rFonts w:asciiTheme="minorHAnsi" w:hAnsiTheme="minorHAnsi"/>
            <w:sz w:val="22"/>
            <w:szCs w:val="22"/>
          </w:rPr>
          <w:t>resources@uta.edu</w:t>
        </w:r>
      </w:hyperlink>
      <w:r w:rsidRPr="00D00B2A">
        <w:rPr>
          <w:rFonts w:asciiTheme="minorHAnsi" w:hAnsiTheme="minorHAnsi"/>
          <w:sz w:val="22"/>
          <w:szCs w:val="22"/>
        </w:rPr>
        <w:t xml:space="preserve">, or view the information at </w:t>
      </w:r>
      <w:hyperlink r:id="rId19" w:history="1">
        <w:r w:rsidR="00A222D4" w:rsidRPr="00974493">
          <w:rPr>
            <w:rStyle w:val="Hyperlink"/>
            <w:rFonts w:asciiTheme="minorHAnsi" w:hAnsiTheme="minorHAnsi"/>
            <w:sz w:val="22"/>
            <w:szCs w:val="22"/>
          </w:rPr>
          <w:t>www.uta.edu/universitycollege/resources/index.php</w:t>
        </w:r>
      </w:hyperlink>
      <w:r w:rsidR="00A222D4">
        <w:rPr>
          <w:rFonts w:asciiTheme="minorHAnsi" w:hAnsiTheme="minorHAnsi"/>
          <w:sz w:val="22"/>
          <w:szCs w:val="22"/>
        </w:rPr>
        <w:t xml:space="preserve"> </w:t>
      </w:r>
    </w:p>
    <w:p w14:paraId="21B53576" w14:textId="77777777" w:rsidR="003C348E" w:rsidRPr="00D00B2A" w:rsidRDefault="003C348E" w:rsidP="003C348E">
      <w:pPr>
        <w:rPr>
          <w:rFonts w:asciiTheme="minorHAnsi" w:hAnsiTheme="minorHAnsi"/>
          <w:sz w:val="22"/>
          <w:szCs w:val="22"/>
        </w:rPr>
      </w:pPr>
    </w:p>
    <w:p w14:paraId="51875141" w14:textId="1AD1A45D" w:rsidR="00D00B2A" w:rsidRPr="00D00B2A" w:rsidRDefault="003C348E" w:rsidP="00D00B2A">
      <w:pPr>
        <w:keepNext/>
        <w:rPr>
          <w:rFonts w:asciiTheme="minorHAnsi" w:hAnsiTheme="minorHAnsi"/>
          <w:b/>
          <w:bCs/>
          <w:sz w:val="22"/>
          <w:szCs w:val="22"/>
        </w:rPr>
      </w:pPr>
      <w:r w:rsidRPr="00D00B2A">
        <w:rPr>
          <w:rFonts w:asciiTheme="minorHAnsi" w:hAnsiTheme="minorHAnsi"/>
          <w:b/>
          <w:bCs/>
          <w:sz w:val="22"/>
          <w:szCs w:val="22"/>
        </w:rPr>
        <w:t xml:space="preserve">Academic </w:t>
      </w:r>
      <w:proofErr w:type="gramStart"/>
      <w:r w:rsidRPr="00D00B2A">
        <w:rPr>
          <w:rFonts w:asciiTheme="minorHAnsi" w:hAnsiTheme="minorHAnsi"/>
          <w:b/>
          <w:bCs/>
          <w:sz w:val="22"/>
          <w:szCs w:val="22"/>
        </w:rPr>
        <w:t xml:space="preserve">Integrity </w:t>
      </w:r>
      <w:r w:rsidR="00D00B2A" w:rsidRPr="00D00B2A">
        <w:rPr>
          <w:rFonts w:asciiTheme="minorHAnsi" w:hAnsiTheme="minorHAnsi"/>
          <w:b/>
          <w:bCs/>
          <w:sz w:val="22"/>
          <w:szCs w:val="22"/>
        </w:rPr>
        <w:t>:</w:t>
      </w:r>
      <w:proofErr w:type="gramEnd"/>
      <w:r w:rsidR="00D00B2A" w:rsidRPr="00D00B2A">
        <w:rPr>
          <w:rFonts w:asciiTheme="minorHAnsi" w:hAnsiTheme="minorHAnsi"/>
          <w:b/>
          <w:bCs/>
          <w:sz w:val="22"/>
          <w:szCs w:val="22"/>
        </w:rPr>
        <w:t xml:space="preserve"> </w:t>
      </w:r>
      <w:r w:rsidR="00D00B2A" w:rsidRPr="00D00B2A">
        <w:rPr>
          <w:rFonts w:asciiTheme="minorHAnsi" w:hAnsiTheme="minorHAnsi" w:cs="Arial"/>
          <w:sz w:val="22"/>
          <w:szCs w:val="22"/>
        </w:rPr>
        <w:t>Students enrolled all UT Arlington courses are expected to adhere to the UT Arlington Honor Code:</w:t>
      </w:r>
    </w:p>
    <w:p w14:paraId="25F0E601"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25B47A6C"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7C954B5" w14:textId="77777777" w:rsidR="00D00B2A" w:rsidRPr="00D00B2A" w:rsidRDefault="00D00B2A" w:rsidP="00D00B2A">
      <w:pPr>
        <w:keepNext/>
        <w:rPr>
          <w:rFonts w:asciiTheme="minorHAnsi" w:hAnsiTheme="minorHAnsi" w:cs="Arial"/>
          <w:sz w:val="22"/>
          <w:szCs w:val="22"/>
        </w:rPr>
      </w:pPr>
    </w:p>
    <w:p w14:paraId="21C36492" w14:textId="77777777" w:rsidR="00D00B2A" w:rsidRPr="00D00B2A" w:rsidRDefault="00D00B2A" w:rsidP="00D00B2A">
      <w:pPr>
        <w:keepNext/>
        <w:rPr>
          <w:rFonts w:asciiTheme="minorHAnsi" w:hAnsiTheme="minorHAnsi" w:cs="Arial"/>
          <w:sz w:val="22"/>
          <w:szCs w:val="22"/>
        </w:rPr>
      </w:pPr>
      <w:r w:rsidRPr="00D00B2A">
        <w:rPr>
          <w:rFonts w:asciiTheme="minorHAnsi" w:hAnsiTheme="minorHAnsi" w:cs="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00B2A">
        <w:rPr>
          <w:rFonts w:asciiTheme="minorHAnsi" w:hAnsiTheme="minorHAnsi" w:cs="Arial"/>
          <w:i/>
          <w:sz w:val="22"/>
          <w:szCs w:val="22"/>
        </w:rPr>
        <w:t>Regents’ Rule</w:t>
      </w:r>
      <w:r w:rsidRPr="00D00B2A">
        <w:rPr>
          <w:rFonts w:asciiTheme="minorHAnsi" w:hAnsiTheme="minorHAnsi"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1594BAD" w14:textId="77777777" w:rsidR="003C348E" w:rsidRPr="00D00B2A" w:rsidRDefault="003C348E" w:rsidP="00E40E4C">
      <w:pPr>
        <w:autoSpaceDE w:val="0"/>
        <w:autoSpaceDN w:val="0"/>
        <w:adjustRightInd w:val="0"/>
        <w:rPr>
          <w:rFonts w:asciiTheme="minorHAnsi" w:hAnsiTheme="minorHAnsi" w:cs="Arial"/>
          <w:sz w:val="22"/>
          <w:szCs w:val="22"/>
        </w:rPr>
      </w:pPr>
    </w:p>
    <w:p w14:paraId="26969042" w14:textId="2B6EC242" w:rsidR="00E40E4C" w:rsidRPr="00D00B2A" w:rsidRDefault="00E40E4C" w:rsidP="00E40E4C">
      <w:pPr>
        <w:autoSpaceDE w:val="0"/>
        <w:autoSpaceDN w:val="0"/>
        <w:adjustRightInd w:val="0"/>
        <w:rPr>
          <w:rFonts w:asciiTheme="minorHAnsi" w:hAnsiTheme="minorHAnsi" w:cs="Arial"/>
          <w:b/>
          <w:sz w:val="22"/>
          <w:szCs w:val="22"/>
        </w:rPr>
      </w:pPr>
      <w:r w:rsidRPr="00D00B2A">
        <w:rPr>
          <w:rFonts w:asciiTheme="minorHAnsi" w:hAnsiTheme="minorHAnsi" w:cs="Arial"/>
          <w:b/>
          <w:sz w:val="22"/>
          <w:szCs w:val="22"/>
        </w:rPr>
        <w:t xml:space="preserve">Student Feedback Survey: </w:t>
      </w:r>
      <w:r w:rsidRPr="00D00B2A">
        <w:rPr>
          <w:rFonts w:asciiTheme="minorHAnsi" w:hAnsiTheme="minorHAnsi"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00B2A">
        <w:rPr>
          <w:rFonts w:asciiTheme="minorHAnsi" w:hAnsiTheme="minorHAnsi" w:cs="Arial"/>
          <w:bCs/>
          <w:sz w:val="22"/>
          <w:szCs w:val="22"/>
        </w:rPr>
        <w:t>MavMail</w:t>
      </w:r>
      <w:proofErr w:type="spellEnd"/>
      <w:r w:rsidRPr="00D00B2A">
        <w:rPr>
          <w:rFonts w:asciiTheme="minorHAnsi" w:hAnsiTheme="minorHAnsi" w:cs="Arial"/>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D00B2A">
          <w:rPr>
            <w:rStyle w:val="Hyperlink"/>
            <w:rFonts w:asciiTheme="minorHAnsi" w:hAnsiTheme="minorHAnsi" w:cs="Arial"/>
            <w:bCs/>
            <w:sz w:val="22"/>
            <w:szCs w:val="22"/>
          </w:rPr>
          <w:t>http://www.uta.edu/sfs</w:t>
        </w:r>
      </w:hyperlink>
      <w:r w:rsidRPr="00D00B2A">
        <w:rPr>
          <w:rFonts w:asciiTheme="minorHAnsi" w:hAnsiTheme="minorHAnsi" w:cs="Arial"/>
          <w:bCs/>
          <w:sz w:val="22"/>
          <w:szCs w:val="22"/>
        </w:rPr>
        <w:t>.</w:t>
      </w:r>
    </w:p>
    <w:p w14:paraId="7928F0BE" w14:textId="77777777" w:rsidR="00E40E4C" w:rsidRPr="00D00B2A" w:rsidRDefault="00E40E4C" w:rsidP="00E40E4C">
      <w:pPr>
        <w:rPr>
          <w:rFonts w:asciiTheme="minorHAnsi" w:hAnsiTheme="minorHAnsi" w:cs="Arial"/>
          <w:b/>
          <w:bCs/>
          <w:sz w:val="22"/>
          <w:szCs w:val="22"/>
        </w:rPr>
      </w:pPr>
    </w:p>
    <w:p w14:paraId="32A88EC7" w14:textId="77777777" w:rsidR="00E40E4C" w:rsidRPr="00D00B2A" w:rsidRDefault="00E40E4C" w:rsidP="00E40E4C">
      <w:pPr>
        <w:rPr>
          <w:rFonts w:asciiTheme="minorHAnsi" w:hAnsiTheme="minorHAnsi" w:cs="Arial"/>
          <w:sz w:val="22"/>
          <w:szCs w:val="22"/>
        </w:rPr>
      </w:pPr>
      <w:r w:rsidRPr="00D00B2A">
        <w:rPr>
          <w:rFonts w:asciiTheme="minorHAnsi" w:hAnsiTheme="minorHAnsi" w:cs="Arial"/>
          <w:b/>
          <w:bCs/>
          <w:sz w:val="22"/>
          <w:szCs w:val="22"/>
        </w:rPr>
        <w:t>Final Review Week:</w:t>
      </w:r>
      <w:r w:rsidRPr="00D00B2A">
        <w:rPr>
          <w:rFonts w:asciiTheme="minorHAnsi" w:hAnsiTheme="minorHAnsi" w:cs="Arial"/>
          <w:bCs/>
          <w:sz w:val="22"/>
          <w:szCs w:val="22"/>
        </w:rPr>
        <w:t xml:space="preserve"> </w:t>
      </w:r>
      <w:r w:rsidRPr="00D00B2A">
        <w:rPr>
          <w:rFonts w:asciiTheme="minorHAnsi" w:hAnsiTheme="minorHAnsi" w:cs="Arial"/>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00B2A">
        <w:rPr>
          <w:rFonts w:asciiTheme="minorHAnsi" w:hAnsiTheme="minorHAnsi" w:cs="Arial"/>
          <w:i/>
          <w:sz w:val="22"/>
          <w:szCs w:val="22"/>
        </w:rPr>
        <w:t>unless specified in the class syllabus</w:t>
      </w:r>
      <w:r w:rsidRPr="00D00B2A">
        <w:rPr>
          <w:rFonts w:asciiTheme="minorHAnsi" w:hAnsiTheme="minorHAnsi"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389A608" w14:textId="77777777" w:rsidR="0075542F" w:rsidRPr="00D00B2A" w:rsidRDefault="0075542F" w:rsidP="00E40E4C">
      <w:pPr>
        <w:rPr>
          <w:rFonts w:asciiTheme="minorHAnsi" w:hAnsiTheme="minorHAnsi" w:cs="Arial"/>
          <w:sz w:val="22"/>
          <w:szCs w:val="22"/>
        </w:rPr>
      </w:pPr>
    </w:p>
    <w:p w14:paraId="53F1E9D9" w14:textId="7280026C" w:rsidR="00D00B2A" w:rsidRPr="00D00B2A" w:rsidRDefault="00D00B2A" w:rsidP="00D00B2A">
      <w:pPr>
        <w:rPr>
          <w:rFonts w:asciiTheme="minorHAnsi" w:hAnsiTheme="minorHAnsi" w:cs="Arial"/>
          <w:sz w:val="22"/>
          <w:szCs w:val="22"/>
        </w:rPr>
      </w:pPr>
      <w:r w:rsidRPr="00D00B2A">
        <w:rPr>
          <w:rFonts w:asciiTheme="minorHAnsi" w:hAnsiTheme="minorHAnsi" w:cs="Arial"/>
          <w:b/>
          <w:bCs/>
          <w:sz w:val="22"/>
          <w:szCs w:val="22"/>
        </w:rPr>
        <w:t>Emergency Exit Procedures:</w:t>
      </w:r>
      <w:r w:rsidRPr="00D00B2A">
        <w:rPr>
          <w:rFonts w:asciiTheme="minorHAnsi" w:hAnsiTheme="minorHAnsi" w:cs="Arial"/>
          <w:bCs/>
          <w:sz w:val="22"/>
          <w:szCs w:val="22"/>
        </w:rPr>
        <w:t xml:space="preserve"> </w:t>
      </w:r>
      <w:r w:rsidRPr="00D00B2A">
        <w:rPr>
          <w:rFonts w:asciiTheme="minorHAnsi" w:hAnsiTheme="minorHAnsi" w:cs="Arial"/>
          <w:sz w:val="22"/>
          <w:szCs w:val="22"/>
        </w:rPr>
        <w:t>Should we experience an emergency event that requires us to vacate the building, students should exit the room and move toward the nearest exit</w:t>
      </w:r>
      <w:r>
        <w:rPr>
          <w:rFonts w:asciiTheme="minorHAnsi" w:hAnsiTheme="minorHAnsi" w:cs="Arial"/>
          <w:sz w:val="22"/>
          <w:szCs w:val="22"/>
        </w:rPr>
        <w:t xml:space="preserve">. </w:t>
      </w:r>
      <w:r w:rsidRPr="00D00B2A">
        <w:rPr>
          <w:rFonts w:asciiTheme="minorHAnsi" w:hAnsiTheme="minorHAnsi" w:cs="Arial"/>
          <w:sz w:val="22"/>
          <w:szCs w:val="22"/>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3456151" w14:textId="79220C40" w:rsidR="0075542F" w:rsidRDefault="00D549B6" w:rsidP="00E40E4C">
      <w:pPr>
        <w:rPr>
          <w:rFonts w:asciiTheme="minorHAnsi" w:hAnsiTheme="minorHAnsi" w:cs="Arial"/>
          <w:b/>
          <w:sz w:val="22"/>
          <w:szCs w:val="22"/>
        </w:rPr>
      </w:pPr>
      <w:r>
        <w:rPr>
          <w:rFonts w:asciiTheme="minorHAnsi" w:hAnsiTheme="minorHAnsi" w:cs="Arial"/>
          <w:sz w:val="22"/>
          <w:szCs w:val="22"/>
        </w:rPr>
        <w:br w:type="page"/>
      </w:r>
      <w:r w:rsidR="0075542F">
        <w:rPr>
          <w:rFonts w:asciiTheme="minorHAnsi" w:hAnsiTheme="minorHAnsi" w:cs="Arial"/>
          <w:b/>
          <w:sz w:val="22"/>
          <w:szCs w:val="22"/>
        </w:rPr>
        <w:lastRenderedPageBreak/>
        <w:t>COURSE SCHEDULE</w:t>
      </w:r>
    </w:p>
    <w:p w14:paraId="1F5A5389" w14:textId="77777777" w:rsidR="00D00B2A" w:rsidRDefault="004F4C16" w:rsidP="00E40E4C">
      <w:pPr>
        <w:rPr>
          <w:rFonts w:ascii="Arial" w:hAnsi="Arial" w:cs="Arial"/>
          <w:i/>
          <w:sz w:val="21"/>
          <w:szCs w:val="21"/>
        </w:rPr>
      </w:pPr>
      <w:r w:rsidRPr="004F4C16">
        <w:rPr>
          <w:rFonts w:ascii="Arial" w:hAnsi="Arial" w:cs="Arial"/>
          <w:i/>
          <w:sz w:val="21"/>
          <w:szCs w:val="21"/>
        </w:rPr>
        <w:t xml:space="preserve">As the instructor for this course, I reserve the right to adjust this schedule in any way that serves the </w:t>
      </w:r>
    </w:p>
    <w:p w14:paraId="7356ED15" w14:textId="674380F7" w:rsidR="004F4C16" w:rsidRDefault="004F4C16" w:rsidP="00E40E4C">
      <w:pPr>
        <w:rPr>
          <w:rFonts w:ascii="Arial" w:hAnsi="Arial" w:cs="Arial"/>
          <w:i/>
          <w:sz w:val="21"/>
          <w:szCs w:val="21"/>
        </w:rPr>
      </w:pPr>
      <w:proofErr w:type="gramStart"/>
      <w:r w:rsidRPr="004F4C16">
        <w:rPr>
          <w:rFonts w:ascii="Arial" w:hAnsi="Arial" w:cs="Arial"/>
          <w:i/>
          <w:sz w:val="21"/>
          <w:szCs w:val="21"/>
        </w:rPr>
        <w:t>educational</w:t>
      </w:r>
      <w:proofErr w:type="gramEnd"/>
      <w:r w:rsidRPr="004F4C16">
        <w:rPr>
          <w:rFonts w:ascii="Arial" w:hAnsi="Arial" w:cs="Arial"/>
          <w:i/>
          <w:sz w:val="21"/>
          <w:szCs w:val="21"/>
        </w:rPr>
        <w:t xml:space="preserve"> needs of the students enrolled in this course.</w:t>
      </w:r>
    </w:p>
    <w:tbl>
      <w:tblPr>
        <w:tblpPr w:leftFromText="180" w:rightFromText="180" w:vertAnchor="page" w:horzAnchor="margin" w:tblpY="190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400"/>
        <w:gridCol w:w="3960"/>
      </w:tblGrid>
      <w:tr w:rsidR="009507F0" w:rsidRPr="00ED011F" w14:paraId="49BA1CB7" w14:textId="77777777" w:rsidTr="009507F0">
        <w:tc>
          <w:tcPr>
            <w:tcW w:w="1548" w:type="dxa"/>
            <w:tcBorders>
              <w:bottom w:val="single" w:sz="4" w:space="0" w:color="000000"/>
            </w:tcBorders>
            <w:shd w:val="clear" w:color="auto" w:fill="auto"/>
          </w:tcPr>
          <w:p w14:paraId="7AE3DBC9" w14:textId="77777777" w:rsidR="009507F0" w:rsidRPr="00ED011F" w:rsidRDefault="009507F0" w:rsidP="009507F0">
            <w:pPr>
              <w:keepNext/>
              <w:rPr>
                <w:rFonts w:asciiTheme="minorHAnsi" w:hAnsiTheme="minorHAnsi" w:cs="Arial"/>
                <w:b/>
                <w:sz w:val="21"/>
                <w:szCs w:val="21"/>
              </w:rPr>
            </w:pPr>
            <w:r w:rsidRPr="00ED011F">
              <w:rPr>
                <w:rFonts w:asciiTheme="minorHAnsi" w:hAnsiTheme="minorHAnsi" w:cs="Arial"/>
                <w:b/>
                <w:sz w:val="21"/>
                <w:szCs w:val="21"/>
              </w:rPr>
              <w:t>DATE</w:t>
            </w:r>
          </w:p>
        </w:tc>
        <w:tc>
          <w:tcPr>
            <w:tcW w:w="5400" w:type="dxa"/>
            <w:tcBorders>
              <w:bottom w:val="single" w:sz="4" w:space="0" w:color="000000"/>
            </w:tcBorders>
            <w:shd w:val="clear" w:color="auto" w:fill="auto"/>
          </w:tcPr>
          <w:p w14:paraId="1273B139" w14:textId="77777777" w:rsidR="009507F0" w:rsidRPr="00ED011F" w:rsidRDefault="009507F0" w:rsidP="009507F0">
            <w:pPr>
              <w:keepNext/>
              <w:rPr>
                <w:rFonts w:asciiTheme="minorHAnsi" w:hAnsiTheme="minorHAnsi" w:cs="Arial"/>
                <w:b/>
                <w:sz w:val="21"/>
                <w:szCs w:val="21"/>
              </w:rPr>
            </w:pPr>
            <w:r w:rsidRPr="00ED011F">
              <w:rPr>
                <w:rFonts w:asciiTheme="minorHAnsi" w:hAnsiTheme="minorHAnsi" w:cs="Arial"/>
                <w:b/>
                <w:sz w:val="21"/>
                <w:szCs w:val="21"/>
              </w:rPr>
              <w:t>TOPIC Overview</w:t>
            </w:r>
          </w:p>
        </w:tc>
        <w:tc>
          <w:tcPr>
            <w:tcW w:w="3960" w:type="dxa"/>
            <w:tcBorders>
              <w:bottom w:val="single" w:sz="4" w:space="0" w:color="000000"/>
            </w:tcBorders>
          </w:tcPr>
          <w:p w14:paraId="7B628D47" w14:textId="77777777" w:rsidR="009507F0" w:rsidRDefault="009507F0" w:rsidP="009507F0">
            <w:pPr>
              <w:keepNext/>
              <w:rPr>
                <w:rFonts w:asciiTheme="minorHAnsi" w:hAnsiTheme="minorHAnsi" w:cs="Arial"/>
                <w:b/>
                <w:sz w:val="21"/>
                <w:szCs w:val="21"/>
              </w:rPr>
            </w:pPr>
            <w:r>
              <w:rPr>
                <w:rFonts w:asciiTheme="minorHAnsi" w:hAnsiTheme="minorHAnsi" w:cs="Arial"/>
                <w:b/>
                <w:sz w:val="21"/>
                <w:szCs w:val="21"/>
              </w:rPr>
              <w:t>Assignment Due</w:t>
            </w:r>
          </w:p>
          <w:p w14:paraId="0ED2D821" w14:textId="77777777" w:rsidR="009507F0" w:rsidRPr="00EE3289" w:rsidRDefault="009507F0" w:rsidP="009507F0">
            <w:pPr>
              <w:keepNext/>
              <w:rPr>
                <w:rFonts w:asciiTheme="minorHAnsi" w:hAnsiTheme="minorHAnsi" w:cs="Arial"/>
                <w:i/>
                <w:sz w:val="21"/>
                <w:szCs w:val="21"/>
              </w:rPr>
            </w:pPr>
            <w:r w:rsidRPr="00EE3289">
              <w:rPr>
                <w:rFonts w:asciiTheme="minorHAnsi" w:hAnsiTheme="minorHAnsi" w:cs="Arial"/>
                <w:i/>
                <w:sz w:val="21"/>
                <w:szCs w:val="21"/>
              </w:rPr>
              <w:t xml:space="preserve">**Instructors can modify assignment due dates.  </w:t>
            </w:r>
          </w:p>
        </w:tc>
      </w:tr>
      <w:tr w:rsidR="009507F0" w:rsidRPr="00ED011F" w14:paraId="3630031C" w14:textId="77777777" w:rsidTr="009507F0">
        <w:tc>
          <w:tcPr>
            <w:tcW w:w="10908" w:type="dxa"/>
            <w:gridSpan w:val="3"/>
            <w:tcBorders>
              <w:bottom w:val="single" w:sz="4" w:space="0" w:color="000000"/>
            </w:tcBorders>
            <w:shd w:val="clear" w:color="auto" w:fill="4F81BD" w:themeFill="accent1"/>
            <w:vAlign w:val="center"/>
          </w:tcPr>
          <w:p w14:paraId="0338D42A" w14:textId="3C8577F6" w:rsidR="009507F0" w:rsidRPr="00F159BD" w:rsidRDefault="009507F0" w:rsidP="009507F0">
            <w:pPr>
              <w:pStyle w:val="ListParagraph"/>
              <w:keepNext/>
              <w:numPr>
                <w:ilvl w:val="0"/>
                <w:numId w:val="35"/>
              </w:numPr>
              <w:jc w:val="center"/>
              <w:rPr>
                <w:rFonts w:asciiTheme="minorHAnsi" w:hAnsiTheme="minorHAnsi" w:cs="Arial"/>
                <w:color w:val="FFFFFF" w:themeColor="background1"/>
                <w:szCs w:val="21"/>
              </w:rPr>
            </w:pPr>
          </w:p>
        </w:tc>
      </w:tr>
      <w:tr w:rsidR="009507F0" w:rsidRPr="00ED011F" w14:paraId="2E6273BA" w14:textId="77777777" w:rsidTr="009507F0">
        <w:tc>
          <w:tcPr>
            <w:tcW w:w="1548" w:type="dxa"/>
            <w:tcBorders>
              <w:bottom w:val="single" w:sz="4" w:space="0" w:color="000000"/>
            </w:tcBorders>
            <w:shd w:val="clear" w:color="auto" w:fill="auto"/>
          </w:tcPr>
          <w:p w14:paraId="6AF41752"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1</w:t>
            </w:r>
          </w:p>
          <w:p w14:paraId="312FA6F1" w14:textId="61243CF8"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8/31</w:t>
            </w:r>
          </w:p>
        </w:tc>
        <w:tc>
          <w:tcPr>
            <w:tcW w:w="5400" w:type="dxa"/>
            <w:tcBorders>
              <w:bottom w:val="single" w:sz="4" w:space="0" w:color="000000"/>
            </w:tcBorders>
            <w:shd w:val="clear" w:color="auto" w:fill="auto"/>
            <w:vAlign w:val="center"/>
          </w:tcPr>
          <w:p w14:paraId="0C2432A9" w14:textId="77777777" w:rsidR="009507F0" w:rsidRPr="00ED47D1" w:rsidRDefault="009507F0" w:rsidP="009507F0">
            <w:pPr>
              <w:keepNext/>
              <w:rPr>
                <w:rFonts w:asciiTheme="minorHAnsi" w:hAnsiTheme="minorHAnsi" w:cs="Arial"/>
                <w:sz w:val="21"/>
                <w:szCs w:val="21"/>
              </w:rPr>
            </w:pPr>
            <w:r>
              <w:rPr>
                <w:rFonts w:asciiTheme="minorHAnsi" w:hAnsiTheme="minorHAnsi" w:cs="Arial"/>
                <w:sz w:val="21"/>
                <w:szCs w:val="21"/>
              </w:rPr>
              <w:t>Welcome to UTA and MAVS 1000!</w:t>
            </w:r>
          </w:p>
        </w:tc>
        <w:tc>
          <w:tcPr>
            <w:tcW w:w="3960" w:type="dxa"/>
            <w:tcBorders>
              <w:bottom w:val="single" w:sz="4" w:space="0" w:color="000000"/>
            </w:tcBorders>
            <w:shd w:val="clear" w:color="auto" w:fill="auto"/>
            <w:vAlign w:val="center"/>
          </w:tcPr>
          <w:p w14:paraId="63B83F54" w14:textId="77777777" w:rsidR="009507F0" w:rsidRPr="00ED011F" w:rsidRDefault="009507F0" w:rsidP="009507F0">
            <w:pPr>
              <w:keepNext/>
              <w:rPr>
                <w:rFonts w:asciiTheme="minorHAnsi" w:hAnsiTheme="minorHAnsi" w:cs="Arial"/>
                <w:sz w:val="21"/>
                <w:szCs w:val="21"/>
              </w:rPr>
            </w:pPr>
          </w:p>
        </w:tc>
      </w:tr>
      <w:tr w:rsidR="009507F0" w:rsidRPr="00ED011F" w14:paraId="7304DBD5" w14:textId="77777777" w:rsidTr="009507F0">
        <w:tc>
          <w:tcPr>
            <w:tcW w:w="1548" w:type="dxa"/>
            <w:shd w:val="clear" w:color="auto" w:fill="auto"/>
          </w:tcPr>
          <w:p w14:paraId="11FE63DD"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2</w:t>
            </w:r>
          </w:p>
          <w:p w14:paraId="6749DF16" w14:textId="4643F34D" w:rsidR="009507F0" w:rsidRPr="00C265A4" w:rsidRDefault="009507F0" w:rsidP="009507F0">
            <w:pPr>
              <w:keepNext/>
              <w:rPr>
                <w:rFonts w:asciiTheme="minorHAnsi" w:hAnsiTheme="minorHAnsi" w:cs="Arial"/>
                <w:sz w:val="16"/>
                <w:szCs w:val="16"/>
              </w:rPr>
            </w:pPr>
            <w:r>
              <w:rPr>
                <w:rFonts w:asciiTheme="minorHAnsi" w:hAnsiTheme="minorHAnsi" w:cs="Arial"/>
                <w:sz w:val="21"/>
                <w:szCs w:val="21"/>
              </w:rPr>
              <w:t>9/7</w:t>
            </w:r>
          </w:p>
        </w:tc>
        <w:tc>
          <w:tcPr>
            <w:tcW w:w="5400" w:type="dxa"/>
            <w:shd w:val="clear" w:color="auto" w:fill="auto"/>
            <w:vAlign w:val="center"/>
          </w:tcPr>
          <w:p w14:paraId="18004BFA" w14:textId="77777777" w:rsidR="009507F0" w:rsidRPr="00ED47D1" w:rsidRDefault="009507F0" w:rsidP="009507F0">
            <w:pPr>
              <w:keepNext/>
              <w:rPr>
                <w:rFonts w:asciiTheme="minorHAnsi" w:hAnsiTheme="minorHAnsi" w:cs="Arial"/>
                <w:sz w:val="21"/>
                <w:szCs w:val="21"/>
              </w:rPr>
            </w:pPr>
            <w:r>
              <w:rPr>
                <w:rFonts w:asciiTheme="minorHAnsi" w:hAnsiTheme="minorHAnsi" w:cs="Arial"/>
                <w:sz w:val="21"/>
                <w:szCs w:val="21"/>
              </w:rPr>
              <w:t>The Maverick Community</w:t>
            </w:r>
          </w:p>
        </w:tc>
        <w:tc>
          <w:tcPr>
            <w:tcW w:w="3960" w:type="dxa"/>
            <w:shd w:val="clear" w:color="auto" w:fill="auto"/>
            <w:vAlign w:val="center"/>
          </w:tcPr>
          <w:p w14:paraId="5E6F6865" w14:textId="77777777" w:rsidR="009507F0" w:rsidRDefault="009507F0" w:rsidP="009507F0">
            <w:pPr>
              <w:keepNext/>
              <w:rPr>
                <w:rFonts w:asciiTheme="minorHAnsi" w:hAnsiTheme="minorHAnsi" w:cs="Arial"/>
                <w:sz w:val="21"/>
                <w:szCs w:val="21"/>
              </w:rPr>
            </w:pPr>
          </w:p>
        </w:tc>
      </w:tr>
      <w:tr w:rsidR="009507F0" w:rsidRPr="00ED011F" w14:paraId="4E7700EF" w14:textId="77777777" w:rsidTr="009507F0">
        <w:tc>
          <w:tcPr>
            <w:tcW w:w="1548" w:type="dxa"/>
            <w:shd w:val="clear" w:color="auto" w:fill="auto"/>
          </w:tcPr>
          <w:p w14:paraId="1C725EDC"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3</w:t>
            </w:r>
          </w:p>
          <w:p w14:paraId="6AADE7B9" w14:textId="37D99874" w:rsidR="009507F0" w:rsidRDefault="009507F0" w:rsidP="009507F0">
            <w:pPr>
              <w:keepNext/>
              <w:rPr>
                <w:rFonts w:asciiTheme="minorHAnsi" w:hAnsiTheme="minorHAnsi" w:cs="Arial"/>
                <w:sz w:val="21"/>
                <w:szCs w:val="21"/>
              </w:rPr>
            </w:pPr>
            <w:r>
              <w:rPr>
                <w:rFonts w:asciiTheme="minorHAnsi" w:hAnsiTheme="minorHAnsi" w:cs="Arial"/>
                <w:sz w:val="21"/>
                <w:szCs w:val="21"/>
              </w:rPr>
              <w:t>9/14</w:t>
            </w:r>
          </w:p>
        </w:tc>
        <w:tc>
          <w:tcPr>
            <w:tcW w:w="5400" w:type="dxa"/>
            <w:shd w:val="clear" w:color="auto" w:fill="auto"/>
            <w:vAlign w:val="center"/>
          </w:tcPr>
          <w:p w14:paraId="02F78762" w14:textId="69F2D1D6" w:rsidR="009507F0" w:rsidRPr="008704EC" w:rsidRDefault="009507F0" w:rsidP="009507F0">
            <w:pPr>
              <w:keepNext/>
              <w:rPr>
                <w:rFonts w:asciiTheme="minorHAnsi" w:hAnsiTheme="minorHAnsi" w:cs="Arial"/>
                <w:sz w:val="21"/>
                <w:szCs w:val="21"/>
              </w:rPr>
            </w:pPr>
            <w:r>
              <w:rPr>
                <w:rFonts w:asciiTheme="minorHAnsi" w:hAnsiTheme="minorHAnsi" w:cs="Arial"/>
                <w:sz w:val="21"/>
                <w:szCs w:val="21"/>
              </w:rPr>
              <w:t>Study Strategies &amp; Academic Resources</w:t>
            </w:r>
          </w:p>
        </w:tc>
        <w:tc>
          <w:tcPr>
            <w:tcW w:w="3960" w:type="dxa"/>
            <w:shd w:val="clear" w:color="auto" w:fill="auto"/>
            <w:vAlign w:val="center"/>
          </w:tcPr>
          <w:p w14:paraId="6D115F04" w14:textId="77777777"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Student Organization Investigation</w:t>
            </w:r>
          </w:p>
        </w:tc>
      </w:tr>
      <w:tr w:rsidR="009507F0" w:rsidRPr="00ED011F" w14:paraId="64C7E10E" w14:textId="77777777" w:rsidTr="009507F0">
        <w:tc>
          <w:tcPr>
            <w:tcW w:w="1548" w:type="dxa"/>
            <w:shd w:val="clear" w:color="auto" w:fill="auto"/>
          </w:tcPr>
          <w:p w14:paraId="466BB18E"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4</w:t>
            </w:r>
          </w:p>
          <w:p w14:paraId="2C878188" w14:textId="31BA7EEC" w:rsidR="009507F0" w:rsidRDefault="009507F0" w:rsidP="009507F0">
            <w:pPr>
              <w:keepNext/>
              <w:rPr>
                <w:rFonts w:asciiTheme="minorHAnsi" w:hAnsiTheme="minorHAnsi" w:cs="Arial"/>
                <w:sz w:val="21"/>
                <w:szCs w:val="21"/>
              </w:rPr>
            </w:pPr>
            <w:r>
              <w:rPr>
                <w:rFonts w:asciiTheme="minorHAnsi" w:hAnsiTheme="minorHAnsi" w:cs="Arial"/>
                <w:sz w:val="21"/>
                <w:szCs w:val="21"/>
              </w:rPr>
              <w:t>9/21</w:t>
            </w:r>
          </w:p>
        </w:tc>
        <w:tc>
          <w:tcPr>
            <w:tcW w:w="5400" w:type="dxa"/>
            <w:shd w:val="clear" w:color="auto" w:fill="auto"/>
            <w:vAlign w:val="center"/>
          </w:tcPr>
          <w:p w14:paraId="65811C4A" w14:textId="0E11FB34" w:rsidR="009507F0" w:rsidRDefault="009507F0" w:rsidP="009507F0">
            <w:pPr>
              <w:keepNext/>
              <w:rPr>
                <w:rFonts w:asciiTheme="minorHAnsi" w:hAnsiTheme="minorHAnsi" w:cs="Arial"/>
                <w:sz w:val="21"/>
                <w:szCs w:val="21"/>
              </w:rPr>
            </w:pPr>
            <w:r>
              <w:rPr>
                <w:rFonts w:asciiTheme="minorHAnsi" w:hAnsiTheme="minorHAnsi" w:cs="Arial"/>
                <w:sz w:val="21"/>
                <w:szCs w:val="21"/>
              </w:rPr>
              <w:t xml:space="preserve">Library Tour </w:t>
            </w:r>
          </w:p>
          <w:p w14:paraId="25273394" w14:textId="2368FF2C" w:rsidR="009507F0" w:rsidRPr="00F159BD" w:rsidRDefault="009507F0" w:rsidP="009507F0">
            <w:pPr>
              <w:keepNext/>
              <w:rPr>
                <w:rFonts w:asciiTheme="minorHAnsi" w:hAnsiTheme="minorHAnsi" w:cs="Arial"/>
                <w:sz w:val="21"/>
                <w:szCs w:val="21"/>
              </w:rPr>
            </w:pPr>
          </w:p>
        </w:tc>
        <w:tc>
          <w:tcPr>
            <w:tcW w:w="3960" w:type="dxa"/>
            <w:shd w:val="clear" w:color="auto" w:fill="auto"/>
            <w:vAlign w:val="center"/>
          </w:tcPr>
          <w:p w14:paraId="6BF26F6F"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Campus Event #1</w:t>
            </w:r>
          </w:p>
          <w:p w14:paraId="4EA9D7C8" w14:textId="77777777" w:rsidR="009507F0" w:rsidRDefault="009507F0" w:rsidP="009507F0">
            <w:pPr>
              <w:keepNext/>
              <w:rPr>
                <w:rFonts w:asciiTheme="minorHAnsi" w:hAnsiTheme="minorHAnsi" w:cs="Arial"/>
                <w:sz w:val="21"/>
                <w:szCs w:val="21"/>
              </w:rPr>
            </w:pPr>
          </w:p>
        </w:tc>
      </w:tr>
      <w:tr w:rsidR="009507F0" w:rsidRPr="00ED011F" w14:paraId="35DEB51C" w14:textId="77777777" w:rsidTr="009507F0">
        <w:tc>
          <w:tcPr>
            <w:tcW w:w="1548" w:type="dxa"/>
            <w:shd w:val="clear" w:color="auto" w:fill="auto"/>
          </w:tcPr>
          <w:p w14:paraId="6311C846"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5</w:t>
            </w:r>
          </w:p>
          <w:p w14:paraId="3C3D1EBD" w14:textId="5AA3E2F9" w:rsidR="009507F0" w:rsidRDefault="009507F0" w:rsidP="009507F0">
            <w:pPr>
              <w:keepNext/>
              <w:rPr>
                <w:rFonts w:asciiTheme="minorHAnsi" w:hAnsiTheme="minorHAnsi" w:cs="Arial"/>
                <w:sz w:val="21"/>
                <w:szCs w:val="21"/>
              </w:rPr>
            </w:pPr>
            <w:r>
              <w:rPr>
                <w:rFonts w:asciiTheme="minorHAnsi" w:hAnsiTheme="minorHAnsi" w:cs="Arial"/>
                <w:sz w:val="21"/>
                <w:szCs w:val="21"/>
              </w:rPr>
              <w:t>9/28</w:t>
            </w:r>
          </w:p>
        </w:tc>
        <w:tc>
          <w:tcPr>
            <w:tcW w:w="5400" w:type="dxa"/>
            <w:shd w:val="clear" w:color="auto" w:fill="auto"/>
            <w:vAlign w:val="center"/>
          </w:tcPr>
          <w:p w14:paraId="0FD1156D" w14:textId="77777777" w:rsidR="009507F0" w:rsidRPr="00F5474A" w:rsidRDefault="009507F0" w:rsidP="009507F0">
            <w:pPr>
              <w:keepNext/>
              <w:rPr>
                <w:rFonts w:asciiTheme="minorHAnsi" w:hAnsiTheme="minorHAnsi" w:cs="Arial"/>
                <w:sz w:val="21"/>
                <w:szCs w:val="21"/>
              </w:rPr>
            </w:pPr>
            <w:r>
              <w:rPr>
                <w:rFonts w:asciiTheme="minorHAnsi" w:hAnsiTheme="minorHAnsi" w:cs="Arial"/>
                <w:sz w:val="21"/>
                <w:szCs w:val="21"/>
              </w:rPr>
              <w:t>Time Management</w:t>
            </w:r>
          </w:p>
        </w:tc>
        <w:tc>
          <w:tcPr>
            <w:tcW w:w="3960" w:type="dxa"/>
            <w:shd w:val="clear" w:color="auto" w:fill="auto"/>
            <w:vAlign w:val="center"/>
          </w:tcPr>
          <w:p w14:paraId="632FA520" w14:textId="77777777" w:rsidR="009507F0" w:rsidRDefault="009507F0" w:rsidP="009507F0">
            <w:pPr>
              <w:keepNext/>
              <w:rPr>
                <w:rFonts w:asciiTheme="minorHAnsi" w:hAnsiTheme="minorHAnsi" w:cs="Arial"/>
                <w:sz w:val="21"/>
                <w:szCs w:val="21"/>
              </w:rPr>
            </w:pPr>
          </w:p>
        </w:tc>
      </w:tr>
      <w:tr w:rsidR="009507F0" w:rsidRPr="00ED011F" w14:paraId="2C2F6397" w14:textId="77777777" w:rsidTr="009507F0">
        <w:tc>
          <w:tcPr>
            <w:tcW w:w="1548" w:type="dxa"/>
            <w:tcBorders>
              <w:bottom w:val="single" w:sz="4" w:space="0" w:color="000000"/>
            </w:tcBorders>
            <w:shd w:val="clear" w:color="auto" w:fill="auto"/>
          </w:tcPr>
          <w:p w14:paraId="3BD6D002"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6</w:t>
            </w:r>
          </w:p>
          <w:p w14:paraId="3AF6B897" w14:textId="5C474FFC" w:rsidR="009507F0" w:rsidRDefault="009507F0" w:rsidP="009507F0">
            <w:pPr>
              <w:keepNext/>
              <w:rPr>
                <w:rFonts w:asciiTheme="minorHAnsi" w:hAnsiTheme="minorHAnsi" w:cs="Arial"/>
                <w:sz w:val="21"/>
                <w:szCs w:val="21"/>
              </w:rPr>
            </w:pPr>
            <w:r>
              <w:rPr>
                <w:rFonts w:asciiTheme="minorHAnsi" w:hAnsiTheme="minorHAnsi" w:cs="Arial"/>
                <w:sz w:val="21"/>
                <w:szCs w:val="21"/>
              </w:rPr>
              <w:t>10/5</w:t>
            </w:r>
          </w:p>
        </w:tc>
        <w:tc>
          <w:tcPr>
            <w:tcW w:w="5400" w:type="dxa"/>
            <w:tcBorders>
              <w:bottom w:val="single" w:sz="4" w:space="0" w:color="000000"/>
            </w:tcBorders>
            <w:shd w:val="clear" w:color="auto" w:fill="auto"/>
            <w:vAlign w:val="center"/>
          </w:tcPr>
          <w:p w14:paraId="261446DC"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Academic Integrity and Professionalism</w:t>
            </w:r>
          </w:p>
          <w:p w14:paraId="72EF1CC4" w14:textId="77777777" w:rsidR="009507F0" w:rsidRDefault="009507F0" w:rsidP="009507F0">
            <w:pPr>
              <w:pStyle w:val="ListParagraph"/>
              <w:keepNext/>
              <w:numPr>
                <w:ilvl w:val="0"/>
                <w:numId w:val="32"/>
              </w:numPr>
              <w:rPr>
                <w:rFonts w:asciiTheme="minorHAnsi" w:hAnsiTheme="minorHAnsi" w:cs="Arial"/>
                <w:sz w:val="21"/>
                <w:szCs w:val="21"/>
              </w:rPr>
            </w:pPr>
            <w:r>
              <w:rPr>
                <w:rFonts w:asciiTheme="minorHAnsi" w:hAnsiTheme="minorHAnsi" w:cs="Arial"/>
                <w:sz w:val="21"/>
                <w:szCs w:val="21"/>
              </w:rPr>
              <w:t>Honor Code, Academic Integrity Policies</w:t>
            </w:r>
          </w:p>
          <w:p w14:paraId="5A2F89E8" w14:textId="77777777" w:rsidR="009507F0" w:rsidRPr="003A69E1" w:rsidRDefault="009507F0" w:rsidP="009507F0">
            <w:pPr>
              <w:pStyle w:val="ListParagraph"/>
              <w:keepNext/>
              <w:numPr>
                <w:ilvl w:val="0"/>
                <w:numId w:val="32"/>
              </w:numPr>
              <w:rPr>
                <w:rFonts w:asciiTheme="minorHAnsi" w:hAnsiTheme="minorHAnsi" w:cs="Arial"/>
                <w:sz w:val="21"/>
                <w:szCs w:val="21"/>
              </w:rPr>
            </w:pPr>
            <w:r>
              <w:rPr>
                <w:rFonts w:asciiTheme="minorHAnsi" w:hAnsiTheme="minorHAnsi" w:cs="Arial"/>
                <w:sz w:val="21"/>
                <w:szCs w:val="21"/>
              </w:rPr>
              <w:t>Student Professionalism, Interacting with University Faculty and Staff</w:t>
            </w:r>
          </w:p>
        </w:tc>
        <w:tc>
          <w:tcPr>
            <w:tcW w:w="3960" w:type="dxa"/>
            <w:tcBorders>
              <w:bottom w:val="single" w:sz="4" w:space="0" w:color="000000"/>
            </w:tcBorders>
            <w:shd w:val="clear" w:color="auto" w:fill="auto"/>
            <w:vAlign w:val="center"/>
          </w:tcPr>
          <w:p w14:paraId="6CCA691D"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Campus Event #2</w:t>
            </w:r>
          </w:p>
        </w:tc>
      </w:tr>
      <w:tr w:rsidR="009507F0" w:rsidRPr="00ED011F" w14:paraId="65B6F2A1" w14:textId="77777777" w:rsidTr="009507F0">
        <w:tc>
          <w:tcPr>
            <w:tcW w:w="1548" w:type="dxa"/>
            <w:tcBorders>
              <w:bottom w:val="single" w:sz="4" w:space="0" w:color="000000"/>
            </w:tcBorders>
            <w:shd w:val="clear" w:color="auto" w:fill="auto"/>
          </w:tcPr>
          <w:p w14:paraId="310C5A78"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7</w:t>
            </w:r>
          </w:p>
          <w:p w14:paraId="41F7736D" w14:textId="36D4551B"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10/12</w:t>
            </w:r>
          </w:p>
        </w:tc>
        <w:tc>
          <w:tcPr>
            <w:tcW w:w="5400" w:type="dxa"/>
            <w:tcBorders>
              <w:bottom w:val="single" w:sz="4" w:space="0" w:color="000000"/>
            </w:tcBorders>
            <w:shd w:val="clear" w:color="auto" w:fill="auto"/>
            <w:vAlign w:val="center"/>
          </w:tcPr>
          <w:p w14:paraId="4D140187" w14:textId="77777777" w:rsidR="009507F0" w:rsidRPr="004905DB" w:rsidRDefault="009507F0" w:rsidP="009507F0">
            <w:pPr>
              <w:keepNext/>
              <w:rPr>
                <w:rFonts w:asciiTheme="minorHAnsi" w:hAnsiTheme="minorHAnsi" w:cs="Arial"/>
                <w:sz w:val="21"/>
                <w:szCs w:val="21"/>
              </w:rPr>
            </w:pPr>
            <w:r>
              <w:rPr>
                <w:rFonts w:asciiTheme="minorHAnsi" w:hAnsiTheme="minorHAnsi" w:cs="Arial"/>
                <w:sz w:val="21"/>
                <w:szCs w:val="21"/>
              </w:rPr>
              <w:t xml:space="preserve">Stress Management </w:t>
            </w:r>
          </w:p>
        </w:tc>
        <w:tc>
          <w:tcPr>
            <w:tcW w:w="3960" w:type="dxa"/>
            <w:tcBorders>
              <w:bottom w:val="single" w:sz="4" w:space="0" w:color="000000"/>
            </w:tcBorders>
            <w:shd w:val="clear" w:color="auto" w:fill="auto"/>
            <w:vAlign w:val="center"/>
          </w:tcPr>
          <w:p w14:paraId="138B6539" w14:textId="77777777" w:rsidR="009507F0" w:rsidRDefault="009507F0" w:rsidP="009507F0">
            <w:pPr>
              <w:keepNext/>
              <w:rPr>
                <w:rFonts w:asciiTheme="minorHAnsi" w:hAnsiTheme="minorHAnsi" w:cs="Arial"/>
                <w:sz w:val="21"/>
                <w:szCs w:val="21"/>
              </w:rPr>
            </w:pPr>
          </w:p>
        </w:tc>
      </w:tr>
      <w:tr w:rsidR="009507F0" w:rsidRPr="00ED011F" w14:paraId="2D1008D9" w14:textId="77777777" w:rsidTr="009507F0">
        <w:trPr>
          <w:trHeight w:val="563"/>
        </w:trPr>
        <w:tc>
          <w:tcPr>
            <w:tcW w:w="10908" w:type="dxa"/>
            <w:gridSpan w:val="3"/>
            <w:tcBorders>
              <w:bottom w:val="single" w:sz="4" w:space="0" w:color="000000"/>
            </w:tcBorders>
            <w:shd w:val="clear" w:color="auto" w:fill="F79646" w:themeFill="accent6"/>
          </w:tcPr>
          <w:p w14:paraId="70C412BE" w14:textId="6757E385" w:rsidR="009507F0" w:rsidRPr="00F159BD" w:rsidRDefault="009507F0" w:rsidP="00A13BED">
            <w:pPr>
              <w:pStyle w:val="ListParagraph"/>
              <w:keepNext/>
              <w:rPr>
                <w:rFonts w:asciiTheme="minorHAnsi" w:hAnsiTheme="minorHAnsi" w:cs="Arial"/>
                <w:b/>
                <w:color w:val="FFFFFF" w:themeColor="background1"/>
                <w:szCs w:val="21"/>
              </w:rPr>
            </w:pPr>
          </w:p>
        </w:tc>
      </w:tr>
      <w:tr w:rsidR="009507F0" w:rsidRPr="00ED011F" w14:paraId="78EF23AE" w14:textId="77777777" w:rsidTr="009507F0">
        <w:trPr>
          <w:trHeight w:val="563"/>
        </w:trPr>
        <w:tc>
          <w:tcPr>
            <w:tcW w:w="1548" w:type="dxa"/>
            <w:tcBorders>
              <w:bottom w:val="single" w:sz="4" w:space="0" w:color="000000"/>
            </w:tcBorders>
            <w:shd w:val="clear" w:color="auto" w:fill="auto"/>
          </w:tcPr>
          <w:p w14:paraId="5B30300B"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8</w:t>
            </w:r>
          </w:p>
          <w:p w14:paraId="62AFED36" w14:textId="0AD1CF7E"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10/19</w:t>
            </w:r>
          </w:p>
        </w:tc>
        <w:tc>
          <w:tcPr>
            <w:tcW w:w="5400" w:type="dxa"/>
            <w:tcBorders>
              <w:bottom w:val="single" w:sz="4" w:space="0" w:color="000000"/>
            </w:tcBorders>
            <w:shd w:val="clear" w:color="auto" w:fill="auto"/>
            <w:vAlign w:val="center"/>
          </w:tcPr>
          <w:p w14:paraId="122C1AF2" w14:textId="77777777" w:rsidR="009507F0" w:rsidRPr="00F5474A" w:rsidRDefault="009507F0" w:rsidP="009507F0">
            <w:pPr>
              <w:keepNext/>
              <w:rPr>
                <w:rFonts w:asciiTheme="minorHAnsi" w:hAnsiTheme="minorHAnsi" w:cs="Arial"/>
                <w:sz w:val="21"/>
                <w:szCs w:val="21"/>
              </w:rPr>
            </w:pPr>
            <w:r>
              <w:rPr>
                <w:rFonts w:asciiTheme="minorHAnsi" w:hAnsiTheme="minorHAnsi" w:cs="Arial"/>
                <w:sz w:val="21"/>
                <w:szCs w:val="21"/>
              </w:rPr>
              <w:t>Diversity and the Maverick Experience</w:t>
            </w:r>
          </w:p>
        </w:tc>
        <w:tc>
          <w:tcPr>
            <w:tcW w:w="3960" w:type="dxa"/>
            <w:tcBorders>
              <w:bottom w:val="single" w:sz="4" w:space="0" w:color="000000"/>
            </w:tcBorders>
            <w:shd w:val="clear" w:color="auto" w:fill="auto"/>
            <w:vAlign w:val="center"/>
          </w:tcPr>
          <w:p w14:paraId="41125FB9"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Faculty Meeting</w:t>
            </w:r>
          </w:p>
        </w:tc>
      </w:tr>
      <w:tr w:rsidR="009507F0" w:rsidRPr="00ED011F" w14:paraId="42128B87" w14:textId="77777777" w:rsidTr="009507F0">
        <w:tc>
          <w:tcPr>
            <w:tcW w:w="1548" w:type="dxa"/>
            <w:shd w:val="clear" w:color="auto" w:fill="auto"/>
          </w:tcPr>
          <w:p w14:paraId="0938C47F"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9</w:t>
            </w:r>
          </w:p>
          <w:p w14:paraId="61D70065" w14:textId="2E11D0B8"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10/26</w:t>
            </w:r>
          </w:p>
        </w:tc>
        <w:tc>
          <w:tcPr>
            <w:tcW w:w="5400" w:type="dxa"/>
            <w:shd w:val="clear" w:color="auto" w:fill="auto"/>
            <w:vAlign w:val="center"/>
          </w:tcPr>
          <w:p w14:paraId="2B3D3FA7" w14:textId="06C4B1A3" w:rsidR="009507F0" w:rsidRPr="00127688" w:rsidRDefault="009507F0" w:rsidP="009507F0">
            <w:pPr>
              <w:keepNext/>
              <w:rPr>
                <w:rFonts w:asciiTheme="minorHAnsi" w:hAnsiTheme="minorHAnsi" w:cs="Arial"/>
                <w:sz w:val="21"/>
                <w:szCs w:val="21"/>
              </w:rPr>
            </w:pPr>
            <w:r>
              <w:rPr>
                <w:rFonts w:asciiTheme="minorHAnsi" w:hAnsiTheme="minorHAnsi" w:cs="Arial"/>
                <w:sz w:val="21"/>
                <w:szCs w:val="21"/>
              </w:rPr>
              <w:t>Wellness</w:t>
            </w:r>
          </w:p>
        </w:tc>
        <w:tc>
          <w:tcPr>
            <w:tcW w:w="3960" w:type="dxa"/>
            <w:shd w:val="clear" w:color="auto" w:fill="auto"/>
            <w:vAlign w:val="center"/>
          </w:tcPr>
          <w:p w14:paraId="67BFBF16" w14:textId="77777777" w:rsidR="009507F0" w:rsidRPr="00ED011F" w:rsidRDefault="009507F0" w:rsidP="009507F0">
            <w:pPr>
              <w:keepNext/>
              <w:rPr>
                <w:rFonts w:asciiTheme="minorHAnsi" w:hAnsiTheme="minorHAnsi" w:cs="Arial"/>
                <w:sz w:val="21"/>
                <w:szCs w:val="21"/>
              </w:rPr>
            </w:pPr>
          </w:p>
        </w:tc>
      </w:tr>
      <w:tr w:rsidR="009507F0" w:rsidRPr="00ED011F" w14:paraId="12D01D6D" w14:textId="77777777" w:rsidTr="009507F0">
        <w:tc>
          <w:tcPr>
            <w:tcW w:w="1548" w:type="dxa"/>
            <w:shd w:val="clear" w:color="auto" w:fill="auto"/>
          </w:tcPr>
          <w:p w14:paraId="5C7FA065"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10</w:t>
            </w:r>
          </w:p>
          <w:p w14:paraId="2739212E" w14:textId="7C80E24E"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11/2</w:t>
            </w:r>
          </w:p>
        </w:tc>
        <w:tc>
          <w:tcPr>
            <w:tcW w:w="5400" w:type="dxa"/>
            <w:shd w:val="clear" w:color="auto" w:fill="auto"/>
            <w:vAlign w:val="center"/>
          </w:tcPr>
          <w:p w14:paraId="6943DB1A" w14:textId="410A5946" w:rsidR="009507F0" w:rsidRPr="00A13BED" w:rsidRDefault="00A13BED" w:rsidP="00A13BED">
            <w:pPr>
              <w:keepNext/>
              <w:rPr>
                <w:rFonts w:asciiTheme="minorHAnsi" w:hAnsiTheme="minorHAnsi" w:cs="Arial"/>
                <w:sz w:val="21"/>
                <w:szCs w:val="21"/>
              </w:rPr>
            </w:pPr>
            <w:r>
              <w:rPr>
                <w:rFonts w:asciiTheme="minorHAnsi" w:hAnsiTheme="minorHAnsi" w:cs="Arial"/>
                <w:sz w:val="21"/>
                <w:szCs w:val="21"/>
              </w:rPr>
              <w:t>Money Management</w:t>
            </w:r>
          </w:p>
        </w:tc>
        <w:tc>
          <w:tcPr>
            <w:tcW w:w="3960" w:type="dxa"/>
            <w:shd w:val="clear" w:color="auto" w:fill="auto"/>
            <w:vAlign w:val="center"/>
          </w:tcPr>
          <w:p w14:paraId="6B395DCB"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Campus Event #3</w:t>
            </w:r>
          </w:p>
        </w:tc>
      </w:tr>
      <w:tr w:rsidR="009507F0" w:rsidRPr="00ED011F" w14:paraId="185C34B8" w14:textId="77777777" w:rsidTr="009507F0">
        <w:tc>
          <w:tcPr>
            <w:tcW w:w="1548" w:type="dxa"/>
            <w:shd w:val="clear" w:color="auto" w:fill="auto"/>
          </w:tcPr>
          <w:p w14:paraId="550588A2"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11</w:t>
            </w:r>
          </w:p>
          <w:p w14:paraId="505784DE" w14:textId="7776C4C4"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11/9</w:t>
            </w:r>
          </w:p>
        </w:tc>
        <w:tc>
          <w:tcPr>
            <w:tcW w:w="5400" w:type="dxa"/>
            <w:shd w:val="clear" w:color="auto" w:fill="auto"/>
            <w:vAlign w:val="center"/>
          </w:tcPr>
          <w:p w14:paraId="48912691" w14:textId="0367FC04" w:rsidR="009507F0" w:rsidRPr="00E86BB6" w:rsidRDefault="00436625" w:rsidP="009507F0">
            <w:pPr>
              <w:keepNext/>
              <w:rPr>
                <w:rFonts w:asciiTheme="minorHAnsi" w:hAnsiTheme="minorHAnsi" w:cs="Arial"/>
                <w:sz w:val="21"/>
                <w:szCs w:val="21"/>
              </w:rPr>
            </w:pPr>
            <w:r>
              <w:rPr>
                <w:rFonts w:asciiTheme="minorHAnsi" w:hAnsiTheme="minorHAnsi" w:cs="Arial"/>
                <w:sz w:val="21"/>
                <w:szCs w:val="21"/>
              </w:rPr>
              <w:t>Study Abroad</w:t>
            </w:r>
          </w:p>
        </w:tc>
        <w:tc>
          <w:tcPr>
            <w:tcW w:w="3960" w:type="dxa"/>
            <w:shd w:val="clear" w:color="auto" w:fill="auto"/>
            <w:vAlign w:val="center"/>
          </w:tcPr>
          <w:p w14:paraId="0381746D" w14:textId="77777777" w:rsidR="009507F0" w:rsidRDefault="009507F0" w:rsidP="009507F0">
            <w:pPr>
              <w:keepNext/>
              <w:rPr>
                <w:rFonts w:asciiTheme="minorHAnsi" w:hAnsiTheme="minorHAnsi" w:cs="Arial"/>
                <w:sz w:val="21"/>
                <w:szCs w:val="21"/>
              </w:rPr>
            </w:pPr>
          </w:p>
        </w:tc>
      </w:tr>
      <w:tr w:rsidR="009507F0" w:rsidRPr="00ED011F" w14:paraId="6A744C0D" w14:textId="77777777" w:rsidTr="009507F0">
        <w:tc>
          <w:tcPr>
            <w:tcW w:w="1548" w:type="dxa"/>
            <w:tcBorders>
              <w:bottom w:val="single" w:sz="4" w:space="0" w:color="000000"/>
            </w:tcBorders>
            <w:shd w:val="clear" w:color="auto" w:fill="auto"/>
          </w:tcPr>
          <w:p w14:paraId="245F3663"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12</w:t>
            </w:r>
          </w:p>
          <w:p w14:paraId="73B628A3" w14:textId="22678BC4"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11/16</w:t>
            </w:r>
          </w:p>
        </w:tc>
        <w:tc>
          <w:tcPr>
            <w:tcW w:w="5400" w:type="dxa"/>
            <w:tcBorders>
              <w:bottom w:val="single" w:sz="4" w:space="0" w:color="000000"/>
            </w:tcBorders>
            <w:shd w:val="clear" w:color="auto" w:fill="auto"/>
            <w:vAlign w:val="center"/>
          </w:tcPr>
          <w:p w14:paraId="2E41E9A8" w14:textId="3737BC98" w:rsidR="009507F0" w:rsidRPr="00F159BD" w:rsidRDefault="00A13BED" w:rsidP="009507F0">
            <w:pPr>
              <w:keepNext/>
              <w:rPr>
                <w:rFonts w:asciiTheme="minorHAnsi" w:hAnsiTheme="minorHAnsi" w:cs="Arial"/>
                <w:sz w:val="21"/>
                <w:szCs w:val="21"/>
              </w:rPr>
            </w:pPr>
            <w:r>
              <w:rPr>
                <w:rFonts w:asciiTheme="minorHAnsi" w:hAnsiTheme="minorHAnsi" w:cs="Arial"/>
                <w:sz w:val="21"/>
                <w:szCs w:val="21"/>
              </w:rPr>
              <w:t>Career Development, (Rio Grande Ballroom, UC)</w:t>
            </w:r>
          </w:p>
        </w:tc>
        <w:tc>
          <w:tcPr>
            <w:tcW w:w="3960" w:type="dxa"/>
            <w:tcBorders>
              <w:bottom w:val="single" w:sz="4" w:space="0" w:color="000000"/>
            </w:tcBorders>
            <w:shd w:val="clear" w:color="auto" w:fill="auto"/>
            <w:vAlign w:val="center"/>
          </w:tcPr>
          <w:p w14:paraId="31AD8FD9"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Academic Advising Meeting</w:t>
            </w:r>
          </w:p>
        </w:tc>
      </w:tr>
      <w:tr w:rsidR="009507F0" w:rsidRPr="00ED011F" w14:paraId="4FF84741" w14:textId="77777777" w:rsidTr="009507F0">
        <w:trPr>
          <w:trHeight w:val="413"/>
        </w:trPr>
        <w:tc>
          <w:tcPr>
            <w:tcW w:w="1548" w:type="dxa"/>
            <w:tcBorders>
              <w:bottom w:val="single" w:sz="4" w:space="0" w:color="000000"/>
            </w:tcBorders>
            <w:shd w:val="clear" w:color="auto" w:fill="auto"/>
          </w:tcPr>
          <w:p w14:paraId="0A966EDC"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Week 13</w:t>
            </w:r>
          </w:p>
          <w:p w14:paraId="4827A31F" w14:textId="79699BB7" w:rsidR="009507F0" w:rsidRPr="00ED011F" w:rsidRDefault="009507F0" w:rsidP="009507F0">
            <w:pPr>
              <w:keepNext/>
              <w:rPr>
                <w:rFonts w:asciiTheme="minorHAnsi" w:hAnsiTheme="minorHAnsi" w:cs="Arial"/>
                <w:sz w:val="21"/>
                <w:szCs w:val="21"/>
              </w:rPr>
            </w:pPr>
            <w:r>
              <w:rPr>
                <w:rFonts w:asciiTheme="minorHAnsi" w:hAnsiTheme="minorHAnsi" w:cs="Arial"/>
                <w:sz w:val="21"/>
                <w:szCs w:val="21"/>
              </w:rPr>
              <w:t>11/23</w:t>
            </w:r>
          </w:p>
        </w:tc>
        <w:tc>
          <w:tcPr>
            <w:tcW w:w="5400" w:type="dxa"/>
            <w:tcBorders>
              <w:bottom w:val="single" w:sz="4" w:space="0" w:color="000000"/>
            </w:tcBorders>
            <w:shd w:val="clear" w:color="auto" w:fill="auto"/>
            <w:vAlign w:val="center"/>
          </w:tcPr>
          <w:p w14:paraId="33A9B4C1" w14:textId="77777777" w:rsidR="009507F0" w:rsidRPr="0032144D" w:rsidRDefault="009507F0" w:rsidP="009507F0">
            <w:pPr>
              <w:keepNext/>
              <w:rPr>
                <w:rFonts w:asciiTheme="minorHAnsi" w:hAnsiTheme="minorHAnsi" w:cs="Arial"/>
                <w:sz w:val="21"/>
                <w:szCs w:val="21"/>
              </w:rPr>
            </w:pPr>
            <w:r>
              <w:rPr>
                <w:rFonts w:asciiTheme="minorHAnsi" w:hAnsiTheme="minorHAnsi" w:cs="Arial"/>
                <w:sz w:val="21"/>
                <w:szCs w:val="21"/>
              </w:rPr>
              <w:t>Teamwork</w:t>
            </w:r>
          </w:p>
        </w:tc>
        <w:tc>
          <w:tcPr>
            <w:tcW w:w="3960" w:type="dxa"/>
            <w:tcBorders>
              <w:bottom w:val="single" w:sz="4" w:space="0" w:color="000000"/>
            </w:tcBorders>
            <w:shd w:val="clear" w:color="auto" w:fill="auto"/>
            <w:vAlign w:val="center"/>
          </w:tcPr>
          <w:p w14:paraId="10881773" w14:textId="77777777" w:rsidR="009507F0" w:rsidRDefault="009507F0" w:rsidP="009507F0">
            <w:pPr>
              <w:keepNext/>
              <w:rPr>
                <w:rFonts w:asciiTheme="minorHAnsi" w:hAnsiTheme="minorHAnsi" w:cs="Arial"/>
                <w:sz w:val="21"/>
                <w:szCs w:val="21"/>
              </w:rPr>
            </w:pPr>
          </w:p>
        </w:tc>
      </w:tr>
      <w:tr w:rsidR="009507F0" w:rsidRPr="00ED011F" w14:paraId="5F174B48" w14:textId="77777777" w:rsidTr="009507F0">
        <w:trPr>
          <w:trHeight w:val="413"/>
        </w:trPr>
        <w:tc>
          <w:tcPr>
            <w:tcW w:w="10908" w:type="dxa"/>
            <w:gridSpan w:val="3"/>
            <w:shd w:val="pct12" w:color="auto" w:fill="auto"/>
            <w:vAlign w:val="center"/>
          </w:tcPr>
          <w:p w14:paraId="02D27676" w14:textId="77777777" w:rsidR="009507F0" w:rsidRDefault="009507F0" w:rsidP="009507F0">
            <w:pPr>
              <w:keepNext/>
              <w:jc w:val="center"/>
              <w:rPr>
                <w:rFonts w:asciiTheme="minorHAnsi" w:hAnsiTheme="minorHAnsi" w:cs="Arial"/>
                <w:sz w:val="21"/>
                <w:szCs w:val="21"/>
              </w:rPr>
            </w:pPr>
            <w:r>
              <w:rPr>
                <w:rFonts w:asciiTheme="minorHAnsi" w:hAnsiTheme="minorHAnsi" w:cs="Arial"/>
                <w:sz w:val="21"/>
                <w:szCs w:val="21"/>
              </w:rPr>
              <w:t>Thanksgiving Break 11/24 – 11/27</w:t>
            </w:r>
          </w:p>
        </w:tc>
      </w:tr>
      <w:tr w:rsidR="009507F0" w:rsidRPr="00ED011F" w14:paraId="4BC97D10" w14:textId="77777777" w:rsidTr="009507F0">
        <w:trPr>
          <w:trHeight w:val="413"/>
        </w:trPr>
        <w:tc>
          <w:tcPr>
            <w:tcW w:w="1548" w:type="dxa"/>
            <w:tcBorders>
              <w:bottom w:val="single" w:sz="4" w:space="0" w:color="000000"/>
            </w:tcBorders>
            <w:shd w:val="clear" w:color="auto" w:fill="auto"/>
          </w:tcPr>
          <w:p w14:paraId="1BAFEEC4" w14:textId="77777777" w:rsidR="009507F0" w:rsidRPr="003C145E" w:rsidRDefault="009507F0" w:rsidP="009507F0">
            <w:pPr>
              <w:keepNext/>
              <w:rPr>
                <w:rFonts w:asciiTheme="minorHAnsi" w:hAnsiTheme="minorHAnsi" w:cs="Arial"/>
                <w:sz w:val="21"/>
                <w:szCs w:val="21"/>
              </w:rPr>
            </w:pPr>
            <w:r w:rsidRPr="003C145E">
              <w:rPr>
                <w:rFonts w:asciiTheme="minorHAnsi" w:hAnsiTheme="minorHAnsi" w:cs="Arial"/>
                <w:sz w:val="21"/>
                <w:szCs w:val="21"/>
              </w:rPr>
              <w:t>Week 14</w:t>
            </w:r>
          </w:p>
          <w:p w14:paraId="47678502" w14:textId="6387C08D" w:rsidR="009507F0" w:rsidRDefault="009507F0" w:rsidP="009507F0">
            <w:pPr>
              <w:keepNext/>
              <w:rPr>
                <w:rFonts w:asciiTheme="minorHAnsi" w:hAnsiTheme="minorHAnsi" w:cs="Arial"/>
                <w:sz w:val="21"/>
                <w:szCs w:val="21"/>
              </w:rPr>
            </w:pPr>
            <w:r>
              <w:rPr>
                <w:rFonts w:asciiTheme="minorHAnsi" w:hAnsiTheme="minorHAnsi" w:cs="Arial"/>
                <w:sz w:val="21"/>
                <w:szCs w:val="21"/>
              </w:rPr>
              <w:t>12/2</w:t>
            </w:r>
          </w:p>
        </w:tc>
        <w:tc>
          <w:tcPr>
            <w:tcW w:w="5400" w:type="dxa"/>
            <w:tcBorders>
              <w:bottom w:val="single" w:sz="4" w:space="0" w:color="000000"/>
            </w:tcBorders>
            <w:shd w:val="clear" w:color="auto" w:fill="auto"/>
            <w:vAlign w:val="center"/>
          </w:tcPr>
          <w:p w14:paraId="69667338" w14:textId="77777777" w:rsidR="009507F0" w:rsidRDefault="009507F0" w:rsidP="009507F0">
            <w:pPr>
              <w:keepNext/>
              <w:rPr>
                <w:rFonts w:asciiTheme="minorHAnsi" w:hAnsiTheme="minorHAnsi" w:cs="Arial"/>
                <w:sz w:val="21"/>
                <w:szCs w:val="21"/>
              </w:rPr>
            </w:pPr>
            <w:r>
              <w:rPr>
                <w:rFonts w:asciiTheme="minorHAnsi" w:hAnsiTheme="minorHAnsi" w:cs="Arial"/>
                <w:sz w:val="21"/>
                <w:szCs w:val="21"/>
              </w:rPr>
              <w:t>Course Evaluation and Course Wrap Up</w:t>
            </w:r>
          </w:p>
        </w:tc>
        <w:tc>
          <w:tcPr>
            <w:tcW w:w="3960" w:type="dxa"/>
            <w:tcBorders>
              <w:bottom w:val="single" w:sz="4" w:space="0" w:color="000000"/>
            </w:tcBorders>
            <w:shd w:val="clear" w:color="auto" w:fill="auto"/>
            <w:vAlign w:val="center"/>
          </w:tcPr>
          <w:p w14:paraId="1A5F0EDA" w14:textId="77777777" w:rsidR="009507F0" w:rsidRDefault="009507F0" w:rsidP="009507F0">
            <w:pPr>
              <w:keepNext/>
              <w:rPr>
                <w:rFonts w:asciiTheme="minorHAnsi" w:hAnsiTheme="minorHAnsi" w:cs="Arial"/>
                <w:sz w:val="21"/>
                <w:szCs w:val="21"/>
              </w:rPr>
            </w:pPr>
          </w:p>
        </w:tc>
      </w:tr>
    </w:tbl>
    <w:p w14:paraId="3564D1F7" w14:textId="77777777" w:rsidR="00D00B2A" w:rsidRPr="004F4C16" w:rsidRDefault="00D00B2A" w:rsidP="00E40E4C">
      <w:pPr>
        <w:rPr>
          <w:rFonts w:asciiTheme="minorHAnsi" w:hAnsiTheme="minorHAnsi" w:cs="Arial"/>
          <w:b/>
          <w:sz w:val="22"/>
          <w:szCs w:val="22"/>
        </w:rPr>
      </w:pPr>
      <w:bookmarkStart w:id="0" w:name="_GoBack"/>
      <w:bookmarkEnd w:id="0"/>
    </w:p>
    <w:sectPr w:rsidR="00D00B2A" w:rsidRPr="004F4C16" w:rsidSect="009507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1C83" w14:textId="77777777" w:rsidR="00BD306C" w:rsidRDefault="00BD306C" w:rsidP="00E8701C">
      <w:r>
        <w:separator/>
      </w:r>
    </w:p>
  </w:endnote>
  <w:endnote w:type="continuationSeparator" w:id="0">
    <w:p w14:paraId="3675B787" w14:textId="77777777" w:rsidR="00BD306C" w:rsidRDefault="00BD306C" w:rsidP="00E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52B92" w14:textId="77777777" w:rsidR="00BD306C" w:rsidRDefault="00BD306C" w:rsidP="00E8701C">
      <w:r>
        <w:separator/>
      </w:r>
    </w:p>
  </w:footnote>
  <w:footnote w:type="continuationSeparator" w:id="0">
    <w:p w14:paraId="23834F69" w14:textId="77777777" w:rsidR="00BD306C" w:rsidRDefault="00BD306C" w:rsidP="00E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21"/>
    <w:multiLevelType w:val="hybridMultilevel"/>
    <w:tmpl w:val="C6F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7702"/>
    <w:multiLevelType w:val="hybridMultilevel"/>
    <w:tmpl w:val="CFD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192B0E"/>
    <w:multiLevelType w:val="hybridMultilevel"/>
    <w:tmpl w:val="F780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5DF2"/>
    <w:multiLevelType w:val="hybridMultilevel"/>
    <w:tmpl w:val="AA9A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35E17"/>
    <w:multiLevelType w:val="hybridMultilevel"/>
    <w:tmpl w:val="A8C0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F7297"/>
    <w:multiLevelType w:val="hybridMultilevel"/>
    <w:tmpl w:val="BD12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350F9"/>
    <w:multiLevelType w:val="hybridMultilevel"/>
    <w:tmpl w:val="460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6057A"/>
    <w:multiLevelType w:val="hybridMultilevel"/>
    <w:tmpl w:val="48E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F011B"/>
    <w:multiLevelType w:val="hybridMultilevel"/>
    <w:tmpl w:val="5342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50849"/>
    <w:multiLevelType w:val="hybridMultilevel"/>
    <w:tmpl w:val="0570F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C824407"/>
    <w:multiLevelType w:val="hybridMultilevel"/>
    <w:tmpl w:val="98E04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3359C8"/>
    <w:multiLevelType w:val="hybridMultilevel"/>
    <w:tmpl w:val="2ED6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76A57"/>
    <w:multiLevelType w:val="hybridMultilevel"/>
    <w:tmpl w:val="C72A28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8A3E8C"/>
    <w:multiLevelType w:val="hybridMultilevel"/>
    <w:tmpl w:val="6AE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D04AF"/>
    <w:multiLevelType w:val="hybridMultilevel"/>
    <w:tmpl w:val="CC4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341E5"/>
    <w:multiLevelType w:val="hybridMultilevel"/>
    <w:tmpl w:val="605C0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951C26"/>
    <w:multiLevelType w:val="hybridMultilevel"/>
    <w:tmpl w:val="0D16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474D9"/>
    <w:multiLevelType w:val="hybridMultilevel"/>
    <w:tmpl w:val="FD4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C1E32"/>
    <w:multiLevelType w:val="hybridMultilevel"/>
    <w:tmpl w:val="18C47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1268B1"/>
    <w:multiLevelType w:val="hybridMultilevel"/>
    <w:tmpl w:val="53B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861E3"/>
    <w:multiLevelType w:val="hybridMultilevel"/>
    <w:tmpl w:val="D21A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62080"/>
    <w:multiLevelType w:val="hybridMultilevel"/>
    <w:tmpl w:val="00586A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4DCF4813"/>
    <w:multiLevelType w:val="hybridMultilevel"/>
    <w:tmpl w:val="8FB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2B4C99"/>
    <w:multiLevelType w:val="hybridMultilevel"/>
    <w:tmpl w:val="C05294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4">
    <w:nsid w:val="53327E80"/>
    <w:multiLevelType w:val="hybridMultilevel"/>
    <w:tmpl w:val="9D6A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07088"/>
    <w:multiLevelType w:val="hybridMultilevel"/>
    <w:tmpl w:val="A8369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EF1C19"/>
    <w:multiLevelType w:val="hybridMultilevel"/>
    <w:tmpl w:val="2AD6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B4400"/>
    <w:multiLevelType w:val="hybridMultilevel"/>
    <w:tmpl w:val="FBAC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C0F48"/>
    <w:multiLevelType w:val="hybridMultilevel"/>
    <w:tmpl w:val="F2C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6B049F"/>
    <w:multiLevelType w:val="hybridMultilevel"/>
    <w:tmpl w:val="FA4281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1A140F"/>
    <w:multiLevelType w:val="hybridMultilevel"/>
    <w:tmpl w:val="501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54542"/>
    <w:multiLevelType w:val="hybridMultilevel"/>
    <w:tmpl w:val="608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553BB"/>
    <w:multiLevelType w:val="hybridMultilevel"/>
    <w:tmpl w:val="768AF2E2"/>
    <w:lvl w:ilvl="0" w:tplc="2646925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742570EB"/>
    <w:multiLevelType w:val="hybridMultilevel"/>
    <w:tmpl w:val="123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91BE6"/>
    <w:multiLevelType w:val="hybridMultilevel"/>
    <w:tmpl w:val="E960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16"/>
  </w:num>
  <w:num w:numId="4">
    <w:abstractNumId w:val="26"/>
  </w:num>
  <w:num w:numId="5">
    <w:abstractNumId w:val="27"/>
  </w:num>
  <w:num w:numId="6">
    <w:abstractNumId w:val="8"/>
  </w:num>
  <w:num w:numId="7">
    <w:abstractNumId w:val="34"/>
  </w:num>
  <w:num w:numId="8">
    <w:abstractNumId w:val="2"/>
  </w:num>
  <w:num w:numId="9">
    <w:abstractNumId w:val="1"/>
  </w:num>
  <w:num w:numId="10">
    <w:abstractNumId w:val="4"/>
  </w:num>
  <w:num w:numId="11">
    <w:abstractNumId w:val="29"/>
  </w:num>
  <w:num w:numId="12">
    <w:abstractNumId w:val="12"/>
  </w:num>
  <w:num w:numId="13">
    <w:abstractNumId w:val="18"/>
  </w:num>
  <w:num w:numId="14">
    <w:abstractNumId w:val="15"/>
  </w:num>
  <w:num w:numId="15">
    <w:abstractNumId w:val="9"/>
  </w:num>
  <w:num w:numId="16">
    <w:abstractNumId w:val="23"/>
  </w:num>
  <w:num w:numId="17">
    <w:abstractNumId w:val="25"/>
  </w:num>
  <w:num w:numId="18">
    <w:abstractNumId w:val="21"/>
  </w:num>
  <w:num w:numId="19">
    <w:abstractNumId w:val="28"/>
  </w:num>
  <w:num w:numId="20">
    <w:abstractNumId w:val="0"/>
  </w:num>
  <w:num w:numId="21">
    <w:abstractNumId w:val="24"/>
  </w:num>
  <w:num w:numId="22">
    <w:abstractNumId w:val="20"/>
  </w:num>
  <w:num w:numId="23">
    <w:abstractNumId w:val="13"/>
  </w:num>
  <w:num w:numId="24">
    <w:abstractNumId w:val="22"/>
  </w:num>
  <w:num w:numId="25">
    <w:abstractNumId w:val="7"/>
  </w:num>
  <w:num w:numId="26">
    <w:abstractNumId w:val="33"/>
  </w:num>
  <w:num w:numId="27">
    <w:abstractNumId w:val="19"/>
  </w:num>
  <w:num w:numId="28">
    <w:abstractNumId w:val="11"/>
  </w:num>
  <w:num w:numId="29">
    <w:abstractNumId w:val="30"/>
  </w:num>
  <w:num w:numId="30">
    <w:abstractNumId w:val="14"/>
  </w:num>
  <w:num w:numId="31">
    <w:abstractNumId w:val="6"/>
  </w:num>
  <w:num w:numId="32">
    <w:abstractNumId w:val="17"/>
  </w:num>
  <w:num w:numId="33">
    <w:abstractNumId w:val="31"/>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C5"/>
    <w:rsid w:val="00027BB7"/>
    <w:rsid w:val="000500DB"/>
    <w:rsid w:val="00056918"/>
    <w:rsid w:val="00060584"/>
    <w:rsid w:val="00062BEE"/>
    <w:rsid w:val="00067ACD"/>
    <w:rsid w:val="0007170A"/>
    <w:rsid w:val="000846F4"/>
    <w:rsid w:val="00085843"/>
    <w:rsid w:val="000C1C95"/>
    <w:rsid w:val="000E57E6"/>
    <w:rsid w:val="000F5962"/>
    <w:rsid w:val="00101022"/>
    <w:rsid w:val="001119D1"/>
    <w:rsid w:val="00113589"/>
    <w:rsid w:val="00120A99"/>
    <w:rsid w:val="0012261D"/>
    <w:rsid w:val="001241B6"/>
    <w:rsid w:val="00127688"/>
    <w:rsid w:val="00144817"/>
    <w:rsid w:val="00147D7F"/>
    <w:rsid w:val="00170064"/>
    <w:rsid w:val="001953CC"/>
    <w:rsid w:val="001A23AE"/>
    <w:rsid w:val="001C5343"/>
    <w:rsid w:val="001D4750"/>
    <w:rsid w:val="001E28B2"/>
    <w:rsid w:val="001E7221"/>
    <w:rsid w:val="00221D1E"/>
    <w:rsid w:val="00222CA6"/>
    <w:rsid w:val="00223F8F"/>
    <w:rsid w:val="002301C8"/>
    <w:rsid w:val="00237649"/>
    <w:rsid w:val="002501CD"/>
    <w:rsid w:val="0025106A"/>
    <w:rsid w:val="002613D9"/>
    <w:rsid w:val="00266D94"/>
    <w:rsid w:val="00276278"/>
    <w:rsid w:val="00282B68"/>
    <w:rsid w:val="002A5E5A"/>
    <w:rsid w:val="002C66AE"/>
    <w:rsid w:val="002E0917"/>
    <w:rsid w:val="002E1786"/>
    <w:rsid w:val="002E1A5A"/>
    <w:rsid w:val="002E25A6"/>
    <w:rsid w:val="002F07C7"/>
    <w:rsid w:val="00313BBD"/>
    <w:rsid w:val="00321897"/>
    <w:rsid w:val="003219BA"/>
    <w:rsid w:val="003438F7"/>
    <w:rsid w:val="003518FE"/>
    <w:rsid w:val="003657F5"/>
    <w:rsid w:val="00385665"/>
    <w:rsid w:val="00394E13"/>
    <w:rsid w:val="003A02DD"/>
    <w:rsid w:val="003A69E1"/>
    <w:rsid w:val="003B50E5"/>
    <w:rsid w:val="003C145E"/>
    <w:rsid w:val="003C348E"/>
    <w:rsid w:val="003C53E0"/>
    <w:rsid w:val="003D7889"/>
    <w:rsid w:val="003D7AFE"/>
    <w:rsid w:val="003E7809"/>
    <w:rsid w:val="003F21A5"/>
    <w:rsid w:val="0041604B"/>
    <w:rsid w:val="00433C94"/>
    <w:rsid w:val="00436625"/>
    <w:rsid w:val="004759D4"/>
    <w:rsid w:val="004905DB"/>
    <w:rsid w:val="0049157F"/>
    <w:rsid w:val="004F4A72"/>
    <w:rsid w:val="004F4C16"/>
    <w:rsid w:val="005162CE"/>
    <w:rsid w:val="00543273"/>
    <w:rsid w:val="00545441"/>
    <w:rsid w:val="00552AC9"/>
    <w:rsid w:val="0055336B"/>
    <w:rsid w:val="00561217"/>
    <w:rsid w:val="005A18E8"/>
    <w:rsid w:val="005A2D57"/>
    <w:rsid w:val="005A5B12"/>
    <w:rsid w:val="005B4E0F"/>
    <w:rsid w:val="005B6E52"/>
    <w:rsid w:val="005C0EE0"/>
    <w:rsid w:val="005C7090"/>
    <w:rsid w:val="005D4B68"/>
    <w:rsid w:val="005D61C0"/>
    <w:rsid w:val="005D61D6"/>
    <w:rsid w:val="005F3D95"/>
    <w:rsid w:val="0061028F"/>
    <w:rsid w:val="00630501"/>
    <w:rsid w:val="00643D7C"/>
    <w:rsid w:val="00673696"/>
    <w:rsid w:val="00680CF2"/>
    <w:rsid w:val="00681512"/>
    <w:rsid w:val="00686FD1"/>
    <w:rsid w:val="00691295"/>
    <w:rsid w:val="006937DF"/>
    <w:rsid w:val="00697F9A"/>
    <w:rsid w:val="006A05B3"/>
    <w:rsid w:val="006A208B"/>
    <w:rsid w:val="006B02C8"/>
    <w:rsid w:val="006C0242"/>
    <w:rsid w:val="006D5771"/>
    <w:rsid w:val="006E3625"/>
    <w:rsid w:val="006E4539"/>
    <w:rsid w:val="00700057"/>
    <w:rsid w:val="00700858"/>
    <w:rsid w:val="007011C2"/>
    <w:rsid w:val="0070428B"/>
    <w:rsid w:val="00712A69"/>
    <w:rsid w:val="00727457"/>
    <w:rsid w:val="00750679"/>
    <w:rsid w:val="007513A0"/>
    <w:rsid w:val="0075542F"/>
    <w:rsid w:val="00770494"/>
    <w:rsid w:val="00773898"/>
    <w:rsid w:val="00775467"/>
    <w:rsid w:val="0078509E"/>
    <w:rsid w:val="007874BC"/>
    <w:rsid w:val="0079285D"/>
    <w:rsid w:val="007A0C7C"/>
    <w:rsid w:val="007C129C"/>
    <w:rsid w:val="007C2498"/>
    <w:rsid w:val="00823224"/>
    <w:rsid w:val="00827D32"/>
    <w:rsid w:val="00831B7C"/>
    <w:rsid w:val="00855511"/>
    <w:rsid w:val="0086247B"/>
    <w:rsid w:val="00864644"/>
    <w:rsid w:val="008704EC"/>
    <w:rsid w:val="00876E9A"/>
    <w:rsid w:val="0089264A"/>
    <w:rsid w:val="008B001A"/>
    <w:rsid w:val="008B2479"/>
    <w:rsid w:val="008B2833"/>
    <w:rsid w:val="008D32D5"/>
    <w:rsid w:val="008D5165"/>
    <w:rsid w:val="008E6C5D"/>
    <w:rsid w:val="008E7B0D"/>
    <w:rsid w:val="008F4102"/>
    <w:rsid w:val="0091311E"/>
    <w:rsid w:val="0092588B"/>
    <w:rsid w:val="009501C2"/>
    <w:rsid w:val="009507F0"/>
    <w:rsid w:val="009671EA"/>
    <w:rsid w:val="009825EA"/>
    <w:rsid w:val="009B35D6"/>
    <w:rsid w:val="009C73BF"/>
    <w:rsid w:val="00A07245"/>
    <w:rsid w:val="00A13BED"/>
    <w:rsid w:val="00A17A5F"/>
    <w:rsid w:val="00A222D4"/>
    <w:rsid w:val="00A226B2"/>
    <w:rsid w:val="00A23EA3"/>
    <w:rsid w:val="00A2749E"/>
    <w:rsid w:val="00A6087B"/>
    <w:rsid w:val="00A81728"/>
    <w:rsid w:val="00A84105"/>
    <w:rsid w:val="00A8436D"/>
    <w:rsid w:val="00AC7CC5"/>
    <w:rsid w:val="00B00506"/>
    <w:rsid w:val="00B00CC3"/>
    <w:rsid w:val="00B02D11"/>
    <w:rsid w:val="00B16B38"/>
    <w:rsid w:val="00B3472C"/>
    <w:rsid w:val="00B36961"/>
    <w:rsid w:val="00B4724B"/>
    <w:rsid w:val="00B50285"/>
    <w:rsid w:val="00B558EF"/>
    <w:rsid w:val="00B73CC1"/>
    <w:rsid w:val="00BA18A3"/>
    <w:rsid w:val="00BB532F"/>
    <w:rsid w:val="00BD306C"/>
    <w:rsid w:val="00BE23DA"/>
    <w:rsid w:val="00C03EE6"/>
    <w:rsid w:val="00C26833"/>
    <w:rsid w:val="00C3209A"/>
    <w:rsid w:val="00C32936"/>
    <w:rsid w:val="00C4142A"/>
    <w:rsid w:val="00C61503"/>
    <w:rsid w:val="00C90DA3"/>
    <w:rsid w:val="00CA32A4"/>
    <w:rsid w:val="00CD53D4"/>
    <w:rsid w:val="00CE6AF5"/>
    <w:rsid w:val="00CF58B6"/>
    <w:rsid w:val="00CF7EF9"/>
    <w:rsid w:val="00D00B2A"/>
    <w:rsid w:val="00D046E4"/>
    <w:rsid w:val="00D549B6"/>
    <w:rsid w:val="00D54ECE"/>
    <w:rsid w:val="00D80152"/>
    <w:rsid w:val="00DB7611"/>
    <w:rsid w:val="00DD57C7"/>
    <w:rsid w:val="00DF0D8F"/>
    <w:rsid w:val="00DF336A"/>
    <w:rsid w:val="00DF47BE"/>
    <w:rsid w:val="00DF50BB"/>
    <w:rsid w:val="00E04A3B"/>
    <w:rsid w:val="00E070B0"/>
    <w:rsid w:val="00E17AAD"/>
    <w:rsid w:val="00E33AD1"/>
    <w:rsid w:val="00E3479D"/>
    <w:rsid w:val="00E40E4C"/>
    <w:rsid w:val="00E444D3"/>
    <w:rsid w:val="00E52E57"/>
    <w:rsid w:val="00E548D6"/>
    <w:rsid w:val="00E70730"/>
    <w:rsid w:val="00E716CF"/>
    <w:rsid w:val="00E8701C"/>
    <w:rsid w:val="00E939C6"/>
    <w:rsid w:val="00E979C7"/>
    <w:rsid w:val="00ED47D1"/>
    <w:rsid w:val="00EE3289"/>
    <w:rsid w:val="00EF3EAA"/>
    <w:rsid w:val="00EF5659"/>
    <w:rsid w:val="00F04B93"/>
    <w:rsid w:val="00F159BD"/>
    <w:rsid w:val="00F5474A"/>
    <w:rsid w:val="00F577D5"/>
    <w:rsid w:val="00F75308"/>
    <w:rsid w:val="00F83E90"/>
    <w:rsid w:val="00F9172F"/>
    <w:rsid w:val="00FA2A2B"/>
    <w:rsid w:val="00FB6BEF"/>
    <w:rsid w:val="00FC178C"/>
    <w:rsid w:val="00FD3262"/>
    <w:rsid w:val="00FD44DC"/>
    <w:rsid w:val="00FD4CFF"/>
    <w:rsid w:val="00FD6245"/>
    <w:rsid w:val="00FD7EA6"/>
    <w:rsid w:val="00FE218F"/>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C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uiPriority w:val="99"/>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uiPriority w:val="99"/>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6572">
      <w:bodyDiv w:val="1"/>
      <w:marLeft w:val="0"/>
      <w:marRight w:val="0"/>
      <w:marTop w:val="0"/>
      <w:marBottom w:val="0"/>
      <w:divBdr>
        <w:top w:val="none" w:sz="0" w:space="0" w:color="auto"/>
        <w:left w:val="none" w:sz="0" w:space="0" w:color="auto"/>
        <w:bottom w:val="none" w:sz="0" w:space="0" w:color="auto"/>
        <w:right w:val="none" w:sz="0" w:space="0" w:color="auto"/>
      </w:divBdr>
    </w:div>
    <w:div w:id="879781514">
      <w:bodyDiv w:val="1"/>
      <w:marLeft w:val="0"/>
      <w:marRight w:val="0"/>
      <w:marTop w:val="0"/>
      <w:marBottom w:val="0"/>
      <w:divBdr>
        <w:top w:val="none" w:sz="0" w:space="0" w:color="auto"/>
        <w:left w:val="none" w:sz="0" w:space="0" w:color="auto"/>
        <w:bottom w:val="none" w:sz="0" w:space="0" w:color="auto"/>
        <w:right w:val="none" w:sz="0" w:space="0" w:color="auto"/>
      </w:divBdr>
    </w:div>
    <w:div w:id="964384907">
      <w:bodyDiv w:val="1"/>
      <w:marLeft w:val="0"/>
      <w:marRight w:val="0"/>
      <w:marTop w:val="0"/>
      <w:marBottom w:val="0"/>
      <w:divBdr>
        <w:top w:val="none" w:sz="0" w:space="0" w:color="auto"/>
        <w:left w:val="none" w:sz="0" w:space="0" w:color="auto"/>
        <w:bottom w:val="none" w:sz="0" w:space="0" w:color="auto"/>
        <w:right w:val="none" w:sz="0" w:space="0" w:color="auto"/>
      </w:divBdr>
    </w:div>
    <w:div w:id="1162508354">
      <w:bodyDiv w:val="1"/>
      <w:marLeft w:val="0"/>
      <w:marRight w:val="0"/>
      <w:marTop w:val="0"/>
      <w:marBottom w:val="0"/>
      <w:divBdr>
        <w:top w:val="none" w:sz="0" w:space="0" w:color="auto"/>
        <w:left w:val="none" w:sz="0" w:space="0" w:color="auto"/>
        <w:bottom w:val="none" w:sz="0" w:space="0" w:color="auto"/>
        <w:right w:val="none" w:sz="0" w:space="0" w:color="auto"/>
      </w:divBdr>
    </w:div>
    <w:div w:id="1268462639">
      <w:bodyDiv w:val="1"/>
      <w:marLeft w:val="0"/>
      <w:marRight w:val="0"/>
      <w:marTop w:val="0"/>
      <w:marBottom w:val="0"/>
      <w:divBdr>
        <w:top w:val="none" w:sz="0" w:space="0" w:color="auto"/>
        <w:left w:val="none" w:sz="0" w:space="0" w:color="auto"/>
        <w:bottom w:val="none" w:sz="0" w:space="0" w:color="auto"/>
        <w:right w:val="none" w:sz="0" w:space="0" w:color="auto"/>
      </w:divBdr>
    </w:div>
    <w:div w:id="1283339344">
      <w:bodyDiv w:val="1"/>
      <w:marLeft w:val="0"/>
      <w:marRight w:val="0"/>
      <w:marTop w:val="0"/>
      <w:marBottom w:val="0"/>
      <w:divBdr>
        <w:top w:val="none" w:sz="0" w:space="0" w:color="auto"/>
        <w:left w:val="none" w:sz="0" w:space="0" w:color="auto"/>
        <w:bottom w:val="none" w:sz="0" w:space="0" w:color="auto"/>
        <w:right w:val="none" w:sz="0" w:space="0" w:color="auto"/>
      </w:divBdr>
    </w:div>
    <w:div w:id="1317874520">
      <w:bodyDiv w:val="1"/>
      <w:marLeft w:val="0"/>
      <w:marRight w:val="0"/>
      <w:marTop w:val="0"/>
      <w:marBottom w:val="0"/>
      <w:divBdr>
        <w:top w:val="none" w:sz="0" w:space="0" w:color="auto"/>
        <w:left w:val="none" w:sz="0" w:space="0" w:color="auto"/>
        <w:bottom w:val="none" w:sz="0" w:space="0" w:color="auto"/>
        <w:right w:val="none" w:sz="0" w:space="0" w:color="auto"/>
      </w:divBdr>
    </w:div>
    <w:div w:id="18394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a.edu/disability" TargetMode="External"/><Relationship Id="rId18" Type="http://schemas.openxmlformats.org/officeDocument/2006/relationships/hyperlink" Target="mailto:resources@ut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eb.uta.edu/aao/fao/" TargetMode="External"/><Relationship Id="rId17" Type="http://schemas.openxmlformats.org/officeDocument/2006/relationships/hyperlink" Target="http://www.uta.edu/titleIX" TargetMode="External"/><Relationship Id="rId2" Type="http://schemas.openxmlformats.org/officeDocument/2006/relationships/customXml" Target="../customXml/item2.xml"/><Relationship Id="rId16" Type="http://schemas.openxmlformats.org/officeDocument/2006/relationships/hyperlink" Target="http://www.uta.edu/hr/eos/index.php" TargetMode="External"/><Relationship Id="rId20" Type="http://schemas.openxmlformats.org/officeDocument/2006/relationships/hyperlink" Target="http://www.uta.edu/sf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a.edu/oit/cs/email/mavmail.php" TargetMode="External"/><Relationship Id="rId5" Type="http://schemas.openxmlformats.org/officeDocument/2006/relationships/styles" Target="styles.xml"/><Relationship Id="rId15" Type="http://schemas.openxmlformats.org/officeDocument/2006/relationships/hyperlink" Target="http://www.uta.edu/disability" TargetMode="External"/><Relationship Id="rId10" Type="http://schemas.openxmlformats.org/officeDocument/2006/relationships/endnotes" Target="endnotes.xml"/><Relationship Id="rId19" Type="http://schemas.openxmlformats.org/officeDocument/2006/relationships/hyperlink" Target="http://www.uta.edu/universitycollege/resources/index.ph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a.edu/ca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249194218ED4D9C2154B31137ED47" ma:contentTypeVersion="0" ma:contentTypeDescription="Create a new document." ma:contentTypeScope="" ma:versionID="0be0a8b3cbb8f5278f11b6a80c6bab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58A29-A53A-4726-8EB4-557111532E6F}">
  <ds:schemaRefs>
    <ds:schemaRef ds:uri="http://schemas.microsoft.com/sharepoint/v3/contenttype/forms"/>
  </ds:schemaRefs>
</ds:datastoreItem>
</file>

<file path=customXml/itemProps2.xml><?xml version="1.0" encoding="utf-8"?>
<ds:datastoreItem xmlns:ds="http://schemas.openxmlformats.org/officeDocument/2006/customXml" ds:itemID="{5043D56B-575D-438F-9696-E9177034D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28091D-1D19-4176-9755-C6F50FC4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 1131 – FRESHMAN PASS</vt:lpstr>
    </vt:vector>
  </TitlesOfParts>
  <Company>UT System</Company>
  <LinksUpToDate>false</LinksUpToDate>
  <CharactersWithSpaces>16198</CharactersWithSpaces>
  <SharedDoc>false</SharedDoc>
  <HLinks>
    <vt:vector size="6" baseType="variant">
      <vt:variant>
        <vt:i4>6946929</vt:i4>
      </vt:variant>
      <vt:variant>
        <vt:i4>0</vt:i4>
      </vt:variant>
      <vt:variant>
        <vt:i4>0</vt:i4>
      </vt:variant>
      <vt:variant>
        <vt:i4>5</vt:i4>
      </vt:variant>
      <vt:variant>
        <vt:lpwstr>http://www.uta.edu/uac/uac/freshman-pass-policy-and-faq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 1131 – FRESHMAN PASS</dc:title>
  <dc:creator>Albart, Molly</dc:creator>
  <cp:lastModifiedBy>japerry</cp:lastModifiedBy>
  <cp:revision>3</cp:revision>
  <cp:lastPrinted>2015-07-30T13:25:00Z</cp:lastPrinted>
  <dcterms:created xsi:type="dcterms:W3CDTF">2016-08-25T18:01:00Z</dcterms:created>
  <dcterms:modified xsi:type="dcterms:W3CDTF">2016-08-25T18:05:00Z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0x0101001B6249194218ED4D9C2154B31137ED47</vt:lpwstr>
  </property>
</Properties>
</file>