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8FC29" w14:textId="77777777" w:rsidR="004D7076" w:rsidRPr="00041132" w:rsidRDefault="004D7076" w:rsidP="004D7076">
      <w:pPr>
        <w:jc w:val="center"/>
        <w:rPr>
          <w:rFonts w:ascii="Arial" w:hAnsi="Arial" w:cs="Arial"/>
          <w:sz w:val="12"/>
          <w:szCs w:val="12"/>
        </w:rPr>
      </w:pPr>
      <w:r>
        <w:rPr>
          <w:rFonts w:ascii="Arial" w:hAnsi="Arial" w:cs="Arial"/>
          <w:b/>
          <w:sz w:val="21"/>
          <w:szCs w:val="21"/>
        </w:rPr>
        <w:t>COMS2302</w:t>
      </w:r>
      <w:r w:rsidRPr="0016052E">
        <w:rPr>
          <w:rFonts w:ascii="Arial" w:hAnsi="Arial" w:cs="Arial"/>
          <w:b/>
          <w:sz w:val="21"/>
          <w:szCs w:val="21"/>
        </w:rPr>
        <w:t xml:space="preserve">: </w:t>
      </w:r>
      <w:r>
        <w:rPr>
          <w:rFonts w:ascii="Arial" w:hAnsi="Arial" w:cs="Arial"/>
          <w:sz w:val="21"/>
          <w:szCs w:val="21"/>
        </w:rPr>
        <w:t>PROFESSIONAL AND TECHNICAL COMMUNICATION</w:t>
      </w:r>
    </w:p>
    <w:p w14:paraId="5D6E6FAF" w14:textId="530BF479" w:rsidR="004D7076" w:rsidRPr="0016052E" w:rsidRDefault="0068605A" w:rsidP="004D7076">
      <w:pPr>
        <w:jc w:val="center"/>
        <w:rPr>
          <w:rFonts w:ascii="Arial" w:hAnsi="Arial" w:cs="Arial"/>
          <w:sz w:val="21"/>
          <w:szCs w:val="21"/>
        </w:rPr>
      </w:pPr>
      <w:r>
        <w:rPr>
          <w:rFonts w:ascii="Arial" w:hAnsi="Arial" w:cs="Arial"/>
          <w:sz w:val="21"/>
          <w:szCs w:val="21"/>
        </w:rPr>
        <w:t>Spring/2017</w:t>
      </w:r>
    </w:p>
    <w:p w14:paraId="70BF6EA7" w14:textId="77777777" w:rsidR="004D7076" w:rsidRPr="0016052E" w:rsidRDefault="004D7076" w:rsidP="004D7076">
      <w:pPr>
        <w:rPr>
          <w:rFonts w:ascii="Arial" w:hAnsi="Arial" w:cs="Arial"/>
          <w:sz w:val="21"/>
          <w:szCs w:val="21"/>
        </w:rPr>
      </w:pPr>
    </w:p>
    <w:p w14:paraId="7B04F3F3" w14:textId="77777777" w:rsidR="004D7076" w:rsidRPr="0016052E" w:rsidRDefault="004D7076" w:rsidP="004D7076">
      <w:pPr>
        <w:rPr>
          <w:rFonts w:ascii="Arial" w:hAnsi="Arial" w:cs="Arial"/>
          <w:sz w:val="21"/>
          <w:szCs w:val="21"/>
        </w:rPr>
      </w:pPr>
      <w:r>
        <w:rPr>
          <w:rFonts w:ascii="Arial" w:hAnsi="Arial" w:cs="Arial"/>
          <w:b/>
          <w:sz w:val="21"/>
          <w:szCs w:val="21"/>
        </w:rPr>
        <w:t>Instructor</w:t>
      </w:r>
      <w:r w:rsidRPr="0016052E">
        <w:rPr>
          <w:rFonts w:ascii="Arial" w:hAnsi="Arial" w:cs="Arial"/>
          <w:b/>
          <w:sz w:val="21"/>
          <w:szCs w:val="21"/>
        </w:rPr>
        <w:t xml:space="preserve">: </w:t>
      </w:r>
      <w:r>
        <w:rPr>
          <w:rFonts w:ascii="Arial" w:hAnsi="Arial" w:cs="Arial"/>
          <w:sz w:val="21"/>
          <w:szCs w:val="21"/>
        </w:rPr>
        <w:t>Susan M. Nead</w:t>
      </w:r>
    </w:p>
    <w:p w14:paraId="080FB814" w14:textId="77777777" w:rsidR="004D7076" w:rsidRPr="0016052E" w:rsidRDefault="004D7076" w:rsidP="004D7076">
      <w:pPr>
        <w:rPr>
          <w:rFonts w:ascii="Arial" w:hAnsi="Arial" w:cs="Arial"/>
          <w:b/>
          <w:sz w:val="21"/>
          <w:szCs w:val="21"/>
        </w:rPr>
      </w:pPr>
    </w:p>
    <w:p w14:paraId="5E15820C" w14:textId="77777777" w:rsidR="004D7076" w:rsidRPr="0016052E" w:rsidRDefault="004D7076" w:rsidP="004D7076">
      <w:pPr>
        <w:rPr>
          <w:rFonts w:ascii="Arial" w:hAnsi="Arial" w:cs="Arial"/>
          <w:sz w:val="21"/>
          <w:szCs w:val="21"/>
        </w:rPr>
      </w:pPr>
      <w:r w:rsidRPr="0016052E">
        <w:rPr>
          <w:rFonts w:ascii="Arial" w:hAnsi="Arial" w:cs="Arial"/>
          <w:b/>
          <w:sz w:val="21"/>
          <w:szCs w:val="21"/>
        </w:rPr>
        <w:t xml:space="preserve">Office Number: </w:t>
      </w:r>
      <w:r>
        <w:rPr>
          <w:rFonts w:ascii="Arial" w:hAnsi="Arial" w:cs="Arial"/>
          <w:sz w:val="21"/>
          <w:szCs w:val="21"/>
        </w:rPr>
        <w:t>FA2118</w:t>
      </w:r>
    </w:p>
    <w:p w14:paraId="7A2AFBB2" w14:textId="77777777" w:rsidR="004D7076" w:rsidRPr="0016052E" w:rsidRDefault="004D7076" w:rsidP="004D7076">
      <w:pPr>
        <w:rPr>
          <w:rFonts w:ascii="Arial" w:hAnsi="Arial" w:cs="Arial"/>
          <w:sz w:val="21"/>
          <w:szCs w:val="21"/>
        </w:rPr>
      </w:pPr>
    </w:p>
    <w:p w14:paraId="5E06C6BC" w14:textId="77777777" w:rsidR="004D7076" w:rsidRPr="0016052E" w:rsidRDefault="004D7076" w:rsidP="004D7076">
      <w:pPr>
        <w:rPr>
          <w:rFonts w:ascii="Arial" w:hAnsi="Arial" w:cs="Arial"/>
          <w:sz w:val="21"/>
          <w:szCs w:val="21"/>
        </w:rPr>
      </w:pPr>
      <w:r w:rsidRPr="0016052E">
        <w:rPr>
          <w:rFonts w:ascii="Arial" w:hAnsi="Arial" w:cs="Arial"/>
          <w:b/>
          <w:sz w:val="21"/>
          <w:szCs w:val="21"/>
        </w:rPr>
        <w:t xml:space="preserve">Office Telephone Number: </w:t>
      </w:r>
      <w:r>
        <w:rPr>
          <w:rFonts w:ascii="Arial" w:hAnsi="Arial" w:cs="Arial"/>
          <w:sz w:val="21"/>
          <w:szCs w:val="21"/>
        </w:rPr>
        <w:t>817-272-2163 – This is the number for the Department of Communication office.  You will either need to leave a message, or email me.</w:t>
      </w:r>
    </w:p>
    <w:p w14:paraId="450309DD" w14:textId="77777777" w:rsidR="004D7076" w:rsidRPr="0016052E" w:rsidRDefault="004D7076" w:rsidP="004D7076">
      <w:pPr>
        <w:rPr>
          <w:rFonts w:ascii="Arial" w:hAnsi="Arial" w:cs="Arial"/>
          <w:b/>
          <w:sz w:val="21"/>
          <w:szCs w:val="21"/>
        </w:rPr>
      </w:pPr>
    </w:p>
    <w:p w14:paraId="209E4EE2" w14:textId="77777777" w:rsidR="004D7076" w:rsidRPr="00920E54" w:rsidRDefault="004D7076" w:rsidP="004D7076">
      <w:pPr>
        <w:rPr>
          <w:rFonts w:ascii="Arial" w:hAnsi="Arial" w:cs="Arial"/>
          <w:sz w:val="21"/>
          <w:szCs w:val="21"/>
        </w:rPr>
      </w:pPr>
      <w:r w:rsidRPr="00920E54">
        <w:rPr>
          <w:rFonts w:ascii="Arial" w:hAnsi="Arial" w:cs="Arial"/>
          <w:b/>
          <w:sz w:val="21"/>
          <w:szCs w:val="21"/>
        </w:rPr>
        <w:t xml:space="preserve">Email Address: </w:t>
      </w:r>
      <w:r>
        <w:rPr>
          <w:rFonts w:ascii="Arial" w:hAnsi="Arial" w:cs="Arial"/>
          <w:sz w:val="21"/>
          <w:szCs w:val="21"/>
        </w:rPr>
        <w:t>suzynead@uta.edu</w:t>
      </w:r>
    </w:p>
    <w:p w14:paraId="744507A5" w14:textId="77777777" w:rsidR="004D7076" w:rsidRPr="005F596B" w:rsidRDefault="004D7076" w:rsidP="004D7076">
      <w:pPr>
        <w:rPr>
          <w:rFonts w:asciiTheme="minorBidi" w:hAnsiTheme="minorBidi" w:cstheme="minorBidi"/>
          <w:sz w:val="21"/>
          <w:szCs w:val="21"/>
        </w:rPr>
      </w:pPr>
    </w:p>
    <w:p w14:paraId="17433317" w14:textId="77777777" w:rsidR="004D7076" w:rsidRDefault="004D7076" w:rsidP="004D7076">
      <w:pPr>
        <w:rPr>
          <w:rFonts w:asciiTheme="minorBidi" w:hAnsiTheme="minorBidi" w:cstheme="minorBidi"/>
          <w:color w:val="FF0000"/>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hyperlink r:id="rId6" w:history="1">
        <w:r w:rsidRPr="00405752">
          <w:rPr>
            <w:rStyle w:val="Hyperlink"/>
            <w:rFonts w:asciiTheme="minorBidi" w:hAnsiTheme="minorBidi" w:cstheme="minorBidi"/>
            <w:sz w:val="21"/>
            <w:szCs w:val="21"/>
          </w:rPr>
          <w:t>https://www.uta.edu/profiles/suzynead</w:t>
        </w:r>
      </w:hyperlink>
    </w:p>
    <w:p w14:paraId="080BAD6F" w14:textId="77777777" w:rsidR="004D7076" w:rsidRPr="005F596B" w:rsidRDefault="004D7076" w:rsidP="004D7076">
      <w:pPr>
        <w:rPr>
          <w:rFonts w:asciiTheme="minorBidi" w:hAnsiTheme="minorBidi" w:cstheme="minorBidi"/>
          <w:sz w:val="21"/>
          <w:szCs w:val="21"/>
        </w:rPr>
      </w:pPr>
    </w:p>
    <w:p w14:paraId="43093804" w14:textId="77777777" w:rsidR="004D7076" w:rsidRPr="00A470FF" w:rsidRDefault="004D7076" w:rsidP="004D7076">
      <w:pPr>
        <w:rPr>
          <w:rFonts w:ascii="Arial" w:hAnsi="Arial" w:cs="Arial"/>
          <w:color w:val="FF0000"/>
          <w:sz w:val="21"/>
          <w:szCs w:val="21"/>
        </w:rPr>
      </w:pPr>
      <w:r w:rsidRPr="00A470FF">
        <w:rPr>
          <w:rFonts w:ascii="Arial" w:hAnsi="Arial" w:cs="Arial"/>
          <w:b/>
          <w:sz w:val="21"/>
          <w:szCs w:val="21"/>
        </w:rPr>
        <w:t xml:space="preserve">Office Hours: </w:t>
      </w:r>
      <w:r>
        <w:rPr>
          <w:rFonts w:ascii="Arial" w:hAnsi="Arial" w:cs="Arial"/>
          <w:sz w:val="21"/>
          <w:szCs w:val="21"/>
        </w:rPr>
        <w:t>Tuesday/Thursday 1:30-1:50PM  (by appointment_</w:t>
      </w:r>
    </w:p>
    <w:p w14:paraId="53B6D03D" w14:textId="77777777" w:rsidR="004D7076" w:rsidRPr="00A470FF" w:rsidRDefault="004D7076" w:rsidP="004D7076">
      <w:pPr>
        <w:rPr>
          <w:rFonts w:ascii="Arial" w:hAnsi="Arial" w:cs="Arial"/>
          <w:b/>
          <w:sz w:val="21"/>
          <w:szCs w:val="21"/>
        </w:rPr>
      </w:pPr>
    </w:p>
    <w:p w14:paraId="275F8562" w14:textId="24295048" w:rsidR="004D7076" w:rsidRPr="0016052E" w:rsidRDefault="004D7076" w:rsidP="004D7076">
      <w:pPr>
        <w:rPr>
          <w:rFonts w:ascii="Arial" w:hAnsi="Arial" w:cs="Arial"/>
          <w:sz w:val="21"/>
          <w:szCs w:val="21"/>
        </w:rPr>
      </w:pPr>
      <w:r w:rsidRPr="0016052E">
        <w:rPr>
          <w:rFonts w:ascii="Arial" w:hAnsi="Arial" w:cs="Arial"/>
          <w:b/>
          <w:sz w:val="21"/>
          <w:szCs w:val="21"/>
        </w:rPr>
        <w:t xml:space="preserve">Section </w:t>
      </w:r>
      <w:r>
        <w:rPr>
          <w:rFonts w:ascii="Arial" w:hAnsi="Arial" w:cs="Arial"/>
          <w:b/>
          <w:sz w:val="21"/>
          <w:szCs w:val="21"/>
        </w:rPr>
        <w:t xml:space="preserve">Information:   </w:t>
      </w:r>
      <w:r w:rsidR="002B6835">
        <w:rPr>
          <w:rFonts w:ascii="Arial" w:hAnsi="Arial" w:cs="Arial"/>
          <w:b/>
          <w:sz w:val="21"/>
          <w:szCs w:val="21"/>
        </w:rPr>
        <w:t xml:space="preserve">011 &amp; </w:t>
      </w:r>
      <w:r>
        <w:rPr>
          <w:rFonts w:ascii="Arial" w:hAnsi="Arial" w:cs="Arial"/>
          <w:b/>
          <w:sz w:val="21"/>
          <w:szCs w:val="21"/>
        </w:rPr>
        <w:t>01</w:t>
      </w:r>
      <w:r w:rsidR="0068605A">
        <w:rPr>
          <w:rFonts w:ascii="Arial" w:hAnsi="Arial" w:cs="Arial"/>
          <w:b/>
          <w:sz w:val="21"/>
          <w:szCs w:val="21"/>
        </w:rPr>
        <w:t>6</w:t>
      </w:r>
    </w:p>
    <w:p w14:paraId="168CD68C" w14:textId="77777777" w:rsidR="004D7076" w:rsidRPr="0016052E" w:rsidRDefault="004D7076" w:rsidP="004D7076">
      <w:pPr>
        <w:rPr>
          <w:rFonts w:ascii="Arial" w:hAnsi="Arial" w:cs="Arial"/>
          <w:b/>
          <w:sz w:val="21"/>
          <w:szCs w:val="21"/>
        </w:rPr>
      </w:pPr>
    </w:p>
    <w:p w14:paraId="340F7973" w14:textId="77777777" w:rsidR="002B6835" w:rsidRDefault="004D7076" w:rsidP="004D7076">
      <w:pPr>
        <w:rPr>
          <w:rFonts w:ascii="Arial" w:hAnsi="Arial" w:cs="Arial"/>
          <w:b/>
          <w:sz w:val="21"/>
          <w:szCs w:val="21"/>
        </w:rPr>
      </w:pPr>
      <w:r w:rsidRPr="0016052E">
        <w:rPr>
          <w:rFonts w:ascii="Arial" w:hAnsi="Arial" w:cs="Arial"/>
          <w:b/>
          <w:sz w:val="21"/>
          <w:szCs w:val="21"/>
        </w:rPr>
        <w:t xml:space="preserve">Time and Place of Class Meetings: </w:t>
      </w:r>
    </w:p>
    <w:p w14:paraId="50B2FA48" w14:textId="07CCFE0C" w:rsidR="002B6835" w:rsidRDefault="00A95754" w:rsidP="002B6835">
      <w:pPr>
        <w:ind w:left="720" w:firstLine="720"/>
        <w:rPr>
          <w:rFonts w:ascii="Arial" w:hAnsi="Arial" w:cs="Arial"/>
          <w:b/>
          <w:sz w:val="21"/>
          <w:szCs w:val="21"/>
        </w:rPr>
      </w:pPr>
      <w:r>
        <w:rPr>
          <w:rFonts w:ascii="Arial" w:hAnsi="Arial" w:cs="Arial"/>
          <w:b/>
          <w:sz w:val="21"/>
          <w:szCs w:val="21"/>
        </w:rPr>
        <w:t>Section 011:</w:t>
      </w:r>
      <w:r>
        <w:rPr>
          <w:rFonts w:ascii="Arial" w:hAnsi="Arial" w:cs="Arial"/>
          <w:b/>
          <w:sz w:val="21"/>
          <w:szCs w:val="21"/>
        </w:rPr>
        <w:tab/>
        <w:t>FA</w:t>
      </w:r>
      <w:r w:rsidR="0068605A">
        <w:rPr>
          <w:rFonts w:ascii="Arial" w:hAnsi="Arial" w:cs="Arial"/>
          <w:b/>
          <w:sz w:val="21"/>
          <w:szCs w:val="21"/>
        </w:rPr>
        <w:t>327A,</w:t>
      </w:r>
      <w:r>
        <w:rPr>
          <w:rFonts w:ascii="Arial" w:hAnsi="Arial" w:cs="Arial"/>
          <w:b/>
          <w:sz w:val="21"/>
          <w:szCs w:val="21"/>
        </w:rPr>
        <w:t xml:space="preserve"> T/T 9:30</w:t>
      </w:r>
      <w:proofErr w:type="gramStart"/>
      <w:r>
        <w:rPr>
          <w:rFonts w:ascii="Arial" w:hAnsi="Arial" w:cs="Arial"/>
          <w:b/>
          <w:sz w:val="21"/>
          <w:szCs w:val="21"/>
        </w:rPr>
        <w:t>AM</w:t>
      </w:r>
      <w:proofErr w:type="gramEnd"/>
    </w:p>
    <w:p w14:paraId="7D387D43" w14:textId="7EB2DFE5" w:rsidR="004D7076" w:rsidRPr="0016052E" w:rsidRDefault="002B6835" w:rsidP="002B6835">
      <w:pPr>
        <w:ind w:left="720" w:firstLine="720"/>
        <w:rPr>
          <w:rFonts w:ascii="Arial" w:hAnsi="Arial" w:cs="Arial"/>
          <w:sz w:val="21"/>
          <w:szCs w:val="21"/>
        </w:rPr>
      </w:pPr>
      <w:r>
        <w:rPr>
          <w:rFonts w:ascii="Arial" w:hAnsi="Arial" w:cs="Arial"/>
          <w:b/>
          <w:sz w:val="21"/>
          <w:szCs w:val="21"/>
        </w:rPr>
        <w:t>Section 01</w:t>
      </w:r>
      <w:r w:rsidR="0068605A">
        <w:rPr>
          <w:rFonts w:ascii="Arial" w:hAnsi="Arial" w:cs="Arial"/>
          <w:b/>
          <w:sz w:val="21"/>
          <w:szCs w:val="21"/>
        </w:rPr>
        <w:t>6</w:t>
      </w:r>
      <w:r w:rsidR="00A95754">
        <w:rPr>
          <w:rFonts w:ascii="Arial" w:hAnsi="Arial" w:cs="Arial"/>
          <w:b/>
          <w:sz w:val="21"/>
          <w:szCs w:val="21"/>
        </w:rPr>
        <w:t xml:space="preserve">:   </w:t>
      </w:r>
      <w:r w:rsidR="00A95754" w:rsidRPr="00A95754">
        <w:rPr>
          <w:rFonts w:ascii="Arial" w:hAnsi="Arial" w:cs="Arial"/>
          <w:b/>
          <w:sz w:val="21"/>
          <w:szCs w:val="21"/>
        </w:rPr>
        <w:t>FA</w:t>
      </w:r>
      <w:r w:rsidR="0068605A">
        <w:rPr>
          <w:rFonts w:ascii="Arial" w:hAnsi="Arial" w:cs="Arial"/>
          <w:b/>
          <w:sz w:val="21"/>
          <w:szCs w:val="21"/>
        </w:rPr>
        <w:t>327A</w:t>
      </w:r>
      <w:r w:rsidR="00A95754">
        <w:rPr>
          <w:rFonts w:ascii="Arial" w:hAnsi="Arial" w:cs="Arial"/>
          <w:b/>
          <w:sz w:val="21"/>
          <w:szCs w:val="21"/>
        </w:rPr>
        <w:t>, T/T 11:00P</w:t>
      </w:r>
      <w:r w:rsidR="004D7076" w:rsidRPr="00A95754">
        <w:rPr>
          <w:rFonts w:ascii="Arial" w:hAnsi="Arial" w:cs="Arial"/>
          <w:b/>
          <w:sz w:val="21"/>
          <w:szCs w:val="21"/>
        </w:rPr>
        <w:t>M</w:t>
      </w:r>
    </w:p>
    <w:p w14:paraId="7B2A5CC3" w14:textId="77777777" w:rsidR="004D7076" w:rsidRPr="0016052E" w:rsidRDefault="004D7076" w:rsidP="004D7076">
      <w:pPr>
        <w:rPr>
          <w:rFonts w:ascii="Arial" w:hAnsi="Arial" w:cs="Arial"/>
          <w:b/>
          <w:sz w:val="21"/>
          <w:szCs w:val="21"/>
        </w:rPr>
      </w:pPr>
    </w:p>
    <w:p w14:paraId="2335948F" w14:textId="77777777" w:rsidR="004D7076" w:rsidRPr="00920E54" w:rsidRDefault="004D7076" w:rsidP="004D7076">
      <w:pPr>
        <w:rPr>
          <w:rFonts w:ascii="Arial" w:hAnsi="Arial" w:cs="Arial"/>
          <w:color w:val="FF0000"/>
          <w:sz w:val="21"/>
          <w:szCs w:val="21"/>
        </w:rPr>
      </w:pPr>
      <w:r w:rsidRPr="0016052E">
        <w:rPr>
          <w:rFonts w:ascii="Arial" w:hAnsi="Arial" w:cs="Arial"/>
          <w:b/>
          <w:sz w:val="21"/>
          <w:szCs w:val="21"/>
        </w:rPr>
        <w:t xml:space="preserve">Description of Course Content: </w:t>
      </w:r>
      <w:r w:rsidRPr="000139FD">
        <w:rPr>
          <w:rFonts w:ascii="Arial" w:hAnsi="Arial" w:cs="Arial"/>
        </w:rPr>
        <w:t>Theory and practice in written and oral presentations with an emphasis in business and technical professions</w:t>
      </w:r>
    </w:p>
    <w:p w14:paraId="59910531" w14:textId="77777777" w:rsidR="004D7076" w:rsidRPr="0016052E" w:rsidRDefault="004D7076" w:rsidP="004D7076">
      <w:pPr>
        <w:rPr>
          <w:rFonts w:ascii="Arial" w:hAnsi="Arial" w:cs="Arial"/>
          <w:sz w:val="21"/>
          <w:szCs w:val="21"/>
        </w:rPr>
      </w:pPr>
    </w:p>
    <w:p w14:paraId="2B812170" w14:textId="77777777" w:rsidR="004D7076" w:rsidRDefault="004D7076" w:rsidP="004D7076">
      <w:pPr>
        <w:rPr>
          <w:rFonts w:ascii="Arial" w:hAnsi="Arial" w:cs="Arial"/>
          <w:sz w:val="21"/>
          <w:szCs w:val="21"/>
        </w:rPr>
      </w:pPr>
      <w:r w:rsidRPr="0016052E">
        <w:rPr>
          <w:rFonts w:ascii="Arial" w:hAnsi="Arial" w:cs="Arial"/>
          <w:b/>
          <w:sz w:val="21"/>
          <w:szCs w:val="21"/>
        </w:rPr>
        <w:t xml:space="preserve">Student Learning Outcomes: </w:t>
      </w:r>
    </w:p>
    <w:p w14:paraId="13EC8A1A" w14:textId="77777777" w:rsidR="004D7076" w:rsidRPr="000139FD" w:rsidRDefault="004D7076" w:rsidP="004D7076">
      <w:pPr>
        <w:numPr>
          <w:ilvl w:val="0"/>
          <w:numId w:val="1"/>
        </w:numPr>
        <w:rPr>
          <w:rFonts w:ascii="Arial" w:hAnsi="Arial" w:cs="Arial"/>
        </w:rPr>
      </w:pPr>
      <w:r w:rsidRPr="000139FD">
        <w:rPr>
          <w:rFonts w:ascii="Arial" w:hAnsi="Arial" w:cs="Arial"/>
        </w:rPr>
        <w:t>To provide an overview and practical understanding of the principle of interpersonal and business communication.</w:t>
      </w:r>
    </w:p>
    <w:p w14:paraId="747AB4B3" w14:textId="77777777" w:rsidR="004D7076" w:rsidRPr="000139FD" w:rsidRDefault="004D7076" w:rsidP="004D7076">
      <w:pPr>
        <w:numPr>
          <w:ilvl w:val="0"/>
          <w:numId w:val="1"/>
        </w:numPr>
        <w:rPr>
          <w:rFonts w:ascii="Arial" w:hAnsi="Arial" w:cs="Arial"/>
          <w:b/>
        </w:rPr>
      </w:pPr>
      <w:r w:rsidRPr="000139FD">
        <w:rPr>
          <w:rFonts w:ascii="Arial" w:hAnsi="Arial" w:cs="Arial"/>
        </w:rPr>
        <w:t>To learn how to successfully present informative and persuasive material to an audience using visual aids.</w:t>
      </w:r>
    </w:p>
    <w:p w14:paraId="22732C24" w14:textId="77777777" w:rsidR="004D7076" w:rsidRPr="000139FD" w:rsidRDefault="004D7076" w:rsidP="004D7076">
      <w:pPr>
        <w:numPr>
          <w:ilvl w:val="0"/>
          <w:numId w:val="1"/>
        </w:numPr>
        <w:rPr>
          <w:rFonts w:ascii="Arial" w:hAnsi="Arial" w:cs="Arial"/>
          <w:b/>
        </w:rPr>
      </w:pPr>
      <w:r w:rsidRPr="000139FD">
        <w:rPr>
          <w:rFonts w:ascii="Arial" w:hAnsi="Arial" w:cs="Arial"/>
        </w:rPr>
        <w:t>To develop skills in resume writing and employment interviewing</w:t>
      </w:r>
    </w:p>
    <w:p w14:paraId="37713752" w14:textId="77777777" w:rsidR="004D7076" w:rsidRPr="000139FD" w:rsidRDefault="004D7076" w:rsidP="004D7076">
      <w:pPr>
        <w:numPr>
          <w:ilvl w:val="0"/>
          <w:numId w:val="1"/>
        </w:numPr>
        <w:rPr>
          <w:rFonts w:ascii="Arial" w:hAnsi="Arial" w:cs="Arial"/>
          <w:b/>
        </w:rPr>
      </w:pPr>
      <w:r w:rsidRPr="000139FD">
        <w:rPr>
          <w:rFonts w:ascii="Arial" w:hAnsi="Arial" w:cs="Arial"/>
        </w:rPr>
        <w:t>To gain proficiency in writing letters, memos, and electronic business communication as well as mastering conciseness, grammar, punctuation, and style.</w:t>
      </w:r>
    </w:p>
    <w:p w14:paraId="0D642141" w14:textId="77777777" w:rsidR="004D7076" w:rsidRPr="000139FD" w:rsidRDefault="004D7076" w:rsidP="004D7076">
      <w:pPr>
        <w:numPr>
          <w:ilvl w:val="0"/>
          <w:numId w:val="1"/>
        </w:numPr>
        <w:rPr>
          <w:rFonts w:ascii="Arial" w:hAnsi="Arial" w:cs="Arial"/>
          <w:b/>
        </w:rPr>
      </w:pPr>
      <w:r w:rsidRPr="000139FD">
        <w:rPr>
          <w:rFonts w:ascii="Arial" w:hAnsi="Arial" w:cs="Arial"/>
        </w:rPr>
        <w:t>To gain proficiency in writing formal reports and proposals through collaboration with peers.</w:t>
      </w:r>
    </w:p>
    <w:p w14:paraId="555C73A2" w14:textId="77777777" w:rsidR="004D7076" w:rsidRPr="0016052E" w:rsidRDefault="004D7076" w:rsidP="004D7076">
      <w:pPr>
        <w:rPr>
          <w:rFonts w:ascii="Arial" w:hAnsi="Arial" w:cs="Arial"/>
          <w:b/>
          <w:sz w:val="21"/>
          <w:szCs w:val="21"/>
        </w:rPr>
      </w:pPr>
    </w:p>
    <w:p w14:paraId="56CCF075" w14:textId="77777777" w:rsidR="004D7076" w:rsidRDefault="004D7076" w:rsidP="004D7076">
      <w:pPr>
        <w:rPr>
          <w:rFonts w:ascii="Arial" w:hAnsi="Arial" w:cs="Arial"/>
          <w:b/>
          <w:sz w:val="21"/>
          <w:szCs w:val="21"/>
        </w:rPr>
      </w:pPr>
      <w:r>
        <w:rPr>
          <w:rFonts w:ascii="Arial" w:hAnsi="Arial" w:cs="Arial"/>
          <w:b/>
          <w:sz w:val="21"/>
          <w:szCs w:val="21"/>
        </w:rPr>
        <w:t xml:space="preserve">Required Textbooks:  </w:t>
      </w:r>
      <w:r>
        <w:rPr>
          <w:rFonts w:ascii="Arial" w:hAnsi="Arial" w:cs="Arial"/>
          <w:i/>
          <w:iCs/>
          <w:u w:val="single"/>
        </w:rPr>
        <w:t>Excellence in B</w:t>
      </w:r>
      <w:r w:rsidRPr="000139FD">
        <w:rPr>
          <w:rFonts w:ascii="Arial" w:hAnsi="Arial" w:cs="Arial"/>
          <w:i/>
          <w:iCs/>
          <w:u w:val="single"/>
        </w:rPr>
        <w:t>usiness Communication</w:t>
      </w:r>
      <w:proofErr w:type="gramStart"/>
      <w:r w:rsidRPr="000139FD">
        <w:rPr>
          <w:rFonts w:ascii="Arial" w:hAnsi="Arial" w:cs="Arial"/>
          <w:i/>
          <w:iCs/>
          <w:u w:val="single"/>
        </w:rPr>
        <w:t xml:space="preserve">, </w:t>
      </w:r>
      <w:r w:rsidRPr="000139FD">
        <w:rPr>
          <w:rFonts w:ascii="Arial" w:hAnsi="Arial" w:cs="Arial"/>
          <w:iCs/>
        </w:rPr>
        <w:t xml:space="preserve"> 11</w:t>
      </w:r>
      <w:r w:rsidRPr="000139FD">
        <w:rPr>
          <w:rFonts w:ascii="Arial" w:hAnsi="Arial" w:cs="Arial"/>
          <w:iCs/>
          <w:vertAlign w:val="superscript"/>
        </w:rPr>
        <w:t>th</w:t>
      </w:r>
      <w:proofErr w:type="gramEnd"/>
      <w:r w:rsidRPr="000139FD">
        <w:rPr>
          <w:rFonts w:ascii="Arial" w:hAnsi="Arial" w:cs="Arial"/>
          <w:iCs/>
        </w:rPr>
        <w:t xml:space="preserve"> edition, </w:t>
      </w:r>
      <w:proofErr w:type="spellStart"/>
      <w:r w:rsidRPr="000139FD">
        <w:rPr>
          <w:rFonts w:ascii="Arial" w:hAnsi="Arial" w:cs="Arial"/>
          <w:iCs/>
        </w:rPr>
        <w:t>Thill</w:t>
      </w:r>
      <w:proofErr w:type="spellEnd"/>
      <w:r w:rsidRPr="000139FD">
        <w:rPr>
          <w:rFonts w:ascii="Arial" w:hAnsi="Arial" w:cs="Arial"/>
          <w:iCs/>
        </w:rPr>
        <w:t xml:space="preserve"> and </w:t>
      </w:r>
      <w:proofErr w:type="spellStart"/>
      <w:r w:rsidRPr="000139FD">
        <w:rPr>
          <w:rFonts w:ascii="Arial" w:hAnsi="Arial" w:cs="Arial"/>
          <w:iCs/>
        </w:rPr>
        <w:t>Bovee</w:t>
      </w:r>
      <w:proofErr w:type="spellEnd"/>
      <w:r w:rsidRPr="000139FD">
        <w:rPr>
          <w:rFonts w:ascii="Arial" w:hAnsi="Arial" w:cs="Arial"/>
          <w:iCs/>
        </w:rPr>
        <w:t>’, Prentice Hall</w:t>
      </w:r>
    </w:p>
    <w:p w14:paraId="0F3193D8" w14:textId="77777777" w:rsidR="004D7076" w:rsidRDefault="004D7076" w:rsidP="004D7076">
      <w:pPr>
        <w:rPr>
          <w:rFonts w:ascii="Arial" w:hAnsi="Arial" w:cs="Arial"/>
          <w:b/>
          <w:sz w:val="21"/>
          <w:szCs w:val="21"/>
        </w:rPr>
      </w:pPr>
    </w:p>
    <w:p w14:paraId="7C01890D" w14:textId="77777777" w:rsidR="004D7076" w:rsidRPr="00EF7D2F" w:rsidRDefault="004D7076" w:rsidP="004D7076">
      <w:pPr>
        <w:rPr>
          <w:rFonts w:ascii="Arial" w:hAnsi="Arial" w:cs="Arial"/>
          <w:color w:val="FF0000"/>
          <w:sz w:val="21"/>
          <w:szCs w:val="21"/>
        </w:rPr>
      </w:pPr>
      <w:r w:rsidRPr="0016052E">
        <w:rPr>
          <w:rFonts w:ascii="Arial" w:hAnsi="Arial" w:cs="Arial"/>
          <w:b/>
          <w:sz w:val="21"/>
          <w:szCs w:val="21"/>
        </w:rPr>
        <w:t xml:space="preserve">Other Course Materials: </w:t>
      </w:r>
      <w:r w:rsidRPr="000139FD">
        <w:rPr>
          <w:rFonts w:ascii="Arial" w:hAnsi="Arial" w:cs="Arial"/>
        </w:rPr>
        <w:t xml:space="preserve">Students will have to provide 882E </w:t>
      </w:r>
      <w:proofErr w:type="spellStart"/>
      <w:r w:rsidRPr="000139FD">
        <w:rPr>
          <w:rFonts w:ascii="Arial" w:hAnsi="Arial" w:cs="Arial"/>
        </w:rPr>
        <w:t>scantrons</w:t>
      </w:r>
      <w:proofErr w:type="spellEnd"/>
      <w:r w:rsidRPr="000139FD">
        <w:rPr>
          <w:rFonts w:ascii="Arial" w:hAnsi="Arial" w:cs="Arial"/>
        </w:rPr>
        <w:t xml:space="preserve"> for the three exams</w:t>
      </w:r>
      <w:r w:rsidRPr="000139FD">
        <w:rPr>
          <w:rFonts w:ascii="Arial" w:hAnsi="Arial" w:cs="Arial"/>
          <w:b/>
        </w:rPr>
        <w:t>, either a CD or jump drive for student presentations</w:t>
      </w:r>
      <w:r w:rsidRPr="000139FD">
        <w:rPr>
          <w:rFonts w:ascii="Arial" w:hAnsi="Arial" w:cs="Arial"/>
        </w:rPr>
        <w:t>, and commit to some outside class meeting with a group.  Students must be at least sophomore level.  Informative speech will be recorded and will require a phone, personal computer, or 2Gig or better card.</w:t>
      </w:r>
    </w:p>
    <w:p w14:paraId="61F3B1C7" w14:textId="77777777" w:rsidR="004D7076" w:rsidRPr="0016052E" w:rsidRDefault="004D7076" w:rsidP="004D7076">
      <w:pPr>
        <w:rPr>
          <w:rFonts w:ascii="Arial" w:hAnsi="Arial" w:cs="Arial"/>
          <w:sz w:val="21"/>
          <w:szCs w:val="21"/>
        </w:rPr>
      </w:pPr>
    </w:p>
    <w:p w14:paraId="5CF81B73" w14:textId="77777777" w:rsidR="004D7076" w:rsidRDefault="004D7076" w:rsidP="004D7076">
      <w:pPr>
        <w:rPr>
          <w:rFonts w:ascii="Arial" w:hAnsi="Arial" w:cs="Arial"/>
          <w:sz w:val="21"/>
          <w:szCs w:val="21"/>
        </w:rPr>
      </w:pPr>
      <w:r w:rsidRPr="009D756D">
        <w:rPr>
          <w:rFonts w:ascii="Arial" w:hAnsi="Arial" w:cs="Arial"/>
          <w:b/>
          <w:sz w:val="21"/>
          <w:szCs w:val="21"/>
        </w:rPr>
        <w:t xml:space="preserve">Descriptions of major assignments and examinations: </w:t>
      </w:r>
    </w:p>
    <w:p w14:paraId="3541E3CB" w14:textId="77777777" w:rsidR="004D7076" w:rsidRDefault="004D7076" w:rsidP="004D7076">
      <w:pPr>
        <w:rPr>
          <w:rFonts w:ascii="Arial" w:hAnsi="Arial" w:cs="Arial"/>
          <w:sz w:val="21"/>
          <w:szCs w:val="21"/>
        </w:rPr>
      </w:pPr>
      <w:r>
        <w:rPr>
          <w:rFonts w:ascii="Arial" w:hAnsi="Arial" w:cs="Arial"/>
          <w:sz w:val="21"/>
          <w:szCs w:val="21"/>
        </w:rPr>
        <w:t xml:space="preserve">     Three </w:t>
      </w:r>
      <w:r>
        <w:rPr>
          <w:rFonts w:ascii="Arial" w:hAnsi="Arial" w:cs="Arial"/>
          <w:b/>
          <w:sz w:val="21"/>
          <w:szCs w:val="21"/>
        </w:rPr>
        <w:t>E</w:t>
      </w:r>
      <w:r w:rsidRPr="001A076D">
        <w:rPr>
          <w:rFonts w:ascii="Arial" w:hAnsi="Arial" w:cs="Arial"/>
          <w:b/>
          <w:sz w:val="21"/>
          <w:szCs w:val="21"/>
        </w:rPr>
        <w:t>xams</w:t>
      </w:r>
      <w:r>
        <w:rPr>
          <w:rFonts w:ascii="Arial" w:hAnsi="Arial" w:cs="Arial"/>
          <w:sz w:val="21"/>
          <w:szCs w:val="21"/>
        </w:rPr>
        <w:t xml:space="preserve"> at 100 points each; </w:t>
      </w:r>
      <w:r w:rsidRPr="001A076D">
        <w:rPr>
          <w:rFonts w:ascii="Arial" w:hAnsi="Arial" w:cs="Arial"/>
          <w:b/>
          <w:sz w:val="21"/>
          <w:szCs w:val="21"/>
        </w:rPr>
        <w:t>Business Letter &amp; Business Memo</w:t>
      </w:r>
      <w:r>
        <w:rPr>
          <w:rFonts w:ascii="Arial" w:hAnsi="Arial" w:cs="Arial"/>
          <w:sz w:val="21"/>
          <w:szCs w:val="21"/>
        </w:rPr>
        <w:t xml:space="preserve"> over a topic determined by    </w:t>
      </w:r>
    </w:p>
    <w:p w14:paraId="3BCCB47E" w14:textId="77777777" w:rsidR="004D7076" w:rsidRDefault="004D7076" w:rsidP="004D7076">
      <w:pPr>
        <w:rPr>
          <w:rFonts w:ascii="Arial" w:hAnsi="Arial" w:cs="Arial"/>
          <w:sz w:val="21"/>
          <w:szCs w:val="21"/>
        </w:rPr>
      </w:pPr>
      <w:r>
        <w:rPr>
          <w:rFonts w:ascii="Arial" w:hAnsi="Arial" w:cs="Arial"/>
          <w:sz w:val="21"/>
          <w:szCs w:val="21"/>
        </w:rPr>
        <w:t xml:space="preserve">     Instructor; </w:t>
      </w:r>
      <w:r w:rsidRPr="001A076D">
        <w:rPr>
          <w:rFonts w:ascii="Arial" w:hAnsi="Arial" w:cs="Arial"/>
          <w:b/>
          <w:sz w:val="21"/>
          <w:szCs w:val="21"/>
        </w:rPr>
        <w:t>Resume</w:t>
      </w:r>
      <w:r>
        <w:rPr>
          <w:rFonts w:ascii="Arial" w:hAnsi="Arial" w:cs="Arial"/>
          <w:sz w:val="21"/>
          <w:szCs w:val="21"/>
        </w:rPr>
        <w:t xml:space="preserve"> – up-to-date for position or graduate school; </w:t>
      </w:r>
      <w:r w:rsidRPr="001A076D">
        <w:rPr>
          <w:rFonts w:ascii="Arial" w:hAnsi="Arial" w:cs="Arial"/>
          <w:b/>
          <w:sz w:val="21"/>
          <w:szCs w:val="21"/>
        </w:rPr>
        <w:t>Informative Speech</w:t>
      </w:r>
      <w:r>
        <w:rPr>
          <w:rFonts w:ascii="Arial" w:hAnsi="Arial" w:cs="Arial"/>
          <w:sz w:val="21"/>
          <w:szCs w:val="21"/>
        </w:rPr>
        <w:t xml:space="preserve"> on a topic   </w:t>
      </w:r>
    </w:p>
    <w:p w14:paraId="37352622" w14:textId="77777777" w:rsidR="004D7076" w:rsidRDefault="004D7076" w:rsidP="004D7076">
      <w:pPr>
        <w:rPr>
          <w:rFonts w:ascii="Arial" w:hAnsi="Arial" w:cs="Arial"/>
          <w:sz w:val="21"/>
          <w:szCs w:val="21"/>
        </w:rPr>
      </w:pPr>
      <w:r>
        <w:rPr>
          <w:rFonts w:ascii="Arial" w:hAnsi="Arial" w:cs="Arial"/>
          <w:sz w:val="21"/>
          <w:szCs w:val="21"/>
        </w:rPr>
        <w:lastRenderedPageBreak/>
        <w:t xml:space="preserve">     </w:t>
      </w:r>
      <w:proofErr w:type="gramStart"/>
      <w:r>
        <w:rPr>
          <w:rFonts w:ascii="Arial" w:hAnsi="Arial" w:cs="Arial"/>
          <w:sz w:val="21"/>
          <w:szCs w:val="21"/>
        </w:rPr>
        <w:t>approved</w:t>
      </w:r>
      <w:proofErr w:type="gramEnd"/>
      <w:r>
        <w:rPr>
          <w:rFonts w:ascii="Arial" w:hAnsi="Arial" w:cs="Arial"/>
          <w:sz w:val="21"/>
          <w:szCs w:val="21"/>
        </w:rPr>
        <w:t xml:space="preserve"> by instructor (must also have a key word outline with bibliography); Group Project (one </w:t>
      </w:r>
    </w:p>
    <w:p w14:paraId="0D04B076" w14:textId="77777777" w:rsidR="004D7076" w:rsidRDefault="004D7076" w:rsidP="004D7076">
      <w:pPr>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professionally</w:t>
      </w:r>
      <w:proofErr w:type="gramEnd"/>
      <w:r>
        <w:rPr>
          <w:rFonts w:ascii="Arial" w:hAnsi="Arial" w:cs="Arial"/>
          <w:sz w:val="21"/>
          <w:szCs w:val="21"/>
        </w:rPr>
        <w:t xml:space="preserve"> prepared </w:t>
      </w:r>
      <w:r w:rsidRPr="001A076D">
        <w:rPr>
          <w:rFonts w:ascii="Arial" w:hAnsi="Arial" w:cs="Arial"/>
          <w:b/>
          <w:sz w:val="21"/>
          <w:szCs w:val="21"/>
        </w:rPr>
        <w:t>Formal Proposal,</w:t>
      </w:r>
      <w:r>
        <w:rPr>
          <w:rFonts w:ascii="Arial" w:hAnsi="Arial" w:cs="Arial"/>
          <w:sz w:val="21"/>
          <w:szCs w:val="21"/>
        </w:rPr>
        <w:t xml:space="preserve"> and a </w:t>
      </w:r>
      <w:r w:rsidRPr="001A076D">
        <w:rPr>
          <w:rFonts w:ascii="Arial" w:hAnsi="Arial" w:cs="Arial"/>
          <w:b/>
          <w:sz w:val="21"/>
          <w:szCs w:val="21"/>
        </w:rPr>
        <w:t xml:space="preserve">Persuasive Presentation </w:t>
      </w:r>
      <w:r>
        <w:rPr>
          <w:rFonts w:ascii="Arial" w:hAnsi="Arial" w:cs="Arial"/>
          <w:sz w:val="21"/>
          <w:szCs w:val="21"/>
        </w:rPr>
        <w:t xml:space="preserve">related to the proposal.  </w:t>
      </w:r>
    </w:p>
    <w:p w14:paraId="07F244A3" w14:textId="77777777" w:rsidR="004D7076" w:rsidRDefault="004D7076" w:rsidP="004D7076">
      <w:pPr>
        <w:rPr>
          <w:rFonts w:ascii="Arial" w:hAnsi="Arial" w:cs="Arial"/>
          <w:sz w:val="21"/>
          <w:szCs w:val="21"/>
        </w:rPr>
      </w:pPr>
      <w:r>
        <w:rPr>
          <w:rFonts w:ascii="Arial" w:hAnsi="Arial" w:cs="Arial"/>
          <w:sz w:val="21"/>
          <w:szCs w:val="21"/>
        </w:rPr>
        <w:t xml:space="preserve">     ***this is a group grade which means all members of the group will receive the same grade</w:t>
      </w:r>
      <w:proofErr w:type="gramStart"/>
      <w:r>
        <w:rPr>
          <w:rFonts w:ascii="Arial" w:hAnsi="Arial" w:cs="Arial"/>
          <w:sz w:val="21"/>
          <w:szCs w:val="21"/>
        </w:rPr>
        <w:t>.*</w:t>
      </w:r>
      <w:proofErr w:type="gramEnd"/>
      <w:r>
        <w:rPr>
          <w:rFonts w:ascii="Arial" w:hAnsi="Arial" w:cs="Arial"/>
          <w:sz w:val="21"/>
          <w:szCs w:val="21"/>
        </w:rPr>
        <w:t xml:space="preserve">**     </w:t>
      </w:r>
    </w:p>
    <w:p w14:paraId="743FC34E" w14:textId="77777777" w:rsidR="004D7076" w:rsidRDefault="004D7076" w:rsidP="004D7076">
      <w:pPr>
        <w:rPr>
          <w:rFonts w:ascii="Arial" w:hAnsi="Arial" w:cs="Arial"/>
          <w:sz w:val="21"/>
          <w:szCs w:val="21"/>
        </w:rPr>
      </w:pPr>
    </w:p>
    <w:p w14:paraId="4D3479FA" w14:textId="77777777" w:rsidR="004D7076" w:rsidRPr="009D756D" w:rsidRDefault="004D7076" w:rsidP="004D7076">
      <w:pPr>
        <w:rPr>
          <w:rFonts w:ascii="Arial" w:hAnsi="Arial" w:cs="Arial"/>
          <w:sz w:val="21"/>
          <w:szCs w:val="21"/>
        </w:rPr>
      </w:pPr>
      <w:r>
        <w:rPr>
          <w:rFonts w:ascii="Arial" w:hAnsi="Arial" w:cs="Arial"/>
          <w:sz w:val="21"/>
          <w:szCs w:val="21"/>
        </w:rPr>
        <w:t xml:space="preserve">     There will also be daily exercises worth twenty points and a peer review worth 10 points.                                    </w:t>
      </w:r>
    </w:p>
    <w:p w14:paraId="7138425C" w14:textId="77777777" w:rsidR="004D7076" w:rsidRDefault="004D7076" w:rsidP="004D7076">
      <w:pPr>
        <w:rPr>
          <w:rFonts w:ascii="Arial" w:hAnsi="Arial" w:cs="Arial"/>
          <w:sz w:val="21"/>
          <w:szCs w:val="21"/>
        </w:rPr>
      </w:pPr>
      <w:r>
        <w:rPr>
          <w:rFonts w:ascii="Arial" w:hAnsi="Arial" w:cs="Arial"/>
          <w:sz w:val="21"/>
          <w:szCs w:val="21"/>
        </w:rPr>
        <w:t xml:space="preserve">                                                  </w:t>
      </w:r>
    </w:p>
    <w:p w14:paraId="1656BBC2" w14:textId="77777777" w:rsidR="004D7076" w:rsidRPr="009D756D" w:rsidRDefault="004D7076" w:rsidP="004D7076">
      <w:pPr>
        <w:rPr>
          <w:rFonts w:ascii="Arial" w:hAnsi="Arial" w:cs="Arial"/>
          <w:sz w:val="21"/>
          <w:szCs w:val="21"/>
        </w:rPr>
      </w:pPr>
    </w:p>
    <w:p w14:paraId="186DD087" w14:textId="77777777" w:rsidR="004D7076" w:rsidRDefault="004D7076" w:rsidP="004D7076">
      <w:pPr>
        <w:rPr>
          <w:rFonts w:ascii="Arial" w:hAnsi="Arial" w:cs="Arial"/>
          <w:sz w:val="21"/>
          <w:szCs w:val="21"/>
        </w:rPr>
      </w:pPr>
      <w:r w:rsidRPr="009D756D">
        <w:rPr>
          <w:rFonts w:ascii="Arial" w:hAnsi="Arial" w:cs="Arial"/>
          <w:b/>
          <w:sz w:val="21"/>
          <w:szCs w:val="21"/>
        </w:rPr>
        <w:t xml:space="preserve">Attendance: </w:t>
      </w:r>
      <w:r w:rsidRPr="000139FD">
        <w:rPr>
          <w:rFonts w:ascii="Arial" w:hAnsi="Arial" w:cs="Arial"/>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Pr="00432104">
        <w:rPr>
          <w:rFonts w:ascii="Arial" w:hAnsi="Arial" w:cs="Arial"/>
          <w:i/>
        </w:rPr>
        <w:t xml:space="preserve">As the instructor of this section, I do have a policy of 2 absences per semester before 5 points are deducted from the total accumulated points for the semester for each absence beyond 2.  This can lower you grade – university-approved excuses are accepted. </w:t>
      </w:r>
      <w:r>
        <w:rPr>
          <w:rFonts w:ascii="Arial" w:hAnsi="Arial" w:cs="Arial"/>
          <w:sz w:val="21"/>
          <w:szCs w:val="21"/>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47E596B8" w14:textId="77777777" w:rsidR="00507211" w:rsidRDefault="00507211" w:rsidP="004D7076">
      <w:pPr>
        <w:rPr>
          <w:rFonts w:ascii="Arial" w:hAnsi="Arial" w:cs="Arial"/>
          <w:sz w:val="21"/>
          <w:szCs w:val="21"/>
        </w:rPr>
      </w:pPr>
    </w:p>
    <w:p w14:paraId="4DD3FC37" w14:textId="77777777" w:rsidR="00507211" w:rsidRDefault="00507211" w:rsidP="0016466B">
      <w:pPr>
        <w:jc w:val="center"/>
        <w:rPr>
          <w:rFonts w:ascii="Arial" w:hAnsi="Arial" w:cs="Arial"/>
          <w:sz w:val="21"/>
          <w:szCs w:val="21"/>
        </w:rPr>
      </w:pPr>
    </w:p>
    <w:tbl>
      <w:tblPr>
        <w:tblStyle w:val="TableGrid"/>
        <w:tblW w:w="0" w:type="auto"/>
        <w:tblInd w:w="108" w:type="dxa"/>
        <w:tblLook w:val="04A0" w:firstRow="1" w:lastRow="0" w:firstColumn="1" w:lastColumn="0" w:noHBand="0" w:noVBand="1"/>
      </w:tblPr>
      <w:tblGrid>
        <w:gridCol w:w="3079"/>
        <w:gridCol w:w="3079"/>
      </w:tblGrid>
      <w:tr w:rsidR="00CC0DB0" w:rsidRPr="00724648" w14:paraId="4E9C75BE" w14:textId="77777777" w:rsidTr="00D13B4A">
        <w:trPr>
          <w:trHeight w:val="233"/>
        </w:trPr>
        <w:tc>
          <w:tcPr>
            <w:tcW w:w="3079" w:type="dxa"/>
          </w:tcPr>
          <w:p w14:paraId="6B6EEECE" w14:textId="77777777" w:rsidR="00CC0DB0" w:rsidRPr="00724648" w:rsidRDefault="00CC0DB0" w:rsidP="0016466B">
            <w:pPr>
              <w:jc w:val="center"/>
              <w:rPr>
                <w:b/>
                <w:sz w:val="23"/>
                <w:szCs w:val="23"/>
              </w:rPr>
            </w:pPr>
            <w:r w:rsidRPr="00724648">
              <w:rPr>
                <w:b/>
                <w:sz w:val="23"/>
                <w:szCs w:val="23"/>
              </w:rPr>
              <w:t>Assignment</w:t>
            </w:r>
          </w:p>
        </w:tc>
        <w:tc>
          <w:tcPr>
            <w:tcW w:w="3079" w:type="dxa"/>
          </w:tcPr>
          <w:p w14:paraId="19CC5318" w14:textId="77777777" w:rsidR="00CC0DB0" w:rsidRPr="00724648" w:rsidRDefault="00CC0DB0" w:rsidP="0016466B">
            <w:pPr>
              <w:jc w:val="center"/>
              <w:rPr>
                <w:b/>
                <w:sz w:val="23"/>
                <w:szCs w:val="23"/>
              </w:rPr>
            </w:pPr>
            <w:r w:rsidRPr="00724648">
              <w:rPr>
                <w:b/>
                <w:sz w:val="23"/>
                <w:szCs w:val="23"/>
              </w:rPr>
              <w:t>Grading Scale</w:t>
            </w:r>
          </w:p>
        </w:tc>
      </w:tr>
      <w:tr w:rsidR="00CC0DB0" w:rsidRPr="00724648" w14:paraId="53933278" w14:textId="77777777" w:rsidTr="00D13B4A">
        <w:trPr>
          <w:trHeight w:val="220"/>
        </w:trPr>
        <w:tc>
          <w:tcPr>
            <w:tcW w:w="3079" w:type="dxa"/>
          </w:tcPr>
          <w:p w14:paraId="635DD270" w14:textId="77777777" w:rsidR="00CC0DB0" w:rsidRPr="00724648" w:rsidRDefault="00CC0DB0" w:rsidP="0016466B">
            <w:pPr>
              <w:jc w:val="center"/>
              <w:rPr>
                <w:b/>
                <w:sz w:val="23"/>
                <w:szCs w:val="23"/>
              </w:rPr>
            </w:pPr>
            <w:r w:rsidRPr="00724648">
              <w:rPr>
                <w:b/>
                <w:sz w:val="23"/>
                <w:szCs w:val="23"/>
              </w:rPr>
              <w:t>Tests &amp; Quizzes</w:t>
            </w:r>
          </w:p>
        </w:tc>
        <w:tc>
          <w:tcPr>
            <w:tcW w:w="3079" w:type="dxa"/>
          </w:tcPr>
          <w:p w14:paraId="215EF96B" w14:textId="5B217259" w:rsidR="00CC0DB0" w:rsidRPr="00724648" w:rsidRDefault="00CC0DB0" w:rsidP="0016466B">
            <w:pPr>
              <w:jc w:val="center"/>
              <w:rPr>
                <w:b/>
                <w:sz w:val="23"/>
                <w:szCs w:val="23"/>
              </w:rPr>
            </w:pPr>
            <w:r>
              <w:rPr>
                <w:b/>
                <w:sz w:val="23"/>
                <w:szCs w:val="23"/>
              </w:rPr>
              <w:t>36</w:t>
            </w:r>
            <w:r w:rsidRPr="00724648">
              <w:rPr>
                <w:b/>
                <w:sz w:val="23"/>
                <w:szCs w:val="23"/>
              </w:rPr>
              <w:t>%</w:t>
            </w:r>
          </w:p>
        </w:tc>
      </w:tr>
      <w:tr w:rsidR="00CC0DB0" w:rsidRPr="00724648" w14:paraId="006E6D62" w14:textId="77777777" w:rsidTr="00D13B4A">
        <w:trPr>
          <w:trHeight w:val="220"/>
        </w:trPr>
        <w:tc>
          <w:tcPr>
            <w:tcW w:w="3079" w:type="dxa"/>
          </w:tcPr>
          <w:p w14:paraId="51041310" w14:textId="1088EA3A" w:rsidR="00CC0DB0" w:rsidRPr="00724648" w:rsidRDefault="00CC0DB0" w:rsidP="0016466B">
            <w:pPr>
              <w:jc w:val="center"/>
              <w:rPr>
                <w:b/>
                <w:sz w:val="23"/>
                <w:szCs w:val="23"/>
              </w:rPr>
            </w:pPr>
            <w:r w:rsidRPr="00724648">
              <w:rPr>
                <w:b/>
                <w:sz w:val="23"/>
                <w:szCs w:val="23"/>
              </w:rPr>
              <w:t>Informative Speech</w:t>
            </w:r>
            <w:r>
              <w:rPr>
                <w:b/>
                <w:sz w:val="23"/>
                <w:szCs w:val="23"/>
              </w:rPr>
              <w:t>/Outline</w:t>
            </w:r>
          </w:p>
        </w:tc>
        <w:tc>
          <w:tcPr>
            <w:tcW w:w="3079" w:type="dxa"/>
          </w:tcPr>
          <w:p w14:paraId="245C351D" w14:textId="46654A7F" w:rsidR="00CC0DB0" w:rsidRPr="00724648" w:rsidRDefault="00CC0DB0" w:rsidP="0016466B">
            <w:pPr>
              <w:jc w:val="center"/>
              <w:rPr>
                <w:b/>
                <w:sz w:val="23"/>
                <w:szCs w:val="23"/>
              </w:rPr>
            </w:pPr>
            <w:r>
              <w:rPr>
                <w:b/>
                <w:sz w:val="23"/>
                <w:szCs w:val="23"/>
              </w:rPr>
              <w:t>13</w:t>
            </w:r>
            <w:r w:rsidRPr="00724648">
              <w:rPr>
                <w:b/>
                <w:sz w:val="23"/>
                <w:szCs w:val="23"/>
              </w:rPr>
              <w:t>%</w:t>
            </w:r>
          </w:p>
        </w:tc>
      </w:tr>
      <w:tr w:rsidR="00CC0DB0" w:rsidRPr="00724648" w14:paraId="32BF77C2" w14:textId="77777777" w:rsidTr="00D13B4A">
        <w:trPr>
          <w:trHeight w:val="233"/>
        </w:trPr>
        <w:tc>
          <w:tcPr>
            <w:tcW w:w="3079" w:type="dxa"/>
          </w:tcPr>
          <w:p w14:paraId="276705E5" w14:textId="36E7B763" w:rsidR="00CC0DB0" w:rsidRPr="00724648" w:rsidRDefault="00CC0DB0" w:rsidP="0016466B">
            <w:pPr>
              <w:jc w:val="center"/>
              <w:rPr>
                <w:b/>
                <w:sz w:val="23"/>
                <w:szCs w:val="23"/>
              </w:rPr>
            </w:pPr>
            <w:r w:rsidRPr="00724648">
              <w:rPr>
                <w:b/>
                <w:sz w:val="23"/>
                <w:szCs w:val="23"/>
              </w:rPr>
              <w:t>Collaborative Report</w:t>
            </w:r>
            <w:r>
              <w:rPr>
                <w:b/>
                <w:sz w:val="23"/>
                <w:szCs w:val="23"/>
              </w:rPr>
              <w:t>/Present</w:t>
            </w:r>
          </w:p>
        </w:tc>
        <w:tc>
          <w:tcPr>
            <w:tcW w:w="3079" w:type="dxa"/>
          </w:tcPr>
          <w:p w14:paraId="3659EBFF" w14:textId="48CD8088" w:rsidR="00CC0DB0" w:rsidRPr="00724648" w:rsidRDefault="00CC0DB0" w:rsidP="0016466B">
            <w:pPr>
              <w:jc w:val="center"/>
              <w:rPr>
                <w:b/>
                <w:sz w:val="23"/>
                <w:szCs w:val="23"/>
              </w:rPr>
            </w:pPr>
            <w:r>
              <w:rPr>
                <w:b/>
                <w:sz w:val="23"/>
                <w:szCs w:val="23"/>
              </w:rPr>
              <w:t>23</w:t>
            </w:r>
            <w:r w:rsidRPr="00724648">
              <w:rPr>
                <w:b/>
                <w:sz w:val="23"/>
                <w:szCs w:val="23"/>
              </w:rPr>
              <w:t>%</w:t>
            </w:r>
          </w:p>
        </w:tc>
      </w:tr>
      <w:tr w:rsidR="00CC0DB0" w:rsidRPr="00724648" w14:paraId="4B821558" w14:textId="77777777" w:rsidTr="00D13B4A">
        <w:trPr>
          <w:trHeight w:val="440"/>
        </w:trPr>
        <w:tc>
          <w:tcPr>
            <w:tcW w:w="3079" w:type="dxa"/>
          </w:tcPr>
          <w:p w14:paraId="76620EA9" w14:textId="6AA8B93E" w:rsidR="00CC0DB0" w:rsidRDefault="00CC0DB0" w:rsidP="0016466B">
            <w:pPr>
              <w:jc w:val="center"/>
              <w:rPr>
                <w:b/>
                <w:sz w:val="23"/>
                <w:szCs w:val="23"/>
              </w:rPr>
            </w:pPr>
            <w:r>
              <w:rPr>
                <w:b/>
                <w:sz w:val="23"/>
                <w:szCs w:val="23"/>
              </w:rPr>
              <w:t>Business Communication:</w:t>
            </w:r>
          </w:p>
          <w:p w14:paraId="02895C5B" w14:textId="483731AD" w:rsidR="00CC0DB0" w:rsidRDefault="00CC0DB0" w:rsidP="0016466B">
            <w:pPr>
              <w:jc w:val="center"/>
              <w:rPr>
                <w:b/>
                <w:sz w:val="23"/>
                <w:szCs w:val="23"/>
              </w:rPr>
            </w:pPr>
            <w:r w:rsidRPr="00724648">
              <w:rPr>
                <w:b/>
                <w:sz w:val="23"/>
                <w:szCs w:val="23"/>
              </w:rPr>
              <w:t>Resume</w:t>
            </w:r>
            <w:r>
              <w:rPr>
                <w:b/>
                <w:sz w:val="23"/>
                <w:szCs w:val="23"/>
              </w:rPr>
              <w:t>, Business Letter, Business Memo</w:t>
            </w:r>
          </w:p>
          <w:p w14:paraId="2AD96AA6" w14:textId="0EC8BD7F" w:rsidR="00CC0DB0" w:rsidRPr="00724648" w:rsidRDefault="00CC0DB0" w:rsidP="0016466B">
            <w:pPr>
              <w:jc w:val="center"/>
              <w:rPr>
                <w:b/>
                <w:sz w:val="23"/>
                <w:szCs w:val="23"/>
              </w:rPr>
            </w:pPr>
            <w:r>
              <w:rPr>
                <w:b/>
                <w:sz w:val="23"/>
                <w:szCs w:val="23"/>
              </w:rPr>
              <w:t>Peer Review</w:t>
            </w:r>
          </w:p>
        </w:tc>
        <w:tc>
          <w:tcPr>
            <w:tcW w:w="3079" w:type="dxa"/>
          </w:tcPr>
          <w:p w14:paraId="71DD2284" w14:textId="7A46D9CF" w:rsidR="00CC0DB0" w:rsidRPr="00724648" w:rsidRDefault="00CC0DB0" w:rsidP="0016466B">
            <w:pPr>
              <w:jc w:val="center"/>
              <w:rPr>
                <w:b/>
                <w:sz w:val="23"/>
                <w:szCs w:val="23"/>
              </w:rPr>
            </w:pPr>
            <w:r>
              <w:rPr>
                <w:b/>
                <w:sz w:val="23"/>
                <w:szCs w:val="23"/>
              </w:rPr>
              <w:t>28</w:t>
            </w:r>
            <w:r w:rsidRPr="00724648">
              <w:rPr>
                <w:b/>
                <w:sz w:val="23"/>
                <w:szCs w:val="23"/>
              </w:rPr>
              <w:t>%</w:t>
            </w:r>
          </w:p>
        </w:tc>
      </w:tr>
    </w:tbl>
    <w:p w14:paraId="31DB6179" w14:textId="77777777" w:rsidR="0016466B" w:rsidRPr="000139FD" w:rsidRDefault="0016466B" w:rsidP="0016466B">
      <w:pPr>
        <w:jc w:val="center"/>
        <w:rPr>
          <w:rFonts w:ascii="Arial" w:hAnsi="Arial" w:cs="Arial"/>
          <w:b/>
        </w:rPr>
      </w:pPr>
      <w:r>
        <w:rPr>
          <w:rFonts w:ascii="Arial" w:hAnsi="Arial" w:cs="Arial"/>
          <w:b/>
        </w:rPr>
        <w:t>Distribution: 999-1110=A, 888-998=B; 777-887=C; 666-776=D; 666&lt;</w:t>
      </w:r>
      <w:r w:rsidRPr="000139FD">
        <w:rPr>
          <w:rFonts w:ascii="Arial" w:hAnsi="Arial" w:cs="Arial"/>
          <w:b/>
        </w:rPr>
        <w:t>=F</w:t>
      </w:r>
    </w:p>
    <w:p w14:paraId="3568CDB1" w14:textId="77777777" w:rsidR="004D7076" w:rsidRPr="0016052E" w:rsidRDefault="004D7076" w:rsidP="004D7076">
      <w:pPr>
        <w:rPr>
          <w:rFonts w:ascii="Arial" w:hAnsi="Arial" w:cs="Arial"/>
          <w:b/>
          <w:sz w:val="21"/>
          <w:szCs w:val="21"/>
        </w:rPr>
      </w:pPr>
    </w:p>
    <w:p w14:paraId="10A7D878" w14:textId="77777777" w:rsidR="004D7076" w:rsidRDefault="004D7076" w:rsidP="004D7076">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p w14:paraId="1C927EC5" w14:textId="77777777" w:rsidR="004D7076" w:rsidRPr="000139FD" w:rsidRDefault="004D7076" w:rsidP="004D7076">
      <w:pPr>
        <w:rPr>
          <w:rFonts w:ascii="Arial" w:hAnsi="Arial" w:cs="Arial"/>
        </w:rPr>
      </w:pPr>
      <w:r w:rsidRPr="000139FD">
        <w:rPr>
          <w:rFonts w:ascii="Arial" w:hAnsi="Arial" w:cs="Arial"/>
          <w:b/>
        </w:rPr>
        <w:t>Descriptions of major assignments and examinations</w:t>
      </w:r>
    </w:p>
    <w:p w14:paraId="3B16112D" w14:textId="77777777" w:rsidR="004D7076" w:rsidRPr="000139FD" w:rsidRDefault="00507211" w:rsidP="004D7076">
      <w:pPr>
        <w:rPr>
          <w:rFonts w:ascii="Arial" w:hAnsi="Arial" w:cs="Arial"/>
        </w:rPr>
      </w:pPr>
      <w:r>
        <w:rPr>
          <w:rFonts w:ascii="Arial" w:hAnsi="Arial" w:cs="Arial"/>
        </w:rPr>
        <w:tab/>
        <w:t>Daily quizzes</w:t>
      </w:r>
      <w:r w:rsidR="004D7076" w:rsidRPr="000139FD">
        <w:rPr>
          <w:rFonts w:ascii="Arial" w:hAnsi="Arial" w:cs="Arial"/>
        </w:rPr>
        <w:t xml:space="preserve"> </w:t>
      </w:r>
    </w:p>
    <w:p w14:paraId="589DBB5F" w14:textId="77777777" w:rsidR="004D7076" w:rsidRPr="000139FD" w:rsidRDefault="004D7076" w:rsidP="004D7076">
      <w:pPr>
        <w:rPr>
          <w:rFonts w:ascii="Arial" w:hAnsi="Arial" w:cs="Arial"/>
        </w:rPr>
      </w:pPr>
      <w:r w:rsidRPr="000139FD">
        <w:rPr>
          <w:rFonts w:ascii="Arial" w:hAnsi="Arial" w:cs="Arial"/>
        </w:rPr>
        <w:tab/>
      </w:r>
      <w:r w:rsidRPr="000139FD">
        <w:rPr>
          <w:rFonts w:ascii="Arial" w:hAnsi="Arial" w:cs="Arial"/>
        </w:rPr>
        <w:tab/>
        <w:t>Dyad</w:t>
      </w:r>
      <w:r w:rsidRPr="000139FD">
        <w:rPr>
          <w:rFonts w:ascii="Arial" w:hAnsi="Arial" w:cs="Arial"/>
        </w:rPr>
        <w:tab/>
      </w:r>
      <w:r w:rsidRPr="000139FD">
        <w:rPr>
          <w:rFonts w:ascii="Arial" w:hAnsi="Arial" w:cs="Arial"/>
        </w:rPr>
        <w:tab/>
      </w:r>
      <w:r w:rsidRPr="000139FD">
        <w:rPr>
          <w:rFonts w:ascii="Arial" w:hAnsi="Arial" w:cs="Arial"/>
        </w:rPr>
        <w:tab/>
      </w:r>
      <w:r w:rsidRPr="000139FD">
        <w:rPr>
          <w:rFonts w:ascii="Arial" w:hAnsi="Arial" w:cs="Arial"/>
        </w:rPr>
        <w:tab/>
        <w:t>20</w:t>
      </w:r>
      <w:r w:rsidRPr="000139FD">
        <w:rPr>
          <w:rFonts w:ascii="Arial" w:hAnsi="Arial" w:cs="Arial"/>
        </w:rPr>
        <w:tab/>
      </w:r>
      <w:r w:rsidRPr="000139FD">
        <w:rPr>
          <w:rFonts w:ascii="Arial" w:hAnsi="Arial" w:cs="Arial"/>
        </w:rPr>
        <w:tab/>
        <w:t>_____</w:t>
      </w:r>
    </w:p>
    <w:p w14:paraId="362A050D" w14:textId="77777777" w:rsidR="004D7076" w:rsidRPr="000139FD" w:rsidRDefault="004D7076" w:rsidP="004D7076">
      <w:pPr>
        <w:rPr>
          <w:rFonts w:ascii="Arial" w:hAnsi="Arial" w:cs="Arial"/>
        </w:rPr>
      </w:pPr>
      <w:r w:rsidRPr="000139FD">
        <w:rPr>
          <w:rFonts w:ascii="Arial" w:hAnsi="Arial" w:cs="Arial"/>
        </w:rPr>
        <w:tab/>
      </w:r>
      <w:r w:rsidRPr="000139FD">
        <w:rPr>
          <w:rFonts w:ascii="Arial" w:hAnsi="Arial" w:cs="Arial"/>
        </w:rPr>
        <w:tab/>
      </w:r>
      <w:proofErr w:type="spellStart"/>
      <w:r w:rsidRPr="000139FD">
        <w:rPr>
          <w:rFonts w:ascii="Arial" w:hAnsi="Arial" w:cs="Arial"/>
        </w:rPr>
        <w:t>Jetson</w:t>
      </w:r>
      <w:proofErr w:type="spellEnd"/>
      <w:r w:rsidRPr="000139FD">
        <w:rPr>
          <w:rFonts w:ascii="Arial" w:hAnsi="Arial" w:cs="Arial"/>
        </w:rPr>
        <w:t xml:space="preserve"> Memo</w:t>
      </w:r>
      <w:r w:rsidRPr="000139FD">
        <w:rPr>
          <w:rFonts w:ascii="Arial" w:hAnsi="Arial" w:cs="Arial"/>
        </w:rPr>
        <w:tab/>
      </w:r>
      <w:r w:rsidRPr="000139FD">
        <w:rPr>
          <w:rFonts w:ascii="Arial" w:hAnsi="Arial" w:cs="Arial"/>
        </w:rPr>
        <w:tab/>
      </w:r>
      <w:r>
        <w:rPr>
          <w:rFonts w:ascii="Arial" w:hAnsi="Arial" w:cs="Arial"/>
        </w:rPr>
        <w:t xml:space="preserve">            </w:t>
      </w:r>
      <w:r w:rsidRPr="000139FD">
        <w:rPr>
          <w:rFonts w:ascii="Arial" w:hAnsi="Arial" w:cs="Arial"/>
        </w:rPr>
        <w:t>20</w:t>
      </w:r>
      <w:r w:rsidRPr="000139FD">
        <w:rPr>
          <w:rFonts w:ascii="Arial" w:hAnsi="Arial" w:cs="Arial"/>
        </w:rPr>
        <w:tab/>
      </w:r>
      <w:r w:rsidRPr="000139FD">
        <w:rPr>
          <w:rFonts w:ascii="Arial" w:hAnsi="Arial" w:cs="Arial"/>
        </w:rPr>
        <w:tab/>
        <w:t>_____</w:t>
      </w:r>
    </w:p>
    <w:p w14:paraId="05109FE3" w14:textId="77777777" w:rsidR="004D7076" w:rsidRPr="000139FD" w:rsidRDefault="004D7076" w:rsidP="004D7076">
      <w:pPr>
        <w:rPr>
          <w:rFonts w:ascii="Arial" w:hAnsi="Arial" w:cs="Arial"/>
        </w:rPr>
      </w:pPr>
      <w:r w:rsidRPr="000139FD">
        <w:rPr>
          <w:rFonts w:ascii="Arial" w:hAnsi="Arial" w:cs="Arial"/>
        </w:rPr>
        <w:tab/>
      </w:r>
      <w:r w:rsidRPr="000139FD">
        <w:rPr>
          <w:rFonts w:ascii="Arial" w:hAnsi="Arial" w:cs="Arial"/>
        </w:rPr>
        <w:tab/>
        <w:t>Language</w:t>
      </w:r>
      <w:r w:rsidRPr="000139FD">
        <w:rPr>
          <w:rFonts w:ascii="Arial" w:hAnsi="Arial" w:cs="Arial"/>
        </w:rPr>
        <w:tab/>
      </w:r>
      <w:r w:rsidRPr="000139FD">
        <w:rPr>
          <w:rFonts w:ascii="Arial" w:hAnsi="Arial" w:cs="Arial"/>
        </w:rPr>
        <w:tab/>
      </w:r>
      <w:r w:rsidRPr="000139FD">
        <w:rPr>
          <w:rFonts w:ascii="Arial" w:hAnsi="Arial" w:cs="Arial"/>
        </w:rPr>
        <w:tab/>
        <w:t>20</w:t>
      </w:r>
      <w:r w:rsidRPr="000139FD">
        <w:rPr>
          <w:rFonts w:ascii="Arial" w:hAnsi="Arial" w:cs="Arial"/>
        </w:rPr>
        <w:tab/>
      </w:r>
      <w:r w:rsidRPr="000139FD">
        <w:rPr>
          <w:rFonts w:ascii="Arial" w:hAnsi="Arial" w:cs="Arial"/>
        </w:rPr>
        <w:tab/>
        <w:t>_____</w:t>
      </w:r>
    </w:p>
    <w:p w14:paraId="69D28AF9" w14:textId="77777777" w:rsidR="004D7076" w:rsidRPr="000139FD" w:rsidRDefault="004D7076" w:rsidP="004D7076">
      <w:pPr>
        <w:rPr>
          <w:rFonts w:ascii="Arial" w:hAnsi="Arial" w:cs="Arial"/>
        </w:rPr>
      </w:pPr>
      <w:r w:rsidRPr="000139FD">
        <w:rPr>
          <w:rFonts w:ascii="Arial" w:hAnsi="Arial" w:cs="Arial"/>
        </w:rPr>
        <w:tab/>
      </w:r>
      <w:r w:rsidRPr="000139FD">
        <w:rPr>
          <w:rFonts w:ascii="Arial" w:hAnsi="Arial" w:cs="Arial"/>
        </w:rPr>
        <w:tab/>
        <w:t>Resume Review</w:t>
      </w:r>
      <w:r w:rsidRPr="000139FD">
        <w:rPr>
          <w:rFonts w:ascii="Arial" w:hAnsi="Arial" w:cs="Arial"/>
        </w:rPr>
        <w:tab/>
      </w:r>
      <w:r w:rsidRPr="000139FD">
        <w:rPr>
          <w:rFonts w:ascii="Arial" w:hAnsi="Arial" w:cs="Arial"/>
        </w:rPr>
        <w:tab/>
        <w:t>20</w:t>
      </w:r>
      <w:r w:rsidRPr="000139FD">
        <w:rPr>
          <w:rFonts w:ascii="Arial" w:hAnsi="Arial" w:cs="Arial"/>
        </w:rPr>
        <w:tab/>
      </w:r>
      <w:r w:rsidRPr="000139FD">
        <w:rPr>
          <w:rFonts w:ascii="Arial" w:hAnsi="Arial" w:cs="Arial"/>
        </w:rPr>
        <w:tab/>
        <w:t>_____</w:t>
      </w:r>
    </w:p>
    <w:p w14:paraId="4D2A658C" w14:textId="77777777" w:rsidR="004D7076" w:rsidRPr="000139FD" w:rsidRDefault="004D7076" w:rsidP="004D7076">
      <w:pPr>
        <w:rPr>
          <w:rFonts w:ascii="Arial" w:hAnsi="Arial" w:cs="Arial"/>
        </w:rPr>
      </w:pPr>
      <w:r w:rsidRPr="000139FD">
        <w:rPr>
          <w:rFonts w:ascii="Arial" w:hAnsi="Arial" w:cs="Arial"/>
        </w:rPr>
        <w:tab/>
      </w:r>
      <w:r w:rsidRPr="000139FD">
        <w:rPr>
          <w:rFonts w:ascii="Arial" w:hAnsi="Arial" w:cs="Arial"/>
        </w:rPr>
        <w:tab/>
        <w:t>Outline Exercise</w:t>
      </w:r>
      <w:r w:rsidRPr="000139FD">
        <w:rPr>
          <w:rFonts w:ascii="Arial" w:hAnsi="Arial" w:cs="Arial"/>
        </w:rPr>
        <w:tab/>
      </w:r>
      <w:r w:rsidRPr="000139FD">
        <w:rPr>
          <w:rFonts w:ascii="Arial" w:hAnsi="Arial" w:cs="Arial"/>
        </w:rPr>
        <w:tab/>
        <w:t>20</w:t>
      </w:r>
      <w:r w:rsidRPr="000139FD">
        <w:rPr>
          <w:rFonts w:ascii="Arial" w:hAnsi="Arial" w:cs="Arial"/>
        </w:rPr>
        <w:tab/>
      </w:r>
      <w:r w:rsidRPr="000139FD">
        <w:rPr>
          <w:rFonts w:ascii="Arial" w:hAnsi="Arial" w:cs="Arial"/>
        </w:rPr>
        <w:tab/>
        <w:t>_____</w:t>
      </w:r>
    </w:p>
    <w:p w14:paraId="6E8685B2" w14:textId="77777777" w:rsidR="004D7076" w:rsidRPr="000139FD" w:rsidRDefault="004D7076" w:rsidP="004D7076">
      <w:pPr>
        <w:rPr>
          <w:rFonts w:ascii="Arial" w:hAnsi="Arial" w:cs="Arial"/>
        </w:rPr>
      </w:pPr>
      <w:r w:rsidRPr="000139FD">
        <w:rPr>
          <w:rFonts w:ascii="Arial" w:hAnsi="Arial" w:cs="Arial"/>
        </w:rPr>
        <w:tab/>
        <w:t xml:space="preserve">Business letter </w:t>
      </w:r>
      <w:r w:rsidRPr="000139FD">
        <w:rPr>
          <w:rFonts w:ascii="Arial" w:hAnsi="Arial" w:cs="Arial"/>
        </w:rPr>
        <w:tab/>
      </w:r>
      <w:r w:rsidRPr="000139FD">
        <w:rPr>
          <w:rFonts w:ascii="Arial" w:hAnsi="Arial" w:cs="Arial"/>
        </w:rPr>
        <w:tab/>
        <w:t xml:space="preserve">         100 </w:t>
      </w:r>
      <w:r w:rsidRPr="000139FD">
        <w:rPr>
          <w:rFonts w:ascii="Arial" w:hAnsi="Arial" w:cs="Arial"/>
        </w:rPr>
        <w:tab/>
      </w:r>
      <w:r w:rsidRPr="000139FD">
        <w:rPr>
          <w:rFonts w:ascii="Arial" w:hAnsi="Arial" w:cs="Arial"/>
        </w:rPr>
        <w:tab/>
        <w:t>_____</w:t>
      </w:r>
    </w:p>
    <w:p w14:paraId="39C3F5B3" w14:textId="77777777" w:rsidR="004D7076" w:rsidRPr="000139FD" w:rsidRDefault="004D7076" w:rsidP="004D7076">
      <w:pPr>
        <w:rPr>
          <w:rFonts w:ascii="Arial" w:hAnsi="Arial" w:cs="Arial"/>
          <w:i/>
        </w:rPr>
      </w:pPr>
      <w:r w:rsidRPr="000139FD">
        <w:rPr>
          <w:rFonts w:ascii="Arial" w:hAnsi="Arial" w:cs="Arial"/>
        </w:rPr>
        <w:tab/>
      </w:r>
      <w:r w:rsidRPr="000139FD">
        <w:rPr>
          <w:rFonts w:ascii="Arial" w:hAnsi="Arial" w:cs="Arial"/>
        </w:rPr>
        <w:tab/>
      </w:r>
      <w:r w:rsidRPr="000139FD">
        <w:rPr>
          <w:rFonts w:ascii="Arial" w:hAnsi="Arial" w:cs="Arial"/>
          <w:i/>
        </w:rPr>
        <w:t>A letter requiring letterhead, correct format, spelling, grammar,</w:t>
      </w:r>
    </w:p>
    <w:p w14:paraId="2DB5AD91" w14:textId="77777777" w:rsidR="004D7076" w:rsidRPr="000139FD" w:rsidRDefault="004D7076" w:rsidP="004D7076">
      <w:pPr>
        <w:rPr>
          <w:rFonts w:ascii="Arial" w:hAnsi="Arial" w:cs="Arial"/>
          <w:i/>
        </w:rPr>
      </w:pPr>
      <w:r w:rsidRPr="000139FD">
        <w:rPr>
          <w:rFonts w:ascii="Arial" w:hAnsi="Arial" w:cs="Arial"/>
          <w:i/>
        </w:rPr>
        <w:tab/>
      </w:r>
      <w:r w:rsidRPr="000139FD">
        <w:rPr>
          <w:rFonts w:ascii="Arial" w:hAnsi="Arial" w:cs="Arial"/>
          <w:i/>
        </w:rPr>
        <w:tab/>
      </w:r>
      <w:proofErr w:type="gramStart"/>
      <w:r w:rsidRPr="000139FD">
        <w:rPr>
          <w:rFonts w:ascii="Arial" w:hAnsi="Arial" w:cs="Arial"/>
          <w:i/>
        </w:rPr>
        <w:t>on</w:t>
      </w:r>
      <w:proofErr w:type="gramEnd"/>
      <w:r w:rsidRPr="000139FD">
        <w:rPr>
          <w:rFonts w:ascii="Arial" w:hAnsi="Arial" w:cs="Arial"/>
          <w:i/>
        </w:rPr>
        <w:t xml:space="preserve"> a topic decided by the instructor.</w:t>
      </w:r>
    </w:p>
    <w:p w14:paraId="2DD06FD7" w14:textId="77777777" w:rsidR="004D7076" w:rsidRPr="000139FD" w:rsidRDefault="004D7076" w:rsidP="004D7076">
      <w:pPr>
        <w:rPr>
          <w:rFonts w:ascii="Arial" w:hAnsi="Arial" w:cs="Arial"/>
        </w:rPr>
      </w:pPr>
      <w:r w:rsidRPr="000139FD">
        <w:rPr>
          <w:rFonts w:ascii="Arial" w:hAnsi="Arial" w:cs="Arial"/>
        </w:rPr>
        <w:tab/>
        <w:t xml:space="preserve">Business Memo </w:t>
      </w:r>
      <w:r w:rsidRPr="000139FD">
        <w:rPr>
          <w:rFonts w:ascii="Arial" w:hAnsi="Arial" w:cs="Arial"/>
        </w:rPr>
        <w:tab/>
      </w:r>
      <w:r w:rsidRPr="000139FD">
        <w:rPr>
          <w:rFonts w:ascii="Arial" w:hAnsi="Arial" w:cs="Arial"/>
        </w:rPr>
        <w:tab/>
        <w:t xml:space="preserve">         100</w:t>
      </w:r>
      <w:r w:rsidRPr="000139FD">
        <w:rPr>
          <w:rFonts w:ascii="Arial" w:hAnsi="Arial" w:cs="Arial"/>
        </w:rPr>
        <w:tab/>
      </w:r>
      <w:r w:rsidRPr="000139FD">
        <w:rPr>
          <w:rFonts w:ascii="Arial" w:hAnsi="Arial" w:cs="Arial"/>
        </w:rPr>
        <w:tab/>
        <w:t>_____</w:t>
      </w:r>
    </w:p>
    <w:p w14:paraId="305F4E9E" w14:textId="77777777" w:rsidR="004D7076" w:rsidRPr="000139FD" w:rsidRDefault="004D7076" w:rsidP="004D7076">
      <w:pPr>
        <w:rPr>
          <w:rFonts w:ascii="Arial" w:hAnsi="Arial" w:cs="Arial"/>
          <w:i/>
        </w:rPr>
      </w:pPr>
      <w:r w:rsidRPr="000139FD">
        <w:rPr>
          <w:rFonts w:ascii="Arial" w:hAnsi="Arial" w:cs="Arial"/>
        </w:rPr>
        <w:tab/>
      </w:r>
      <w:r w:rsidRPr="000139FD">
        <w:rPr>
          <w:rFonts w:ascii="Arial" w:hAnsi="Arial" w:cs="Arial"/>
        </w:rPr>
        <w:tab/>
      </w:r>
      <w:r w:rsidRPr="000139FD">
        <w:rPr>
          <w:rFonts w:ascii="Arial" w:hAnsi="Arial" w:cs="Arial"/>
          <w:i/>
        </w:rPr>
        <w:t>A memo requiring correct format, structure, spelling, grammar,</w:t>
      </w:r>
    </w:p>
    <w:p w14:paraId="5357D020" w14:textId="77777777" w:rsidR="004D7076" w:rsidRPr="000139FD" w:rsidRDefault="004D7076" w:rsidP="004D7076">
      <w:pPr>
        <w:rPr>
          <w:rFonts w:ascii="Arial" w:hAnsi="Arial" w:cs="Arial"/>
          <w:i/>
        </w:rPr>
      </w:pPr>
      <w:r w:rsidRPr="000139FD">
        <w:rPr>
          <w:rFonts w:ascii="Arial" w:hAnsi="Arial" w:cs="Arial"/>
          <w:i/>
        </w:rPr>
        <w:tab/>
      </w:r>
      <w:r w:rsidRPr="000139FD">
        <w:rPr>
          <w:rFonts w:ascii="Arial" w:hAnsi="Arial" w:cs="Arial"/>
          <w:i/>
        </w:rPr>
        <w:tab/>
      </w:r>
      <w:proofErr w:type="gramStart"/>
      <w:r w:rsidRPr="000139FD">
        <w:rPr>
          <w:rFonts w:ascii="Arial" w:hAnsi="Arial" w:cs="Arial"/>
          <w:i/>
        </w:rPr>
        <w:t>on</w:t>
      </w:r>
      <w:proofErr w:type="gramEnd"/>
      <w:r w:rsidRPr="000139FD">
        <w:rPr>
          <w:rFonts w:ascii="Arial" w:hAnsi="Arial" w:cs="Arial"/>
          <w:i/>
        </w:rPr>
        <w:t xml:space="preserve"> a topic decided by the instructor,</w:t>
      </w:r>
    </w:p>
    <w:p w14:paraId="6AD83576" w14:textId="77777777" w:rsidR="004D7076" w:rsidRPr="000139FD" w:rsidRDefault="004D7076" w:rsidP="004D7076">
      <w:pPr>
        <w:rPr>
          <w:rFonts w:ascii="Arial" w:hAnsi="Arial" w:cs="Arial"/>
        </w:rPr>
      </w:pPr>
      <w:r w:rsidRPr="000139FD">
        <w:rPr>
          <w:rFonts w:ascii="Arial" w:hAnsi="Arial" w:cs="Arial"/>
        </w:rPr>
        <w:tab/>
        <w:t xml:space="preserve">Resume </w:t>
      </w:r>
      <w:r w:rsidRPr="000139FD">
        <w:rPr>
          <w:rFonts w:ascii="Arial" w:hAnsi="Arial" w:cs="Arial"/>
        </w:rPr>
        <w:tab/>
      </w:r>
      <w:r w:rsidRPr="000139FD">
        <w:rPr>
          <w:rFonts w:ascii="Arial" w:hAnsi="Arial" w:cs="Arial"/>
        </w:rPr>
        <w:tab/>
      </w:r>
      <w:r w:rsidRPr="000139FD">
        <w:rPr>
          <w:rFonts w:ascii="Arial" w:hAnsi="Arial" w:cs="Arial"/>
        </w:rPr>
        <w:tab/>
        <w:t xml:space="preserve">         100</w:t>
      </w:r>
      <w:r w:rsidRPr="000139FD">
        <w:rPr>
          <w:rFonts w:ascii="Arial" w:hAnsi="Arial" w:cs="Arial"/>
        </w:rPr>
        <w:tab/>
      </w:r>
      <w:r w:rsidRPr="000139FD">
        <w:rPr>
          <w:rFonts w:ascii="Arial" w:hAnsi="Arial" w:cs="Arial"/>
        </w:rPr>
        <w:tab/>
        <w:t>_____</w:t>
      </w:r>
    </w:p>
    <w:p w14:paraId="0387E7E8" w14:textId="77777777" w:rsidR="004D7076" w:rsidRPr="000139FD" w:rsidRDefault="004D7076" w:rsidP="004D7076">
      <w:pPr>
        <w:rPr>
          <w:rFonts w:ascii="Arial" w:hAnsi="Arial" w:cs="Arial"/>
          <w:i/>
        </w:rPr>
      </w:pPr>
      <w:r w:rsidRPr="000139FD">
        <w:rPr>
          <w:rFonts w:ascii="Arial" w:hAnsi="Arial" w:cs="Arial"/>
        </w:rPr>
        <w:lastRenderedPageBreak/>
        <w:tab/>
      </w:r>
      <w:r w:rsidRPr="000139FD">
        <w:rPr>
          <w:rFonts w:ascii="Arial" w:hAnsi="Arial" w:cs="Arial"/>
        </w:rPr>
        <w:tab/>
      </w:r>
      <w:r w:rsidRPr="000139FD">
        <w:rPr>
          <w:rFonts w:ascii="Arial" w:hAnsi="Arial" w:cs="Arial"/>
          <w:i/>
        </w:rPr>
        <w:t>Current resume following format appropriate for student using</w:t>
      </w:r>
    </w:p>
    <w:p w14:paraId="0FD86276" w14:textId="77777777" w:rsidR="004D7076" w:rsidRPr="000139FD" w:rsidRDefault="004D7076" w:rsidP="004D7076">
      <w:pPr>
        <w:rPr>
          <w:rFonts w:ascii="Arial" w:hAnsi="Arial" w:cs="Arial"/>
          <w:i/>
        </w:rPr>
      </w:pPr>
      <w:r w:rsidRPr="000139FD">
        <w:rPr>
          <w:rFonts w:ascii="Arial" w:hAnsi="Arial" w:cs="Arial"/>
          <w:i/>
        </w:rPr>
        <w:tab/>
      </w:r>
      <w:r w:rsidRPr="000139FD">
        <w:rPr>
          <w:rFonts w:ascii="Arial" w:hAnsi="Arial" w:cs="Arial"/>
          <w:i/>
        </w:rPr>
        <w:tab/>
      </w:r>
      <w:proofErr w:type="gramStart"/>
      <w:r w:rsidRPr="000139FD">
        <w:rPr>
          <w:rFonts w:ascii="Arial" w:hAnsi="Arial" w:cs="Arial"/>
          <w:i/>
        </w:rPr>
        <w:t>correct</w:t>
      </w:r>
      <w:proofErr w:type="gramEnd"/>
      <w:r w:rsidRPr="000139FD">
        <w:rPr>
          <w:rFonts w:ascii="Arial" w:hAnsi="Arial" w:cs="Arial"/>
          <w:i/>
        </w:rPr>
        <w:t xml:space="preserve"> grammar, spelling, etc.</w:t>
      </w:r>
    </w:p>
    <w:p w14:paraId="7B45FEAA" w14:textId="77777777" w:rsidR="004D7076" w:rsidRPr="000139FD" w:rsidRDefault="004D7076" w:rsidP="004D7076">
      <w:pPr>
        <w:rPr>
          <w:rFonts w:ascii="Arial" w:hAnsi="Arial" w:cs="Arial"/>
        </w:rPr>
      </w:pPr>
      <w:r w:rsidRPr="000139FD">
        <w:rPr>
          <w:rFonts w:ascii="Arial" w:hAnsi="Arial" w:cs="Arial"/>
        </w:rPr>
        <w:tab/>
        <w:t xml:space="preserve">Informative speech </w:t>
      </w:r>
      <w:r w:rsidRPr="000139FD">
        <w:rPr>
          <w:rFonts w:ascii="Arial" w:hAnsi="Arial" w:cs="Arial"/>
        </w:rPr>
        <w:tab/>
      </w:r>
      <w:r w:rsidRPr="000139FD">
        <w:rPr>
          <w:rFonts w:ascii="Arial" w:hAnsi="Arial" w:cs="Arial"/>
        </w:rPr>
        <w:tab/>
        <w:t xml:space="preserve">         100</w:t>
      </w:r>
      <w:r w:rsidRPr="000139FD">
        <w:rPr>
          <w:rFonts w:ascii="Arial" w:hAnsi="Arial" w:cs="Arial"/>
        </w:rPr>
        <w:tab/>
      </w:r>
      <w:r w:rsidRPr="000139FD">
        <w:rPr>
          <w:rFonts w:ascii="Arial" w:hAnsi="Arial" w:cs="Arial"/>
        </w:rPr>
        <w:tab/>
        <w:t>_____</w:t>
      </w:r>
    </w:p>
    <w:p w14:paraId="4747A9A2" w14:textId="77777777" w:rsidR="004D7076" w:rsidRPr="000139FD" w:rsidRDefault="004D7076" w:rsidP="004D7076">
      <w:pPr>
        <w:ind w:left="1440"/>
        <w:rPr>
          <w:rFonts w:ascii="Arial" w:hAnsi="Arial" w:cs="Arial"/>
          <w:i/>
        </w:rPr>
      </w:pPr>
      <w:r w:rsidRPr="000139FD">
        <w:rPr>
          <w:rFonts w:ascii="Arial" w:hAnsi="Arial" w:cs="Arial"/>
          <w:i/>
        </w:rPr>
        <w:t>An informative presentation with visual aids on a topic related to either business and professional practices or the student’s major.</w:t>
      </w:r>
    </w:p>
    <w:p w14:paraId="234378A8" w14:textId="77777777" w:rsidR="004D7076" w:rsidRPr="000139FD" w:rsidRDefault="004D7076" w:rsidP="004D7076">
      <w:pPr>
        <w:rPr>
          <w:rFonts w:ascii="Arial" w:hAnsi="Arial" w:cs="Arial"/>
        </w:rPr>
      </w:pPr>
      <w:r w:rsidRPr="000139FD">
        <w:rPr>
          <w:rFonts w:ascii="Arial" w:hAnsi="Arial" w:cs="Arial"/>
        </w:rPr>
        <w:tab/>
        <w:t xml:space="preserve">Informative speech outline </w:t>
      </w:r>
      <w:r w:rsidRPr="000139FD">
        <w:rPr>
          <w:rFonts w:ascii="Arial" w:hAnsi="Arial" w:cs="Arial"/>
        </w:rPr>
        <w:tab/>
      </w:r>
      <w:r w:rsidRPr="000139FD">
        <w:rPr>
          <w:rFonts w:ascii="Arial" w:hAnsi="Arial" w:cs="Arial"/>
        </w:rPr>
        <w:tab/>
        <w:t>50</w:t>
      </w:r>
      <w:r w:rsidRPr="000139FD">
        <w:rPr>
          <w:rFonts w:ascii="Arial" w:hAnsi="Arial" w:cs="Arial"/>
        </w:rPr>
        <w:tab/>
      </w:r>
      <w:r w:rsidRPr="000139FD">
        <w:rPr>
          <w:rFonts w:ascii="Arial" w:hAnsi="Arial" w:cs="Arial"/>
        </w:rPr>
        <w:tab/>
        <w:t>_____</w:t>
      </w:r>
    </w:p>
    <w:p w14:paraId="6E787F79" w14:textId="77777777" w:rsidR="004D7076" w:rsidRPr="000139FD" w:rsidRDefault="004D7076" w:rsidP="004D7076">
      <w:pPr>
        <w:ind w:left="1440"/>
        <w:rPr>
          <w:rFonts w:ascii="Arial" w:hAnsi="Arial" w:cs="Arial"/>
          <w:i/>
        </w:rPr>
      </w:pPr>
      <w:r w:rsidRPr="000139FD">
        <w:rPr>
          <w:rFonts w:ascii="Arial" w:hAnsi="Arial" w:cs="Arial"/>
          <w:i/>
        </w:rPr>
        <w:t>A key word outline following appropriate format of the informative speech</w:t>
      </w:r>
    </w:p>
    <w:p w14:paraId="1FBF38E0" w14:textId="77777777" w:rsidR="004D7076" w:rsidRPr="000139FD" w:rsidRDefault="004D7076" w:rsidP="004D7076">
      <w:pPr>
        <w:rPr>
          <w:rFonts w:ascii="Arial" w:hAnsi="Arial" w:cs="Arial"/>
        </w:rPr>
      </w:pPr>
      <w:r w:rsidRPr="000139FD">
        <w:rPr>
          <w:rFonts w:ascii="Arial" w:hAnsi="Arial" w:cs="Arial"/>
        </w:rPr>
        <w:tab/>
        <w:t>Formal proposal</w:t>
      </w:r>
      <w:r w:rsidRPr="000139FD">
        <w:rPr>
          <w:rFonts w:ascii="Arial" w:hAnsi="Arial" w:cs="Arial"/>
          <w:b/>
        </w:rPr>
        <w:t>*</w:t>
      </w:r>
      <w:r w:rsidRPr="000139FD">
        <w:rPr>
          <w:rFonts w:ascii="Arial" w:hAnsi="Arial" w:cs="Arial"/>
        </w:rPr>
        <w:t xml:space="preserve"> </w:t>
      </w:r>
      <w:r w:rsidRPr="000139FD">
        <w:rPr>
          <w:rFonts w:ascii="Arial" w:hAnsi="Arial" w:cs="Arial"/>
        </w:rPr>
        <w:tab/>
      </w:r>
      <w:r w:rsidRPr="000139FD">
        <w:rPr>
          <w:rFonts w:ascii="Arial" w:hAnsi="Arial" w:cs="Arial"/>
        </w:rPr>
        <w:tab/>
        <w:t xml:space="preserve">         150</w:t>
      </w:r>
      <w:r w:rsidRPr="000139FD">
        <w:rPr>
          <w:rFonts w:ascii="Arial" w:hAnsi="Arial" w:cs="Arial"/>
        </w:rPr>
        <w:tab/>
      </w:r>
      <w:r w:rsidRPr="000139FD">
        <w:rPr>
          <w:rFonts w:ascii="Arial" w:hAnsi="Arial" w:cs="Arial"/>
        </w:rPr>
        <w:tab/>
        <w:t>_____</w:t>
      </w:r>
      <w:r w:rsidRPr="000139FD">
        <w:rPr>
          <w:rFonts w:ascii="Arial" w:hAnsi="Arial" w:cs="Arial"/>
        </w:rPr>
        <w:tab/>
      </w:r>
    </w:p>
    <w:p w14:paraId="05F59CDB" w14:textId="77777777" w:rsidR="004D7076" w:rsidRPr="000139FD" w:rsidRDefault="004D7076" w:rsidP="004D7076">
      <w:pPr>
        <w:ind w:left="1440"/>
        <w:rPr>
          <w:rFonts w:ascii="Arial" w:hAnsi="Arial" w:cs="Arial"/>
          <w:i/>
        </w:rPr>
      </w:pPr>
      <w:proofErr w:type="gramStart"/>
      <w:r w:rsidRPr="000139FD">
        <w:rPr>
          <w:rFonts w:ascii="Arial" w:hAnsi="Arial" w:cs="Arial"/>
          <w:i/>
        </w:rPr>
        <w:t>A proposal from a small group relating to the majors of the group for adoption or change.</w:t>
      </w:r>
      <w:proofErr w:type="gramEnd"/>
    </w:p>
    <w:p w14:paraId="3A8F28DE" w14:textId="77777777" w:rsidR="004D7076" w:rsidRPr="000139FD" w:rsidRDefault="004D7076" w:rsidP="004D7076">
      <w:pPr>
        <w:rPr>
          <w:rFonts w:ascii="Arial" w:hAnsi="Arial" w:cs="Arial"/>
        </w:rPr>
      </w:pPr>
      <w:r w:rsidRPr="000139FD">
        <w:rPr>
          <w:rFonts w:ascii="Arial" w:hAnsi="Arial" w:cs="Arial"/>
        </w:rPr>
        <w:tab/>
        <w:t>Persuasive presentation</w:t>
      </w:r>
      <w:r w:rsidRPr="000139FD">
        <w:rPr>
          <w:rFonts w:ascii="Arial" w:hAnsi="Arial" w:cs="Arial"/>
          <w:b/>
        </w:rPr>
        <w:t xml:space="preserve">* </w:t>
      </w:r>
      <w:r w:rsidRPr="000139FD">
        <w:rPr>
          <w:rFonts w:ascii="Arial" w:hAnsi="Arial" w:cs="Arial"/>
        </w:rPr>
        <w:tab/>
        <w:t xml:space="preserve">         100</w:t>
      </w:r>
      <w:r w:rsidRPr="000139FD">
        <w:rPr>
          <w:rFonts w:ascii="Arial" w:hAnsi="Arial" w:cs="Arial"/>
        </w:rPr>
        <w:tab/>
      </w:r>
      <w:r w:rsidRPr="000139FD">
        <w:rPr>
          <w:rFonts w:ascii="Arial" w:hAnsi="Arial" w:cs="Arial"/>
        </w:rPr>
        <w:tab/>
        <w:t>_____</w:t>
      </w:r>
    </w:p>
    <w:p w14:paraId="211FA60A" w14:textId="77777777" w:rsidR="004D7076" w:rsidRPr="000139FD" w:rsidRDefault="004D7076" w:rsidP="004D7076">
      <w:pPr>
        <w:rPr>
          <w:rFonts w:ascii="Arial" w:hAnsi="Arial" w:cs="Arial"/>
          <w:i/>
        </w:rPr>
      </w:pPr>
      <w:r w:rsidRPr="000139FD">
        <w:rPr>
          <w:rFonts w:ascii="Arial" w:hAnsi="Arial" w:cs="Arial"/>
        </w:rPr>
        <w:tab/>
      </w:r>
      <w:r w:rsidRPr="000139FD">
        <w:rPr>
          <w:rFonts w:ascii="Arial" w:hAnsi="Arial" w:cs="Arial"/>
        </w:rPr>
        <w:tab/>
      </w:r>
      <w:proofErr w:type="gramStart"/>
      <w:r w:rsidRPr="000139FD">
        <w:rPr>
          <w:rFonts w:ascii="Arial" w:hAnsi="Arial" w:cs="Arial"/>
          <w:i/>
        </w:rPr>
        <w:t>The group presentation of the proposal.</w:t>
      </w:r>
      <w:proofErr w:type="gramEnd"/>
    </w:p>
    <w:p w14:paraId="56319BDB" w14:textId="77777777" w:rsidR="004D7076" w:rsidRDefault="004D7076" w:rsidP="004D7076">
      <w:pPr>
        <w:ind w:left="720" w:firstLine="720"/>
        <w:rPr>
          <w:rFonts w:ascii="Arial" w:hAnsi="Arial" w:cs="Arial"/>
          <w:b/>
          <w:i/>
        </w:rPr>
      </w:pPr>
      <w:r w:rsidRPr="000139FD">
        <w:rPr>
          <w:rFonts w:ascii="Arial" w:hAnsi="Arial" w:cs="Arial"/>
          <w:b/>
          <w:i/>
        </w:rPr>
        <w:t xml:space="preserve"> *these grades are shared by all group members </w:t>
      </w:r>
    </w:p>
    <w:p w14:paraId="483512AD" w14:textId="77777777" w:rsidR="004D7076" w:rsidRPr="00576806" w:rsidRDefault="004D7076" w:rsidP="004D7076">
      <w:pPr>
        <w:rPr>
          <w:rFonts w:ascii="Arial" w:hAnsi="Arial" w:cs="Arial"/>
        </w:rPr>
      </w:pPr>
      <w:r w:rsidRPr="00576806">
        <w:rPr>
          <w:rFonts w:ascii="Arial" w:hAnsi="Arial" w:cs="Arial"/>
        </w:rPr>
        <w:tab/>
        <w:t>Peer review</w:t>
      </w:r>
      <w:r w:rsidRPr="00576806">
        <w:rPr>
          <w:rFonts w:ascii="Arial" w:hAnsi="Arial" w:cs="Arial"/>
        </w:rPr>
        <w:tab/>
      </w:r>
      <w:r w:rsidRPr="00576806">
        <w:rPr>
          <w:rFonts w:ascii="Arial" w:hAnsi="Arial" w:cs="Arial"/>
        </w:rPr>
        <w:tab/>
      </w:r>
      <w:r w:rsidRPr="00576806">
        <w:rPr>
          <w:rFonts w:ascii="Arial" w:hAnsi="Arial" w:cs="Arial"/>
        </w:rPr>
        <w:tab/>
      </w:r>
      <w:r w:rsidRPr="00576806">
        <w:rPr>
          <w:rFonts w:ascii="Arial" w:hAnsi="Arial" w:cs="Arial"/>
        </w:rPr>
        <w:tab/>
        <w:t>10</w:t>
      </w:r>
      <w:r w:rsidRPr="00576806">
        <w:rPr>
          <w:rFonts w:ascii="Arial" w:hAnsi="Arial" w:cs="Arial"/>
        </w:rPr>
        <w:tab/>
      </w:r>
      <w:r w:rsidRPr="00576806">
        <w:rPr>
          <w:rFonts w:ascii="Arial" w:hAnsi="Arial" w:cs="Arial"/>
        </w:rPr>
        <w:tab/>
        <w:t>_____</w:t>
      </w:r>
    </w:p>
    <w:p w14:paraId="371A42D3" w14:textId="77777777" w:rsidR="004D7076" w:rsidRPr="000139FD" w:rsidRDefault="004D7076" w:rsidP="004D7076">
      <w:pPr>
        <w:rPr>
          <w:rFonts w:ascii="Arial" w:hAnsi="Arial" w:cs="Arial"/>
        </w:rPr>
      </w:pPr>
      <w:r w:rsidRPr="000139FD">
        <w:rPr>
          <w:rFonts w:ascii="Arial" w:hAnsi="Arial" w:cs="Arial"/>
        </w:rPr>
        <w:tab/>
        <w:t xml:space="preserve">Exams </w:t>
      </w:r>
      <w:r w:rsidRPr="000139FD">
        <w:rPr>
          <w:rFonts w:ascii="Arial" w:hAnsi="Arial" w:cs="Arial"/>
        </w:rPr>
        <w:tab/>
      </w:r>
      <w:r w:rsidRPr="000139FD">
        <w:rPr>
          <w:rFonts w:ascii="Arial" w:hAnsi="Arial" w:cs="Arial"/>
        </w:rPr>
        <w:tab/>
      </w:r>
      <w:r w:rsidRPr="000139FD">
        <w:rPr>
          <w:rFonts w:ascii="Arial" w:hAnsi="Arial" w:cs="Arial"/>
        </w:rPr>
        <w:tab/>
        <w:t xml:space="preserve">     </w:t>
      </w:r>
    </w:p>
    <w:p w14:paraId="0582798A" w14:textId="77777777" w:rsidR="004D7076" w:rsidRPr="000139FD" w:rsidRDefault="004D7076" w:rsidP="004D7076">
      <w:pPr>
        <w:rPr>
          <w:rFonts w:ascii="Arial" w:hAnsi="Arial" w:cs="Arial"/>
        </w:rPr>
      </w:pPr>
      <w:r w:rsidRPr="000139FD">
        <w:rPr>
          <w:rFonts w:ascii="Arial" w:hAnsi="Arial" w:cs="Arial"/>
        </w:rPr>
        <w:tab/>
      </w:r>
      <w:r w:rsidRPr="000139FD">
        <w:rPr>
          <w:rFonts w:ascii="Arial" w:hAnsi="Arial" w:cs="Arial"/>
        </w:rPr>
        <w:tab/>
        <w:t>#1</w:t>
      </w:r>
      <w:r w:rsidRPr="000139FD">
        <w:rPr>
          <w:rFonts w:ascii="Arial" w:hAnsi="Arial" w:cs="Arial"/>
        </w:rPr>
        <w:tab/>
      </w:r>
      <w:r w:rsidRPr="000139FD">
        <w:rPr>
          <w:rFonts w:ascii="Arial" w:hAnsi="Arial" w:cs="Arial"/>
        </w:rPr>
        <w:tab/>
      </w:r>
      <w:r w:rsidRPr="000139FD">
        <w:rPr>
          <w:rFonts w:ascii="Arial" w:hAnsi="Arial" w:cs="Arial"/>
        </w:rPr>
        <w:tab/>
        <w:t xml:space="preserve">         100</w:t>
      </w:r>
      <w:r w:rsidRPr="000139FD">
        <w:rPr>
          <w:rFonts w:ascii="Arial" w:hAnsi="Arial" w:cs="Arial"/>
        </w:rPr>
        <w:tab/>
      </w:r>
      <w:r w:rsidRPr="000139FD">
        <w:rPr>
          <w:rFonts w:ascii="Arial" w:hAnsi="Arial" w:cs="Arial"/>
        </w:rPr>
        <w:tab/>
        <w:t>_____</w:t>
      </w:r>
    </w:p>
    <w:p w14:paraId="797D5149" w14:textId="77777777" w:rsidR="004D7076" w:rsidRPr="000139FD" w:rsidRDefault="004D7076" w:rsidP="004D7076">
      <w:pPr>
        <w:rPr>
          <w:rFonts w:ascii="Arial" w:hAnsi="Arial" w:cs="Arial"/>
        </w:rPr>
      </w:pPr>
      <w:r w:rsidRPr="000139FD">
        <w:rPr>
          <w:rFonts w:ascii="Arial" w:hAnsi="Arial" w:cs="Arial"/>
        </w:rPr>
        <w:tab/>
      </w:r>
      <w:r w:rsidRPr="000139FD">
        <w:rPr>
          <w:rFonts w:ascii="Arial" w:hAnsi="Arial" w:cs="Arial"/>
        </w:rPr>
        <w:tab/>
        <w:t>#2</w:t>
      </w:r>
      <w:r w:rsidRPr="000139FD">
        <w:rPr>
          <w:rFonts w:ascii="Arial" w:hAnsi="Arial" w:cs="Arial"/>
        </w:rPr>
        <w:tab/>
      </w:r>
      <w:r w:rsidRPr="000139FD">
        <w:rPr>
          <w:rFonts w:ascii="Arial" w:hAnsi="Arial" w:cs="Arial"/>
        </w:rPr>
        <w:tab/>
      </w:r>
      <w:r w:rsidRPr="000139FD">
        <w:rPr>
          <w:rFonts w:ascii="Arial" w:hAnsi="Arial" w:cs="Arial"/>
        </w:rPr>
        <w:tab/>
        <w:t xml:space="preserve">         100</w:t>
      </w:r>
      <w:r w:rsidRPr="000139FD">
        <w:rPr>
          <w:rFonts w:ascii="Arial" w:hAnsi="Arial" w:cs="Arial"/>
        </w:rPr>
        <w:tab/>
      </w:r>
      <w:r w:rsidRPr="000139FD">
        <w:rPr>
          <w:rFonts w:ascii="Arial" w:hAnsi="Arial" w:cs="Arial"/>
        </w:rPr>
        <w:tab/>
        <w:t>_____</w:t>
      </w:r>
    </w:p>
    <w:p w14:paraId="57A45986" w14:textId="77777777" w:rsidR="004D7076" w:rsidRDefault="004D7076" w:rsidP="004D7076">
      <w:pPr>
        <w:rPr>
          <w:rFonts w:ascii="Arial" w:hAnsi="Arial" w:cs="Arial"/>
        </w:rPr>
      </w:pPr>
      <w:r w:rsidRPr="000139FD">
        <w:rPr>
          <w:rFonts w:ascii="Arial" w:hAnsi="Arial" w:cs="Arial"/>
        </w:rPr>
        <w:tab/>
      </w:r>
      <w:r w:rsidRPr="000139FD">
        <w:rPr>
          <w:rFonts w:ascii="Arial" w:hAnsi="Arial" w:cs="Arial"/>
        </w:rPr>
        <w:tab/>
        <w:t>#3</w:t>
      </w:r>
      <w:r w:rsidRPr="000139FD">
        <w:rPr>
          <w:rFonts w:ascii="Arial" w:hAnsi="Arial" w:cs="Arial"/>
        </w:rPr>
        <w:tab/>
      </w:r>
      <w:r w:rsidRPr="000139FD">
        <w:rPr>
          <w:rFonts w:ascii="Arial" w:hAnsi="Arial" w:cs="Arial"/>
        </w:rPr>
        <w:tab/>
      </w:r>
      <w:r w:rsidRPr="000139FD">
        <w:rPr>
          <w:rFonts w:ascii="Arial" w:hAnsi="Arial" w:cs="Arial"/>
        </w:rPr>
        <w:tab/>
        <w:t xml:space="preserve">        </w:t>
      </w:r>
      <w:r w:rsidRPr="00576806">
        <w:rPr>
          <w:rFonts w:ascii="Arial" w:hAnsi="Arial" w:cs="Arial"/>
          <w:u w:val="single"/>
        </w:rPr>
        <w:t xml:space="preserve"> 100</w:t>
      </w:r>
      <w:r w:rsidRPr="000139FD">
        <w:rPr>
          <w:rFonts w:ascii="Arial" w:hAnsi="Arial" w:cs="Arial"/>
        </w:rPr>
        <w:tab/>
      </w:r>
      <w:r w:rsidRPr="000139FD">
        <w:rPr>
          <w:rFonts w:ascii="Arial" w:hAnsi="Arial" w:cs="Arial"/>
        </w:rPr>
        <w:tab/>
        <w:t>_____</w:t>
      </w:r>
    </w:p>
    <w:p w14:paraId="570B5B32" w14:textId="77777777" w:rsidR="004D7076" w:rsidRDefault="004D7076" w:rsidP="004D7076">
      <w:pPr>
        <w:rPr>
          <w:rFonts w:ascii="Arial" w:hAnsi="Arial" w:cs="Arial"/>
        </w:rPr>
      </w:pPr>
      <w:r>
        <w:rPr>
          <w:rFonts w:ascii="Arial" w:hAnsi="Arial" w:cs="Arial"/>
        </w:rPr>
        <w:tab/>
        <w:t>Total</w:t>
      </w:r>
      <w:r>
        <w:rPr>
          <w:rFonts w:ascii="Arial" w:hAnsi="Arial" w:cs="Arial"/>
        </w:rPr>
        <w:tab/>
      </w:r>
      <w:r>
        <w:rPr>
          <w:rFonts w:ascii="Arial" w:hAnsi="Arial" w:cs="Arial"/>
        </w:rPr>
        <w:tab/>
      </w:r>
      <w:r>
        <w:rPr>
          <w:rFonts w:ascii="Arial" w:hAnsi="Arial" w:cs="Arial"/>
        </w:rPr>
        <w:tab/>
      </w:r>
      <w:r>
        <w:rPr>
          <w:rFonts w:ascii="Arial" w:hAnsi="Arial" w:cs="Arial"/>
        </w:rPr>
        <w:tab/>
        <w:t xml:space="preserve">       1110</w:t>
      </w:r>
    </w:p>
    <w:p w14:paraId="69B66E1E" w14:textId="77777777" w:rsidR="004D7076" w:rsidRPr="000139FD" w:rsidRDefault="004D7076" w:rsidP="004D7076">
      <w:pPr>
        <w:rPr>
          <w:rFonts w:ascii="Arial" w:hAnsi="Arial" w:cs="Arial"/>
        </w:rPr>
      </w:pPr>
    </w:p>
    <w:p w14:paraId="16AB76C1" w14:textId="77777777" w:rsidR="004D7076" w:rsidRPr="000139FD" w:rsidRDefault="004D7076" w:rsidP="004D7076">
      <w:pPr>
        <w:jc w:val="center"/>
        <w:rPr>
          <w:rFonts w:ascii="Arial" w:hAnsi="Arial" w:cs="Arial"/>
          <w:b/>
          <w:i/>
        </w:rPr>
      </w:pPr>
      <w:r w:rsidRPr="000139FD">
        <w:rPr>
          <w:rFonts w:ascii="Arial" w:hAnsi="Arial" w:cs="Arial"/>
        </w:rPr>
        <w:t xml:space="preserve">Refer to Tentative Schedule for Due Dates, also available on </w:t>
      </w:r>
      <w:r w:rsidRPr="000139FD">
        <w:rPr>
          <w:rFonts w:ascii="Arial" w:hAnsi="Arial" w:cs="Arial"/>
          <w:b/>
          <w:i/>
        </w:rPr>
        <w:t>Blackboard</w:t>
      </w:r>
    </w:p>
    <w:p w14:paraId="3FFFB992" w14:textId="77777777" w:rsidR="004D7076" w:rsidRPr="0016052E" w:rsidRDefault="004D7076" w:rsidP="004D7076">
      <w:pPr>
        <w:rPr>
          <w:rFonts w:ascii="Arial" w:hAnsi="Arial" w:cs="Arial"/>
          <w:b/>
          <w:color w:val="0000FF"/>
          <w:sz w:val="21"/>
          <w:szCs w:val="21"/>
        </w:rPr>
      </w:pPr>
    </w:p>
    <w:p w14:paraId="507EE10B" w14:textId="77777777" w:rsidR="004D7076" w:rsidRPr="009D756D" w:rsidRDefault="004D7076" w:rsidP="004D7076">
      <w:pPr>
        <w:rPr>
          <w:rFonts w:ascii="Arial" w:hAnsi="Arial" w:cs="Arial"/>
          <w:color w:val="0000FF"/>
          <w:sz w:val="21"/>
          <w:szCs w:val="21"/>
        </w:rPr>
      </w:pPr>
      <w:r w:rsidRPr="00FE499F">
        <w:rPr>
          <w:rFonts w:ascii="Arial" w:hAnsi="Arial" w:cs="Arial"/>
          <w:b/>
          <w:sz w:val="21"/>
          <w:szCs w:val="21"/>
        </w:rPr>
        <w:t>Make-up Exams</w:t>
      </w:r>
      <w:r w:rsidRPr="00FE499F">
        <w:rPr>
          <w:rFonts w:ascii="Arial" w:hAnsi="Arial" w:cs="Arial"/>
          <w:sz w:val="21"/>
          <w:szCs w:val="21"/>
        </w:rPr>
        <w:t>:</w:t>
      </w:r>
      <w:r w:rsidRPr="009D756D">
        <w:rPr>
          <w:rFonts w:ascii="Arial" w:hAnsi="Arial" w:cs="Arial"/>
          <w:color w:val="0000FF"/>
          <w:sz w:val="21"/>
          <w:szCs w:val="21"/>
        </w:rPr>
        <w:t xml:space="preserve"> </w:t>
      </w:r>
      <w:r w:rsidRPr="000139FD">
        <w:rPr>
          <w:rFonts w:ascii="Arial" w:hAnsi="Arial" w:cs="Arial"/>
          <w:color w:val="000000"/>
        </w:rPr>
        <w:t>Only scheduled exams and informative speeches may be made-up, and then only with university-approved documentation.  This must be provided the first day the student returns to class.</w:t>
      </w:r>
      <w:r>
        <w:rPr>
          <w:rFonts w:ascii="Arial" w:hAnsi="Arial" w:cs="Arial"/>
          <w:color w:val="000000"/>
        </w:rPr>
        <w:t xml:space="preserve">  Make-up must be made within the next two class days.</w:t>
      </w:r>
    </w:p>
    <w:p w14:paraId="2E8C3605" w14:textId="77777777" w:rsidR="004D7076" w:rsidRPr="0016052E" w:rsidRDefault="004D7076" w:rsidP="004D7076">
      <w:pPr>
        <w:rPr>
          <w:rFonts w:ascii="Arial" w:hAnsi="Arial" w:cs="Arial"/>
          <w:b/>
          <w:color w:val="0000FF"/>
          <w:sz w:val="21"/>
          <w:szCs w:val="21"/>
        </w:rPr>
      </w:pPr>
    </w:p>
    <w:p w14:paraId="54011B2F" w14:textId="77777777" w:rsidR="004D7076" w:rsidRPr="008A6918" w:rsidRDefault="004D7076" w:rsidP="004D7076">
      <w:pPr>
        <w:rPr>
          <w:rFonts w:ascii="Arial" w:hAnsi="Arial" w:cs="Arial"/>
          <w:color w:val="0000FF"/>
          <w:sz w:val="21"/>
          <w:szCs w:val="21"/>
        </w:rPr>
      </w:pPr>
      <w:r w:rsidRPr="00FE499F">
        <w:rPr>
          <w:rFonts w:ascii="Arial" w:hAnsi="Arial" w:cs="Arial"/>
          <w:b/>
          <w:sz w:val="21"/>
          <w:szCs w:val="21"/>
        </w:rPr>
        <w:t>Grade Grievances</w:t>
      </w:r>
      <w:r w:rsidRPr="00FE499F">
        <w:rPr>
          <w:rFonts w:ascii="Arial" w:hAnsi="Arial" w:cs="Arial"/>
          <w:sz w:val="21"/>
          <w:szCs w:val="21"/>
        </w:rPr>
        <w:t>: 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r>
        <w:t xml:space="preserve">  </w:t>
      </w:r>
      <w:r w:rsidRPr="00FE499F">
        <w:rPr>
          <w:rFonts w:asciiTheme="majorHAnsi" w:hAnsiTheme="majorHAnsi"/>
          <w:sz w:val="24"/>
          <w:szCs w:val="24"/>
        </w:rPr>
        <w:t>Talk to me first.</w:t>
      </w:r>
    </w:p>
    <w:p w14:paraId="497CAAD9" w14:textId="77777777" w:rsidR="004D7076" w:rsidRPr="008A6918" w:rsidRDefault="004D7076" w:rsidP="004D7076">
      <w:pPr>
        <w:rPr>
          <w:rFonts w:ascii="Arial" w:hAnsi="Arial" w:cs="Arial"/>
          <w:color w:val="0000FF"/>
          <w:sz w:val="21"/>
          <w:szCs w:val="21"/>
        </w:rPr>
      </w:pPr>
    </w:p>
    <w:p w14:paraId="4EB31954" w14:textId="77777777" w:rsidR="004D7076" w:rsidRPr="00A933D4" w:rsidRDefault="004D7076" w:rsidP="004D7076">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7" w:history="1">
        <w:r w:rsidRPr="00A933D4">
          <w:rPr>
            <w:rStyle w:val="Hyperlink"/>
            <w:rFonts w:ascii="Arial" w:hAnsi="Arial" w:cs="Arial"/>
            <w:sz w:val="21"/>
            <w:szCs w:val="21"/>
          </w:rPr>
          <w:t>http://wweb.uta.edu/aao/fao/</w:t>
        </w:r>
      </w:hyperlink>
      <w:r w:rsidRPr="00A933D4">
        <w:rPr>
          <w:rFonts w:ascii="Arial" w:hAnsi="Arial" w:cs="Arial"/>
          <w:sz w:val="21"/>
          <w:szCs w:val="21"/>
        </w:rPr>
        <w:t>).</w:t>
      </w:r>
    </w:p>
    <w:p w14:paraId="47DF84D4" w14:textId="77777777" w:rsidR="004D7076" w:rsidRPr="0016052E" w:rsidRDefault="004D7076" w:rsidP="004D7076">
      <w:pPr>
        <w:pStyle w:val="NormalWeb"/>
        <w:spacing w:before="0" w:beforeAutospacing="0" w:after="0" w:afterAutospacing="0"/>
        <w:rPr>
          <w:rFonts w:ascii="Arial" w:hAnsi="Arial" w:cs="Arial"/>
          <w:sz w:val="21"/>
          <w:szCs w:val="21"/>
        </w:rPr>
      </w:pPr>
    </w:p>
    <w:p w14:paraId="64F7A6A2" w14:textId="77777777" w:rsidR="004D7076" w:rsidRPr="00913511" w:rsidRDefault="004D7076" w:rsidP="004D7076">
      <w:pPr>
        <w:rPr>
          <w:rFonts w:ascii="Arial" w:hAnsi="Arial" w:cs="Arial"/>
          <w:b/>
          <w:sz w:val="21"/>
          <w:szCs w:val="21"/>
          <w:u w:val="single"/>
        </w:rPr>
      </w:pPr>
      <w:r w:rsidRPr="00913511">
        <w:rPr>
          <w:rFonts w:ascii="Arial" w:hAnsi="Arial" w:cs="Arial"/>
          <w:b/>
          <w:bCs/>
          <w:sz w:val="21"/>
          <w:szCs w:val="21"/>
        </w:rPr>
        <w:t xml:space="preserve">Disability Accommodations: </w:t>
      </w:r>
      <w:r w:rsidRPr="00EF7D2F">
        <w:rPr>
          <w:rFonts w:ascii="Arial" w:hAnsi="Arial" w:cs="Arial"/>
          <w:sz w:val="21"/>
          <w:szCs w:val="21"/>
        </w:rPr>
        <w:t>UT</w:t>
      </w:r>
      <w:r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t>Office for Students with Disabilities (OSD).</w:t>
      </w:r>
      <w:r w:rsidRPr="00913511">
        <w:rPr>
          <w:rFonts w:ascii="Arial" w:hAnsi="Arial" w:cs="Arial"/>
          <w:b/>
          <w:sz w:val="21"/>
          <w:szCs w:val="21"/>
          <w:u w:val="single"/>
        </w:rPr>
        <w:t xml:space="preserve"> </w:t>
      </w:r>
      <w:r w:rsidRPr="00EF7D2F">
        <w:rPr>
          <w:rFonts w:ascii="Arial" w:hAnsi="Arial" w:cs="Arial"/>
          <w:b/>
          <w:sz w:val="21"/>
          <w:szCs w:val="21"/>
        </w:rPr>
        <w:t xml:space="preserve"> </w:t>
      </w:r>
      <w:r w:rsidRPr="0016052E">
        <w:rPr>
          <w:rFonts w:ascii="Arial" w:hAnsi="Arial" w:cs="Arial"/>
          <w:sz w:val="21"/>
          <w:szCs w:val="21"/>
        </w:rPr>
        <w:t>Only those students who have officially documented a need for an accommodation will have their request honored.</w:t>
      </w:r>
      <w:r>
        <w:rPr>
          <w:rFonts w:ascii="Arial" w:hAnsi="Arial" w:cs="Arial"/>
          <w:sz w:val="21"/>
          <w:szCs w:val="21"/>
        </w:rPr>
        <w:t xml:space="preserve"> </w:t>
      </w:r>
      <w:r w:rsidRPr="00913511">
        <w:rPr>
          <w:rFonts w:ascii="Arial" w:hAnsi="Arial" w:cs="Arial"/>
          <w:sz w:val="21"/>
          <w:szCs w:val="21"/>
        </w:rPr>
        <w:t xml:space="preserve">Students experiencing a range of conditions (Physical, Learning, Chronic Health, Mental Health, and Sensory) that may cause diminished academic </w:t>
      </w:r>
      <w:r w:rsidRPr="00913511">
        <w:rPr>
          <w:rFonts w:ascii="Arial" w:hAnsi="Arial" w:cs="Arial"/>
          <w:sz w:val="21"/>
          <w:szCs w:val="21"/>
        </w:rPr>
        <w:lastRenderedPageBreak/>
        <w:t>performance or other barriers to learning may seek services and/or accommodations by contacting</w:t>
      </w:r>
      <w:r>
        <w:rPr>
          <w:rFonts w:ascii="Arial" w:hAnsi="Arial" w:cs="Arial"/>
          <w:sz w:val="21"/>
          <w:szCs w:val="21"/>
        </w:rPr>
        <w:t>:</w:t>
      </w:r>
      <w:r w:rsidRPr="00913511">
        <w:rPr>
          <w:rFonts w:ascii="Arial" w:hAnsi="Arial" w:cs="Arial"/>
          <w:sz w:val="21"/>
          <w:szCs w:val="21"/>
        </w:rPr>
        <w:t xml:space="preserve"> </w:t>
      </w:r>
    </w:p>
    <w:p w14:paraId="0BC08B18" w14:textId="77777777" w:rsidR="004D7076" w:rsidRPr="00B87E6D" w:rsidRDefault="004D7076" w:rsidP="004D7076">
      <w:pPr>
        <w:pStyle w:val="NormalWeb"/>
        <w:spacing w:before="0" w:beforeAutospacing="0" w:after="0" w:afterAutospacing="0"/>
        <w:rPr>
          <w:rFonts w:ascii="Arial" w:hAnsi="Arial" w:cs="Arial"/>
          <w:sz w:val="22"/>
          <w:szCs w:val="22"/>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hyperlink r:id="rId8" w:history="1">
        <w:r w:rsidRPr="00913511">
          <w:rPr>
            <w:rStyle w:val="Hyperlink"/>
            <w:rFonts w:ascii="Arial" w:hAnsi="Arial" w:cs="Arial"/>
            <w:sz w:val="21"/>
            <w:szCs w:val="21"/>
          </w:rPr>
          <w:t>www.uta.edu/disability</w:t>
        </w:r>
      </w:hyperlink>
      <w:r w:rsidRPr="00913511">
        <w:rPr>
          <w:rFonts w:ascii="Arial" w:hAnsi="Arial" w:cs="Arial"/>
          <w:sz w:val="21"/>
          <w:szCs w:val="21"/>
        </w:rPr>
        <w:t xml:space="preserve"> or calling 817-272-3364.</w:t>
      </w:r>
      <w:r>
        <w:rPr>
          <w:rFonts w:ascii="Arial" w:hAnsi="Arial" w:cs="Arial"/>
          <w:sz w:val="21"/>
          <w:szCs w:val="21"/>
        </w:rPr>
        <w:t xml:space="preserve"> </w:t>
      </w:r>
      <w:r w:rsidRPr="0016052E">
        <w:rPr>
          <w:rFonts w:ascii="Arial" w:hAnsi="Arial" w:cs="Arial"/>
          <w:sz w:val="21"/>
          <w:szCs w:val="21"/>
        </w:rPr>
        <w:t xml:space="preserve">Information regarding diagnostic criteria and policies for obtaining disability-based academic accommodations can be found at </w:t>
      </w:r>
      <w:hyperlink r:id="rId9" w:history="1">
        <w:r w:rsidRPr="0016052E">
          <w:rPr>
            <w:rStyle w:val="Hyperlink"/>
            <w:rFonts w:ascii="Arial" w:hAnsi="Arial" w:cs="Arial"/>
            <w:sz w:val="21"/>
            <w:szCs w:val="21"/>
          </w:rPr>
          <w:t>www.uta.edu/disability</w:t>
        </w:r>
      </w:hyperlink>
      <w:r>
        <w:rPr>
          <w:rStyle w:val="Hyperlink"/>
          <w:rFonts w:ascii="Arial" w:hAnsi="Arial" w:cs="Arial"/>
          <w:sz w:val="21"/>
          <w:szCs w:val="21"/>
        </w:rPr>
        <w:t>.</w:t>
      </w:r>
    </w:p>
    <w:p w14:paraId="74A4BCF5" w14:textId="77777777" w:rsidR="004D7076" w:rsidRPr="00913511" w:rsidRDefault="004D7076" w:rsidP="004D7076">
      <w:pPr>
        <w:rPr>
          <w:rFonts w:ascii="Arial" w:hAnsi="Arial" w:cs="Arial"/>
          <w:sz w:val="21"/>
          <w:szCs w:val="21"/>
        </w:rPr>
      </w:pPr>
    </w:p>
    <w:p w14:paraId="6EF1E768" w14:textId="77777777" w:rsidR="004D7076" w:rsidRPr="00EF7D2F" w:rsidRDefault="004D7076" w:rsidP="004D7076">
      <w:pPr>
        <w:rPr>
          <w:rFonts w:ascii="Times" w:hAnsi="Times"/>
          <w:lang w:eastAsia="en-US"/>
        </w:rPr>
      </w:pPr>
      <w:r w:rsidRPr="00EF7D2F">
        <w:rPr>
          <w:rFonts w:ascii="Arial" w:hAnsi="Arial" w:cs="Arial"/>
          <w:u w:val="single"/>
        </w:rPr>
        <w:t>Counseling and Psychological Services, (CAPS)</w:t>
      </w:r>
      <w:r w:rsidRPr="00EF7D2F">
        <w:rPr>
          <w:rFonts w:ascii="Arial" w:hAnsi="Arial" w:cs="Arial"/>
        </w:rPr>
        <w:t xml:space="preserve">   </w:t>
      </w:r>
      <w:hyperlink r:id="rId10"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eastAsia="Times New Roman" w:hAnsi="Arial" w:cs="Arial"/>
          <w:color w:val="333333"/>
          <w:shd w:val="clear" w:color="auto" w:fill="FFFFFF"/>
          <w:lang w:eastAsia="en-US"/>
        </w:rPr>
        <w:t>to help increase their understanding of personal issues</w:t>
      </w:r>
      <w:r>
        <w:rPr>
          <w:rFonts w:ascii="Arial" w:eastAsia="Times New Roman" w:hAnsi="Arial" w:cs="Arial"/>
          <w:color w:val="333333"/>
          <w:shd w:val="clear" w:color="auto" w:fill="FFFFFF"/>
          <w:lang w:eastAsia="en-US"/>
        </w:rPr>
        <w:t>,</w:t>
      </w:r>
      <w:r w:rsidRPr="00EF7D2F">
        <w:rPr>
          <w:rFonts w:ascii="Arial" w:eastAsia="Times New Roman" w:hAnsi="Arial" w:cs="Arial"/>
          <w:color w:val="333333"/>
          <w:shd w:val="clear" w:color="auto" w:fill="FFFFFF"/>
          <w:lang w:eastAsia="en-US"/>
        </w:rPr>
        <w:t xml:space="preserve"> address mental and behavioral health problems and make positive changes in their lives.</w:t>
      </w:r>
      <w:r>
        <w:rPr>
          <w:rFonts w:ascii="Arial" w:eastAsia="Times New Roman" w:hAnsi="Arial" w:cs="Arial"/>
          <w:color w:val="333333"/>
          <w:shd w:val="clear" w:color="auto" w:fill="FFFFFF"/>
          <w:lang w:eastAsia="en-US"/>
        </w:rPr>
        <w:t xml:space="preserve"> </w:t>
      </w:r>
    </w:p>
    <w:p w14:paraId="514769E8" w14:textId="77777777" w:rsidR="004D7076" w:rsidRPr="0016052E" w:rsidRDefault="004D7076" w:rsidP="004D7076">
      <w:pPr>
        <w:pStyle w:val="NormalWeb"/>
        <w:spacing w:before="0" w:beforeAutospacing="0" w:after="0" w:afterAutospacing="0"/>
        <w:rPr>
          <w:rFonts w:ascii="Arial" w:hAnsi="Arial" w:cs="Arial"/>
          <w:sz w:val="21"/>
          <w:szCs w:val="21"/>
        </w:rPr>
      </w:pPr>
    </w:p>
    <w:p w14:paraId="3BB6BD20" w14:textId="77777777" w:rsidR="004D7076" w:rsidRPr="00982A7E" w:rsidRDefault="004D7076" w:rsidP="004D7076">
      <w:pPr>
        <w:rPr>
          <w:rFonts w:asciiTheme="minorBidi" w:hAnsiTheme="minorBidi" w:cstheme="minorBidi"/>
          <w:sz w:val="21"/>
          <w:szCs w:val="21"/>
        </w:rPr>
      </w:pPr>
    </w:p>
    <w:p w14:paraId="6C825847" w14:textId="77777777" w:rsidR="004D7076" w:rsidRDefault="004D7076" w:rsidP="004D7076">
      <w:pPr>
        <w:rPr>
          <w:rFonts w:asciiTheme="minorBidi" w:hAnsiTheme="minorBidi" w:cstheme="minorBidi"/>
          <w:i/>
          <w:iCs/>
          <w:sz w:val="21"/>
          <w:szCs w:val="21"/>
        </w:rPr>
      </w:pPr>
      <w:r>
        <w:rPr>
          <w:rFonts w:asciiTheme="minorBidi" w:hAnsiTheme="minorBidi" w:cstheme="minorBidi"/>
          <w:b/>
          <w:bCs/>
          <w:sz w:val="21"/>
          <w:szCs w:val="21"/>
        </w:rPr>
        <w:t>Non-Discrimination Policy</w:t>
      </w:r>
      <w:r w:rsidRPr="00982A7E">
        <w:rPr>
          <w:rFonts w:asciiTheme="minorBidi" w:hAnsiTheme="minorBidi" w:cstheme="minorBidi"/>
          <w:b/>
          <w:bCs/>
          <w:sz w:val="21"/>
          <w:szCs w:val="21"/>
        </w:rPr>
        <w:t>:</w:t>
      </w:r>
      <w:r w:rsidRPr="00982A7E">
        <w:rPr>
          <w:rFonts w:asciiTheme="minorBidi" w:hAnsiTheme="minorBidi" w:cstheme="minorBidi"/>
          <w:sz w:val="21"/>
          <w:szCs w:val="21"/>
        </w:rPr>
        <w:t xml:space="preserve"> </w:t>
      </w:r>
      <w:r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1" w:history="1">
        <w:r w:rsidRPr="00023EB8">
          <w:rPr>
            <w:rStyle w:val="Hyperlink"/>
            <w:rFonts w:asciiTheme="minorBidi" w:hAnsiTheme="minorBidi" w:cstheme="minorBidi"/>
            <w:i/>
            <w:iCs/>
            <w:sz w:val="21"/>
            <w:szCs w:val="21"/>
          </w:rPr>
          <w:t>uta.edu/</w:t>
        </w:r>
        <w:proofErr w:type="spellStart"/>
        <w:r w:rsidRPr="00023EB8">
          <w:rPr>
            <w:rStyle w:val="Hyperlink"/>
            <w:rFonts w:asciiTheme="minorBidi" w:hAnsiTheme="minorBidi" w:cstheme="minorBidi"/>
            <w:i/>
            <w:iCs/>
            <w:sz w:val="21"/>
            <w:szCs w:val="21"/>
          </w:rPr>
          <w:t>eos</w:t>
        </w:r>
        <w:proofErr w:type="spellEnd"/>
      </w:hyperlink>
      <w:r w:rsidRPr="00023EB8">
        <w:rPr>
          <w:rFonts w:asciiTheme="minorBidi" w:hAnsiTheme="minorBidi" w:cstheme="minorBidi"/>
          <w:i/>
          <w:iCs/>
          <w:sz w:val="21"/>
          <w:szCs w:val="21"/>
        </w:rPr>
        <w:t>.</w:t>
      </w:r>
    </w:p>
    <w:p w14:paraId="5F818BF6" w14:textId="77777777" w:rsidR="004D7076" w:rsidRDefault="004D7076" w:rsidP="004D7076">
      <w:pPr>
        <w:rPr>
          <w:rFonts w:asciiTheme="minorBidi" w:hAnsiTheme="minorBidi" w:cstheme="minorBidi"/>
          <w:i/>
          <w:iCs/>
          <w:sz w:val="21"/>
          <w:szCs w:val="21"/>
        </w:rPr>
      </w:pPr>
    </w:p>
    <w:p w14:paraId="07E33310" w14:textId="10824420" w:rsidR="004D7076" w:rsidRPr="00023EB8" w:rsidRDefault="004D7076" w:rsidP="004D7076">
      <w:pPr>
        <w:rPr>
          <w:rFonts w:ascii="Times" w:eastAsia="Times New Roman" w:hAnsi="Times"/>
          <w:sz w:val="20"/>
          <w:szCs w:val="20"/>
          <w:lang w:eastAsia="en-US"/>
        </w:rPr>
      </w:pPr>
      <w:r>
        <w:rPr>
          <w:rFonts w:asciiTheme="minorBidi" w:hAnsiTheme="minorBidi" w:cstheme="minorBidi"/>
          <w:b/>
          <w:iCs/>
          <w:sz w:val="21"/>
          <w:szCs w:val="21"/>
        </w:rPr>
        <w:t xml:space="preserve">Title IX Policy: </w:t>
      </w: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w:t>
      </w:r>
      <w:proofErr w:type="spellStart"/>
      <w:r w:rsidRPr="00EF7D2F">
        <w:rPr>
          <w:rFonts w:asciiTheme="minorBidi" w:hAnsiTheme="minorBidi" w:cstheme="minorBidi"/>
          <w:iCs/>
        </w:rPr>
        <w:t>SaVE</w:t>
      </w:r>
      <w:proofErr w:type="spellEnd"/>
      <w:r w:rsidRPr="00EF7D2F">
        <w:rPr>
          <w:rFonts w:asciiTheme="minorBidi" w:hAnsiTheme="minorBidi" w:cstheme="minorBidi"/>
          <w:iCs/>
        </w:rPr>
        <w:t xml:space="preserve"> Act). Sexual misconduct is a form of sex discrimination and will not be tolerated.</w:t>
      </w:r>
      <w:r w:rsidRPr="00EF7D2F">
        <w:rPr>
          <w:rFonts w:ascii="Arial" w:hAnsi="Arial" w:cs="Arial"/>
          <w:b/>
          <w:iCs/>
        </w:rPr>
        <w:t xml:space="preserve"> </w:t>
      </w:r>
      <w:r w:rsidRPr="00EF7D2F">
        <w:rPr>
          <w:rFonts w:ascii="Arial" w:eastAsia="Times New Roman" w:hAnsi="Arial" w:cs="Arial"/>
          <w:i/>
          <w:iCs/>
          <w:color w:val="000000"/>
          <w:shd w:val="clear" w:color="auto" w:fill="FFFFFF"/>
          <w:lang w:eastAsia="en-US"/>
        </w:rPr>
        <w:t>For information regarding Title IX, visit</w:t>
      </w:r>
      <w:r w:rsidRPr="00EF7D2F">
        <w:rPr>
          <w:rFonts w:ascii="Arial" w:eastAsia="Times New Roman" w:hAnsi="Arial" w:cs="Arial"/>
          <w:lang w:eastAsia="en-US"/>
        </w:rPr>
        <w:t xml:space="preserve"> </w:t>
      </w:r>
      <w:hyperlink r:id="rId12" w:history="1">
        <w:r w:rsidRPr="00EF7D2F">
          <w:rPr>
            <w:rStyle w:val="Hyperlink"/>
            <w:rFonts w:ascii="Arial" w:hAnsi="Arial" w:cs="Arial"/>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Jean Hood, Vice President and Title IX Coordinator at (817) 272-7091 or </w:t>
      </w:r>
      <w:hyperlink r:id="rId13" w:history="1">
        <w:r w:rsidRPr="0000143B">
          <w:rPr>
            <w:rStyle w:val="Hyperlink"/>
            <w:rFonts w:asciiTheme="minorBidi" w:hAnsiTheme="minorBidi" w:cstheme="minorBidi"/>
            <w:sz w:val="21"/>
            <w:szCs w:val="21"/>
          </w:rPr>
          <w:t>jmhood@uta.edu</w:t>
        </w:r>
      </w:hyperlink>
      <w:r>
        <w:rPr>
          <w:rFonts w:asciiTheme="minorBidi" w:hAnsiTheme="minorBidi" w:cstheme="minorBidi"/>
          <w:sz w:val="21"/>
          <w:szCs w:val="21"/>
        </w:rPr>
        <w:t>.</w:t>
      </w:r>
    </w:p>
    <w:p w14:paraId="322AA65C" w14:textId="77777777" w:rsidR="004D7076" w:rsidRPr="00982A7E" w:rsidRDefault="004D7076" w:rsidP="004D7076">
      <w:pPr>
        <w:keepNext/>
        <w:rPr>
          <w:rFonts w:asciiTheme="minorBidi" w:hAnsiTheme="minorBidi" w:cstheme="minorBidi"/>
          <w:sz w:val="21"/>
          <w:szCs w:val="21"/>
        </w:rPr>
      </w:pPr>
    </w:p>
    <w:p w14:paraId="293CDE15" w14:textId="77777777" w:rsidR="004D7076" w:rsidRPr="00384AFA" w:rsidRDefault="004D7076" w:rsidP="004D7076">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14:paraId="1F208A1F" w14:textId="77777777" w:rsidR="004D7076" w:rsidRPr="00384AFA" w:rsidRDefault="004D7076" w:rsidP="004D7076">
      <w:pPr>
        <w:keepNext/>
        <w:rPr>
          <w:rFonts w:ascii="Arial" w:hAnsi="Arial" w:cs="Arial"/>
          <w:sz w:val="21"/>
          <w:szCs w:val="21"/>
        </w:rPr>
      </w:pPr>
    </w:p>
    <w:p w14:paraId="3E5F8D78" w14:textId="77777777" w:rsidR="004D7076" w:rsidRPr="007B0CB6" w:rsidRDefault="004D7076" w:rsidP="004D7076">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2C315FF" w14:textId="77777777" w:rsidR="004D7076" w:rsidRPr="007B0CB6" w:rsidRDefault="004D7076" w:rsidP="004D7076">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12FDCEF" w14:textId="77777777" w:rsidR="004D7076" w:rsidRPr="00384AFA" w:rsidRDefault="004D7076" w:rsidP="004D7076">
      <w:pPr>
        <w:keepNext/>
        <w:rPr>
          <w:rFonts w:ascii="Arial" w:hAnsi="Arial" w:cs="Arial"/>
          <w:sz w:val="21"/>
          <w:szCs w:val="21"/>
        </w:rPr>
      </w:pPr>
    </w:p>
    <w:p w14:paraId="643B9C0E" w14:textId="77777777" w:rsidR="004D7076" w:rsidRPr="0016052E" w:rsidRDefault="004D7076" w:rsidP="004D7076">
      <w:pPr>
        <w:keepNext/>
        <w:rPr>
          <w:rFonts w:ascii="Arial" w:hAnsi="Arial" w:cs="Arial"/>
          <w:sz w:val="21"/>
          <w:szCs w:val="21"/>
        </w:rPr>
      </w:pPr>
      <w:r>
        <w:rPr>
          <w:rFonts w:ascii="Arial" w:hAnsi="Arial"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 xml:space="preserve">iversity. Additional information is available at </w:t>
      </w:r>
      <w:hyperlink r:id="rId14" w:history="1">
        <w:r w:rsidRPr="00FC1743">
          <w:rPr>
            <w:rStyle w:val="Hyperlink"/>
            <w:rFonts w:ascii="Arial" w:hAnsi="Arial" w:cs="Arial"/>
            <w:sz w:val="21"/>
            <w:szCs w:val="21"/>
          </w:rPr>
          <w:t>https://www.uta.edu/conduct/</w:t>
        </w:r>
      </w:hyperlink>
      <w:r>
        <w:rPr>
          <w:rFonts w:ascii="Arial" w:hAnsi="Arial" w:cs="Arial"/>
          <w:sz w:val="21"/>
          <w:szCs w:val="21"/>
        </w:rPr>
        <w:t xml:space="preserve">. </w:t>
      </w:r>
    </w:p>
    <w:p w14:paraId="5DDEC01E" w14:textId="77777777" w:rsidR="004D7076" w:rsidRDefault="004D7076" w:rsidP="004D7076">
      <w:pPr>
        <w:rPr>
          <w:rFonts w:ascii="Arial" w:hAnsi="Arial" w:cs="Arial"/>
          <w:color w:val="FF0000"/>
          <w:sz w:val="21"/>
          <w:szCs w:val="21"/>
        </w:rPr>
      </w:pPr>
    </w:p>
    <w:p w14:paraId="457D227A" w14:textId="77777777" w:rsidR="004D7076" w:rsidRPr="001E1E1B" w:rsidRDefault="004D7076" w:rsidP="004D7076">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5"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6CA08B84" w14:textId="77777777" w:rsidR="004D7076" w:rsidRDefault="004D7076" w:rsidP="004D7076">
      <w:pPr>
        <w:rPr>
          <w:rFonts w:ascii="Arial" w:hAnsi="Arial" w:cs="Arial"/>
          <w:sz w:val="21"/>
          <w:szCs w:val="21"/>
        </w:rPr>
      </w:pPr>
    </w:p>
    <w:p w14:paraId="6615480D" w14:textId="77777777" w:rsidR="004D7076" w:rsidRDefault="004D7076" w:rsidP="004D7076">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Pr="00DB0995">
        <w:rPr>
          <w:rFonts w:ascii="Arial" w:hAnsi="Arial" w:cs="Arial"/>
          <w:sz w:val="21"/>
          <w:szCs w:val="21"/>
        </w:rPr>
        <w:t xml:space="preserve">arry law </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16" w:history="1">
        <w:r w:rsidRPr="00B84990">
          <w:rPr>
            <w:rStyle w:val="Hyperlink"/>
            <w:rFonts w:ascii="Arial" w:hAnsi="Arial" w:cs="Arial"/>
            <w:sz w:val="21"/>
            <w:szCs w:val="21"/>
          </w:rPr>
          <w:t>http://www.uta.edu/news/info/campus-carry/</w:t>
        </w:r>
      </w:hyperlink>
    </w:p>
    <w:p w14:paraId="597A19BA" w14:textId="77777777" w:rsidR="004D7076" w:rsidRPr="001E1E1B" w:rsidRDefault="004D7076" w:rsidP="004D7076">
      <w:pPr>
        <w:rPr>
          <w:rFonts w:ascii="Arial" w:hAnsi="Arial" w:cs="Arial"/>
          <w:sz w:val="21"/>
          <w:szCs w:val="21"/>
        </w:rPr>
      </w:pPr>
    </w:p>
    <w:p w14:paraId="3C39C9D7" w14:textId="77777777" w:rsidR="004D7076" w:rsidRPr="001E1E1B" w:rsidRDefault="004D7076" w:rsidP="004D7076">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7" w:history="1">
        <w:r w:rsidRPr="009551DE">
          <w:rPr>
            <w:rStyle w:val="Hyperlink"/>
            <w:rFonts w:ascii="Arial" w:hAnsi="Arial" w:cs="Arial"/>
            <w:bCs/>
            <w:sz w:val="21"/>
            <w:szCs w:val="21"/>
          </w:rPr>
          <w:t>http://www.uta.edu/sfs</w:t>
        </w:r>
      </w:hyperlink>
      <w:r>
        <w:rPr>
          <w:rFonts w:ascii="Arial" w:hAnsi="Arial" w:cs="Arial"/>
          <w:bCs/>
          <w:sz w:val="21"/>
          <w:szCs w:val="21"/>
        </w:rPr>
        <w:t>.</w:t>
      </w:r>
    </w:p>
    <w:p w14:paraId="10010BB5" w14:textId="77777777" w:rsidR="004D7076" w:rsidRPr="009D0858" w:rsidRDefault="004D7076" w:rsidP="004D7076">
      <w:pPr>
        <w:rPr>
          <w:rFonts w:ascii="Arial" w:hAnsi="Arial" w:cs="Arial"/>
          <w:b/>
          <w:bCs/>
          <w:sz w:val="21"/>
          <w:szCs w:val="21"/>
        </w:rPr>
      </w:pPr>
    </w:p>
    <w:p w14:paraId="132AE6FD" w14:textId="77777777" w:rsidR="004D7076" w:rsidRPr="009D0858" w:rsidRDefault="004D7076" w:rsidP="004D7076">
      <w:pPr>
        <w:rPr>
          <w:rFonts w:ascii="Arial" w:hAnsi="Arial" w:cs="Arial"/>
          <w:sz w:val="21"/>
          <w:szCs w:val="21"/>
        </w:rPr>
      </w:pPr>
      <w:r w:rsidRPr="009D0858">
        <w:rPr>
          <w:rFonts w:ascii="Arial" w:hAnsi="Arial" w:cs="Arial"/>
          <w:b/>
          <w:bCs/>
          <w:sz w:val="21"/>
          <w:szCs w:val="21"/>
        </w:rPr>
        <w:t>Final Review Week:</w:t>
      </w:r>
      <w:r>
        <w:rPr>
          <w:rFonts w:ascii="Arial" w:hAnsi="Arial" w:cs="Arial"/>
          <w:b/>
          <w:bCs/>
          <w:sz w:val="21"/>
          <w:szCs w:val="21"/>
        </w:rPr>
        <w:t xml:space="preserve"> </w:t>
      </w:r>
      <w:r w:rsidRPr="00EF7D2F">
        <w:rPr>
          <w:rFonts w:ascii="Arial" w:hAnsi="Arial" w:cs="Arial"/>
          <w:bCs/>
          <w:sz w:val="21"/>
          <w:szCs w:val="21"/>
        </w:rPr>
        <w:t>for semester-long courses</w:t>
      </w:r>
      <w:r>
        <w:rPr>
          <w:rFonts w:ascii="Arial" w:hAnsi="Arial" w:cs="Arial"/>
          <w:b/>
          <w:bCs/>
          <w:sz w:val="21"/>
          <w:szCs w:val="21"/>
        </w:rPr>
        <w:t xml:space="preserve">, </w:t>
      </w:r>
      <w:r>
        <w:rPr>
          <w:rFonts w:ascii="Arial" w:hAnsi="Arial" w:cs="Arial"/>
          <w:bCs/>
          <w:sz w:val="21"/>
          <w:szCs w:val="21"/>
        </w:rPr>
        <w:t>a</w:t>
      </w:r>
      <w:r w:rsidRPr="009D0858">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FEC2F48" w14:textId="77777777" w:rsidR="004D7076" w:rsidRPr="009D0858" w:rsidRDefault="004D7076" w:rsidP="004D7076">
      <w:pPr>
        <w:rPr>
          <w:rFonts w:ascii="Arial" w:hAnsi="Arial" w:cs="Arial"/>
          <w:sz w:val="21"/>
          <w:szCs w:val="21"/>
        </w:rPr>
      </w:pPr>
    </w:p>
    <w:p w14:paraId="52DEBFE9" w14:textId="77777777" w:rsidR="004D7076" w:rsidRDefault="004D7076" w:rsidP="004D7076">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Pr="00783E2F">
        <w:rPr>
          <w:rFonts w:ascii="Arial" w:hAnsi="Arial" w:cs="Arial"/>
          <w:sz w:val="21"/>
          <w:szCs w:val="21"/>
        </w:rPr>
        <w:t>which is located on the balcony just to the south of the classroom.</w:t>
      </w:r>
      <w:r>
        <w:rPr>
          <w:rFonts w:ascii="Arial" w:hAnsi="Arial" w:cs="Arial"/>
          <w:sz w:val="21"/>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46753712" w14:textId="77777777" w:rsidR="004D7076" w:rsidRDefault="004D7076" w:rsidP="004D7076">
      <w:pPr>
        <w:rPr>
          <w:rFonts w:ascii="Arial" w:hAnsi="Arial" w:cs="Arial"/>
          <w:color w:val="FF0000"/>
          <w:sz w:val="21"/>
          <w:szCs w:val="21"/>
        </w:rPr>
      </w:pPr>
    </w:p>
    <w:p w14:paraId="19CE76D2" w14:textId="77777777" w:rsidR="004D7076" w:rsidRPr="00783E2F" w:rsidRDefault="004D7076" w:rsidP="004D7076">
      <w:pPr>
        <w:rPr>
          <w:rFonts w:ascii="Arial" w:hAnsi="Arial" w:cs="Arial"/>
          <w:color w:val="0000FF"/>
          <w:sz w:val="21"/>
          <w:szCs w:val="21"/>
        </w:rPr>
      </w:pPr>
      <w:r w:rsidRPr="00783E2F">
        <w:rPr>
          <w:rFonts w:ascii="Arial" w:hAnsi="Arial" w:cs="Arial"/>
          <w:sz w:val="21"/>
          <w:szCs w:val="21"/>
        </w:rPr>
        <w:t>MAV Alert</w:t>
      </w:r>
      <w:r w:rsidRPr="00783E2F">
        <w:rPr>
          <w:rFonts w:ascii="Arial" w:hAnsi="Arial" w:cs="Arial"/>
          <w:color w:val="0000FF"/>
          <w:sz w:val="21"/>
          <w:szCs w:val="21"/>
        </w:rPr>
        <w:t xml:space="preserve">:  </w:t>
      </w:r>
      <w:hyperlink r:id="rId18" w:history="1">
        <w:r w:rsidRPr="00783E2F">
          <w:rPr>
            <w:rStyle w:val="Hyperlink"/>
            <w:rFonts w:ascii="Arial" w:hAnsi="Arial" w:cs="Arial"/>
            <w:sz w:val="21"/>
            <w:szCs w:val="21"/>
          </w:rPr>
          <w:t>https://mavalert.uta.edu/</w:t>
        </w:r>
      </w:hyperlink>
      <w:r w:rsidRPr="00783E2F">
        <w:rPr>
          <w:rFonts w:ascii="Arial" w:hAnsi="Arial" w:cs="Arial"/>
          <w:sz w:val="21"/>
          <w:szCs w:val="21"/>
        </w:rPr>
        <w:t xml:space="preserve"> or </w:t>
      </w:r>
      <w:hyperlink r:id="rId19" w:history="1">
        <w:r w:rsidRPr="00783E2F">
          <w:rPr>
            <w:rStyle w:val="Hyperlink"/>
            <w:rFonts w:ascii="Arial" w:hAnsi="Arial" w:cs="Arial"/>
            <w:sz w:val="21"/>
            <w:szCs w:val="21"/>
          </w:rPr>
          <w:t>https://mavalert.uta.edu/register.php</w:t>
        </w:r>
      </w:hyperlink>
    </w:p>
    <w:p w14:paraId="20B1227E" w14:textId="77777777" w:rsidR="004D7076" w:rsidRDefault="004D7076" w:rsidP="004D7076">
      <w:pPr>
        <w:rPr>
          <w:rFonts w:ascii="Arial" w:hAnsi="Arial" w:cs="Arial"/>
          <w:color w:val="FF0000"/>
          <w:sz w:val="21"/>
          <w:szCs w:val="21"/>
        </w:rPr>
      </w:pPr>
    </w:p>
    <w:p w14:paraId="46850B33" w14:textId="77777777" w:rsidR="004D7076" w:rsidRDefault="004D7076" w:rsidP="004D7076">
      <w:pPr>
        <w:rPr>
          <w:rFonts w:asciiTheme="minorBidi" w:hAnsiTheme="minorBidi" w:cstheme="minorBidi"/>
          <w:b/>
          <w:bCs/>
          <w:color w:val="0000FF"/>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 xml:space="preserve">esources include </w:t>
      </w:r>
      <w:hyperlink r:id="rId20" w:history="1">
        <w:r w:rsidRPr="0018144B">
          <w:rPr>
            <w:rStyle w:val="Hyperlink"/>
            <w:rFonts w:ascii="Arial" w:hAnsi="Arial" w:cs="Arial"/>
            <w:sz w:val="21"/>
            <w:szCs w:val="21"/>
          </w:rPr>
          <w:t>tutoring</w:t>
        </w:r>
      </w:hyperlink>
      <w:r w:rsidRPr="0016052E">
        <w:rPr>
          <w:rFonts w:ascii="Arial" w:hAnsi="Arial" w:cs="Arial"/>
          <w:sz w:val="21"/>
          <w:szCs w:val="21"/>
        </w:rPr>
        <w:t xml:space="preserve">, </w:t>
      </w:r>
      <w:hyperlink r:id="rId21" w:history="1">
        <w:r w:rsidRPr="0018144B">
          <w:rPr>
            <w:rStyle w:val="Hyperlink"/>
            <w:rFonts w:ascii="Arial" w:hAnsi="Arial" w:cs="Arial"/>
            <w:sz w:val="21"/>
            <w:szCs w:val="21"/>
          </w:rPr>
          <w:t>major-based learning centers</w:t>
        </w:r>
      </w:hyperlink>
      <w:r w:rsidRPr="0016052E">
        <w:rPr>
          <w:rFonts w:ascii="Arial" w:hAnsi="Arial" w:cs="Arial"/>
          <w:sz w:val="21"/>
          <w:szCs w:val="21"/>
        </w:rPr>
        <w:t>, developmental education</w:t>
      </w:r>
      <w:r>
        <w:rPr>
          <w:rFonts w:ascii="Arial" w:hAnsi="Arial" w:cs="Arial"/>
          <w:sz w:val="21"/>
          <w:szCs w:val="21"/>
        </w:rPr>
        <w:t xml:space="preserve">, </w:t>
      </w:r>
      <w:hyperlink r:id="rId22" w:history="1">
        <w:r w:rsidRPr="0018144B">
          <w:rPr>
            <w:rStyle w:val="Hyperlink"/>
            <w:rFonts w:ascii="Arial" w:hAnsi="Arial" w:cs="Arial"/>
            <w:sz w:val="21"/>
            <w:szCs w:val="21"/>
          </w:rPr>
          <w:t>advising and mentoring</w:t>
        </w:r>
      </w:hyperlink>
      <w:r w:rsidRPr="0016052E">
        <w:rPr>
          <w:rFonts w:ascii="Arial" w:hAnsi="Arial" w:cs="Arial"/>
          <w:sz w:val="21"/>
          <w:szCs w:val="21"/>
        </w:rPr>
        <w:t xml:space="preserve">, personal counseling, and </w:t>
      </w:r>
      <w:hyperlink r:id="rId23" w:history="1">
        <w:r w:rsidRPr="0018144B">
          <w:rPr>
            <w:rStyle w:val="Hyperlink"/>
            <w:rFonts w:ascii="Arial" w:hAnsi="Arial" w:cs="Arial"/>
            <w:sz w:val="21"/>
            <w:szCs w:val="21"/>
          </w:rPr>
          <w:t>federally funded programs</w:t>
        </w:r>
      </w:hyperlink>
      <w:r w:rsidRPr="0016052E">
        <w:rPr>
          <w:rFonts w:ascii="Arial" w:hAnsi="Arial" w:cs="Arial"/>
          <w:sz w:val="21"/>
          <w:szCs w:val="21"/>
        </w:rPr>
        <w:t>.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24"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25" w:history="1">
        <w:r w:rsidRPr="0018144B">
          <w:rPr>
            <w:rStyle w:val="Hyperlink"/>
            <w:rFonts w:ascii="Arial" w:hAnsi="Arial" w:cs="Arial"/>
            <w:sz w:val="21"/>
            <w:szCs w:val="21"/>
          </w:rPr>
          <w:t>http://www.uta.edu/universitycollege/resources/index.php</w:t>
        </w:r>
      </w:hyperlink>
      <w:r>
        <w:rPr>
          <w:rFonts w:ascii="Arial" w:hAnsi="Arial" w:cs="Arial"/>
          <w:sz w:val="21"/>
          <w:szCs w:val="21"/>
        </w:rPr>
        <w:t>.</w:t>
      </w:r>
    </w:p>
    <w:p w14:paraId="790B6BAE" w14:textId="77777777" w:rsidR="004D7076" w:rsidRPr="00EF7D2F" w:rsidRDefault="004D7076" w:rsidP="004D7076">
      <w:pPr>
        <w:rPr>
          <w:rFonts w:asciiTheme="minorBidi" w:hAnsiTheme="minorBidi" w:cstheme="minorBidi"/>
          <w:bCs/>
          <w:color w:val="0000FF"/>
          <w:sz w:val="21"/>
          <w:szCs w:val="21"/>
        </w:rPr>
      </w:pPr>
    </w:p>
    <w:p w14:paraId="462EEF57" w14:textId="77777777" w:rsidR="004D7076" w:rsidRPr="00FE712D" w:rsidRDefault="004D7076" w:rsidP="004D7076">
      <w:pPr>
        <w:rPr>
          <w:rFonts w:asciiTheme="minorBidi" w:hAnsiTheme="minorBidi" w:cstheme="minorBidi"/>
          <w:bCs/>
          <w:color w:val="0000FF"/>
          <w:sz w:val="21"/>
          <w:szCs w:val="21"/>
        </w:rPr>
      </w:pPr>
      <w:r w:rsidRPr="007E422D">
        <w:rPr>
          <w:rFonts w:asciiTheme="minorBidi" w:hAnsiTheme="minorBidi" w:cstheme="minorBidi"/>
          <w:b/>
          <w:bCs/>
          <w:color w:val="0000FF"/>
          <w:sz w:val="21"/>
          <w:szCs w:val="21"/>
        </w:rPr>
        <w:t>The IDEAS Center (</w:t>
      </w:r>
      <w:r w:rsidRPr="00EF7D2F">
        <w:rPr>
          <w:rFonts w:asciiTheme="minorBidi" w:hAnsiTheme="minorBidi" w:cstheme="minorBidi"/>
          <w:bCs/>
          <w:color w:val="0000FF"/>
          <w:sz w:val="21"/>
          <w:szCs w:val="21"/>
        </w:rPr>
        <w:t>2</w:t>
      </w:r>
      <w:r w:rsidRPr="00EF7D2F">
        <w:rPr>
          <w:rFonts w:asciiTheme="minorBidi" w:hAnsiTheme="minorBidi" w:cstheme="minorBidi"/>
          <w:bCs/>
          <w:color w:val="0000FF"/>
          <w:sz w:val="21"/>
          <w:szCs w:val="21"/>
          <w:vertAlign w:val="superscript"/>
        </w:rPr>
        <w:t>nd</w:t>
      </w:r>
      <w:r w:rsidRPr="00EF7D2F">
        <w:rPr>
          <w:rFonts w:asciiTheme="minorBidi" w:hAnsiTheme="minorBidi" w:cstheme="minorBidi"/>
          <w:bCs/>
          <w:color w:val="0000FF"/>
          <w:sz w:val="21"/>
          <w:szCs w:val="21"/>
        </w:rPr>
        <w:t xml:space="preserve"> Floor of Central Library) offers </w:t>
      </w:r>
      <w:r w:rsidRPr="007E422D">
        <w:rPr>
          <w:rFonts w:asciiTheme="minorBidi" w:hAnsiTheme="minorBidi" w:cstheme="minorBidi"/>
          <w:b/>
          <w:bCs/>
          <w:color w:val="0000FF"/>
          <w:sz w:val="21"/>
          <w:szCs w:val="21"/>
        </w:rPr>
        <w:t>free</w:t>
      </w:r>
      <w:r w:rsidRPr="00EF7D2F">
        <w:rPr>
          <w:rFonts w:asciiTheme="minorBidi" w:hAnsiTheme="minorBidi" w:cstheme="minorBidi"/>
          <w:bCs/>
          <w:color w:val="0000FF"/>
          <w:sz w:val="21"/>
          <w:szCs w:val="21"/>
        </w:rPr>
        <w:t xml:space="preserve"> tutoring to all students with a focus on transfer students</w:t>
      </w:r>
      <w:r>
        <w:rPr>
          <w:rFonts w:asciiTheme="minorBidi" w:hAnsiTheme="minorBidi" w:cstheme="minorBidi"/>
          <w:bCs/>
          <w:color w:val="0000FF"/>
          <w:sz w:val="21"/>
          <w:szCs w:val="21"/>
        </w:rPr>
        <w:t xml:space="preserve">, sophomores, veterans and others undergoing a transition to UT Arlington. To schedule an appointment with a peer tutor or mentor email </w:t>
      </w:r>
      <w:hyperlink r:id="rId26" w:history="1">
        <w:r w:rsidRPr="00EF7D2F">
          <w:rPr>
            <w:rStyle w:val="Hyperlink"/>
            <w:rFonts w:asciiTheme="minorBidi" w:hAnsiTheme="minorBidi" w:cstheme="minorBidi"/>
            <w:bCs/>
            <w:sz w:val="21"/>
            <w:szCs w:val="21"/>
          </w:rPr>
          <w:t>IDEAS@uta.edu</w:t>
        </w:r>
      </w:hyperlink>
      <w:r w:rsidRPr="00EF7D2F">
        <w:rPr>
          <w:rFonts w:asciiTheme="minorBidi" w:hAnsiTheme="minorBidi" w:cstheme="minorBidi"/>
          <w:bCs/>
          <w:color w:val="0000FF"/>
          <w:sz w:val="21"/>
          <w:szCs w:val="21"/>
        </w:rPr>
        <w:t xml:space="preserve"> or call</w:t>
      </w:r>
      <w:r w:rsidRPr="00FE712D">
        <w:rPr>
          <w:rFonts w:asciiTheme="minorBidi" w:hAnsiTheme="minorBidi" w:cstheme="minorBidi"/>
          <w:bCs/>
          <w:color w:val="0000FF"/>
          <w:sz w:val="21"/>
          <w:szCs w:val="21"/>
        </w:rPr>
        <w:t xml:space="preserve"> </w:t>
      </w:r>
      <w:r w:rsidRPr="00EF7D2F">
        <w:rPr>
          <w:rFonts w:asciiTheme="minorBidi" w:hAnsiTheme="minorBidi" w:cstheme="minorBidi"/>
          <w:bCs/>
          <w:color w:val="0000FF"/>
          <w:sz w:val="21"/>
          <w:szCs w:val="21"/>
        </w:rPr>
        <w:t>(817) 272-6593</w:t>
      </w:r>
      <w:r>
        <w:rPr>
          <w:rFonts w:asciiTheme="minorBidi" w:hAnsiTheme="minorBidi" w:cstheme="minorBidi"/>
          <w:bCs/>
          <w:color w:val="0000FF"/>
          <w:sz w:val="21"/>
          <w:szCs w:val="21"/>
        </w:rPr>
        <w:t>.</w:t>
      </w:r>
    </w:p>
    <w:p w14:paraId="11A0C3A3" w14:textId="77777777" w:rsidR="004D7076" w:rsidRDefault="004D7076" w:rsidP="004D7076">
      <w:pPr>
        <w:rPr>
          <w:rFonts w:ascii="Arial" w:hAnsi="Arial" w:cs="Arial"/>
          <w:sz w:val="21"/>
          <w:szCs w:val="21"/>
        </w:rPr>
      </w:pPr>
      <w:r w:rsidRPr="00FE712D">
        <w:rPr>
          <w:rFonts w:asciiTheme="minorBidi" w:hAnsiTheme="minorBidi" w:cstheme="minorBidi"/>
          <w:bCs/>
          <w:color w:val="0000FF"/>
          <w:sz w:val="21"/>
          <w:szCs w:val="21"/>
        </w:rPr>
        <w:t xml:space="preserve"> </w:t>
      </w:r>
    </w:p>
    <w:p w14:paraId="5F7DEE53" w14:textId="77777777" w:rsidR="004D7076" w:rsidRPr="00570E4E" w:rsidRDefault="004D7076" w:rsidP="004D7076">
      <w:pPr>
        <w:rPr>
          <w:rFonts w:ascii="Arial" w:hAnsi="Arial" w:cs="Arial"/>
          <w:sz w:val="21"/>
          <w:szCs w:val="21"/>
        </w:rPr>
      </w:pPr>
      <w:r w:rsidRPr="00F162AA">
        <w:rPr>
          <w:rFonts w:asciiTheme="minorBidi" w:hAnsiTheme="minorBidi" w:cstheme="minorBidi"/>
          <w:b/>
          <w:bCs/>
          <w:color w:val="0000FF"/>
          <w:sz w:val="21"/>
          <w:szCs w:val="21"/>
        </w:rPr>
        <w:lastRenderedPageBreak/>
        <w:t>The English Writing Center (</w:t>
      </w:r>
      <w:r w:rsidRPr="00EF7D2F">
        <w:rPr>
          <w:rFonts w:asciiTheme="minorBidi" w:hAnsiTheme="minorBidi" w:cstheme="minorBidi"/>
          <w:b/>
          <w:bCs/>
          <w:color w:val="0000FF"/>
          <w:sz w:val="21"/>
          <w:szCs w:val="21"/>
        </w:rPr>
        <w:t>411LIBR</w:t>
      </w:r>
      <w:r w:rsidRPr="00F162AA">
        <w:rPr>
          <w:rFonts w:asciiTheme="minorBidi" w:hAnsiTheme="minorBidi" w:cstheme="minorBidi"/>
          <w:b/>
          <w:bCs/>
          <w:color w:val="0000FF"/>
          <w:sz w:val="21"/>
          <w:szCs w:val="21"/>
        </w:rPr>
        <w:t>)</w:t>
      </w:r>
      <w:r w:rsidRPr="00F162AA">
        <w:rPr>
          <w:rFonts w:asciiTheme="minorBidi" w:hAnsiTheme="minorBidi" w:cstheme="minorBidi"/>
          <w:color w:val="0000FF"/>
          <w:sz w:val="21"/>
          <w:szCs w:val="21"/>
        </w:rPr>
        <w:t>:</w:t>
      </w:r>
      <w:r w:rsidRPr="00F162AA">
        <w:rPr>
          <w:rFonts w:asciiTheme="minorBidi" w:hAnsiTheme="minorBidi" w:cstheme="minorBidi"/>
          <w:color w:val="000000"/>
          <w:sz w:val="21"/>
          <w:szCs w:val="21"/>
        </w:rPr>
        <w:t xml:space="preserve"> </w:t>
      </w:r>
      <w:r>
        <w:rPr>
          <w:rFonts w:asciiTheme="minorBidi" w:hAnsiTheme="minorBidi" w:cstheme="minorBidi"/>
          <w:color w:val="0000FF"/>
          <w:sz w:val="21"/>
          <w:szCs w:val="21"/>
        </w:rPr>
        <w:t>The Writing Center Offers free tutoring in 20-, 40-, or 60-minute face-to-face and online sessions to all UTA students on any phase of their UTA coursework. Our hou</w:t>
      </w:r>
      <w:r w:rsidRPr="00F162AA">
        <w:rPr>
          <w:rFonts w:asciiTheme="minorBidi" w:hAnsiTheme="minorBidi" w:cstheme="minorBidi"/>
          <w:color w:val="0000FF"/>
          <w:sz w:val="21"/>
          <w:szCs w:val="21"/>
        </w:rPr>
        <w:t>rs are 9 am to 8 pm Mon</w:t>
      </w:r>
      <w:r>
        <w:rPr>
          <w:rFonts w:asciiTheme="minorBidi" w:hAnsiTheme="minorBidi" w:cstheme="minorBidi"/>
          <w:color w:val="0000FF"/>
          <w:sz w:val="21"/>
          <w:szCs w:val="21"/>
        </w:rPr>
        <w:t>.</w:t>
      </w:r>
      <w:r w:rsidRPr="00F162AA">
        <w:rPr>
          <w:rFonts w:asciiTheme="minorBidi" w:hAnsiTheme="minorBidi" w:cstheme="minorBidi"/>
          <w:color w:val="0000FF"/>
          <w:sz w:val="21"/>
          <w:szCs w:val="21"/>
        </w:rPr>
        <w:t>-Thurs</w:t>
      </w:r>
      <w:r>
        <w:rPr>
          <w:rFonts w:asciiTheme="minorBidi" w:hAnsiTheme="minorBidi" w:cstheme="minorBidi"/>
          <w:color w:val="0000FF"/>
          <w:sz w:val="21"/>
          <w:szCs w:val="21"/>
        </w:rPr>
        <w:t>., 9 am-</w:t>
      </w:r>
      <w:r w:rsidRPr="00F162AA">
        <w:rPr>
          <w:rFonts w:asciiTheme="minorBidi" w:hAnsiTheme="minorBidi" w:cstheme="minorBidi"/>
          <w:color w:val="0000FF"/>
          <w:sz w:val="21"/>
          <w:szCs w:val="21"/>
        </w:rPr>
        <w:t>3 pm Fri</w:t>
      </w:r>
      <w:r>
        <w:rPr>
          <w:rFonts w:asciiTheme="minorBidi" w:hAnsiTheme="minorBidi" w:cstheme="minorBidi"/>
          <w:color w:val="0000FF"/>
          <w:sz w:val="21"/>
          <w:szCs w:val="21"/>
        </w:rPr>
        <w:t>. and Noon-6</w:t>
      </w:r>
      <w:r w:rsidRPr="00F162AA">
        <w:rPr>
          <w:rFonts w:asciiTheme="minorBidi" w:hAnsiTheme="minorBidi" w:cstheme="minorBidi"/>
          <w:color w:val="0000FF"/>
          <w:sz w:val="21"/>
          <w:szCs w:val="21"/>
        </w:rPr>
        <w:t xml:space="preserve"> pm Sat</w:t>
      </w:r>
      <w:r>
        <w:rPr>
          <w:rFonts w:asciiTheme="minorBidi" w:hAnsiTheme="minorBidi" w:cstheme="minorBidi"/>
          <w:color w:val="0000FF"/>
          <w:sz w:val="21"/>
          <w:szCs w:val="21"/>
        </w:rPr>
        <w:t>. and Sun.</w:t>
      </w:r>
      <w:r w:rsidRPr="00F162AA">
        <w:rPr>
          <w:rFonts w:asciiTheme="minorBidi" w:hAnsiTheme="minorBidi" w:cstheme="minorBidi"/>
          <w:color w:val="0000FF"/>
          <w:sz w:val="21"/>
          <w:szCs w:val="21"/>
        </w:rPr>
        <w:t xml:space="preserve"> Register and make appointments online at </w:t>
      </w:r>
      <w:r w:rsidRPr="00EF7D2F">
        <w:t>http://uta.mywconline.com</w:t>
      </w:r>
      <w:r>
        <w:rPr>
          <w:rFonts w:asciiTheme="minorBidi" w:hAnsiTheme="minorBidi" w:cstheme="minorBidi"/>
          <w:color w:val="0000FF"/>
          <w:sz w:val="21"/>
          <w:szCs w:val="21"/>
        </w:rPr>
        <w:t>. Classroom Visits, w</w:t>
      </w:r>
      <w:r w:rsidRPr="00F162AA">
        <w:rPr>
          <w:rFonts w:asciiTheme="minorBidi" w:hAnsiTheme="minorBidi" w:cstheme="minorBidi"/>
          <w:color w:val="0000FF"/>
          <w:sz w:val="21"/>
          <w:szCs w:val="21"/>
        </w:rPr>
        <w:t xml:space="preserve">orkshops, and </w:t>
      </w:r>
      <w:r>
        <w:rPr>
          <w:rFonts w:asciiTheme="minorBidi" w:hAnsiTheme="minorBidi" w:cstheme="minorBidi"/>
          <w:color w:val="0000FF"/>
          <w:sz w:val="21"/>
          <w:szCs w:val="21"/>
        </w:rPr>
        <w:t>specialized</w:t>
      </w:r>
      <w:r w:rsidRPr="00F162AA">
        <w:rPr>
          <w:rFonts w:asciiTheme="minorBidi" w:hAnsiTheme="minorBidi" w:cstheme="minorBidi"/>
          <w:color w:val="0000FF"/>
          <w:sz w:val="21"/>
          <w:szCs w:val="21"/>
        </w:rPr>
        <w:t xml:space="preserve"> services for graduate students are also available. Please see </w:t>
      </w:r>
      <w:hyperlink r:id="rId27" w:history="1">
        <w:r w:rsidRPr="00F162AA">
          <w:rPr>
            <w:rStyle w:val="Hyperlink"/>
            <w:rFonts w:asciiTheme="minorBidi" w:hAnsiTheme="minorBidi" w:cstheme="minorBidi"/>
            <w:sz w:val="21"/>
            <w:szCs w:val="21"/>
          </w:rPr>
          <w:t>www.uta.edu/owl</w:t>
        </w:r>
      </w:hyperlink>
      <w:r w:rsidRPr="00F162AA">
        <w:rPr>
          <w:rFonts w:asciiTheme="minorBidi" w:hAnsiTheme="minorBidi" w:cstheme="minorBidi"/>
          <w:color w:val="0000FF"/>
          <w:sz w:val="21"/>
          <w:szCs w:val="21"/>
        </w:rPr>
        <w:t xml:space="preserve"> for detailed information</w:t>
      </w:r>
      <w:r>
        <w:rPr>
          <w:rFonts w:asciiTheme="minorBidi" w:hAnsiTheme="minorBidi" w:cstheme="minorBidi"/>
          <w:color w:val="0000FF"/>
          <w:sz w:val="21"/>
          <w:szCs w:val="21"/>
        </w:rPr>
        <w:t xml:space="preserve"> on all our programs and services</w:t>
      </w:r>
      <w:r w:rsidRPr="00F162AA">
        <w:rPr>
          <w:rFonts w:asciiTheme="minorBidi" w:hAnsiTheme="minorBidi" w:cstheme="minorBidi"/>
          <w:color w:val="0000FF"/>
          <w:sz w:val="21"/>
          <w:szCs w:val="21"/>
        </w:rPr>
        <w:t>.</w:t>
      </w:r>
    </w:p>
    <w:p w14:paraId="7D2CC323" w14:textId="77777777" w:rsidR="004D7076" w:rsidRPr="00F162AA" w:rsidRDefault="004D7076" w:rsidP="004D7076">
      <w:pPr>
        <w:spacing w:before="100" w:beforeAutospacing="1" w:after="100" w:afterAutospacing="1"/>
        <w:rPr>
          <w:rFonts w:asciiTheme="minorBidi" w:hAnsiTheme="minorBidi" w:cstheme="minorBidi"/>
          <w:color w:val="0000FF"/>
          <w:sz w:val="21"/>
          <w:szCs w:val="21"/>
        </w:rPr>
      </w:pPr>
      <w:r>
        <w:rPr>
          <w:rFonts w:asciiTheme="minorBidi" w:hAnsiTheme="minorBidi" w:cstheme="minorBidi"/>
          <w:color w:val="0000FF"/>
          <w:sz w:val="21"/>
          <w:szCs w:val="21"/>
        </w:rPr>
        <w:t>The Library’s 2</w:t>
      </w:r>
      <w:r w:rsidRPr="00EF7D2F">
        <w:rPr>
          <w:rFonts w:asciiTheme="minorBidi" w:hAnsiTheme="minorBidi" w:cstheme="minorBidi"/>
          <w:color w:val="0000FF"/>
          <w:sz w:val="21"/>
          <w:szCs w:val="21"/>
          <w:vertAlign w:val="superscript"/>
        </w:rPr>
        <w:t>nd</w:t>
      </w:r>
      <w:r>
        <w:rPr>
          <w:rFonts w:asciiTheme="minorBidi" w:hAnsiTheme="minorBidi" w:cstheme="minorBidi"/>
          <w:color w:val="0000FF"/>
          <w:sz w:val="21"/>
          <w:szCs w:val="21"/>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8" w:history="1">
        <w:r w:rsidRPr="00B84990">
          <w:rPr>
            <w:rStyle w:val="Hyperlink"/>
            <w:rFonts w:asciiTheme="minorBidi" w:hAnsiTheme="minorBidi" w:cstheme="minorBidi"/>
            <w:sz w:val="21"/>
            <w:szCs w:val="21"/>
          </w:rPr>
          <w:t>http://library.uta.edu/academic-plaza</w:t>
        </w:r>
      </w:hyperlink>
    </w:p>
    <w:p w14:paraId="3946FF84" w14:textId="77777777" w:rsidR="004D7076" w:rsidRDefault="004D7076" w:rsidP="004D7076">
      <w:pPr>
        <w:shd w:val="clear" w:color="auto" w:fill="FFFFFF"/>
        <w:rPr>
          <w:rFonts w:ascii="Times New Roman" w:eastAsia="Times New Roman" w:hAnsi="Times New Roman"/>
          <w:color w:val="212121"/>
          <w:sz w:val="24"/>
          <w:szCs w:val="24"/>
        </w:rPr>
      </w:pPr>
      <w:r w:rsidRPr="0016052E">
        <w:rPr>
          <w:rFonts w:ascii="Arial" w:hAnsi="Arial" w:cs="Arial"/>
          <w:b/>
          <w:color w:val="0000FF"/>
          <w:sz w:val="21"/>
          <w:szCs w:val="21"/>
        </w:rPr>
        <w:t>Librarian to Contact:</w:t>
      </w:r>
      <w:r>
        <w:rPr>
          <w:rFonts w:ascii="Arial" w:hAnsi="Arial" w:cs="Arial"/>
          <w:b/>
          <w:color w:val="0000FF"/>
          <w:sz w:val="21"/>
          <w:szCs w:val="21"/>
        </w:rPr>
        <w:t xml:space="preserve">  </w:t>
      </w:r>
      <w:r>
        <w:rPr>
          <w:rFonts w:ascii="Times New Roman" w:eastAsia="Times New Roman" w:hAnsi="Times New Roman"/>
          <w:b/>
          <w:bCs/>
          <w:color w:val="212121"/>
          <w:sz w:val="24"/>
          <w:szCs w:val="24"/>
        </w:rPr>
        <w:t>Library &amp; Research Assistance:</w:t>
      </w:r>
      <w:r>
        <w:rPr>
          <w:rStyle w:val="apple-converted-space"/>
          <w:rFonts w:ascii="Times New Roman" w:eastAsia="Times New Roman" w:hAnsi="Times New Roman"/>
          <w:color w:val="212121"/>
          <w:sz w:val="24"/>
          <w:szCs w:val="24"/>
        </w:rPr>
        <w:t> </w:t>
      </w:r>
      <w:r>
        <w:rPr>
          <w:rFonts w:ascii="Times New Roman" w:eastAsia="Times New Roman" w:hAnsi="Times New Roman"/>
          <w:color w:val="212121"/>
          <w:sz w:val="24"/>
          <w:szCs w:val="24"/>
        </w:rPr>
        <w:t>University-level research requires university-level sources. Appropriate sources include scholarly and peer-reviewed journal articles, scholarly books, and credible news magazines and newspapers. The UTA Library</w:t>
      </w:r>
      <w:r>
        <w:rPr>
          <w:rStyle w:val="apple-converted-space"/>
          <w:rFonts w:ascii="Times New Roman" w:eastAsia="Times New Roman" w:hAnsi="Times New Roman"/>
          <w:color w:val="212121"/>
          <w:sz w:val="24"/>
          <w:szCs w:val="24"/>
        </w:rPr>
        <w:t> </w:t>
      </w:r>
      <w:hyperlink r:id="rId29" w:tgtFrame="_blank" w:history="1">
        <w:r>
          <w:rPr>
            <w:rStyle w:val="Hyperlink"/>
            <w:rFonts w:ascii="Times New Roman" w:eastAsia="Times New Roman" w:hAnsi="Times New Roman"/>
            <w:sz w:val="24"/>
            <w:szCs w:val="24"/>
          </w:rPr>
          <w:t>http://library.uta.edu/</w:t>
        </w:r>
      </w:hyperlink>
      <w:r>
        <w:rPr>
          <w:rStyle w:val="apple-converted-space"/>
          <w:rFonts w:ascii="Times New Roman" w:eastAsia="Times New Roman" w:hAnsi="Times New Roman"/>
          <w:color w:val="212121"/>
          <w:sz w:val="24"/>
          <w:szCs w:val="24"/>
        </w:rPr>
        <w:t> </w:t>
      </w:r>
      <w:r>
        <w:rPr>
          <w:rFonts w:ascii="Times New Roman" w:eastAsia="Times New Roman" w:hAnsi="Times New Roman"/>
          <w:color w:val="212121"/>
          <w:sz w:val="24"/>
          <w:szCs w:val="24"/>
        </w:rPr>
        <w:t>offers a plethora of resources and subject specialists to help you select and locate appropriate sources. Find library staff at the Service Zone on the first floor of the UTA Central Library, by phone at (817) 272-3395, by text at (817) 727-8395, email at</w:t>
      </w:r>
      <w:r>
        <w:rPr>
          <w:rStyle w:val="apple-converted-space"/>
          <w:rFonts w:ascii="Times New Roman" w:eastAsia="Times New Roman" w:hAnsi="Times New Roman"/>
          <w:color w:val="212121"/>
          <w:sz w:val="24"/>
          <w:szCs w:val="24"/>
        </w:rPr>
        <w:t> </w:t>
      </w:r>
      <w:hyperlink r:id="rId30" w:tgtFrame="_blank" w:history="1">
        <w:r>
          <w:rPr>
            <w:rStyle w:val="Hyperlink"/>
            <w:rFonts w:ascii="Times New Roman" w:eastAsia="Times New Roman" w:hAnsi="Times New Roman"/>
            <w:sz w:val="24"/>
            <w:szCs w:val="24"/>
          </w:rPr>
          <w:t>AskUs@uta.edu</w:t>
        </w:r>
      </w:hyperlink>
      <w:r>
        <w:rPr>
          <w:rFonts w:ascii="Times New Roman" w:eastAsia="Times New Roman" w:hAnsi="Times New Roman"/>
          <w:color w:val="212121"/>
          <w:sz w:val="24"/>
          <w:szCs w:val="24"/>
        </w:rPr>
        <w:t>, or the chat widget on the library’s homepage,</w:t>
      </w:r>
      <w:r>
        <w:rPr>
          <w:rStyle w:val="apple-converted-space"/>
          <w:rFonts w:ascii="Times New Roman" w:eastAsia="Times New Roman" w:hAnsi="Times New Roman"/>
          <w:color w:val="212121"/>
          <w:sz w:val="24"/>
          <w:szCs w:val="24"/>
        </w:rPr>
        <w:t> </w:t>
      </w:r>
      <w:hyperlink r:id="rId31" w:tgtFrame="_blank" w:history="1">
        <w:r>
          <w:rPr>
            <w:rStyle w:val="Hyperlink"/>
            <w:rFonts w:ascii="Times New Roman" w:eastAsia="Times New Roman" w:hAnsi="Times New Roman"/>
            <w:sz w:val="24"/>
            <w:szCs w:val="24"/>
          </w:rPr>
          <w:t>http://library.uta.edu/</w:t>
        </w:r>
      </w:hyperlink>
      <w:r>
        <w:rPr>
          <w:rFonts w:ascii="Times New Roman" w:eastAsia="Times New Roman" w:hAnsi="Times New Roman"/>
          <w:color w:val="212121"/>
          <w:sz w:val="24"/>
          <w:szCs w:val="24"/>
        </w:rPr>
        <w:t>. For a list of useful guides to help you start your research, visit:</w:t>
      </w:r>
      <w:r>
        <w:rPr>
          <w:rStyle w:val="apple-converted-space"/>
          <w:rFonts w:ascii="Times New Roman" w:eastAsia="Times New Roman" w:hAnsi="Times New Roman"/>
          <w:color w:val="212121"/>
          <w:sz w:val="24"/>
          <w:szCs w:val="24"/>
        </w:rPr>
        <w:t> </w:t>
      </w:r>
      <w:hyperlink r:id="rId32" w:tgtFrame="_blank" w:history="1">
        <w:r>
          <w:rPr>
            <w:rStyle w:val="Hyperlink"/>
            <w:rFonts w:ascii="Times New Roman" w:eastAsia="Times New Roman" w:hAnsi="Times New Roman"/>
            <w:sz w:val="24"/>
            <w:szCs w:val="24"/>
          </w:rPr>
          <w:t>http://libguides.uta.edu/</w:t>
        </w:r>
      </w:hyperlink>
      <w:r>
        <w:rPr>
          <w:rFonts w:ascii="Times New Roman" w:eastAsia="Times New Roman" w:hAnsi="Times New Roman"/>
          <w:color w:val="212121"/>
          <w:sz w:val="24"/>
          <w:szCs w:val="24"/>
        </w:rPr>
        <w:t>.</w:t>
      </w:r>
    </w:p>
    <w:p w14:paraId="73C530B5" w14:textId="77777777" w:rsidR="004D7076" w:rsidRDefault="004D7076" w:rsidP="004D7076">
      <w:pPr>
        <w:shd w:val="clear" w:color="auto" w:fill="FFFFFF"/>
        <w:rPr>
          <w:rFonts w:ascii="Tahoma" w:eastAsia="Times New Roman" w:hAnsi="Tahoma" w:cs="Tahoma"/>
          <w:color w:val="212121"/>
          <w:sz w:val="23"/>
          <w:szCs w:val="23"/>
        </w:rPr>
      </w:pPr>
    </w:p>
    <w:p w14:paraId="6EEA9413" w14:textId="77777777" w:rsidR="004D7076" w:rsidRDefault="004D7076" w:rsidP="004D7076">
      <w:pPr>
        <w:shd w:val="clear" w:color="auto" w:fill="FFFFFF"/>
        <w:rPr>
          <w:rFonts w:ascii="Tahoma" w:eastAsia="Times New Roman" w:hAnsi="Tahoma" w:cs="Tahoma"/>
          <w:color w:val="212121"/>
          <w:sz w:val="23"/>
          <w:szCs w:val="23"/>
        </w:rPr>
      </w:pPr>
      <w:r>
        <w:rPr>
          <w:rFonts w:ascii="Times New Roman" w:eastAsia="Times New Roman" w:hAnsi="Times New Roman"/>
          <w:color w:val="212121"/>
          <w:sz w:val="24"/>
          <w:szCs w:val="24"/>
        </w:rPr>
        <w:t>Your librarian is</w:t>
      </w:r>
      <w:r>
        <w:rPr>
          <w:rStyle w:val="apple-converted-space"/>
          <w:rFonts w:ascii="Times New Roman" w:eastAsia="Times New Roman" w:hAnsi="Times New Roman"/>
          <w:color w:val="212121"/>
          <w:sz w:val="24"/>
          <w:szCs w:val="24"/>
        </w:rPr>
        <w:t> </w:t>
      </w:r>
      <w:r>
        <w:rPr>
          <w:rFonts w:ascii="Times New Roman" w:eastAsia="Times New Roman" w:hAnsi="Times New Roman"/>
          <w:b/>
          <w:bCs/>
          <w:color w:val="212121"/>
          <w:sz w:val="24"/>
          <w:szCs w:val="24"/>
        </w:rPr>
        <w:t xml:space="preserve">Diane </w:t>
      </w:r>
      <w:proofErr w:type="spellStart"/>
      <w:r>
        <w:rPr>
          <w:rFonts w:ascii="Times New Roman" w:eastAsia="Times New Roman" w:hAnsi="Times New Roman"/>
          <w:b/>
          <w:bCs/>
          <w:color w:val="212121"/>
          <w:sz w:val="24"/>
          <w:szCs w:val="24"/>
        </w:rPr>
        <w:t>Shepelwich</w:t>
      </w:r>
      <w:proofErr w:type="spellEnd"/>
      <w:r>
        <w:rPr>
          <w:rFonts w:ascii="Times New Roman" w:eastAsia="Times New Roman" w:hAnsi="Times New Roman"/>
          <w:color w:val="212121"/>
          <w:sz w:val="24"/>
          <w:szCs w:val="24"/>
        </w:rPr>
        <w:t>,</w:t>
      </w:r>
      <w:r>
        <w:rPr>
          <w:rStyle w:val="apple-converted-space"/>
          <w:rFonts w:ascii="Times New Roman" w:eastAsia="Times New Roman" w:hAnsi="Times New Roman"/>
          <w:color w:val="212121"/>
          <w:sz w:val="24"/>
          <w:szCs w:val="24"/>
        </w:rPr>
        <w:t> </w:t>
      </w:r>
      <w:hyperlink r:id="rId33" w:tgtFrame="_blank" w:history="1">
        <w:r>
          <w:rPr>
            <w:rStyle w:val="Hyperlink"/>
            <w:rFonts w:ascii="Times New Roman" w:eastAsia="Times New Roman" w:hAnsi="Times New Roman"/>
            <w:sz w:val="24"/>
            <w:szCs w:val="24"/>
          </w:rPr>
          <w:t>dianec@uta.edu</w:t>
        </w:r>
      </w:hyperlink>
      <w:r>
        <w:rPr>
          <w:rFonts w:ascii="Times New Roman" w:eastAsia="Times New Roman" w:hAnsi="Times New Roman"/>
          <w:color w:val="212121"/>
          <w:sz w:val="24"/>
          <w:szCs w:val="24"/>
        </w:rPr>
        <w:t>. Diane is available through email, individual or group meetings, or phone appointments. If you need help getting started with your research or course assignment or have questions along the way, please contact Diane for personalized research assistance.</w:t>
      </w:r>
    </w:p>
    <w:p w14:paraId="383F94B7" w14:textId="77777777" w:rsidR="004D7076" w:rsidRPr="005A079A" w:rsidRDefault="004D7076" w:rsidP="004D7076">
      <w:pPr>
        <w:tabs>
          <w:tab w:val="left" w:leader="dot" w:pos="3600"/>
        </w:tabs>
        <w:rPr>
          <w:rFonts w:ascii="Arial" w:hAnsi="Arial" w:cs="Arial"/>
          <w:color w:val="FF0000"/>
          <w:sz w:val="21"/>
          <w:szCs w:val="21"/>
        </w:rPr>
      </w:pPr>
    </w:p>
    <w:p w14:paraId="7A38F509" w14:textId="77777777" w:rsidR="004D7076" w:rsidRDefault="004D7076" w:rsidP="004D7076">
      <w:pPr>
        <w:rPr>
          <w:rFonts w:ascii="Arial" w:hAnsi="Arial" w:cs="Arial"/>
          <w:bCs/>
          <w:color w:val="0000FF"/>
          <w:sz w:val="21"/>
          <w:szCs w:val="21"/>
        </w:rPr>
      </w:pPr>
    </w:p>
    <w:p w14:paraId="761D6230" w14:textId="77777777" w:rsidR="004D7076" w:rsidRPr="005A079A" w:rsidRDefault="004D7076" w:rsidP="004D7076">
      <w:pPr>
        <w:rPr>
          <w:rFonts w:ascii="Arial" w:hAnsi="Arial" w:cs="Arial"/>
          <w:bCs/>
          <w:color w:val="0000FF"/>
          <w:sz w:val="21"/>
          <w:szCs w:val="21"/>
        </w:rPr>
      </w:pPr>
    </w:p>
    <w:p w14:paraId="7A4D456E" w14:textId="7EC5F4C0" w:rsidR="004D7076" w:rsidRPr="004D7076" w:rsidRDefault="004D7076" w:rsidP="004D7076">
      <w:pPr>
        <w:keepNext/>
        <w:jc w:val="center"/>
        <w:rPr>
          <w:rFonts w:ascii="Arial" w:hAnsi="Arial" w:cs="Arial"/>
          <w:sz w:val="21"/>
          <w:szCs w:val="21"/>
        </w:rPr>
      </w:pPr>
      <w:bookmarkStart w:id="0" w:name="_GoBack"/>
      <w:bookmarkEnd w:id="0"/>
    </w:p>
    <w:p w14:paraId="016D8081" w14:textId="77777777" w:rsidR="004D7076" w:rsidRDefault="004D7076" w:rsidP="004D7076">
      <w:pPr>
        <w:rPr>
          <w:rFonts w:ascii="Arial" w:hAnsi="Arial" w:cs="Arial"/>
          <w:b/>
          <w:color w:val="0000FF"/>
        </w:rPr>
      </w:pPr>
    </w:p>
    <w:p w14:paraId="60E78BEF" w14:textId="77777777" w:rsidR="004D7076" w:rsidRDefault="004D7076" w:rsidP="004D7076">
      <w:pPr>
        <w:rPr>
          <w:rFonts w:ascii="Arial" w:hAnsi="Arial" w:cs="Arial"/>
          <w:b/>
          <w:color w:val="0000FF"/>
        </w:rPr>
      </w:pPr>
    </w:p>
    <w:p w14:paraId="2DF03D12" w14:textId="77777777" w:rsidR="004D7076" w:rsidRPr="0020685B" w:rsidRDefault="004D7076" w:rsidP="004D7076">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Pr>
          <w:rFonts w:ascii="Arial" w:hAnsi="Arial" w:cs="Arial"/>
          <w:bCs/>
          <w:color w:val="0000FF"/>
          <w:sz w:val="21"/>
          <w:szCs w:val="21"/>
        </w:rPr>
        <w:t xml:space="preserve"> Non-emergency number 817-272-3381</w:t>
      </w:r>
    </w:p>
    <w:p w14:paraId="7463BA65" w14:textId="77777777" w:rsidR="00DA4511" w:rsidRDefault="00DA4511"/>
    <w:sectPr w:rsidR="00DA4511" w:rsidSect="00DA45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D7C"/>
    <w:multiLevelType w:val="hybridMultilevel"/>
    <w:tmpl w:val="EDF8FE42"/>
    <w:lvl w:ilvl="0" w:tplc="FBF23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76"/>
    <w:rsid w:val="0016466B"/>
    <w:rsid w:val="002B6835"/>
    <w:rsid w:val="004D7076"/>
    <w:rsid w:val="00507211"/>
    <w:rsid w:val="0068605A"/>
    <w:rsid w:val="006D3660"/>
    <w:rsid w:val="00A95754"/>
    <w:rsid w:val="00BF1294"/>
    <w:rsid w:val="00CC0DB0"/>
    <w:rsid w:val="00D13B4A"/>
    <w:rsid w:val="00DA4511"/>
    <w:rsid w:val="00E2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349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76"/>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7076"/>
    <w:rPr>
      <w:color w:val="0000FF"/>
      <w:u w:val="single"/>
    </w:rPr>
  </w:style>
  <w:style w:type="paragraph" w:styleId="NormalWeb">
    <w:name w:val="Normal (Web)"/>
    <w:basedOn w:val="Normal"/>
    <w:uiPriority w:val="99"/>
    <w:unhideWhenUsed/>
    <w:rsid w:val="004D707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4D7076"/>
    <w:rPr>
      <w:b/>
      <w:bCs/>
    </w:rPr>
  </w:style>
  <w:style w:type="paragraph" w:customStyle="1" w:styleId="Default">
    <w:name w:val="Default"/>
    <w:basedOn w:val="Normal"/>
    <w:uiPriority w:val="99"/>
    <w:rsid w:val="004D7076"/>
    <w:pPr>
      <w:autoSpaceDE w:val="0"/>
      <w:autoSpaceDN w:val="0"/>
    </w:pPr>
    <w:rPr>
      <w:rFonts w:ascii="Times New Roman" w:hAnsi="Times New Roman"/>
      <w:color w:val="000000"/>
      <w:sz w:val="24"/>
      <w:szCs w:val="24"/>
    </w:rPr>
  </w:style>
  <w:style w:type="character" w:customStyle="1" w:styleId="apple-converted-space">
    <w:name w:val="apple-converted-space"/>
    <w:basedOn w:val="DefaultParagraphFont"/>
    <w:rsid w:val="004D7076"/>
  </w:style>
  <w:style w:type="table" w:styleId="TableGrid">
    <w:name w:val="Table Grid"/>
    <w:basedOn w:val="TableNormal"/>
    <w:uiPriority w:val="59"/>
    <w:rsid w:val="00CC0DB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76"/>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7076"/>
    <w:rPr>
      <w:color w:val="0000FF"/>
      <w:u w:val="single"/>
    </w:rPr>
  </w:style>
  <w:style w:type="paragraph" w:styleId="NormalWeb">
    <w:name w:val="Normal (Web)"/>
    <w:basedOn w:val="Normal"/>
    <w:uiPriority w:val="99"/>
    <w:unhideWhenUsed/>
    <w:rsid w:val="004D707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4D7076"/>
    <w:rPr>
      <w:b/>
      <w:bCs/>
    </w:rPr>
  </w:style>
  <w:style w:type="paragraph" w:customStyle="1" w:styleId="Default">
    <w:name w:val="Default"/>
    <w:basedOn w:val="Normal"/>
    <w:uiPriority w:val="99"/>
    <w:rsid w:val="004D7076"/>
    <w:pPr>
      <w:autoSpaceDE w:val="0"/>
      <w:autoSpaceDN w:val="0"/>
    </w:pPr>
    <w:rPr>
      <w:rFonts w:ascii="Times New Roman" w:hAnsi="Times New Roman"/>
      <w:color w:val="000000"/>
      <w:sz w:val="24"/>
      <w:szCs w:val="24"/>
    </w:rPr>
  </w:style>
  <w:style w:type="character" w:customStyle="1" w:styleId="apple-converted-space">
    <w:name w:val="apple-converted-space"/>
    <w:basedOn w:val="DefaultParagraphFont"/>
    <w:rsid w:val="004D7076"/>
  </w:style>
  <w:style w:type="table" w:styleId="TableGrid">
    <w:name w:val="Table Grid"/>
    <w:basedOn w:val="TableNormal"/>
    <w:uiPriority w:val="59"/>
    <w:rsid w:val="00CC0DB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877709">
      <w:bodyDiv w:val="1"/>
      <w:marLeft w:val="0"/>
      <w:marRight w:val="0"/>
      <w:marTop w:val="0"/>
      <w:marBottom w:val="0"/>
      <w:divBdr>
        <w:top w:val="none" w:sz="0" w:space="0" w:color="auto"/>
        <w:left w:val="none" w:sz="0" w:space="0" w:color="auto"/>
        <w:bottom w:val="none" w:sz="0" w:space="0" w:color="auto"/>
        <w:right w:val="none" w:sz="0" w:space="0" w:color="auto"/>
      </w:divBdr>
      <w:divsChild>
        <w:div w:id="461579505">
          <w:marLeft w:val="0"/>
          <w:marRight w:val="0"/>
          <w:marTop w:val="280"/>
          <w:marBottom w:val="280"/>
          <w:divBdr>
            <w:top w:val="none" w:sz="0" w:space="0" w:color="auto"/>
            <w:left w:val="none" w:sz="0" w:space="0" w:color="auto"/>
            <w:bottom w:val="none" w:sz="0" w:space="0" w:color="auto"/>
            <w:right w:val="none" w:sz="0" w:space="0" w:color="auto"/>
          </w:divBdr>
        </w:div>
        <w:div w:id="1333021577">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hyperlink" Target="file:///C:\Users\suzynead\Downloads\jmhood@uta.edu" TargetMode="External"/><Relationship Id="rId18" Type="http://schemas.openxmlformats.org/officeDocument/2006/relationships/hyperlink" Target="https://mavalert.uta.edu/" TargetMode="External"/><Relationship Id="rId26" Type="http://schemas.openxmlformats.org/officeDocument/2006/relationships/hyperlink" Target="mailto:IDEAS@uta.edu" TargetMode="External"/><Relationship Id="rId3" Type="http://schemas.microsoft.com/office/2007/relationships/stylesWithEffects" Target="stylesWithEffects.xml"/><Relationship Id="rId21" Type="http://schemas.openxmlformats.org/officeDocument/2006/relationships/hyperlink" Target="http://www.uta.edu/universitycollege/resources/college-based-clinics-labs.php" TargetMode="External"/><Relationship Id="rId34" Type="http://schemas.openxmlformats.org/officeDocument/2006/relationships/fontTable" Target="fontTable.xml"/><Relationship Id="rId7" Type="http://schemas.openxmlformats.org/officeDocument/2006/relationships/hyperlink" Target="http://wweb.uta.edu/aao/fao/" TargetMode="External"/><Relationship Id="rId12" Type="http://schemas.openxmlformats.org/officeDocument/2006/relationships/hyperlink" Target="http://www.uta.edu/titleIX" TargetMode="External"/><Relationship Id="rId17" Type="http://schemas.openxmlformats.org/officeDocument/2006/relationships/hyperlink" Target="http://www.uta.edu/sfs" TargetMode="External"/><Relationship Id="rId25" Type="http://schemas.openxmlformats.org/officeDocument/2006/relationships/hyperlink" Target="http://www.uta.edu/universitycollege/resources/index.php" TargetMode="External"/><Relationship Id="rId33" Type="http://schemas.openxmlformats.org/officeDocument/2006/relationships/hyperlink" Target="mailto:dianec@uta.edu" TargetMode="External"/><Relationship Id="rId2" Type="http://schemas.openxmlformats.org/officeDocument/2006/relationships/styles" Target="styles.xml"/><Relationship Id="rId16" Type="http://schemas.openxmlformats.org/officeDocument/2006/relationships/hyperlink" Target="http://www.uta.edu/news/info/campus-carry/" TargetMode="External"/><Relationship Id="rId20" Type="http://schemas.openxmlformats.org/officeDocument/2006/relationships/hyperlink" Target="http://www.uta.edu/universitycollege/current/academic-support/learning-center/tutoring/index.php" TargetMode="External"/><Relationship Id="rId29" Type="http://schemas.openxmlformats.org/officeDocument/2006/relationships/hyperlink" Target="http://library.uta.edu/" TargetMode="External"/><Relationship Id="rId1" Type="http://schemas.openxmlformats.org/officeDocument/2006/relationships/numbering" Target="numbering.xml"/><Relationship Id="rId6" Type="http://schemas.openxmlformats.org/officeDocument/2006/relationships/hyperlink" Target="https://www.uta.edu/profiles/suzynead" TargetMode="External"/><Relationship Id="rId11" Type="http://schemas.openxmlformats.org/officeDocument/2006/relationships/hyperlink" Target="http://www.uta.edu/hr/eos/index.php" TargetMode="External"/><Relationship Id="rId24" Type="http://schemas.openxmlformats.org/officeDocument/2006/relationships/hyperlink" Target="mailto:resources@uta.edu" TargetMode="External"/><Relationship Id="rId32" Type="http://schemas.openxmlformats.org/officeDocument/2006/relationships/hyperlink" Target="http://libguides.uta.edu/" TargetMode="External"/><Relationship Id="rId5" Type="http://schemas.openxmlformats.org/officeDocument/2006/relationships/webSettings" Target="webSettings.xml"/><Relationship Id="rId15" Type="http://schemas.openxmlformats.org/officeDocument/2006/relationships/hyperlink" Target="http://www.uta.edu/oit/cs/email/mavmail.php" TargetMode="External"/><Relationship Id="rId23" Type="http://schemas.openxmlformats.org/officeDocument/2006/relationships/hyperlink" Target="http://www.uta.edu/universitycollege/current/academic-support/mcnair/index.php" TargetMode="External"/><Relationship Id="rId28" Type="http://schemas.openxmlformats.org/officeDocument/2006/relationships/hyperlink" Target="http://library.uta.edu/academic-plaza" TargetMode="External"/><Relationship Id="rId10" Type="http://schemas.openxmlformats.org/officeDocument/2006/relationships/hyperlink" Target="http://www.uta.edu/caps/" TargetMode="External"/><Relationship Id="rId19" Type="http://schemas.openxmlformats.org/officeDocument/2006/relationships/hyperlink" Target="https://mavalert.uta.edu/register.php" TargetMode="External"/><Relationship Id="rId31" Type="http://schemas.openxmlformats.org/officeDocument/2006/relationships/hyperlink" Target="http://library.uta.edu/"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https://www.uta.edu/conduct/" TargetMode="External"/><Relationship Id="rId22" Type="http://schemas.openxmlformats.org/officeDocument/2006/relationships/hyperlink" Target="http://www.uta.edu/universitycollege/resources/advising.php" TargetMode="External"/><Relationship Id="rId27" Type="http://schemas.openxmlformats.org/officeDocument/2006/relationships/hyperlink" Target="http://www.uta.edu/owl" TargetMode="External"/><Relationship Id="rId30" Type="http://schemas.openxmlformats.org/officeDocument/2006/relationships/hyperlink" Target="mailto:AskUs@uta.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Arlington</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Nead, Susan M</dc:creator>
  <cp:lastModifiedBy>Nead, Susan M</cp:lastModifiedBy>
  <cp:revision>3</cp:revision>
  <dcterms:created xsi:type="dcterms:W3CDTF">2016-11-10T22:12:00Z</dcterms:created>
  <dcterms:modified xsi:type="dcterms:W3CDTF">2016-11-10T22:12:00Z</dcterms:modified>
</cp:coreProperties>
</file>