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667" w:rsidRDefault="00786E43" w:rsidP="000F0667">
      <w:pPr>
        <w:pStyle w:val="Title"/>
        <w:rPr>
          <w:sz w:val="22"/>
          <w:szCs w:val="22"/>
        </w:rPr>
      </w:pPr>
      <w:r>
        <w:rPr>
          <w:rFonts w:ascii="Cambria" w:hAnsi="Cambria"/>
          <w:noProof/>
        </w:rPr>
        <w:drawing>
          <wp:inline distT="0" distB="0" distL="0" distR="0">
            <wp:extent cx="5934075" cy="552450"/>
            <wp:effectExtent l="0" t="0" r="0" b="0"/>
            <wp:docPr id="1" name="Picture 4" descr="UTA_2H_Lrg_3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TA_2H_Lrg_3c-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0F0667" w:rsidRDefault="000F0667" w:rsidP="000F0667">
      <w:pPr>
        <w:pStyle w:val="Title"/>
        <w:rPr>
          <w:sz w:val="22"/>
          <w:szCs w:val="22"/>
        </w:rPr>
      </w:pPr>
    </w:p>
    <w:p w:rsidR="000F0667" w:rsidRDefault="000F0667" w:rsidP="000F0667">
      <w:pPr>
        <w:jc w:val="center"/>
        <w:rPr>
          <w:b/>
          <w:sz w:val="28"/>
          <w:szCs w:val="22"/>
        </w:rPr>
      </w:pPr>
      <w:r>
        <w:rPr>
          <w:b/>
          <w:sz w:val="28"/>
          <w:szCs w:val="22"/>
        </w:rPr>
        <w:t>MANA 3320-00</w:t>
      </w:r>
      <w:r w:rsidR="000F0851">
        <w:rPr>
          <w:b/>
          <w:sz w:val="28"/>
          <w:szCs w:val="22"/>
        </w:rPr>
        <w:t>3</w:t>
      </w:r>
      <w:r>
        <w:rPr>
          <w:b/>
          <w:sz w:val="28"/>
          <w:szCs w:val="22"/>
        </w:rPr>
        <w:t xml:space="preserve"> </w:t>
      </w:r>
      <w:r w:rsidR="000F0851">
        <w:rPr>
          <w:b/>
          <w:sz w:val="28"/>
          <w:szCs w:val="22"/>
        </w:rPr>
        <w:t>Personnel/</w:t>
      </w:r>
      <w:r>
        <w:rPr>
          <w:b/>
          <w:sz w:val="28"/>
          <w:szCs w:val="22"/>
        </w:rPr>
        <w:t>Human Resource Management</w:t>
      </w:r>
    </w:p>
    <w:p w:rsidR="000F0667" w:rsidRDefault="00D14AC7" w:rsidP="00C03A54">
      <w:pPr>
        <w:jc w:val="center"/>
        <w:rPr>
          <w:b/>
          <w:sz w:val="28"/>
          <w:szCs w:val="22"/>
        </w:rPr>
      </w:pPr>
      <w:r>
        <w:rPr>
          <w:b/>
          <w:sz w:val="28"/>
          <w:szCs w:val="22"/>
        </w:rPr>
        <w:t>Spring 2017</w:t>
      </w:r>
    </w:p>
    <w:p w:rsidR="006600A6" w:rsidRDefault="00D14AC7" w:rsidP="00C03A54">
      <w:pPr>
        <w:jc w:val="center"/>
        <w:rPr>
          <w:b/>
          <w:sz w:val="28"/>
          <w:szCs w:val="22"/>
        </w:rPr>
      </w:pPr>
      <w:r>
        <w:rPr>
          <w:b/>
          <w:sz w:val="28"/>
          <w:szCs w:val="22"/>
        </w:rPr>
        <w:t>January</w:t>
      </w:r>
      <w:r w:rsidR="000F0851">
        <w:rPr>
          <w:b/>
          <w:sz w:val="28"/>
          <w:szCs w:val="22"/>
        </w:rPr>
        <w:t xml:space="preserve"> 17</w:t>
      </w:r>
      <w:r w:rsidR="006600A6" w:rsidRPr="006600A6">
        <w:rPr>
          <w:b/>
          <w:sz w:val="28"/>
          <w:szCs w:val="22"/>
          <w:vertAlign w:val="superscript"/>
        </w:rPr>
        <w:t>th</w:t>
      </w:r>
      <w:r w:rsidR="006600A6">
        <w:rPr>
          <w:b/>
          <w:sz w:val="28"/>
          <w:szCs w:val="22"/>
        </w:rPr>
        <w:t xml:space="preserve"> – </w:t>
      </w:r>
      <w:r w:rsidR="000F0851">
        <w:rPr>
          <w:b/>
          <w:sz w:val="28"/>
          <w:szCs w:val="22"/>
        </w:rPr>
        <w:t>May 5</w:t>
      </w:r>
      <w:r w:rsidR="006600A6" w:rsidRPr="006600A6">
        <w:rPr>
          <w:b/>
          <w:sz w:val="28"/>
          <w:szCs w:val="22"/>
          <w:vertAlign w:val="superscript"/>
        </w:rPr>
        <w:t>th</w:t>
      </w:r>
      <w:r w:rsidR="006600A6">
        <w:rPr>
          <w:b/>
          <w:sz w:val="28"/>
          <w:szCs w:val="22"/>
        </w:rPr>
        <w:t xml:space="preserve"> </w:t>
      </w:r>
    </w:p>
    <w:p w:rsidR="00C03A54" w:rsidRDefault="00C03A54" w:rsidP="000F0667">
      <w:pPr>
        <w:rPr>
          <w:b/>
          <w:sz w:val="28"/>
          <w:szCs w:val="22"/>
        </w:rPr>
      </w:pPr>
    </w:p>
    <w:p w:rsidR="000F0667" w:rsidRDefault="000F0667" w:rsidP="000F0667">
      <w:pPr>
        <w:rPr>
          <w:sz w:val="22"/>
          <w:szCs w:val="22"/>
        </w:rPr>
      </w:pPr>
      <w:r>
        <w:rPr>
          <w:b/>
          <w:sz w:val="22"/>
          <w:szCs w:val="22"/>
        </w:rPr>
        <w:t xml:space="preserve">Instructor:  </w:t>
      </w:r>
      <w:r>
        <w:rPr>
          <w:b/>
          <w:sz w:val="22"/>
          <w:szCs w:val="22"/>
        </w:rPr>
        <w:tab/>
      </w:r>
      <w:r w:rsidR="004B0D47">
        <w:rPr>
          <w:b/>
          <w:sz w:val="22"/>
          <w:szCs w:val="22"/>
        </w:rPr>
        <w:t>Dennis C. Veit</w:t>
      </w:r>
    </w:p>
    <w:p w:rsidR="000F0667" w:rsidRDefault="000F0667" w:rsidP="000F0667">
      <w:pPr>
        <w:ind w:left="720" w:firstLine="720"/>
        <w:rPr>
          <w:sz w:val="22"/>
          <w:szCs w:val="22"/>
        </w:rPr>
      </w:pPr>
      <w:r>
        <w:rPr>
          <w:sz w:val="22"/>
          <w:szCs w:val="22"/>
        </w:rPr>
        <w:t>Phone: 817-272-</w:t>
      </w:r>
      <w:r w:rsidR="004B0D47">
        <w:rPr>
          <w:sz w:val="22"/>
          <w:szCs w:val="22"/>
        </w:rPr>
        <w:t>3865</w:t>
      </w:r>
    </w:p>
    <w:p w:rsidR="00401C34" w:rsidRDefault="003A2344" w:rsidP="00401C34">
      <w:pPr>
        <w:ind w:left="720" w:firstLine="720"/>
        <w:rPr>
          <w:sz w:val="22"/>
          <w:szCs w:val="22"/>
          <w:u w:val="single"/>
        </w:rPr>
      </w:pPr>
      <w:hyperlink r:id="rId9" w:history="1">
        <w:r w:rsidR="004B0D47">
          <w:rPr>
            <w:rStyle w:val="Hyperlink"/>
            <w:sz w:val="22"/>
            <w:szCs w:val="22"/>
          </w:rPr>
          <w:t>dveit@uta.edu</w:t>
        </w:r>
      </w:hyperlink>
    </w:p>
    <w:p w:rsidR="000F0667" w:rsidRDefault="000F0667" w:rsidP="000F0667">
      <w:pPr>
        <w:ind w:left="720" w:firstLine="720"/>
        <w:rPr>
          <w:sz w:val="22"/>
          <w:szCs w:val="22"/>
        </w:rPr>
      </w:pPr>
    </w:p>
    <w:p w:rsidR="000F0667" w:rsidRDefault="000F0667" w:rsidP="000F0667">
      <w:pPr>
        <w:rPr>
          <w:sz w:val="22"/>
          <w:szCs w:val="22"/>
        </w:rPr>
      </w:pPr>
      <w:r>
        <w:rPr>
          <w:b/>
          <w:sz w:val="22"/>
          <w:szCs w:val="22"/>
        </w:rPr>
        <w:t>Office</w:t>
      </w:r>
      <w:r>
        <w:rPr>
          <w:sz w:val="22"/>
          <w:szCs w:val="22"/>
        </w:rPr>
        <w:t xml:space="preserve">: </w:t>
      </w:r>
      <w:r>
        <w:rPr>
          <w:sz w:val="22"/>
          <w:szCs w:val="22"/>
        </w:rPr>
        <w:tab/>
      </w:r>
      <w:r>
        <w:rPr>
          <w:sz w:val="22"/>
          <w:szCs w:val="22"/>
        </w:rPr>
        <w:tab/>
        <w:t xml:space="preserve">COBA </w:t>
      </w:r>
      <w:r w:rsidR="004B0D47">
        <w:rPr>
          <w:sz w:val="22"/>
          <w:szCs w:val="22"/>
        </w:rPr>
        <w:t>216</w:t>
      </w:r>
    </w:p>
    <w:p w:rsidR="004B0D47" w:rsidRDefault="004B0D47" w:rsidP="000F0667">
      <w:pPr>
        <w:rPr>
          <w:sz w:val="22"/>
          <w:szCs w:val="22"/>
        </w:rPr>
      </w:pPr>
      <w:r>
        <w:rPr>
          <w:sz w:val="22"/>
          <w:szCs w:val="22"/>
        </w:rPr>
        <w:tab/>
      </w:r>
      <w:r>
        <w:rPr>
          <w:sz w:val="22"/>
          <w:szCs w:val="22"/>
        </w:rPr>
        <w:tab/>
        <w:t>M W F  11:00 – 3:00</w:t>
      </w:r>
      <w:r w:rsidR="006600A6">
        <w:rPr>
          <w:sz w:val="22"/>
          <w:szCs w:val="22"/>
        </w:rPr>
        <w:tab/>
      </w:r>
      <w:r w:rsidR="006600A6">
        <w:rPr>
          <w:sz w:val="22"/>
          <w:szCs w:val="22"/>
        </w:rPr>
        <w:tab/>
      </w:r>
    </w:p>
    <w:p w:rsidR="004B0D47" w:rsidRDefault="006600A6" w:rsidP="004B0D47">
      <w:pPr>
        <w:ind w:left="720" w:firstLine="720"/>
        <w:rPr>
          <w:sz w:val="22"/>
          <w:szCs w:val="22"/>
        </w:rPr>
      </w:pPr>
      <w:r>
        <w:rPr>
          <w:sz w:val="22"/>
          <w:szCs w:val="22"/>
        </w:rPr>
        <w:t xml:space="preserve">Tuesday/Thursday </w:t>
      </w:r>
      <w:r w:rsidR="004B0D47">
        <w:rPr>
          <w:sz w:val="22"/>
          <w:szCs w:val="22"/>
        </w:rPr>
        <w:t>9:00 – 10:45 ---1:00 – 3:00</w:t>
      </w:r>
    </w:p>
    <w:p w:rsidR="000F0667" w:rsidRDefault="004B0D47" w:rsidP="004B0D47">
      <w:pPr>
        <w:ind w:left="720" w:firstLine="720"/>
        <w:rPr>
          <w:sz w:val="22"/>
          <w:szCs w:val="22"/>
        </w:rPr>
      </w:pPr>
      <w:r>
        <w:rPr>
          <w:sz w:val="22"/>
          <w:szCs w:val="22"/>
        </w:rPr>
        <w:t>A</w:t>
      </w:r>
      <w:r w:rsidR="000F0667">
        <w:rPr>
          <w:sz w:val="22"/>
          <w:szCs w:val="22"/>
        </w:rPr>
        <w:t>nd</w:t>
      </w:r>
      <w:r>
        <w:rPr>
          <w:sz w:val="22"/>
          <w:szCs w:val="22"/>
        </w:rPr>
        <w:t>/or</w:t>
      </w:r>
      <w:r w:rsidR="000F0667">
        <w:rPr>
          <w:sz w:val="22"/>
          <w:szCs w:val="22"/>
        </w:rPr>
        <w:t xml:space="preserve"> by appointment</w:t>
      </w:r>
    </w:p>
    <w:p w:rsidR="000F0667" w:rsidRDefault="000F0667" w:rsidP="000F0667">
      <w:pPr>
        <w:ind w:left="720" w:firstLine="720"/>
        <w:rPr>
          <w:sz w:val="22"/>
          <w:szCs w:val="22"/>
        </w:rPr>
      </w:pPr>
    </w:p>
    <w:p w:rsidR="000F0667" w:rsidRDefault="006600A6" w:rsidP="000F0667">
      <w:pPr>
        <w:rPr>
          <w:sz w:val="22"/>
          <w:szCs w:val="22"/>
        </w:rPr>
      </w:pPr>
      <w:r>
        <w:rPr>
          <w:b/>
          <w:sz w:val="22"/>
          <w:szCs w:val="22"/>
        </w:rPr>
        <w:t xml:space="preserve">Day/Time/ </w:t>
      </w:r>
      <w:r w:rsidR="000F0667">
        <w:rPr>
          <w:b/>
          <w:sz w:val="22"/>
          <w:szCs w:val="22"/>
        </w:rPr>
        <w:t>Location</w:t>
      </w:r>
      <w:r>
        <w:rPr>
          <w:b/>
          <w:sz w:val="22"/>
          <w:szCs w:val="22"/>
        </w:rPr>
        <w:t xml:space="preserve"> of Class</w:t>
      </w:r>
      <w:r w:rsidR="000F0667">
        <w:rPr>
          <w:b/>
          <w:sz w:val="22"/>
          <w:szCs w:val="22"/>
        </w:rPr>
        <w:t>:</w:t>
      </w:r>
      <w:r w:rsidR="000F0667">
        <w:rPr>
          <w:b/>
          <w:sz w:val="22"/>
          <w:szCs w:val="22"/>
        </w:rPr>
        <w:tab/>
      </w:r>
      <w:r w:rsidR="00401C34">
        <w:rPr>
          <w:b/>
          <w:sz w:val="22"/>
          <w:szCs w:val="22"/>
        </w:rPr>
        <w:t xml:space="preserve">Tuesday/Thursday </w:t>
      </w:r>
      <w:r w:rsidR="000F0667">
        <w:rPr>
          <w:sz w:val="22"/>
          <w:szCs w:val="22"/>
        </w:rPr>
        <w:tab/>
      </w:r>
      <w:r w:rsidRPr="005110ED">
        <w:rPr>
          <w:sz w:val="22"/>
          <w:szCs w:val="22"/>
          <w:u w:val="single"/>
        </w:rPr>
        <w:t>1</w:t>
      </w:r>
      <w:r w:rsidR="000F0851">
        <w:rPr>
          <w:sz w:val="22"/>
          <w:szCs w:val="22"/>
          <w:u w:val="single"/>
        </w:rPr>
        <w:t>2</w:t>
      </w:r>
      <w:r w:rsidRPr="005110ED">
        <w:rPr>
          <w:sz w:val="22"/>
          <w:szCs w:val="22"/>
          <w:u w:val="single"/>
        </w:rPr>
        <w:t>:</w:t>
      </w:r>
      <w:r w:rsidR="000F0851">
        <w:rPr>
          <w:sz w:val="22"/>
          <w:szCs w:val="22"/>
          <w:u w:val="single"/>
        </w:rPr>
        <w:t>30</w:t>
      </w:r>
      <w:r w:rsidRPr="005110ED">
        <w:rPr>
          <w:sz w:val="22"/>
          <w:szCs w:val="22"/>
          <w:u w:val="single"/>
        </w:rPr>
        <w:t xml:space="preserve"> </w:t>
      </w:r>
      <w:r w:rsidR="000F0851">
        <w:rPr>
          <w:sz w:val="22"/>
          <w:szCs w:val="22"/>
          <w:u w:val="single"/>
        </w:rPr>
        <w:t>PM</w:t>
      </w:r>
      <w:r w:rsidRPr="005110ED">
        <w:rPr>
          <w:sz w:val="22"/>
          <w:szCs w:val="22"/>
          <w:u w:val="single"/>
        </w:rPr>
        <w:t xml:space="preserve"> – 1</w:t>
      </w:r>
      <w:r w:rsidR="000F0851">
        <w:rPr>
          <w:sz w:val="22"/>
          <w:szCs w:val="22"/>
          <w:u w:val="single"/>
        </w:rPr>
        <w:t>:5</w:t>
      </w:r>
      <w:r w:rsidRPr="005110ED">
        <w:rPr>
          <w:sz w:val="22"/>
          <w:szCs w:val="22"/>
          <w:u w:val="single"/>
        </w:rPr>
        <w:t xml:space="preserve">0 PM </w:t>
      </w:r>
      <w:r w:rsidR="000F0667" w:rsidRPr="005110ED">
        <w:rPr>
          <w:sz w:val="22"/>
          <w:szCs w:val="22"/>
          <w:u w:val="single"/>
        </w:rPr>
        <w:tab/>
        <w:t>COBA</w:t>
      </w:r>
      <w:r w:rsidR="00833A8A" w:rsidRPr="005110ED">
        <w:rPr>
          <w:sz w:val="22"/>
          <w:szCs w:val="22"/>
          <w:u w:val="single"/>
        </w:rPr>
        <w:t xml:space="preserve"> </w:t>
      </w:r>
      <w:r w:rsidR="00E82F04">
        <w:rPr>
          <w:sz w:val="22"/>
          <w:szCs w:val="22"/>
          <w:u w:val="single"/>
        </w:rPr>
        <w:t>153</w:t>
      </w:r>
    </w:p>
    <w:p w:rsidR="004901FE" w:rsidRDefault="00543FBB" w:rsidP="004901FE">
      <w:pPr>
        <w:rPr>
          <w:sz w:val="32"/>
          <w:szCs w:val="32"/>
        </w:rPr>
      </w:pPr>
      <w:r w:rsidRPr="00760750">
        <w:rPr>
          <w:b/>
          <w:i/>
          <w:u w:val="single"/>
        </w:rPr>
        <w:t>The text is required for this class.</w:t>
      </w:r>
      <w:r w:rsidR="004901FE">
        <w:t xml:space="preserve"> </w:t>
      </w:r>
      <w:r w:rsidR="007F2A73">
        <w:rPr>
          <w:rFonts w:ascii="Arial" w:hAnsi="Arial" w:cs="Arial"/>
          <w:color w:val="000000"/>
          <w:sz w:val="20"/>
        </w:rPr>
        <w:t>ISBN 9781285866390 </w:t>
      </w:r>
      <w:r w:rsidR="007F2A73">
        <w:rPr>
          <w:rFonts w:ascii="inherit" w:hAnsi="inherit" w:cs="Arial"/>
          <w:color w:val="000000"/>
          <w:sz w:val="20"/>
          <w:bdr w:val="none" w:sz="0" w:space="0" w:color="auto" w:frame="1"/>
        </w:rPr>
        <w:t>Bohlander</w:t>
      </w:r>
      <w:r w:rsidR="007F2A73">
        <w:rPr>
          <w:rFonts w:ascii="Arial" w:hAnsi="Arial" w:cs="Arial"/>
          <w:color w:val="000000"/>
          <w:sz w:val="20"/>
        </w:rPr>
        <w:t>, Morris, Snell 17th edition</w:t>
      </w:r>
      <w:r w:rsidR="004901FE">
        <w:t xml:space="preserve">). </w:t>
      </w:r>
    </w:p>
    <w:p w:rsidR="000F0667" w:rsidRDefault="000F0667" w:rsidP="00543FBB">
      <w:pPr>
        <w:pStyle w:val="Title"/>
        <w:jc w:val="left"/>
      </w:pPr>
    </w:p>
    <w:p w:rsidR="00020D16" w:rsidRDefault="00020D16">
      <w:pPr>
        <w:rPr>
          <w:b/>
        </w:rPr>
      </w:pPr>
      <w:r>
        <w:rPr>
          <w:b/>
        </w:rPr>
        <w:t>COURSE DESCRIPTION</w:t>
      </w:r>
    </w:p>
    <w:p w:rsidR="00020D16" w:rsidRDefault="00020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spacing w:line="240" w:lineRule="atLeast"/>
      </w:pPr>
    </w:p>
    <w:p w:rsidR="00020D16" w:rsidRDefault="00020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spacing w:line="240" w:lineRule="atLeast"/>
      </w:pPr>
      <w:r>
        <w:t xml:space="preserve">This course is an introduction to human resources in the modern corporation.  The material describes the </w:t>
      </w:r>
      <w:r w:rsidR="008978B4">
        <w:t xml:space="preserve">practices of the </w:t>
      </w:r>
      <w:r>
        <w:t>human resource function along with the theory and research that support the</w:t>
      </w:r>
      <w:r w:rsidR="008978B4">
        <w:t>m</w:t>
      </w:r>
      <w:r>
        <w:t xml:space="preserve">.  The course draws from many disciplines and includes the dynamics of various individual, group, and organizational processes. </w:t>
      </w:r>
    </w:p>
    <w:p w:rsidR="00020D16" w:rsidRDefault="00020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spacing w:line="240" w:lineRule="atLeast"/>
      </w:pPr>
    </w:p>
    <w:p w:rsidR="00020D16" w:rsidRDefault="00020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spacing w:line="240" w:lineRule="atLeast"/>
      </w:pPr>
      <w:r>
        <w:t xml:space="preserve">In addition to learning the theory and topics of human resource management through readings and classroom lecture, this course will require you to model </w:t>
      </w:r>
      <w:r w:rsidR="006F198B">
        <w:t xml:space="preserve">professional workplace </w:t>
      </w:r>
      <w:r>
        <w:t>behaviors</w:t>
      </w:r>
      <w:r w:rsidR="006F198B">
        <w:t xml:space="preserve">.  </w:t>
      </w:r>
      <w:r>
        <w:t xml:space="preserve"> </w:t>
      </w:r>
    </w:p>
    <w:p w:rsidR="00020D16" w:rsidRDefault="00020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spacing w:line="240" w:lineRule="atLeast"/>
      </w:pPr>
    </w:p>
    <w:p w:rsidR="00020D16" w:rsidRDefault="00020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spacing w:line="240" w:lineRule="atLeast"/>
      </w:pPr>
      <w:r>
        <w:t xml:space="preserve">The course material is not only useful for working in human resource departments.  At some point in your career, your ability to succeed is likely to depend on your ability to recruit, develop and evaluate others.  Ultimately, the tools and skills developed in this course should equip you to obtain a job, plan a career, and become more effective contributors to business.  </w:t>
      </w:r>
      <w:r w:rsidR="005449B2">
        <w:t>The goals of this course are to:</w:t>
      </w:r>
    </w:p>
    <w:p w:rsidR="00020D16" w:rsidRDefault="00020D16" w:rsidP="00544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spacing w:line="240" w:lineRule="atLeast"/>
      </w:pPr>
      <w:r>
        <w:t xml:space="preserve"> </w:t>
      </w:r>
    </w:p>
    <w:p w:rsidR="00020D16" w:rsidRDefault="00020D16" w:rsidP="00216464">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Understand the role of human resource managers in modern corporations and how practices are evolving.</w:t>
      </w:r>
    </w:p>
    <w:p w:rsidR="00020D16" w:rsidRDefault="00020D16" w:rsidP="00216464">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szCs w:val="24"/>
        </w:rPr>
        <w:t>Demonstrate practical skills in writing job descriptions, interviewing, negotiating salary, and conducting performance evaluations.</w:t>
      </w:r>
    </w:p>
    <w:p w:rsidR="00020D16" w:rsidRDefault="00020D16" w:rsidP="00216464">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Appreciate the legal environment for employers in such areas as hiring, promotion, dismissal, and workplace safety.</w:t>
      </w:r>
    </w:p>
    <w:p w:rsidR="00020D16" w:rsidRDefault="00020D16" w:rsidP="00216464">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Apply theory to the design of various types of employee development, performance evaluation, and compensation programs.</w:t>
      </w:r>
    </w:p>
    <w:p w:rsidR="00020D16" w:rsidRDefault="00020D16" w:rsidP="00216464">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Learn concepts and approaches that will enable you to align appropriate HR practices with firm business strategy.</w:t>
      </w:r>
    </w:p>
    <w:p w:rsidR="005449B2" w:rsidRPr="009779C6" w:rsidRDefault="005449B2" w:rsidP="00544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spacing w:line="240" w:lineRule="atLeast"/>
        <w:rPr>
          <w:b/>
          <w:szCs w:val="24"/>
        </w:rPr>
      </w:pPr>
      <w:r>
        <w:rPr>
          <w:b/>
        </w:rPr>
        <w:br w:type="page"/>
      </w:r>
      <w:r w:rsidRPr="009779C6">
        <w:rPr>
          <w:b/>
          <w:szCs w:val="24"/>
        </w:rPr>
        <w:lastRenderedPageBreak/>
        <w:t>LEARNING OBJECTIVES</w:t>
      </w:r>
    </w:p>
    <w:p w:rsidR="005449B2" w:rsidRPr="009779C6" w:rsidRDefault="005449B2" w:rsidP="005449B2">
      <w:pPr>
        <w:ind w:left="360"/>
        <w:rPr>
          <w:szCs w:val="24"/>
        </w:rPr>
      </w:pPr>
    </w:p>
    <w:p w:rsidR="005449B2" w:rsidRPr="009779C6" w:rsidRDefault="005449B2" w:rsidP="005449B2">
      <w:pPr>
        <w:rPr>
          <w:szCs w:val="24"/>
        </w:rPr>
      </w:pPr>
      <w:r w:rsidRPr="009779C6">
        <w:rPr>
          <w:szCs w:val="24"/>
        </w:rPr>
        <w:t xml:space="preserve">Upon completion of MANA 3320, students will be able to identify: </w:t>
      </w:r>
    </w:p>
    <w:p w:rsidR="005449B2" w:rsidRPr="009779C6" w:rsidRDefault="005449B2" w:rsidP="005449B2">
      <w:pPr>
        <w:numPr>
          <w:ilvl w:val="0"/>
          <w:numId w:val="2"/>
        </w:numPr>
        <w:ind w:left="720" w:hanging="720"/>
        <w:rPr>
          <w:szCs w:val="24"/>
        </w:rPr>
      </w:pPr>
      <w:r w:rsidRPr="009779C6">
        <w:rPr>
          <w:szCs w:val="24"/>
        </w:rPr>
        <w:t xml:space="preserve">The protected classes covered by the Civil Rights Act </w:t>
      </w:r>
    </w:p>
    <w:p w:rsidR="005449B2" w:rsidRPr="009779C6" w:rsidRDefault="005449B2" w:rsidP="005449B2">
      <w:pPr>
        <w:numPr>
          <w:ilvl w:val="0"/>
          <w:numId w:val="2"/>
        </w:numPr>
        <w:ind w:left="720" w:hanging="720"/>
        <w:rPr>
          <w:szCs w:val="24"/>
        </w:rPr>
      </w:pPr>
      <w:r w:rsidRPr="009779C6">
        <w:rPr>
          <w:szCs w:val="24"/>
        </w:rPr>
        <w:t xml:space="preserve">The types of job evaluation techniques used to develop job descriptions </w:t>
      </w:r>
    </w:p>
    <w:p w:rsidR="005449B2" w:rsidRPr="009779C6" w:rsidRDefault="005449B2" w:rsidP="005449B2">
      <w:pPr>
        <w:numPr>
          <w:ilvl w:val="0"/>
          <w:numId w:val="2"/>
        </w:numPr>
        <w:ind w:left="720" w:hanging="720"/>
        <w:rPr>
          <w:szCs w:val="24"/>
        </w:rPr>
      </w:pPr>
      <w:r w:rsidRPr="009779C6">
        <w:rPr>
          <w:szCs w:val="24"/>
        </w:rPr>
        <w:t xml:space="preserve">The ways in which KSAs are used for employee selection </w:t>
      </w:r>
    </w:p>
    <w:p w:rsidR="005449B2" w:rsidRPr="009779C6" w:rsidRDefault="005449B2" w:rsidP="005449B2">
      <w:pPr>
        <w:numPr>
          <w:ilvl w:val="0"/>
          <w:numId w:val="2"/>
        </w:numPr>
        <w:ind w:left="720" w:hanging="720"/>
        <w:rPr>
          <w:szCs w:val="24"/>
        </w:rPr>
      </w:pPr>
      <w:r w:rsidRPr="009779C6">
        <w:rPr>
          <w:szCs w:val="24"/>
        </w:rPr>
        <w:t xml:space="preserve">The type of validation testing used for a given selection technique </w:t>
      </w:r>
    </w:p>
    <w:p w:rsidR="005449B2" w:rsidRPr="009779C6" w:rsidRDefault="005449B2" w:rsidP="005449B2">
      <w:pPr>
        <w:numPr>
          <w:ilvl w:val="0"/>
          <w:numId w:val="2"/>
        </w:numPr>
        <w:ind w:left="720" w:hanging="720"/>
        <w:rPr>
          <w:szCs w:val="24"/>
        </w:rPr>
      </w:pPr>
      <w:r w:rsidRPr="009779C6">
        <w:rPr>
          <w:szCs w:val="24"/>
        </w:rPr>
        <w:t xml:space="preserve">Different training and development methods </w:t>
      </w:r>
    </w:p>
    <w:p w:rsidR="005449B2" w:rsidRPr="009779C6" w:rsidRDefault="005449B2" w:rsidP="005449B2">
      <w:pPr>
        <w:numPr>
          <w:ilvl w:val="0"/>
          <w:numId w:val="2"/>
        </w:numPr>
        <w:ind w:left="720" w:hanging="720"/>
        <w:rPr>
          <w:szCs w:val="24"/>
        </w:rPr>
      </w:pPr>
      <w:r w:rsidRPr="009779C6">
        <w:rPr>
          <w:szCs w:val="24"/>
        </w:rPr>
        <w:t xml:space="preserve">The appropriate training technique for learning a particular task </w:t>
      </w:r>
    </w:p>
    <w:p w:rsidR="005449B2" w:rsidRPr="009779C6" w:rsidRDefault="005449B2" w:rsidP="005449B2">
      <w:pPr>
        <w:numPr>
          <w:ilvl w:val="0"/>
          <w:numId w:val="2"/>
        </w:numPr>
        <w:ind w:left="720" w:hanging="720"/>
        <w:rPr>
          <w:szCs w:val="24"/>
        </w:rPr>
      </w:pPr>
      <w:r w:rsidRPr="009779C6">
        <w:rPr>
          <w:szCs w:val="24"/>
        </w:rPr>
        <w:t xml:space="preserve">Different types of compensation and compensation systems </w:t>
      </w:r>
    </w:p>
    <w:p w:rsidR="005449B2" w:rsidRPr="009779C6" w:rsidRDefault="005449B2" w:rsidP="005449B2">
      <w:pPr>
        <w:numPr>
          <w:ilvl w:val="0"/>
          <w:numId w:val="2"/>
        </w:numPr>
        <w:ind w:left="720" w:hanging="720"/>
        <w:rPr>
          <w:szCs w:val="24"/>
        </w:rPr>
      </w:pPr>
      <w:r w:rsidRPr="009779C6">
        <w:rPr>
          <w:szCs w:val="24"/>
        </w:rPr>
        <w:t>Important bargaining issues for union members.</w:t>
      </w:r>
    </w:p>
    <w:p w:rsidR="005449B2" w:rsidRPr="009779C6" w:rsidRDefault="00020D16" w:rsidP="005449B2">
      <w:pPr>
        <w:autoSpaceDE w:val="0"/>
        <w:autoSpaceDN w:val="0"/>
        <w:adjustRightInd w:val="0"/>
        <w:rPr>
          <w:szCs w:val="24"/>
        </w:rPr>
      </w:pPr>
      <w:r w:rsidRPr="009779C6">
        <w:rPr>
          <w:szCs w:val="24"/>
        </w:rPr>
        <w:t xml:space="preserve"> </w:t>
      </w:r>
    </w:p>
    <w:p w:rsidR="00020D16" w:rsidRPr="009779C6" w:rsidRDefault="00020D16" w:rsidP="005449B2">
      <w:pPr>
        <w:autoSpaceDE w:val="0"/>
        <w:autoSpaceDN w:val="0"/>
        <w:adjustRightInd w:val="0"/>
        <w:rPr>
          <w:szCs w:val="24"/>
        </w:rPr>
      </w:pPr>
      <w:r w:rsidRPr="009779C6">
        <w:rPr>
          <w:b/>
          <w:szCs w:val="24"/>
        </w:rPr>
        <w:t xml:space="preserve">REQUIRED TEXT </w:t>
      </w:r>
    </w:p>
    <w:p w:rsidR="00020D16" w:rsidRDefault="00020D16">
      <w:pPr>
        <w:rPr>
          <w:b/>
        </w:rPr>
      </w:pPr>
    </w:p>
    <w:p w:rsidR="00C52FDB" w:rsidRDefault="000F0851" w:rsidP="00C52FDB">
      <w:pPr>
        <w:rPr>
          <w:sz w:val="32"/>
          <w:szCs w:val="32"/>
        </w:rPr>
      </w:pPr>
      <w:r>
        <w:rPr>
          <w:rFonts w:ascii="Arial" w:hAnsi="Arial" w:cs="Arial"/>
          <w:color w:val="000000"/>
          <w:sz w:val="20"/>
        </w:rPr>
        <w:t>ISBN 9781285866390 </w:t>
      </w:r>
      <w:r>
        <w:rPr>
          <w:rFonts w:ascii="inherit" w:hAnsi="inherit" w:cs="Arial"/>
          <w:color w:val="000000"/>
          <w:sz w:val="20"/>
          <w:bdr w:val="none" w:sz="0" w:space="0" w:color="auto" w:frame="1"/>
        </w:rPr>
        <w:t>Bohlander</w:t>
      </w:r>
      <w:r>
        <w:rPr>
          <w:rFonts w:ascii="Arial" w:hAnsi="Arial" w:cs="Arial"/>
          <w:color w:val="000000"/>
          <w:sz w:val="20"/>
        </w:rPr>
        <w:t>, Morris, Snell 17th edition</w:t>
      </w:r>
    </w:p>
    <w:p w:rsidR="00DC3FCA" w:rsidRDefault="00DC3FCA">
      <w:pPr>
        <w:autoSpaceDE w:val="0"/>
        <w:autoSpaceDN w:val="0"/>
        <w:adjustRightInd w:val="0"/>
        <w:rPr>
          <w:szCs w:val="24"/>
        </w:rPr>
      </w:pPr>
    </w:p>
    <w:p w:rsidR="00020D16" w:rsidRDefault="00020D16">
      <w:pPr>
        <w:rPr>
          <w:b/>
        </w:rPr>
      </w:pPr>
      <w:r>
        <w:rPr>
          <w:b/>
        </w:rPr>
        <w:t>GRADING</w:t>
      </w:r>
    </w:p>
    <w:p w:rsidR="00C45942" w:rsidRDefault="00C45942" w:rsidP="00452671"/>
    <w:p w:rsidR="00452671" w:rsidRDefault="00452671" w:rsidP="00452671">
      <w:r>
        <w:t>A grade of A (90%), B (80%), C (70%), D (60%), or F (&lt;60%) will be earned based on:</w:t>
      </w:r>
    </w:p>
    <w:p w:rsidR="00020D16" w:rsidRDefault="00020D16">
      <w:pPr>
        <w:rPr>
          <w:b/>
        </w:rPr>
      </w:pPr>
      <w:r>
        <w:rPr>
          <w:b/>
        </w:rPr>
        <w:tab/>
      </w:r>
      <w:r>
        <w:rPr>
          <w:b/>
        </w:rPr>
        <w:tab/>
      </w:r>
      <w:r>
        <w:rPr>
          <w:b/>
        </w:rPr>
        <w:tab/>
      </w:r>
      <w:r>
        <w:rPr>
          <w:b/>
        </w:rPr>
        <w:tab/>
      </w:r>
      <w:r>
        <w:rPr>
          <w:b/>
        </w:rPr>
        <w:tab/>
      </w:r>
      <w:r>
        <w:rPr>
          <w:b/>
        </w:rPr>
        <w:tab/>
      </w:r>
      <w:r>
        <w:rPr>
          <w:b/>
        </w:rPr>
        <w:tab/>
        <w:t>Percentage</w:t>
      </w:r>
    </w:p>
    <w:p w:rsidR="00020D16" w:rsidRDefault="00020D16">
      <w:r>
        <w:t>Exam #1</w:t>
      </w:r>
      <w:r>
        <w:tab/>
      </w:r>
      <w:r>
        <w:tab/>
      </w:r>
      <w:r>
        <w:tab/>
      </w:r>
      <w:r>
        <w:tab/>
      </w:r>
      <w:r>
        <w:tab/>
      </w:r>
      <w:r>
        <w:tab/>
      </w:r>
      <w:r w:rsidR="00D9228D">
        <w:t>2</w:t>
      </w:r>
      <w:r w:rsidR="000F0851">
        <w:t>5</w:t>
      </w:r>
      <w:r>
        <w:t>%</w:t>
      </w:r>
    </w:p>
    <w:p w:rsidR="00020D16" w:rsidRDefault="00020D16">
      <w:r>
        <w:t>Exam #2</w:t>
      </w:r>
      <w:r>
        <w:tab/>
      </w:r>
      <w:r>
        <w:tab/>
      </w:r>
      <w:r>
        <w:tab/>
      </w:r>
      <w:r>
        <w:tab/>
      </w:r>
      <w:r>
        <w:tab/>
      </w:r>
      <w:r>
        <w:tab/>
      </w:r>
      <w:r w:rsidR="00D9228D">
        <w:t>2</w:t>
      </w:r>
      <w:r w:rsidR="000F0851">
        <w:t>5</w:t>
      </w:r>
      <w:r>
        <w:t>%</w:t>
      </w:r>
    </w:p>
    <w:p w:rsidR="00D9228D" w:rsidRDefault="00020D16" w:rsidP="00D9228D">
      <w:r>
        <w:t>Exam #3</w:t>
      </w:r>
      <w:r>
        <w:tab/>
      </w:r>
      <w:r>
        <w:tab/>
      </w:r>
      <w:r>
        <w:tab/>
      </w:r>
      <w:r>
        <w:tab/>
      </w:r>
      <w:r>
        <w:tab/>
      </w:r>
      <w:r>
        <w:tab/>
      </w:r>
      <w:r w:rsidR="00D9228D">
        <w:t>2</w:t>
      </w:r>
      <w:r w:rsidR="000F0851">
        <w:t>5</w:t>
      </w:r>
      <w:r>
        <w:t>%</w:t>
      </w:r>
    </w:p>
    <w:p w:rsidR="00020D16" w:rsidRPr="00D9228D" w:rsidRDefault="006600A6" w:rsidP="00D9228D">
      <w:r>
        <w:t xml:space="preserve">Final </w:t>
      </w:r>
      <w:r w:rsidR="00D9228D">
        <w:t>Exam #4</w:t>
      </w:r>
      <w:r w:rsidR="00D9228D">
        <w:tab/>
      </w:r>
      <w:r w:rsidR="00D9228D">
        <w:tab/>
      </w:r>
      <w:r w:rsidR="00D9228D">
        <w:tab/>
      </w:r>
      <w:r w:rsidR="00D9228D">
        <w:tab/>
      </w:r>
      <w:r w:rsidR="00D9228D">
        <w:tab/>
      </w:r>
      <w:r w:rsidR="00D9228D">
        <w:tab/>
        <w:t>2</w:t>
      </w:r>
      <w:r w:rsidR="000F0851">
        <w:t>5</w:t>
      </w:r>
      <w:r w:rsidR="00D9228D">
        <w:t>%</w:t>
      </w:r>
      <w:r w:rsidR="00020D16">
        <w:rPr>
          <w:b/>
        </w:rPr>
        <w:tab/>
      </w:r>
      <w:r w:rsidR="00020D16">
        <w:rPr>
          <w:b/>
        </w:rPr>
        <w:tab/>
      </w:r>
      <w:r w:rsidR="00020D16">
        <w:rPr>
          <w:b/>
        </w:rPr>
        <w:tab/>
      </w:r>
      <w:r w:rsidR="00020D16">
        <w:rPr>
          <w:b/>
        </w:rPr>
        <w:tab/>
      </w:r>
      <w:r w:rsidR="00020D16">
        <w:rPr>
          <w:b/>
        </w:rPr>
        <w:tab/>
      </w:r>
      <w:r w:rsidR="00020D16">
        <w:rPr>
          <w:b/>
        </w:rPr>
        <w:tab/>
      </w:r>
      <w:r w:rsidR="00D9228D">
        <w:rPr>
          <w:b/>
        </w:rPr>
        <w:tab/>
      </w:r>
      <w:r w:rsidR="00D9228D">
        <w:rPr>
          <w:b/>
        </w:rPr>
        <w:tab/>
      </w:r>
      <w:r w:rsidR="00D9228D">
        <w:rPr>
          <w:b/>
        </w:rPr>
        <w:tab/>
      </w:r>
      <w:r w:rsidR="00D9228D">
        <w:rPr>
          <w:b/>
        </w:rPr>
        <w:tab/>
      </w:r>
      <w:r w:rsidR="00D9228D">
        <w:rPr>
          <w:b/>
        </w:rPr>
        <w:tab/>
      </w:r>
      <w:r w:rsidR="00D9228D">
        <w:rPr>
          <w:b/>
        </w:rPr>
        <w:tab/>
      </w:r>
      <w:r w:rsidR="00D9228D">
        <w:rPr>
          <w:b/>
        </w:rPr>
        <w:tab/>
      </w:r>
      <w:r w:rsidR="00020D16">
        <w:rPr>
          <w:b/>
        </w:rPr>
        <w:t>----</w:t>
      </w:r>
    </w:p>
    <w:p w:rsidR="00020D16" w:rsidRDefault="00020D16">
      <w:pPr>
        <w:rPr>
          <w:b/>
        </w:rPr>
      </w:pPr>
      <w:r>
        <w:rPr>
          <w:b/>
        </w:rPr>
        <w:tab/>
      </w:r>
      <w:r>
        <w:rPr>
          <w:b/>
        </w:rPr>
        <w:tab/>
      </w:r>
      <w:r>
        <w:rPr>
          <w:b/>
        </w:rPr>
        <w:tab/>
      </w:r>
      <w:r>
        <w:rPr>
          <w:b/>
        </w:rPr>
        <w:tab/>
      </w:r>
      <w:r>
        <w:rPr>
          <w:b/>
        </w:rPr>
        <w:tab/>
      </w:r>
      <w:r>
        <w:rPr>
          <w:b/>
        </w:rPr>
        <w:tab/>
      </w:r>
      <w:r w:rsidR="00C45942">
        <w:rPr>
          <w:b/>
        </w:rPr>
        <w:t xml:space="preserve">            </w:t>
      </w:r>
      <w:r>
        <w:rPr>
          <w:b/>
        </w:rPr>
        <w:t>100%</w:t>
      </w:r>
    </w:p>
    <w:p w:rsidR="004B0D47" w:rsidRDefault="004B0D47">
      <w:pPr>
        <w:rPr>
          <w:b/>
        </w:rPr>
      </w:pPr>
    </w:p>
    <w:p w:rsidR="004B0D47" w:rsidRDefault="004B0D47" w:rsidP="004B0D47">
      <w:pPr>
        <w:rPr>
          <w:b/>
          <w:sz w:val="22"/>
          <w:szCs w:val="22"/>
        </w:rPr>
      </w:pPr>
      <w:r>
        <w:rPr>
          <w:b/>
          <w:sz w:val="22"/>
          <w:szCs w:val="22"/>
        </w:rPr>
        <w:t>As the instructor for this course, I reserve the right to adjust this schedule in any way that serves the educational needs of the students enrolled in this course.</w:t>
      </w:r>
    </w:p>
    <w:tbl>
      <w:tblPr>
        <w:tblW w:w="8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336"/>
        <w:gridCol w:w="1101"/>
        <w:gridCol w:w="5225"/>
      </w:tblGrid>
      <w:tr w:rsidR="004B0D47" w:rsidTr="006B10E4">
        <w:trPr>
          <w:trHeight w:val="557"/>
        </w:trPr>
        <w:tc>
          <w:tcPr>
            <w:tcW w:w="1187" w:type="dxa"/>
          </w:tcPr>
          <w:p w:rsidR="004B0D47" w:rsidRPr="00873FEB" w:rsidRDefault="004B0D47" w:rsidP="006B10E4">
            <w:pPr>
              <w:rPr>
                <w:sz w:val="22"/>
                <w:szCs w:val="22"/>
              </w:rPr>
            </w:pPr>
          </w:p>
        </w:tc>
        <w:tc>
          <w:tcPr>
            <w:tcW w:w="1336" w:type="dxa"/>
          </w:tcPr>
          <w:p w:rsidR="004B0D47" w:rsidRPr="00C921EF" w:rsidRDefault="004B0D47" w:rsidP="006B10E4">
            <w:pPr>
              <w:jc w:val="right"/>
              <w:rPr>
                <w:sz w:val="22"/>
                <w:szCs w:val="22"/>
              </w:rPr>
            </w:pPr>
            <w:r>
              <w:rPr>
                <w:sz w:val="22"/>
                <w:szCs w:val="22"/>
              </w:rPr>
              <w:t xml:space="preserve">Tuesday </w:t>
            </w:r>
          </w:p>
        </w:tc>
        <w:tc>
          <w:tcPr>
            <w:tcW w:w="1101" w:type="dxa"/>
          </w:tcPr>
          <w:p w:rsidR="004B0D47" w:rsidRPr="00C921EF" w:rsidRDefault="004B0D47" w:rsidP="006B10E4">
            <w:pPr>
              <w:jc w:val="right"/>
              <w:rPr>
                <w:sz w:val="22"/>
                <w:szCs w:val="22"/>
              </w:rPr>
            </w:pPr>
            <w:r>
              <w:rPr>
                <w:sz w:val="22"/>
                <w:szCs w:val="22"/>
              </w:rPr>
              <w:t>Jan 17</w:t>
            </w:r>
          </w:p>
        </w:tc>
        <w:tc>
          <w:tcPr>
            <w:tcW w:w="5225" w:type="dxa"/>
          </w:tcPr>
          <w:p w:rsidR="004B0D47" w:rsidRPr="00C921EF" w:rsidRDefault="004B0D47" w:rsidP="006B10E4">
            <w:pPr>
              <w:rPr>
                <w:sz w:val="22"/>
                <w:szCs w:val="22"/>
              </w:rPr>
            </w:pPr>
            <w:r>
              <w:rPr>
                <w:sz w:val="22"/>
                <w:szCs w:val="22"/>
              </w:rPr>
              <w:t xml:space="preserve">Review Syllabus, Chapter 1 </w:t>
            </w:r>
            <w:r w:rsidRPr="00C921EF">
              <w:rPr>
                <w:sz w:val="22"/>
                <w:szCs w:val="22"/>
              </w:rPr>
              <w:t>Introduction to HR</w:t>
            </w:r>
          </w:p>
          <w:p w:rsidR="004B0D47" w:rsidRPr="00C921EF" w:rsidRDefault="004B0D47" w:rsidP="006B10E4">
            <w:pPr>
              <w:rPr>
                <w:sz w:val="22"/>
                <w:szCs w:val="22"/>
              </w:rPr>
            </w:pPr>
          </w:p>
        </w:tc>
      </w:tr>
      <w:tr w:rsidR="004B0D47" w:rsidTr="006B10E4">
        <w:tc>
          <w:tcPr>
            <w:tcW w:w="1187" w:type="dxa"/>
          </w:tcPr>
          <w:p w:rsidR="004B0D47" w:rsidRPr="00C921EF" w:rsidRDefault="004B0D47" w:rsidP="006B10E4">
            <w:pPr>
              <w:rPr>
                <w:sz w:val="22"/>
                <w:szCs w:val="22"/>
              </w:rPr>
            </w:pPr>
          </w:p>
        </w:tc>
        <w:tc>
          <w:tcPr>
            <w:tcW w:w="1336" w:type="dxa"/>
          </w:tcPr>
          <w:p w:rsidR="004B0D47" w:rsidRDefault="004B0D47" w:rsidP="006B10E4">
            <w:pPr>
              <w:jc w:val="right"/>
              <w:rPr>
                <w:sz w:val="22"/>
                <w:szCs w:val="22"/>
                <w:u w:val="single"/>
              </w:rPr>
            </w:pPr>
            <w:r>
              <w:rPr>
                <w:sz w:val="22"/>
                <w:szCs w:val="22"/>
              </w:rPr>
              <w:t>Thursday</w:t>
            </w:r>
          </w:p>
          <w:p w:rsidR="004B0D47" w:rsidRPr="00C921EF" w:rsidRDefault="004B0D47" w:rsidP="006B10E4">
            <w:pPr>
              <w:jc w:val="right"/>
              <w:rPr>
                <w:sz w:val="22"/>
                <w:szCs w:val="22"/>
              </w:rPr>
            </w:pPr>
          </w:p>
        </w:tc>
        <w:tc>
          <w:tcPr>
            <w:tcW w:w="1101" w:type="dxa"/>
          </w:tcPr>
          <w:p w:rsidR="004B0D47" w:rsidRPr="00C921EF" w:rsidRDefault="004B0D47" w:rsidP="006B10E4">
            <w:pPr>
              <w:jc w:val="right"/>
              <w:rPr>
                <w:sz w:val="22"/>
                <w:szCs w:val="22"/>
              </w:rPr>
            </w:pPr>
            <w:r>
              <w:rPr>
                <w:sz w:val="22"/>
                <w:szCs w:val="22"/>
              </w:rPr>
              <w:t>Jan 19</w:t>
            </w:r>
          </w:p>
        </w:tc>
        <w:tc>
          <w:tcPr>
            <w:tcW w:w="5225" w:type="dxa"/>
          </w:tcPr>
          <w:p w:rsidR="004B0D47" w:rsidRPr="00A808B7" w:rsidRDefault="004B0D47" w:rsidP="006B10E4">
            <w:pPr>
              <w:rPr>
                <w:sz w:val="22"/>
                <w:szCs w:val="22"/>
              </w:rPr>
            </w:pPr>
            <w:r w:rsidRPr="00A808B7">
              <w:rPr>
                <w:sz w:val="22"/>
                <w:szCs w:val="22"/>
              </w:rPr>
              <w:t xml:space="preserve">Chapter 2 HR Strategy </w:t>
            </w:r>
          </w:p>
          <w:p w:rsidR="004B0D47" w:rsidRPr="00C921EF" w:rsidRDefault="004B0D47" w:rsidP="006B10E4">
            <w:pPr>
              <w:rPr>
                <w:sz w:val="22"/>
                <w:szCs w:val="22"/>
              </w:rPr>
            </w:pPr>
          </w:p>
        </w:tc>
      </w:tr>
      <w:tr w:rsidR="004B0D47" w:rsidTr="006B10E4">
        <w:tc>
          <w:tcPr>
            <w:tcW w:w="1187" w:type="dxa"/>
          </w:tcPr>
          <w:p w:rsidR="004B0D47" w:rsidRPr="00C921EF" w:rsidRDefault="004B0D47" w:rsidP="006B10E4">
            <w:pPr>
              <w:rPr>
                <w:sz w:val="22"/>
                <w:szCs w:val="22"/>
              </w:rPr>
            </w:pPr>
          </w:p>
        </w:tc>
        <w:tc>
          <w:tcPr>
            <w:tcW w:w="1336" w:type="dxa"/>
          </w:tcPr>
          <w:p w:rsidR="004B0D47" w:rsidRPr="00C921EF" w:rsidRDefault="004B0D47" w:rsidP="006B10E4">
            <w:pPr>
              <w:jc w:val="right"/>
              <w:rPr>
                <w:sz w:val="22"/>
                <w:szCs w:val="22"/>
              </w:rPr>
            </w:pPr>
            <w:r>
              <w:rPr>
                <w:sz w:val="22"/>
                <w:szCs w:val="22"/>
              </w:rPr>
              <w:t>Tuesday</w:t>
            </w:r>
            <w:r w:rsidRPr="00AB265A">
              <w:rPr>
                <w:sz w:val="22"/>
                <w:szCs w:val="22"/>
                <w:u w:val="single"/>
              </w:rPr>
              <w:t xml:space="preserve"> </w:t>
            </w:r>
          </w:p>
        </w:tc>
        <w:tc>
          <w:tcPr>
            <w:tcW w:w="1101" w:type="dxa"/>
          </w:tcPr>
          <w:p w:rsidR="004B0D47" w:rsidRPr="00C921EF" w:rsidRDefault="004B0D47" w:rsidP="006B10E4">
            <w:pPr>
              <w:jc w:val="right"/>
              <w:rPr>
                <w:sz w:val="22"/>
                <w:szCs w:val="22"/>
              </w:rPr>
            </w:pPr>
            <w:r>
              <w:rPr>
                <w:sz w:val="22"/>
                <w:szCs w:val="22"/>
              </w:rPr>
              <w:t>Jan 24</w:t>
            </w:r>
          </w:p>
        </w:tc>
        <w:tc>
          <w:tcPr>
            <w:tcW w:w="5225" w:type="dxa"/>
          </w:tcPr>
          <w:p w:rsidR="004B0D47" w:rsidRPr="00A808B7" w:rsidRDefault="004B0D47" w:rsidP="006B10E4">
            <w:pPr>
              <w:rPr>
                <w:sz w:val="22"/>
                <w:szCs w:val="22"/>
              </w:rPr>
            </w:pPr>
            <w:r w:rsidRPr="00A808B7">
              <w:rPr>
                <w:sz w:val="22"/>
                <w:szCs w:val="22"/>
              </w:rPr>
              <w:t xml:space="preserve">Chapter 2 HR Strategy </w:t>
            </w:r>
          </w:p>
          <w:p w:rsidR="004B0D47" w:rsidRPr="00C921EF" w:rsidRDefault="004B0D47" w:rsidP="006B10E4">
            <w:pPr>
              <w:rPr>
                <w:sz w:val="22"/>
                <w:szCs w:val="22"/>
              </w:rPr>
            </w:pPr>
          </w:p>
        </w:tc>
      </w:tr>
      <w:tr w:rsidR="004B0D47" w:rsidTr="006B10E4">
        <w:tc>
          <w:tcPr>
            <w:tcW w:w="1187" w:type="dxa"/>
          </w:tcPr>
          <w:p w:rsidR="004B0D47" w:rsidRPr="00C921EF" w:rsidRDefault="004B0D47" w:rsidP="006B10E4">
            <w:pPr>
              <w:rPr>
                <w:sz w:val="22"/>
                <w:szCs w:val="22"/>
              </w:rPr>
            </w:pPr>
          </w:p>
        </w:tc>
        <w:tc>
          <w:tcPr>
            <w:tcW w:w="1336" w:type="dxa"/>
          </w:tcPr>
          <w:p w:rsidR="004B0D47" w:rsidRPr="00C921EF" w:rsidRDefault="004B0D47" w:rsidP="006B10E4">
            <w:pPr>
              <w:jc w:val="right"/>
              <w:rPr>
                <w:sz w:val="22"/>
                <w:szCs w:val="22"/>
              </w:rPr>
            </w:pPr>
            <w:r w:rsidRPr="00C921EF">
              <w:rPr>
                <w:sz w:val="22"/>
                <w:szCs w:val="22"/>
              </w:rPr>
              <w:t>T</w:t>
            </w:r>
            <w:r>
              <w:rPr>
                <w:sz w:val="22"/>
                <w:szCs w:val="22"/>
              </w:rPr>
              <w:t xml:space="preserve">hursday </w:t>
            </w:r>
          </w:p>
        </w:tc>
        <w:tc>
          <w:tcPr>
            <w:tcW w:w="1101" w:type="dxa"/>
          </w:tcPr>
          <w:p w:rsidR="004B0D47" w:rsidRPr="00C921EF" w:rsidRDefault="004B0D47" w:rsidP="006B10E4">
            <w:pPr>
              <w:jc w:val="right"/>
              <w:rPr>
                <w:sz w:val="22"/>
                <w:szCs w:val="22"/>
              </w:rPr>
            </w:pPr>
            <w:r>
              <w:rPr>
                <w:sz w:val="22"/>
                <w:szCs w:val="22"/>
              </w:rPr>
              <w:t>Jan 26</w:t>
            </w:r>
          </w:p>
        </w:tc>
        <w:tc>
          <w:tcPr>
            <w:tcW w:w="5225" w:type="dxa"/>
          </w:tcPr>
          <w:p w:rsidR="004B0D47" w:rsidRDefault="004B0D47" w:rsidP="006B10E4">
            <w:pPr>
              <w:rPr>
                <w:sz w:val="22"/>
                <w:szCs w:val="22"/>
              </w:rPr>
            </w:pPr>
            <w:r>
              <w:rPr>
                <w:sz w:val="22"/>
                <w:szCs w:val="22"/>
              </w:rPr>
              <w:t xml:space="preserve">Chapter 3 </w:t>
            </w:r>
            <w:r w:rsidRPr="00C921EF">
              <w:rPr>
                <w:sz w:val="22"/>
                <w:szCs w:val="22"/>
              </w:rPr>
              <w:t xml:space="preserve">Legal Compliance </w:t>
            </w:r>
          </w:p>
          <w:p w:rsidR="004B0D47" w:rsidRPr="005977C6" w:rsidRDefault="004B0D47" w:rsidP="006B10E4">
            <w:pPr>
              <w:rPr>
                <w:sz w:val="22"/>
                <w:szCs w:val="22"/>
              </w:rPr>
            </w:pPr>
          </w:p>
        </w:tc>
      </w:tr>
      <w:tr w:rsidR="004B0D47" w:rsidTr="006B10E4">
        <w:tc>
          <w:tcPr>
            <w:tcW w:w="1187" w:type="dxa"/>
          </w:tcPr>
          <w:p w:rsidR="004B0D47" w:rsidRPr="00873FEB" w:rsidRDefault="004B0D47" w:rsidP="006B10E4">
            <w:pPr>
              <w:rPr>
                <w:sz w:val="22"/>
                <w:szCs w:val="22"/>
              </w:rPr>
            </w:pPr>
          </w:p>
        </w:tc>
        <w:tc>
          <w:tcPr>
            <w:tcW w:w="1336" w:type="dxa"/>
          </w:tcPr>
          <w:p w:rsidR="004B0D47" w:rsidRPr="00C921EF" w:rsidRDefault="004B0D47" w:rsidP="006B10E4">
            <w:pPr>
              <w:jc w:val="right"/>
              <w:rPr>
                <w:sz w:val="22"/>
                <w:szCs w:val="22"/>
              </w:rPr>
            </w:pPr>
            <w:r>
              <w:rPr>
                <w:sz w:val="22"/>
                <w:szCs w:val="22"/>
              </w:rPr>
              <w:t>Tuesday</w:t>
            </w:r>
          </w:p>
        </w:tc>
        <w:tc>
          <w:tcPr>
            <w:tcW w:w="1101" w:type="dxa"/>
          </w:tcPr>
          <w:p w:rsidR="004B0D47" w:rsidRPr="00C921EF" w:rsidRDefault="004B0D47" w:rsidP="006B10E4">
            <w:pPr>
              <w:jc w:val="right"/>
              <w:rPr>
                <w:sz w:val="22"/>
                <w:szCs w:val="22"/>
              </w:rPr>
            </w:pPr>
            <w:r>
              <w:rPr>
                <w:sz w:val="22"/>
                <w:szCs w:val="22"/>
              </w:rPr>
              <w:t>Jan 31</w:t>
            </w:r>
          </w:p>
        </w:tc>
        <w:tc>
          <w:tcPr>
            <w:tcW w:w="5225" w:type="dxa"/>
          </w:tcPr>
          <w:p w:rsidR="004B0D47" w:rsidRDefault="004B0D47" w:rsidP="006B10E4">
            <w:pPr>
              <w:rPr>
                <w:sz w:val="22"/>
                <w:szCs w:val="22"/>
              </w:rPr>
            </w:pPr>
            <w:r>
              <w:rPr>
                <w:sz w:val="22"/>
                <w:szCs w:val="22"/>
              </w:rPr>
              <w:t xml:space="preserve">Chapter 3 </w:t>
            </w:r>
            <w:r w:rsidRPr="00C921EF">
              <w:rPr>
                <w:sz w:val="22"/>
                <w:szCs w:val="22"/>
              </w:rPr>
              <w:t xml:space="preserve">Legal Compliance </w:t>
            </w:r>
          </w:p>
          <w:p w:rsidR="004B0D47" w:rsidRPr="00C921EF" w:rsidRDefault="004B0D47" w:rsidP="006B10E4">
            <w:pPr>
              <w:rPr>
                <w:sz w:val="22"/>
                <w:szCs w:val="22"/>
              </w:rPr>
            </w:pPr>
          </w:p>
        </w:tc>
      </w:tr>
      <w:tr w:rsidR="004B0D47" w:rsidTr="006B10E4">
        <w:tc>
          <w:tcPr>
            <w:tcW w:w="1187" w:type="dxa"/>
          </w:tcPr>
          <w:p w:rsidR="004B0D47" w:rsidRPr="00C921EF" w:rsidRDefault="004B0D47" w:rsidP="006B10E4">
            <w:pPr>
              <w:rPr>
                <w:b/>
                <w:sz w:val="22"/>
                <w:szCs w:val="22"/>
              </w:rPr>
            </w:pPr>
          </w:p>
        </w:tc>
        <w:tc>
          <w:tcPr>
            <w:tcW w:w="1336" w:type="dxa"/>
          </w:tcPr>
          <w:p w:rsidR="004B0D47" w:rsidRPr="00A808B7" w:rsidRDefault="004B0D47" w:rsidP="006B10E4">
            <w:pPr>
              <w:jc w:val="right"/>
              <w:rPr>
                <w:sz w:val="22"/>
                <w:szCs w:val="22"/>
              </w:rPr>
            </w:pPr>
            <w:r w:rsidRPr="00A808B7">
              <w:rPr>
                <w:sz w:val="22"/>
                <w:szCs w:val="22"/>
              </w:rPr>
              <w:t>Thursday</w:t>
            </w:r>
          </w:p>
          <w:p w:rsidR="004B0D47" w:rsidRPr="00C921EF" w:rsidRDefault="004B0D47" w:rsidP="006B10E4">
            <w:pPr>
              <w:jc w:val="right"/>
              <w:rPr>
                <w:sz w:val="22"/>
                <w:szCs w:val="22"/>
              </w:rPr>
            </w:pPr>
          </w:p>
        </w:tc>
        <w:tc>
          <w:tcPr>
            <w:tcW w:w="1101" w:type="dxa"/>
          </w:tcPr>
          <w:p w:rsidR="004B0D47" w:rsidRPr="00C921EF" w:rsidRDefault="004B0D47" w:rsidP="006B10E4">
            <w:pPr>
              <w:jc w:val="right"/>
              <w:rPr>
                <w:sz w:val="22"/>
                <w:szCs w:val="22"/>
              </w:rPr>
            </w:pPr>
            <w:r>
              <w:rPr>
                <w:sz w:val="22"/>
                <w:szCs w:val="22"/>
              </w:rPr>
              <w:t xml:space="preserve">Feb 2 </w:t>
            </w:r>
          </w:p>
        </w:tc>
        <w:tc>
          <w:tcPr>
            <w:tcW w:w="5225" w:type="dxa"/>
          </w:tcPr>
          <w:p w:rsidR="004B0D47" w:rsidRDefault="004B0D47" w:rsidP="006B10E4">
            <w:pPr>
              <w:rPr>
                <w:sz w:val="22"/>
                <w:szCs w:val="22"/>
              </w:rPr>
            </w:pPr>
            <w:r>
              <w:rPr>
                <w:sz w:val="22"/>
                <w:szCs w:val="22"/>
              </w:rPr>
              <w:t>Chapter 4 Job Analysis</w:t>
            </w:r>
          </w:p>
          <w:p w:rsidR="004B0D47" w:rsidRDefault="004B0D47" w:rsidP="006B10E4">
            <w:pPr>
              <w:rPr>
                <w:b/>
                <w:sz w:val="22"/>
                <w:szCs w:val="22"/>
              </w:rPr>
            </w:pPr>
            <w:r>
              <w:rPr>
                <w:b/>
                <w:sz w:val="22"/>
                <w:szCs w:val="22"/>
              </w:rPr>
              <w:t>Census Date</w:t>
            </w:r>
          </w:p>
          <w:p w:rsidR="004B0D47" w:rsidRPr="00C921EF" w:rsidRDefault="004B0D47" w:rsidP="006B10E4">
            <w:pPr>
              <w:rPr>
                <w:sz w:val="22"/>
                <w:szCs w:val="22"/>
              </w:rPr>
            </w:pPr>
          </w:p>
        </w:tc>
      </w:tr>
      <w:tr w:rsidR="004B0D47" w:rsidTr="006B10E4">
        <w:trPr>
          <w:trHeight w:val="180"/>
        </w:trPr>
        <w:tc>
          <w:tcPr>
            <w:tcW w:w="1187" w:type="dxa"/>
          </w:tcPr>
          <w:p w:rsidR="004B0D47" w:rsidRPr="00A808B7" w:rsidRDefault="004B0D47" w:rsidP="006B10E4">
            <w:pPr>
              <w:rPr>
                <w:sz w:val="22"/>
                <w:szCs w:val="22"/>
                <w:highlight w:val="yellow"/>
              </w:rPr>
            </w:pPr>
          </w:p>
        </w:tc>
        <w:tc>
          <w:tcPr>
            <w:tcW w:w="1336" w:type="dxa"/>
          </w:tcPr>
          <w:p w:rsidR="004B0D47" w:rsidRPr="00A173D8" w:rsidRDefault="004B0D47" w:rsidP="006B10E4">
            <w:pPr>
              <w:jc w:val="right"/>
              <w:rPr>
                <w:sz w:val="22"/>
                <w:szCs w:val="22"/>
                <w:highlight w:val="yellow"/>
              </w:rPr>
            </w:pPr>
            <w:r>
              <w:rPr>
                <w:sz w:val="22"/>
                <w:szCs w:val="22"/>
              </w:rPr>
              <w:t>Tuesday</w:t>
            </w:r>
            <w:r w:rsidRPr="00517FA8">
              <w:rPr>
                <w:sz w:val="22"/>
                <w:szCs w:val="22"/>
                <w:u w:val="single"/>
              </w:rPr>
              <w:t xml:space="preserve"> </w:t>
            </w:r>
          </w:p>
        </w:tc>
        <w:tc>
          <w:tcPr>
            <w:tcW w:w="1101" w:type="dxa"/>
          </w:tcPr>
          <w:p w:rsidR="004B0D47" w:rsidRPr="00A173D8" w:rsidRDefault="004B0D47" w:rsidP="006B10E4">
            <w:pPr>
              <w:jc w:val="right"/>
              <w:rPr>
                <w:sz w:val="22"/>
                <w:szCs w:val="22"/>
                <w:highlight w:val="yellow"/>
              </w:rPr>
            </w:pPr>
            <w:r w:rsidRPr="00786E43">
              <w:rPr>
                <w:sz w:val="22"/>
                <w:szCs w:val="22"/>
              </w:rPr>
              <w:t xml:space="preserve">Feb 7 </w:t>
            </w:r>
          </w:p>
        </w:tc>
        <w:tc>
          <w:tcPr>
            <w:tcW w:w="5225" w:type="dxa"/>
          </w:tcPr>
          <w:p w:rsidR="004B0D47" w:rsidRPr="00A173D8" w:rsidRDefault="004B0D47" w:rsidP="006B10E4">
            <w:pPr>
              <w:rPr>
                <w:sz w:val="22"/>
                <w:szCs w:val="22"/>
                <w:highlight w:val="yellow"/>
              </w:rPr>
            </w:pPr>
            <w:r w:rsidRPr="005977C6">
              <w:rPr>
                <w:sz w:val="22"/>
                <w:szCs w:val="22"/>
              </w:rPr>
              <w:t>Chapter 4</w:t>
            </w:r>
            <w:r>
              <w:rPr>
                <w:b/>
                <w:sz w:val="22"/>
                <w:szCs w:val="22"/>
              </w:rPr>
              <w:t xml:space="preserve">  </w:t>
            </w:r>
            <w:r w:rsidRPr="005977C6">
              <w:rPr>
                <w:sz w:val="22"/>
                <w:szCs w:val="22"/>
              </w:rPr>
              <w:t>Continued</w:t>
            </w:r>
            <w:r>
              <w:rPr>
                <w:b/>
                <w:sz w:val="22"/>
                <w:szCs w:val="22"/>
              </w:rPr>
              <w:t xml:space="preserve"> </w:t>
            </w:r>
          </w:p>
          <w:p w:rsidR="004B0D47" w:rsidRPr="00A173D8" w:rsidRDefault="004B0D47" w:rsidP="006B10E4">
            <w:pPr>
              <w:rPr>
                <w:sz w:val="22"/>
                <w:szCs w:val="22"/>
                <w:highlight w:val="yellow"/>
              </w:rPr>
            </w:pPr>
            <w:r w:rsidRPr="00ED2BE0">
              <w:rPr>
                <w:b/>
                <w:sz w:val="22"/>
                <w:szCs w:val="22"/>
              </w:rPr>
              <w:t>Exam Review</w:t>
            </w:r>
            <w:r>
              <w:rPr>
                <w:sz w:val="22"/>
                <w:szCs w:val="22"/>
              </w:rPr>
              <w:t xml:space="preserve"> </w:t>
            </w:r>
            <w:r w:rsidRPr="00D475D9">
              <w:rPr>
                <w:b/>
                <w:sz w:val="22"/>
                <w:szCs w:val="22"/>
              </w:rPr>
              <w:t>Chapters 1,2,3,4</w:t>
            </w:r>
          </w:p>
        </w:tc>
      </w:tr>
      <w:tr w:rsidR="004B0D47" w:rsidTr="006B10E4">
        <w:tc>
          <w:tcPr>
            <w:tcW w:w="1187" w:type="dxa"/>
          </w:tcPr>
          <w:p w:rsidR="004B0D47" w:rsidRPr="00C921EF" w:rsidRDefault="004B0D47" w:rsidP="006B10E4">
            <w:pPr>
              <w:rPr>
                <w:b/>
                <w:sz w:val="22"/>
                <w:szCs w:val="22"/>
              </w:rPr>
            </w:pPr>
            <w:r>
              <w:rPr>
                <w:b/>
                <w:sz w:val="22"/>
                <w:szCs w:val="22"/>
                <w:highlight w:val="yellow"/>
              </w:rPr>
              <w:t>Exam</w:t>
            </w:r>
            <w:r w:rsidRPr="00A173D8">
              <w:rPr>
                <w:b/>
                <w:sz w:val="22"/>
                <w:szCs w:val="22"/>
                <w:highlight w:val="yellow"/>
              </w:rPr>
              <w:t xml:space="preserve"> #1</w:t>
            </w:r>
          </w:p>
        </w:tc>
        <w:tc>
          <w:tcPr>
            <w:tcW w:w="1336" w:type="dxa"/>
          </w:tcPr>
          <w:p w:rsidR="004B0D47" w:rsidRPr="00786E43" w:rsidRDefault="004B0D47" w:rsidP="006B10E4">
            <w:pPr>
              <w:jc w:val="right"/>
              <w:rPr>
                <w:b/>
                <w:sz w:val="22"/>
                <w:szCs w:val="22"/>
                <w:highlight w:val="yellow"/>
              </w:rPr>
            </w:pPr>
            <w:r w:rsidRPr="00786E43">
              <w:rPr>
                <w:b/>
                <w:sz w:val="22"/>
                <w:szCs w:val="22"/>
                <w:highlight w:val="yellow"/>
              </w:rPr>
              <w:t xml:space="preserve">Thursday </w:t>
            </w:r>
          </w:p>
        </w:tc>
        <w:tc>
          <w:tcPr>
            <w:tcW w:w="1101" w:type="dxa"/>
          </w:tcPr>
          <w:p w:rsidR="004B0D47" w:rsidRPr="00786E43" w:rsidRDefault="004B0D47" w:rsidP="006B10E4">
            <w:pPr>
              <w:jc w:val="right"/>
              <w:rPr>
                <w:b/>
                <w:sz w:val="22"/>
                <w:szCs w:val="22"/>
                <w:highlight w:val="yellow"/>
              </w:rPr>
            </w:pPr>
            <w:r w:rsidRPr="00786E43">
              <w:rPr>
                <w:b/>
                <w:sz w:val="22"/>
                <w:szCs w:val="22"/>
                <w:highlight w:val="yellow"/>
              </w:rPr>
              <w:t>Feb 9</w:t>
            </w:r>
          </w:p>
        </w:tc>
        <w:tc>
          <w:tcPr>
            <w:tcW w:w="5225" w:type="dxa"/>
          </w:tcPr>
          <w:p w:rsidR="004B0D47" w:rsidRPr="004F2DF7" w:rsidRDefault="004B0D47" w:rsidP="006B10E4">
            <w:pPr>
              <w:rPr>
                <w:b/>
                <w:sz w:val="22"/>
                <w:szCs w:val="22"/>
              </w:rPr>
            </w:pPr>
            <w:r>
              <w:rPr>
                <w:b/>
                <w:sz w:val="22"/>
                <w:szCs w:val="22"/>
                <w:highlight w:val="yellow"/>
              </w:rPr>
              <w:t xml:space="preserve">Exam - </w:t>
            </w:r>
            <w:r w:rsidRPr="00A173D8">
              <w:rPr>
                <w:b/>
                <w:sz w:val="22"/>
                <w:szCs w:val="22"/>
                <w:highlight w:val="yellow"/>
              </w:rPr>
              <w:t xml:space="preserve">Chapters 1-4  </w:t>
            </w:r>
          </w:p>
        </w:tc>
      </w:tr>
      <w:tr w:rsidR="004B0D47" w:rsidTr="006B10E4">
        <w:tc>
          <w:tcPr>
            <w:tcW w:w="1187" w:type="dxa"/>
          </w:tcPr>
          <w:p w:rsidR="004B0D47" w:rsidRPr="00873FEB" w:rsidRDefault="004B0D47" w:rsidP="006B10E4">
            <w:pPr>
              <w:rPr>
                <w:sz w:val="22"/>
                <w:szCs w:val="22"/>
              </w:rPr>
            </w:pPr>
          </w:p>
        </w:tc>
        <w:tc>
          <w:tcPr>
            <w:tcW w:w="1336" w:type="dxa"/>
          </w:tcPr>
          <w:p w:rsidR="004B0D47" w:rsidRPr="00C921EF" w:rsidRDefault="004B0D47" w:rsidP="006B10E4">
            <w:pPr>
              <w:jc w:val="right"/>
              <w:rPr>
                <w:sz w:val="22"/>
                <w:szCs w:val="22"/>
              </w:rPr>
            </w:pPr>
            <w:r>
              <w:rPr>
                <w:sz w:val="22"/>
                <w:szCs w:val="22"/>
              </w:rPr>
              <w:t>Tuesday</w:t>
            </w:r>
          </w:p>
        </w:tc>
        <w:tc>
          <w:tcPr>
            <w:tcW w:w="1101" w:type="dxa"/>
          </w:tcPr>
          <w:p w:rsidR="004B0D47" w:rsidRPr="00C921EF" w:rsidRDefault="004B0D47" w:rsidP="006B10E4">
            <w:pPr>
              <w:jc w:val="right"/>
              <w:rPr>
                <w:sz w:val="22"/>
                <w:szCs w:val="22"/>
              </w:rPr>
            </w:pPr>
            <w:r>
              <w:rPr>
                <w:sz w:val="22"/>
                <w:szCs w:val="22"/>
              </w:rPr>
              <w:t>Feb 14</w:t>
            </w:r>
          </w:p>
        </w:tc>
        <w:tc>
          <w:tcPr>
            <w:tcW w:w="5225" w:type="dxa"/>
          </w:tcPr>
          <w:p w:rsidR="004B0D47" w:rsidRPr="008A6594" w:rsidRDefault="004B0D47" w:rsidP="006B10E4">
            <w:pPr>
              <w:rPr>
                <w:sz w:val="22"/>
                <w:szCs w:val="22"/>
              </w:rPr>
            </w:pPr>
            <w:r>
              <w:rPr>
                <w:sz w:val="22"/>
                <w:szCs w:val="22"/>
              </w:rPr>
              <w:t>Chapter 5 Recruiting</w:t>
            </w:r>
            <w:r w:rsidRPr="00ED2BE0">
              <w:rPr>
                <w:sz w:val="22"/>
                <w:szCs w:val="22"/>
                <w:u w:val="single"/>
              </w:rPr>
              <w:t xml:space="preserve"> </w:t>
            </w:r>
          </w:p>
          <w:p w:rsidR="004B0D47" w:rsidRPr="00C921EF" w:rsidRDefault="004B0D47" w:rsidP="006B10E4">
            <w:pPr>
              <w:rPr>
                <w:sz w:val="22"/>
                <w:szCs w:val="22"/>
              </w:rPr>
            </w:pPr>
          </w:p>
        </w:tc>
      </w:tr>
      <w:tr w:rsidR="004B0D47" w:rsidTr="006B10E4">
        <w:tc>
          <w:tcPr>
            <w:tcW w:w="1187" w:type="dxa"/>
          </w:tcPr>
          <w:p w:rsidR="004B0D47" w:rsidRPr="00C921EF" w:rsidRDefault="004B0D47" w:rsidP="006B10E4">
            <w:pPr>
              <w:rPr>
                <w:sz w:val="22"/>
                <w:szCs w:val="22"/>
              </w:rPr>
            </w:pPr>
          </w:p>
        </w:tc>
        <w:tc>
          <w:tcPr>
            <w:tcW w:w="1336" w:type="dxa"/>
          </w:tcPr>
          <w:p w:rsidR="004B0D47" w:rsidRPr="00C921EF" w:rsidRDefault="004B0D47" w:rsidP="006B10E4">
            <w:pPr>
              <w:jc w:val="right"/>
              <w:rPr>
                <w:sz w:val="22"/>
                <w:szCs w:val="22"/>
              </w:rPr>
            </w:pPr>
            <w:r w:rsidRPr="00786E43">
              <w:rPr>
                <w:sz w:val="22"/>
                <w:szCs w:val="22"/>
              </w:rPr>
              <w:t>Thursday</w:t>
            </w:r>
          </w:p>
        </w:tc>
        <w:tc>
          <w:tcPr>
            <w:tcW w:w="1101" w:type="dxa"/>
          </w:tcPr>
          <w:p w:rsidR="004B0D47" w:rsidRPr="00C921EF" w:rsidRDefault="004B0D47" w:rsidP="006B10E4">
            <w:pPr>
              <w:jc w:val="right"/>
              <w:rPr>
                <w:sz w:val="22"/>
                <w:szCs w:val="22"/>
              </w:rPr>
            </w:pPr>
            <w:r>
              <w:rPr>
                <w:sz w:val="22"/>
                <w:szCs w:val="22"/>
              </w:rPr>
              <w:t>Feb 16</w:t>
            </w:r>
          </w:p>
        </w:tc>
        <w:tc>
          <w:tcPr>
            <w:tcW w:w="5225" w:type="dxa"/>
          </w:tcPr>
          <w:p w:rsidR="004B0D47" w:rsidRDefault="004B0D47" w:rsidP="006B10E4">
            <w:pPr>
              <w:rPr>
                <w:sz w:val="22"/>
                <w:szCs w:val="22"/>
                <w:u w:val="single"/>
              </w:rPr>
            </w:pPr>
            <w:r>
              <w:rPr>
                <w:sz w:val="22"/>
                <w:szCs w:val="22"/>
              </w:rPr>
              <w:t xml:space="preserve">Chapter 5 </w:t>
            </w:r>
          </w:p>
          <w:p w:rsidR="004B0D47" w:rsidRPr="00873FEB" w:rsidRDefault="004B0D47" w:rsidP="006B10E4">
            <w:pPr>
              <w:rPr>
                <w:b/>
                <w:sz w:val="22"/>
                <w:szCs w:val="22"/>
              </w:rPr>
            </w:pPr>
          </w:p>
        </w:tc>
      </w:tr>
      <w:tr w:rsidR="004B0D47" w:rsidTr="006B10E4">
        <w:tc>
          <w:tcPr>
            <w:tcW w:w="1187" w:type="dxa"/>
          </w:tcPr>
          <w:p w:rsidR="004B0D47" w:rsidRPr="00C45942" w:rsidRDefault="004B0D47" w:rsidP="006B10E4">
            <w:pPr>
              <w:rPr>
                <w:b/>
                <w:sz w:val="22"/>
                <w:szCs w:val="22"/>
                <w:u w:val="single"/>
              </w:rPr>
            </w:pPr>
          </w:p>
        </w:tc>
        <w:tc>
          <w:tcPr>
            <w:tcW w:w="1336" w:type="dxa"/>
          </w:tcPr>
          <w:p w:rsidR="004B0D47" w:rsidRPr="00C921EF" w:rsidRDefault="004B0D47" w:rsidP="006B10E4">
            <w:pPr>
              <w:jc w:val="right"/>
              <w:rPr>
                <w:sz w:val="22"/>
                <w:szCs w:val="22"/>
              </w:rPr>
            </w:pPr>
            <w:r>
              <w:rPr>
                <w:sz w:val="22"/>
                <w:szCs w:val="22"/>
              </w:rPr>
              <w:t>Tuesday</w:t>
            </w:r>
          </w:p>
        </w:tc>
        <w:tc>
          <w:tcPr>
            <w:tcW w:w="1101" w:type="dxa"/>
          </w:tcPr>
          <w:p w:rsidR="004B0D47" w:rsidRPr="00C921EF" w:rsidRDefault="004B0D47" w:rsidP="006B10E4">
            <w:pPr>
              <w:jc w:val="right"/>
              <w:rPr>
                <w:sz w:val="22"/>
                <w:szCs w:val="22"/>
              </w:rPr>
            </w:pPr>
            <w:r>
              <w:rPr>
                <w:sz w:val="22"/>
                <w:szCs w:val="22"/>
              </w:rPr>
              <w:t>Feb 21</w:t>
            </w:r>
          </w:p>
        </w:tc>
        <w:tc>
          <w:tcPr>
            <w:tcW w:w="5225" w:type="dxa"/>
          </w:tcPr>
          <w:p w:rsidR="004B0D47" w:rsidRPr="008A6594" w:rsidRDefault="004B0D47" w:rsidP="006B10E4">
            <w:pPr>
              <w:rPr>
                <w:sz w:val="22"/>
                <w:szCs w:val="22"/>
              </w:rPr>
            </w:pPr>
            <w:r>
              <w:rPr>
                <w:sz w:val="22"/>
                <w:szCs w:val="22"/>
              </w:rPr>
              <w:t xml:space="preserve">Chapter 6 </w:t>
            </w:r>
            <w:r w:rsidRPr="00873FEB">
              <w:rPr>
                <w:sz w:val="22"/>
                <w:szCs w:val="22"/>
              </w:rPr>
              <w:t>Employee Selection</w:t>
            </w:r>
            <w:r w:rsidRPr="00D475D9">
              <w:rPr>
                <w:sz w:val="22"/>
                <w:szCs w:val="22"/>
              </w:rPr>
              <w:t xml:space="preserve"> </w:t>
            </w:r>
          </w:p>
          <w:p w:rsidR="004B0D47" w:rsidRPr="00D608C8" w:rsidRDefault="004B0D47" w:rsidP="006B10E4">
            <w:pPr>
              <w:rPr>
                <w:b/>
                <w:sz w:val="22"/>
                <w:szCs w:val="22"/>
              </w:rPr>
            </w:pPr>
          </w:p>
        </w:tc>
      </w:tr>
      <w:tr w:rsidR="004B0D47" w:rsidTr="006B10E4">
        <w:tc>
          <w:tcPr>
            <w:tcW w:w="1187" w:type="dxa"/>
          </w:tcPr>
          <w:p w:rsidR="004B0D47" w:rsidRPr="004F2DF7" w:rsidRDefault="004B0D47" w:rsidP="006B10E4">
            <w:pPr>
              <w:rPr>
                <w:b/>
                <w:sz w:val="22"/>
                <w:szCs w:val="22"/>
              </w:rPr>
            </w:pPr>
          </w:p>
        </w:tc>
        <w:tc>
          <w:tcPr>
            <w:tcW w:w="1336" w:type="dxa"/>
          </w:tcPr>
          <w:p w:rsidR="004B0D47" w:rsidRPr="00C921EF" w:rsidRDefault="004B0D47" w:rsidP="006B10E4">
            <w:pPr>
              <w:jc w:val="right"/>
              <w:rPr>
                <w:sz w:val="22"/>
                <w:szCs w:val="22"/>
              </w:rPr>
            </w:pPr>
            <w:r w:rsidRPr="00C921EF">
              <w:rPr>
                <w:sz w:val="22"/>
                <w:szCs w:val="22"/>
              </w:rPr>
              <w:t>Thursday</w:t>
            </w:r>
          </w:p>
        </w:tc>
        <w:tc>
          <w:tcPr>
            <w:tcW w:w="1101" w:type="dxa"/>
          </w:tcPr>
          <w:p w:rsidR="004B0D47" w:rsidRPr="00C921EF" w:rsidRDefault="004B0D47" w:rsidP="006B10E4">
            <w:pPr>
              <w:jc w:val="right"/>
              <w:rPr>
                <w:sz w:val="22"/>
                <w:szCs w:val="22"/>
              </w:rPr>
            </w:pPr>
            <w:r>
              <w:rPr>
                <w:sz w:val="22"/>
                <w:szCs w:val="22"/>
              </w:rPr>
              <w:t>Feb 23</w:t>
            </w:r>
          </w:p>
        </w:tc>
        <w:tc>
          <w:tcPr>
            <w:tcW w:w="5225" w:type="dxa"/>
          </w:tcPr>
          <w:p w:rsidR="004B0D47" w:rsidRPr="00D475D9" w:rsidRDefault="004B0D47" w:rsidP="006B10E4">
            <w:pPr>
              <w:rPr>
                <w:sz w:val="22"/>
                <w:szCs w:val="22"/>
              </w:rPr>
            </w:pPr>
            <w:r>
              <w:rPr>
                <w:sz w:val="22"/>
                <w:szCs w:val="22"/>
              </w:rPr>
              <w:t>Chapter 6</w:t>
            </w:r>
          </w:p>
        </w:tc>
      </w:tr>
      <w:tr w:rsidR="004B0D47" w:rsidTr="006B10E4">
        <w:tc>
          <w:tcPr>
            <w:tcW w:w="1187" w:type="dxa"/>
          </w:tcPr>
          <w:p w:rsidR="004B0D47" w:rsidRPr="00A173D8" w:rsidRDefault="004B0D47" w:rsidP="006B10E4">
            <w:pPr>
              <w:rPr>
                <w:sz w:val="22"/>
                <w:szCs w:val="22"/>
                <w:highlight w:val="yellow"/>
              </w:rPr>
            </w:pPr>
          </w:p>
        </w:tc>
        <w:tc>
          <w:tcPr>
            <w:tcW w:w="1336" w:type="dxa"/>
          </w:tcPr>
          <w:p w:rsidR="004B0D47" w:rsidRPr="00A173D8" w:rsidRDefault="004B0D47" w:rsidP="006B10E4">
            <w:pPr>
              <w:jc w:val="right"/>
              <w:rPr>
                <w:sz w:val="22"/>
                <w:szCs w:val="22"/>
                <w:highlight w:val="yellow"/>
              </w:rPr>
            </w:pPr>
            <w:r>
              <w:rPr>
                <w:sz w:val="22"/>
                <w:szCs w:val="22"/>
              </w:rPr>
              <w:t>Tuesday</w:t>
            </w:r>
          </w:p>
        </w:tc>
        <w:tc>
          <w:tcPr>
            <w:tcW w:w="1101" w:type="dxa"/>
          </w:tcPr>
          <w:p w:rsidR="004B0D47" w:rsidRPr="00A173D8" w:rsidRDefault="004B0D47" w:rsidP="006B10E4">
            <w:pPr>
              <w:jc w:val="right"/>
              <w:rPr>
                <w:sz w:val="22"/>
                <w:szCs w:val="22"/>
                <w:highlight w:val="yellow"/>
              </w:rPr>
            </w:pPr>
            <w:r>
              <w:rPr>
                <w:sz w:val="22"/>
                <w:szCs w:val="22"/>
              </w:rPr>
              <w:t>Feb 28</w:t>
            </w:r>
          </w:p>
        </w:tc>
        <w:tc>
          <w:tcPr>
            <w:tcW w:w="5225" w:type="dxa"/>
          </w:tcPr>
          <w:p w:rsidR="004B0D47" w:rsidRPr="00A173D8" w:rsidRDefault="004B0D47" w:rsidP="006B10E4">
            <w:pPr>
              <w:rPr>
                <w:b/>
                <w:sz w:val="22"/>
                <w:szCs w:val="22"/>
                <w:highlight w:val="yellow"/>
              </w:rPr>
            </w:pPr>
            <w:r>
              <w:rPr>
                <w:sz w:val="22"/>
                <w:szCs w:val="22"/>
              </w:rPr>
              <w:t>Chapter 7 Training and Development</w:t>
            </w:r>
            <w:r>
              <w:rPr>
                <w:b/>
                <w:sz w:val="22"/>
                <w:szCs w:val="22"/>
              </w:rPr>
              <w:t xml:space="preserve"> </w:t>
            </w:r>
          </w:p>
        </w:tc>
      </w:tr>
      <w:tr w:rsidR="004B0D47" w:rsidTr="006B10E4">
        <w:tc>
          <w:tcPr>
            <w:tcW w:w="1187" w:type="dxa"/>
          </w:tcPr>
          <w:p w:rsidR="004B0D47" w:rsidRPr="00C921EF" w:rsidRDefault="004B0D47" w:rsidP="006B10E4">
            <w:pPr>
              <w:rPr>
                <w:sz w:val="22"/>
                <w:szCs w:val="22"/>
              </w:rPr>
            </w:pPr>
          </w:p>
        </w:tc>
        <w:tc>
          <w:tcPr>
            <w:tcW w:w="1336" w:type="dxa"/>
          </w:tcPr>
          <w:p w:rsidR="004B0D47" w:rsidRPr="00C921EF" w:rsidRDefault="004B0D47" w:rsidP="006B10E4">
            <w:pPr>
              <w:jc w:val="right"/>
              <w:rPr>
                <w:sz w:val="22"/>
                <w:szCs w:val="22"/>
              </w:rPr>
            </w:pPr>
            <w:r>
              <w:rPr>
                <w:sz w:val="22"/>
                <w:szCs w:val="22"/>
              </w:rPr>
              <w:t>Thursday</w:t>
            </w:r>
          </w:p>
        </w:tc>
        <w:tc>
          <w:tcPr>
            <w:tcW w:w="1101" w:type="dxa"/>
          </w:tcPr>
          <w:p w:rsidR="004B0D47" w:rsidRPr="00C921EF" w:rsidRDefault="004B0D47" w:rsidP="006B10E4">
            <w:pPr>
              <w:jc w:val="right"/>
              <w:rPr>
                <w:sz w:val="22"/>
                <w:szCs w:val="22"/>
              </w:rPr>
            </w:pPr>
            <w:r>
              <w:rPr>
                <w:sz w:val="22"/>
                <w:szCs w:val="22"/>
              </w:rPr>
              <w:t xml:space="preserve">March 2 </w:t>
            </w:r>
          </w:p>
        </w:tc>
        <w:tc>
          <w:tcPr>
            <w:tcW w:w="5225" w:type="dxa"/>
          </w:tcPr>
          <w:p w:rsidR="004B0D47" w:rsidRDefault="004B0D47" w:rsidP="006B10E4">
            <w:pPr>
              <w:rPr>
                <w:sz w:val="22"/>
                <w:szCs w:val="22"/>
              </w:rPr>
            </w:pPr>
            <w:r w:rsidRPr="00FF0FC0">
              <w:rPr>
                <w:sz w:val="22"/>
                <w:szCs w:val="22"/>
              </w:rPr>
              <w:t>Chapter 7</w:t>
            </w:r>
            <w:r>
              <w:rPr>
                <w:b/>
                <w:sz w:val="22"/>
                <w:szCs w:val="22"/>
              </w:rPr>
              <w:t xml:space="preserve"> Exam Review  Chapters 5,6,7 </w:t>
            </w:r>
          </w:p>
          <w:p w:rsidR="004B0D47" w:rsidRPr="00FF0FC0" w:rsidRDefault="004B0D47" w:rsidP="006B10E4">
            <w:pPr>
              <w:rPr>
                <w:sz w:val="22"/>
                <w:szCs w:val="22"/>
              </w:rPr>
            </w:pPr>
          </w:p>
        </w:tc>
      </w:tr>
      <w:tr w:rsidR="004B0D47" w:rsidTr="006B10E4">
        <w:tc>
          <w:tcPr>
            <w:tcW w:w="1187" w:type="dxa"/>
          </w:tcPr>
          <w:p w:rsidR="004B0D47" w:rsidRDefault="004B0D47" w:rsidP="006B10E4">
            <w:pPr>
              <w:rPr>
                <w:b/>
                <w:sz w:val="22"/>
                <w:szCs w:val="22"/>
              </w:rPr>
            </w:pPr>
            <w:r>
              <w:rPr>
                <w:b/>
                <w:sz w:val="22"/>
                <w:szCs w:val="22"/>
                <w:highlight w:val="yellow"/>
              </w:rPr>
              <w:t>Exam</w:t>
            </w:r>
            <w:r w:rsidRPr="00A173D8">
              <w:rPr>
                <w:b/>
                <w:sz w:val="22"/>
                <w:szCs w:val="22"/>
                <w:highlight w:val="yellow"/>
              </w:rPr>
              <w:t xml:space="preserve"> #2</w:t>
            </w:r>
          </w:p>
          <w:p w:rsidR="004B0D47" w:rsidRPr="00AB265A" w:rsidRDefault="004B0D47" w:rsidP="006B10E4">
            <w:pPr>
              <w:rPr>
                <w:sz w:val="22"/>
                <w:szCs w:val="22"/>
              </w:rPr>
            </w:pPr>
          </w:p>
        </w:tc>
        <w:tc>
          <w:tcPr>
            <w:tcW w:w="1336" w:type="dxa"/>
          </w:tcPr>
          <w:p w:rsidR="004B0D47" w:rsidRPr="00C921EF" w:rsidRDefault="004B0D47" w:rsidP="006B10E4">
            <w:pPr>
              <w:jc w:val="right"/>
              <w:rPr>
                <w:sz w:val="22"/>
                <w:szCs w:val="22"/>
              </w:rPr>
            </w:pPr>
            <w:r>
              <w:rPr>
                <w:sz w:val="22"/>
                <w:szCs w:val="22"/>
              </w:rPr>
              <w:t>Tuesday</w:t>
            </w:r>
          </w:p>
        </w:tc>
        <w:tc>
          <w:tcPr>
            <w:tcW w:w="1101" w:type="dxa"/>
          </w:tcPr>
          <w:p w:rsidR="004B0D47" w:rsidRPr="00C921EF" w:rsidRDefault="004B0D47" w:rsidP="006B10E4">
            <w:pPr>
              <w:jc w:val="right"/>
              <w:rPr>
                <w:sz w:val="22"/>
                <w:szCs w:val="22"/>
              </w:rPr>
            </w:pPr>
            <w:r>
              <w:rPr>
                <w:sz w:val="22"/>
                <w:szCs w:val="22"/>
              </w:rPr>
              <w:t>March 7</w:t>
            </w:r>
          </w:p>
        </w:tc>
        <w:tc>
          <w:tcPr>
            <w:tcW w:w="5225" w:type="dxa"/>
          </w:tcPr>
          <w:p w:rsidR="004B0D47" w:rsidRPr="00A173D8" w:rsidRDefault="004B0D47" w:rsidP="006B10E4">
            <w:pPr>
              <w:rPr>
                <w:b/>
                <w:sz w:val="22"/>
                <w:szCs w:val="22"/>
                <w:highlight w:val="yellow"/>
              </w:rPr>
            </w:pPr>
            <w:r>
              <w:rPr>
                <w:b/>
                <w:sz w:val="22"/>
                <w:szCs w:val="22"/>
                <w:highlight w:val="yellow"/>
              </w:rPr>
              <w:t>Exam</w:t>
            </w:r>
            <w:r w:rsidRPr="00A173D8">
              <w:rPr>
                <w:b/>
                <w:sz w:val="22"/>
                <w:szCs w:val="22"/>
                <w:highlight w:val="yellow"/>
              </w:rPr>
              <w:t xml:space="preserve"> #2 Chapters 5,6,7 </w:t>
            </w:r>
          </w:p>
          <w:p w:rsidR="004B0D47" w:rsidRPr="00C921EF" w:rsidRDefault="004B0D47" w:rsidP="006B10E4">
            <w:pPr>
              <w:rPr>
                <w:sz w:val="22"/>
                <w:szCs w:val="22"/>
              </w:rPr>
            </w:pPr>
          </w:p>
        </w:tc>
      </w:tr>
      <w:tr w:rsidR="004B0D47" w:rsidTr="006B10E4">
        <w:tc>
          <w:tcPr>
            <w:tcW w:w="1187" w:type="dxa"/>
          </w:tcPr>
          <w:p w:rsidR="004B0D47" w:rsidRPr="00C921EF" w:rsidRDefault="004B0D47" w:rsidP="006B10E4">
            <w:pPr>
              <w:rPr>
                <w:b/>
                <w:sz w:val="22"/>
                <w:szCs w:val="22"/>
              </w:rPr>
            </w:pPr>
          </w:p>
        </w:tc>
        <w:tc>
          <w:tcPr>
            <w:tcW w:w="1336" w:type="dxa"/>
          </w:tcPr>
          <w:p w:rsidR="004B0D47" w:rsidRPr="00C921EF" w:rsidRDefault="004B0D47" w:rsidP="006B10E4">
            <w:pPr>
              <w:jc w:val="right"/>
              <w:rPr>
                <w:sz w:val="22"/>
                <w:szCs w:val="22"/>
              </w:rPr>
            </w:pPr>
            <w:r w:rsidRPr="00DB5FAA">
              <w:rPr>
                <w:sz w:val="22"/>
                <w:szCs w:val="22"/>
              </w:rPr>
              <w:t>Thursday</w:t>
            </w:r>
          </w:p>
        </w:tc>
        <w:tc>
          <w:tcPr>
            <w:tcW w:w="1101" w:type="dxa"/>
          </w:tcPr>
          <w:p w:rsidR="004B0D47" w:rsidRPr="00C921EF" w:rsidRDefault="004B0D47" w:rsidP="006B10E4">
            <w:pPr>
              <w:jc w:val="right"/>
              <w:rPr>
                <w:sz w:val="22"/>
                <w:szCs w:val="22"/>
              </w:rPr>
            </w:pPr>
            <w:r>
              <w:rPr>
                <w:sz w:val="22"/>
                <w:szCs w:val="22"/>
              </w:rPr>
              <w:t>March 9</w:t>
            </w:r>
          </w:p>
        </w:tc>
        <w:tc>
          <w:tcPr>
            <w:tcW w:w="5225" w:type="dxa"/>
          </w:tcPr>
          <w:p w:rsidR="004B0D47" w:rsidRDefault="004B0D47" w:rsidP="006B10E4">
            <w:pPr>
              <w:rPr>
                <w:sz w:val="22"/>
                <w:szCs w:val="22"/>
              </w:rPr>
            </w:pPr>
            <w:r>
              <w:rPr>
                <w:sz w:val="22"/>
                <w:szCs w:val="22"/>
              </w:rPr>
              <w:t xml:space="preserve">Chapter 8 Performance Management </w:t>
            </w:r>
          </w:p>
          <w:p w:rsidR="004B0D47" w:rsidRPr="00C921EF" w:rsidRDefault="004B0D47" w:rsidP="006B10E4">
            <w:pPr>
              <w:rPr>
                <w:sz w:val="22"/>
                <w:szCs w:val="22"/>
              </w:rPr>
            </w:pPr>
          </w:p>
        </w:tc>
      </w:tr>
      <w:tr w:rsidR="004B0D47" w:rsidTr="006B10E4">
        <w:trPr>
          <w:trHeight w:val="728"/>
        </w:trPr>
        <w:tc>
          <w:tcPr>
            <w:tcW w:w="1187" w:type="dxa"/>
          </w:tcPr>
          <w:p w:rsidR="004B0D47" w:rsidRPr="00052E69" w:rsidRDefault="004B0D47" w:rsidP="006B10E4">
            <w:pPr>
              <w:rPr>
                <w:b/>
                <w:sz w:val="22"/>
                <w:szCs w:val="22"/>
              </w:rPr>
            </w:pPr>
            <w:r>
              <w:rPr>
                <w:b/>
                <w:sz w:val="22"/>
                <w:szCs w:val="22"/>
              </w:rPr>
              <w:t>Spring Break</w:t>
            </w:r>
          </w:p>
        </w:tc>
        <w:tc>
          <w:tcPr>
            <w:tcW w:w="1336" w:type="dxa"/>
          </w:tcPr>
          <w:p w:rsidR="004B0D47" w:rsidRPr="00C921EF" w:rsidRDefault="004B0D47" w:rsidP="006B10E4">
            <w:pPr>
              <w:rPr>
                <w:b/>
                <w:sz w:val="22"/>
                <w:szCs w:val="22"/>
              </w:rPr>
            </w:pPr>
            <w:r>
              <w:rPr>
                <w:b/>
                <w:sz w:val="22"/>
                <w:szCs w:val="22"/>
              </w:rPr>
              <w:t>Monday-Friday</w:t>
            </w:r>
          </w:p>
          <w:p w:rsidR="004B0D47" w:rsidRDefault="004B0D47" w:rsidP="006B10E4">
            <w:pPr>
              <w:jc w:val="right"/>
              <w:rPr>
                <w:sz w:val="22"/>
                <w:szCs w:val="22"/>
              </w:rPr>
            </w:pPr>
          </w:p>
          <w:p w:rsidR="004B0D47" w:rsidRPr="00C921EF" w:rsidRDefault="004B0D47" w:rsidP="006B10E4">
            <w:pPr>
              <w:jc w:val="right"/>
              <w:rPr>
                <w:sz w:val="22"/>
                <w:szCs w:val="22"/>
              </w:rPr>
            </w:pPr>
          </w:p>
        </w:tc>
        <w:tc>
          <w:tcPr>
            <w:tcW w:w="1101" w:type="dxa"/>
          </w:tcPr>
          <w:p w:rsidR="004B0D47" w:rsidRDefault="004B0D47" w:rsidP="006B10E4">
            <w:pPr>
              <w:jc w:val="right"/>
              <w:rPr>
                <w:sz w:val="22"/>
                <w:szCs w:val="22"/>
              </w:rPr>
            </w:pPr>
            <w:r>
              <w:rPr>
                <w:sz w:val="22"/>
                <w:szCs w:val="22"/>
              </w:rPr>
              <w:t xml:space="preserve">March 13 </w:t>
            </w:r>
          </w:p>
          <w:p w:rsidR="004B0D47" w:rsidRPr="00C921EF" w:rsidRDefault="004B0D47" w:rsidP="006B10E4">
            <w:pPr>
              <w:rPr>
                <w:sz w:val="22"/>
                <w:szCs w:val="22"/>
              </w:rPr>
            </w:pPr>
            <w:r>
              <w:rPr>
                <w:sz w:val="22"/>
                <w:szCs w:val="22"/>
              </w:rPr>
              <w:t>March17</w:t>
            </w:r>
          </w:p>
        </w:tc>
        <w:tc>
          <w:tcPr>
            <w:tcW w:w="5225" w:type="dxa"/>
          </w:tcPr>
          <w:p w:rsidR="004B0D47" w:rsidRPr="00C921EF" w:rsidRDefault="004B0D47" w:rsidP="006B10E4">
            <w:pPr>
              <w:rPr>
                <w:b/>
                <w:sz w:val="22"/>
                <w:szCs w:val="22"/>
              </w:rPr>
            </w:pPr>
            <w:r>
              <w:rPr>
                <w:b/>
                <w:sz w:val="22"/>
                <w:szCs w:val="22"/>
              </w:rPr>
              <w:t>Spring Break March 13- March 17</w:t>
            </w:r>
          </w:p>
        </w:tc>
      </w:tr>
      <w:tr w:rsidR="004B0D47" w:rsidTr="006B10E4">
        <w:tc>
          <w:tcPr>
            <w:tcW w:w="1187" w:type="dxa"/>
          </w:tcPr>
          <w:p w:rsidR="004B0D47" w:rsidRPr="00AB265A" w:rsidRDefault="004B0D47" w:rsidP="006B10E4">
            <w:pPr>
              <w:rPr>
                <w:sz w:val="22"/>
                <w:szCs w:val="22"/>
              </w:rPr>
            </w:pPr>
          </w:p>
        </w:tc>
        <w:tc>
          <w:tcPr>
            <w:tcW w:w="1336" w:type="dxa"/>
          </w:tcPr>
          <w:p w:rsidR="004B0D47" w:rsidRDefault="004B0D47" w:rsidP="006B10E4">
            <w:pPr>
              <w:jc w:val="right"/>
              <w:rPr>
                <w:sz w:val="22"/>
                <w:szCs w:val="22"/>
              </w:rPr>
            </w:pPr>
            <w:r>
              <w:rPr>
                <w:sz w:val="22"/>
                <w:szCs w:val="22"/>
              </w:rPr>
              <w:t>Tuesday</w:t>
            </w:r>
          </w:p>
          <w:p w:rsidR="004B0D47" w:rsidRDefault="004B0D47" w:rsidP="006B10E4">
            <w:pPr>
              <w:jc w:val="right"/>
              <w:rPr>
                <w:sz w:val="22"/>
                <w:szCs w:val="22"/>
              </w:rPr>
            </w:pPr>
          </w:p>
        </w:tc>
        <w:tc>
          <w:tcPr>
            <w:tcW w:w="1101" w:type="dxa"/>
          </w:tcPr>
          <w:p w:rsidR="004B0D47" w:rsidRPr="00C921EF" w:rsidRDefault="004B0D47" w:rsidP="006B10E4">
            <w:pPr>
              <w:jc w:val="right"/>
              <w:rPr>
                <w:sz w:val="22"/>
                <w:szCs w:val="22"/>
              </w:rPr>
            </w:pPr>
            <w:r>
              <w:rPr>
                <w:sz w:val="22"/>
                <w:szCs w:val="22"/>
              </w:rPr>
              <w:t xml:space="preserve">March 21 </w:t>
            </w:r>
          </w:p>
        </w:tc>
        <w:tc>
          <w:tcPr>
            <w:tcW w:w="5225" w:type="dxa"/>
          </w:tcPr>
          <w:p w:rsidR="004B0D47" w:rsidRPr="00E0210A" w:rsidRDefault="004B0D47" w:rsidP="006B10E4">
            <w:pPr>
              <w:rPr>
                <w:sz w:val="22"/>
                <w:szCs w:val="22"/>
              </w:rPr>
            </w:pPr>
            <w:r>
              <w:rPr>
                <w:sz w:val="22"/>
                <w:szCs w:val="22"/>
              </w:rPr>
              <w:t xml:space="preserve">Chapter 8 </w:t>
            </w:r>
          </w:p>
          <w:p w:rsidR="004B0D47" w:rsidRPr="00D608C8" w:rsidRDefault="004B0D47" w:rsidP="006B10E4">
            <w:pPr>
              <w:rPr>
                <w:b/>
                <w:sz w:val="22"/>
                <w:szCs w:val="22"/>
              </w:rPr>
            </w:pPr>
          </w:p>
        </w:tc>
      </w:tr>
      <w:tr w:rsidR="004B0D47" w:rsidTr="006B10E4">
        <w:tc>
          <w:tcPr>
            <w:tcW w:w="1187" w:type="dxa"/>
          </w:tcPr>
          <w:p w:rsidR="004B0D47" w:rsidRPr="00AB265A" w:rsidRDefault="004B0D47" w:rsidP="006B10E4">
            <w:pPr>
              <w:rPr>
                <w:sz w:val="22"/>
                <w:szCs w:val="22"/>
              </w:rPr>
            </w:pPr>
          </w:p>
        </w:tc>
        <w:tc>
          <w:tcPr>
            <w:tcW w:w="1336" w:type="dxa"/>
          </w:tcPr>
          <w:p w:rsidR="004B0D47" w:rsidRPr="00A173D8" w:rsidRDefault="004B0D47" w:rsidP="006B10E4">
            <w:pPr>
              <w:jc w:val="right"/>
              <w:rPr>
                <w:sz w:val="22"/>
                <w:szCs w:val="22"/>
                <w:highlight w:val="yellow"/>
              </w:rPr>
            </w:pPr>
            <w:r>
              <w:rPr>
                <w:sz w:val="22"/>
                <w:szCs w:val="22"/>
              </w:rPr>
              <w:t>Thursday</w:t>
            </w:r>
          </w:p>
          <w:p w:rsidR="004B0D47" w:rsidRDefault="004B0D47" w:rsidP="006B10E4">
            <w:pPr>
              <w:jc w:val="right"/>
              <w:rPr>
                <w:sz w:val="22"/>
                <w:szCs w:val="22"/>
              </w:rPr>
            </w:pPr>
          </w:p>
        </w:tc>
        <w:tc>
          <w:tcPr>
            <w:tcW w:w="1101" w:type="dxa"/>
          </w:tcPr>
          <w:p w:rsidR="004B0D47" w:rsidRPr="00C921EF" w:rsidRDefault="004B0D47" w:rsidP="006B10E4">
            <w:pPr>
              <w:jc w:val="right"/>
              <w:rPr>
                <w:sz w:val="22"/>
                <w:szCs w:val="22"/>
              </w:rPr>
            </w:pPr>
            <w:r>
              <w:rPr>
                <w:sz w:val="22"/>
                <w:szCs w:val="22"/>
              </w:rPr>
              <w:t>March 23</w:t>
            </w:r>
          </w:p>
        </w:tc>
        <w:tc>
          <w:tcPr>
            <w:tcW w:w="5225" w:type="dxa"/>
          </w:tcPr>
          <w:p w:rsidR="004B0D47" w:rsidRPr="00C921EF" w:rsidRDefault="004B0D47" w:rsidP="006B10E4">
            <w:pPr>
              <w:rPr>
                <w:b/>
                <w:sz w:val="22"/>
                <w:szCs w:val="22"/>
              </w:rPr>
            </w:pPr>
            <w:r>
              <w:rPr>
                <w:sz w:val="22"/>
                <w:szCs w:val="22"/>
              </w:rPr>
              <w:t>Chapter 9 Managing Compensation</w:t>
            </w:r>
            <w:r>
              <w:rPr>
                <w:b/>
                <w:sz w:val="22"/>
                <w:szCs w:val="22"/>
              </w:rPr>
              <w:t xml:space="preserve"> </w:t>
            </w:r>
          </w:p>
          <w:p w:rsidR="004B0D47" w:rsidRPr="00E0210A" w:rsidRDefault="004B0D47" w:rsidP="006B10E4">
            <w:pPr>
              <w:rPr>
                <w:sz w:val="22"/>
                <w:szCs w:val="22"/>
              </w:rPr>
            </w:pPr>
          </w:p>
        </w:tc>
      </w:tr>
      <w:tr w:rsidR="004B0D47" w:rsidTr="006B10E4">
        <w:tc>
          <w:tcPr>
            <w:tcW w:w="1187" w:type="dxa"/>
          </w:tcPr>
          <w:p w:rsidR="004B0D47" w:rsidRDefault="004B0D47" w:rsidP="006B10E4">
            <w:pPr>
              <w:rPr>
                <w:sz w:val="22"/>
                <w:szCs w:val="22"/>
              </w:rPr>
            </w:pPr>
          </w:p>
        </w:tc>
        <w:tc>
          <w:tcPr>
            <w:tcW w:w="1336" w:type="dxa"/>
          </w:tcPr>
          <w:p w:rsidR="004B0D47" w:rsidRDefault="004B0D47" w:rsidP="006B10E4">
            <w:pPr>
              <w:jc w:val="right"/>
              <w:rPr>
                <w:sz w:val="22"/>
                <w:szCs w:val="22"/>
              </w:rPr>
            </w:pPr>
            <w:r>
              <w:rPr>
                <w:sz w:val="22"/>
                <w:szCs w:val="22"/>
              </w:rPr>
              <w:t>Tuesday</w:t>
            </w:r>
          </w:p>
          <w:p w:rsidR="004B0D47" w:rsidRDefault="004B0D47" w:rsidP="006B10E4">
            <w:pPr>
              <w:jc w:val="right"/>
              <w:rPr>
                <w:sz w:val="22"/>
                <w:szCs w:val="22"/>
              </w:rPr>
            </w:pPr>
          </w:p>
        </w:tc>
        <w:tc>
          <w:tcPr>
            <w:tcW w:w="1101" w:type="dxa"/>
          </w:tcPr>
          <w:p w:rsidR="004B0D47" w:rsidRPr="00C921EF" w:rsidRDefault="004B0D47" w:rsidP="006B10E4">
            <w:pPr>
              <w:jc w:val="right"/>
              <w:rPr>
                <w:sz w:val="22"/>
                <w:szCs w:val="22"/>
              </w:rPr>
            </w:pPr>
            <w:r>
              <w:rPr>
                <w:sz w:val="22"/>
                <w:szCs w:val="22"/>
              </w:rPr>
              <w:t xml:space="preserve">March 28 </w:t>
            </w:r>
          </w:p>
        </w:tc>
        <w:tc>
          <w:tcPr>
            <w:tcW w:w="5225" w:type="dxa"/>
          </w:tcPr>
          <w:p w:rsidR="004B0D47" w:rsidRDefault="004B0D47" w:rsidP="006B10E4">
            <w:pPr>
              <w:rPr>
                <w:b/>
                <w:sz w:val="22"/>
                <w:szCs w:val="22"/>
                <w:highlight w:val="yellow"/>
              </w:rPr>
            </w:pPr>
            <w:r w:rsidRPr="00FF0FC0">
              <w:rPr>
                <w:sz w:val="22"/>
                <w:szCs w:val="22"/>
              </w:rPr>
              <w:t>Chapter 9</w:t>
            </w:r>
            <w:r>
              <w:rPr>
                <w:b/>
                <w:sz w:val="22"/>
                <w:szCs w:val="22"/>
                <w:highlight w:val="yellow"/>
              </w:rPr>
              <w:t xml:space="preserve"> </w:t>
            </w:r>
          </w:p>
          <w:p w:rsidR="004B0D47" w:rsidRPr="00C921EF" w:rsidRDefault="004B0D47" w:rsidP="006B10E4">
            <w:pPr>
              <w:rPr>
                <w:b/>
                <w:sz w:val="22"/>
                <w:szCs w:val="22"/>
              </w:rPr>
            </w:pPr>
          </w:p>
        </w:tc>
      </w:tr>
      <w:tr w:rsidR="004B0D47" w:rsidTr="006B10E4">
        <w:tc>
          <w:tcPr>
            <w:tcW w:w="1187" w:type="dxa"/>
          </w:tcPr>
          <w:p w:rsidR="004B0D47" w:rsidRPr="00A173D8" w:rsidRDefault="004B0D47" w:rsidP="006B10E4">
            <w:pPr>
              <w:rPr>
                <w:b/>
                <w:sz w:val="22"/>
                <w:szCs w:val="22"/>
                <w:highlight w:val="yellow"/>
              </w:rPr>
            </w:pPr>
          </w:p>
        </w:tc>
        <w:tc>
          <w:tcPr>
            <w:tcW w:w="1336" w:type="dxa"/>
          </w:tcPr>
          <w:p w:rsidR="004B0D47" w:rsidRPr="00FF0FC0" w:rsidRDefault="004B0D47" w:rsidP="006B10E4">
            <w:pPr>
              <w:jc w:val="right"/>
              <w:rPr>
                <w:sz w:val="22"/>
                <w:szCs w:val="22"/>
              </w:rPr>
            </w:pPr>
            <w:r w:rsidRPr="00FF0FC0">
              <w:rPr>
                <w:sz w:val="22"/>
                <w:szCs w:val="22"/>
              </w:rPr>
              <w:t>Thursday</w:t>
            </w:r>
          </w:p>
        </w:tc>
        <w:tc>
          <w:tcPr>
            <w:tcW w:w="1101" w:type="dxa"/>
          </w:tcPr>
          <w:p w:rsidR="004B0D47" w:rsidRPr="00FF0FC0" w:rsidRDefault="004B0D47" w:rsidP="006B10E4">
            <w:pPr>
              <w:jc w:val="right"/>
              <w:rPr>
                <w:sz w:val="22"/>
                <w:szCs w:val="22"/>
              </w:rPr>
            </w:pPr>
            <w:r w:rsidRPr="00FF0FC0">
              <w:rPr>
                <w:sz w:val="22"/>
                <w:szCs w:val="22"/>
              </w:rPr>
              <w:t>March 30</w:t>
            </w:r>
          </w:p>
        </w:tc>
        <w:tc>
          <w:tcPr>
            <w:tcW w:w="5225" w:type="dxa"/>
          </w:tcPr>
          <w:p w:rsidR="004B0D47" w:rsidRDefault="004B0D47" w:rsidP="006B10E4">
            <w:pPr>
              <w:rPr>
                <w:b/>
                <w:sz w:val="22"/>
                <w:szCs w:val="22"/>
                <w:highlight w:val="yellow"/>
              </w:rPr>
            </w:pPr>
            <w:r w:rsidRPr="00FF0FC0">
              <w:rPr>
                <w:sz w:val="22"/>
                <w:szCs w:val="22"/>
              </w:rPr>
              <w:t>Chapter 10</w:t>
            </w:r>
            <w:r>
              <w:rPr>
                <w:sz w:val="22"/>
                <w:szCs w:val="22"/>
              </w:rPr>
              <w:t xml:space="preserve"> Pay for Performance</w:t>
            </w:r>
            <w:r>
              <w:rPr>
                <w:b/>
                <w:sz w:val="22"/>
                <w:szCs w:val="22"/>
                <w:highlight w:val="yellow"/>
              </w:rPr>
              <w:t xml:space="preserve"> </w:t>
            </w:r>
          </w:p>
          <w:p w:rsidR="004B0D47" w:rsidRPr="00FF0FC0" w:rsidRDefault="004B0D47" w:rsidP="006B10E4">
            <w:pPr>
              <w:rPr>
                <w:sz w:val="22"/>
                <w:szCs w:val="22"/>
                <w:highlight w:val="yellow"/>
              </w:rPr>
            </w:pPr>
            <w:r>
              <w:rPr>
                <w:b/>
                <w:sz w:val="22"/>
                <w:szCs w:val="22"/>
                <w:highlight w:val="yellow"/>
              </w:rPr>
              <w:t>March 31 - Last day to drop</w:t>
            </w:r>
          </w:p>
        </w:tc>
      </w:tr>
      <w:tr w:rsidR="004B0D47" w:rsidTr="006B10E4">
        <w:trPr>
          <w:trHeight w:val="278"/>
        </w:trPr>
        <w:tc>
          <w:tcPr>
            <w:tcW w:w="1187" w:type="dxa"/>
          </w:tcPr>
          <w:p w:rsidR="004B0D47" w:rsidRDefault="004B0D47" w:rsidP="006B10E4">
            <w:pPr>
              <w:rPr>
                <w:sz w:val="22"/>
                <w:szCs w:val="22"/>
              </w:rPr>
            </w:pPr>
          </w:p>
        </w:tc>
        <w:tc>
          <w:tcPr>
            <w:tcW w:w="1336" w:type="dxa"/>
          </w:tcPr>
          <w:p w:rsidR="004B0D47" w:rsidRDefault="004B0D47" w:rsidP="006B10E4">
            <w:pPr>
              <w:jc w:val="right"/>
              <w:rPr>
                <w:sz w:val="22"/>
                <w:szCs w:val="22"/>
              </w:rPr>
            </w:pPr>
            <w:r>
              <w:rPr>
                <w:sz w:val="22"/>
                <w:szCs w:val="22"/>
              </w:rPr>
              <w:t>Tuesday</w:t>
            </w:r>
          </w:p>
        </w:tc>
        <w:tc>
          <w:tcPr>
            <w:tcW w:w="1101" w:type="dxa"/>
          </w:tcPr>
          <w:p w:rsidR="004B0D47" w:rsidRPr="00C921EF" w:rsidRDefault="004B0D47" w:rsidP="006B10E4">
            <w:pPr>
              <w:jc w:val="right"/>
              <w:rPr>
                <w:sz w:val="22"/>
                <w:szCs w:val="22"/>
              </w:rPr>
            </w:pPr>
            <w:r>
              <w:rPr>
                <w:sz w:val="22"/>
                <w:szCs w:val="22"/>
              </w:rPr>
              <w:t>April 4</w:t>
            </w:r>
          </w:p>
        </w:tc>
        <w:tc>
          <w:tcPr>
            <w:tcW w:w="5225" w:type="dxa"/>
          </w:tcPr>
          <w:p w:rsidR="004B0D47" w:rsidRPr="00FF0FC0" w:rsidRDefault="004B0D47" w:rsidP="006B10E4">
            <w:pPr>
              <w:rPr>
                <w:sz w:val="22"/>
                <w:szCs w:val="22"/>
              </w:rPr>
            </w:pPr>
            <w:r w:rsidRPr="00FF0FC0">
              <w:rPr>
                <w:sz w:val="22"/>
                <w:szCs w:val="22"/>
              </w:rPr>
              <w:t>Chapter 10</w:t>
            </w:r>
          </w:p>
        </w:tc>
      </w:tr>
      <w:tr w:rsidR="004B0D47" w:rsidTr="006B10E4">
        <w:tc>
          <w:tcPr>
            <w:tcW w:w="1187" w:type="dxa"/>
          </w:tcPr>
          <w:p w:rsidR="004B0D47" w:rsidRDefault="004B0D47" w:rsidP="006B10E4">
            <w:pPr>
              <w:rPr>
                <w:sz w:val="22"/>
                <w:szCs w:val="22"/>
              </w:rPr>
            </w:pPr>
          </w:p>
        </w:tc>
        <w:tc>
          <w:tcPr>
            <w:tcW w:w="1336" w:type="dxa"/>
          </w:tcPr>
          <w:p w:rsidR="004B0D47" w:rsidRDefault="004B0D47" w:rsidP="006B10E4">
            <w:pPr>
              <w:jc w:val="right"/>
              <w:rPr>
                <w:sz w:val="22"/>
                <w:szCs w:val="22"/>
              </w:rPr>
            </w:pPr>
            <w:r>
              <w:rPr>
                <w:sz w:val="22"/>
                <w:szCs w:val="22"/>
              </w:rPr>
              <w:t>Thursday</w:t>
            </w:r>
          </w:p>
        </w:tc>
        <w:tc>
          <w:tcPr>
            <w:tcW w:w="1101" w:type="dxa"/>
          </w:tcPr>
          <w:p w:rsidR="004B0D47" w:rsidRPr="00C921EF" w:rsidRDefault="004B0D47" w:rsidP="006B10E4">
            <w:pPr>
              <w:jc w:val="right"/>
              <w:rPr>
                <w:sz w:val="22"/>
                <w:szCs w:val="22"/>
              </w:rPr>
            </w:pPr>
            <w:r>
              <w:rPr>
                <w:sz w:val="22"/>
                <w:szCs w:val="22"/>
              </w:rPr>
              <w:t>April 6</w:t>
            </w:r>
          </w:p>
        </w:tc>
        <w:tc>
          <w:tcPr>
            <w:tcW w:w="5225" w:type="dxa"/>
          </w:tcPr>
          <w:p w:rsidR="004B0D47" w:rsidRPr="00E0210A" w:rsidRDefault="004B0D47" w:rsidP="006B10E4">
            <w:pPr>
              <w:rPr>
                <w:sz w:val="22"/>
                <w:szCs w:val="22"/>
              </w:rPr>
            </w:pPr>
            <w:r>
              <w:rPr>
                <w:sz w:val="22"/>
                <w:szCs w:val="22"/>
              </w:rPr>
              <w:t xml:space="preserve">Chapter </w:t>
            </w:r>
            <w:r w:rsidRPr="00C921EF">
              <w:rPr>
                <w:sz w:val="22"/>
                <w:szCs w:val="22"/>
              </w:rPr>
              <w:t>1</w:t>
            </w:r>
            <w:r>
              <w:rPr>
                <w:sz w:val="22"/>
                <w:szCs w:val="22"/>
              </w:rPr>
              <w:t xml:space="preserve">1 Benefits  </w:t>
            </w:r>
          </w:p>
          <w:p w:rsidR="004B0D47" w:rsidRPr="00D608C8" w:rsidRDefault="004B0D47" w:rsidP="006B10E4">
            <w:pPr>
              <w:rPr>
                <w:b/>
                <w:sz w:val="22"/>
                <w:szCs w:val="22"/>
              </w:rPr>
            </w:pPr>
          </w:p>
        </w:tc>
      </w:tr>
      <w:tr w:rsidR="004B0D47" w:rsidTr="006B10E4">
        <w:tc>
          <w:tcPr>
            <w:tcW w:w="1187" w:type="dxa"/>
          </w:tcPr>
          <w:p w:rsidR="004B0D47" w:rsidRDefault="004B0D47" w:rsidP="006B10E4">
            <w:pPr>
              <w:rPr>
                <w:sz w:val="22"/>
                <w:szCs w:val="22"/>
              </w:rPr>
            </w:pPr>
          </w:p>
        </w:tc>
        <w:tc>
          <w:tcPr>
            <w:tcW w:w="1336" w:type="dxa"/>
          </w:tcPr>
          <w:p w:rsidR="004B0D47" w:rsidRDefault="004B0D47" w:rsidP="006B10E4">
            <w:pPr>
              <w:jc w:val="right"/>
              <w:rPr>
                <w:sz w:val="22"/>
                <w:szCs w:val="22"/>
              </w:rPr>
            </w:pPr>
            <w:r>
              <w:rPr>
                <w:sz w:val="22"/>
                <w:szCs w:val="22"/>
              </w:rPr>
              <w:t xml:space="preserve">Tuesday </w:t>
            </w:r>
          </w:p>
        </w:tc>
        <w:tc>
          <w:tcPr>
            <w:tcW w:w="1101" w:type="dxa"/>
          </w:tcPr>
          <w:p w:rsidR="004B0D47" w:rsidRDefault="004B0D47" w:rsidP="006B10E4">
            <w:pPr>
              <w:jc w:val="right"/>
              <w:rPr>
                <w:sz w:val="22"/>
                <w:szCs w:val="22"/>
              </w:rPr>
            </w:pPr>
            <w:r>
              <w:rPr>
                <w:sz w:val="22"/>
                <w:szCs w:val="22"/>
              </w:rPr>
              <w:t>April 11</w:t>
            </w:r>
          </w:p>
        </w:tc>
        <w:tc>
          <w:tcPr>
            <w:tcW w:w="5225" w:type="dxa"/>
          </w:tcPr>
          <w:p w:rsidR="004B0D47" w:rsidRPr="00E0210A" w:rsidRDefault="004B0D47" w:rsidP="006B10E4">
            <w:pPr>
              <w:rPr>
                <w:sz w:val="22"/>
                <w:szCs w:val="22"/>
              </w:rPr>
            </w:pPr>
            <w:r w:rsidRPr="00AF685D">
              <w:rPr>
                <w:sz w:val="22"/>
                <w:szCs w:val="22"/>
              </w:rPr>
              <w:t>Chapter 11</w:t>
            </w:r>
            <w:r>
              <w:rPr>
                <w:b/>
                <w:sz w:val="22"/>
                <w:szCs w:val="22"/>
              </w:rPr>
              <w:t xml:space="preserve">  </w:t>
            </w:r>
            <w:r w:rsidRPr="00F566C6">
              <w:rPr>
                <w:b/>
                <w:sz w:val="22"/>
                <w:szCs w:val="22"/>
              </w:rPr>
              <w:t>Exam Review Test # 3 Chapters 8,9,10,11</w:t>
            </w:r>
          </w:p>
          <w:p w:rsidR="004B0D47" w:rsidRPr="00FC2D54" w:rsidRDefault="004B0D47" w:rsidP="006B10E4">
            <w:pPr>
              <w:rPr>
                <w:sz w:val="22"/>
                <w:szCs w:val="22"/>
              </w:rPr>
            </w:pPr>
          </w:p>
        </w:tc>
      </w:tr>
      <w:tr w:rsidR="004B0D47" w:rsidTr="006B10E4">
        <w:tc>
          <w:tcPr>
            <w:tcW w:w="1187" w:type="dxa"/>
          </w:tcPr>
          <w:p w:rsidR="004B0D47" w:rsidRPr="00F566C6" w:rsidRDefault="004B0D47" w:rsidP="006B10E4">
            <w:pPr>
              <w:rPr>
                <w:b/>
                <w:sz w:val="22"/>
                <w:szCs w:val="22"/>
                <w:highlight w:val="yellow"/>
              </w:rPr>
            </w:pPr>
            <w:r w:rsidRPr="00F566C6">
              <w:rPr>
                <w:b/>
                <w:sz w:val="22"/>
                <w:szCs w:val="22"/>
                <w:highlight w:val="yellow"/>
              </w:rPr>
              <w:t>Exam # 3</w:t>
            </w:r>
          </w:p>
        </w:tc>
        <w:tc>
          <w:tcPr>
            <w:tcW w:w="1336" w:type="dxa"/>
          </w:tcPr>
          <w:p w:rsidR="004B0D47" w:rsidRPr="00F566C6" w:rsidRDefault="004B0D47" w:rsidP="006B10E4">
            <w:pPr>
              <w:jc w:val="right"/>
              <w:rPr>
                <w:b/>
                <w:sz w:val="22"/>
                <w:szCs w:val="22"/>
                <w:highlight w:val="yellow"/>
              </w:rPr>
            </w:pPr>
            <w:r w:rsidRPr="00F566C6">
              <w:rPr>
                <w:b/>
                <w:sz w:val="22"/>
                <w:szCs w:val="22"/>
                <w:highlight w:val="yellow"/>
              </w:rPr>
              <w:t xml:space="preserve">Thursday </w:t>
            </w:r>
          </w:p>
        </w:tc>
        <w:tc>
          <w:tcPr>
            <w:tcW w:w="1101" w:type="dxa"/>
          </w:tcPr>
          <w:p w:rsidR="004B0D47" w:rsidRPr="00F566C6" w:rsidRDefault="004B0D47" w:rsidP="006B10E4">
            <w:pPr>
              <w:jc w:val="right"/>
              <w:rPr>
                <w:b/>
                <w:sz w:val="22"/>
                <w:szCs w:val="22"/>
                <w:highlight w:val="yellow"/>
              </w:rPr>
            </w:pPr>
            <w:r w:rsidRPr="00F566C6">
              <w:rPr>
                <w:b/>
                <w:sz w:val="22"/>
                <w:szCs w:val="22"/>
                <w:highlight w:val="yellow"/>
              </w:rPr>
              <w:t>April 13</w:t>
            </w:r>
          </w:p>
        </w:tc>
        <w:tc>
          <w:tcPr>
            <w:tcW w:w="5225" w:type="dxa"/>
          </w:tcPr>
          <w:p w:rsidR="004B0D47" w:rsidRPr="00F566C6" w:rsidRDefault="004B0D47" w:rsidP="006B10E4">
            <w:pPr>
              <w:rPr>
                <w:b/>
                <w:sz w:val="22"/>
                <w:szCs w:val="22"/>
                <w:highlight w:val="yellow"/>
              </w:rPr>
            </w:pPr>
            <w:r>
              <w:rPr>
                <w:b/>
                <w:sz w:val="22"/>
                <w:szCs w:val="22"/>
                <w:highlight w:val="yellow"/>
              </w:rPr>
              <w:t>Exam</w:t>
            </w:r>
            <w:r w:rsidRPr="00F566C6">
              <w:rPr>
                <w:b/>
                <w:sz w:val="22"/>
                <w:szCs w:val="22"/>
                <w:highlight w:val="yellow"/>
              </w:rPr>
              <w:t xml:space="preserve"> # 3 Chapters 8,9,10, 11</w:t>
            </w:r>
          </w:p>
        </w:tc>
      </w:tr>
      <w:tr w:rsidR="004B0D47" w:rsidTr="006B10E4">
        <w:tc>
          <w:tcPr>
            <w:tcW w:w="1187" w:type="dxa"/>
          </w:tcPr>
          <w:p w:rsidR="004B0D47" w:rsidRDefault="004B0D47" w:rsidP="006B10E4">
            <w:pPr>
              <w:rPr>
                <w:sz w:val="22"/>
                <w:szCs w:val="22"/>
              </w:rPr>
            </w:pPr>
          </w:p>
        </w:tc>
        <w:tc>
          <w:tcPr>
            <w:tcW w:w="1336" w:type="dxa"/>
          </w:tcPr>
          <w:p w:rsidR="004B0D47" w:rsidRDefault="004B0D47" w:rsidP="006B10E4">
            <w:pPr>
              <w:jc w:val="right"/>
              <w:rPr>
                <w:sz w:val="22"/>
                <w:szCs w:val="22"/>
              </w:rPr>
            </w:pPr>
            <w:r>
              <w:rPr>
                <w:sz w:val="22"/>
                <w:szCs w:val="22"/>
              </w:rPr>
              <w:t xml:space="preserve">Tuesday </w:t>
            </w:r>
          </w:p>
        </w:tc>
        <w:tc>
          <w:tcPr>
            <w:tcW w:w="1101" w:type="dxa"/>
          </w:tcPr>
          <w:p w:rsidR="004B0D47" w:rsidRDefault="004B0D47" w:rsidP="006B10E4">
            <w:pPr>
              <w:rPr>
                <w:sz w:val="22"/>
                <w:szCs w:val="22"/>
              </w:rPr>
            </w:pPr>
            <w:r>
              <w:rPr>
                <w:sz w:val="22"/>
                <w:szCs w:val="22"/>
              </w:rPr>
              <w:t>April 18</w:t>
            </w:r>
          </w:p>
        </w:tc>
        <w:tc>
          <w:tcPr>
            <w:tcW w:w="5225" w:type="dxa"/>
          </w:tcPr>
          <w:p w:rsidR="004B0D47" w:rsidRDefault="004B0D47" w:rsidP="006B10E4">
            <w:pPr>
              <w:rPr>
                <w:sz w:val="22"/>
                <w:szCs w:val="22"/>
              </w:rPr>
            </w:pPr>
            <w:r>
              <w:rPr>
                <w:sz w:val="22"/>
                <w:szCs w:val="22"/>
              </w:rPr>
              <w:t>Chapter 12 Promoting Safety and Health</w:t>
            </w:r>
          </w:p>
          <w:p w:rsidR="004B0D47" w:rsidRPr="00C921EF" w:rsidRDefault="004B0D47" w:rsidP="006B10E4">
            <w:pPr>
              <w:rPr>
                <w:b/>
                <w:sz w:val="22"/>
                <w:szCs w:val="22"/>
              </w:rPr>
            </w:pPr>
          </w:p>
        </w:tc>
      </w:tr>
      <w:tr w:rsidR="004B0D47" w:rsidTr="006B10E4">
        <w:tc>
          <w:tcPr>
            <w:tcW w:w="1187" w:type="dxa"/>
          </w:tcPr>
          <w:p w:rsidR="004B0D47" w:rsidRDefault="004B0D47" w:rsidP="006B10E4">
            <w:pPr>
              <w:rPr>
                <w:sz w:val="22"/>
                <w:szCs w:val="22"/>
              </w:rPr>
            </w:pPr>
          </w:p>
        </w:tc>
        <w:tc>
          <w:tcPr>
            <w:tcW w:w="1336" w:type="dxa"/>
          </w:tcPr>
          <w:p w:rsidR="004B0D47" w:rsidRDefault="004B0D47" w:rsidP="006B10E4">
            <w:pPr>
              <w:jc w:val="right"/>
              <w:rPr>
                <w:sz w:val="22"/>
                <w:szCs w:val="22"/>
              </w:rPr>
            </w:pPr>
            <w:r>
              <w:rPr>
                <w:sz w:val="22"/>
                <w:szCs w:val="22"/>
              </w:rPr>
              <w:t>Thursday</w:t>
            </w:r>
          </w:p>
        </w:tc>
        <w:tc>
          <w:tcPr>
            <w:tcW w:w="1101" w:type="dxa"/>
          </w:tcPr>
          <w:p w:rsidR="004B0D47" w:rsidRDefault="004B0D47" w:rsidP="006B10E4">
            <w:pPr>
              <w:jc w:val="right"/>
              <w:rPr>
                <w:sz w:val="22"/>
                <w:szCs w:val="22"/>
              </w:rPr>
            </w:pPr>
            <w:r>
              <w:rPr>
                <w:sz w:val="22"/>
                <w:szCs w:val="22"/>
              </w:rPr>
              <w:t>April 20</w:t>
            </w:r>
          </w:p>
        </w:tc>
        <w:tc>
          <w:tcPr>
            <w:tcW w:w="5225" w:type="dxa"/>
          </w:tcPr>
          <w:p w:rsidR="004B0D47" w:rsidRDefault="004B0D47" w:rsidP="006B10E4">
            <w:pPr>
              <w:rPr>
                <w:sz w:val="22"/>
                <w:szCs w:val="22"/>
              </w:rPr>
            </w:pPr>
            <w:r>
              <w:rPr>
                <w:sz w:val="22"/>
                <w:szCs w:val="22"/>
              </w:rPr>
              <w:t xml:space="preserve">Chapter 12 &amp; </w:t>
            </w:r>
            <w:r w:rsidRPr="00FC2D54">
              <w:rPr>
                <w:sz w:val="22"/>
                <w:szCs w:val="22"/>
              </w:rPr>
              <w:t>Chapter 13 Employee Rights</w:t>
            </w:r>
          </w:p>
          <w:p w:rsidR="004B0D47" w:rsidRPr="00C921EF" w:rsidRDefault="004B0D47" w:rsidP="006B10E4">
            <w:pPr>
              <w:rPr>
                <w:b/>
                <w:sz w:val="22"/>
                <w:szCs w:val="22"/>
              </w:rPr>
            </w:pPr>
          </w:p>
        </w:tc>
      </w:tr>
      <w:tr w:rsidR="004B0D47" w:rsidTr="006B10E4">
        <w:tc>
          <w:tcPr>
            <w:tcW w:w="1187" w:type="dxa"/>
          </w:tcPr>
          <w:p w:rsidR="004B0D47" w:rsidRDefault="004B0D47" w:rsidP="006B10E4">
            <w:pPr>
              <w:rPr>
                <w:sz w:val="22"/>
                <w:szCs w:val="22"/>
              </w:rPr>
            </w:pPr>
          </w:p>
        </w:tc>
        <w:tc>
          <w:tcPr>
            <w:tcW w:w="1336" w:type="dxa"/>
          </w:tcPr>
          <w:p w:rsidR="004B0D47" w:rsidRDefault="004B0D47" w:rsidP="006B10E4">
            <w:pPr>
              <w:jc w:val="right"/>
              <w:rPr>
                <w:sz w:val="22"/>
                <w:szCs w:val="22"/>
              </w:rPr>
            </w:pPr>
            <w:r>
              <w:rPr>
                <w:sz w:val="22"/>
                <w:szCs w:val="22"/>
              </w:rPr>
              <w:t xml:space="preserve">Tuesday </w:t>
            </w:r>
          </w:p>
        </w:tc>
        <w:tc>
          <w:tcPr>
            <w:tcW w:w="1101" w:type="dxa"/>
          </w:tcPr>
          <w:p w:rsidR="004B0D47" w:rsidRDefault="004B0D47" w:rsidP="006B10E4">
            <w:pPr>
              <w:jc w:val="right"/>
              <w:rPr>
                <w:sz w:val="22"/>
                <w:szCs w:val="22"/>
              </w:rPr>
            </w:pPr>
            <w:r>
              <w:rPr>
                <w:sz w:val="22"/>
                <w:szCs w:val="22"/>
              </w:rPr>
              <w:t>April 25</w:t>
            </w:r>
          </w:p>
        </w:tc>
        <w:tc>
          <w:tcPr>
            <w:tcW w:w="5225" w:type="dxa"/>
          </w:tcPr>
          <w:p w:rsidR="004B0D47" w:rsidRDefault="004B0D47" w:rsidP="006B10E4">
            <w:pPr>
              <w:rPr>
                <w:sz w:val="22"/>
                <w:szCs w:val="22"/>
              </w:rPr>
            </w:pPr>
            <w:r>
              <w:rPr>
                <w:sz w:val="22"/>
                <w:szCs w:val="22"/>
              </w:rPr>
              <w:t>Chapter 13 &amp; Chapter 14The Dynamics of Labor Relations</w:t>
            </w:r>
            <w:r w:rsidRPr="00FC2D54">
              <w:rPr>
                <w:sz w:val="22"/>
                <w:szCs w:val="22"/>
              </w:rPr>
              <w:t xml:space="preserve"> </w:t>
            </w:r>
          </w:p>
          <w:p w:rsidR="004B0D47" w:rsidRDefault="004B0D47" w:rsidP="006B10E4">
            <w:pPr>
              <w:rPr>
                <w:b/>
                <w:sz w:val="22"/>
                <w:szCs w:val="22"/>
              </w:rPr>
            </w:pPr>
          </w:p>
        </w:tc>
      </w:tr>
      <w:tr w:rsidR="004B0D47" w:rsidTr="006B10E4">
        <w:tc>
          <w:tcPr>
            <w:tcW w:w="1187" w:type="dxa"/>
          </w:tcPr>
          <w:p w:rsidR="004B0D47" w:rsidRDefault="004B0D47" w:rsidP="006B10E4">
            <w:pPr>
              <w:rPr>
                <w:sz w:val="22"/>
                <w:szCs w:val="22"/>
              </w:rPr>
            </w:pPr>
          </w:p>
        </w:tc>
        <w:tc>
          <w:tcPr>
            <w:tcW w:w="1336" w:type="dxa"/>
          </w:tcPr>
          <w:p w:rsidR="004B0D47" w:rsidRDefault="004B0D47" w:rsidP="006B10E4">
            <w:pPr>
              <w:jc w:val="right"/>
              <w:rPr>
                <w:sz w:val="22"/>
                <w:szCs w:val="22"/>
              </w:rPr>
            </w:pPr>
            <w:r>
              <w:rPr>
                <w:sz w:val="22"/>
                <w:szCs w:val="22"/>
              </w:rPr>
              <w:t>Thursday</w:t>
            </w:r>
          </w:p>
        </w:tc>
        <w:tc>
          <w:tcPr>
            <w:tcW w:w="1101" w:type="dxa"/>
          </w:tcPr>
          <w:p w:rsidR="004B0D47" w:rsidRDefault="004B0D47" w:rsidP="006B10E4">
            <w:pPr>
              <w:jc w:val="right"/>
              <w:rPr>
                <w:sz w:val="22"/>
                <w:szCs w:val="22"/>
              </w:rPr>
            </w:pPr>
            <w:r>
              <w:rPr>
                <w:sz w:val="22"/>
                <w:szCs w:val="22"/>
              </w:rPr>
              <w:t>April 27</w:t>
            </w:r>
          </w:p>
        </w:tc>
        <w:tc>
          <w:tcPr>
            <w:tcW w:w="5225" w:type="dxa"/>
          </w:tcPr>
          <w:p w:rsidR="004B0D47" w:rsidRPr="00F566C6" w:rsidRDefault="004B0D47" w:rsidP="006B10E4">
            <w:pPr>
              <w:rPr>
                <w:sz w:val="22"/>
                <w:szCs w:val="22"/>
              </w:rPr>
            </w:pPr>
            <w:r w:rsidRPr="00F566C6">
              <w:rPr>
                <w:sz w:val="22"/>
                <w:szCs w:val="22"/>
              </w:rPr>
              <w:t xml:space="preserve">Chapter 14 </w:t>
            </w:r>
          </w:p>
        </w:tc>
      </w:tr>
      <w:tr w:rsidR="004B0D47" w:rsidTr="006B10E4">
        <w:tc>
          <w:tcPr>
            <w:tcW w:w="1187" w:type="dxa"/>
          </w:tcPr>
          <w:p w:rsidR="004B0D47" w:rsidRPr="00C45942" w:rsidRDefault="004B0D47" w:rsidP="006B10E4">
            <w:pPr>
              <w:rPr>
                <w:b/>
                <w:sz w:val="22"/>
                <w:szCs w:val="22"/>
                <w:highlight w:val="yellow"/>
              </w:rPr>
            </w:pPr>
          </w:p>
        </w:tc>
        <w:tc>
          <w:tcPr>
            <w:tcW w:w="1336" w:type="dxa"/>
          </w:tcPr>
          <w:p w:rsidR="004B0D47" w:rsidRPr="00DB5FAA" w:rsidRDefault="004B0D47" w:rsidP="006B10E4">
            <w:pPr>
              <w:jc w:val="right"/>
              <w:rPr>
                <w:sz w:val="22"/>
                <w:szCs w:val="22"/>
              </w:rPr>
            </w:pPr>
            <w:r w:rsidRPr="00DB5FAA">
              <w:rPr>
                <w:sz w:val="22"/>
                <w:szCs w:val="22"/>
              </w:rPr>
              <w:t xml:space="preserve">Tuesday </w:t>
            </w:r>
          </w:p>
        </w:tc>
        <w:tc>
          <w:tcPr>
            <w:tcW w:w="1101" w:type="dxa"/>
          </w:tcPr>
          <w:p w:rsidR="004B0D47" w:rsidRPr="00DB5FAA" w:rsidRDefault="004B0D47" w:rsidP="006B10E4">
            <w:pPr>
              <w:jc w:val="right"/>
              <w:rPr>
                <w:sz w:val="22"/>
                <w:szCs w:val="22"/>
              </w:rPr>
            </w:pPr>
            <w:r w:rsidRPr="00DB5FAA">
              <w:rPr>
                <w:sz w:val="22"/>
                <w:szCs w:val="22"/>
              </w:rPr>
              <w:t>May 2</w:t>
            </w:r>
          </w:p>
        </w:tc>
        <w:tc>
          <w:tcPr>
            <w:tcW w:w="5225" w:type="dxa"/>
          </w:tcPr>
          <w:p w:rsidR="004B0D47" w:rsidRPr="00C45942" w:rsidRDefault="004B0D47" w:rsidP="006B10E4">
            <w:pPr>
              <w:rPr>
                <w:b/>
                <w:sz w:val="22"/>
                <w:szCs w:val="22"/>
                <w:highlight w:val="yellow"/>
              </w:rPr>
            </w:pPr>
            <w:r>
              <w:rPr>
                <w:sz w:val="22"/>
                <w:szCs w:val="22"/>
              </w:rPr>
              <w:t>15 International Human Resources Management</w:t>
            </w:r>
            <w:r>
              <w:rPr>
                <w:b/>
                <w:sz w:val="22"/>
                <w:szCs w:val="22"/>
              </w:rPr>
              <w:t xml:space="preserve"> </w:t>
            </w:r>
          </w:p>
        </w:tc>
      </w:tr>
      <w:tr w:rsidR="004B0D47" w:rsidTr="006B10E4">
        <w:tc>
          <w:tcPr>
            <w:tcW w:w="1187" w:type="dxa"/>
          </w:tcPr>
          <w:p w:rsidR="004B0D47" w:rsidRDefault="004B0D47" w:rsidP="006B10E4">
            <w:pPr>
              <w:rPr>
                <w:b/>
                <w:sz w:val="22"/>
                <w:szCs w:val="22"/>
                <w:highlight w:val="yellow"/>
              </w:rPr>
            </w:pPr>
            <w:r>
              <w:rPr>
                <w:b/>
                <w:sz w:val="22"/>
                <w:szCs w:val="22"/>
                <w:highlight w:val="yellow"/>
              </w:rPr>
              <w:t>Last Day of Class</w:t>
            </w:r>
          </w:p>
        </w:tc>
        <w:tc>
          <w:tcPr>
            <w:tcW w:w="1336" w:type="dxa"/>
          </w:tcPr>
          <w:p w:rsidR="004B0D47" w:rsidRPr="00C45942" w:rsidRDefault="004B0D47" w:rsidP="006B10E4">
            <w:pPr>
              <w:jc w:val="right"/>
              <w:rPr>
                <w:sz w:val="22"/>
                <w:szCs w:val="22"/>
                <w:highlight w:val="yellow"/>
              </w:rPr>
            </w:pPr>
            <w:r>
              <w:rPr>
                <w:sz w:val="22"/>
                <w:szCs w:val="22"/>
                <w:highlight w:val="yellow"/>
              </w:rPr>
              <w:t xml:space="preserve">Thursday </w:t>
            </w:r>
          </w:p>
        </w:tc>
        <w:tc>
          <w:tcPr>
            <w:tcW w:w="1101" w:type="dxa"/>
          </w:tcPr>
          <w:p w:rsidR="004B0D47" w:rsidRDefault="004B0D47" w:rsidP="006B10E4">
            <w:pPr>
              <w:jc w:val="right"/>
              <w:rPr>
                <w:sz w:val="22"/>
                <w:szCs w:val="22"/>
                <w:highlight w:val="yellow"/>
              </w:rPr>
            </w:pPr>
            <w:r>
              <w:rPr>
                <w:sz w:val="22"/>
                <w:szCs w:val="22"/>
                <w:highlight w:val="yellow"/>
              </w:rPr>
              <w:t>May 4</w:t>
            </w:r>
          </w:p>
        </w:tc>
        <w:tc>
          <w:tcPr>
            <w:tcW w:w="5225" w:type="dxa"/>
          </w:tcPr>
          <w:p w:rsidR="004B0D47" w:rsidRPr="00C45942" w:rsidRDefault="004B0D47" w:rsidP="006B10E4">
            <w:pPr>
              <w:rPr>
                <w:b/>
                <w:sz w:val="22"/>
                <w:szCs w:val="22"/>
              </w:rPr>
            </w:pPr>
            <w:r w:rsidRPr="00C45942">
              <w:rPr>
                <w:b/>
                <w:sz w:val="22"/>
                <w:szCs w:val="22"/>
                <w:highlight w:val="yellow"/>
              </w:rPr>
              <w:t xml:space="preserve">Last day of Class: </w:t>
            </w:r>
            <w:r>
              <w:rPr>
                <w:b/>
                <w:sz w:val="22"/>
                <w:szCs w:val="22"/>
                <w:highlight w:val="yellow"/>
              </w:rPr>
              <w:t xml:space="preserve">Final Exam </w:t>
            </w:r>
            <w:r w:rsidRPr="00DB5FAA">
              <w:rPr>
                <w:b/>
                <w:sz w:val="22"/>
                <w:szCs w:val="22"/>
                <w:highlight w:val="yellow"/>
              </w:rPr>
              <w:t xml:space="preserve">Review </w:t>
            </w:r>
          </w:p>
          <w:p w:rsidR="004B0D47" w:rsidRPr="00C45942" w:rsidRDefault="004B0D47" w:rsidP="006B10E4">
            <w:pPr>
              <w:rPr>
                <w:b/>
                <w:sz w:val="22"/>
                <w:szCs w:val="22"/>
                <w:highlight w:val="yellow"/>
              </w:rPr>
            </w:pPr>
            <w:r w:rsidRPr="00C45942">
              <w:rPr>
                <w:b/>
                <w:sz w:val="22"/>
                <w:szCs w:val="22"/>
                <w:highlight w:val="yellow"/>
              </w:rPr>
              <w:t>Chapter 12, 13, 14, 15,</w:t>
            </w:r>
            <w:r>
              <w:rPr>
                <w:b/>
                <w:sz w:val="22"/>
                <w:szCs w:val="22"/>
                <w:highlight w:val="yellow"/>
              </w:rPr>
              <w:t xml:space="preserve"> + Comprehensive</w:t>
            </w:r>
          </w:p>
        </w:tc>
      </w:tr>
    </w:tbl>
    <w:p w:rsidR="004B0D47" w:rsidRDefault="004B0D47" w:rsidP="004B0D47">
      <w:pPr>
        <w:rPr>
          <w:b/>
          <w:i/>
          <w:sz w:val="28"/>
          <w:szCs w:val="28"/>
          <w:u w:val="single"/>
        </w:rPr>
      </w:pPr>
      <w:r>
        <w:rPr>
          <w:b/>
          <w:i/>
          <w:sz w:val="28"/>
          <w:szCs w:val="28"/>
          <w:u w:val="single"/>
        </w:rPr>
        <w:t>Final will be given according to UTA Final Schedule</w:t>
      </w:r>
    </w:p>
    <w:p w:rsidR="004B0D47" w:rsidRPr="00DB5FAA" w:rsidRDefault="004B0D47" w:rsidP="004B0D47">
      <w:pPr>
        <w:rPr>
          <w:b/>
          <w:i/>
          <w:sz w:val="28"/>
          <w:szCs w:val="28"/>
          <w:u w:val="single"/>
        </w:rPr>
      </w:pPr>
      <w:r>
        <w:rPr>
          <w:b/>
          <w:i/>
          <w:sz w:val="28"/>
          <w:szCs w:val="28"/>
          <w:u w:val="single"/>
        </w:rPr>
        <w:t>Final Thursday May 11</w:t>
      </w:r>
      <w:r w:rsidRPr="00232F80">
        <w:rPr>
          <w:b/>
          <w:i/>
          <w:sz w:val="28"/>
          <w:szCs w:val="28"/>
          <w:u w:val="single"/>
          <w:vertAlign w:val="superscript"/>
        </w:rPr>
        <w:t>th</w:t>
      </w:r>
      <w:r>
        <w:rPr>
          <w:b/>
          <w:i/>
          <w:sz w:val="28"/>
          <w:szCs w:val="28"/>
          <w:u w:val="single"/>
        </w:rPr>
        <w:t xml:space="preserve"> 2:00 PM – 4:30 PM</w:t>
      </w:r>
    </w:p>
    <w:p w:rsidR="004B0D47" w:rsidRDefault="004B0D47" w:rsidP="004B0D47"/>
    <w:p w:rsidR="004B0D47" w:rsidRDefault="004B0D47" w:rsidP="004B0D47">
      <w:r>
        <w:t>Test Dates</w:t>
      </w:r>
    </w:p>
    <w:p w:rsidR="004B0D47" w:rsidRDefault="004B0D47" w:rsidP="004B0D47">
      <w:r>
        <w:t>Exam #1   Tuesday      Feb 9</w:t>
      </w:r>
      <w:r w:rsidRPr="00DF3C3C">
        <w:rPr>
          <w:vertAlign w:val="superscript"/>
        </w:rPr>
        <w:t>th</w:t>
      </w:r>
      <w:r>
        <w:t xml:space="preserve">      Chapters 1,2,3,4</w:t>
      </w:r>
    </w:p>
    <w:p w:rsidR="004B0D47" w:rsidRDefault="004B0D47" w:rsidP="004B0D47">
      <w:r>
        <w:t>Exam #2   Tuesday      March 7</w:t>
      </w:r>
      <w:r w:rsidRPr="00DF3C3C">
        <w:rPr>
          <w:vertAlign w:val="superscript"/>
        </w:rPr>
        <w:t>th</w:t>
      </w:r>
      <w:r>
        <w:t xml:space="preserve">  Chapters 5,6,7</w:t>
      </w:r>
    </w:p>
    <w:p w:rsidR="004B0D47" w:rsidRDefault="004B0D47" w:rsidP="004B0D47">
      <w:r>
        <w:t>Exam #3   Thursday    April 13</w:t>
      </w:r>
      <w:r w:rsidRPr="00DF3C3C">
        <w:rPr>
          <w:vertAlign w:val="superscript"/>
        </w:rPr>
        <w:t>th</w:t>
      </w:r>
      <w:r>
        <w:t xml:space="preserve">  Chapters 8,9,10,11</w:t>
      </w:r>
    </w:p>
    <w:p w:rsidR="004B0D47" w:rsidRPr="00DF3C3C" w:rsidRDefault="004B0D47" w:rsidP="004B0D47">
      <w:pPr>
        <w:rPr>
          <w:b/>
        </w:rPr>
      </w:pPr>
      <w:r w:rsidRPr="00DF3C3C">
        <w:rPr>
          <w:b/>
        </w:rPr>
        <w:t xml:space="preserve">Final Exam – Thursday May 11, 2017-Chapters 12, 13, 14, 15 + Comprehensive </w:t>
      </w:r>
    </w:p>
    <w:p w:rsidR="004B0D47" w:rsidRDefault="004B0D47" w:rsidP="004B0D47"/>
    <w:p w:rsidR="00760750" w:rsidRPr="00760750" w:rsidRDefault="00760750" w:rsidP="00A0730F">
      <w:pPr>
        <w:rPr>
          <w:b/>
          <w:szCs w:val="24"/>
        </w:rPr>
      </w:pPr>
      <w:r>
        <w:rPr>
          <w:b/>
          <w:szCs w:val="24"/>
        </w:rPr>
        <w:lastRenderedPageBreak/>
        <w:t>EXPECTED BEHAVIORS</w:t>
      </w:r>
    </w:p>
    <w:p w:rsidR="00FF4547" w:rsidRDefault="00FF4547" w:rsidP="00A0730F">
      <w:pPr>
        <w:rPr>
          <w:szCs w:val="24"/>
        </w:rPr>
      </w:pPr>
    </w:p>
    <w:p w:rsidR="00A0730F" w:rsidRDefault="00760750" w:rsidP="00A0730F">
      <w:pPr>
        <w:rPr>
          <w:szCs w:val="24"/>
        </w:rPr>
      </w:pPr>
      <w:r>
        <w:rPr>
          <w:szCs w:val="24"/>
        </w:rPr>
        <w:t xml:space="preserve">The classroom is a reflection of professional training and development in the business world.  </w:t>
      </w:r>
      <w:r w:rsidR="00FF4547">
        <w:rPr>
          <w:szCs w:val="24"/>
        </w:rPr>
        <w:t xml:space="preserve">Many times the class size is large; please be thoughtful for the students around you and limit your distractions.  </w:t>
      </w:r>
      <w:r w:rsidR="008908DF">
        <w:rPr>
          <w:szCs w:val="24"/>
        </w:rPr>
        <w:t>Displays of hostility, yelling, throwing books, incivility, d</w:t>
      </w:r>
      <w:r w:rsidR="00723F55">
        <w:rPr>
          <w:szCs w:val="24"/>
        </w:rPr>
        <w:t xml:space="preserve">isrespectful or disruptive </w:t>
      </w:r>
      <w:r w:rsidR="008908DF">
        <w:rPr>
          <w:szCs w:val="24"/>
        </w:rPr>
        <w:t xml:space="preserve">behaviors by </w:t>
      </w:r>
      <w:r w:rsidR="00723F55">
        <w:rPr>
          <w:szCs w:val="24"/>
        </w:rPr>
        <w:t xml:space="preserve">students will </w:t>
      </w:r>
      <w:r>
        <w:rPr>
          <w:szCs w:val="24"/>
        </w:rPr>
        <w:t xml:space="preserve">not be tolerated; you will </w:t>
      </w:r>
      <w:r w:rsidR="00723F55">
        <w:rPr>
          <w:szCs w:val="24"/>
        </w:rPr>
        <w:t xml:space="preserve">be asked to leave the classroom. </w:t>
      </w:r>
      <w:r w:rsidR="00FF4547">
        <w:rPr>
          <w:szCs w:val="24"/>
        </w:rPr>
        <w:t>All questions are gladly</w:t>
      </w:r>
      <w:r>
        <w:rPr>
          <w:szCs w:val="24"/>
        </w:rPr>
        <w:t xml:space="preserve"> received, however with large classes, please make certain the questions are relevant</w:t>
      </w:r>
      <w:r w:rsidR="00FF4547">
        <w:rPr>
          <w:szCs w:val="24"/>
        </w:rPr>
        <w:t xml:space="preserve"> to the subject matter we are studying.  I will be teaching back to back classes and may not have any extra time at the end of class for individual questions and personal situations, please know that I care about you and want you to be suc</w:t>
      </w:r>
      <w:r w:rsidR="00A035FD">
        <w:rPr>
          <w:szCs w:val="24"/>
        </w:rPr>
        <w:t>c</w:t>
      </w:r>
      <w:r w:rsidR="00FF4547">
        <w:rPr>
          <w:szCs w:val="24"/>
        </w:rPr>
        <w:t xml:space="preserve">essful.  You may always come to my office and speak with me. Email me if you are going to be absent for an exam.  Please make every effort to come on exam days.   </w:t>
      </w:r>
    </w:p>
    <w:p w:rsidR="00543FBB" w:rsidRDefault="00543FBB" w:rsidP="00A0730F">
      <w:pPr>
        <w:rPr>
          <w:b/>
          <w:szCs w:val="24"/>
        </w:rPr>
      </w:pPr>
    </w:p>
    <w:p w:rsidR="00D57CBA" w:rsidRDefault="00D57CBA" w:rsidP="00D57CBA">
      <w:pPr>
        <w:rPr>
          <w:b/>
        </w:rPr>
      </w:pPr>
      <w:r>
        <w:rPr>
          <w:b/>
        </w:rPr>
        <w:t xml:space="preserve">ATTENDANCE </w:t>
      </w:r>
    </w:p>
    <w:p w:rsidR="00D57CBA" w:rsidRDefault="00D57CBA" w:rsidP="00D57CBA">
      <w:pPr>
        <w:rPr>
          <w:b/>
        </w:rPr>
      </w:pPr>
    </w:p>
    <w:p w:rsidR="00D57CBA" w:rsidRDefault="00D57CBA" w:rsidP="00D57CBA">
      <w:pPr>
        <w:rPr>
          <w:szCs w:val="24"/>
        </w:rPr>
      </w:pPr>
      <w:r>
        <w:rPr>
          <w:szCs w:val="24"/>
        </w:rPr>
        <w:t xml:space="preserve">Attendance is not required to be taken except where mandated by Regulations.  Attendance will be taken on census day in class is required.  You will perform better in class if you make the effort to attend regularly and come in on time.  Please do not leave in the middle of class without letting me know before class.  </w:t>
      </w:r>
    </w:p>
    <w:p w:rsidR="00D57CBA" w:rsidRDefault="00D57CBA" w:rsidP="00A0730F">
      <w:pPr>
        <w:rPr>
          <w:b/>
          <w:szCs w:val="24"/>
        </w:rPr>
      </w:pPr>
    </w:p>
    <w:p w:rsidR="00723F55" w:rsidRDefault="00723F55" w:rsidP="00A0730F">
      <w:pPr>
        <w:rPr>
          <w:b/>
          <w:szCs w:val="24"/>
        </w:rPr>
      </w:pPr>
      <w:r>
        <w:rPr>
          <w:b/>
          <w:szCs w:val="24"/>
        </w:rPr>
        <w:t>LAPTOPS, RECORDING, AND CELL PHONE USAGE</w:t>
      </w:r>
    </w:p>
    <w:p w:rsidR="00FF4547" w:rsidRDefault="00FF4547" w:rsidP="001975F2">
      <w:pPr>
        <w:rPr>
          <w:szCs w:val="24"/>
        </w:rPr>
      </w:pPr>
    </w:p>
    <w:p w:rsidR="000F0851" w:rsidRDefault="00723F55" w:rsidP="001975F2">
      <w:pPr>
        <w:rPr>
          <w:szCs w:val="24"/>
        </w:rPr>
      </w:pPr>
      <w:r>
        <w:rPr>
          <w:szCs w:val="24"/>
        </w:rPr>
        <w:t xml:space="preserve">Recording lectures is by permission </w:t>
      </w:r>
      <w:r w:rsidR="008908DF">
        <w:rPr>
          <w:szCs w:val="24"/>
        </w:rPr>
        <w:t xml:space="preserve">by the professor </w:t>
      </w:r>
      <w:r>
        <w:rPr>
          <w:szCs w:val="24"/>
        </w:rPr>
        <w:t>only.  No cell phones are allowed on the desk or to be in use at any time during class lectures</w:t>
      </w:r>
      <w:r w:rsidR="00FF4547">
        <w:rPr>
          <w:szCs w:val="24"/>
        </w:rPr>
        <w:t>, again to reflect a professional environment</w:t>
      </w:r>
      <w:r>
        <w:rPr>
          <w:szCs w:val="24"/>
        </w:rPr>
        <w:t>.  Earbuds are not to be in use</w:t>
      </w:r>
      <w:r w:rsidR="00FF4547">
        <w:rPr>
          <w:szCs w:val="24"/>
        </w:rPr>
        <w:t>.</w:t>
      </w:r>
      <w:r>
        <w:rPr>
          <w:szCs w:val="24"/>
        </w:rPr>
        <w:t xml:space="preserve">  Laptops with course materials or for note taking are permitted; however, no personal or other work is to be done on the computer during class time.  </w:t>
      </w:r>
    </w:p>
    <w:p w:rsidR="00FF4547" w:rsidRDefault="00723F55" w:rsidP="001975F2">
      <w:pPr>
        <w:rPr>
          <w:szCs w:val="24"/>
        </w:rPr>
      </w:pPr>
      <w:r>
        <w:rPr>
          <w:szCs w:val="24"/>
        </w:rPr>
        <w:t xml:space="preserve">No Facebook or social media is to be conducted during class.  You will be excused from class for that day.  Perpetual offenders will need to set up a meeting with instructor.  </w:t>
      </w:r>
    </w:p>
    <w:p w:rsidR="00FF4547" w:rsidRDefault="00FF4547" w:rsidP="001975F2">
      <w:pPr>
        <w:rPr>
          <w:b/>
        </w:rPr>
      </w:pPr>
    </w:p>
    <w:p w:rsidR="001975F2" w:rsidRDefault="001975F2" w:rsidP="001975F2">
      <w:pPr>
        <w:rPr>
          <w:b/>
        </w:rPr>
      </w:pPr>
      <w:r>
        <w:rPr>
          <w:b/>
        </w:rPr>
        <w:t>EXAMS</w:t>
      </w:r>
    </w:p>
    <w:p w:rsidR="00FF4547" w:rsidRDefault="00FF4547" w:rsidP="001975F2"/>
    <w:p w:rsidR="001975F2" w:rsidRDefault="001975F2" w:rsidP="001975F2">
      <w:pPr>
        <w:rPr>
          <w:b/>
        </w:rPr>
      </w:pPr>
      <w:r>
        <w:t xml:space="preserve">Exams will take place during normal class hours and begin at normal class times.  </w:t>
      </w:r>
      <w:r w:rsidRPr="00FF4547">
        <w:rPr>
          <w:u w:val="single"/>
        </w:rPr>
        <w:t xml:space="preserve">Students arriving more than 15 minutes late will not be permitted to take the exam. </w:t>
      </w:r>
      <w:r>
        <w:t xml:space="preserve"> Bring #2 pencils and a </w:t>
      </w:r>
      <w:r w:rsidR="008F49A3">
        <w:t xml:space="preserve">clean, unwrinkled, unfolded </w:t>
      </w:r>
      <w:r w:rsidR="00E3496F">
        <w:t xml:space="preserve">scantron and </w:t>
      </w:r>
      <w:r>
        <w:t>bluebook as required on test dates.  Tests will consist of multiple choice, true/false, and short answer and essay questions about the material covered in the course including all assigned readings, videos, and in class exercises.</w:t>
      </w:r>
      <w:r w:rsidRPr="005449B2">
        <w:t xml:space="preserve"> </w:t>
      </w:r>
      <w:r>
        <w:t xml:space="preserve">Makeup exams </w:t>
      </w:r>
      <w:r w:rsidR="00873FEB">
        <w:t>will be looked at on a case-by-case basis.</w:t>
      </w:r>
      <w:r>
        <w:t xml:space="preserve">  </w:t>
      </w:r>
    </w:p>
    <w:p w:rsidR="00FF4547" w:rsidRDefault="00FF4547" w:rsidP="000F0667">
      <w:pPr>
        <w:rPr>
          <w:b/>
          <w:bCs/>
          <w:szCs w:val="22"/>
        </w:rPr>
      </w:pPr>
    </w:p>
    <w:p w:rsidR="000F0667" w:rsidRPr="00A86F7B" w:rsidRDefault="000F0667" w:rsidP="000F0667">
      <w:pPr>
        <w:rPr>
          <w:b/>
          <w:bCs/>
          <w:szCs w:val="22"/>
        </w:rPr>
      </w:pPr>
      <w:r w:rsidRPr="00A86F7B">
        <w:rPr>
          <w:b/>
          <w:bCs/>
          <w:szCs w:val="22"/>
        </w:rPr>
        <w:t>DROP POLICY</w:t>
      </w:r>
    </w:p>
    <w:p w:rsidR="00FF4547" w:rsidRDefault="00FF4547" w:rsidP="000F0667">
      <w:pPr>
        <w:pStyle w:val="NormalWeb"/>
        <w:spacing w:before="0" w:beforeAutospacing="0" w:after="0" w:afterAutospacing="0"/>
        <w:rPr>
          <w:szCs w:val="22"/>
        </w:rPr>
      </w:pPr>
    </w:p>
    <w:p w:rsidR="000F0667" w:rsidRPr="00A86F7B" w:rsidRDefault="000F0667" w:rsidP="000F0667">
      <w:pPr>
        <w:pStyle w:val="NormalWeb"/>
        <w:spacing w:before="0" w:beforeAutospacing="0" w:after="0" w:afterAutospacing="0"/>
        <w:rPr>
          <w:szCs w:val="22"/>
        </w:rPr>
      </w:pPr>
      <w:r w:rsidRPr="00A86F7B">
        <w:rPr>
          <w:szCs w:val="22"/>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A86F7B">
        <w:rPr>
          <w:rStyle w:val="Strong"/>
          <w:szCs w:val="22"/>
        </w:rPr>
        <w:t>Students will not be automatically dropped for non-attendance</w:t>
      </w:r>
      <w:r w:rsidRPr="00A86F7B">
        <w:rPr>
          <w:szCs w:val="22"/>
        </w:rPr>
        <w:t xml:space="preserve">. Repayment of certain types of financial aid </w:t>
      </w:r>
      <w:r w:rsidRPr="00A86F7B">
        <w:rPr>
          <w:szCs w:val="22"/>
        </w:rPr>
        <w:lastRenderedPageBreak/>
        <w:t>administered through the University may be required as the result of dropping classes or withdrawing. For more information, contact the Office of Financial Aid and Scholarships (</w:t>
      </w:r>
      <w:hyperlink r:id="rId10" w:history="1">
        <w:r w:rsidRPr="00A86F7B">
          <w:rPr>
            <w:rStyle w:val="Hyperlink"/>
            <w:szCs w:val="22"/>
          </w:rPr>
          <w:t>http://wweb.uta.edu/aao/fao/</w:t>
        </w:r>
      </w:hyperlink>
      <w:r w:rsidRPr="00A86F7B">
        <w:rPr>
          <w:szCs w:val="22"/>
        </w:rPr>
        <w:t>).</w:t>
      </w:r>
    </w:p>
    <w:p w:rsidR="000F0667" w:rsidRPr="00A86F7B" w:rsidRDefault="000F0667" w:rsidP="000F0667">
      <w:pPr>
        <w:pStyle w:val="NormalWeb"/>
        <w:spacing w:before="0" w:beforeAutospacing="0" w:after="0" w:afterAutospacing="0"/>
        <w:rPr>
          <w:szCs w:val="22"/>
        </w:rPr>
      </w:pPr>
    </w:p>
    <w:p w:rsidR="000F0667" w:rsidRPr="00A86F7B" w:rsidRDefault="000F0667" w:rsidP="000F0667">
      <w:pPr>
        <w:rPr>
          <w:b/>
          <w:bCs/>
          <w:szCs w:val="22"/>
        </w:rPr>
      </w:pPr>
      <w:r w:rsidRPr="00A86F7B">
        <w:rPr>
          <w:b/>
          <w:szCs w:val="22"/>
        </w:rPr>
        <w:t>STUDENT SUPPORT SERVICES</w:t>
      </w:r>
      <w:r w:rsidRPr="00A86F7B">
        <w:rPr>
          <w:b/>
          <w:bCs/>
          <w:szCs w:val="22"/>
        </w:rPr>
        <w:t xml:space="preserve">  </w:t>
      </w:r>
    </w:p>
    <w:p w:rsidR="000F0667" w:rsidRPr="00A86F7B" w:rsidRDefault="000F0667" w:rsidP="000F0667">
      <w:pPr>
        <w:rPr>
          <w:szCs w:val="22"/>
        </w:rPr>
      </w:pPr>
      <w:r w:rsidRPr="00A86F7B">
        <w:rPr>
          <w:szCs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1" w:history="1">
        <w:r w:rsidRPr="00A86F7B">
          <w:rPr>
            <w:rStyle w:val="Hyperlink"/>
            <w:szCs w:val="22"/>
          </w:rPr>
          <w:t>resources@uta.edu</w:t>
        </w:r>
      </w:hyperlink>
      <w:r w:rsidRPr="00A86F7B">
        <w:rPr>
          <w:szCs w:val="22"/>
        </w:rPr>
        <w:t xml:space="preserve">, or view the information at </w:t>
      </w:r>
      <w:hyperlink r:id="rId12" w:history="1">
        <w:r w:rsidRPr="00A86F7B">
          <w:rPr>
            <w:rStyle w:val="Hyperlink"/>
            <w:szCs w:val="22"/>
          </w:rPr>
          <w:t>www.uta.edu/resources</w:t>
        </w:r>
      </w:hyperlink>
      <w:r w:rsidRPr="00A86F7B">
        <w:rPr>
          <w:szCs w:val="22"/>
        </w:rPr>
        <w:t>.</w:t>
      </w:r>
    </w:p>
    <w:p w:rsidR="0066630B" w:rsidRDefault="0066630B" w:rsidP="000F0667">
      <w:pPr>
        <w:rPr>
          <w:b/>
          <w:szCs w:val="22"/>
        </w:rPr>
      </w:pPr>
    </w:p>
    <w:p w:rsidR="00FF4547" w:rsidRDefault="00FF4547" w:rsidP="000F0667">
      <w:pPr>
        <w:rPr>
          <w:b/>
          <w:szCs w:val="22"/>
        </w:rPr>
      </w:pPr>
    </w:p>
    <w:p w:rsidR="00FF4547" w:rsidRDefault="00FF4547" w:rsidP="000F0667">
      <w:pPr>
        <w:rPr>
          <w:b/>
          <w:szCs w:val="22"/>
        </w:rPr>
      </w:pPr>
    </w:p>
    <w:p w:rsidR="000F0667" w:rsidRPr="00A86F7B" w:rsidRDefault="000F0667" w:rsidP="000F0667">
      <w:pPr>
        <w:rPr>
          <w:b/>
          <w:szCs w:val="22"/>
        </w:rPr>
      </w:pPr>
      <w:r w:rsidRPr="00A86F7B">
        <w:rPr>
          <w:b/>
          <w:szCs w:val="22"/>
        </w:rPr>
        <w:t>AMERICANS WITH DISABILITIES ACT</w:t>
      </w:r>
    </w:p>
    <w:p w:rsidR="00A173D8" w:rsidRDefault="00A173D8" w:rsidP="00A173D8">
      <w:pPr>
        <w:rPr>
          <w:szCs w:val="22"/>
        </w:rPr>
      </w:pPr>
      <w:r w:rsidRPr="00A173D8">
        <w:rPr>
          <w:b/>
          <w:szCs w:val="22"/>
        </w:rPr>
        <w:t xml:space="preserve">Students with ADA through the Adaptive Resource Center are responsible to notify me </w:t>
      </w:r>
      <w:r>
        <w:rPr>
          <w:b/>
          <w:szCs w:val="22"/>
        </w:rPr>
        <w:t xml:space="preserve">and provide the letter given to you by the ARC </w:t>
      </w:r>
      <w:r w:rsidRPr="00A173D8">
        <w:rPr>
          <w:b/>
          <w:szCs w:val="22"/>
        </w:rPr>
        <w:t>and to schedule exams with ARC.  You will need to email me the Testing Request Form at least 2 days in advance of any exam</w:t>
      </w:r>
      <w:r>
        <w:rPr>
          <w:szCs w:val="22"/>
        </w:rPr>
        <w:t>.</w:t>
      </w:r>
    </w:p>
    <w:p w:rsidR="0066630B" w:rsidRDefault="000F0667" w:rsidP="000F0667">
      <w:pPr>
        <w:rPr>
          <w:szCs w:val="22"/>
        </w:rPr>
      </w:pPr>
      <w:r w:rsidRPr="00A86F7B">
        <w:rPr>
          <w:szCs w:val="22"/>
        </w:rPr>
        <w:t xml:space="preserve">The University of Texas at Arlington is on record as being committed to both the spirit and letter of all federal equal opportunity legislation, including the </w:t>
      </w:r>
      <w:r w:rsidRPr="00A86F7B">
        <w:rPr>
          <w:i/>
          <w:iCs/>
          <w:szCs w:val="22"/>
        </w:rPr>
        <w:t>Americans with Disabilities Act (ADA)</w:t>
      </w:r>
      <w:r w:rsidRPr="00A86F7B">
        <w:rPr>
          <w:szCs w:val="22"/>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3" w:history="1">
        <w:r w:rsidRPr="00A86F7B">
          <w:rPr>
            <w:rStyle w:val="Hyperlink"/>
            <w:szCs w:val="22"/>
          </w:rPr>
          <w:t>www.uta.edu/disability</w:t>
        </w:r>
      </w:hyperlink>
      <w:r w:rsidRPr="00A86F7B">
        <w:rPr>
          <w:szCs w:val="22"/>
        </w:rPr>
        <w:t xml:space="preserve"> or by calling the Office for Students with Disabilities at (817) 272-3364.</w:t>
      </w:r>
    </w:p>
    <w:p w:rsidR="00FF4547" w:rsidRDefault="00FF4547" w:rsidP="000F0667">
      <w:pPr>
        <w:rPr>
          <w:b/>
          <w:bCs/>
          <w:szCs w:val="22"/>
        </w:rPr>
      </w:pPr>
    </w:p>
    <w:p w:rsidR="000F0667" w:rsidRPr="00A86F7B" w:rsidRDefault="000F0667" w:rsidP="000F0667">
      <w:pPr>
        <w:rPr>
          <w:b/>
          <w:bCs/>
          <w:szCs w:val="22"/>
        </w:rPr>
      </w:pPr>
      <w:r w:rsidRPr="00A86F7B">
        <w:rPr>
          <w:b/>
          <w:bCs/>
          <w:szCs w:val="22"/>
        </w:rPr>
        <w:t>TITLE IX</w:t>
      </w:r>
    </w:p>
    <w:p w:rsidR="000F0667" w:rsidRPr="00A86F7B" w:rsidRDefault="000F0667" w:rsidP="000F0667">
      <w:pPr>
        <w:rPr>
          <w:b/>
          <w:bCs/>
          <w:szCs w:val="22"/>
        </w:rPr>
      </w:pPr>
    </w:p>
    <w:p w:rsidR="004901FE" w:rsidRDefault="004901FE" w:rsidP="004901FE">
      <w:pPr>
        <w:rPr>
          <w:rFonts w:eastAsia="SimSun"/>
          <w:szCs w:val="24"/>
          <w:lang w:eastAsia="zh-CN"/>
        </w:rPr>
      </w:pPr>
      <w:r w:rsidRPr="004901FE">
        <w:rPr>
          <w:rFonts w:eastAsia="SimSun"/>
          <w:iCs/>
          <w:szCs w:val="24"/>
          <w:lang w:eastAsia="zh-CN"/>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4901FE">
        <w:rPr>
          <w:rFonts w:eastAsia="SimSun"/>
          <w:b/>
          <w:iCs/>
          <w:szCs w:val="24"/>
          <w:lang w:eastAsia="zh-CN"/>
        </w:rPr>
        <w:t xml:space="preserve"> </w:t>
      </w:r>
      <w:r w:rsidRPr="004901FE">
        <w:rPr>
          <w:i/>
          <w:iCs/>
          <w:color w:val="000000"/>
          <w:szCs w:val="24"/>
          <w:shd w:val="clear" w:color="auto" w:fill="FFFFFF"/>
        </w:rPr>
        <w:t>For information regarding Title IX, visit</w:t>
      </w:r>
      <w:r w:rsidRPr="004901FE">
        <w:rPr>
          <w:szCs w:val="24"/>
        </w:rPr>
        <w:t xml:space="preserve"> </w:t>
      </w:r>
      <w:hyperlink r:id="rId14" w:history="1">
        <w:r w:rsidRPr="004901FE">
          <w:rPr>
            <w:rFonts w:eastAsia="SimSun"/>
            <w:color w:val="0000FF"/>
            <w:szCs w:val="24"/>
            <w:u w:val="single"/>
            <w:lang w:eastAsia="zh-CN"/>
          </w:rPr>
          <w:t>www.uta.edu/titleIX</w:t>
        </w:r>
      </w:hyperlink>
      <w:r w:rsidRPr="004901FE">
        <w:rPr>
          <w:rFonts w:eastAsia="SimSun"/>
          <w:szCs w:val="24"/>
          <w:lang w:eastAsia="zh-CN"/>
        </w:rPr>
        <w:t xml:space="preserve"> or contact Ms. Jean Hood, Vice President and Title IX Coordinator at (817) 272-7091 or </w:t>
      </w:r>
      <w:hyperlink r:id="rId15" w:history="1">
        <w:r w:rsidRPr="004901FE">
          <w:rPr>
            <w:rFonts w:eastAsia="SimSun"/>
            <w:color w:val="0000FF"/>
            <w:szCs w:val="24"/>
            <w:u w:val="single"/>
            <w:lang w:eastAsia="zh-CN"/>
          </w:rPr>
          <w:t>jmhood@uta.edu</w:t>
        </w:r>
      </w:hyperlink>
      <w:r w:rsidRPr="004901FE">
        <w:rPr>
          <w:rFonts w:eastAsia="SimSun"/>
          <w:szCs w:val="24"/>
          <w:lang w:eastAsia="zh-CN"/>
        </w:rPr>
        <w:t>.</w:t>
      </w:r>
    </w:p>
    <w:p w:rsidR="004B0D47" w:rsidRDefault="004B0D47" w:rsidP="004901FE">
      <w:pPr>
        <w:rPr>
          <w:rFonts w:eastAsia="SimSun"/>
          <w:szCs w:val="24"/>
          <w:lang w:eastAsia="zh-CN"/>
        </w:rPr>
      </w:pPr>
    </w:p>
    <w:p w:rsidR="004B0D47" w:rsidRDefault="004B0D47" w:rsidP="004901FE">
      <w:pPr>
        <w:rPr>
          <w:rFonts w:eastAsia="SimSun"/>
          <w:szCs w:val="24"/>
          <w:lang w:eastAsia="zh-CN"/>
        </w:rPr>
      </w:pPr>
    </w:p>
    <w:p w:rsidR="004B0D47" w:rsidRDefault="004B0D47" w:rsidP="004901FE">
      <w:pPr>
        <w:rPr>
          <w:rFonts w:eastAsia="SimSun"/>
          <w:szCs w:val="24"/>
          <w:lang w:eastAsia="zh-CN"/>
        </w:rPr>
      </w:pPr>
    </w:p>
    <w:p w:rsidR="004B0D47" w:rsidRDefault="004B0D47" w:rsidP="004901FE">
      <w:pPr>
        <w:rPr>
          <w:rFonts w:eastAsia="SimSun"/>
          <w:szCs w:val="24"/>
          <w:lang w:eastAsia="zh-CN"/>
        </w:rPr>
      </w:pPr>
    </w:p>
    <w:p w:rsidR="004B0D47" w:rsidRDefault="004B0D47" w:rsidP="004901FE">
      <w:pPr>
        <w:rPr>
          <w:rFonts w:eastAsia="SimSun"/>
          <w:szCs w:val="24"/>
          <w:lang w:eastAsia="zh-CN"/>
        </w:rPr>
      </w:pPr>
    </w:p>
    <w:p w:rsidR="004B0D47" w:rsidRPr="004901FE" w:rsidRDefault="004B0D47" w:rsidP="004901FE">
      <w:pPr>
        <w:rPr>
          <w:szCs w:val="24"/>
        </w:rPr>
      </w:pPr>
    </w:p>
    <w:p w:rsidR="000F0667" w:rsidRPr="00A86F7B" w:rsidRDefault="000F0667" w:rsidP="000F0667">
      <w:pPr>
        <w:rPr>
          <w:b/>
          <w:bCs/>
          <w:szCs w:val="22"/>
        </w:rPr>
      </w:pPr>
    </w:p>
    <w:p w:rsidR="000F0667" w:rsidRPr="00A86F7B" w:rsidRDefault="000F0667" w:rsidP="000F0667">
      <w:pPr>
        <w:rPr>
          <w:b/>
          <w:bCs/>
          <w:szCs w:val="22"/>
        </w:rPr>
      </w:pPr>
      <w:r w:rsidRPr="00A86F7B">
        <w:rPr>
          <w:b/>
          <w:bCs/>
          <w:szCs w:val="22"/>
        </w:rPr>
        <w:lastRenderedPageBreak/>
        <w:t>ACADEMIC INTEGRITY</w:t>
      </w:r>
    </w:p>
    <w:p w:rsidR="000F0667" w:rsidRPr="00A86F7B" w:rsidRDefault="000F0667" w:rsidP="000F0667">
      <w:pPr>
        <w:rPr>
          <w:bCs/>
          <w:szCs w:val="22"/>
        </w:rPr>
      </w:pPr>
    </w:p>
    <w:p w:rsidR="000F0667" w:rsidRPr="00A86F7B" w:rsidRDefault="000F0667" w:rsidP="000F0667">
      <w:pPr>
        <w:keepNext/>
        <w:rPr>
          <w:szCs w:val="22"/>
        </w:rPr>
      </w:pPr>
      <w:r w:rsidRPr="00A86F7B">
        <w:rPr>
          <w:szCs w:val="22"/>
        </w:rPr>
        <w:t>Students enrolled all UT Arlington courses a</w:t>
      </w:r>
      <w:r w:rsidR="00A86F7B">
        <w:rPr>
          <w:szCs w:val="22"/>
        </w:rPr>
        <w:t xml:space="preserve">re expected to adhere to the UTA </w:t>
      </w:r>
      <w:r w:rsidRPr="00A86F7B">
        <w:rPr>
          <w:szCs w:val="22"/>
        </w:rPr>
        <w:t>Honor Code:</w:t>
      </w:r>
    </w:p>
    <w:p w:rsidR="000F0667" w:rsidRPr="00A86F7B" w:rsidRDefault="000F0667" w:rsidP="000F0667">
      <w:pPr>
        <w:keepNext/>
        <w:rPr>
          <w:szCs w:val="22"/>
        </w:rPr>
      </w:pPr>
    </w:p>
    <w:p w:rsidR="000F0667" w:rsidRPr="00A86F7B" w:rsidRDefault="000F0667" w:rsidP="000F0667">
      <w:pPr>
        <w:pStyle w:val="Default"/>
        <w:spacing w:after="80"/>
        <w:ind w:left="720" w:right="432"/>
        <w:jc w:val="both"/>
        <w:rPr>
          <w:i/>
          <w:szCs w:val="22"/>
        </w:rPr>
      </w:pPr>
      <w:r w:rsidRPr="00A86F7B">
        <w:rPr>
          <w:i/>
          <w:szCs w:val="22"/>
        </w:rPr>
        <w:t xml:space="preserve">I pledge, on my honor, to uphold UT Arlington’s tradition of academic integrity, a tradition that values hard work and honest effort in the pursuit of academic excellence. </w:t>
      </w:r>
    </w:p>
    <w:p w:rsidR="000F0667" w:rsidRPr="00A86F7B" w:rsidRDefault="000F0667" w:rsidP="000F0667">
      <w:pPr>
        <w:pStyle w:val="Default"/>
        <w:spacing w:after="80"/>
        <w:ind w:left="720" w:right="432"/>
        <w:jc w:val="both"/>
        <w:rPr>
          <w:i/>
          <w:szCs w:val="22"/>
        </w:rPr>
      </w:pPr>
      <w:r w:rsidRPr="00A86F7B">
        <w:rPr>
          <w:i/>
          <w:szCs w:val="22"/>
        </w:rPr>
        <w:t xml:space="preserve">I promise that I will submit only work that I personally create or contribute to group collaborations, and I will appropriately reference any work from other sources. I will follow the highest standards of integrity and uphold the spirit of the Honor </w:t>
      </w:r>
      <w:r w:rsidR="00A173D8">
        <w:rPr>
          <w:i/>
          <w:szCs w:val="22"/>
        </w:rPr>
        <w:t>c</w:t>
      </w:r>
      <w:r w:rsidRPr="00A86F7B">
        <w:rPr>
          <w:i/>
          <w:szCs w:val="22"/>
        </w:rPr>
        <w:t>ode.</w:t>
      </w:r>
    </w:p>
    <w:p w:rsidR="000F0667" w:rsidRPr="00A86F7B" w:rsidRDefault="000F0667" w:rsidP="000F0667">
      <w:pPr>
        <w:keepNext/>
        <w:rPr>
          <w:szCs w:val="22"/>
        </w:rPr>
      </w:pPr>
    </w:p>
    <w:p w:rsidR="000F0667" w:rsidRPr="00A86F7B" w:rsidRDefault="000F0667" w:rsidP="000F0667">
      <w:pPr>
        <w:keepNext/>
        <w:rPr>
          <w:szCs w:val="22"/>
        </w:rPr>
      </w:pPr>
      <w:r w:rsidRPr="00A86F7B">
        <w:rPr>
          <w:szCs w:val="22"/>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A86F7B">
        <w:rPr>
          <w:i/>
          <w:szCs w:val="22"/>
        </w:rPr>
        <w:t>Regents’ Rule</w:t>
      </w:r>
      <w:r w:rsidRPr="00A86F7B">
        <w:rPr>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0F0667" w:rsidRPr="00A86F7B" w:rsidRDefault="000F0667" w:rsidP="000F0667">
      <w:pPr>
        <w:keepNext/>
        <w:rPr>
          <w:szCs w:val="22"/>
        </w:rPr>
      </w:pPr>
    </w:p>
    <w:p w:rsidR="000F0667" w:rsidRPr="00A86F7B" w:rsidRDefault="000F0667" w:rsidP="000F0667">
      <w:pPr>
        <w:rPr>
          <w:b/>
          <w:szCs w:val="22"/>
        </w:rPr>
      </w:pPr>
      <w:r w:rsidRPr="00A86F7B">
        <w:rPr>
          <w:b/>
          <w:szCs w:val="22"/>
        </w:rPr>
        <w:t>ELECTRONIC COMMUNICATION</w:t>
      </w:r>
    </w:p>
    <w:p w:rsidR="000F0667" w:rsidRPr="00A86F7B" w:rsidRDefault="000F0667" w:rsidP="000F0667">
      <w:pPr>
        <w:rPr>
          <w:b/>
          <w:szCs w:val="22"/>
        </w:rPr>
      </w:pPr>
    </w:p>
    <w:p w:rsidR="000F0667" w:rsidRPr="00A86F7B" w:rsidRDefault="00A173D8" w:rsidP="000F0667">
      <w:pPr>
        <w:rPr>
          <w:szCs w:val="22"/>
        </w:rPr>
      </w:pPr>
      <w:r w:rsidRPr="00A173D8">
        <w:rPr>
          <w:b/>
          <w:szCs w:val="22"/>
        </w:rPr>
        <w:t>All students must include their student ID number on all correspondence with me AND use the MavMail system exclusively</w:t>
      </w:r>
      <w:r>
        <w:rPr>
          <w:szCs w:val="22"/>
        </w:rPr>
        <w:t xml:space="preserve">.  </w:t>
      </w:r>
      <w:r w:rsidR="000F0667" w:rsidRPr="00A86F7B">
        <w:rPr>
          <w:szCs w:val="22"/>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6" w:history="1">
        <w:r w:rsidR="000F0667" w:rsidRPr="00A86F7B">
          <w:rPr>
            <w:rStyle w:val="Hyperlink"/>
            <w:szCs w:val="22"/>
          </w:rPr>
          <w:t>http://www.uta.edu/oit/cs/email/mavmail.php</w:t>
        </w:r>
      </w:hyperlink>
      <w:r w:rsidR="000F0667" w:rsidRPr="00A86F7B">
        <w:rPr>
          <w:szCs w:val="22"/>
        </w:rPr>
        <w:t>.</w:t>
      </w:r>
    </w:p>
    <w:p w:rsidR="000F0667" w:rsidRPr="00A86F7B" w:rsidRDefault="000F0667" w:rsidP="000F0667">
      <w:pPr>
        <w:rPr>
          <w:szCs w:val="22"/>
        </w:rPr>
      </w:pPr>
    </w:p>
    <w:p w:rsidR="000F0667" w:rsidRPr="00A86F7B" w:rsidRDefault="000F0667" w:rsidP="000F0667">
      <w:pPr>
        <w:autoSpaceDE w:val="0"/>
        <w:autoSpaceDN w:val="0"/>
        <w:adjustRightInd w:val="0"/>
        <w:rPr>
          <w:b/>
          <w:szCs w:val="22"/>
        </w:rPr>
      </w:pPr>
      <w:r w:rsidRPr="00A86F7B">
        <w:rPr>
          <w:b/>
          <w:szCs w:val="22"/>
        </w:rPr>
        <w:t>STUDENT FEEDBACK SURVEY</w:t>
      </w:r>
    </w:p>
    <w:p w:rsidR="000F0667" w:rsidRPr="00A86F7B" w:rsidRDefault="000F0667" w:rsidP="000F0667">
      <w:pPr>
        <w:autoSpaceDE w:val="0"/>
        <w:autoSpaceDN w:val="0"/>
        <w:adjustRightInd w:val="0"/>
        <w:rPr>
          <w:b/>
          <w:szCs w:val="22"/>
        </w:rPr>
      </w:pPr>
    </w:p>
    <w:p w:rsidR="000F0667" w:rsidRPr="00A86F7B" w:rsidRDefault="000F0667" w:rsidP="000F0667">
      <w:pPr>
        <w:autoSpaceDE w:val="0"/>
        <w:autoSpaceDN w:val="0"/>
        <w:adjustRightInd w:val="0"/>
        <w:rPr>
          <w:szCs w:val="22"/>
        </w:rPr>
      </w:pPr>
      <w:r w:rsidRPr="00A86F7B">
        <w:rPr>
          <w:bCs/>
          <w:szCs w:val="22"/>
        </w:rPr>
        <w:t xml:space="preserve">At the end of each term, students will be invited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A86F7B">
          <w:rPr>
            <w:rStyle w:val="Hyperlink"/>
            <w:bCs/>
            <w:szCs w:val="22"/>
          </w:rPr>
          <w:t>http://www.uta.edu/sfs</w:t>
        </w:r>
      </w:hyperlink>
      <w:r w:rsidRPr="00A86F7B">
        <w:rPr>
          <w:bCs/>
          <w:szCs w:val="22"/>
        </w:rPr>
        <w:t>.</w:t>
      </w:r>
    </w:p>
    <w:p w:rsidR="0066630B" w:rsidRDefault="0066630B" w:rsidP="000F0667">
      <w:pPr>
        <w:rPr>
          <w:b/>
          <w:szCs w:val="22"/>
        </w:rPr>
      </w:pPr>
    </w:p>
    <w:p w:rsidR="000F0667" w:rsidRDefault="000F0667" w:rsidP="000F0667">
      <w:pPr>
        <w:rPr>
          <w:szCs w:val="22"/>
        </w:rPr>
      </w:pPr>
      <w:r w:rsidRPr="00A86F7B">
        <w:rPr>
          <w:b/>
          <w:szCs w:val="22"/>
        </w:rPr>
        <w:t>EVACTUATION PROCEDURES</w:t>
      </w:r>
      <w:r w:rsidR="00CD0BCC">
        <w:rPr>
          <w:b/>
          <w:szCs w:val="22"/>
        </w:rPr>
        <w:t xml:space="preserve">  </w:t>
      </w:r>
      <w:r w:rsidRPr="00A86F7B">
        <w:rPr>
          <w:szCs w:val="22"/>
        </w:rPr>
        <w:t>Should we experience an emergency event that requires us to vacate the building, students should exit the room and move towards the south exit of the College of Business.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E86DC9" w:rsidRDefault="00CD0BCC" w:rsidP="00E86DC9">
      <w:r>
        <w:rPr>
          <w:b/>
          <w:sz w:val="22"/>
          <w:szCs w:val="22"/>
        </w:rPr>
        <w:br w:type="page"/>
      </w:r>
      <w:bookmarkStart w:id="0" w:name="_GoBack"/>
      <w:bookmarkEnd w:id="0"/>
    </w:p>
    <w:sectPr w:rsidR="00E86DC9">
      <w:footerReference w:type="even" r:id="rId18"/>
      <w:footerReference w:type="default" r:id="rId19"/>
      <w:pgSz w:w="12240" w:h="15840"/>
      <w:pgMar w:top="1440" w:right="1440" w:bottom="1152" w:left="1440" w:header="720"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344" w:rsidRDefault="003A2344">
      <w:r>
        <w:separator/>
      </w:r>
    </w:p>
  </w:endnote>
  <w:endnote w:type="continuationSeparator" w:id="0">
    <w:p w:rsidR="003A2344" w:rsidRDefault="003A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8B" w:rsidRDefault="00C97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97C8B" w:rsidRDefault="00C97C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8B" w:rsidRDefault="00C97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71B4">
      <w:rPr>
        <w:rStyle w:val="PageNumber"/>
        <w:noProof/>
      </w:rPr>
      <w:t>1</w:t>
    </w:r>
    <w:r>
      <w:rPr>
        <w:rStyle w:val="PageNumber"/>
      </w:rPr>
      <w:fldChar w:fldCharType="end"/>
    </w:r>
  </w:p>
  <w:p w:rsidR="00C97C8B" w:rsidRDefault="00C97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344" w:rsidRDefault="003A2344">
      <w:r>
        <w:separator/>
      </w:r>
    </w:p>
  </w:footnote>
  <w:footnote w:type="continuationSeparator" w:id="0">
    <w:p w:rsidR="003A2344" w:rsidRDefault="003A2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12AE9"/>
    <w:multiLevelType w:val="multilevel"/>
    <w:tmpl w:val="764A6A0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656625"/>
    <w:multiLevelType w:val="hybridMultilevel"/>
    <w:tmpl w:val="67C8C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0297A"/>
    <w:multiLevelType w:val="hybridMultilevel"/>
    <w:tmpl w:val="9C0284C8"/>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3" w15:restartNumberingAfterBreak="0">
    <w:nsid w:val="435A0559"/>
    <w:multiLevelType w:val="hybridMultilevel"/>
    <w:tmpl w:val="9C74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42"/>
    <w:rsid w:val="000070D6"/>
    <w:rsid w:val="00020D16"/>
    <w:rsid w:val="00042500"/>
    <w:rsid w:val="00046AF4"/>
    <w:rsid w:val="00052E69"/>
    <w:rsid w:val="00055089"/>
    <w:rsid w:val="00065E75"/>
    <w:rsid w:val="000740CE"/>
    <w:rsid w:val="00077268"/>
    <w:rsid w:val="00080DA3"/>
    <w:rsid w:val="00082988"/>
    <w:rsid w:val="000F0004"/>
    <w:rsid w:val="000F0667"/>
    <w:rsid w:val="000F0851"/>
    <w:rsid w:val="000F1CC5"/>
    <w:rsid w:val="000F5321"/>
    <w:rsid w:val="00100989"/>
    <w:rsid w:val="001135D0"/>
    <w:rsid w:val="0012243E"/>
    <w:rsid w:val="00124268"/>
    <w:rsid w:val="00146DCC"/>
    <w:rsid w:val="00161C94"/>
    <w:rsid w:val="00191FF4"/>
    <w:rsid w:val="001939A9"/>
    <w:rsid w:val="001975F2"/>
    <w:rsid w:val="001C18AE"/>
    <w:rsid w:val="001D0B52"/>
    <w:rsid w:val="00216464"/>
    <w:rsid w:val="002221A9"/>
    <w:rsid w:val="00230A91"/>
    <w:rsid w:val="00232F80"/>
    <w:rsid w:val="002460C0"/>
    <w:rsid w:val="00250691"/>
    <w:rsid w:val="002537C2"/>
    <w:rsid w:val="00261445"/>
    <w:rsid w:val="002B07A8"/>
    <w:rsid w:val="002B6AED"/>
    <w:rsid w:val="002D2C1B"/>
    <w:rsid w:val="002D48F3"/>
    <w:rsid w:val="002D6C45"/>
    <w:rsid w:val="002E0B72"/>
    <w:rsid w:val="002F710F"/>
    <w:rsid w:val="00303233"/>
    <w:rsid w:val="003163BD"/>
    <w:rsid w:val="00321FEE"/>
    <w:rsid w:val="00330C86"/>
    <w:rsid w:val="00336340"/>
    <w:rsid w:val="00384795"/>
    <w:rsid w:val="00386E4E"/>
    <w:rsid w:val="0039732C"/>
    <w:rsid w:val="003A07F3"/>
    <w:rsid w:val="003A2344"/>
    <w:rsid w:val="003A7E78"/>
    <w:rsid w:val="00401C34"/>
    <w:rsid w:val="00404770"/>
    <w:rsid w:val="0041136D"/>
    <w:rsid w:val="00413897"/>
    <w:rsid w:val="00423A21"/>
    <w:rsid w:val="004303CB"/>
    <w:rsid w:val="00452671"/>
    <w:rsid w:val="00452AE2"/>
    <w:rsid w:val="00454326"/>
    <w:rsid w:val="00457F95"/>
    <w:rsid w:val="00473CD9"/>
    <w:rsid w:val="004742A6"/>
    <w:rsid w:val="00480008"/>
    <w:rsid w:val="004901FE"/>
    <w:rsid w:val="0049206C"/>
    <w:rsid w:val="004A3C36"/>
    <w:rsid w:val="004A3F12"/>
    <w:rsid w:val="004B0D47"/>
    <w:rsid w:val="004D6B68"/>
    <w:rsid w:val="004D7114"/>
    <w:rsid w:val="004E7DA0"/>
    <w:rsid w:val="004F1B11"/>
    <w:rsid w:val="004F2DF7"/>
    <w:rsid w:val="004F4A98"/>
    <w:rsid w:val="004F500B"/>
    <w:rsid w:val="004F7F87"/>
    <w:rsid w:val="005110ED"/>
    <w:rsid w:val="00517FA8"/>
    <w:rsid w:val="00543FBB"/>
    <w:rsid w:val="005449B2"/>
    <w:rsid w:val="00544F12"/>
    <w:rsid w:val="005845CB"/>
    <w:rsid w:val="005977C6"/>
    <w:rsid w:val="005B3B18"/>
    <w:rsid w:val="005B75AE"/>
    <w:rsid w:val="005D5DE3"/>
    <w:rsid w:val="005D639B"/>
    <w:rsid w:val="005E0750"/>
    <w:rsid w:val="00611A65"/>
    <w:rsid w:val="00627D27"/>
    <w:rsid w:val="00634E79"/>
    <w:rsid w:val="00656A9D"/>
    <w:rsid w:val="00656AAD"/>
    <w:rsid w:val="006600A6"/>
    <w:rsid w:val="006660D0"/>
    <w:rsid w:val="0066630B"/>
    <w:rsid w:val="00667F7F"/>
    <w:rsid w:val="00680C00"/>
    <w:rsid w:val="0069335B"/>
    <w:rsid w:val="006C2841"/>
    <w:rsid w:val="006E43E0"/>
    <w:rsid w:val="006E71B4"/>
    <w:rsid w:val="006F198B"/>
    <w:rsid w:val="007116B4"/>
    <w:rsid w:val="00723F55"/>
    <w:rsid w:val="007349F2"/>
    <w:rsid w:val="0073512D"/>
    <w:rsid w:val="007362C6"/>
    <w:rsid w:val="00740201"/>
    <w:rsid w:val="00753E40"/>
    <w:rsid w:val="00754662"/>
    <w:rsid w:val="0075544C"/>
    <w:rsid w:val="00760750"/>
    <w:rsid w:val="00762E7C"/>
    <w:rsid w:val="00767C9D"/>
    <w:rsid w:val="00786E43"/>
    <w:rsid w:val="007A33ED"/>
    <w:rsid w:val="007D28FA"/>
    <w:rsid w:val="007E6399"/>
    <w:rsid w:val="007F2A73"/>
    <w:rsid w:val="008025A0"/>
    <w:rsid w:val="008105ED"/>
    <w:rsid w:val="00811013"/>
    <w:rsid w:val="008162D6"/>
    <w:rsid w:val="0082343E"/>
    <w:rsid w:val="00833A8A"/>
    <w:rsid w:val="00873FEB"/>
    <w:rsid w:val="0088205A"/>
    <w:rsid w:val="008908DF"/>
    <w:rsid w:val="008941D8"/>
    <w:rsid w:val="00896ECC"/>
    <w:rsid w:val="008978B4"/>
    <w:rsid w:val="008A6594"/>
    <w:rsid w:val="008B2768"/>
    <w:rsid w:val="008E213B"/>
    <w:rsid w:val="008F49A3"/>
    <w:rsid w:val="008F7140"/>
    <w:rsid w:val="00901F24"/>
    <w:rsid w:val="00902C21"/>
    <w:rsid w:val="00906A8C"/>
    <w:rsid w:val="00922E44"/>
    <w:rsid w:val="00936C37"/>
    <w:rsid w:val="00950D50"/>
    <w:rsid w:val="009779C6"/>
    <w:rsid w:val="0098494B"/>
    <w:rsid w:val="0099289F"/>
    <w:rsid w:val="00996914"/>
    <w:rsid w:val="009B1C22"/>
    <w:rsid w:val="009B4BED"/>
    <w:rsid w:val="009B714C"/>
    <w:rsid w:val="009E66E0"/>
    <w:rsid w:val="00A035FD"/>
    <w:rsid w:val="00A0730F"/>
    <w:rsid w:val="00A173D8"/>
    <w:rsid w:val="00A21673"/>
    <w:rsid w:val="00A32DBD"/>
    <w:rsid w:val="00A41673"/>
    <w:rsid w:val="00A473A8"/>
    <w:rsid w:val="00A51363"/>
    <w:rsid w:val="00A67529"/>
    <w:rsid w:val="00A75485"/>
    <w:rsid w:val="00A808B7"/>
    <w:rsid w:val="00A810C8"/>
    <w:rsid w:val="00A82851"/>
    <w:rsid w:val="00A86F7B"/>
    <w:rsid w:val="00AA51AC"/>
    <w:rsid w:val="00AB265A"/>
    <w:rsid w:val="00AC5F6C"/>
    <w:rsid w:val="00AD5F8B"/>
    <w:rsid w:val="00AF685D"/>
    <w:rsid w:val="00B02E9B"/>
    <w:rsid w:val="00B13573"/>
    <w:rsid w:val="00B14DD8"/>
    <w:rsid w:val="00B50FD3"/>
    <w:rsid w:val="00B53C05"/>
    <w:rsid w:val="00B6122C"/>
    <w:rsid w:val="00B71484"/>
    <w:rsid w:val="00B729E3"/>
    <w:rsid w:val="00B731CE"/>
    <w:rsid w:val="00B92FB2"/>
    <w:rsid w:val="00B94CA8"/>
    <w:rsid w:val="00BA034E"/>
    <w:rsid w:val="00BA6B4C"/>
    <w:rsid w:val="00BB09A8"/>
    <w:rsid w:val="00BC5821"/>
    <w:rsid w:val="00C03A54"/>
    <w:rsid w:val="00C43EDA"/>
    <w:rsid w:val="00C4478C"/>
    <w:rsid w:val="00C45942"/>
    <w:rsid w:val="00C46652"/>
    <w:rsid w:val="00C52FDB"/>
    <w:rsid w:val="00C60984"/>
    <w:rsid w:val="00C80D1E"/>
    <w:rsid w:val="00C87000"/>
    <w:rsid w:val="00C921EF"/>
    <w:rsid w:val="00C97C8B"/>
    <w:rsid w:val="00CD0BCC"/>
    <w:rsid w:val="00CD3627"/>
    <w:rsid w:val="00CF516D"/>
    <w:rsid w:val="00D06844"/>
    <w:rsid w:val="00D14AC7"/>
    <w:rsid w:val="00D16E55"/>
    <w:rsid w:val="00D20E73"/>
    <w:rsid w:val="00D26759"/>
    <w:rsid w:val="00D27042"/>
    <w:rsid w:val="00D436D5"/>
    <w:rsid w:val="00D443FC"/>
    <w:rsid w:val="00D44D4E"/>
    <w:rsid w:val="00D475D9"/>
    <w:rsid w:val="00D57CBA"/>
    <w:rsid w:val="00D608C8"/>
    <w:rsid w:val="00D62A8B"/>
    <w:rsid w:val="00D729F2"/>
    <w:rsid w:val="00D744FF"/>
    <w:rsid w:val="00D8587D"/>
    <w:rsid w:val="00D9228D"/>
    <w:rsid w:val="00D92EFF"/>
    <w:rsid w:val="00D963E7"/>
    <w:rsid w:val="00DB5FAA"/>
    <w:rsid w:val="00DC3FCA"/>
    <w:rsid w:val="00DC4BDD"/>
    <w:rsid w:val="00DF3C3C"/>
    <w:rsid w:val="00DF7BD6"/>
    <w:rsid w:val="00E0210A"/>
    <w:rsid w:val="00E132BC"/>
    <w:rsid w:val="00E151AB"/>
    <w:rsid w:val="00E3496F"/>
    <w:rsid w:val="00E75DFB"/>
    <w:rsid w:val="00E80FD1"/>
    <w:rsid w:val="00E82F04"/>
    <w:rsid w:val="00E86DC9"/>
    <w:rsid w:val="00EA5E64"/>
    <w:rsid w:val="00EB086A"/>
    <w:rsid w:val="00EC2B85"/>
    <w:rsid w:val="00ED2BE0"/>
    <w:rsid w:val="00ED45A0"/>
    <w:rsid w:val="00EF0028"/>
    <w:rsid w:val="00EF56D3"/>
    <w:rsid w:val="00F21BCF"/>
    <w:rsid w:val="00F22968"/>
    <w:rsid w:val="00F31B2C"/>
    <w:rsid w:val="00F34324"/>
    <w:rsid w:val="00F35D97"/>
    <w:rsid w:val="00F566C6"/>
    <w:rsid w:val="00F60946"/>
    <w:rsid w:val="00F96A56"/>
    <w:rsid w:val="00FC2D54"/>
    <w:rsid w:val="00FE10AD"/>
    <w:rsid w:val="00FF0FC0"/>
    <w:rsid w:val="00FF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3DDA8B-B441-4CF9-AB6C-69816ABE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3">
    <w:name w:val="heading 3"/>
    <w:basedOn w:val="Normal"/>
    <w:next w:val="Normal"/>
    <w:qFormat/>
    <w:pPr>
      <w:keepNext/>
      <w:spacing w:before="240" w:after="60"/>
      <w:outlineLvl w:val="2"/>
    </w:pPr>
    <w:rPr>
      <w:rFonts w:ascii="Arial" w:hAnsi="Arial"/>
    </w:rPr>
  </w:style>
  <w:style w:type="paragraph" w:styleId="Heading8">
    <w:name w:val="heading 8"/>
    <w:basedOn w:val="Normal"/>
    <w:next w:val="Normal"/>
    <w:qFormat/>
    <w:pPr>
      <w:keepNext/>
      <w:tabs>
        <w:tab w:val="left" w:pos="450"/>
        <w:tab w:val="left" w:pos="990"/>
        <w:tab w:val="left" w:pos="2700"/>
      </w:tabs>
      <w:ind w:left="2160" w:hanging="14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spacing w:line="240" w:lineRule="atLeast"/>
    </w:pPr>
    <w:rPr>
      <w:rFonts w:ascii="Arial" w:hAnsi="Arial"/>
    </w:rPr>
  </w:style>
  <w:style w:type="paragraph" w:styleId="BodyTextIndent">
    <w:name w:val="Body Text Inden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spacing w:line="240" w:lineRule="atLeast"/>
      <w:ind w:right="-360" w:firstLine="18"/>
    </w:pPr>
    <w:rPr>
      <w:rFonts w:ascii="Times" w:hAnsi="Times"/>
    </w:rPr>
  </w:style>
  <w:style w:type="paragraph" w:customStyle="1" w:styleId="H4">
    <w:name w:val="H4"/>
    <w:basedOn w:val="Normal"/>
    <w:next w:val="Normal"/>
    <w:pPr>
      <w:keepNext/>
      <w:spacing w:before="100" w:after="100"/>
      <w:outlineLvl w:val="4"/>
    </w:pPr>
    <w:rPr>
      <w:b/>
      <w:snapToGrid w:val="0"/>
    </w:rPr>
  </w:style>
  <w:style w:type="character" w:styleId="Hyperlink">
    <w:name w:val="Hyperlink"/>
    <w:rPr>
      <w:color w:val="0000FF"/>
      <w:u w:val="single"/>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s>
      <w:spacing w:line="240" w:lineRule="atLeast"/>
      <w:ind w:right="-27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b/>
    </w:rPr>
  </w:style>
  <w:style w:type="paragraph" w:styleId="NormalWeb">
    <w:name w:val="Normal (Web)"/>
    <w:basedOn w:val="Normal"/>
    <w:uiPriority w:val="99"/>
    <w:pPr>
      <w:spacing w:before="100" w:beforeAutospacing="1" w:after="100" w:afterAutospacing="1"/>
    </w:pPr>
    <w:rPr>
      <w:color w:val="000000"/>
      <w:szCs w:val="24"/>
    </w:rPr>
  </w:style>
  <w:style w:type="character" w:customStyle="1" w:styleId="serifstandard1">
    <w:name w:val="serifstandard1"/>
    <w:rPr>
      <w:rFonts w:ascii="Times New Roman" w:hAnsi="Times New Roman" w:cs="Times New Roman" w:hint="default"/>
      <w:b/>
      <w:bCs/>
      <w:sz w:val="32"/>
      <w:szCs w:val="32"/>
    </w:rPr>
  </w:style>
  <w:style w:type="paragraph" w:styleId="BodyText">
    <w:name w:val="Body Text"/>
    <w:basedOn w:val="Normal"/>
    <w:rsid w:val="001C18AE"/>
    <w:pPr>
      <w:spacing w:after="120"/>
    </w:pPr>
  </w:style>
  <w:style w:type="paragraph" w:styleId="BalloonText">
    <w:name w:val="Balloon Text"/>
    <w:basedOn w:val="Normal"/>
    <w:semiHidden/>
    <w:rsid w:val="00C46652"/>
    <w:rPr>
      <w:rFonts w:ascii="Tahoma" w:hAnsi="Tahoma" w:cs="Tahoma"/>
      <w:sz w:val="16"/>
      <w:szCs w:val="16"/>
    </w:rPr>
  </w:style>
  <w:style w:type="character" w:styleId="FollowedHyperlink">
    <w:name w:val="FollowedHyperlink"/>
    <w:rsid w:val="005449B2"/>
    <w:rPr>
      <w:color w:val="800080"/>
      <w:u w:val="single"/>
    </w:rPr>
  </w:style>
  <w:style w:type="character" w:customStyle="1" w:styleId="TitleChar">
    <w:name w:val="Title Char"/>
    <w:link w:val="Title"/>
    <w:rsid w:val="000F0667"/>
    <w:rPr>
      <w:b/>
      <w:sz w:val="24"/>
    </w:rPr>
  </w:style>
  <w:style w:type="paragraph" w:customStyle="1" w:styleId="Default">
    <w:name w:val="Default"/>
    <w:basedOn w:val="Normal"/>
    <w:uiPriority w:val="99"/>
    <w:rsid w:val="000F0667"/>
    <w:pPr>
      <w:autoSpaceDE w:val="0"/>
      <w:autoSpaceDN w:val="0"/>
    </w:pPr>
    <w:rPr>
      <w:rFonts w:eastAsia="SimSun"/>
      <w:color w:val="000000"/>
      <w:szCs w:val="24"/>
      <w:lang w:eastAsia="zh-CN"/>
    </w:rPr>
  </w:style>
  <w:style w:type="character" w:styleId="Strong">
    <w:name w:val="Strong"/>
    <w:uiPriority w:val="22"/>
    <w:qFormat/>
    <w:rsid w:val="000F0667"/>
    <w:rPr>
      <w:b/>
      <w:bCs/>
    </w:rPr>
  </w:style>
  <w:style w:type="table" w:styleId="TableGrid">
    <w:name w:val="Table Grid"/>
    <w:basedOn w:val="TableNormal"/>
    <w:rsid w:val="008B2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30602">
      <w:bodyDiv w:val="1"/>
      <w:marLeft w:val="0"/>
      <w:marRight w:val="0"/>
      <w:marTop w:val="0"/>
      <w:marBottom w:val="0"/>
      <w:divBdr>
        <w:top w:val="none" w:sz="0" w:space="0" w:color="auto"/>
        <w:left w:val="none" w:sz="0" w:space="0" w:color="auto"/>
        <w:bottom w:val="none" w:sz="0" w:space="0" w:color="auto"/>
        <w:right w:val="none" w:sz="0" w:space="0" w:color="auto"/>
      </w:divBdr>
      <w:divsChild>
        <w:div w:id="829297168">
          <w:marLeft w:val="0"/>
          <w:marRight w:val="0"/>
          <w:marTop w:val="0"/>
          <w:marBottom w:val="0"/>
          <w:divBdr>
            <w:top w:val="none" w:sz="0" w:space="0" w:color="auto"/>
            <w:left w:val="none" w:sz="0" w:space="0" w:color="auto"/>
            <w:bottom w:val="none" w:sz="0" w:space="0" w:color="auto"/>
            <w:right w:val="none" w:sz="0" w:space="0" w:color="auto"/>
          </w:divBdr>
        </w:div>
        <w:div w:id="1691182815">
          <w:marLeft w:val="0"/>
          <w:marRight w:val="0"/>
          <w:marTop w:val="0"/>
          <w:marBottom w:val="0"/>
          <w:divBdr>
            <w:top w:val="none" w:sz="0" w:space="0" w:color="auto"/>
            <w:left w:val="none" w:sz="0" w:space="0" w:color="auto"/>
            <w:bottom w:val="none" w:sz="0" w:space="0" w:color="auto"/>
            <w:right w:val="none" w:sz="0" w:space="0" w:color="auto"/>
          </w:divBdr>
        </w:div>
      </w:divsChild>
    </w:div>
    <w:div w:id="408038725">
      <w:bodyDiv w:val="1"/>
      <w:marLeft w:val="0"/>
      <w:marRight w:val="0"/>
      <w:marTop w:val="0"/>
      <w:marBottom w:val="0"/>
      <w:divBdr>
        <w:top w:val="none" w:sz="0" w:space="0" w:color="auto"/>
        <w:left w:val="none" w:sz="0" w:space="0" w:color="auto"/>
        <w:bottom w:val="none" w:sz="0" w:space="0" w:color="auto"/>
        <w:right w:val="none" w:sz="0" w:space="0" w:color="auto"/>
      </w:divBdr>
      <w:divsChild>
        <w:div w:id="606474425">
          <w:marLeft w:val="0"/>
          <w:marRight w:val="0"/>
          <w:marTop w:val="0"/>
          <w:marBottom w:val="0"/>
          <w:divBdr>
            <w:top w:val="none" w:sz="0" w:space="0" w:color="auto"/>
            <w:left w:val="none" w:sz="0" w:space="0" w:color="auto"/>
            <w:bottom w:val="none" w:sz="0" w:space="0" w:color="auto"/>
            <w:right w:val="none" w:sz="0" w:space="0" w:color="auto"/>
          </w:divBdr>
        </w:div>
      </w:divsChild>
    </w:div>
    <w:div w:id="628825719">
      <w:bodyDiv w:val="1"/>
      <w:marLeft w:val="0"/>
      <w:marRight w:val="0"/>
      <w:marTop w:val="0"/>
      <w:marBottom w:val="0"/>
      <w:divBdr>
        <w:top w:val="none" w:sz="0" w:space="0" w:color="auto"/>
        <w:left w:val="none" w:sz="0" w:space="0" w:color="auto"/>
        <w:bottom w:val="none" w:sz="0" w:space="0" w:color="auto"/>
        <w:right w:val="none" w:sz="0" w:space="0" w:color="auto"/>
      </w:divBdr>
    </w:div>
    <w:div w:id="1708023144">
      <w:bodyDiv w:val="1"/>
      <w:marLeft w:val="0"/>
      <w:marRight w:val="0"/>
      <w:marTop w:val="0"/>
      <w:marBottom w:val="0"/>
      <w:divBdr>
        <w:top w:val="none" w:sz="0" w:space="0" w:color="auto"/>
        <w:left w:val="none" w:sz="0" w:space="0" w:color="auto"/>
        <w:bottom w:val="none" w:sz="0" w:space="0" w:color="auto"/>
        <w:right w:val="none" w:sz="0" w:space="0" w:color="auto"/>
      </w:divBdr>
    </w:div>
    <w:div w:id="202875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ta.edu/disabilit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ta.edu/resources" TargetMode="External"/><Relationship Id="rId17" Type="http://schemas.openxmlformats.org/officeDocument/2006/relationships/hyperlink" Target="http://www.uta.edu/sfs" TargetMode="External"/><Relationship Id="rId2" Type="http://schemas.openxmlformats.org/officeDocument/2006/relationships/numbering" Target="numbering.xml"/><Relationship Id="rId16" Type="http://schemas.openxmlformats.org/officeDocument/2006/relationships/hyperlink" Target="http://www.uta.edu/oit/cs/email/mavmail.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uta.edu" TargetMode="External"/><Relationship Id="rId5" Type="http://schemas.openxmlformats.org/officeDocument/2006/relationships/webSettings" Target="webSettings.xml"/><Relationship Id="rId15" Type="http://schemas.openxmlformats.org/officeDocument/2006/relationships/hyperlink" Target="file:///C:\Users\Downloads\jmhood@uta.edu" TargetMode="External"/><Relationship Id="rId10" Type="http://schemas.openxmlformats.org/officeDocument/2006/relationships/hyperlink" Target="http://wweb.uta.edu/aao/fa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an.piveral@uta.edu" TargetMode="External"/><Relationship Id="rId14" Type="http://schemas.openxmlformats.org/officeDocument/2006/relationships/hyperlink" Target="http://www.ut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9A1D-DB34-4C3A-88D5-DB1DBF17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5/17</vt:lpstr>
    </vt:vector>
  </TitlesOfParts>
  <Company>*</Company>
  <LinksUpToDate>false</LinksUpToDate>
  <CharactersWithSpaces>14238</CharactersWithSpaces>
  <SharedDoc>false</SharedDoc>
  <HLinks>
    <vt:vector size="54" baseType="variant">
      <vt:variant>
        <vt:i4>3080231</vt:i4>
      </vt:variant>
      <vt:variant>
        <vt:i4>24</vt:i4>
      </vt:variant>
      <vt:variant>
        <vt:i4>0</vt:i4>
      </vt:variant>
      <vt:variant>
        <vt:i4>5</vt:i4>
      </vt:variant>
      <vt:variant>
        <vt:lpwstr>http://www.uta.edu/sfs</vt:lpwstr>
      </vt:variant>
      <vt:variant>
        <vt:lpwstr/>
      </vt:variant>
      <vt:variant>
        <vt:i4>7340154</vt:i4>
      </vt:variant>
      <vt:variant>
        <vt:i4>21</vt:i4>
      </vt:variant>
      <vt:variant>
        <vt:i4>0</vt:i4>
      </vt:variant>
      <vt:variant>
        <vt:i4>5</vt:i4>
      </vt:variant>
      <vt:variant>
        <vt:lpwstr>http://www.uta.edu/oit/cs/email/mavmail.php</vt:lpwstr>
      </vt:variant>
      <vt:variant>
        <vt:lpwstr/>
      </vt:variant>
      <vt:variant>
        <vt:i4>8323100</vt:i4>
      </vt:variant>
      <vt:variant>
        <vt:i4>18</vt:i4>
      </vt:variant>
      <vt:variant>
        <vt:i4>0</vt:i4>
      </vt:variant>
      <vt:variant>
        <vt:i4>5</vt:i4>
      </vt:variant>
      <vt:variant>
        <vt:lpwstr>../../../Downloads/jmhood@uta.edu</vt:lpwstr>
      </vt:variant>
      <vt:variant>
        <vt:lpwstr/>
      </vt:variant>
      <vt:variant>
        <vt:i4>3276845</vt:i4>
      </vt:variant>
      <vt:variant>
        <vt:i4>15</vt:i4>
      </vt:variant>
      <vt:variant>
        <vt:i4>0</vt:i4>
      </vt:variant>
      <vt:variant>
        <vt:i4>5</vt:i4>
      </vt:variant>
      <vt:variant>
        <vt:lpwstr>http://www.uta.edu/titleIX</vt:lpwstr>
      </vt:variant>
      <vt:variant>
        <vt:lpwstr/>
      </vt:variant>
      <vt:variant>
        <vt:i4>4325449</vt:i4>
      </vt:variant>
      <vt:variant>
        <vt:i4>12</vt:i4>
      </vt:variant>
      <vt:variant>
        <vt:i4>0</vt:i4>
      </vt:variant>
      <vt:variant>
        <vt:i4>5</vt:i4>
      </vt:variant>
      <vt:variant>
        <vt:lpwstr>http://www.uta.edu/disability</vt:lpwstr>
      </vt:variant>
      <vt:variant>
        <vt:lpwstr/>
      </vt:variant>
      <vt:variant>
        <vt:i4>4915292</vt:i4>
      </vt:variant>
      <vt:variant>
        <vt:i4>9</vt:i4>
      </vt:variant>
      <vt:variant>
        <vt:i4>0</vt:i4>
      </vt:variant>
      <vt:variant>
        <vt:i4>5</vt:i4>
      </vt:variant>
      <vt:variant>
        <vt:lpwstr>http://www.uta.edu/resources</vt:lpwstr>
      </vt:variant>
      <vt:variant>
        <vt:lpwstr/>
      </vt:variant>
      <vt:variant>
        <vt:i4>131113</vt:i4>
      </vt:variant>
      <vt:variant>
        <vt:i4>6</vt:i4>
      </vt:variant>
      <vt:variant>
        <vt:i4>0</vt:i4>
      </vt:variant>
      <vt:variant>
        <vt:i4>5</vt:i4>
      </vt:variant>
      <vt:variant>
        <vt:lpwstr>mailto:resources@uta.edu</vt:lpwstr>
      </vt:variant>
      <vt:variant>
        <vt:lpwstr/>
      </vt:variant>
      <vt:variant>
        <vt:i4>393247</vt:i4>
      </vt:variant>
      <vt:variant>
        <vt:i4>3</vt:i4>
      </vt:variant>
      <vt:variant>
        <vt:i4>0</vt:i4>
      </vt:variant>
      <vt:variant>
        <vt:i4>5</vt:i4>
      </vt:variant>
      <vt:variant>
        <vt:lpwstr>http://wweb.uta.edu/aao/fao/</vt:lpwstr>
      </vt:variant>
      <vt:variant>
        <vt:lpwstr/>
      </vt:variant>
      <vt:variant>
        <vt:i4>7995414</vt:i4>
      </vt:variant>
      <vt:variant>
        <vt:i4>0</vt:i4>
      </vt:variant>
      <vt:variant>
        <vt:i4>0</vt:i4>
      </vt:variant>
      <vt:variant>
        <vt:i4>5</vt:i4>
      </vt:variant>
      <vt:variant>
        <vt:lpwstr>mailto:Jan.piveral@uta.edu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5/17</dc:title>
  <dc:creator>*</dc:creator>
  <cp:lastModifiedBy>Veit, Dennis C</cp:lastModifiedBy>
  <cp:revision>2</cp:revision>
  <cp:lastPrinted>2016-07-14T22:24:00Z</cp:lastPrinted>
  <dcterms:created xsi:type="dcterms:W3CDTF">2017-01-31T15:46:00Z</dcterms:created>
  <dcterms:modified xsi:type="dcterms:W3CDTF">2017-01-31T15:46:00Z</dcterms:modified>
</cp:coreProperties>
</file>