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634" w:rsidRPr="008F7E68" w:rsidRDefault="00EF7CF4" w:rsidP="008F7E68">
      <w:pPr>
        <w:spacing w:after="0" w:line="240" w:lineRule="auto"/>
        <w:rPr>
          <w:rFonts w:ascii="Arial" w:eastAsia="Times New Roman" w:hAnsi="Arial" w:cs="Arial"/>
          <w:b/>
          <w:sz w:val="24"/>
          <w:szCs w:val="24"/>
        </w:rPr>
      </w:pPr>
      <w:r w:rsidRPr="008F7E68">
        <w:rPr>
          <w:rFonts w:ascii="Arial" w:eastAsia="Times New Roman" w:hAnsi="Arial" w:cs="Arial"/>
          <w:b/>
          <w:sz w:val="24"/>
          <w:szCs w:val="24"/>
        </w:rPr>
        <w:t>Fall</w:t>
      </w:r>
      <w:r w:rsidR="00CD24FB" w:rsidRPr="008F7E68">
        <w:rPr>
          <w:rFonts w:ascii="Arial" w:eastAsia="Times New Roman" w:hAnsi="Arial" w:cs="Arial"/>
          <w:b/>
          <w:sz w:val="24"/>
          <w:szCs w:val="24"/>
        </w:rPr>
        <w:t xml:space="preserve"> 201</w:t>
      </w:r>
      <w:r w:rsidR="00B814C1">
        <w:rPr>
          <w:rFonts w:ascii="Arial" w:eastAsia="Times New Roman" w:hAnsi="Arial" w:cs="Arial"/>
          <w:b/>
          <w:sz w:val="24"/>
          <w:szCs w:val="24"/>
        </w:rPr>
        <w:t>7</w:t>
      </w:r>
    </w:p>
    <w:p w:rsidR="006A0634" w:rsidRPr="008F7E68" w:rsidRDefault="006A0634" w:rsidP="008F7E68">
      <w:pPr>
        <w:spacing w:after="0" w:line="240" w:lineRule="auto"/>
        <w:rPr>
          <w:rFonts w:ascii="Arial" w:eastAsia="Times New Roman" w:hAnsi="Arial" w:cs="Arial"/>
          <w:sz w:val="24"/>
          <w:szCs w:val="24"/>
        </w:rPr>
      </w:pPr>
      <w:r w:rsidRPr="008F7E68">
        <w:rPr>
          <w:rFonts w:ascii="Arial" w:eastAsia="Times New Roman" w:hAnsi="Arial" w:cs="Arial"/>
          <w:b/>
          <w:bCs/>
          <w:spacing w:val="-1"/>
          <w:sz w:val="24"/>
          <w:szCs w:val="24"/>
        </w:rPr>
        <w:t>BCMN 3355 - 001</w:t>
      </w:r>
      <w:r w:rsidRPr="008F7E68">
        <w:rPr>
          <w:rFonts w:ascii="Arial" w:eastAsia="Times New Roman" w:hAnsi="Arial" w:cs="Arial"/>
          <w:sz w:val="24"/>
          <w:szCs w:val="24"/>
        </w:rPr>
        <w:t xml:space="preserve"> </w:t>
      </w:r>
    </w:p>
    <w:p w:rsidR="006A0634" w:rsidRPr="008F7E68" w:rsidRDefault="006A0634" w:rsidP="008F7E68">
      <w:pPr>
        <w:shd w:val="clear" w:color="auto" w:fill="FFFFFF"/>
        <w:spacing w:after="0" w:line="240" w:lineRule="auto"/>
        <w:rPr>
          <w:rFonts w:ascii="Arial" w:eastAsia="Times New Roman" w:hAnsi="Arial" w:cs="Arial"/>
          <w:sz w:val="24"/>
          <w:szCs w:val="24"/>
        </w:rPr>
      </w:pPr>
      <w:r w:rsidRPr="008F7E68">
        <w:rPr>
          <w:rFonts w:ascii="Arial" w:eastAsia="Times New Roman" w:hAnsi="Arial" w:cs="Arial"/>
          <w:b/>
          <w:bCs/>
          <w:spacing w:val="-1"/>
          <w:sz w:val="24"/>
          <w:szCs w:val="24"/>
        </w:rPr>
        <w:t>Broadcast Announcing</w:t>
      </w:r>
    </w:p>
    <w:p w:rsidR="00DC77B2" w:rsidRPr="008F7E68" w:rsidRDefault="00DC77B2" w:rsidP="008F7E68">
      <w:pPr>
        <w:shd w:val="clear" w:color="auto" w:fill="FFFFFF"/>
        <w:spacing w:after="0" w:line="240" w:lineRule="auto"/>
        <w:rPr>
          <w:rFonts w:ascii="Arial" w:eastAsia="Times New Roman" w:hAnsi="Arial" w:cs="Arial"/>
          <w:sz w:val="24"/>
          <w:szCs w:val="24"/>
        </w:rPr>
      </w:pPr>
    </w:p>
    <w:p w:rsidR="006A0634" w:rsidRPr="008F7E68" w:rsidRDefault="006A0634" w:rsidP="008F7E68">
      <w:pPr>
        <w:shd w:val="clear" w:color="auto" w:fill="FFFFFF"/>
        <w:spacing w:after="0" w:line="240" w:lineRule="auto"/>
        <w:rPr>
          <w:rFonts w:ascii="Arial" w:eastAsia="Times New Roman" w:hAnsi="Arial" w:cs="Arial"/>
          <w:sz w:val="24"/>
          <w:szCs w:val="24"/>
        </w:rPr>
      </w:pPr>
      <w:r w:rsidRPr="008F7E68">
        <w:rPr>
          <w:rFonts w:ascii="Arial" w:eastAsia="Times New Roman" w:hAnsi="Arial" w:cs="Arial"/>
          <w:sz w:val="24"/>
          <w:szCs w:val="24"/>
        </w:rPr>
        <w:t>INSTRUCTOR: Melanie A. Mason</w:t>
      </w:r>
    </w:p>
    <w:p w:rsidR="006A0634" w:rsidRPr="008F7E68" w:rsidRDefault="006A0634" w:rsidP="008F7E68">
      <w:pPr>
        <w:shd w:val="clear" w:color="auto" w:fill="FFFFFF"/>
        <w:spacing w:after="0" w:line="240" w:lineRule="auto"/>
        <w:rPr>
          <w:rFonts w:ascii="Arial" w:eastAsia="Times New Roman" w:hAnsi="Arial" w:cs="Arial"/>
          <w:spacing w:val="-2"/>
          <w:sz w:val="24"/>
          <w:szCs w:val="24"/>
        </w:rPr>
      </w:pPr>
      <w:r w:rsidRPr="008F7E68">
        <w:rPr>
          <w:rFonts w:ascii="Arial" w:eastAsia="Times New Roman" w:hAnsi="Arial" w:cs="Arial"/>
          <w:spacing w:val="-2"/>
          <w:sz w:val="24"/>
          <w:szCs w:val="24"/>
        </w:rPr>
        <w:t>OFFICE: FA 151 (Shared office with Dr. Dennis M Maher)</w:t>
      </w:r>
    </w:p>
    <w:p w:rsidR="006A0634" w:rsidRPr="008F7E68" w:rsidRDefault="006A0634" w:rsidP="008F7E68">
      <w:pPr>
        <w:shd w:val="clear" w:color="auto" w:fill="FFFFFF"/>
        <w:spacing w:after="0" w:line="240" w:lineRule="auto"/>
        <w:rPr>
          <w:rFonts w:ascii="Arial" w:eastAsia="Times New Roman" w:hAnsi="Arial" w:cs="Arial"/>
          <w:spacing w:val="-1"/>
          <w:sz w:val="24"/>
          <w:szCs w:val="24"/>
        </w:rPr>
      </w:pPr>
      <w:r w:rsidRPr="008F7E68">
        <w:rPr>
          <w:rFonts w:ascii="Arial" w:eastAsia="Times New Roman" w:hAnsi="Arial" w:cs="Arial"/>
          <w:spacing w:val="-1"/>
          <w:sz w:val="24"/>
          <w:szCs w:val="24"/>
        </w:rPr>
        <w:t xml:space="preserve">PHONE 817-272-2163 (Please </w:t>
      </w:r>
      <w:r w:rsidRPr="008F7E68">
        <w:rPr>
          <w:rFonts w:ascii="Arial" w:eastAsia="Times New Roman" w:hAnsi="Arial" w:cs="Arial"/>
          <w:b/>
          <w:bCs/>
          <w:spacing w:val="-1"/>
          <w:sz w:val="24"/>
          <w:szCs w:val="24"/>
        </w:rPr>
        <w:t>do not</w:t>
      </w:r>
      <w:r w:rsidRPr="008F7E68">
        <w:rPr>
          <w:rFonts w:ascii="Arial" w:eastAsia="Times New Roman" w:hAnsi="Arial" w:cs="Arial"/>
          <w:spacing w:val="-1"/>
          <w:sz w:val="24"/>
          <w:szCs w:val="24"/>
        </w:rPr>
        <w:t xml:space="preserve"> ask to be connected to Dr. Maher's Office)</w:t>
      </w:r>
    </w:p>
    <w:p w:rsidR="006A0634" w:rsidRDefault="006A0634" w:rsidP="008F7E68">
      <w:pPr>
        <w:shd w:val="clear" w:color="auto" w:fill="FFFFFF"/>
        <w:spacing w:after="0" w:line="240" w:lineRule="auto"/>
        <w:rPr>
          <w:rStyle w:val="Hyperlink"/>
          <w:rFonts w:ascii="Arial" w:eastAsia="Times New Roman" w:hAnsi="Arial" w:cs="Arial"/>
          <w:color w:val="auto"/>
          <w:sz w:val="24"/>
          <w:szCs w:val="24"/>
        </w:rPr>
      </w:pPr>
      <w:r w:rsidRPr="008F7E68">
        <w:rPr>
          <w:rFonts w:ascii="Arial" w:eastAsia="Times New Roman" w:hAnsi="Arial" w:cs="Arial"/>
          <w:sz w:val="24"/>
          <w:szCs w:val="24"/>
        </w:rPr>
        <w:t xml:space="preserve">EMAIL </w:t>
      </w:r>
      <w:hyperlink r:id="rId7" w:history="1">
        <w:r w:rsidR="002A44E8" w:rsidRPr="008F7E68">
          <w:rPr>
            <w:rStyle w:val="Hyperlink"/>
            <w:rFonts w:ascii="Arial" w:eastAsia="Times New Roman" w:hAnsi="Arial" w:cs="Arial"/>
            <w:color w:val="auto"/>
            <w:sz w:val="24"/>
            <w:szCs w:val="24"/>
          </w:rPr>
          <w:t>mamason@uta.edu</w:t>
        </w:r>
      </w:hyperlink>
    </w:p>
    <w:p w:rsidR="00B814C1" w:rsidRPr="008F7E68" w:rsidRDefault="00B814C1" w:rsidP="008F7E68">
      <w:pPr>
        <w:shd w:val="clear" w:color="auto" w:fill="FFFFFF"/>
        <w:spacing w:after="0" w:line="240" w:lineRule="auto"/>
        <w:rPr>
          <w:rFonts w:ascii="Arial" w:eastAsia="Times New Roman" w:hAnsi="Arial" w:cs="Arial"/>
          <w:sz w:val="24"/>
          <w:szCs w:val="24"/>
        </w:rPr>
      </w:pPr>
    </w:p>
    <w:p w:rsidR="002A44E8" w:rsidRPr="008F7E68" w:rsidRDefault="002A44E8" w:rsidP="008F7E68">
      <w:pPr>
        <w:spacing w:after="0" w:line="240" w:lineRule="auto"/>
        <w:rPr>
          <w:rFonts w:ascii="Arial" w:hAnsi="Arial" w:cs="Arial"/>
          <w:sz w:val="24"/>
          <w:szCs w:val="24"/>
        </w:rPr>
      </w:pPr>
      <w:r w:rsidRPr="008F7E68">
        <w:rPr>
          <w:rFonts w:ascii="Arial" w:hAnsi="Arial" w:cs="Arial"/>
          <w:b/>
          <w:sz w:val="24"/>
          <w:szCs w:val="24"/>
        </w:rPr>
        <w:t>Faculty Profile:</w:t>
      </w:r>
      <w:r w:rsidRPr="008F7E68">
        <w:rPr>
          <w:rFonts w:ascii="Arial" w:hAnsi="Arial" w:cs="Arial"/>
          <w:sz w:val="24"/>
          <w:szCs w:val="24"/>
        </w:rPr>
        <w:t xml:space="preserve"> </w:t>
      </w:r>
      <w:hyperlink r:id="rId8" w:anchor="profile/profile/view/id/1366/category/1" w:history="1">
        <w:r w:rsidR="004F4C76" w:rsidRPr="008F7E68">
          <w:rPr>
            <w:rStyle w:val="Hyperlink"/>
            <w:rFonts w:ascii="Arial" w:hAnsi="Arial" w:cs="Arial"/>
            <w:color w:val="auto"/>
            <w:sz w:val="24"/>
            <w:szCs w:val="24"/>
          </w:rPr>
          <w:t>https://www.uta.edu/mentis/public/#profile/profile/view/id/1366/category/1</w:t>
        </w:r>
      </w:hyperlink>
      <w:r w:rsidRPr="008F7E68">
        <w:rPr>
          <w:rFonts w:ascii="Arial" w:hAnsi="Arial" w:cs="Arial"/>
          <w:sz w:val="24"/>
          <w:szCs w:val="24"/>
        </w:rPr>
        <w:br/>
      </w:r>
    </w:p>
    <w:p w:rsidR="004F4C76" w:rsidRPr="008F7E68" w:rsidRDefault="004F4C76" w:rsidP="008F7E68">
      <w:pPr>
        <w:spacing w:after="0" w:line="240" w:lineRule="auto"/>
        <w:rPr>
          <w:rFonts w:ascii="Arial" w:eastAsia="Times New Roman" w:hAnsi="Arial" w:cs="Arial"/>
          <w:sz w:val="24"/>
          <w:szCs w:val="24"/>
        </w:rPr>
      </w:pPr>
      <w:r w:rsidRPr="008F7E68">
        <w:rPr>
          <w:rFonts w:ascii="Arial" w:eastAsia="Times New Roman" w:hAnsi="Arial" w:cs="Arial"/>
          <w:sz w:val="24"/>
          <w:szCs w:val="24"/>
        </w:rPr>
        <w:t>TEXTBOOKS: REQUIRED</w:t>
      </w:r>
    </w:p>
    <w:p w:rsidR="004F4C76" w:rsidRPr="008F7E68" w:rsidRDefault="004F4C76" w:rsidP="008F7E68">
      <w:pPr>
        <w:spacing w:after="0" w:line="240" w:lineRule="auto"/>
        <w:rPr>
          <w:rFonts w:ascii="Arial" w:eastAsia="Times New Roman" w:hAnsi="Arial" w:cs="Arial"/>
          <w:sz w:val="24"/>
          <w:szCs w:val="24"/>
        </w:rPr>
      </w:pPr>
    </w:p>
    <w:p w:rsidR="004F4C76" w:rsidRPr="008F7E68" w:rsidRDefault="00EF7CF4" w:rsidP="008F7E68">
      <w:pPr>
        <w:shd w:val="clear" w:color="auto" w:fill="FFFFFF"/>
        <w:spacing w:after="0" w:line="240" w:lineRule="auto"/>
        <w:ind w:left="10"/>
        <w:rPr>
          <w:rFonts w:ascii="Arial" w:eastAsia="Times New Roman" w:hAnsi="Arial" w:cs="Arial"/>
          <w:b/>
          <w:bCs/>
          <w:spacing w:val="1"/>
          <w:sz w:val="24"/>
          <w:szCs w:val="24"/>
        </w:rPr>
      </w:pPr>
      <w:r w:rsidRPr="008F7E68">
        <w:rPr>
          <w:rFonts w:ascii="Arial" w:eastAsia="Times New Roman" w:hAnsi="Arial" w:cs="Arial"/>
          <w:b/>
          <w:bCs/>
          <w:spacing w:val="1"/>
          <w:sz w:val="24"/>
          <w:szCs w:val="24"/>
        </w:rPr>
        <w:t>The Articulate Voice</w:t>
      </w:r>
    </w:p>
    <w:p w:rsidR="004F4C76" w:rsidRPr="008F7E68" w:rsidRDefault="00EF7CF4" w:rsidP="008F7E68">
      <w:pPr>
        <w:shd w:val="clear" w:color="auto" w:fill="FFFFFF"/>
        <w:spacing w:after="0" w:line="240" w:lineRule="auto"/>
        <w:ind w:left="10"/>
        <w:rPr>
          <w:rFonts w:ascii="Arial" w:eastAsia="Times New Roman" w:hAnsi="Arial" w:cs="Arial"/>
          <w:bCs/>
          <w:spacing w:val="1"/>
          <w:sz w:val="24"/>
          <w:szCs w:val="24"/>
          <w:u w:val="single"/>
        </w:rPr>
      </w:pPr>
      <w:r w:rsidRPr="008F7E68">
        <w:rPr>
          <w:rFonts w:ascii="Arial" w:eastAsia="Times New Roman" w:hAnsi="Arial" w:cs="Arial"/>
          <w:bCs/>
          <w:spacing w:val="1"/>
          <w:sz w:val="24"/>
          <w:szCs w:val="24"/>
          <w:u w:val="single"/>
        </w:rPr>
        <w:t>Lynn K. Wells</w:t>
      </w:r>
    </w:p>
    <w:p w:rsidR="004F4C76" w:rsidRPr="008F7E68" w:rsidRDefault="004F4C76" w:rsidP="008F7E68">
      <w:pPr>
        <w:shd w:val="clear" w:color="auto" w:fill="FFFFFF"/>
        <w:spacing w:after="0" w:line="240" w:lineRule="auto"/>
        <w:ind w:left="10"/>
        <w:rPr>
          <w:rFonts w:ascii="Arial" w:eastAsia="Times New Roman" w:hAnsi="Arial" w:cs="Arial"/>
          <w:sz w:val="24"/>
          <w:szCs w:val="24"/>
          <w:u w:val="single"/>
        </w:rPr>
      </w:pPr>
    </w:p>
    <w:p w:rsidR="004F4C76" w:rsidRPr="008F7E68" w:rsidRDefault="004F4C76" w:rsidP="008F7E68">
      <w:pPr>
        <w:shd w:val="clear" w:color="auto" w:fill="FFFFFF"/>
        <w:spacing w:after="0" w:line="240" w:lineRule="auto"/>
        <w:ind w:left="5"/>
        <w:rPr>
          <w:rFonts w:ascii="Arial" w:eastAsia="Times New Roman" w:hAnsi="Arial" w:cs="Arial"/>
          <w:b/>
          <w:bCs/>
          <w:spacing w:val="-1"/>
          <w:sz w:val="24"/>
          <w:szCs w:val="24"/>
        </w:rPr>
      </w:pPr>
      <w:r w:rsidRPr="008F7E68">
        <w:rPr>
          <w:rFonts w:ascii="Arial" w:eastAsia="Times New Roman" w:hAnsi="Arial" w:cs="Arial"/>
          <w:b/>
          <w:bCs/>
          <w:spacing w:val="-1"/>
          <w:sz w:val="24"/>
          <w:szCs w:val="24"/>
        </w:rPr>
        <w:t xml:space="preserve">Broadcast Announcing Worktext, </w:t>
      </w:r>
      <w:r w:rsidR="00C456E4" w:rsidRPr="008F7E68">
        <w:rPr>
          <w:rFonts w:ascii="Arial" w:eastAsia="Times New Roman" w:hAnsi="Arial" w:cs="Arial"/>
          <w:b/>
          <w:bCs/>
          <w:spacing w:val="-1"/>
          <w:sz w:val="24"/>
          <w:szCs w:val="24"/>
        </w:rPr>
        <w:t>Fourth</w:t>
      </w:r>
      <w:r w:rsidRPr="008F7E68">
        <w:rPr>
          <w:rFonts w:ascii="Arial" w:eastAsia="Times New Roman" w:hAnsi="Arial" w:cs="Arial"/>
          <w:b/>
          <w:bCs/>
          <w:spacing w:val="-1"/>
          <w:sz w:val="24"/>
          <w:szCs w:val="24"/>
        </w:rPr>
        <w:t xml:space="preserve"> Edition: </w:t>
      </w:r>
    </w:p>
    <w:p w:rsidR="004F4C76" w:rsidRPr="008F7E68" w:rsidRDefault="004F4C76" w:rsidP="008F7E68">
      <w:pPr>
        <w:shd w:val="clear" w:color="auto" w:fill="FFFFFF"/>
        <w:spacing w:after="0" w:line="240" w:lineRule="auto"/>
        <w:ind w:left="5"/>
        <w:rPr>
          <w:rFonts w:ascii="Arial" w:eastAsia="Times New Roman" w:hAnsi="Arial" w:cs="Arial"/>
          <w:sz w:val="24"/>
          <w:szCs w:val="24"/>
        </w:rPr>
      </w:pPr>
      <w:r w:rsidRPr="008F7E68">
        <w:rPr>
          <w:rFonts w:ascii="Arial" w:eastAsia="Times New Roman" w:hAnsi="Arial" w:cs="Arial"/>
          <w:b/>
          <w:bCs/>
          <w:spacing w:val="-1"/>
          <w:sz w:val="24"/>
          <w:szCs w:val="24"/>
        </w:rPr>
        <w:t xml:space="preserve">A Media Performance Guide </w:t>
      </w:r>
    </w:p>
    <w:p w:rsidR="004F4C76" w:rsidRPr="008F7E68" w:rsidRDefault="004F4C76" w:rsidP="008F7E68">
      <w:pPr>
        <w:shd w:val="clear" w:color="auto" w:fill="FFFFFF"/>
        <w:spacing w:after="0" w:line="240" w:lineRule="auto"/>
        <w:rPr>
          <w:rFonts w:ascii="Arial" w:eastAsia="Times New Roman" w:hAnsi="Arial" w:cs="Arial"/>
          <w:sz w:val="24"/>
          <w:szCs w:val="24"/>
        </w:rPr>
      </w:pPr>
      <w:r w:rsidRPr="008F7E68">
        <w:rPr>
          <w:rFonts w:ascii="Arial" w:eastAsia="Times New Roman" w:hAnsi="Arial" w:cs="Arial"/>
          <w:sz w:val="24"/>
          <w:szCs w:val="24"/>
          <w:u w:val="single"/>
        </w:rPr>
        <w:t>Alan Stephenson. David Reese. Mary Beadle</w:t>
      </w:r>
    </w:p>
    <w:p w:rsidR="002A44E8" w:rsidRPr="008F7E68" w:rsidRDefault="002A44E8" w:rsidP="008F7E68">
      <w:pPr>
        <w:shd w:val="clear" w:color="auto" w:fill="FFFFFF"/>
        <w:spacing w:after="0" w:line="240" w:lineRule="auto"/>
        <w:rPr>
          <w:rFonts w:ascii="Arial" w:eastAsia="Times New Roman" w:hAnsi="Arial" w:cs="Arial"/>
          <w:sz w:val="24"/>
          <w:szCs w:val="24"/>
        </w:rPr>
      </w:pPr>
    </w:p>
    <w:p w:rsidR="00DD2A81" w:rsidRPr="008F7E68" w:rsidRDefault="006A0634" w:rsidP="008F7E68">
      <w:pPr>
        <w:shd w:val="clear" w:color="auto" w:fill="FFFFFF"/>
        <w:spacing w:after="0" w:line="240" w:lineRule="auto"/>
        <w:rPr>
          <w:rFonts w:ascii="Arial" w:eastAsia="Times New Roman" w:hAnsi="Arial" w:cs="Arial"/>
          <w:spacing w:val="1"/>
          <w:sz w:val="24"/>
          <w:szCs w:val="24"/>
        </w:rPr>
      </w:pPr>
      <w:r w:rsidRPr="008F7E68">
        <w:rPr>
          <w:rFonts w:ascii="Arial" w:eastAsia="Times New Roman" w:hAnsi="Arial" w:cs="Arial"/>
          <w:spacing w:val="1"/>
          <w:sz w:val="24"/>
          <w:szCs w:val="24"/>
        </w:rPr>
        <w:t xml:space="preserve">OFFICE HOURS: </w:t>
      </w:r>
      <w:r w:rsidR="008F7E68" w:rsidRPr="008F7E68">
        <w:rPr>
          <w:rFonts w:ascii="Arial" w:eastAsia="Times New Roman" w:hAnsi="Arial" w:cs="Arial"/>
          <w:spacing w:val="1"/>
          <w:sz w:val="24"/>
          <w:szCs w:val="24"/>
        </w:rPr>
        <w:t xml:space="preserve">Virtual </w:t>
      </w:r>
      <w:r w:rsidR="00DD2A81" w:rsidRPr="008F7E68">
        <w:rPr>
          <w:rFonts w:ascii="Arial" w:eastAsia="Times New Roman" w:hAnsi="Arial" w:cs="Arial"/>
          <w:spacing w:val="1"/>
          <w:sz w:val="24"/>
          <w:szCs w:val="24"/>
        </w:rPr>
        <w:t>by request</w:t>
      </w:r>
    </w:p>
    <w:p w:rsidR="006A0634" w:rsidRPr="008F7E68" w:rsidRDefault="006A0634" w:rsidP="008F7E68">
      <w:pPr>
        <w:shd w:val="clear" w:color="auto" w:fill="FFFFFF"/>
        <w:spacing w:after="0" w:line="240" w:lineRule="auto"/>
        <w:rPr>
          <w:rFonts w:ascii="Arial" w:eastAsia="Times New Roman" w:hAnsi="Arial" w:cs="Arial"/>
          <w:sz w:val="24"/>
          <w:szCs w:val="24"/>
        </w:rPr>
      </w:pPr>
      <w:r w:rsidRPr="008F7E68">
        <w:rPr>
          <w:rFonts w:ascii="Arial" w:eastAsia="Times New Roman" w:hAnsi="Arial" w:cs="Arial"/>
          <w:sz w:val="24"/>
          <w:szCs w:val="24"/>
        </w:rPr>
        <w:t>Appointments strongly suggested</w:t>
      </w:r>
    </w:p>
    <w:p w:rsidR="00375E2D" w:rsidRPr="008F7E68" w:rsidRDefault="00375E2D" w:rsidP="008F7E68">
      <w:pPr>
        <w:shd w:val="clear" w:color="auto" w:fill="FFFFFF"/>
        <w:spacing w:after="0" w:line="240" w:lineRule="auto"/>
        <w:rPr>
          <w:rFonts w:ascii="Arial" w:eastAsia="Times New Roman" w:hAnsi="Arial" w:cs="Arial"/>
          <w:sz w:val="24"/>
          <w:szCs w:val="24"/>
        </w:rPr>
      </w:pPr>
    </w:p>
    <w:p w:rsidR="00375E2D" w:rsidRPr="008F7E68" w:rsidRDefault="00375E2D" w:rsidP="008F7E68">
      <w:pPr>
        <w:shd w:val="clear" w:color="auto" w:fill="FFFFFF"/>
        <w:spacing w:after="0" w:line="240" w:lineRule="auto"/>
        <w:rPr>
          <w:rFonts w:ascii="Arial" w:eastAsia="Times New Roman" w:hAnsi="Arial" w:cs="Arial"/>
          <w:sz w:val="24"/>
          <w:szCs w:val="24"/>
        </w:rPr>
      </w:pPr>
      <w:r w:rsidRPr="008F7E68">
        <w:rPr>
          <w:rFonts w:ascii="Arial" w:eastAsia="Times New Roman" w:hAnsi="Arial" w:cs="Arial"/>
          <w:sz w:val="24"/>
          <w:szCs w:val="24"/>
        </w:rPr>
        <w:t xml:space="preserve">Student Learning Outcomes: </w:t>
      </w:r>
    </w:p>
    <w:p w:rsidR="00375E2D" w:rsidRPr="008F7E68" w:rsidRDefault="00375E2D" w:rsidP="008F7E68">
      <w:pPr>
        <w:shd w:val="clear" w:color="auto" w:fill="FFFFFF"/>
        <w:spacing w:after="0" w:line="240" w:lineRule="auto"/>
        <w:rPr>
          <w:rFonts w:ascii="Arial" w:eastAsia="Times New Roman" w:hAnsi="Arial" w:cs="Arial"/>
          <w:sz w:val="24"/>
          <w:szCs w:val="24"/>
        </w:rPr>
      </w:pPr>
      <w:r w:rsidRPr="008F7E68">
        <w:rPr>
          <w:rFonts w:ascii="Arial" w:eastAsia="Times New Roman" w:hAnsi="Arial" w:cs="Arial"/>
          <w:sz w:val="24"/>
          <w:szCs w:val="24"/>
        </w:rPr>
        <w:t>SPECIFIC OBJECTIVES OF THE COURSE: Students</w:t>
      </w:r>
      <w:r w:rsidR="00EF7CF4" w:rsidRPr="008F7E68">
        <w:rPr>
          <w:rFonts w:ascii="Arial" w:eastAsia="Times New Roman" w:hAnsi="Arial" w:cs="Arial"/>
          <w:sz w:val="24"/>
          <w:szCs w:val="24"/>
        </w:rPr>
        <w:t xml:space="preserve"> </w:t>
      </w:r>
      <w:r w:rsidRPr="008F7E68">
        <w:rPr>
          <w:rFonts w:ascii="Arial" w:eastAsia="Times New Roman" w:hAnsi="Arial" w:cs="Arial"/>
          <w:sz w:val="24"/>
          <w:szCs w:val="24"/>
        </w:rPr>
        <w:t>successfully completing this course will be able to:</w:t>
      </w:r>
    </w:p>
    <w:p w:rsidR="00375E2D" w:rsidRPr="008F7E68" w:rsidRDefault="00375E2D" w:rsidP="008F7E68">
      <w:pPr>
        <w:pStyle w:val="ListParagraph"/>
        <w:numPr>
          <w:ilvl w:val="0"/>
          <w:numId w:val="4"/>
        </w:numPr>
        <w:shd w:val="clear" w:color="auto" w:fill="FFFFFF"/>
        <w:spacing w:before="0" w:beforeAutospacing="0" w:after="0" w:afterAutospacing="0"/>
        <w:rPr>
          <w:rFonts w:ascii="Arial" w:hAnsi="Arial" w:cs="Arial"/>
        </w:rPr>
      </w:pPr>
      <w:r w:rsidRPr="008F7E68">
        <w:rPr>
          <w:rFonts w:ascii="Arial" w:hAnsi="Arial" w:cs="Arial"/>
        </w:rPr>
        <w:t>recognize that speech is an overlaid function;</w:t>
      </w:r>
    </w:p>
    <w:p w:rsidR="00375E2D" w:rsidRPr="008F7E68" w:rsidRDefault="00375E2D" w:rsidP="008F7E68">
      <w:pPr>
        <w:pStyle w:val="ListParagraph"/>
        <w:numPr>
          <w:ilvl w:val="0"/>
          <w:numId w:val="4"/>
        </w:numPr>
        <w:shd w:val="clear" w:color="auto" w:fill="FFFFFF"/>
        <w:spacing w:before="0" w:beforeAutospacing="0" w:after="0" w:afterAutospacing="0"/>
        <w:rPr>
          <w:rFonts w:ascii="Arial" w:hAnsi="Arial" w:cs="Arial"/>
        </w:rPr>
      </w:pPr>
      <w:r w:rsidRPr="008F7E68">
        <w:rPr>
          <w:rFonts w:ascii="Arial" w:hAnsi="Arial" w:cs="Arial"/>
        </w:rPr>
        <w:t>identify and label the essential parts of the breathing and vocal mechanisms;.</w:t>
      </w:r>
    </w:p>
    <w:p w:rsidR="00375E2D" w:rsidRPr="008F7E68" w:rsidRDefault="00375E2D" w:rsidP="008F7E68">
      <w:pPr>
        <w:pStyle w:val="ListParagraph"/>
        <w:numPr>
          <w:ilvl w:val="0"/>
          <w:numId w:val="4"/>
        </w:numPr>
        <w:shd w:val="clear" w:color="auto" w:fill="FFFFFF"/>
        <w:spacing w:before="0" w:beforeAutospacing="0" w:after="0" w:afterAutospacing="0"/>
        <w:rPr>
          <w:rFonts w:ascii="Arial" w:hAnsi="Arial" w:cs="Arial"/>
        </w:rPr>
      </w:pPr>
      <w:r w:rsidRPr="008F7E68">
        <w:rPr>
          <w:rFonts w:ascii="Arial" w:hAnsi="Arial" w:cs="Arial"/>
        </w:rPr>
        <w:t>recognize and begin to develop good diaphragmatic breathing habits;</w:t>
      </w:r>
    </w:p>
    <w:p w:rsidR="00375E2D" w:rsidRPr="008F7E68" w:rsidRDefault="00375E2D" w:rsidP="008F7E68">
      <w:pPr>
        <w:pStyle w:val="ListParagraph"/>
        <w:numPr>
          <w:ilvl w:val="0"/>
          <w:numId w:val="4"/>
        </w:numPr>
        <w:shd w:val="clear" w:color="auto" w:fill="FFFFFF"/>
        <w:spacing w:before="0" w:beforeAutospacing="0" w:after="0" w:afterAutospacing="0"/>
        <w:rPr>
          <w:rFonts w:ascii="Arial" w:hAnsi="Arial" w:cs="Arial"/>
        </w:rPr>
      </w:pPr>
      <w:r w:rsidRPr="008F7E68">
        <w:rPr>
          <w:rFonts w:ascii="Arial" w:hAnsi="Arial" w:cs="Arial"/>
        </w:rPr>
        <w:t>define vocal quality and recognize the primary vocal descriptors as breathy, strident,</w:t>
      </w:r>
    </w:p>
    <w:p w:rsidR="00375E2D" w:rsidRPr="008F7E68" w:rsidRDefault="00375E2D" w:rsidP="008F7E68">
      <w:pPr>
        <w:pStyle w:val="ListParagraph"/>
        <w:numPr>
          <w:ilvl w:val="0"/>
          <w:numId w:val="4"/>
        </w:numPr>
        <w:shd w:val="clear" w:color="auto" w:fill="FFFFFF"/>
        <w:spacing w:before="0" w:beforeAutospacing="0" w:after="0" w:afterAutospacing="0"/>
        <w:rPr>
          <w:rFonts w:ascii="Arial" w:hAnsi="Arial" w:cs="Arial"/>
        </w:rPr>
      </w:pPr>
      <w:r w:rsidRPr="008F7E68">
        <w:rPr>
          <w:rFonts w:ascii="Arial" w:hAnsi="Arial" w:cs="Arial"/>
        </w:rPr>
        <w:t>harsh, vocal fry, nasal, denasal, throaty, glottal shock and hoarse;</w:t>
      </w:r>
    </w:p>
    <w:p w:rsidR="00375E2D" w:rsidRPr="008F7E68" w:rsidRDefault="00375E2D" w:rsidP="008F7E68">
      <w:pPr>
        <w:pStyle w:val="ListParagraph"/>
        <w:numPr>
          <w:ilvl w:val="0"/>
          <w:numId w:val="4"/>
        </w:numPr>
        <w:shd w:val="clear" w:color="auto" w:fill="FFFFFF"/>
        <w:spacing w:before="0" w:beforeAutospacing="0" w:after="0" w:afterAutospacing="0"/>
        <w:rPr>
          <w:rFonts w:ascii="Arial" w:hAnsi="Arial" w:cs="Arial"/>
        </w:rPr>
      </w:pPr>
      <w:r w:rsidRPr="008F7E68">
        <w:rPr>
          <w:rFonts w:ascii="Arial" w:hAnsi="Arial" w:cs="Arial"/>
        </w:rPr>
        <w:t>list methods for addressing flaws in vocal quality;</w:t>
      </w:r>
    </w:p>
    <w:p w:rsidR="00375E2D" w:rsidRPr="008F7E68" w:rsidRDefault="00375E2D" w:rsidP="008F7E68">
      <w:pPr>
        <w:pStyle w:val="ListParagraph"/>
        <w:numPr>
          <w:ilvl w:val="0"/>
          <w:numId w:val="4"/>
        </w:numPr>
        <w:shd w:val="clear" w:color="auto" w:fill="FFFFFF"/>
        <w:spacing w:before="0" w:beforeAutospacing="0" w:after="0" w:afterAutospacing="0"/>
        <w:rPr>
          <w:rFonts w:ascii="Arial" w:hAnsi="Arial" w:cs="Arial"/>
        </w:rPr>
      </w:pPr>
      <w:r w:rsidRPr="008F7E68">
        <w:rPr>
          <w:rFonts w:ascii="Arial" w:hAnsi="Arial" w:cs="Arial"/>
        </w:rPr>
        <w:t>record vocal exercises and respond to instructor feedback to improve vocal</w:t>
      </w:r>
    </w:p>
    <w:p w:rsidR="00375E2D" w:rsidRPr="008F7E68" w:rsidRDefault="00375E2D" w:rsidP="008F7E68">
      <w:pPr>
        <w:pStyle w:val="ListParagraph"/>
        <w:numPr>
          <w:ilvl w:val="0"/>
          <w:numId w:val="4"/>
        </w:numPr>
        <w:shd w:val="clear" w:color="auto" w:fill="FFFFFF"/>
        <w:spacing w:before="0" w:beforeAutospacing="0" w:after="0" w:afterAutospacing="0"/>
        <w:rPr>
          <w:rFonts w:ascii="Arial" w:hAnsi="Arial" w:cs="Arial"/>
        </w:rPr>
      </w:pPr>
      <w:r w:rsidRPr="008F7E68">
        <w:rPr>
          <w:rFonts w:ascii="Arial" w:hAnsi="Arial" w:cs="Arial"/>
        </w:rPr>
        <w:t>projection;</w:t>
      </w:r>
    </w:p>
    <w:p w:rsidR="00375E2D" w:rsidRPr="008F7E68" w:rsidRDefault="00375E2D" w:rsidP="008F7E68">
      <w:pPr>
        <w:pStyle w:val="ListParagraph"/>
        <w:numPr>
          <w:ilvl w:val="0"/>
          <w:numId w:val="4"/>
        </w:numPr>
        <w:shd w:val="clear" w:color="auto" w:fill="FFFFFF"/>
        <w:spacing w:before="0" w:beforeAutospacing="0" w:after="0" w:afterAutospacing="0"/>
        <w:rPr>
          <w:rFonts w:ascii="Arial" w:hAnsi="Arial" w:cs="Arial"/>
        </w:rPr>
      </w:pPr>
      <w:r w:rsidRPr="008F7E68">
        <w:rPr>
          <w:rFonts w:ascii="Arial" w:hAnsi="Arial" w:cs="Arial"/>
        </w:rPr>
        <w:t>recognize that the International Phonetic Alphabet (IPA) is a sound symbol system</w:t>
      </w:r>
    </w:p>
    <w:p w:rsidR="00375E2D" w:rsidRPr="008F7E68" w:rsidRDefault="00375E2D" w:rsidP="008F7E68">
      <w:pPr>
        <w:pStyle w:val="ListParagraph"/>
        <w:numPr>
          <w:ilvl w:val="0"/>
          <w:numId w:val="4"/>
        </w:numPr>
        <w:shd w:val="clear" w:color="auto" w:fill="FFFFFF"/>
        <w:spacing w:before="0" w:beforeAutospacing="0" w:after="0" w:afterAutospacing="0"/>
        <w:rPr>
          <w:rFonts w:ascii="Arial" w:hAnsi="Arial" w:cs="Arial"/>
        </w:rPr>
      </w:pPr>
      <w:r w:rsidRPr="008F7E68">
        <w:rPr>
          <w:rFonts w:ascii="Arial" w:hAnsi="Arial" w:cs="Arial"/>
        </w:rPr>
        <w:t>and implement via transcriptions;</w:t>
      </w:r>
    </w:p>
    <w:p w:rsidR="00375E2D" w:rsidRPr="008F7E68" w:rsidRDefault="00375E2D" w:rsidP="008F7E68">
      <w:pPr>
        <w:pStyle w:val="ListParagraph"/>
        <w:numPr>
          <w:ilvl w:val="0"/>
          <w:numId w:val="4"/>
        </w:numPr>
        <w:shd w:val="clear" w:color="auto" w:fill="FFFFFF"/>
        <w:spacing w:before="0" w:beforeAutospacing="0" w:after="0" w:afterAutospacing="0"/>
        <w:rPr>
          <w:rFonts w:ascii="Arial" w:hAnsi="Arial" w:cs="Arial"/>
        </w:rPr>
      </w:pPr>
      <w:r w:rsidRPr="008F7E68">
        <w:rPr>
          <w:rFonts w:ascii="Arial" w:hAnsi="Arial" w:cs="Arial"/>
        </w:rPr>
        <w:t>explain the differences among common consonant and vowel sounds as well as</w:t>
      </w:r>
    </w:p>
    <w:p w:rsidR="00375E2D" w:rsidRPr="008F7E68" w:rsidRDefault="00375E2D" w:rsidP="008F7E68">
      <w:pPr>
        <w:pStyle w:val="ListParagraph"/>
        <w:numPr>
          <w:ilvl w:val="0"/>
          <w:numId w:val="4"/>
        </w:numPr>
        <w:shd w:val="clear" w:color="auto" w:fill="FFFFFF"/>
        <w:spacing w:before="0" w:beforeAutospacing="0" w:after="0" w:afterAutospacing="0"/>
        <w:rPr>
          <w:rFonts w:ascii="Arial" w:hAnsi="Arial" w:cs="Arial"/>
        </w:rPr>
      </w:pPr>
      <w:r w:rsidRPr="008F7E68">
        <w:rPr>
          <w:rFonts w:ascii="Arial" w:hAnsi="Arial" w:cs="Arial"/>
        </w:rPr>
        <w:t>associate each sound with the appropriate IPA symbol;</w:t>
      </w:r>
    </w:p>
    <w:p w:rsidR="00375E2D" w:rsidRPr="008F7E68" w:rsidRDefault="00375E2D" w:rsidP="008F7E68">
      <w:pPr>
        <w:pStyle w:val="ListParagraph"/>
        <w:numPr>
          <w:ilvl w:val="0"/>
          <w:numId w:val="4"/>
        </w:numPr>
        <w:shd w:val="clear" w:color="auto" w:fill="FFFFFF"/>
        <w:spacing w:before="0" w:beforeAutospacing="0" w:after="0" w:afterAutospacing="0"/>
        <w:rPr>
          <w:rFonts w:ascii="Arial" w:hAnsi="Arial" w:cs="Arial"/>
        </w:rPr>
      </w:pPr>
      <w:r w:rsidRPr="008F7E68">
        <w:rPr>
          <w:rFonts w:ascii="Arial" w:hAnsi="Arial" w:cs="Arial"/>
        </w:rPr>
        <w:t>discuss the relationship between Standard American speech and other dialects</w:t>
      </w:r>
    </w:p>
    <w:p w:rsidR="00375E2D" w:rsidRPr="008F7E68" w:rsidRDefault="00375E2D" w:rsidP="008F7E68">
      <w:pPr>
        <w:pStyle w:val="ListParagraph"/>
        <w:numPr>
          <w:ilvl w:val="0"/>
          <w:numId w:val="4"/>
        </w:numPr>
        <w:shd w:val="clear" w:color="auto" w:fill="FFFFFF"/>
        <w:spacing w:before="0" w:beforeAutospacing="0" w:after="0" w:afterAutospacing="0"/>
        <w:rPr>
          <w:rFonts w:ascii="Arial" w:hAnsi="Arial" w:cs="Arial"/>
        </w:rPr>
      </w:pPr>
      <w:r w:rsidRPr="008F7E68">
        <w:rPr>
          <w:rFonts w:ascii="Arial" w:hAnsi="Arial" w:cs="Arial"/>
        </w:rPr>
        <w:t>spoken in the United States and</w:t>
      </w:r>
    </w:p>
    <w:p w:rsidR="00375E2D" w:rsidRPr="008F7E68" w:rsidRDefault="00375E2D" w:rsidP="008F7E68">
      <w:pPr>
        <w:pStyle w:val="ListParagraph"/>
        <w:numPr>
          <w:ilvl w:val="0"/>
          <w:numId w:val="4"/>
        </w:numPr>
        <w:shd w:val="clear" w:color="auto" w:fill="FFFFFF"/>
        <w:spacing w:before="0" w:beforeAutospacing="0" w:after="0" w:afterAutospacing="0"/>
        <w:rPr>
          <w:rFonts w:ascii="Arial" w:hAnsi="Arial" w:cs="Arial"/>
        </w:rPr>
      </w:pPr>
      <w:r w:rsidRPr="008F7E68">
        <w:rPr>
          <w:rFonts w:ascii="Arial" w:hAnsi="Arial" w:cs="Arial"/>
        </w:rPr>
        <w:t>diagnose and address common articulatory errors including omissions, additions,</w:t>
      </w:r>
    </w:p>
    <w:p w:rsidR="00375E2D" w:rsidRPr="008F7E68" w:rsidRDefault="00375E2D" w:rsidP="008F7E68">
      <w:pPr>
        <w:pStyle w:val="ListParagraph"/>
        <w:numPr>
          <w:ilvl w:val="0"/>
          <w:numId w:val="4"/>
        </w:numPr>
        <w:shd w:val="clear" w:color="auto" w:fill="FFFFFF"/>
        <w:spacing w:before="0" w:beforeAutospacing="0" w:after="0" w:afterAutospacing="0"/>
        <w:rPr>
          <w:rFonts w:ascii="Arial" w:hAnsi="Arial" w:cs="Arial"/>
        </w:rPr>
      </w:pPr>
      <w:r w:rsidRPr="008F7E68">
        <w:rPr>
          <w:rFonts w:ascii="Arial" w:hAnsi="Arial" w:cs="Arial"/>
        </w:rPr>
        <w:t>substitutions, reversals, distortions and misplaced accents.</w:t>
      </w:r>
    </w:p>
    <w:p w:rsidR="00DC77B2" w:rsidRPr="008F7E68" w:rsidRDefault="00DC77B2" w:rsidP="008F7E68">
      <w:pPr>
        <w:shd w:val="clear" w:color="auto" w:fill="FFFFFF"/>
        <w:spacing w:after="0" w:line="240" w:lineRule="auto"/>
        <w:jc w:val="center"/>
        <w:rPr>
          <w:rFonts w:ascii="Arial" w:eastAsia="Times New Roman" w:hAnsi="Arial" w:cs="Arial"/>
          <w:sz w:val="24"/>
          <w:szCs w:val="24"/>
        </w:rPr>
      </w:pPr>
    </w:p>
    <w:p w:rsidR="00DC77B2" w:rsidRPr="008F7E68" w:rsidRDefault="00DC77B2" w:rsidP="008F7E68">
      <w:pPr>
        <w:shd w:val="clear" w:color="auto" w:fill="FFFFFF"/>
        <w:spacing w:after="0" w:line="240" w:lineRule="auto"/>
        <w:jc w:val="center"/>
        <w:rPr>
          <w:rFonts w:ascii="Arial" w:eastAsia="Times New Roman" w:hAnsi="Arial" w:cs="Arial"/>
          <w:sz w:val="24"/>
          <w:szCs w:val="24"/>
        </w:rPr>
      </w:pPr>
    </w:p>
    <w:p w:rsidR="006A0634" w:rsidRPr="008F7E68" w:rsidRDefault="006A0634" w:rsidP="008F7E68">
      <w:pPr>
        <w:shd w:val="clear" w:color="auto" w:fill="FFFFFF"/>
        <w:spacing w:after="0" w:line="240" w:lineRule="auto"/>
        <w:ind w:left="5"/>
        <w:rPr>
          <w:rFonts w:ascii="Arial" w:eastAsia="Times New Roman" w:hAnsi="Arial" w:cs="Arial"/>
          <w:sz w:val="24"/>
          <w:szCs w:val="24"/>
        </w:rPr>
      </w:pPr>
      <w:r w:rsidRPr="008F7E68">
        <w:rPr>
          <w:rFonts w:ascii="Arial" w:eastAsia="Times New Roman" w:hAnsi="Arial" w:cs="Arial"/>
          <w:b/>
          <w:bCs/>
          <w:spacing w:val="-1"/>
          <w:sz w:val="24"/>
          <w:szCs w:val="24"/>
        </w:rPr>
        <w:t>ASSIGNMENTS:</w:t>
      </w:r>
      <w:r w:rsidR="00B814C1">
        <w:rPr>
          <w:rFonts w:ascii="Arial" w:eastAsia="Times New Roman" w:hAnsi="Arial" w:cs="Arial"/>
          <w:b/>
          <w:bCs/>
          <w:spacing w:val="-1"/>
          <w:sz w:val="24"/>
          <w:szCs w:val="24"/>
        </w:rPr>
        <w:t xml:space="preserve"> 4</w:t>
      </w:r>
      <w:r w:rsidR="008F7E68" w:rsidRPr="008F7E68">
        <w:rPr>
          <w:rFonts w:ascii="Arial" w:eastAsia="Times New Roman" w:hAnsi="Arial" w:cs="Arial"/>
          <w:b/>
          <w:bCs/>
          <w:spacing w:val="-1"/>
          <w:sz w:val="24"/>
          <w:szCs w:val="24"/>
        </w:rPr>
        <w:t>0%</w:t>
      </w:r>
    </w:p>
    <w:p w:rsidR="008F7E68" w:rsidRPr="008F7E68" w:rsidRDefault="008F7E68" w:rsidP="008F7E68">
      <w:pPr>
        <w:pStyle w:val="Heading3"/>
        <w:tabs>
          <w:tab w:val="left" w:pos="1596"/>
        </w:tabs>
        <w:ind w:left="0" w:right="86"/>
      </w:pPr>
      <w:r w:rsidRPr="008F7E68">
        <w:t>Evaluation</w:t>
      </w:r>
      <w:r w:rsidRPr="008F7E68">
        <w:rPr>
          <w:spacing w:val="-4"/>
        </w:rPr>
        <w:t xml:space="preserve"> </w:t>
      </w:r>
      <w:r w:rsidRPr="008F7E68">
        <w:t>Forms</w:t>
      </w:r>
    </w:p>
    <w:p w:rsidR="008F7E68" w:rsidRPr="008F7E68" w:rsidRDefault="008F7E68" w:rsidP="008F7E68">
      <w:pPr>
        <w:tabs>
          <w:tab w:val="left" w:pos="1596"/>
        </w:tabs>
        <w:spacing w:after="0" w:line="240" w:lineRule="auto"/>
        <w:ind w:right="86"/>
        <w:rPr>
          <w:rFonts w:ascii="Arial" w:hAnsi="Arial" w:cs="Arial"/>
        </w:rPr>
      </w:pPr>
      <w:r w:rsidRPr="008F7E68">
        <w:rPr>
          <w:rFonts w:ascii="Arial" w:hAnsi="Arial" w:cs="Arial"/>
        </w:rPr>
        <w:t>Discussion</w:t>
      </w:r>
      <w:r w:rsidRPr="008F7E68">
        <w:rPr>
          <w:rFonts w:ascii="Arial" w:hAnsi="Arial" w:cs="Arial"/>
          <w:spacing w:val="-2"/>
        </w:rPr>
        <w:t xml:space="preserve"> </w:t>
      </w:r>
      <w:r w:rsidRPr="008F7E68">
        <w:rPr>
          <w:rFonts w:ascii="Arial" w:hAnsi="Arial" w:cs="Arial"/>
        </w:rPr>
        <w:t>Posts</w:t>
      </w:r>
    </w:p>
    <w:p w:rsidR="008F7E68" w:rsidRPr="008F7E68" w:rsidRDefault="008F7E68" w:rsidP="008F7E68">
      <w:pPr>
        <w:tabs>
          <w:tab w:val="left" w:pos="1596"/>
        </w:tabs>
        <w:spacing w:after="0" w:line="240" w:lineRule="auto"/>
        <w:ind w:right="86"/>
        <w:rPr>
          <w:rFonts w:ascii="Arial" w:hAnsi="Arial" w:cs="Arial"/>
        </w:rPr>
      </w:pPr>
      <w:r w:rsidRPr="008F7E68">
        <w:rPr>
          <w:rFonts w:ascii="Arial" w:hAnsi="Arial" w:cs="Arial"/>
        </w:rPr>
        <w:t>Written</w:t>
      </w:r>
      <w:r w:rsidRPr="008F7E68">
        <w:rPr>
          <w:rFonts w:ascii="Arial" w:hAnsi="Arial" w:cs="Arial"/>
          <w:spacing w:val="-5"/>
        </w:rPr>
        <w:t xml:space="preserve"> </w:t>
      </w:r>
      <w:r w:rsidRPr="008F7E68">
        <w:rPr>
          <w:rFonts w:ascii="Arial" w:hAnsi="Arial" w:cs="Arial"/>
        </w:rPr>
        <w:t>Assignments</w:t>
      </w:r>
    </w:p>
    <w:p w:rsidR="008F7E68" w:rsidRPr="008F7E68" w:rsidRDefault="008F7E68" w:rsidP="008F7E68">
      <w:pPr>
        <w:tabs>
          <w:tab w:val="left" w:pos="1596"/>
        </w:tabs>
        <w:spacing w:after="0" w:line="240" w:lineRule="auto"/>
        <w:ind w:right="86"/>
        <w:rPr>
          <w:rFonts w:ascii="Arial" w:hAnsi="Arial" w:cs="Arial"/>
        </w:rPr>
      </w:pPr>
      <w:r w:rsidRPr="008F7E68">
        <w:rPr>
          <w:rFonts w:ascii="Arial" w:hAnsi="Arial" w:cs="Arial"/>
        </w:rPr>
        <w:t>Recording</w:t>
      </w:r>
      <w:r w:rsidRPr="008F7E68">
        <w:rPr>
          <w:rFonts w:ascii="Arial" w:hAnsi="Arial" w:cs="Arial"/>
          <w:spacing w:val="-4"/>
        </w:rPr>
        <w:t xml:space="preserve"> </w:t>
      </w:r>
      <w:r w:rsidRPr="008F7E68">
        <w:rPr>
          <w:rFonts w:ascii="Arial" w:hAnsi="Arial" w:cs="Arial"/>
        </w:rPr>
        <w:t>Assignments</w:t>
      </w:r>
    </w:p>
    <w:p w:rsidR="00DC77B2" w:rsidRPr="008F7E68" w:rsidRDefault="008F7E68" w:rsidP="008F7E68">
      <w:pPr>
        <w:tabs>
          <w:tab w:val="left" w:pos="1596"/>
        </w:tabs>
        <w:spacing w:after="0" w:line="240" w:lineRule="auto"/>
        <w:ind w:left="156" w:right="80"/>
        <w:rPr>
          <w:rFonts w:ascii="Arial" w:hAnsi="Arial" w:cs="Arial"/>
        </w:rPr>
      </w:pPr>
      <w:r w:rsidRPr="008F7E68">
        <w:rPr>
          <w:rFonts w:ascii="Arial" w:hAnsi="Arial" w:cs="Arial"/>
        </w:rPr>
        <w:tab/>
      </w:r>
    </w:p>
    <w:p w:rsidR="006A0634" w:rsidRPr="008F7E68" w:rsidRDefault="006A0634" w:rsidP="008F7E68">
      <w:pPr>
        <w:shd w:val="clear" w:color="auto" w:fill="FFFFFF"/>
        <w:spacing w:after="0" w:line="240" w:lineRule="auto"/>
        <w:ind w:left="14"/>
        <w:rPr>
          <w:rFonts w:ascii="Arial" w:eastAsia="Times New Roman" w:hAnsi="Arial" w:cs="Arial"/>
          <w:sz w:val="24"/>
          <w:szCs w:val="24"/>
        </w:rPr>
      </w:pPr>
      <w:r w:rsidRPr="008F7E68">
        <w:rPr>
          <w:rFonts w:ascii="Arial" w:eastAsia="Times New Roman" w:hAnsi="Arial" w:cs="Arial"/>
          <w:spacing w:val="-2"/>
          <w:sz w:val="24"/>
          <w:szCs w:val="24"/>
        </w:rPr>
        <w:t>Tests</w:t>
      </w:r>
    </w:p>
    <w:p w:rsidR="006A0634" w:rsidRPr="008F7E68" w:rsidRDefault="006A0634" w:rsidP="008F7E68">
      <w:pPr>
        <w:shd w:val="clear" w:color="auto" w:fill="FFFFFF"/>
        <w:spacing w:after="0" w:line="240" w:lineRule="auto"/>
        <w:rPr>
          <w:rFonts w:ascii="Arial" w:eastAsia="Times New Roman" w:hAnsi="Arial" w:cs="Arial"/>
          <w:sz w:val="24"/>
          <w:szCs w:val="24"/>
        </w:rPr>
      </w:pPr>
      <w:r w:rsidRPr="008F7E68">
        <w:rPr>
          <w:rFonts w:ascii="Arial" w:eastAsia="Times New Roman" w:hAnsi="Arial" w:cs="Arial"/>
          <w:sz w:val="24"/>
          <w:szCs w:val="24"/>
        </w:rPr>
        <w:t>Consonant</w:t>
      </w:r>
      <w:r w:rsidR="00564719" w:rsidRPr="008F7E68">
        <w:rPr>
          <w:rFonts w:ascii="Arial" w:eastAsia="Times New Roman" w:hAnsi="Arial" w:cs="Arial"/>
          <w:sz w:val="24"/>
          <w:szCs w:val="24"/>
        </w:rPr>
        <w:t xml:space="preserve"> 15 %</w:t>
      </w:r>
    </w:p>
    <w:p w:rsidR="006A0634" w:rsidRPr="008F7E68" w:rsidRDefault="006A0634" w:rsidP="008F7E68">
      <w:pPr>
        <w:shd w:val="clear" w:color="auto" w:fill="FFFFFF"/>
        <w:spacing w:after="0" w:line="240" w:lineRule="auto"/>
        <w:rPr>
          <w:rFonts w:ascii="Arial" w:eastAsia="Times New Roman" w:hAnsi="Arial" w:cs="Arial"/>
          <w:sz w:val="24"/>
          <w:szCs w:val="24"/>
        </w:rPr>
      </w:pPr>
      <w:r w:rsidRPr="008F7E68">
        <w:rPr>
          <w:rFonts w:ascii="Arial" w:eastAsia="Times New Roman" w:hAnsi="Arial" w:cs="Arial"/>
          <w:spacing w:val="-1"/>
          <w:sz w:val="24"/>
          <w:szCs w:val="24"/>
        </w:rPr>
        <w:t>Vowel</w:t>
      </w:r>
      <w:r w:rsidR="00564719" w:rsidRPr="008F7E68">
        <w:rPr>
          <w:rFonts w:ascii="Arial" w:eastAsia="Times New Roman" w:hAnsi="Arial" w:cs="Arial"/>
          <w:spacing w:val="-1"/>
          <w:sz w:val="24"/>
          <w:szCs w:val="24"/>
        </w:rPr>
        <w:t xml:space="preserve"> 15%</w:t>
      </w:r>
    </w:p>
    <w:p w:rsidR="00DC77B2" w:rsidRPr="008F7E68" w:rsidRDefault="00DC77B2" w:rsidP="008F7E68">
      <w:pPr>
        <w:shd w:val="clear" w:color="auto" w:fill="FFFFFF"/>
        <w:spacing w:after="0" w:line="240" w:lineRule="auto"/>
        <w:ind w:left="734"/>
        <w:rPr>
          <w:rFonts w:ascii="Arial" w:eastAsia="Times New Roman" w:hAnsi="Arial" w:cs="Arial"/>
          <w:sz w:val="24"/>
          <w:szCs w:val="24"/>
        </w:rPr>
      </w:pPr>
    </w:p>
    <w:p w:rsidR="008F7E68" w:rsidRPr="008F7E68" w:rsidRDefault="00B814C1" w:rsidP="008F7E68">
      <w:pPr>
        <w:shd w:val="clear" w:color="auto" w:fill="FFFFFF"/>
        <w:spacing w:after="0" w:line="240" w:lineRule="auto"/>
        <w:ind w:left="14"/>
        <w:rPr>
          <w:rFonts w:ascii="Arial" w:eastAsia="Times New Roman" w:hAnsi="Arial" w:cs="Arial"/>
          <w:spacing w:val="-3"/>
          <w:sz w:val="24"/>
          <w:szCs w:val="24"/>
        </w:rPr>
      </w:pPr>
      <w:r>
        <w:rPr>
          <w:rFonts w:ascii="Arial" w:eastAsia="Times New Roman" w:hAnsi="Arial" w:cs="Arial"/>
          <w:spacing w:val="-3"/>
          <w:sz w:val="24"/>
          <w:szCs w:val="24"/>
        </w:rPr>
        <w:t>Semester Project -</w:t>
      </w:r>
      <w:bookmarkStart w:id="0" w:name="_GoBack"/>
      <w:bookmarkEnd w:id="0"/>
      <w:r>
        <w:rPr>
          <w:rFonts w:ascii="Arial" w:eastAsia="Times New Roman" w:hAnsi="Arial" w:cs="Arial"/>
          <w:spacing w:val="-3"/>
          <w:sz w:val="24"/>
          <w:szCs w:val="24"/>
        </w:rPr>
        <w:t xml:space="preserve"> Podcast </w:t>
      </w:r>
      <w:r w:rsidR="008F7E68" w:rsidRPr="008F7E68">
        <w:rPr>
          <w:rFonts w:ascii="Arial" w:eastAsia="Times New Roman" w:hAnsi="Arial" w:cs="Arial"/>
          <w:spacing w:val="-3"/>
          <w:sz w:val="24"/>
          <w:szCs w:val="24"/>
        </w:rPr>
        <w:t xml:space="preserve"> 20% </w:t>
      </w:r>
      <w:r>
        <w:rPr>
          <w:rFonts w:ascii="Arial" w:eastAsia="Times New Roman" w:hAnsi="Arial" w:cs="Arial"/>
          <w:spacing w:val="-3"/>
          <w:sz w:val="24"/>
          <w:szCs w:val="24"/>
        </w:rPr>
        <w:t>and Metacognitive Essay 10%</w:t>
      </w:r>
    </w:p>
    <w:p w:rsidR="00180675" w:rsidRPr="008F7E68" w:rsidRDefault="00180675" w:rsidP="008F7E68">
      <w:pPr>
        <w:shd w:val="clear" w:color="auto" w:fill="FFFFFF"/>
        <w:spacing w:after="0" w:line="240" w:lineRule="auto"/>
        <w:rPr>
          <w:rFonts w:ascii="Arial" w:hAnsi="Arial" w:cs="Arial"/>
        </w:rPr>
      </w:pPr>
    </w:p>
    <w:p w:rsidR="00D66AE6" w:rsidRPr="008F7E68" w:rsidRDefault="00D66AE6" w:rsidP="00B814C1">
      <w:pPr>
        <w:shd w:val="clear" w:color="auto" w:fill="FFFFFF"/>
        <w:spacing w:after="0" w:line="240" w:lineRule="auto"/>
        <w:rPr>
          <w:rFonts w:ascii="Arial" w:eastAsia="Times New Roman" w:hAnsi="Arial" w:cs="Arial"/>
          <w:sz w:val="24"/>
          <w:szCs w:val="24"/>
        </w:rPr>
      </w:pPr>
    </w:p>
    <w:p w:rsidR="006A0634" w:rsidRPr="008F7E68" w:rsidRDefault="006A0634" w:rsidP="008F7E68">
      <w:pPr>
        <w:shd w:val="clear" w:color="auto" w:fill="FFFFFF"/>
        <w:spacing w:after="0" w:line="240" w:lineRule="auto"/>
        <w:ind w:left="10"/>
        <w:rPr>
          <w:rFonts w:ascii="Arial" w:eastAsia="Times New Roman" w:hAnsi="Arial" w:cs="Arial"/>
          <w:spacing w:val="-2"/>
          <w:sz w:val="24"/>
          <w:szCs w:val="24"/>
        </w:rPr>
      </w:pPr>
      <w:r w:rsidRPr="008F7E68">
        <w:rPr>
          <w:rFonts w:ascii="Arial" w:eastAsia="Times New Roman" w:hAnsi="Arial" w:cs="Arial"/>
          <w:spacing w:val="-2"/>
          <w:sz w:val="24"/>
          <w:szCs w:val="24"/>
        </w:rPr>
        <w:t>EVALUATION:</w:t>
      </w:r>
    </w:p>
    <w:p w:rsidR="00DC77B2" w:rsidRPr="008F7E68" w:rsidRDefault="00DC77B2" w:rsidP="008F7E68">
      <w:pPr>
        <w:shd w:val="clear" w:color="auto" w:fill="FFFFFF"/>
        <w:spacing w:after="0" w:line="240" w:lineRule="auto"/>
        <w:ind w:left="10"/>
        <w:rPr>
          <w:rFonts w:ascii="Arial" w:eastAsia="Times New Roman" w:hAnsi="Arial" w:cs="Arial"/>
          <w:sz w:val="24"/>
          <w:szCs w:val="24"/>
        </w:rPr>
      </w:pPr>
    </w:p>
    <w:p w:rsidR="00375E2D" w:rsidRPr="008F7E68" w:rsidRDefault="00375E2D" w:rsidP="008F7E68">
      <w:pPr>
        <w:spacing w:after="0" w:line="240" w:lineRule="auto"/>
        <w:rPr>
          <w:rFonts w:ascii="Arial" w:eastAsia="Times New Roman" w:hAnsi="Arial" w:cs="Arial"/>
          <w:sz w:val="24"/>
          <w:szCs w:val="24"/>
        </w:rPr>
      </w:pPr>
      <w:r w:rsidRPr="008F7E68">
        <w:rPr>
          <w:rFonts w:ascii="Arial" w:eastAsia="Times New Roman" w:hAnsi="Arial" w:cs="Arial"/>
          <w:b/>
          <w:bCs/>
          <w:spacing w:val="-2"/>
          <w:sz w:val="24"/>
          <w:szCs w:val="24"/>
        </w:rPr>
        <w:t>COURSE GOALS:</w:t>
      </w:r>
      <w:r w:rsidRPr="008F7E68">
        <w:rPr>
          <w:rFonts w:ascii="Arial" w:eastAsia="Times New Roman" w:hAnsi="Arial" w:cs="Arial"/>
          <w:sz w:val="24"/>
          <w:szCs w:val="24"/>
        </w:rPr>
        <w:t xml:space="preserve"> </w:t>
      </w:r>
    </w:p>
    <w:p w:rsidR="00375E2D" w:rsidRPr="008F7E68" w:rsidRDefault="00375E2D" w:rsidP="008F7E68">
      <w:pPr>
        <w:shd w:val="clear" w:color="auto" w:fill="FFFFFF"/>
        <w:spacing w:after="0" w:line="240" w:lineRule="auto"/>
        <w:ind w:left="5"/>
        <w:rPr>
          <w:rFonts w:ascii="Arial" w:eastAsia="Times New Roman" w:hAnsi="Arial" w:cs="Arial"/>
          <w:sz w:val="24"/>
          <w:szCs w:val="24"/>
        </w:rPr>
      </w:pPr>
      <w:r w:rsidRPr="008F7E68">
        <w:rPr>
          <w:rFonts w:ascii="Arial" w:eastAsia="Times New Roman" w:hAnsi="Arial" w:cs="Arial"/>
          <w:spacing w:val="-1"/>
          <w:sz w:val="24"/>
          <w:szCs w:val="24"/>
        </w:rPr>
        <w:t>Can one become completely proficient in broadcast performance skills in a single semester by reading a couple of books and completing a few assignments? The answer is simple - no; however, one </w:t>
      </w:r>
      <w:r w:rsidRPr="008F7E68">
        <w:rPr>
          <w:rFonts w:ascii="Arial" w:eastAsia="Times New Roman" w:hAnsi="Arial" w:cs="Arial"/>
          <w:spacing w:val="-1"/>
          <w:sz w:val="24"/>
          <w:szCs w:val="24"/>
          <w:u w:val="single"/>
        </w:rPr>
        <w:t>can</w:t>
      </w:r>
      <w:r w:rsidRPr="008F7E68">
        <w:rPr>
          <w:rFonts w:ascii="Arial" w:eastAsia="Times New Roman" w:hAnsi="Arial" w:cs="Arial"/>
          <w:spacing w:val="-1"/>
          <w:sz w:val="24"/>
          <w:szCs w:val="24"/>
        </w:rPr>
        <w:t> gain vital information on how to </w:t>
      </w:r>
      <w:r w:rsidRPr="008F7E68">
        <w:rPr>
          <w:rFonts w:ascii="Arial" w:eastAsia="Times New Roman" w:hAnsi="Arial" w:cs="Arial"/>
          <w:i/>
          <w:iCs/>
          <w:spacing w:val="-1"/>
          <w:sz w:val="24"/>
          <w:szCs w:val="24"/>
        </w:rPr>
        <w:t>improve</w:t>
      </w:r>
      <w:r w:rsidRPr="008F7E68">
        <w:rPr>
          <w:rFonts w:ascii="Arial" w:eastAsia="Times New Roman" w:hAnsi="Arial" w:cs="Arial"/>
          <w:spacing w:val="-1"/>
          <w:sz w:val="24"/>
          <w:szCs w:val="24"/>
        </w:rPr>
        <w:t> his or her </w:t>
      </w:r>
      <w:r w:rsidRPr="008F7E68">
        <w:rPr>
          <w:rFonts w:ascii="Arial" w:eastAsia="Times New Roman" w:hAnsi="Arial" w:cs="Arial"/>
          <w:sz w:val="24"/>
          <w:szCs w:val="24"/>
        </w:rPr>
        <w:t>performance. In addition, we will embark on a program designed to improve the quality of the individual's speech; including enunciation, articulation, pronunciation, and the fundamentals of voice production. The phonetic alphabet will be used as a visual means of teaching auditory differences. Interviewing, radio and television news, and commercial announcing are some of the topics covered in this course, which will allow students to polish their skills through performances in the University television studio and audio booths.</w:t>
      </w:r>
    </w:p>
    <w:p w:rsidR="00375E2D" w:rsidRPr="008F7E68" w:rsidRDefault="00375E2D" w:rsidP="008F7E68">
      <w:pPr>
        <w:shd w:val="clear" w:color="auto" w:fill="FFFFFF"/>
        <w:spacing w:after="0" w:line="240" w:lineRule="auto"/>
        <w:ind w:left="5"/>
        <w:rPr>
          <w:rFonts w:ascii="Arial" w:eastAsia="Times New Roman" w:hAnsi="Arial" w:cs="Arial"/>
          <w:sz w:val="24"/>
          <w:szCs w:val="24"/>
        </w:rPr>
      </w:pPr>
      <w:r w:rsidRPr="008F7E68">
        <w:rPr>
          <w:rFonts w:ascii="Arial" w:eastAsia="Times New Roman" w:hAnsi="Arial" w:cs="Arial"/>
          <w:sz w:val="24"/>
          <w:szCs w:val="24"/>
        </w:rPr>
        <w:t> </w:t>
      </w:r>
    </w:p>
    <w:p w:rsidR="00375E2D" w:rsidRPr="008F7E68" w:rsidRDefault="00375E2D" w:rsidP="008F7E68">
      <w:pPr>
        <w:spacing w:after="0" w:line="240" w:lineRule="auto"/>
        <w:rPr>
          <w:rFonts w:ascii="Arial" w:eastAsia="Times New Roman" w:hAnsi="Arial" w:cs="Arial"/>
          <w:b/>
          <w:bCs/>
          <w:sz w:val="24"/>
          <w:szCs w:val="24"/>
        </w:rPr>
      </w:pPr>
      <w:r w:rsidRPr="008F7E68">
        <w:rPr>
          <w:rFonts w:ascii="Arial" w:eastAsia="Times New Roman" w:hAnsi="Arial" w:cs="Arial"/>
          <w:b/>
          <w:bCs/>
          <w:sz w:val="24"/>
          <w:szCs w:val="24"/>
        </w:rPr>
        <w:t>NOTE:</w:t>
      </w:r>
      <w:r w:rsidRPr="008F7E68">
        <w:rPr>
          <w:rFonts w:ascii="Arial" w:eastAsia="Times New Roman" w:hAnsi="Arial" w:cs="Arial"/>
          <w:sz w:val="24"/>
          <w:szCs w:val="24"/>
        </w:rPr>
        <w:t> </w:t>
      </w:r>
      <w:r w:rsidRPr="008F7E68">
        <w:rPr>
          <w:rFonts w:ascii="Arial" w:eastAsia="Times New Roman" w:hAnsi="Arial" w:cs="Arial"/>
          <w:sz w:val="24"/>
          <w:szCs w:val="24"/>
          <w:u w:val="single"/>
        </w:rPr>
        <w:t>This is an upper-level advanced class</w:t>
      </w:r>
      <w:r w:rsidRPr="008F7E68">
        <w:rPr>
          <w:rFonts w:ascii="Arial" w:eastAsia="Times New Roman" w:hAnsi="Arial" w:cs="Arial"/>
          <w:sz w:val="24"/>
          <w:szCs w:val="24"/>
        </w:rPr>
        <w:t>.  Presentation skills, talent level, participation, and broadcast technique will be expected from each and every member of the class, and will be graded at that level.  </w:t>
      </w:r>
      <w:r w:rsidRPr="008F7E68">
        <w:rPr>
          <w:rFonts w:ascii="Arial" w:eastAsia="Times New Roman" w:hAnsi="Arial" w:cs="Arial"/>
          <w:b/>
          <w:bCs/>
          <w:sz w:val="24"/>
          <w:szCs w:val="24"/>
        </w:rPr>
        <w:t>Nonprofessional behavior such as habitual lateness or improper preparedness will not be tolerated.</w:t>
      </w:r>
    </w:p>
    <w:p w:rsidR="00DC77B2" w:rsidRPr="008F7E68" w:rsidRDefault="00DC77B2" w:rsidP="008F7E68">
      <w:pPr>
        <w:shd w:val="clear" w:color="auto" w:fill="FFFFFF"/>
        <w:spacing w:after="0" w:line="240" w:lineRule="auto"/>
        <w:ind w:left="5"/>
        <w:rPr>
          <w:rFonts w:ascii="Arial" w:eastAsia="Times New Roman" w:hAnsi="Arial" w:cs="Arial"/>
          <w:sz w:val="24"/>
          <w:szCs w:val="24"/>
        </w:rPr>
      </w:pPr>
    </w:p>
    <w:p w:rsidR="006A0634" w:rsidRPr="008F7E68" w:rsidRDefault="006A0634" w:rsidP="008F7E68">
      <w:pPr>
        <w:spacing w:after="0" w:line="240" w:lineRule="auto"/>
        <w:ind w:right="-3940"/>
        <w:rPr>
          <w:rFonts w:ascii="Arial" w:eastAsia="Times New Roman" w:hAnsi="Arial" w:cs="Arial"/>
          <w:sz w:val="24"/>
          <w:szCs w:val="24"/>
        </w:rPr>
      </w:pPr>
      <w:r w:rsidRPr="008F7E68">
        <w:rPr>
          <w:rFonts w:ascii="Arial" w:eastAsia="Times New Roman" w:hAnsi="Arial" w:cs="Arial"/>
          <w:b/>
          <w:bCs/>
          <w:sz w:val="24"/>
          <w:szCs w:val="24"/>
          <w:u w:val="single"/>
        </w:rPr>
        <w:t>Attendance Policy:</w:t>
      </w:r>
      <w:r w:rsidRPr="008F7E68">
        <w:rPr>
          <w:rFonts w:ascii="Arial" w:eastAsia="Times New Roman" w:hAnsi="Arial" w:cs="Arial"/>
          <w:sz w:val="24"/>
          <w:szCs w:val="24"/>
        </w:rPr>
        <w:t> </w:t>
      </w:r>
    </w:p>
    <w:p w:rsidR="006A0634" w:rsidRPr="008F7E68" w:rsidRDefault="00B814C1" w:rsidP="008F7E68">
      <w:pPr>
        <w:spacing w:after="0" w:line="240" w:lineRule="auto"/>
        <w:rPr>
          <w:rFonts w:ascii="Arial" w:eastAsia="Times New Roman" w:hAnsi="Arial" w:cs="Arial"/>
          <w:sz w:val="24"/>
          <w:szCs w:val="24"/>
        </w:rPr>
      </w:pPr>
      <w:r>
        <w:rPr>
          <w:rFonts w:ascii="Arial" w:eastAsia="Times New Roman" w:hAnsi="Arial" w:cs="Arial"/>
          <w:sz w:val="24"/>
          <w:szCs w:val="24"/>
        </w:rPr>
        <w:t xml:space="preserve">Regular attendance is expected, even for an online class. </w:t>
      </w:r>
      <w:r w:rsidR="006A0634" w:rsidRPr="008F7E68">
        <w:rPr>
          <w:rFonts w:ascii="Arial" w:eastAsia="Times New Roman" w:hAnsi="Arial" w:cs="Arial"/>
          <w:sz w:val="24"/>
          <w:szCs w:val="24"/>
        </w:rPr>
        <w:t>Absences will be excused only under the following circumstances:</w:t>
      </w:r>
    </w:p>
    <w:p w:rsidR="00DC77B2" w:rsidRPr="008F7E68" w:rsidRDefault="00DC77B2" w:rsidP="008F7E68">
      <w:pPr>
        <w:spacing w:after="0" w:line="240" w:lineRule="auto"/>
        <w:rPr>
          <w:rFonts w:ascii="Arial" w:eastAsia="Times New Roman" w:hAnsi="Arial" w:cs="Arial"/>
          <w:sz w:val="24"/>
          <w:szCs w:val="24"/>
        </w:rPr>
      </w:pPr>
    </w:p>
    <w:p w:rsidR="006A0634" w:rsidRPr="008F7E68" w:rsidRDefault="006A0634" w:rsidP="008F7E68">
      <w:pPr>
        <w:spacing w:after="0" w:line="240" w:lineRule="auto"/>
        <w:ind w:left="810" w:hanging="450"/>
        <w:rPr>
          <w:rFonts w:ascii="Arial" w:eastAsia="Times New Roman" w:hAnsi="Arial" w:cs="Arial"/>
          <w:sz w:val="24"/>
          <w:szCs w:val="24"/>
        </w:rPr>
      </w:pPr>
      <w:r w:rsidRPr="008F7E68">
        <w:rPr>
          <w:rFonts w:ascii="Arial" w:eastAsia="Times New Roman" w:hAnsi="Arial" w:cs="Arial"/>
          <w:sz w:val="24"/>
          <w:szCs w:val="24"/>
        </w:rPr>
        <w:t>Absence while under a doctor’s care (written documentation required);</w:t>
      </w:r>
    </w:p>
    <w:p w:rsidR="006A0634" w:rsidRPr="008F7E68" w:rsidRDefault="006A0634" w:rsidP="008F7E68">
      <w:pPr>
        <w:spacing w:after="0" w:line="240" w:lineRule="auto"/>
        <w:ind w:left="810" w:hanging="450"/>
        <w:rPr>
          <w:rFonts w:ascii="Arial" w:eastAsia="Times New Roman" w:hAnsi="Arial" w:cs="Arial"/>
          <w:sz w:val="24"/>
          <w:szCs w:val="24"/>
        </w:rPr>
      </w:pPr>
      <w:r w:rsidRPr="008F7E68">
        <w:rPr>
          <w:rFonts w:ascii="Arial" w:eastAsia="Times New Roman" w:hAnsi="Arial" w:cs="Arial"/>
          <w:sz w:val="24"/>
          <w:szCs w:val="24"/>
        </w:rPr>
        <w:t>Absence due to participation in an authorized college activity (advance notification and written documentation required);</w:t>
      </w:r>
    </w:p>
    <w:p w:rsidR="006A0634" w:rsidRPr="008F7E68" w:rsidRDefault="006A0634" w:rsidP="008F7E68">
      <w:pPr>
        <w:spacing w:after="0" w:line="240" w:lineRule="auto"/>
        <w:ind w:left="360"/>
        <w:rPr>
          <w:rFonts w:ascii="Arial" w:eastAsia="Times New Roman" w:hAnsi="Arial" w:cs="Arial"/>
          <w:sz w:val="24"/>
          <w:szCs w:val="24"/>
        </w:rPr>
      </w:pPr>
      <w:r w:rsidRPr="008F7E68">
        <w:rPr>
          <w:rFonts w:ascii="Arial" w:eastAsia="Times New Roman" w:hAnsi="Arial" w:cs="Arial"/>
          <w:sz w:val="24"/>
          <w:szCs w:val="24"/>
        </w:rPr>
        <w:t>Absence due to attendance at legal proceedings requiring your presence (advance notification and written documentation required); and/or</w:t>
      </w:r>
    </w:p>
    <w:p w:rsidR="006A0634" w:rsidRPr="008F7E68" w:rsidRDefault="006A0634" w:rsidP="008F7E68">
      <w:pPr>
        <w:spacing w:after="0" w:line="240" w:lineRule="auto"/>
        <w:ind w:left="360"/>
        <w:rPr>
          <w:rFonts w:ascii="Arial" w:eastAsia="Times New Roman" w:hAnsi="Arial" w:cs="Arial"/>
          <w:sz w:val="24"/>
          <w:szCs w:val="24"/>
        </w:rPr>
      </w:pPr>
      <w:r w:rsidRPr="008F7E68">
        <w:rPr>
          <w:rFonts w:ascii="Arial" w:eastAsia="Times New Roman" w:hAnsi="Arial" w:cs="Arial"/>
          <w:sz w:val="24"/>
          <w:szCs w:val="24"/>
        </w:rPr>
        <w:t>Absence due to the death or serious illness of an immediate family member (written documentation required).</w:t>
      </w:r>
    </w:p>
    <w:p w:rsidR="00DC77B2" w:rsidRPr="008F7E68" w:rsidRDefault="00DC77B2" w:rsidP="008F7E68">
      <w:pPr>
        <w:spacing w:after="0" w:line="240" w:lineRule="auto"/>
        <w:rPr>
          <w:rFonts w:ascii="Arial" w:eastAsia="Times New Roman" w:hAnsi="Arial" w:cs="Arial"/>
          <w:sz w:val="24"/>
          <w:szCs w:val="24"/>
        </w:rPr>
      </w:pPr>
    </w:p>
    <w:p w:rsidR="00DC77B2" w:rsidRPr="008F7E68" w:rsidRDefault="00DC77B2" w:rsidP="008F7E68">
      <w:pPr>
        <w:spacing w:after="0" w:line="240" w:lineRule="auto"/>
        <w:ind w:left="360"/>
        <w:rPr>
          <w:rFonts w:ascii="Arial" w:eastAsia="Times New Roman" w:hAnsi="Arial" w:cs="Arial"/>
          <w:sz w:val="24"/>
          <w:szCs w:val="24"/>
        </w:rPr>
      </w:pPr>
    </w:p>
    <w:p w:rsidR="006A0634" w:rsidRPr="008F7E68" w:rsidRDefault="006A0634" w:rsidP="008F7E68">
      <w:pPr>
        <w:spacing w:after="0" w:line="240" w:lineRule="auto"/>
        <w:rPr>
          <w:rFonts w:ascii="Arial" w:eastAsia="Times New Roman" w:hAnsi="Arial" w:cs="Arial"/>
          <w:b/>
          <w:bCs/>
          <w:sz w:val="24"/>
          <w:szCs w:val="24"/>
        </w:rPr>
      </w:pPr>
      <w:r w:rsidRPr="008F7E68">
        <w:rPr>
          <w:rFonts w:ascii="Arial" w:eastAsia="Times New Roman" w:hAnsi="Arial" w:cs="Arial"/>
          <w:b/>
          <w:bCs/>
          <w:sz w:val="24"/>
          <w:szCs w:val="24"/>
        </w:rPr>
        <w:lastRenderedPageBreak/>
        <w:t>I consider an excused absence one in which the absence is beyond your control. (For example, the time of a check up or a dental appointment </w:t>
      </w:r>
      <w:r w:rsidRPr="008F7E68">
        <w:rPr>
          <w:rFonts w:ascii="Arial" w:eastAsia="Times New Roman" w:hAnsi="Arial" w:cs="Arial"/>
          <w:b/>
          <w:bCs/>
          <w:sz w:val="24"/>
          <w:szCs w:val="24"/>
          <w:u w:val="single"/>
        </w:rPr>
        <w:t>can be</w:t>
      </w:r>
      <w:r w:rsidRPr="008F7E68">
        <w:rPr>
          <w:rFonts w:ascii="Arial" w:eastAsia="Times New Roman" w:hAnsi="Arial" w:cs="Arial"/>
          <w:b/>
          <w:bCs/>
          <w:sz w:val="24"/>
          <w:szCs w:val="24"/>
        </w:rPr>
        <w:t> controlled).  I will not excuse an absence in which you have to take somebody else to the doctor, hospital, dentist, court, etc.  That is why I give you an opportunity for unexcused absences.  Use them wisely. </w:t>
      </w:r>
      <w:r w:rsidRPr="008F7E68">
        <w:rPr>
          <w:rFonts w:ascii="Arial" w:eastAsia="Times New Roman" w:hAnsi="Arial" w:cs="Arial"/>
          <w:b/>
          <w:bCs/>
          <w:sz w:val="24"/>
          <w:szCs w:val="24"/>
          <w:u w:val="single"/>
        </w:rPr>
        <w:t>Documentation is ASAP after you return to class.</w:t>
      </w:r>
      <w:r w:rsidRPr="008F7E68">
        <w:rPr>
          <w:rFonts w:ascii="Arial" w:eastAsia="Times New Roman" w:hAnsi="Arial" w:cs="Arial"/>
          <w:b/>
          <w:bCs/>
          <w:sz w:val="24"/>
          <w:szCs w:val="24"/>
        </w:rPr>
        <w:t>   An excused note will only excuse one day of absence unless a memo is attached explaining why m</w:t>
      </w:r>
      <w:r w:rsidR="00DC77B2" w:rsidRPr="008F7E68">
        <w:rPr>
          <w:rFonts w:ascii="Arial" w:eastAsia="Times New Roman" w:hAnsi="Arial" w:cs="Arial"/>
          <w:b/>
          <w:bCs/>
          <w:sz w:val="24"/>
          <w:szCs w:val="24"/>
        </w:rPr>
        <w:t>ultiple dates should be excused.</w:t>
      </w:r>
    </w:p>
    <w:p w:rsidR="00DC77B2" w:rsidRPr="008F7E68" w:rsidRDefault="00DC77B2" w:rsidP="008F7E68">
      <w:pPr>
        <w:spacing w:after="0" w:line="240" w:lineRule="auto"/>
        <w:rPr>
          <w:rFonts w:ascii="Arial" w:eastAsia="Times New Roman" w:hAnsi="Arial" w:cs="Arial"/>
          <w:sz w:val="24"/>
          <w:szCs w:val="24"/>
        </w:rPr>
      </w:pPr>
    </w:p>
    <w:p w:rsidR="006A0634" w:rsidRPr="008F7E68" w:rsidRDefault="006A0634" w:rsidP="008F7E68">
      <w:pPr>
        <w:spacing w:after="0" w:line="240" w:lineRule="auto"/>
        <w:rPr>
          <w:rFonts w:ascii="Arial" w:eastAsia="Times New Roman" w:hAnsi="Arial" w:cs="Arial"/>
          <w:b/>
          <w:bCs/>
          <w:sz w:val="24"/>
          <w:szCs w:val="24"/>
        </w:rPr>
      </w:pPr>
      <w:r w:rsidRPr="008F7E68">
        <w:rPr>
          <w:rFonts w:ascii="Arial" w:eastAsia="Times New Roman" w:hAnsi="Arial" w:cs="Arial"/>
          <w:b/>
          <w:bCs/>
          <w:sz w:val="24"/>
          <w:szCs w:val="24"/>
        </w:rPr>
        <w:t>Missed/Late Assignments:</w:t>
      </w:r>
    </w:p>
    <w:p w:rsidR="00DC77B2" w:rsidRPr="008F7E68" w:rsidRDefault="00DC77B2" w:rsidP="008F7E68">
      <w:pPr>
        <w:spacing w:after="0" w:line="240" w:lineRule="auto"/>
        <w:rPr>
          <w:rFonts w:ascii="Arial" w:eastAsia="Times New Roman" w:hAnsi="Arial" w:cs="Arial"/>
          <w:sz w:val="24"/>
          <w:szCs w:val="24"/>
        </w:rPr>
      </w:pPr>
    </w:p>
    <w:p w:rsidR="006A0634" w:rsidRPr="008F7E68" w:rsidRDefault="006A0634" w:rsidP="008F7E68">
      <w:pPr>
        <w:numPr>
          <w:ilvl w:val="0"/>
          <w:numId w:val="3"/>
        </w:numPr>
        <w:spacing w:after="0" w:line="240" w:lineRule="auto"/>
        <w:rPr>
          <w:rFonts w:ascii="Arial" w:eastAsia="Times New Roman" w:hAnsi="Arial" w:cs="Arial"/>
          <w:sz w:val="24"/>
          <w:szCs w:val="24"/>
        </w:rPr>
      </w:pPr>
      <w:r w:rsidRPr="008F7E68">
        <w:rPr>
          <w:rFonts w:ascii="Arial" w:eastAsia="Times New Roman" w:hAnsi="Arial" w:cs="Arial"/>
          <w:b/>
          <w:bCs/>
          <w:i/>
          <w:iCs/>
          <w:sz w:val="24"/>
          <w:szCs w:val="24"/>
        </w:rPr>
        <w:t>If you miss class, please consult with one of your fellow students for the notes and/or homework.  You should contact me AFTER you have tried contacting multiple classmates multiple times. </w:t>
      </w:r>
    </w:p>
    <w:p w:rsidR="006A0634" w:rsidRPr="008F7E68" w:rsidRDefault="006A0634" w:rsidP="008F7E68">
      <w:pPr>
        <w:numPr>
          <w:ilvl w:val="0"/>
          <w:numId w:val="3"/>
        </w:numPr>
        <w:spacing w:after="0" w:line="240" w:lineRule="auto"/>
        <w:rPr>
          <w:rFonts w:ascii="Arial" w:eastAsia="Times New Roman" w:hAnsi="Arial" w:cs="Arial"/>
          <w:sz w:val="24"/>
          <w:szCs w:val="24"/>
        </w:rPr>
      </w:pPr>
      <w:r w:rsidRPr="008F7E68">
        <w:rPr>
          <w:rFonts w:ascii="Arial" w:eastAsia="Times New Roman" w:hAnsi="Arial" w:cs="Arial"/>
          <w:sz w:val="24"/>
          <w:szCs w:val="24"/>
        </w:rPr>
        <w:t>Assignments are due at the beginning of the hour.  It is late after that. </w:t>
      </w:r>
    </w:p>
    <w:p w:rsidR="006A0634" w:rsidRPr="008F7E68" w:rsidRDefault="006A0634" w:rsidP="008F7E68">
      <w:pPr>
        <w:numPr>
          <w:ilvl w:val="0"/>
          <w:numId w:val="3"/>
        </w:numPr>
        <w:spacing w:after="0" w:line="240" w:lineRule="auto"/>
        <w:rPr>
          <w:rFonts w:ascii="Arial" w:eastAsia="Times New Roman" w:hAnsi="Arial" w:cs="Arial"/>
          <w:sz w:val="24"/>
          <w:szCs w:val="24"/>
        </w:rPr>
      </w:pPr>
      <w:r w:rsidRPr="008F7E68">
        <w:rPr>
          <w:rFonts w:ascii="Arial" w:eastAsia="Times New Roman" w:hAnsi="Arial" w:cs="Arial"/>
          <w:sz w:val="24"/>
          <w:szCs w:val="24"/>
        </w:rPr>
        <w:t>If you miss a class the day an assignment is due, you must get the work to me BEFORE class.  “I got your address wrong” or “my e-mail wasn’t working” will not be accepted as reasons for late assignments.</w:t>
      </w:r>
    </w:p>
    <w:p w:rsidR="006A0634" w:rsidRPr="008F7E68" w:rsidRDefault="006A0634" w:rsidP="008F7E68">
      <w:pPr>
        <w:numPr>
          <w:ilvl w:val="0"/>
          <w:numId w:val="3"/>
        </w:numPr>
        <w:spacing w:after="0" w:line="240" w:lineRule="auto"/>
        <w:rPr>
          <w:rFonts w:ascii="Arial" w:eastAsia="Times New Roman" w:hAnsi="Arial" w:cs="Arial"/>
          <w:sz w:val="24"/>
          <w:szCs w:val="24"/>
        </w:rPr>
      </w:pPr>
      <w:r w:rsidRPr="008F7E68">
        <w:rPr>
          <w:rFonts w:ascii="Arial" w:eastAsia="Times New Roman" w:hAnsi="Arial" w:cs="Arial"/>
          <w:i/>
          <w:iCs/>
          <w:sz w:val="24"/>
          <w:szCs w:val="24"/>
        </w:rPr>
        <w:t>If</w:t>
      </w:r>
      <w:r w:rsidRPr="008F7E68">
        <w:rPr>
          <w:rFonts w:ascii="Arial" w:eastAsia="Times New Roman" w:hAnsi="Arial" w:cs="Arial"/>
          <w:sz w:val="24"/>
          <w:szCs w:val="24"/>
        </w:rPr>
        <w:t> work is accepted late, it will be 10% off for every day it is late.  There are some exceptions for excused absences.</w:t>
      </w:r>
    </w:p>
    <w:p w:rsidR="006A0634" w:rsidRPr="008F7E68" w:rsidRDefault="006A0634" w:rsidP="008F7E68">
      <w:pPr>
        <w:numPr>
          <w:ilvl w:val="0"/>
          <w:numId w:val="3"/>
        </w:numPr>
        <w:spacing w:after="0" w:line="240" w:lineRule="auto"/>
        <w:rPr>
          <w:rFonts w:ascii="Arial" w:eastAsia="Times New Roman" w:hAnsi="Arial" w:cs="Arial"/>
          <w:sz w:val="24"/>
          <w:szCs w:val="24"/>
        </w:rPr>
      </w:pPr>
      <w:r w:rsidRPr="008F7E68">
        <w:rPr>
          <w:rFonts w:ascii="Arial" w:eastAsia="Times New Roman" w:hAnsi="Arial" w:cs="Arial"/>
          <w:sz w:val="24"/>
          <w:szCs w:val="24"/>
        </w:rPr>
        <w:t>Your computer crashing, printer not working, etc. will never be accepted as excuses for late work.  It is your responsibility to begin work early enough to accommodate unforeseen circumstances.   </w:t>
      </w:r>
    </w:p>
    <w:p w:rsidR="00DC77B2" w:rsidRPr="008F7E68" w:rsidRDefault="00DC77B2" w:rsidP="008F7E68">
      <w:pPr>
        <w:spacing w:after="0" w:line="240" w:lineRule="auto"/>
        <w:ind w:left="720"/>
        <w:rPr>
          <w:rFonts w:ascii="Arial" w:eastAsia="Times New Roman" w:hAnsi="Arial" w:cs="Arial"/>
          <w:sz w:val="24"/>
          <w:szCs w:val="24"/>
        </w:rPr>
      </w:pPr>
    </w:p>
    <w:p w:rsidR="006A0634" w:rsidRPr="008F7E68" w:rsidRDefault="006A0634" w:rsidP="008F7E68">
      <w:pPr>
        <w:spacing w:after="0" w:line="240" w:lineRule="auto"/>
        <w:ind w:right="-3940"/>
        <w:rPr>
          <w:rFonts w:ascii="Arial" w:eastAsia="Times New Roman" w:hAnsi="Arial" w:cs="Arial"/>
          <w:sz w:val="24"/>
          <w:szCs w:val="24"/>
        </w:rPr>
      </w:pPr>
      <w:r w:rsidRPr="008F7E68">
        <w:rPr>
          <w:rFonts w:ascii="Arial" w:eastAsia="Times New Roman" w:hAnsi="Arial" w:cs="Arial"/>
          <w:sz w:val="24"/>
          <w:szCs w:val="24"/>
        </w:rPr>
        <w:t xml:space="preserve">If you fade out of the course it is </w:t>
      </w:r>
      <w:r w:rsidRPr="008F7E68">
        <w:rPr>
          <w:rFonts w:ascii="Arial" w:eastAsia="Times New Roman" w:hAnsi="Arial" w:cs="Arial"/>
          <w:b/>
          <w:bCs/>
          <w:sz w:val="24"/>
          <w:szCs w:val="24"/>
        </w:rPr>
        <w:t>your responsibility</w:t>
      </w:r>
      <w:r w:rsidRPr="008F7E68">
        <w:rPr>
          <w:rFonts w:ascii="Arial" w:eastAsia="Times New Roman" w:hAnsi="Arial" w:cs="Arial"/>
          <w:sz w:val="24"/>
          <w:szCs w:val="24"/>
        </w:rPr>
        <w:t xml:space="preserve"> to drop officially. You will </w:t>
      </w:r>
      <w:r w:rsidRPr="008F7E68">
        <w:rPr>
          <w:rFonts w:ascii="Arial" w:eastAsia="Times New Roman" w:hAnsi="Arial" w:cs="Arial"/>
          <w:b/>
          <w:bCs/>
          <w:sz w:val="24"/>
          <w:szCs w:val="24"/>
          <w:u w:val="single"/>
        </w:rPr>
        <w:t>NOT</w:t>
      </w:r>
    </w:p>
    <w:p w:rsidR="006A0634" w:rsidRPr="008F7E68" w:rsidRDefault="006A0634" w:rsidP="008F7E68">
      <w:pPr>
        <w:spacing w:after="0" w:line="240" w:lineRule="auto"/>
        <w:ind w:right="-3940"/>
        <w:rPr>
          <w:rFonts w:ascii="Arial" w:eastAsia="Times New Roman" w:hAnsi="Arial" w:cs="Arial"/>
          <w:sz w:val="24"/>
          <w:szCs w:val="24"/>
        </w:rPr>
      </w:pPr>
      <w:r w:rsidRPr="008F7E68">
        <w:rPr>
          <w:rFonts w:ascii="Arial" w:eastAsia="Times New Roman" w:hAnsi="Arial" w:cs="Arial"/>
          <w:sz w:val="24"/>
          <w:szCs w:val="24"/>
        </w:rPr>
        <w:t>be dropped for non-attendance</w:t>
      </w:r>
      <w:r w:rsidR="00DC77B2" w:rsidRPr="008F7E68">
        <w:rPr>
          <w:rFonts w:ascii="Arial" w:eastAsia="Times New Roman" w:hAnsi="Arial" w:cs="Arial"/>
          <w:sz w:val="24"/>
          <w:szCs w:val="24"/>
        </w:rPr>
        <w:t>.</w:t>
      </w:r>
    </w:p>
    <w:p w:rsidR="00DC77B2" w:rsidRPr="008F7E68" w:rsidRDefault="00DC77B2" w:rsidP="008F7E68">
      <w:pPr>
        <w:spacing w:after="0" w:line="240" w:lineRule="auto"/>
        <w:ind w:right="-3940"/>
        <w:rPr>
          <w:rFonts w:ascii="Arial" w:eastAsia="Times New Roman" w:hAnsi="Arial" w:cs="Arial"/>
          <w:sz w:val="24"/>
          <w:szCs w:val="24"/>
        </w:rPr>
      </w:pPr>
    </w:p>
    <w:p w:rsidR="00DC77B2" w:rsidRPr="008F7E68" w:rsidRDefault="002A44E8" w:rsidP="008F7E68">
      <w:pPr>
        <w:spacing w:after="0" w:line="240" w:lineRule="auto"/>
        <w:rPr>
          <w:rFonts w:ascii="Arial" w:hAnsi="Arial" w:cs="Arial"/>
          <w:sz w:val="24"/>
          <w:szCs w:val="24"/>
        </w:rPr>
      </w:pPr>
      <w:r w:rsidRPr="008F7E68">
        <w:rPr>
          <w:rFonts w:ascii="Arial" w:hAnsi="Arial" w:cs="Arial"/>
          <w:b/>
          <w:sz w:val="24"/>
          <w:szCs w:val="24"/>
        </w:rPr>
        <w:t>Expectations for Out-of-Class Study</w:t>
      </w:r>
      <w:r w:rsidRPr="008F7E68">
        <w:rPr>
          <w:rFonts w:ascii="Arial" w:hAnsi="Arial" w:cs="Arial"/>
          <w:sz w:val="24"/>
          <w:szCs w:val="24"/>
        </w:rPr>
        <w:t xml:space="preserve">: </w:t>
      </w:r>
      <w:r w:rsidRPr="008F7E68">
        <w:rPr>
          <w:rFonts w:ascii="Arial" w:hAnsi="Arial" w:cs="Arial"/>
          <w:bCs/>
          <w:sz w:val="24"/>
          <w:szCs w:val="24"/>
        </w:rPr>
        <w:t>A general rule of thumb is this: for every credit hour earned, a student should spend 3 hours per week working outside of class. Hence, a 3-credit course might have a minimum expectation of 9 hours of reading, study, etc</w:t>
      </w:r>
      <w:r w:rsidR="00375E2D" w:rsidRPr="008F7E68">
        <w:rPr>
          <w:rFonts w:ascii="Arial" w:hAnsi="Arial" w:cs="Arial"/>
          <w:bCs/>
          <w:sz w:val="24"/>
          <w:szCs w:val="24"/>
        </w:rPr>
        <w:t>.</w:t>
      </w:r>
    </w:p>
    <w:p w:rsidR="00DC77B2" w:rsidRPr="008F7E68" w:rsidRDefault="00DC77B2" w:rsidP="008F7E68">
      <w:pPr>
        <w:shd w:val="clear" w:color="auto" w:fill="FFFFFF"/>
        <w:spacing w:after="0" w:line="240" w:lineRule="auto"/>
        <w:ind w:left="14"/>
        <w:rPr>
          <w:rFonts w:ascii="Arial" w:eastAsia="Times New Roman" w:hAnsi="Arial" w:cs="Arial"/>
          <w:sz w:val="24"/>
          <w:szCs w:val="24"/>
        </w:rPr>
      </w:pPr>
    </w:p>
    <w:p w:rsidR="00EF7CF4" w:rsidRPr="008F7E68" w:rsidRDefault="00EF7CF4" w:rsidP="008F7E68">
      <w:pPr>
        <w:spacing w:after="0" w:line="240" w:lineRule="auto"/>
        <w:rPr>
          <w:rFonts w:ascii="Arial" w:eastAsia="Times New Roman" w:hAnsi="Arial" w:cs="Arial"/>
          <w:sz w:val="24"/>
          <w:szCs w:val="24"/>
        </w:rPr>
      </w:pPr>
      <w:r w:rsidRPr="008F7E68">
        <w:rPr>
          <w:rFonts w:ascii="Arial" w:eastAsia="Times New Roman" w:hAnsi="Arial" w:cs="Arial"/>
          <w:sz w:val="24"/>
          <w:szCs w:val="24"/>
        </w:rPr>
        <w:br w:type="page"/>
      </w:r>
    </w:p>
    <w:p w:rsidR="00DC77B2" w:rsidRPr="008F7E68" w:rsidRDefault="00DC77B2" w:rsidP="008F7E68">
      <w:pPr>
        <w:shd w:val="clear" w:color="auto" w:fill="FFFFFF"/>
        <w:spacing w:after="0" w:line="240" w:lineRule="auto"/>
        <w:ind w:left="14"/>
        <w:rPr>
          <w:rFonts w:ascii="Arial" w:eastAsia="Times New Roman" w:hAnsi="Arial" w:cs="Arial"/>
          <w:sz w:val="24"/>
          <w:szCs w:val="24"/>
        </w:rPr>
      </w:pPr>
    </w:p>
    <w:p w:rsidR="00DC77B2" w:rsidRPr="008F7E68" w:rsidRDefault="00DC77B2" w:rsidP="008F7E68">
      <w:pPr>
        <w:shd w:val="clear" w:color="auto" w:fill="FFFFFF"/>
        <w:spacing w:after="0" w:line="240" w:lineRule="auto"/>
        <w:ind w:left="14"/>
        <w:rPr>
          <w:rFonts w:ascii="Arial" w:eastAsia="Times New Roman" w:hAnsi="Arial" w:cs="Arial"/>
          <w:sz w:val="24"/>
          <w:szCs w:val="24"/>
        </w:rPr>
      </w:pPr>
    </w:p>
    <w:p w:rsidR="00CD24FB" w:rsidRPr="008F7E68" w:rsidRDefault="00CD24FB" w:rsidP="008F7E68">
      <w:pPr>
        <w:spacing w:after="0" w:line="240" w:lineRule="auto"/>
        <w:jc w:val="center"/>
        <w:rPr>
          <w:rFonts w:ascii="Arial" w:hAnsi="Arial" w:cs="Arial"/>
          <w:sz w:val="24"/>
          <w:szCs w:val="24"/>
        </w:rPr>
      </w:pPr>
      <w:r w:rsidRPr="008F7E68">
        <w:rPr>
          <w:rFonts w:ascii="Arial" w:hAnsi="Arial" w:cs="Arial"/>
          <w:b/>
          <w:bCs/>
          <w:sz w:val="24"/>
          <w:szCs w:val="24"/>
        </w:rPr>
        <w:t>IMPORTANT INFORMATION:</w:t>
      </w:r>
    </w:p>
    <w:p w:rsidR="00CD24FB" w:rsidRPr="008F7E68" w:rsidRDefault="00CD24FB" w:rsidP="008F7E68">
      <w:pPr>
        <w:spacing w:after="0" w:line="240" w:lineRule="auto"/>
        <w:jc w:val="center"/>
        <w:rPr>
          <w:rFonts w:ascii="Arial" w:hAnsi="Arial" w:cs="Arial"/>
          <w:sz w:val="24"/>
          <w:szCs w:val="24"/>
        </w:rPr>
      </w:pPr>
      <w:r w:rsidRPr="008F7E68">
        <w:rPr>
          <w:rFonts w:ascii="Arial" w:hAnsi="Arial" w:cs="Arial"/>
          <w:b/>
          <w:bCs/>
          <w:sz w:val="24"/>
          <w:szCs w:val="24"/>
        </w:rPr>
        <w:t>PLEASE READ AND RETAIN FOR YOUR RECORDS</w:t>
      </w:r>
    </w:p>
    <w:p w:rsidR="00CD24FB" w:rsidRPr="008F7E68" w:rsidRDefault="00CD24FB" w:rsidP="008F7E68">
      <w:pPr>
        <w:spacing w:after="0" w:line="240" w:lineRule="auto"/>
        <w:rPr>
          <w:rFonts w:ascii="Arial" w:hAnsi="Arial" w:cs="Arial"/>
          <w:sz w:val="24"/>
          <w:szCs w:val="24"/>
        </w:rPr>
      </w:pPr>
      <w:r w:rsidRPr="008F7E68">
        <w:rPr>
          <w:rFonts w:ascii="Arial" w:hAnsi="Arial" w:cs="Arial"/>
          <w:b/>
          <w:bCs/>
          <w:sz w:val="24"/>
          <w:szCs w:val="24"/>
        </w:rPr>
        <w:t> </w:t>
      </w:r>
    </w:p>
    <w:p w:rsidR="00CD24FB" w:rsidRPr="008F7E68" w:rsidRDefault="00CD24FB" w:rsidP="008F7E68">
      <w:pPr>
        <w:spacing w:after="0" w:line="240" w:lineRule="auto"/>
        <w:rPr>
          <w:rFonts w:ascii="Arial" w:hAnsi="Arial" w:cs="Arial"/>
          <w:sz w:val="24"/>
          <w:szCs w:val="24"/>
        </w:rPr>
      </w:pPr>
      <w:r w:rsidRPr="008F7E68">
        <w:rPr>
          <w:rFonts w:ascii="Arial" w:hAnsi="Arial" w:cs="Arial"/>
          <w:b/>
          <w:sz w:val="24"/>
          <w:szCs w:val="24"/>
        </w:rPr>
        <w:t>Grade Grievances</w:t>
      </w:r>
      <w:r w:rsidRPr="008F7E68">
        <w:rPr>
          <w:rFonts w:ascii="Arial" w:hAnsi="Arial" w:cs="Arial"/>
          <w:sz w:val="24"/>
          <w:szCs w:val="24"/>
        </w:rPr>
        <w:t>: Any appeal of a grade in this course must follow the procedures and deadlines for grade-related grievances as published in the current undergraduate / graduate catalog. Via UTA website: “In attempting to resolve any student grievances regarding grades, it is the student’s obligation first to make a serious effort to resolve the matter with the individual with whom the grievance originated. Individual course instructors retain primary responsibility for assigning grades. The instructor’s judgment is final unless compelling evidence shows discrimination, preferential treatment or procedural irregularities. If students wish to appeal, their request must be submitted in writing—on an appeal form available in departmental or program offices—to the department chair or program director. The student has one calendar year from the date the grade is assigned to initiate the grievance. The normal academic channels are department chair or program director and then academic dean. However, before considering a grievance, the department chair or program director will refer the issue to a departmental or program committee of faculty. If the student does not find the committee’s decision acceptable, the student may appeal to the academic dean. The decision of the dean is final. Information specific to the procedures to be followed in each academic unit is available in the office of the academic dean.</w:t>
      </w:r>
    </w:p>
    <w:p w:rsidR="00DC77B2" w:rsidRPr="008F7E68" w:rsidRDefault="00DC77B2" w:rsidP="008F7E68">
      <w:pPr>
        <w:spacing w:after="0" w:line="240" w:lineRule="auto"/>
        <w:rPr>
          <w:rFonts w:ascii="Arial" w:hAnsi="Arial" w:cs="Arial"/>
          <w:sz w:val="24"/>
          <w:szCs w:val="24"/>
        </w:rPr>
      </w:pPr>
    </w:p>
    <w:p w:rsidR="00CD24FB" w:rsidRPr="008F7E68" w:rsidRDefault="00CD24FB" w:rsidP="008F7E68">
      <w:pPr>
        <w:pStyle w:val="NormalWeb"/>
        <w:spacing w:before="0" w:beforeAutospacing="0" w:after="0" w:afterAutospacing="0"/>
        <w:rPr>
          <w:rFonts w:ascii="Arial" w:hAnsi="Arial" w:cs="Arial"/>
        </w:rPr>
      </w:pPr>
      <w:r w:rsidRPr="008F7E68">
        <w:rPr>
          <w:rFonts w:ascii="Arial" w:hAnsi="Arial" w:cs="Arial"/>
        </w:rPr>
        <w:t>The dean of the college or school in which a student is enrolled, or the Executive Director of University College if the student has not declared a pre-major or major, has jurisdiction over the student’s program of study, degree requirements and all other academic matters including grievances. However, students taking a course in a college or school other than the one in which they are primarily registered are subject to the dean of the college or school in which the course is offered concerning the course and academic grievances regarding the course.</w:t>
      </w:r>
      <w:r w:rsidRPr="008F7E68">
        <w:rPr>
          <w:rFonts w:ascii="Arial" w:hAnsi="Arial" w:cs="Arial"/>
        </w:rPr>
        <w:br/>
        <w:t>For issues involving scholastic dishonesty, see the Academic Dishonesty entry in this section of the catalog.”</w:t>
      </w:r>
    </w:p>
    <w:p w:rsidR="00DC77B2" w:rsidRPr="008F7E68" w:rsidRDefault="00DC77B2" w:rsidP="008F7E68">
      <w:pPr>
        <w:pStyle w:val="NormalWeb"/>
        <w:spacing w:before="0" w:beforeAutospacing="0" w:after="0" w:afterAutospacing="0"/>
        <w:rPr>
          <w:rFonts w:ascii="Arial" w:hAnsi="Arial" w:cs="Arial"/>
        </w:rPr>
      </w:pPr>
    </w:p>
    <w:p w:rsidR="00DC77B2" w:rsidRPr="008F7E68" w:rsidRDefault="004F4C76" w:rsidP="008F7E68">
      <w:pPr>
        <w:pStyle w:val="NormalWeb"/>
        <w:spacing w:before="0" w:beforeAutospacing="0" w:after="0" w:afterAutospacing="0"/>
        <w:rPr>
          <w:rFonts w:ascii="Arial" w:hAnsi="Arial" w:cs="Arial"/>
        </w:rPr>
      </w:pPr>
      <w:r w:rsidRPr="008F7E68">
        <w:rPr>
          <w:rFonts w:ascii="Arial" w:hAnsi="Arial" w:cs="Arial"/>
          <w:b/>
        </w:rPr>
        <w:t xml:space="preserve">Drop Policy: </w:t>
      </w:r>
      <w:r w:rsidRPr="008F7E68">
        <w:rPr>
          <w:rFonts w:ascii="Arial" w:hAnsi="Arial" w:cs="Arial"/>
        </w:rPr>
        <w:t>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w:t>
      </w:r>
    </w:p>
    <w:p w:rsidR="00DC77B2" w:rsidRPr="008F7E68" w:rsidRDefault="004F4C76" w:rsidP="008F7E68">
      <w:pPr>
        <w:pStyle w:val="NormalWeb"/>
        <w:spacing w:before="0" w:beforeAutospacing="0" w:after="0" w:afterAutospacing="0"/>
        <w:rPr>
          <w:rFonts w:ascii="Arial" w:hAnsi="Arial" w:cs="Arial"/>
        </w:rPr>
      </w:pPr>
      <w:r w:rsidRPr="008F7E68">
        <w:rPr>
          <w:rFonts w:ascii="Arial" w:hAnsi="Arial" w:cs="Arial"/>
        </w:rPr>
        <w:t xml:space="preserve"> </w:t>
      </w:r>
    </w:p>
    <w:p w:rsidR="004F4C76" w:rsidRPr="008F7E68" w:rsidRDefault="004F4C76" w:rsidP="008F7E68">
      <w:pPr>
        <w:pStyle w:val="NormalWeb"/>
        <w:spacing w:before="0" w:beforeAutospacing="0" w:after="0" w:afterAutospacing="0"/>
        <w:rPr>
          <w:rFonts w:ascii="Arial" w:hAnsi="Arial" w:cs="Arial"/>
        </w:rPr>
      </w:pPr>
      <w:r w:rsidRPr="008F7E68">
        <w:rPr>
          <w:rStyle w:val="Strong"/>
          <w:rFonts w:ascii="Arial" w:hAnsi="Arial" w:cs="Arial"/>
        </w:rPr>
        <w:t>Students will not be automatically dropped for non-attendance</w:t>
      </w:r>
      <w:r w:rsidRPr="008F7E68">
        <w:rPr>
          <w:rFonts w:ascii="Arial" w:hAnsi="Arial" w:cs="Arial"/>
        </w:rPr>
        <w:t>. Repayment of certain types of financial aid administered through the University may be required as the result of dropping classes or withdrawing. For more information, contact the Office of Financial Aid and Scholarships (</w:t>
      </w:r>
      <w:hyperlink r:id="rId9" w:history="1">
        <w:r w:rsidRPr="008F7E68">
          <w:rPr>
            <w:rStyle w:val="Hyperlink"/>
            <w:rFonts w:ascii="Arial" w:hAnsi="Arial" w:cs="Arial"/>
            <w:color w:val="auto"/>
          </w:rPr>
          <w:t>http://wweb.uta.edu/aao/fao/</w:t>
        </w:r>
      </w:hyperlink>
      <w:r w:rsidRPr="008F7E68">
        <w:rPr>
          <w:rFonts w:ascii="Arial" w:hAnsi="Arial" w:cs="Arial"/>
        </w:rPr>
        <w:t>).</w:t>
      </w:r>
    </w:p>
    <w:p w:rsidR="004F4C76" w:rsidRPr="008F7E68" w:rsidRDefault="004F4C76" w:rsidP="008F7E68">
      <w:pPr>
        <w:pStyle w:val="NormalWeb"/>
        <w:spacing w:before="0" w:beforeAutospacing="0" w:after="0" w:afterAutospacing="0"/>
        <w:rPr>
          <w:rFonts w:ascii="Arial" w:hAnsi="Arial" w:cs="Arial"/>
        </w:rPr>
      </w:pPr>
    </w:p>
    <w:p w:rsidR="00DC77B2" w:rsidRPr="008F7E68" w:rsidRDefault="00DC77B2" w:rsidP="008F7E68">
      <w:pPr>
        <w:pStyle w:val="NormalWeb"/>
        <w:spacing w:before="0" w:beforeAutospacing="0" w:after="0" w:afterAutospacing="0"/>
        <w:rPr>
          <w:rFonts w:ascii="Arial" w:hAnsi="Arial" w:cs="Arial"/>
        </w:rPr>
      </w:pPr>
    </w:p>
    <w:p w:rsidR="004F4C76" w:rsidRPr="008F7E68" w:rsidRDefault="004F4C76" w:rsidP="008F7E68">
      <w:pPr>
        <w:pStyle w:val="NormalWeb"/>
        <w:spacing w:before="0" w:beforeAutospacing="0" w:after="0" w:afterAutospacing="0"/>
        <w:rPr>
          <w:rFonts w:ascii="Arial" w:hAnsi="Arial" w:cs="Arial"/>
        </w:rPr>
      </w:pPr>
      <w:r w:rsidRPr="008F7E68">
        <w:rPr>
          <w:rFonts w:ascii="Arial" w:hAnsi="Arial" w:cs="Arial"/>
          <w:b/>
          <w:bCs/>
        </w:rPr>
        <w:t xml:space="preserve">Americans with Disabilities Act: </w:t>
      </w:r>
      <w:r w:rsidRPr="008F7E68">
        <w:rPr>
          <w:rFonts w:ascii="Arial" w:hAnsi="Arial" w:cs="Arial"/>
        </w:rPr>
        <w:t xml:space="preserve">The University of Texas at Arlington is on record as being committed to both the spirit and letter of all federal equal opportunity legislation, including the </w:t>
      </w:r>
      <w:r w:rsidRPr="008F7E68">
        <w:rPr>
          <w:rFonts w:ascii="Arial" w:hAnsi="Arial" w:cs="Arial"/>
          <w:i/>
          <w:iCs/>
        </w:rPr>
        <w:t>Americans with Disabilities Act (ADA)</w:t>
      </w:r>
      <w:r w:rsidRPr="008F7E68">
        <w:rPr>
          <w:rFonts w:ascii="Arial" w:hAnsi="Arial" w:cs="Arial"/>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0" w:history="1">
        <w:r w:rsidRPr="008F7E68">
          <w:rPr>
            <w:rStyle w:val="Hyperlink"/>
            <w:rFonts w:ascii="Arial" w:hAnsi="Arial" w:cs="Arial"/>
            <w:color w:val="auto"/>
          </w:rPr>
          <w:t>www.uta.edu/disability</w:t>
        </w:r>
      </w:hyperlink>
      <w:r w:rsidRPr="008F7E68">
        <w:rPr>
          <w:rFonts w:ascii="Arial" w:hAnsi="Arial" w:cs="Arial"/>
        </w:rPr>
        <w:t xml:space="preserve"> or by calling the Office for Students with Disabilities at (817) 272-3364.</w:t>
      </w:r>
    </w:p>
    <w:p w:rsidR="00375E2D" w:rsidRPr="008F7E68" w:rsidRDefault="00375E2D" w:rsidP="008F7E68">
      <w:pPr>
        <w:pStyle w:val="NormalWeb"/>
        <w:spacing w:before="0" w:beforeAutospacing="0" w:after="0" w:afterAutospacing="0"/>
        <w:rPr>
          <w:rFonts w:ascii="Arial" w:hAnsi="Arial" w:cs="Arial"/>
        </w:rPr>
      </w:pPr>
    </w:p>
    <w:p w:rsidR="008F7E68" w:rsidRPr="008F7E68" w:rsidRDefault="008F7E68" w:rsidP="008F7E68">
      <w:pPr>
        <w:spacing w:after="0" w:line="240" w:lineRule="auto"/>
        <w:rPr>
          <w:rFonts w:ascii="Arial" w:eastAsia="Times New Roman" w:hAnsi="Arial" w:cs="Arial"/>
          <w:sz w:val="20"/>
          <w:szCs w:val="20"/>
        </w:rPr>
      </w:pPr>
      <w:r w:rsidRPr="008F7E68">
        <w:rPr>
          <w:rFonts w:ascii="Arial" w:hAnsi="Arial" w:cs="Arial"/>
          <w:b/>
          <w:iCs/>
          <w:sz w:val="21"/>
          <w:szCs w:val="21"/>
        </w:rPr>
        <w:t xml:space="preserve">Title IX Policy: </w:t>
      </w:r>
      <w:r w:rsidRPr="008F7E68">
        <w:rPr>
          <w:rFonts w:ascii="Arial" w:hAnsi="Arial" w:cs="Arial"/>
          <w:iCs/>
          <w:sz w:val="21"/>
          <w:szCs w:val="21"/>
        </w:rPr>
        <w:t xml:space="preserve">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w:t>
      </w:r>
      <w:r w:rsidRPr="008F7E68">
        <w:rPr>
          <w:rFonts w:ascii="Arial" w:hAnsi="Arial" w:cs="Arial"/>
          <w:iCs/>
        </w:rPr>
        <w:t>activities; Title VII of the Civil Rights Act of 1964 (Title VII), which prohibits sex discrimination in employment; and the Campus Sexual Violence Elimination Act (SaVE Act). Sexual misconduct is a form of sex discrimination and will not be tolerated.</w:t>
      </w:r>
      <w:r w:rsidRPr="008F7E68">
        <w:rPr>
          <w:rFonts w:ascii="Arial" w:hAnsi="Arial" w:cs="Arial"/>
          <w:b/>
          <w:iCs/>
        </w:rPr>
        <w:t xml:space="preserve"> </w:t>
      </w:r>
      <w:r w:rsidRPr="008F7E68">
        <w:rPr>
          <w:rFonts w:ascii="Arial" w:eastAsia="Times New Roman" w:hAnsi="Arial" w:cs="Arial"/>
          <w:i/>
          <w:iCs/>
          <w:shd w:val="clear" w:color="auto" w:fill="FFFFFF"/>
        </w:rPr>
        <w:t>For information regarding Title IX, visit</w:t>
      </w:r>
      <w:r w:rsidRPr="008F7E68">
        <w:rPr>
          <w:rFonts w:ascii="Arial" w:eastAsia="Times New Roman" w:hAnsi="Arial" w:cs="Arial"/>
        </w:rPr>
        <w:t xml:space="preserve"> </w:t>
      </w:r>
      <w:hyperlink r:id="rId11" w:history="1">
        <w:r w:rsidRPr="008F7E68">
          <w:rPr>
            <w:rStyle w:val="Hyperlink"/>
            <w:rFonts w:ascii="Arial" w:hAnsi="Arial" w:cs="Arial"/>
            <w:color w:val="auto"/>
          </w:rPr>
          <w:t>www.uta.edu/titleIX</w:t>
        </w:r>
      </w:hyperlink>
      <w:r w:rsidRPr="008F7E68">
        <w:rPr>
          <w:rFonts w:ascii="Arial" w:hAnsi="Arial" w:cs="Arial"/>
        </w:rPr>
        <w:t xml:space="preserve"> or contact</w:t>
      </w:r>
      <w:r w:rsidRPr="008F7E68">
        <w:rPr>
          <w:rFonts w:ascii="Arial" w:hAnsi="Arial" w:cs="Arial"/>
          <w:sz w:val="21"/>
          <w:szCs w:val="21"/>
        </w:rPr>
        <w:t xml:space="preserve"> Ms. Jean Hood, Vice President and Title IX Coordinator at (817) 272-7091 or </w:t>
      </w:r>
      <w:hyperlink r:id="rId12" w:history="1">
        <w:r w:rsidRPr="008F7E68">
          <w:rPr>
            <w:rStyle w:val="Hyperlink"/>
            <w:rFonts w:ascii="Arial" w:hAnsi="Arial" w:cs="Arial"/>
            <w:color w:val="auto"/>
            <w:sz w:val="21"/>
            <w:szCs w:val="21"/>
          </w:rPr>
          <w:t>jmhood@uta.edu</w:t>
        </w:r>
      </w:hyperlink>
      <w:r w:rsidRPr="008F7E68">
        <w:rPr>
          <w:rFonts w:ascii="Arial" w:hAnsi="Arial" w:cs="Arial"/>
          <w:sz w:val="21"/>
          <w:szCs w:val="21"/>
        </w:rPr>
        <w:t>.</w:t>
      </w:r>
    </w:p>
    <w:p w:rsidR="004F4C76" w:rsidRPr="008F7E68" w:rsidRDefault="00375E2D" w:rsidP="008F7E68">
      <w:pPr>
        <w:spacing w:after="0" w:line="240" w:lineRule="auto"/>
        <w:rPr>
          <w:rFonts w:ascii="Arial" w:hAnsi="Arial" w:cs="Arial"/>
          <w:sz w:val="21"/>
          <w:szCs w:val="21"/>
        </w:rPr>
      </w:pPr>
      <w:r w:rsidRPr="008F7E68">
        <w:rPr>
          <w:rFonts w:ascii="Arial" w:hAnsi="Arial" w:cs="Arial"/>
          <w:sz w:val="21"/>
          <w:szCs w:val="21"/>
        </w:rPr>
        <w:t>.</w:t>
      </w:r>
    </w:p>
    <w:p w:rsidR="004F4C76" w:rsidRPr="008F7E68" w:rsidRDefault="004F4C76" w:rsidP="008F7E68">
      <w:pPr>
        <w:keepNext/>
        <w:spacing w:after="0" w:line="240" w:lineRule="auto"/>
        <w:rPr>
          <w:rFonts w:ascii="Arial" w:hAnsi="Arial" w:cs="Arial"/>
          <w:sz w:val="24"/>
          <w:szCs w:val="24"/>
        </w:rPr>
      </w:pPr>
      <w:r w:rsidRPr="008F7E68">
        <w:rPr>
          <w:rFonts w:ascii="Arial" w:hAnsi="Arial" w:cs="Arial"/>
          <w:b/>
          <w:bCs/>
          <w:sz w:val="24"/>
          <w:szCs w:val="24"/>
        </w:rPr>
        <w:t xml:space="preserve">Academic Integrity: </w:t>
      </w:r>
      <w:r w:rsidRPr="008F7E68">
        <w:rPr>
          <w:rFonts w:ascii="Arial" w:hAnsi="Arial" w:cs="Arial"/>
          <w:sz w:val="24"/>
          <w:szCs w:val="24"/>
        </w:rPr>
        <w:t>Students enrolled in this course are expected to adhere to the UT Arlington Honor Code:</w:t>
      </w:r>
    </w:p>
    <w:p w:rsidR="004F4C76" w:rsidRPr="008F7E68" w:rsidRDefault="004F4C76" w:rsidP="008F7E68">
      <w:pPr>
        <w:keepNext/>
        <w:spacing w:after="0" w:line="240" w:lineRule="auto"/>
        <w:rPr>
          <w:rFonts w:ascii="Arial" w:hAnsi="Arial" w:cs="Arial"/>
          <w:sz w:val="24"/>
          <w:szCs w:val="24"/>
        </w:rPr>
      </w:pPr>
    </w:p>
    <w:p w:rsidR="004F4C76" w:rsidRPr="008F7E68" w:rsidRDefault="004F4C76" w:rsidP="008F7E68">
      <w:pPr>
        <w:pStyle w:val="Default"/>
        <w:ind w:left="720" w:right="432"/>
        <w:jc w:val="both"/>
        <w:rPr>
          <w:rFonts w:ascii="Arial" w:hAnsi="Arial" w:cs="Arial"/>
          <w:i/>
          <w:color w:val="auto"/>
        </w:rPr>
      </w:pPr>
      <w:r w:rsidRPr="008F7E68">
        <w:rPr>
          <w:rFonts w:ascii="Arial" w:hAnsi="Arial" w:cs="Arial"/>
          <w:i/>
          <w:color w:val="auto"/>
        </w:rPr>
        <w:t xml:space="preserve">I pledge, on my honor, to uphold UT Arlington’s tradition of academic integrity, a tradition that values hard work and honest effort in the pursuit of academic excellence. </w:t>
      </w:r>
    </w:p>
    <w:p w:rsidR="004F4C76" w:rsidRPr="008F7E68" w:rsidRDefault="004F4C76" w:rsidP="008F7E68">
      <w:pPr>
        <w:pStyle w:val="Default"/>
        <w:ind w:left="720" w:right="432"/>
        <w:jc w:val="both"/>
        <w:rPr>
          <w:rFonts w:ascii="Arial" w:hAnsi="Arial" w:cs="Arial"/>
          <w:i/>
          <w:color w:val="auto"/>
        </w:rPr>
      </w:pPr>
      <w:r w:rsidRPr="008F7E68">
        <w:rPr>
          <w:rFonts w:ascii="Arial" w:hAnsi="Arial" w:cs="Arial"/>
          <w:i/>
          <w:color w:val="auto"/>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4F4C76" w:rsidRPr="008F7E68" w:rsidRDefault="004F4C76" w:rsidP="008F7E68">
      <w:pPr>
        <w:keepNext/>
        <w:spacing w:after="0" w:line="240" w:lineRule="auto"/>
        <w:rPr>
          <w:rFonts w:ascii="Arial" w:hAnsi="Arial" w:cs="Arial"/>
          <w:sz w:val="24"/>
          <w:szCs w:val="24"/>
        </w:rPr>
      </w:pPr>
    </w:p>
    <w:p w:rsidR="004F4C76" w:rsidRPr="008F7E68" w:rsidRDefault="004F4C76" w:rsidP="008F7E68">
      <w:pPr>
        <w:keepNext/>
        <w:spacing w:after="0" w:line="240" w:lineRule="auto"/>
        <w:rPr>
          <w:rFonts w:ascii="Arial" w:hAnsi="Arial" w:cs="Arial"/>
          <w:sz w:val="24"/>
          <w:szCs w:val="24"/>
        </w:rPr>
      </w:pPr>
      <w:r w:rsidRPr="008F7E68">
        <w:rPr>
          <w:rFonts w:ascii="Arial" w:hAnsi="Arial" w:cs="Arial"/>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8F7E68">
        <w:rPr>
          <w:rFonts w:ascii="Arial" w:hAnsi="Arial" w:cs="Arial"/>
          <w:i/>
          <w:sz w:val="24"/>
          <w:szCs w:val="24"/>
        </w:rPr>
        <w:t>Regents’ Rule</w:t>
      </w:r>
      <w:r w:rsidRPr="008F7E68">
        <w:rPr>
          <w:rFonts w:ascii="Arial" w:hAnsi="Arial" w:cs="Arial"/>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4F4C76" w:rsidRPr="008F7E68" w:rsidRDefault="004F4C76" w:rsidP="008F7E68">
      <w:pPr>
        <w:spacing w:after="0" w:line="240" w:lineRule="auto"/>
        <w:rPr>
          <w:rFonts w:ascii="Arial" w:hAnsi="Arial" w:cs="Arial"/>
          <w:sz w:val="24"/>
          <w:szCs w:val="24"/>
        </w:rPr>
      </w:pPr>
    </w:p>
    <w:p w:rsidR="004F4C76" w:rsidRPr="008F7E68" w:rsidRDefault="004F4C76" w:rsidP="008F7E68">
      <w:pPr>
        <w:spacing w:after="0" w:line="240" w:lineRule="auto"/>
        <w:rPr>
          <w:rFonts w:ascii="Arial" w:hAnsi="Arial" w:cs="Arial"/>
          <w:sz w:val="24"/>
          <w:szCs w:val="24"/>
        </w:rPr>
      </w:pPr>
      <w:r w:rsidRPr="008F7E68">
        <w:rPr>
          <w:rFonts w:ascii="Arial" w:hAnsi="Arial" w:cs="Arial"/>
          <w:b/>
          <w:bCs/>
          <w:sz w:val="24"/>
          <w:szCs w:val="24"/>
        </w:rPr>
        <w:t>Student Support Services</w:t>
      </w:r>
      <w:r w:rsidRPr="008F7E68">
        <w:rPr>
          <w:rFonts w:ascii="Arial" w:hAnsi="Arial" w:cs="Arial"/>
          <w:sz w:val="24"/>
          <w:szCs w:val="24"/>
        </w:rPr>
        <w:t>:</w:t>
      </w:r>
      <w:r w:rsidRPr="008F7E68">
        <w:rPr>
          <w:rFonts w:ascii="Arial" w:hAnsi="Arial" w:cs="Arial"/>
          <w:b/>
          <w:bCs/>
          <w:sz w:val="24"/>
          <w:szCs w:val="24"/>
        </w:rPr>
        <w:t xml:space="preserve"> </w:t>
      </w:r>
      <w:r w:rsidRPr="008F7E68">
        <w:rPr>
          <w:rFonts w:ascii="Arial" w:hAnsi="Arial" w:cs="Arial"/>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w:t>
      </w:r>
      <w:r w:rsidRPr="008F7E68">
        <w:rPr>
          <w:rFonts w:ascii="Arial" w:hAnsi="Arial" w:cs="Arial"/>
          <w:sz w:val="24"/>
          <w:szCs w:val="24"/>
        </w:rPr>
        <w:lastRenderedPageBreak/>
        <w:t xml:space="preserve">mentoring, personal counseling, and federally funded programs. For individualized referrals, students may visit the reception desk at University College (Ransom Hall), call the Maverick Resource Hotline at 817-272-6107, send a message to </w:t>
      </w:r>
      <w:hyperlink r:id="rId13" w:history="1">
        <w:r w:rsidRPr="008F7E68">
          <w:rPr>
            <w:rStyle w:val="Hyperlink"/>
            <w:rFonts w:ascii="Arial" w:hAnsi="Arial" w:cs="Arial"/>
            <w:color w:val="auto"/>
            <w:sz w:val="24"/>
            <w:szCs w:val="24"/>
          </w:rPr>
          <w:t>resources@uta.edu</w:t>
        </w:r>
      </w:hyperlink>
      <w:r w:rsidRPr="008F7E68">
        <w:rPr>
          <w:rFonts w:ascii="Arial" w:hAnsi="Arial" w:cs="Arial"/>
          <w:sz w:val="24"/>
          <w:szCs w:val="24"/>
        </w:rPr>
        <w:t xml:space="preserve">, or view the information at </w:t>
      </w:r>
      <w:hyperlink r:id="rId14" w:history="1">
        <w:r w:rsidRPr="008F7E68">
          <w:rPr>
            <w:rStyle w:val="Hyperlink"/>
            <w:rFonts w:ascii="Arial" w:hAnsi="Arial" w:cs="Arial"/>
            <w:color w:val="auto"/>
            <w:sz w:val="24"/>
            <w:szCs w:val="24"/>
          </w:rPr>
          <w:t>www.uta.edu/resources</w:t>
        </w:r>
      </w:hyperlink>
      <w:r w:rsidRPr="008F7E68">
        <w:rPr>
          <w:rFonts w:ascii="Arial" w:hAnsi="Arial" w:cs="Arial"/>
          <w:sz w:val="24"/>
          <w:szCs w:val="24"/>
        </w:rPr>
        <w:t>.</w:t>
      </w:r>
    </w:p>
    <w:p w:rsidR="00DC77B2" w:rsidRPr="008F7E68" w:rsidRDefault="00DC77B2" w:rsidP="008F7E68">
      <w:pPr>
        <w:spacing w:after="0" w:line="240" w:lineRule="auto"/>
        <w:rPr>
          <w:rFonts w:ascii="Arial" w:hAnsi="Arial" w:cs="Arial"/>
          <w:sz w:val="24"/>
          <w:szCs w:val="24"/>
        </w:rPr>
      </w:pPr>
    </w:p>
    <w:p w:rsidR="004F4C76" w:rsidRPr="008F7E68" w:rsidRDefault="004F4C76" w:rsidP="008F7E68">
      <w:pPr>
        <w:spacing w:after="0" w:line="240" w:lineRule="auto"/>
        <w:rPr>
          <w:rFonts w:ascii="Arial" w:hAnsi="Arial" w:cs="Arial"/>
          <w:sz w:val="24"/>
          <w:szCs w:val="24"/>
        </w:rPr>
      </w:pPr>
      <w:r w:rsidRPr="008F7E68">
        <w:rPr>
          <w:rFonts w:ascii="Arial" w:hAnsi="Arial" w:cs="Arial"/>
          <w:b/>
          <w:sz w:val="24"/>
          <w:szCs w:val="24"/>
        </w:rPr>
        <w:t xml:space="preserve">Electronic Communication: </w:t>
      </w:r>
      <w:r w:rsidRPr="008F7E68">
        <w:rPr>
          <w:rFonts w:ascii="Arial" w:hAnsi="Arial" w:cs="Arial"/>
          <w:sz w:val="24"/>
          <w:szCs w:val="24"/>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5" w:history="1">
        <w:r w:rsidRPr="008F7E68">
          <w:rPr>
            <w:rStyle w:val="Hyperlink"/>
            <w:rFonts w:ascii="Arial" w:hAnsi="Arial" w:cs="Arial"/>
            <w:color w:val="auto"/>
            <w:sz w:val="24"/>
            <w:szCs w:val="24"/>
          </w:rPr>
          <w:t>http://www.uta.edu/oit/cs/email/mavmail.php</w:t>
        </w:r>
      </w:hyperlink>
      <w:r w:rsidRPr="008F7E68">
        <w:rPr>
          <w:rFonts w:ascii="Arial" w:hAnsi="Arial" w:cs="Arial"/>
          <w:sz w:val="24"/>
          <w:szCs w:val="24"/>
        </w:rPr>
        <w:t>.</w:t>
      </w:r>
    </w:p>
    <w:p w:rsidR="008F7E68" w:rsidRPr="008F7E68" w:rsidRDefault="008F7E68" w:rsidP="008F7E68">
      <w:pPr>
        <w:spacing w:after="0" w:line="240" w:lineRule="auto"/>
        <w:rPr>
          <w:rFonts w:ascii="Arial" w:hAnsi="Arial" w:cs="Arial"/>
          <w:sz w:val="24"/>
          <w:szCs w:val="24"/>
        </w:rPr>
      </w:pPr>
    </w:p>
    <w:p w:rsidR="008F7E68" w:rsidRPr="008F7E68" w:rsidRDefault="008F7E68" w:rsidP="008F7E68">
      <w:pPr>
        <w:spacing w:after="0" w:line="240" w:lineRule="auto"/>
        <w:rPr>
          <w:rFonts w:ascii="Arial" w:hAnsi="Arial" w:cs="Arial"/>
        </w:rPr>
      </w:pPr>
      <w:r w:rsidRPr="008F7E68">
        <w:rPr>
          <w:rFonts w:ascii="Arial" w:hAnsi="Arial" w:cs="Arial"/>
          <w:b/>
        </w:rPr>
        <w:t>Campus Carry:</w:t>
      </w:r>
      <w:r w:rsidRPr="008F7E68">
        <w:rPr>
          <w:rFonts w:ascii="Arial" w:hAnsi="Arial" w:cs="Arial"/>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6" w:history="1">
        <w:r w:rsidRPr="008F7E68">
          <w:rPr>
            <w:rStyle w:val="Hyperlink"/>
            <w:rFonts w:ascii="Arial" w:hAnsi="Arial" w:cs="Arial"/>
            <w:color w:val="auto"/>
          </w:rPr>
          <w:t>http://www.uta.edu/news/info/campus-carry/</w:t>
        </w:r>
      </w:hyperlink>
    </w:p>
    <w:p w:rsidR="008F7E68" w:rsidRPr="008F7E68" w:rsidRDefault="008F7E68" w:rsidP="008F7E68">
      <w:pPr>
        <w:spacing w:after="0" w:line="240" w:lineRule="auto"/>
        <w:rPr>
          <w:rFonts w:ascii="Arial" w:hAnsi="Arial" w:cs="Arial"/>
          <w:sz w:val="24"/>
          <w:szCs w:val="24"/>
        </w:rPr>
      </w:pPr>
    </w:p>
    <w:p w:rsidR="004F4C76" w:rsidRPr="008F7E68" w:rsidRDefault="004F4C76" w:rsidP="008F7E68">
      <w:pPr>
        <w:spacing w:after="0" w:line="240" w:lineRule="auto"/>
        <w:rPr>
          <w:rFonts w:ascii="Arial" w:hAnsi="Arial" w:cs="Arial"/>
          <w:sz w:val="24"/>
          <w:szCs w:val="24"/>
        </w:rPr>
      </w:pPr>
    </w:p>
    <w:p w:rsidR="004F4C76" w:rsidRPr="008F7E68" w:rsidRDefault="004F4C76" w:rsidP="008F7E68">
      <w:pPr>
        <w:autoSpaceDE w:val="0"/>
        <w:autoSpaceDN w:val="0"/>
        <w:adjustRightInd w:val="0"/>
        <w:spacing w:after="0" w:line="240" w:lineRule="auto"/>
        <w:rPr>
          <w:rFonts w:ascii="Arial" w:hAnsi="Arial" w:cs="Arial"/>
          <w:sz w:val="24"/>
          <w:szCs w:val="24"/>
        </w:rPr>
      </w:pPr>
      <w:r w:rsidRPr="008F7E68">
        <w:rPr>
          <w:rFonts w:ascii="Arial" w:hAnsi="Arial" w:cs="Arial"/>
          <w:b/>
          <w:sz w:val="24"/>
          <w:szCs w:val="24"/>
        </w:rPr>
        <w:t xml:space="preserve">Student Feedback Survey: </w:t>
      </w:r>
      <w:r w:rsidRPr="008F7E68">
        <w:rPr>
          <w:rFonts w:ascii="Arial" w:hAnsi="Arial" w:cs="Arial"/>
          <w:bCs/>
          <w:sz w:val="24"/>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7" w:history="1">
        <w:r w:rsidRPr="008F7E68">
          <w:rPr>
            <w:rStyle w:val="Hyperlink"/>
            <w:rFonts w:ascii="Arial" w:hAnsi="Arial" w:cs="Arial"/>
            <w:bCs/>
            <w:color w:val="auto"/>
            <w:sz w:val="24"/>
            <w:szCs w:val="24"/>
          </w:rPr>
          <w:t>http://www.uta.edu/sfs</w:t>
        </w:r>
      </w:hyperlink>
      <w:r w:rsidRPr="008F7E68">
        <w:rPr>
          <w:rFonts w:ascii="Arial" w:hAnsi="Arial" w:cs="Arial"/>
          <w:bCs/>
          <w:sz w:val="24"/>
          <w:szCs w:val="24"/>
        </w:rPr>
        <w:t>.</w:t>
      </w:r>
    </w:p>
    <w:p w:rsidR="004F4C76" w:rsidRPr="008F7E68" w:rsidRDefault="004F4C76" w:rsidP="008F7E68">
      <w:pPr>
        <w:spacing w:after="0" w:line="240" w:lineRule="auto"/>
        <w:rPr>
          <w:rFonts w:ascii="Arial" w:hAnsi="Arial" w:cs="Arial"/>
          <w:b/>
          <w:bCs/>
          <w:sz w:val="24"/>
          <w:szCs w:val="24"/>
        </w:rPr>
      </w:pPr>
    </w:p>
    <w:p w:rsidR="004F4C76" w:rsidRPr="008F7E68" w:rsidRDefault="004F4C76" w:rsidP="008F7E68">
      <w:pPr>
        <w:spacing w:after="0" w:line="240" w:lineRule="auto"/>
        <w:rPr>
          <w:rFonts w:ascii="Arial" w:hAnsi="Arial" w:cs="Arial"/>
          <w:sz w:val="24"/>
          <w:szCs w:val="24"/>
        </w:rPr>
      </w:pPr>
      <w:r w:rsidRPr="008F7E68">
        <w:rPr>
          <w:rFonts w:ascii="Arial" w:hAnsi="Arial" w:cs="Arial"/>
          <w:b/>
          <w:bCs/>
          <w:sz w:val="24"/>
          <w:szCs w:val="24"/>
        </w:rPr>
        <w:t>Final Review Week:</w:t>
      </w:r>
      <w:r w:rsidRPr="008F7E68">
        <w:rPr>
          <w:rFonts w:ascii="Arial" w:hAnsi="Arial" w:cs="Arial"/>
          <w:bCs/>
          <w:sz w:val="24"/>
          <w:szCs w:val="24"/>
        </w:rPr>
        <w:t xml:space="preserve"> </w:t>
      </w:r>
      <w:r w:rsidRPr="008F7E68">
        <w:rPr>
          <w:rFonts w:ascii="Arial" w:hAnsi="Arial" w:cs="Arial"/>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8F7E68">
        <w:rPr>
          <w:rFonts w:ascii="Arial" w:hAnsi="Arial" w:cs="Arial"/>
          <w:i/>
          <w:sz w:val="24"/>
          <w:szCs w:val="24"/>
        </w:rPr>
        <w:t>unless specified in the class syllabus</w:t>
      </w:r>
      <w:r w:rsidRPr="008F7E68">
        <w:rPr>
          <w:rFonts w:ascii="Arial" w:hAnsi="Arial" w:cs="Arial"/>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8F7E68" w:rsidRPr="008F7E68" w:rsidRDefault="008F7E68" w:rsidP="008F7E68">
      <w:pPr>
        <w:spacing w:after="0" w:line="240" w:lineRule="auto"/>
        <w:rPr>
          <w:rFonts w:ascii="Arial" w:hAnsi="Arial" w:cs="Arial"/>
          <w:sz w:val="24"/>
          <w:szCs w:val="24"/>
        </w:rPr>
      </w:pPr>
    </w:p>
    <w:p w:rsidR="008F7E68" w:rsidRPr="008F7E68" w:rsidRDefault="008F7E68" w:rsidP="008F7E68">
      <w:pPr>
        <w:spacing w:after="0" w:line="240" w:lineRule="auto"/>
        <w:rPr>
          <w:rFonts w:ascii="Arial" w:hAnsi="Arial" w:cs="Arial"/>
          <w:bCs/>
          <w:sz w:val="21"/>
          <w:szCs w:val="21"/>
        </w:rPr>
      </w:pPr>
      <w:r w:rsidRPr="008F7E68">
        <w:rPr>
          <w:rFonts w:ascii="Arial" w:hAnsi="Arial" w:cs="Arial"/>
          <w:b/>
          <w:bCs/>
          <w:sz w:val="21"/>
          <w:szCs w:val="21"/>
        </w:rPr>
        <w:t>The IDEAS Center (</w:t>
      </w:r>
      <w:r w:rsidRPr="008F7E68">
        <w:rPr>
          <w:rFonts w:ascii="Arial" w:hAnsi="Arial" w:cs="Arial"/>
          <w:bCs/>
          <w:sz w:val="21"/>
          <w:szCs w:val="21"/>
        </w:rPr>
        <w:t>2</w:t>
      </w:r>
      <w:r w:rsidRPr="008F7E68">
        <w:rPr>
          <w:rFonts w:ascii="Arial" w:hAnsi="Arial" w:cs="Arial"/>
          <w:bCs/>
          <w:sz w:val="21"/>
          <w:szCs w:val="21"/>
          <w:vertAlign w:val="superscript"/>
        </w:rPr>
        <w:t>nd</w:t>
      </w:r>
      <w:r w:rsidRPr="008F7E68">
        <w:rPr>
          <w:rFonts w:ascii="Arial" w:hAnsi="Arial" w:cs="Arial"/>
          <w:bCs/>
          <w:sz w:val="21"/>
          <w:szCs w:val="21"/>
        </w:rPr>
        <w:t xml:space="preserve"> Floor of Central Library) offers </w:t>
      </w:r>
      <w:r w:rsidRPr="008F7E68">
        <w:rPr>
          <w:rFonts w:ascii="Arial" w:hAnsi="Arial" w:cs="Arial"/>
          <w:b/>
          <w:bCs/>
          <w:sz w:val="21"/>
          <w:szCs w:val="21"/>
        </w:rPr>
        <w:t>free</w:t>
      </w:r>
      <w:r w:rsidRPr="008F7E68">
        <w:rPr>
          <w:rFonts w:ascii="Arial" w:hAnsi="Arial" w:cs="Arial"/>
          <w:bCs/>
          <w:sz w:val="21"/>
          <w:szCs w:val="21"/>
        </w:rPr>
        <w:t xml:space="preserve"> tutoring to all students with a focus on transfer students, sophomores, veterans and others undergoing a transition to UT Arlington. To schedule an appointment with a peer tutor or mentor email </w:t>
      </w:r>
      <w:hyperlink r:id="rId18" w:history="1">
        <w:r w:rsidRPr="008F7E68">
          <w:rPr>
            <w:rStyle w:val="Hyperlink"/>
            <w:rFonts w:ascii="Arial" w:hAnsi="Arial" w:cs="Arial"/>
            <w:bCs/>
            <w:color w:val="auto"/>
            <w:sz w:val="21"/>
            <w:szCs w:val="21"/>
          </w:rPr>
          <w:t>IDEAS@uta.edu</w:t>
        </w:r>
      </w:hyperlink>
      <w:r w:rsidRPr="008F7E68">
        <w:rPr>
          <w:rFonts w:ascii="Arial" w:hAnsi="Arial" w:cs="Arial"/>
          <w:bCs/>
          <w:sz w:val="21"/>
          <w:szCs w:val="21"/>
        </w:rPr>
        <w:t xml:space="preserve"> or call (817) 272-6593.</w:t>
      </w:r>
    </w:p>
    <w:p w:rsidR="008F7E68" w:rsidRPr="008F7E68" w:rsidRDefault="008F7E68" w:rsidP="008F7E68">
      <w:pPr>
        <w:spacing w:after="0" w:line="240" w:lineRule="auto"/>
        <w:rPr>
          <w:rFonts w:ascii="Arial" w:hAnsi="Arial" w:cs="Arial"/>
          <w:sz w:val="21"/>
          <w:szCs w:val="21"/>
        </w:rPr>
      </w:pPr>
      <w:r w:rsidRPr="008F7E68">
        <w:rPr>
          <w:rFonts w:ascii="Arial" w:hAnsi="Arial" w:cs="Arial"/>
          <w:bCs/>
          <w:sz w:val="21"/>
          <w:szCs w:val="21"/>
        </w:rPr>
        <w:lastRenderedPageBreak/>
        <w:t xml:space="preserve"> </w:t>
      </w:r>
    </w:p>
    <w:p w:rsidR="008F7E68" w:rsidRPr="008F7E68" w:rsidRDefault="008F7E68" w:rsidP="008F7E68">
      <w:pPr>
        <w:spacing w:after="0" w:line="240" w:lineRule="auto"/>
        <w:rPr>
          <w:rFonts w:ascii="Arial" w:hAnsi="Arial" w:cs="Arial"/>
          <w:sz w:val="21"/>
          <w:szCs w:val="21"/>
        </w:rPr>
      </w:pPr>
    </w:p>
    <w:p w:rsidR="008F7E68" w:rsidRPr="008F7E68" w:rsidRDefault="008F7E68" w:rsidP="008F7E68">
      <w:pPr>
        <w:spacing w:after="0" w:line="240" w:lineRule="auto"/>
        <w:rPr>
          <w:rFonts w:ascii="Arial" w:hAnsi="Arial" w:cs="Arial"/>
          <w:sz w:val="21"/>
          <w:szCs w:val="21"/>
        </w:rPr>
      </w:pPr>
      <w:r w:rsidRPr="008F7E68">
        <w:rPr>
          <w:rFonts w:ascii="Arial" w:hAnsi="Arial" w:cs="Arial"/>
          <w:b/>
          <w:bCs/>
          <w:sz w:val="21"/>
          <w:szCs w:val="21"/>
        </w:rPr>
        <w:t>The English Writing Center (411LIBR)</w:t>
      </w:r>
      <w:r w:rsidRPr="008F7E68">
        <w:rPr>
          <w:rFonts w:ascii="Arial" w:hAnsi="Arial" w:cs="Arial"/>
          <w:sz w:val="21"/>
          <w:szCs w:val="21"/>
        </w:rPr>
        <w:t xml:space="preserve">: The Writing Center Offers free tutoring in 20-, 40-, or 60-minute face-to-face and online sessions to all UTA students on any phase of their UTA coursework. Our hours are 9 am to 8 pm Mon.-Thurs., 9 am-3 pm Fri. and Noon-6 pm Sat. and Sun. Register and make appointments online at </w:t>
      </w:r>
      <w:r w:rsidRPr="008F7E68">
        <w:rPr>
          <w:rFonts w:ascii="Arial" w:hAnsi="Arial" w:cs="Arial"/>
        </w:rPr>
        <w:t>http://uta.mywconline.com</w:t>
      </w:r>
      <w:r w:rsidRPr="008F7E68">
        <w:rPr>
          <w:rFonts w:ascii="Arial" w:hAnsi="Arial" w:cs="Arial"/>
          <w:sz w:val="21"/>
          <w:szCs w:val="21"/>
        </w:rPr>
        <w:t xml:space="preserve">. Classroom Visits, workshops, and specialized services for graduate students are also available. Please see </w:t>
      </w:r>
      <w:hyperlink r:id="rId19" w:history="1">
        <w:r w:rsidRPr="008F7E68">
          <w:rPr>
            <w:rStyle w:val="Hyperlink"/>
            <w:rFonts w:ascii="Arial" w:hAnsi="Arial" w:cs="Arial"/>
            <w:color w:val="auto"/>
            <w:sz w:val="21"/>
            <w:szCs w:val="21"/>
          </w:rPr>
          <w:t>www.uta.edu/owl</w:t>
        </w:r>
      </w:hyperlink>
      <w:r w:rsidRPr="008F7E68">
        <w:rPr>
          <w:rFonts w:ascii="Arial" w:hAnsi="Arial" w:cs="Arial"/>
          <w:sz w:val="21"/>
          <w:szCs w:val="21"/>
        </w:rPr>
        <w:t xml:space="preserve"> for detailed information on all our programs and services.</w:t>
      </w:r>
    </w:p>
    <w:p w:rsidR="008F7E68" w:rsidRPr="008F7E68" w:rsidRDefault="008F7E68" w:rsidP="008F7E68">
      <w:pPr>
        <w:spacing w:after="0" w:line="240" w:lineRule="auto"/>
        <w:rPr>
          <w:rFonts w:ascii="Arial" w:hAnsi="Arial" w:cs="Arial"/>
          <w:sz w:val="21"/>
          <w:szCs w:val="21"/>
        </w:rPr>
      </w:pPr>
      <w:r w:rsidRPr="008F7E68">
        <w:rPr>
          <w:rFonts w:ascii="Arial" w:hAnsi="Arial" w:cs="Arial"/>
          <w:sz w:val="21"/>
          <w:szCs w:val="21"/>
        </w:rPr>
        <w:t>The Library’s 2</w:t>
      </w:r>
      <w:r w:rsidRPr="008F7E68">
        <w:rPr>
          <w:rFonts w:ascii="Arial" w:hAnsi="Arial" w:cs="Arial"/>
          <w:sz w:val="21"/>
          <w:szCs w:val="21"/>
          <w:vertAlign w:val="superscript"/>
        </w:rPr>
        <w:t>nd</w:t>
      </w:r>
      <w:r w:rsidRPr="008F7E68">
        <w:rPr>
          <w:rFonts w:ascii="Arial" w:hAnsi="Arial" w:cs="Arial"/>
          <w:sz w:val="21"/>
          <w:szCs w:val="21"/>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20" w:history="1">
        <w:r w:rsidRPr="008F7E68">
          <w:rPr>
            <w:rStyle w:val="Hyperlink"/>
            <w:rFonts w:ascii="Arial" w:hAnsi="Arial" w:cs="Arial"/>
            <w:color w:val="auto"/>
            <w:sz w:val="21"/>
            <w:szCs w:val="21"/>
          </w:rPr>
          <w:t>http://library.uta.edu/academic-plaza</w:t>
        </w:r>
      </w:hyperlink>
    </w:p>
    <w:p w:rsidR="008F7E68" w:rsidRPr="008F7E68" w:rsidRDefault="008F7E68" w:rsidP="008F7E68">
      <w:pPr>
        <w:spacing w:after="0" w:line="240" w:lineRule="auto"/>
        <w:rPr>
          <w:rFonts w:ascii="Arial" w:hAnsi="Arial" w:cs="Arial"/>
          <w:sz w:val="24"/>
          <w:szCs w:val="24"/>
        </w:rPr>
      </w:pPr>
    </w:p>
    <w:p w:rsidR="004F4C76" w:rsidRPr="008F7E68" w:rsidRDefault="004F4C76" w:rsidP="008F7E68">
      <w:pPr>
        <w:spacing w:after="0" w:line="240" w:lineRule="auto"/>
        <w:rPr>
          <w:rFonts w:ascii="Arial" w:hAnsi="Arial" w:cs="Arial"/>
          <w:sz w:val="24"/>
          <w:szCs w:val="24"/>
        </w:rPr>
      </w:pPr>
    </w:p>
    <w:p w:rsidR="00D66AE6" w:rsidRPr="008F7E68" w:rsidRDefault="00D66AE6" w:rsidP="008F7E68">
      <w:pPr>
        <w:keepNext/>
        <w:spacing w:after="0" w:line="240" w:lineRule="auto"/>
        <w:rPr>
          <w:rFonts w:ascii="Arial" w:hAnsi="Arial" w:cs="Arial"/>
          <w:sz w:val="24"/>
          <w:szCs w:val="24"/>
        </w:rPr>
      </w:pPr>
    </w:p>
    <w:p w:rsidR="004F4C76" w:rsidRPr="008F7E68" w:rsidRDefault="004F4C76" w:rsidP="008F7E68">
      <w:pPr>
        <w:pBdr>
          <w:bottom w:val="double" w:sz="6" w:space="1" w:color="auto"/>
        </w:pBdr>
        <w:spacing w:after="0" w:line="240" w:lineRule="auto"/>
        <w:rPr>
          <w:rFonts w:ascii="Arial" w:hAnsi="Arial" w:cs="Arial"/>
          <w:b/>
          <w:sz w:val="24"/>
          <w:szCs w:val="24"/>
        </w:rPr>
      </w:pPr>
    </w:p>
    <w:p w:rsidR="00CD24FB" w:rsidRPr="008F7E68" w:rsidRDefault="00CD24FB" w:rsidP="008F7E68">
      <w:pPr>
        <w:spacing w:after="0" w:line="240" w:lineRule="auto"/>
        <w:rPr>
          <w:rFonts w:ascii="Arial" w:hAnsi="Arial" w:cs="Arial"/>
          <w:sz w:val="24"/>
          <w:szCs w:val="24"/>
        </w:rPr>
      </w:pPr>
    </w:p>
    <w:p w:rsidR="00CD24FB" w:rsidRPr="008F7E68" w:rsidRDefault="00CD24FB" w:rsidP="008F7E68">
      <w:pPr>
        <w:spacing w:after="0" w:line="240" w:lineRule="auto"/>
        <w:rPr>
          <w:rFonts w:ascii="Arial" w:hAnsi="Arial" w:cs="Arial"/>
          <w:sz w:val="24"/>
          <w:szCs w:val="24"/>
        </w:rPr>
      </w:pPr>
      <w:r w:rsidRPr="008F7E68">
        <w:rPr>
          <w:rFonts w:ascii="Arial" w:hAnsi="Arial" w:cs="Arial"/>
          <w:b/>
          <w:sz w:val="24"/>
          <w:szCs w:val="24"/>
        </w:rPr>
        <w:t xml:space="preserve">Librarian to Contact: </w:t>
      </w:r>
      <w:r w:rsidRPr="008F7E68">
        <w:rPr>
          <w:rFonts w:ascii="Arial" w:hAnsi="Arial" w:cs="Arial"/>
          <w:sz w:val="24"/>
          <w:szCs w:val="24"/>
        </w:rPr>
        <w:t xml:space="preserve"> Communication </w:t>
      </w:r>
      <w:hyperlink r:id="rId21" w:history="1">
        <w:r w:rsidRPr="008F7E68">
          <w:rPr>
            <w:rStyle w:val="Hyperlink"/>
            <w:rFonts w:ascii="Arial" w:hAnsi="Arial" w:cs="Arial"/>
            <w:color w:val="auto"/>
            <w:sz w:val="24"/>
            <w:szCs w:val="24"/>
          </w:rPr>
          <w:t>Rafia Mirza</w:t>
        </w:r>
      </w:hyperlink>
      <w:r w:rsidRPr="008F7E68">
        <w:rPr>
          <w:rFonts w:ascii="Arial" w:hAnsi="Arial" w:cs="Arial"/>
          <w:sz w:val="24"/>
          <w:szCs w:val="24"/>
        </w:rPr>
        <w:t xml:space="preserve"> 817-272-7428 </w:t>
      </w:r>
      <w:hyperlink r:id="rId22" w:history="1">
        <w:r w:rsidRPr="008F7E68">
          <w:rPr>
            <w:rStyle w:val="Hyperlink"/>
            <w:rFonts w:ascii="Arial" w:hAnsi="Arial" w:cs="Arial"/>
            <w:color w:val="auto"/>
            <w:sz w:val="24"/>
            <w:szCs w:val="24"/>
          </w:rPr>
          <w:t>rafia@uta.edu</w:t>
        </w:r>
      </w:hyperlink>
      <w:r w:rsidRPr="008F7E68">
        <w:rPr>
          <w:rFonts w:ascii="Arial" w:hAnsi="Arial" w:cs="Arial"/>
          <w:sz w:val="24"/>
          <w:szCs w:val="24"/>
        </w:rPr>
        <w:t xml:space="preserve">. </w:t>
      </w:r>
    </w:p>
    <w:p w:rsidR="00CD24FB" w:rsidRPr="008F7E68" w:rsidRDefault="000929C3" w:rsidP="008F7E68">
      <w:pPr>
        <w:spacing w:after="0" w:line="240" w:lineRule="auto"/>
        <w:rPr>
          <w:rFonts w:ascii="Arial" w:hAnsi="Arial" w:cs="Arial"/>
          <w:sz w:val="24"/>
          <w:szCs w:val="24"/>
        </w:rPr>
      </w:pPr>
      <w:hyperlink r:id="rId23" w:history="1">
        <w:r w:rsidR="00CD24FB" w:rsidRPr="008F7E68">
          <w:rPr>
            <w:rStyle w:val="Hyperlink"/>
            <w:rFonts w:ascii="Arial" w:hAnsi="Arial" w:cs="Arial"/>
            <w:color w:val="auto"/>
            <w:sz w:val="24"/>
            <w:szCs w:val="24"/>
          </w:rPr>
          <w:t>http://www.uta.edu/library/services/distance.php</w:t>
        </w:r>
      </w:hyperlink>
      <w:r w:rsidR="00CD24FB" w:rsidRPr="008F7E68">
        <w:rPr>
          <w:rFonts w:ascii="Arial" w:hAnsi="Arial" w:cs="Arial"/>
          <w:sz w:val="24"/>
          <w:szCs w:val="24"/>
        </w:rPr>
        <w:t xml:space="preserve"> </w:t>
      </w:r>
    </w:p>
    <w:p w:rsidR="00CD24FB" w:rsidRPr="008F7E68" w:rsidRDefault="00CD24FB" w:rsidP="008F7E68">
      <w:pPr>
        <w:tabs>
          <w:tab w:val="left" w:leader="dot" w:pos="3240"/>
        </w:tabs>
        <w:spacing w:after="0" w:line="240" w:lineRule="auto"/>
        <w:rPr>
          <w:rFonts w:ascii="Arial" w:hAnsi="Arial" w:cs="Arial"/>
          <w:sz w:val="24"/>
          <w:szCs w:val="24"/>
        </w:rPr>
      </w:pPr>
      <w:r w:rsidRPr="008F7E68">
        <w:rPr>
          <w:rFonts w:ascii="Arial" w:hAnsi="Arial" w:cs="Arial"/>
          <w:sz w:val="24"/>
          <w:szCs w:val="24"/>
        </w:rPr>
        <w:t>Library Home Page</w:t>
      </w:r>
      <w:r w:rsidRPr="008F7E68">
        <w:rPr>
          <w:rFonts w:ascii="Arial" w:hAnsi="Arial" w:cs="Arial"/>
          <w:sz w:val="24"/>
          <w:szCs w:val="24"/>
        </w:rPr>
        <w:tab/>
      </w:r>
      <w:hyperlink r:id="rId24" w:history="1">
        <w:r w:rsidRPr="008F7E68">
          <w:rPr>
            <w:rStyle w:val="Hyperlink"/>
            <w:rFonts w:ascii="Arial" w:hAnsi="Arial" w:cs="Arial"/>
            <w:color w:val="auto"/>
            <w:sz w:val="24"/>
            <w:szCs w:val="24"/>
          </w:rPr>
          <w:t>http://www.uta.edu/library</w:t>
        </w:r>
      </w:hyperlink>
    </w:p>
    <w:p w:rsidR="00CD24FB" w:rsidRPr="008F7E68" w:rsidRDefault="00CD24FB" w:rsidP="008F7E68">
      <w:pPr>
        <w:tabs>
          <w:tab w:val="left" w:leader="dot" w:pos="3240"/>
        </w:tabs>
        <w:spacing w:after="0" w:line="240" w:lineRule="auto"/>
        <w:rPr>
          <w:rFonts w:ascii="Arial" w:hAnsi="Arial" w:cs="Arial"/>
          <w:sz w:val="24"/>
          <w:szCs w:val="24"/>
        </w:rPr>
      </w:pPr>
      <w:r w:rsidRPr="008F7E68">
        <w:rPr>
          <w:rFonts w:ascii="Arial" w:hAnsi="Arial" w:cs="Arial"/>
          <w:sz w:val="24"/>
          <w:szCs w:val="24"/>
        </w:rPr>
        <w:t>Subject Guides</w:t>
      </w:r>
      <w:r w:rsidRPr="008F7E68">
        <w:rPr>
          <w:rFonts w:ascii="Arial" w:hAnsi="Arial" w:cs="Arial"/>
          <w:sz w:val="24"/>
          <w:szCs w:val="24"/>
        </w:rPr>
        <w:tab/>
      </w:r>
      <w:hyperlink r:id="rId25" w:history="1">
        <w:r w:rsidRPr="008F7E68">
          <w:rPr>
            <w:rStyle w:val="Hyperlink"/>
            <w:rFonts w:ascii="Arial" w:hAnsi="Arial" w:cs="Arial"/>
            <w:color w:val="auto"/>
            <w:sz w:val="24"/>
            <w:szCs w:val="24"/>
          </w:rPr>
          <w:t>http://libguides.uta.edu</w:t>
        </w:r>
      </w:hyperlink>
    </w:p>
    <w:p w:rsidR="00CD24FB" w:rsidRPr="008F7E68" w:rsidRDefault="00CD24FB" w:rsidP="008F7E68">
      <w:pPr>
        <w:tabs>
          <w:tab w:val="left" w:leader="dot" w:pos="3240"/>
        </w:tabs>
        <w:spacing w:after="0" w:line="240" w:lineRule="auto"/>
        <w:rPr>
          <w:rFonts w:ascii="Arial" w:hAnsi="Arial" w:cs="Arial"/>
          <w:sz w:val="24"/>
          <w:szCs w:val="24"/>
        </w:rPr>
      </w:pPr>
      <w:r w:rsidRPr="008F7E68">
        <w:rPr>
          <w:rFonts w:ascii="Arial" w:hAnsi="Arial" w:cs="Arial"/>
          <w:sz w:val="24"/>
          <w:szCs w:val="24"/>
        </w:rPr>
        <w:t>Subject Librarians</w:t>
      </w:r>
      <w:r w:rsidRPr="008F7E68">
        <w:rPr>
          <w:rFonts w:ascii="Arial" w:hAnsi="Arial" w:cs="Arial"/>
          <w:sz w:val="24"/>
          <w:szCs w:val="24"/>
        </w:rPr>
        <w:tab/>
      </w:r>
      <w:hyperlink r:id="rId26" w:history="1">
        <w:r w:rsidRPr="008F7E68">
          <w:rPr>
            <w:rStyle w:val="Hyperlink"/>
            <w:rFonts w:ascii="Arial" w:hAnsi="Arial" w:cs="Arial"/>
            <w:color w:val="auto"/>
            <w:sz w:val="24"/>
            <w:szCs w:val="24"/>
          </w:rPr>
          <w:t>http://www-test.uta.edu/library/help/subject-librarians.php</w:t>
        </w:r>
      </w:hyperlink>
    </w:p>
    <w:p w:rsidR="00CD24FB" w:rsidRPr="008F7E68" w:rsidRDefault="00CD24FB" w:rsidP="008F7E68">
      <w:pPr>
        <w:tabs>
          <w:tab w:val="left" w:leader="dot" w:pos="3240"/>
        </w:tabs>
        <w:spacing w:after="0" w:line="240" w:lineRule="auto"/>
        <w:rPr>
          <w:rFonts w:ascii="Arial" w:hAnsi="Arial" w:cs="Arial"/>
          <w:sz w:val="24"/>
          <w:szCs w:val="24"/>
        </w:rPr>
      </w:pPr>
      <w:r w:rsidRPr="008F7E68">
        <w:rPr>
          <w:rFonts w:ascii="Arial" w:hAnsi="Arial" w:cs="Arial"/>
          <w:sz w:val="24"/>
          <w:szCs w:val="24"/>
        </w:rPr>
        <w:t>Database List</w:t>
      </w:r>
      <w:r w:rsidRPr="008F7E68">
        <w:rPr>
          <w:rFonts w:ascii="Arial" w:hAnsi="Arial" w:cs="Arial"/>
          <w:sz w:val="24"/>
          <w:szCs w:val="24"/>
        </w:rPr>
        <w:tab/>
      </w:r>
      <w:hyperlink r:id="rId27" w:history="1">
        <w:r w:rsidRPr="008F7E68">
          <w:rPr>
            <w:rStyle w:val="Hyperlink"/>
            <w:rFonts w:ascii="Arial" w:hAnsi="Arial" w:cs="Arial"/>
            <w:color w:val="auto"/>
            <w:sz w:val="24"/>
            <w:szCs w:val="24"/>
          </w:rPr>
          <w:t>http://www-test.uta.edu/library/databases/index.php</w:t>
        </w:r>
      </w:hyperlink>
    </w:p>
    <w:p w:rsidR="00CD24FB" w:rsidRPr="008F7E68" w:rsidRDefault="00CD24FB" w:rsidP="008F7E68">
      <w:pPr>
        <w:tabs>
          <w:tab w:val="left" w:leader="dot" w:pos="3240"/>
        </w:tabs>
        <w:spacing w:after="0" w:line="240" w:lineRule="auto"/>
        <w:rPr>
          <w:rFonts w:ascii="Arial" w:hAnsi="Arial" w:cs="Arial"/>
          <w:sz w:val="24"/>
          <w:szCs w:val="24"/>
        </w:rPr>
      </w:pPr>
      <w:r w:rsidRPr="008F7E68">
        <w:rPr>
          <w:rFonts w:ascii="Arial" w:hAnsi="Arial" w:cs="Arial"/>
          <w:sz w:val="24"/>
          <w:szCs w:val="24"/>
        </w:rPr>
        <w:t>Course Reserves</w:t>
      </w:r>
      <w:r w:rsidRPr="008F7E68">
        <w:rPr>
          <w:rFonts w:ascii="Arial" w:hAnsi="Arial" w:cs="Arial"/>
          <w:sz w:val="24"/>
          <w:szCs w:val="24"/>
        </w:rPr>
        <w:tab/>
      </w:r>
      <w:hyperlink r:id="rId28" w:history="1">
        <w:r w:rsidRPr="008F7E68">
          <w:rPr>
            <w:rStyle w:val="Hyperlink"/>
            <w:rFonts w:ascii="Arial" w:hAnsi="Arial" w:cs="Arial"/>
            <w:color w:val="auto"/>
            <w:sz w:val="24"/>
            <w:szCs w:val="24"/>
          </w:rPr>
          <w:t>http://pulse.uta.edu/vwebv/enterCourseReserve.do</w:t>
        </w:r>
      </w:hyperlink>
    </w:p>
    <w:p w:rsidR="00CD24FB" w:rsidRPr="008F7E68" w:rsidRDefault="00CD24FB" w:rsidP="008F7E68">
      <w:pPr>
        <w:tabs>
          <w:tab w:val="left" w:leader="dot" w:pos="3240"/>
        </w:tabs>
        <w:spacing w:after="0" w:line="240" w:lineRule="auto"/>
        <w:rPr>
          <w:rFonts w:ascii="Arial" w:hAnsi="Arial" w:cs="Arial"/>
          <w:sz w:val="24"/>
          <w:szCs w:val="24"/>
        </w:rPr>
      </w:pPr>
      <w:r w:rsidRPr="008F7E68">
        <w:rPr>
          <w:rFonts w:ascii="Arial" w:hAnsi="Arial" w:cs="Arial"/>
          <w:sz w:val="24"/>
          <w:szCs w:val="24"/>
        </w:rPr>
        <w:t>Library Catalog</w:t>
      </w:r>
      <w:r w:rsidRPr="008F7E68">
        <w:rPr>
          <w:rFonts w:ascii="Arial" w:hAnsi="Arial" w:cs="Arial"/>
          <w:sz w:val="24"/>
          <w:szCs w:val="24"/>
        </w:rPr>
        <w:tab/>
      </w:r>
      <w:hyperlink r:id="rId29" w:history="1">
        <w:r w:rsidRPr="008F7E68">
          <w:rPr>
            <w:rStyle w:val="Hyperlink"/>
            <w:rFonts w:ascii="Arial" w:hAnsi="Arial" w:cs="Arial"/>
            <w:color w:val="auto"/>
            <w:sz w:val="24"/>
            <w:szCs w:val="24"/>
          </w:rPr>
          <w:t>http://discover.uta.edu/</w:t>
        </w:r>
      </w:hyperlink>
    </w:p>
    <w:p w:rsidR="00CD24FB" w:rsidRPr="008F7E68" w:rsidRDefault="00CD24FB" w:rsidP="008F7E68">
      <w:pPr>
        <w:tabs>
          <w:tab w:val="left" w:leader="dot" w:pos="3240"/>
        </w:tabs>
        <w:spacing w:after="0" w:line="240" w:lineRule="auto"/>
        <w:rPr>
          <w:rFonts w:ascii="Arial" w:hAnsi="Arial" w:cs="Arial"/>
          <w:sz w:val="24"/>
          <w:szCs w:val="24"/>
        </w:rPr>
      </w:pPr>
      <w:r w:rsidRPr="008F7E68">
        <w:rPr>
          <w:rFonts w:ascii="Arial" w:hAnsi="Arial" w:cs="Arial"/>
          <w:sz w:val="24"/>
          <w:szCs w:val="24"/>
        </w:rPr>
        <w:t>E-Journals</w:t>
      </w:r>
      <w:r w:rsidRPr="008F7E68">
        <w:rPr>
          <w:rFonts w:ascii="Arial" w:hAnsi="Arial" w:cs="Arial"/>
          <w:sz w:val="24"/>
          <w:szCs w:val="24"/>
        </w:rPr>
        <w:tab/>
      </w:r>
      <w:hyperlink r:id="rId30" w:history="1">
        <w:r w:rsidRPr="008F7E68">
          <w:rPr>
            <w:rStyle w:val="Hyperlink"/>
            <w:rFonts w:ascii="Arial" w:hAnsi="Arial" w:cs="Arial"/>
            <w:color w:val="auto"/>
            <w:sz w:val="24"/>
            <w:szCs w:val="24"/>
          </w:rPr>
          <w:t>http://utalink.uta.edu:9003/UTAlink/az</w:t>
        </w:r>
      </w:hyperlink>
    </w:p>
    <w:p w:rsidR="00CD24FB" w:rsidRPr="008F7E68" w:rsidRDefault="00CD24FB" w:rsidP="008F7E68">
      <w:pPr>
        <w:tabs>
          <w:tab w:val="left" w:leader="dot" w:pos="3240"/>
        </w:tabs>
        <w:spacing w:after="0" w:line="240" w:lineRule="auto"/>
        <w:rPr>
          <w:rFonts w:ascii="Arial" w:hAnsi="Arial" w:cs="Arial"/>
          <w:sz w:val="24"/>
          <w:szCs w:val="24"/>
        </w:rPr>
      </w:pPr>
      <w:r w:rsidRPr="008F7E68">
        <w:rPr>
          <w:rFonts w:ascii="Arial" w:hAnsi="Arial" w:cs="Arial"/>
          <w:sz w:val="24"/>
          <w:szCs w:val="24"/>
        </w:rPr>
        <w:t xml:space="preserve">Library Tutorials </w:t>
      </w:r>
      <w:r w:rsidRPr="008F7E68">
        <w:rPr>
          <w:rFonts w:ascii="Arial" w:hAnsi="Arial" w:cs="Arial"/>
          <w:sz w:val="24"/>
          <w:szCs w:val="24"/>
        </w:rPr>
        <w:tab/>
      </w:r>
      <w:hyperlink r:id="rId31" w:history="1">
        <w:r w:rsidRPr="008F7E68">
          <w:rPr>
            <w:rStyle w:val="Hyperlink"/>
            <w:rFonts w:ascii="Arial" w:hAnsi="Arial" w:cs="Arial"/>
            <w:color w:val="auto"/>
            <w:sz w:val="24"/>
            <w:szCs w:val="24"/>
          </w:rPr>
          <w:t>http://www.uta.edu/library/help/tutorials.php</w:t>
        </w:r>
      </w:hyperlink>
    </w:p>
    <w:p w:rsidR="00CD24FB" w:rsidRPr="008F7E68" w:rsidRDefault="00CD24FB" w:rsidP="008F7E68">
      <w:pPr>
        <w:tabs>
          <w:tab w:val="left" w:leader="dot" w:pos="3240"/>
        </w:tabs>
        <w:spacing w:after="0" w:line="240" w:lineRule="auto"/>
        <w:rPr>
          <w:rFonts w:ascii="Arial" w:hAnsi="Arial" w:cs="Arial"/>
          <w:sz w:val="24"/>
          <w:szCs w:val="24"/>
        </w:rPr>
      </w:pPr>
      <w:r w:rsidRPr="008F7E68">
        <w:rPr>
          <w:rFonts w:ascii="Arial" w:hAnsi="Arial" w:cs="Arial"/>
          <w:sz w:val="24"/>
          <w:szCs w:val="24"/>
        </w:rPr>
        <w:t>Connecting from Off- Campus</w:t>
      </w:r>
      <w:r w:rsidRPr="008F7E68">
        <w:rPr>
          <w:rFonts w:ascii="Arial" w:hAnsi="Arial" w:cs="Arial"/>
          <w:sz w:val="24"/>
          <w:szCs w:val="24"/>
        </w:rPr>
        <w:tab/>
      </w:r>
      <w:hyperlink r:id="rId32" w:history="1">
        <w:r w:rsidRPr="008F7E68">
          <w:rPr>
            <w:rStyle w:val="Hyperlink"/>
            <w:rFonts w:ascii="Arial" w:hAnsi="Arial" w:cs="Arial"/>
            <w:color w:val="auto"/>
            <w:sz w:val="24"/>
            <w:szCs w:val="24"/>
          </w:rPr>
          <w:t>http://libguides.uta.edu/offcampus</w:t>
        </w:r>
      </w:hyperlink>
    </w:p>
    <w:p w:rsidR="004F4C76" w:rsidRPr="008F7E68" w:rsidRDefault="00CD24FB" w:rsidP="008F7E68">
      <w:pPr>
        <w:tabs>
          <w:tab w:val="left" w:leader="dot" w:pos="3240"/>
        </w:tabs>
        <w:spacing w:after="0" w:line="240" w:lineRule="auto"/>
        <w:rPr>
          <w:rFonts w:ascii="Arial" w:hAnsi="Arial" w:cs="Arial"/>
          <w:sz w:val="24"/>
          <w:szCs w:val="24"/>
        </w:rPr>
      </w:pPr>
      <w:r w:rsidRPr="008F7E68">
        <w:rPr>
          <w:rFonts w:ascii="Arial" w:hAnsi="Arial" w:cs="Arial"/>
          <w:sz w:val="24"/>
          <w:szCs w:val="24"/>
        </w:rPr>
        <w:t>Ask A Librarian</w:t>
      </w:r>
      <w:r w:rsidRPr="008F7E68">
        <w:rPr>
          <w:rFonts w:ascii="Arial" w:hAnsi="Arial" w:cs="Arial"/>
          <w:sz w:val="24"/>
          <w:szCs w:val="24"/>
        </w:rPr>
        <w:tab/>
      </w:r>
      <w:hyperlink r:id="rId33" w:history="1">
        <w:r w:rsidRPr="008F7E68">
          <w:rPr>
            <w:rStyle w:val="Hyperlink"/>
            <w:rFonts w:ascii="Arial" w:hAnsi="Arial" w:cs="Arial"/>
            <w:color w:val="auto"/>
            <w:sz w:val="24"/>
            <w:szCs w:val="24"/>
          </w:rPr>
          <w:t>http://ask.uta.edu</w:t>
        </w:r>
      </w:hyperlink>
    </w:p>
    <w:p w:rsidR="006A0634" w:rsidRPr="008F7E68" w:rsidRDefault="006A0634" w:rsidP="008F7E68">
      <w:pPr>
        <w:tabs>
          <w:tab w:val="left" w:leader="dot" w:pos="3240"/>
        </w:tabs>
        <w:spacing w:after="0" w:line="240" w:lineRule="auto"/>
        <w:rPr>
          <w:rFonts w:ascii="Arial" w:hAnsi="Arial" w:cs="Arial"/>
          <w:sz w:val="24"/>
          <w:szCs w:val="24"/>
        </w:rPr>
      </w:pPr>
      <w:r w:rsidRPr="008F7E68">
        <w:rPr>
          <w:rFonts w:ascii="Arial" w:eastAsia="Times New Roman" w:hAnsi="Arial" w:cs="Arial"/>
          <w:sz w:val="24"/>
          <w:szCs w:val="24"/>
        </w:rPr>
        <w:t> </w:t>
      </w:r>
    </w:p>
    <w:p w:rsidR="006A0634" w:rsidRPr="008F7E68" w:rsidRDefault="006A0634" w:rsidP="008F7E68">
      <w:pPr>
        <w:spacing w:after="0" w:line="240" w:lineRule="auto"/>
        <w:rPr>
          <w:rFonts w:ascii="Arial" w:eastAsia="Times New Roman" w:hAnsi="Arial" w:cs="Arial"/>
          <w:sz w:val="24"/>
          <w:szCs w:val="24"/>
        </w:rPr>
      </w:pPr>
    </w:p>
    <w:sectPr w:rsidR="006A0634" w:rsidRPr="008F7E68" w:rsidSect="00C913D6">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9C3" w:rsidRDefault="000929C3" w:rsidP="00C04292">
      <w:pPr>
        <w:spacing w:after="0" w:line="240" w:lineRule="auto"/>
      </w:pPr>
      <w:r>
        <w:separator/>
      </w:r>
    </w:p>
  </w:endnote>
  <w:endnote w:type="continuationSeparator" w:id="0">
    <w:p w:rsidR="000929C3" w:rsidRDefault="000929C3" w:rsidP="00C04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821542"/>
      <w:docPartObj>
        <w:docPartGallery w:val="Page Numbers (Bottom of Page)"/>
        <w:docPartUnique/>
      </w:docPartObj>
    </w:sdtPr>
    <w:sdtEndPr>
      <w:rPr>
        <w:color w:val="808080" w:themeColor="background1" w:themeShade="80"/>
        <w:spacing w:val="60"/>
      </w:rPr>
    </w:sdtEndPr>
    <w:sdtContent>
      <w:p w:rsidR="00C04292" w:rsidRDefault="00C0429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814C1" w:rsidRPr="00B814C1">
          <w:rPr>
            <w:b/>
            <w:bCs/>
            <w:noProof/>
          </w:rPr>
          <w:t>1</w:t>
        </w:r>
        <w:r>
          <w:rPr>
            <w:b/>
            <w:bCs/>
            <w:noProof/>
          </w:rPr>
          <w:fldChar w:fldCharType="end"/>
        </w:r>
        <w:r>
          <w:rPr>
            <w:b/>
            <w:bCs/>
          </w:rPr>
          <w:t xml:space="preserve"> | </w:t>
        </w:r>
        <w:r>
          <w:rPr>
            <w:color w:val="808080" w:themeColor="background1" w:themeShade="80"/>
            <w:spacing w:val="60"/>
          </w:rPr>
          <w:t>Page</w:t>
        </w:r>
      </w:p>
    </w:sdtContent>
  </w:sdt>
  <w:p w:rsidR="00C04292" w:rsidRDefault="00C04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9C3" w:rsidRDefault="000929C3" w:rsidP="00C04292">
      <w:pPr>
        <w:spacing w:after="0" w:line="240" w:lineRule="auto"/>
      </w:pPr>
      <w:r>
        <w:separator/>
      </w:r>
    </w:p>
  </w:footnote>
  <w:footnote w:type="continuationSeparator" w:id="0">
    <w:p w:rsidR="000929C3" w:rsidRDefault="000929C3" w:rsidP="00C042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3133"/>
    <w:multiLevelType w:val="hybridMultilevel"/>
    <w:tmpl w:val="56EC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65579"/>
    <w:multiLevelType w:val="multilevel"/>
    <w:tmpl w:val="2A70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5B4062"/>
    <w:multiLevelType w:val="multilevel"/>
    <w:tmpl w:val="664A7A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7687684B"/>
    <w:multiLevelType w:val="hybridMultilevel"/>
    <w:tmpl w:val="94E45DDE"/>
    <w:lvl w:ilvl="0" w:tplc="AF0C0D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275867"/>
    <w:multiLevelType w:val="multilevel"/>
    <w:tmpl w:val="6708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634"/>
    <w:rsid w:val="000929C3"/>
    <w:rsid w:val="00180675"/>
    <w:rsid w:val="002A44E8"/>
    <w:rsid w:val="00375E2D"/>
    <w:rsid w:val="003A7EA8"/>
    <w:rsid w:val="003C51C9"/>
    <w:rsid w:val="00450BFB"/>
    <w:rsid w:val="00471AF1"/>
    <w:rsid w:val="004D51BF"/>
    <w:rsid w:val="004F4C76"/>
    <w:rsid w:val="005516FB"/>
    <w:rsid w:val="00564719"/>
    <w:rsid w:val="005779E1"/>
    <w:rsid w:val="006A0634"/>
    <w:rsid w:val="008F7E68"/>
    <w:rsid w:val="00900F9E"/>
    <w:rsid w:val="00901567"/>
    <w:rsid w:val="009C6C43"/>
    <w:rsid w:val="009D39A3"/>
    <w:rsid w:val="00A6122C"/>
    <w:rsid w:val="00A80CB6"/>
    <w:rsid w:val="00B814C1"/>
    <w:rsid w:val="00C04292"/>
    <w:rsid w:val="00C456E4"/>
    <w:rsid w:val="00C73195"/>
    <w:rsid w:val="00C913D6"/>
    <w:rsid w:val="00CD24FB"/>
    <w:rsid w:val="00D66AE6"/>
    <w:rsid w:val="00DC77B2"/>
    <w:rsid w:val="00DD2A81"/>
    <w:rsid w:val="00DF4D27"/>
    <w:rsid w:val="00EE0E23"/>
    <w:rsid w:val="00EF7CF4"/>
    <w:rsid w:val="00F43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F91E"/>
  <w15:docId w15:val="{E662381F-FA61-4F06-AF63-FAD634C2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1"/>
    <w:qFormat/>
    <w:rsid w:val="008F7E68"/>
    <w:pPr>
      <w:widowControl w:val="0"/>
      <w:spacing w:after="0" w:line="240" w:lineRule="auto"/>
      <w:ind w:left="156" w:right="80"/>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llabush1-document49a95034911b4eddbdc63753e6552f1c">
    <w:name w:val="syllabush1-document49a95034911b4eddbdc63753e6552f1c"/>
    <w:basedOn w:val="DefaultParagraphFont"/>
    <w:rsid w:val="006A0634"/>
  </w:style>
  <w:style w:type="paragraph" w:customStyle="1" w:styleId="lessonsp-document49a95034911b4eddbdc63753e6552f1c">
    <w:name w:val="lessonsp-document49a95034911b4eddbdc63753e6552f1c"/>
    <w:basedOn w:val="Normal"/>
    <w:rsid w:val="006A06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6A0634"/>
  </w:style>
  <w:style w:type="character" w:customStyle="1" w:styleId="font-symbol">
    <w:name w:val="font-symbol"/>
    <w:basedOn w:val="DefaultParagraphFont"/>
    <w:rsid w:val="006A0634"/>
  </w:style>
  <w:style w:type="paragraph" w:styleId="ListParagraph">
    <w:name w:val="List Paragraph"/>
    <w:basedOn w:val="Normal"/>
    <w:uiPriority w:val="34"/>
    <w:qFormat/>
    <w:rsid w:val="006A06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A0634"/>
    <w:rPr>
      <w:color w:val="0000FF"/>
      <w:u w:val="single"/>
    </w:rPr>
  </w:style>
  <w:style w:type="paragraph" w:styleId="NormalWeb">
    <w:name w:val="Normal (Web)"/>
    <w:basedOn w:val="Normal"/>
    <w:uiPriority w:val="99"/>
    <w:rsid w:val="00CD24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uiPriority w:val="99"/>
    <w:rsid w:val="00CD24FB"/>
    <w:pPr>
      <w:autoSpaceDE w:val="0"/>
      <w:autoSpaceDN w:val="0"/>
      <w:spacing w:after="0" w:line="240" w:lineRule="auto"/>
    </w:pPr>
    <w:rPr>
      <w:rFonts w:ascii="Times New Roman" w:eastAsia="SimSun" w:hAnsi="Times New Roman" w:cs="Times New Roman"/>
      <w:color w:val="000000"/>
      <w:sz w:val="24"/>
      <w:szCs w:val="24"/>
      <w:lang w:eastAsia="zh-CN"/>
    </w:rPr>
  </w:style>
  <w:style w:type="character" w:styleId="Strong">
    <w:name w:val="Strong"/>
    <w:uiPriority w:val="22"/>
    <w:qFormat/>
    <w:rsid w:val="004F4C76"/>
    <w:rPr>
      <w:b/>
      <w:bCs/>
    </w:rPr>
  </w:style>
  <w:style w:type="paragraph" w:styleId="Header">
    <w:name w:val="header"/>
    <w:basedOn w:val="Normal"/>
    <w:link w:val="HeaderChar"/>
    <w:uiPriority w:val="99"/>
    <w:unhideWhenUsed/>
    <w:rsid w:val="00C04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92"/>
  </w:style>
  <w:style w:type="paragraph" w:styleId="Footer">
    <w:name w:val="footer"/>
    <w:basedOn w:val="Normal"/>
    <w:link w:val="FooterChar"/>
    <w:uiPriority w:val="99"/>
    <w:unhideWhenUsed/>
    <w:rsid w:val="00C04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92"/>
  </w:style>
  <w:style w:type="paragraph" w:styleId="BalloonText">
    <w:name w:val="Balloon Text"/>
    <w:basedOn w:val="Normal"/>
    <w:link w:val="BalloonTextChar"/>
    <w:uiPriority w:val="99"/>
    <w:semiHidden/>
    <w:unhideWhenUsed/>
    <w:rsid w:val="00564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719"/>
    <w:rPr>
      <w:rFonts w:ascii="Tahoma" w:hAnsi="Tahoma" w:cs="Tahoma"/>
      <w:sz w:val="16"/>
      <w:szCs w:val="16"/>
    </w:rPr>
  </w:style>
  <w:style w:type="character" w:customStyle="1" w:styleId="Heading3Char">
    <w:name w:val="Heading 3 Char"/>
    <w:basedOn w:val="DefaultParagraphFont"/>
    <w:link w:val="Heading3"/>
    <w:uiPriority w:val="1"/>
    <w:rsid w:val="008F7E6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12112">
      <w:bodyDiv w:val="1"/>
      <w:marLeft w:val="0"/>
      <w:marRight w:val="0"/>
      <w:marTop w:val="0"/>
      <w:marBottom w:val="0"/>
      <w:divBdr>
        <w:top w:val="none" w:sz="0" w:space="0" w:color="auto"/>
        <w:left w:val="none" w:sz="0" w:space="0" w:color="auto"/>
        <w:bottom w:val="none" w:sz="0" w:space="0" w:color="auto"/>
        <w:right w:val="none" w:sz="0" w:space="0" w:color="auto"/>
      </w:divBdr>
      <w:divsChild>
        <w:div w:id="692608712">
          <w:marLeft w:val="0"/>
          <w:marRight w:val="0"/>
          <w:marTop w:val="0"/>
          <w:marBottom w:val="0"/>
          <w:divBdr>
            <w:top w:val="none" w:sz="0" w:space="0" w:color="auto"/>
            <w:left w:val="none" w:sz="0" w:space="0" w:color="auto"/>
            <w:bottom w:val="none" w:sz="0" w:space="0" w:color="auto"/>
            <w:right w:val="none" w:sz="0" w:space="0" w:color="auto"/>
          </w:divBdr>
          <w:divsChild>
            <w:div w:id="1935436532">
              <w:marLeft w:val="0"/>
              <w:marRight w:val="0"/>
              <w:marTop w:val="0"/>
              <w:marBottom w:val="0"/>
              <w:divBdr>
                <w:top w:val="none" w:sz="0" w:space="0" w:color="auto"/>
                <w:left w:val="none" w:sz="0" w:space="0" w:color="auto"/>
                <w:bottom w:val="none" w:sz="0" w:space="0" w:color="auto"/>
                <w:right w:val="none" w:sz="0" w:space="0" w:color="auto"/>
              </w:divBdr>
              <w:divsChild>
                <w:div w:id="1911186179">
                  <w:marLeft w:val="0"/>
                  <w:marRight w:val="0"/>
                  <w:marTop w:val="0"/>
                  <w:marBottom w:val="0"/>
                  <w:divBdr>
                    <w:top w:val="none" w:sz="0" w:space="0" w:color="auto"/>
                    <w:left w:val="none" w:sz="0" w:space="0" w:color="auto"/>
                    <w:bottom w:val="none" w:sz="0" w:space="0" w:color="auto"/>
                    <w:right w:val="none" w:sz="0" w:space="0" w:color="auto"/>
                  </w:divBdr>
                </w:div>
                <w:div w:id="1168398643">
                  <w:marLeft w:val="0"/>
                  <w:marRight w:val="0"/>
                  <w:marTop w:val="0"/>
                  <w:marBottom w:val="0"/>
                  <w:divBdr>
                    <w:top w:val="none" w:sz="0" w:space="0" w:color="auto"/>
                    <w:left w:val="none" w:sz="0" w:space="0" w:color="auto"/>
                    <w:bottom w:val="none" w:sz="0" w:space="0" w:color="auto"/>
                    <w:right w:val="none" w:sz="0" w:space="0" w:color="auto"/>
                  </w:divBdr>
                </w:div>
                <w:div w:id="787505811">
                  <w:marLeft w:val="0"/>
                  <w:marRight w:val="0"/>
                  <w:marTop w:val="0"/>
                  <w:marBottom w:val="0"/>
                  <w:divBdr>
                    <w:top w:val="none" w:sz="0" w:space="0" w:color="auto"/>
                    <w:left w:val="none" w:sz="0" w:space="0" w:color="auto"/>
                    <w:bottom w:val="none" w:sz="0" w:space="0" w:color="auto"/>
                    <w:right w:val="none" w:sz="0" w:space="0" w:color="auto"/>
                  </w:divBdr>
                </w:div>
                <w:div w:id="11181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03964">
      <w:bodyDiv w:val="1"/>
      <w:marLeft w:val="0"/>
      <w:marRight w:val="0"/>
      <w:marTop w:val="0"/>
      <w:marBottom w:val="0"/>
      <w:divBdr>
        <w:top w:val="none" w:sz="0" w:space="0" w:color="auto"/>
        <w:left w:val="none" w:sz="0" w:space="0" w:color="auto"/>
        <w:bottom w:val="none" w:sz="0" w:space="0" w:color="auto"/>
        <w:right w:val="none" w:sz="0" w:space="0" w:color="auto"/>
      </w:divBdr>
      <w:divsChild>
        <w:div w:id="78332217">
          <w:marLeft w:val="0"/>
          <w:marRight w:val="0"/>
          <w:marTop w:val="0"/>
          <w:marBottom w:val="0"/>
          <w:divBdr>
            <w:top w:val="none" w:sz="0" w:space="0" w:color="auto"/>
            <w:left w:val="none" w:sz="0" w:space="0" w:color="auto"/>
            <w:bottom w:val="none" w:sz="0" w:space="0" w:color="auto"/>
            <w:right w:val="none" w:sz="0" w:space="0" w:color="auto"/>
          </w:divBdr>
          <w:divsChild>
            <w:div w:id="94980338">
              <w:marLeft w:val="0"/>
              <w:marRight w:val="0"/>
              <w:marTop w:val="0"/>
              <w:marBottom w:val="0"/>
              <w:divBdr>
                <w:top w:val="none" w:sz="0" w:space="0" w:color="auto"/>
                <w:left w:val="none" w:sz="0" w:space="0" w:color="auto"/>
                <w:bottom w:val="none" w:sz="0" w:space="0" w:color="auto"/>
                <w:right w:val="none" w:sz="0" w:space="0" w:color="auto"/>
              </w:divBdr>
              <w:divsChild>
                <w:div w:id="2034722701">
                  <w:marLeft w:val="0"/>
                  <w:marRight w:val="0"/>
                  <w:marTop w:val="0"/>
                  <w:marBottom w:val="0"/>
                  <w:divBdr>
                    <w:top w:val="none" w:sz="0" w:space="0" w:color="auto"/>
                    <w:left w:val="none" w:sz="0" w:space="0" w:color="auto"/>
                    <w:bottom w:val="none" w:sz="0" w:space="0" w:color="auto"/>
                    <w:right w:val="none" w:sz="0" w:space="0" w:color="auto"/>
                  </w:divBdr>
                </w:div>
                <w:div w:id="1896042605">
                  <w:marLeft w:val="0"/>
                  <w:marRight w:val="0"/>
                  <w:marTop w:val="0"/>
                  <w:marBottom w:val="0"/>
                  <w:divBdr>
                    <w:top w:val="none" w:sz="0" w:space="0" w:color="auto"/>
                    <w:left w:val="none" w:sz="0" w:space="0" w:color="auto"/>
                    <w:bottom w:val="none" w:sz="0" w:space="0" w:color="auto"/>
                    <w:right w:val="none" w:sz="0" w:space="0" w:color="auto"/>
                  </w:divBdr>
                </w:div>
                <w:div w:id="2063402149">
                  <w:marLeft w:val="0"/>
                  <w:marRight w:val="0"/>
                  <w:marTop w:val="0"/>
                  <w:marBottom w:val="0"/>
                  <w:divBdr>
                    <w:top w:val="none" w:sz="0" w:space="0" w:color="auto"/>
                    <w:left w:val="none" w:sz="0" w:space="0" w:color="auto"/>
                    <w:bottom w:val="none" w:sz="0" w:space="0" w:color="auto"/>
                    <w:right w:val="none" w:sz="0" w:space="0" w:color="auto"/>
                  </w:divBdr>
                </w:div>
                <w:div w:id="12404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74013">
      <w:bodyDiv w:val="1"/>
      <w:marLeft w:val="0"/>
      <w:marRight w:val="0"/>
      <w:marTop w:val="0"/>
      <w:marBottom w:val="0"/>
      <w:divBdr>
        <w:top w:val="none" w:sz="0" w:space="0" w:color="auto"/>
        <w:left w:val="none" w:sz="0" w:space="0" w:color="auto"/>
        <w:bottom w:val="none" w:sz="0" w:space="0" w:color="auto"/>
        <w:right w:val="none" w:sz="0" w:space="0" w:color="auto"/>
      </w:divBdr>
      <w:divsChild>
        <w:div w:id="1471941279">
          <w:marLeft w:val="0"/>
          <w:marRight w:val="0"/>
          <w:marTop w:val="0"/>
          <w:marBottom w:val="0"/>
          <w:divBdr>
            <w:top w:val="none" w:sz="0" w:space="0" w:color="auto"/>
            <w:left w:val="none" w:sz="0" w:space="0" w:color="auto"/>
            <w:bottom w:val="none" w:sz="0" w:space="0" w:color="auto"/>
            <w:right w:val="none" w:sz="0" w:space="0" w:color="auto"/>
          </w:divBdr>
          <w:divsChild>
            <w:div w:id="334647664">
              <w:marLeft w:val="0"/>
              <w:marRight w:val="0"/>
              <w:marTop w:val="0"/>
              <w:marBottom w:val="0"/>
              <w:divBdr>
                <w:top w:val="none" w:sz="0" w:space="0" w:color="auto"/>
                <w:left w:val="none" w:sz="0" w:space="0" w:color="auto"/>
                <w:bottom w:val="none" w:sz="0" w:space="0" w:color="auto"/>
                <w:right w:val="none" w:sz="0" w:space="0" w:color="auto"/>
              </w:divBdr>
              <w:divsChild>
                <w:div w:id="723018789">
                  <w:marLeft w:val="0"/>
                  <w:marRight w:val="0"/>
                  <w:marTop w:val="0"/>
                  <w:marBottom w:val="0"/>
                  <w:divBdr>
                    <w:top w:val="none" w:sz="0" w:space="0" w:color="auto"/>
                    <w:left w:val="none" w:sz="0" w:space="0" w:color="auto"/>
                    <w:bottom w:val="none" w:sz="0" w:space="0" w:color="auto"/>
                    <w:right w:val="none" w:sz="0" w:space="0" w:color="auto"/>
                  </w:divBdr>
                </w:div>
                <w:div w:id="494419731">
                  <w:marLeft w:val="0"/>
                  <w:marRight w:val="0"/>
                  <w:marTop w:val="0"/>
                  <w:marBottom w:val="0"/>
                  <w:divBdr>
                    <w:top w:val="none" w:sz="0" w:space="0" w:color="auto"/>
                    <w:left w:val="none" w:sz="0" w:space="0" w:color="auto"/>
                    <w:bottom w:val="none" w:sz="0" w:space="0" w:color="auto"/>
                    <w:right w:val="none" w:sz="0" w:space="0" w:color="auto"/>
                  </w:divBdr>
                </w:div>
                <w:div w:id="1182472482">
                  <w:marLeft w:val="0"/>
                  <w:marRight w:val="0"/>
                  <w:marTop w:val="0"/>
                  <w:marBottom w:val="0"/>
                  <w:divBdr>
                    <w:top w:val="none" w:sz="0" w:space="0" w:color="auto"/>
                    <w:left w:val="none" w:sz="0" w:space="0" w:color="auto"/>
                    <w:bottom w:val="none" w:sz="0" w:space="0" w:color="auto"/>
                    <w:right w:val="none" w:sz="0" w:space="0" w:color="auto"/>
                  </w:divBdr>
                </w:div>
                <w:div w:id="9782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ta.edu/mentis/public/" TargetMode="External"/><Relationship Id="rId13" Type="http://schemas.openxmlformats.org/officeDocument/2006/relationships/hyperlink" Target="mailto:resources@uta.edu" TargetMode="External"/><Relationship Id="rId18" Type="http://schemas.openxmlformats.org/officeDocument/2006/relationships/hyperlink" Target="mailto:IDEAS@uta.edu" TargetMode="External"/><Relationship Id="rId26" Type="http://schemas.openxmlformats.org/officeDocument/2006/relationships/hyperlink" Target="http://www-test.uta.edu/library/help/subject-librarians.php" TargetMode="External"/><Relationship Id="rId3" Type="http://schemas.openxmlformats.org/officeDocument/2006/relationships/settings" Target="settings.xml"/><Relationship Id="rId21" Type="http://schemas.openxmlformats.org/officeDocument/2006/relationships/hyperlink" Target="http://libguides.uta.edu/profile.php?uid=5641" TargetMode="External"/><Relationship Id="rId34" Type="http://schemas.openxmlformats.org/officeDocument/2006/relationships/footer" Target="footer1.xml"/><Relationship Id="rId7" Type="http://schemas.openxmlformats.org/officeDocument/2006/relationships/hyperlink" Target="mailto:mamason@uta.edu" TargetMode="External"/><Relationship Id="rId12" Type="http://schemas.openxmlformats.org/officeDocument/2006/relationships/hyperlink" Target="file:///C:\Users\mmm95\Downloads\jmhood@uta.edu" TargetMode="External"/><Relationship Id="rId17" Type="http://schemas.openxmlformats.org/officeDocument/2006/relationships/hyperlink" Target="http://www.uta.edu/sfs" TargetMode="External"/><Relationship Id="rId25" Type="http://schemas.openxmlformats.org/officeDocument/2006/relationships/hyperlink" Target="http://libguides.uta.edu" TargetMode="External"/><Relationship Id="rId33" Type="http://schemas.openxmlformats.org/officeDocument/2006/relationships/hyperlink" Target="http://ask.uta.edu" TargetMode="External"/><Relationship Id="rId2" Type="http://schemas.openxmlformats.org/officeDocument/2006/relationships/styles" Target="styles.xml"/><Relationship Id="rId16" Type="http://schemas.openxmlformats.org/officeDocument/2006/relationships/hyperlink" Target="http://www.uta.edu/news/info/campus-carry/" TargetMode="External"/><Relationship Id="rId20" Type="http://schemas.openxmlformats.org/officeDocument/2006/relationships/hyperlink" Target="http://library.uta.edu/academic-plaza" TargetMode="External"/><Relationship Id="rId29" Type="http://schemas.openxmlformats.org/officeDocument/2006/relationships/hyperlink" Target="http://discover.uta.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a.edu/titleIX" TargetMode="External"/><Relationship Id="rId24" Type="http://schemas.openxmlformats.org/officeDocument/2006/relationships/hyperlink" Target="http://www.uta.edu/library" TargetMode="External"/><Relationship Id="rId32" Type="http://schemas.openxmlformats.org/officeDocument/2006/relationships/hyperlink" Target="http://libguides.uta.edu/offcampus" TargetMode="External"/><Relationship Id="rId5" Type="http://schemas.openxmlformats.org/officeDocument/2006/relationships/footnotes" Target="footnotes.xml"/><Relationship Id="rId15" Type="http://schemas.openxmlformats.org/officeDocument/2006/relationships/hyperlink" Target="http://www.uta.edu/oit/cs/email/mavmail.php" TargetMode="External"/><Relationship Id="rId23" Type="http://schemas.openxmlformats.org/officeDocument/2006/relationships/hyperlink" Target="http://www.uta.edu/library/services/distance.php" TargetMode="External"/><Relationship Id="rId28" Type="http://schemas.openxmlformats.org/officeDocument/2006/relationships/hyperlink" Target="http://pulse.uta.edu/vwebv/enterCourseReserve.do" TargetMode="External"/><Relationship Id="rId36" Type="http://schemas.openxmlformats.org/officeDocument/2006/relationships/theme" Target="theme/theme1.xml"/><Relationship Id="rId10" Type="http://schemas.openxmlformats.org/officeDocument/2006/relationships/hyperlink" Target="http://www.uta.edu/disability" TargetMode="External"/><Relationship Id="rId19" Type="http://schemas.openxmlformats.org/officeDocument/2006/relationships/hyperlink" Target="http://www.uta.edu/owl" TargetMode="External"/><Relationship Id="rId31" Type="http://schemas.openxmlformats.org/officeDocument/2006/relationships/hyperlink" Target="http://www.uta.edu/library/help/tutorials.php" TargetMode="External"/><Relationship Id="rId4" Type="http://schemas.openxmlformats.org/officeDocument/2006/relationships/webSettings" Target="webSettings.xml"/><Relationship Id="rId9" Type="http://schemas.openxmlformats.org/officeDocument/2006/relationships/hyperlink" Target="http://wweb.uta.edu/aao/fao/" TargetMode="External"/><Relationship Id="rId14" Type="http://schemas.openxmlformats.org/officeDocument/2006/relationships/hyperlink" Target="http://www.uta.edu/resources" TargetMode="External"/><Relationship Id="rId22" Type="http://schemas.openxmlformats.org/officeDocument/2006/relationships/hyperlink" Target="mailto:rafia@uta.edu" TargetMode="External"/><Relationship Id="rId27" Type="http://schemas.openxmlformats.org/officeDocument/2006/relationships/hyperlink" Target="http://www-test.uta.edu/library/databases/index.php" TargetMode="External"/><Relationship Id="rId30" Type="http://schemas.openxmlformats.org/officeDocument/2006/relationships/hyperlink" Target="http://utalink.uta.edu:9003/UTAlink/az"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2655</Words>
  <Characters>15139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cp:lastModifiedBy>Melanie Mason</cp:lastModifiedBy>
  <cp:revision>2</cp:revision>
  <cp:lastPrinted>2015-09-03T18:49:00Z</cp:lastPrinted>
  <dcterms:created xsi:type="dcterms:W3CDTF">2017-04-04T15:23:00Z</dcterms:created>
  <dcterms:modified xsi:type="dcterms:W3CDTF">2017-04-04T15:23:00Z</dcterms:modified>
</cp:coreProperties>
</file>