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8D3" w:rsidRPr="00DF09E6" w:rsidRDefault="005508D3" w:rsidP="00FF5AE5">
      <w:pPr>
        <w:jc w:val="center"/>
        <w:rPr>
          <w:rFonts w:ascii="Times New Roman" w:hAnsi="Times New Roman"/>
          <w:b/>
          <w:sz w:val="24"/>
          <w:szCs w:val="24"/>
        </w:rPr>
      </w:pPr>
      <w:bookmarkStart w:id="0" w:name="_GoBack"/>
      <w:bookmarkEnd w:id="0"/>
      <w:r w:rsidRPr="00DF09E6">
        <w:rPr>
          <w:rFonts w:ascii="Times New Roman" w:hAnsi="Times New Roman"/>
          <w:b/>
          <w:sz w:val="24"/>
          <w:szCs w:val="24"/>
        </w:rPr>
        <w:t>The University of Texas at Arlington</w:t>
      </w:r>
    </w:p>
    <w:p w:rsidR="005508D3" w:rsidRPr="00DF09E6" w:rsidRDefault="00A96D51" w:rsidP="00FF5AE5">
      <w:pPr>
        <w:jc w:val="center"/>
        <w:rPr>
          <w:rFonts w:ascii="Times New Roman" w:hAnsi="Times New Roman"/>
          <w:b/>
          <w:sz w:val="24"/>
          <w:szCs w:val="24"/>
        </w:rPr>
      </w:pPr>
      <w:r>
        <w:rPr>
          <w:rFonts w:ascii="Times New Roman" w:hAnsi="Times New Roman"/>
          <w:b/>
          <w:sz w:val="24"/>
          <w:szCs w:val="24"/>
        </w:rPr>
        <w:t>College of Nursing</w:t>
      </w:r>
      <w:r w:rsidR="0016170E">
        <w:rPr>
          <w:rFonts w:ascii="Times New Roman" w:hAnsi="Times New Roman"/>
          <w:b/>
          <w:sz w:val="24"/>
          <w:szCs w:val="24"/>
        </w:rPr>
        <w:t xml:space="preserve"> and Health Innovation</w:t>
      </w:r>
    </w:p>
    <w:p w:rsidR="003779C7" w:rsidRPr="00DF09E6" w:rsidRDefault="000A3B74" w:rsidP="00FF5AE5">
      <w:pPr>
        <w:jc w:val="center"/>
        <w:rPr>
          <w:rFonts w:ascii="Times New Roman" w:hAnsi="Times New Roman"/>
          <w:b/>
          <w:sz w:val="24"/>
          <w:szCs w:val="24"/>
        </w:rPr>
      </w:pPr>
      <w:r>
        <w:rPr>
          <w:rFonts w:ascii="Times New Roman" w:hAnsi="Times New Roman"/>
          <w:b/>
          <w:sz w:val="24"/>
          <w:szCs w:val="24"/>
        </w:rPr>
        <w:t>N537</w:t>
      </w:r>
      <w:r w:rsidR="00FA0718">
        <w:rPr>
          <w:rFonts w:ascii="Times New Roman" w:hAnsi="Times New Roman"/>
          <w:b/>
          <w:sz w:val="24"/>
          <w:szCs w:val="24"/>
        </w:rPr>
        <w:t>1</w:t>
      </w:r>
      <w:r>
        <w:rPr>
          <w:rFonts w:ascii="Times New Roman" w:hAnsi="Times New Roman"/>
          <w:b/>
          <w:sz w:val="24"/>
          <w:szCs w:val="24"/>
        </w:rPr>
        <w:t xml:space="preserve"> Primary Clinical Practice </w:t>
      </w:r>
      <w:r w:rsidR="00FA0718">
        <w:rPr>
          <w:rFonts w:ascii="Times New Roman" w:hAnsi="Times New Roman"/>
          <w:b/>
          <w:sz w:val="24"/>
          <w:szCs w:val="24"/>
        </w:rPr>
        <w:t>1</w:t>
      </w:r>
    </w:p>
    <w:p w:rsidR="002C1D5C" w:rsidRDefault="00D91432" w:rsidP="00FF5AE5">
      <w:pPr>
        <w:jc w:val="center"/>
        <w:rPr>
          <w:rFonts w:ascii="Times New Roman" w:hAnsi="Times New Roman"/>
          <w:b/>
          <w:sz w:val="24"/>
          <w:szCs w:val="24"/>
        </w:rPr>
      </w:pPr>
      <w:r>
        <w:rPr>
          <w:rFonts w:ascii="Times New Roman" w:hAnsi="Times New Roman"/>
          <w:b/>
          <w:sz w:val="24"/>
          <w:szCs w:val="24"/>
        </w:rPr>
        <w:t>Spring</w:t>
      </w:r>
      <w:r w:rsidR="0056007E">
        <w:rPr>
          <w:rFonts w:ascii="Times New Roman" w:hAnsi="Times New Roman"/>
          <w:b/>
          <w:sz w:val="24"/>
          <w:szCs w:val="24"/>
        </w:rPr>
        <w:t xml:space="preserve"> 201</w:t>
      </w:r>
      <w:r>
        <w:rPr>
          <w:rFonts w:ascii="Times New Roman" w:hAnsi="Times New Roman"/>
          <w:b/>
          <w:sz w:val="24"/>
          <w:szCs w:val="24"/>
        </w:rPr>
        <w:t>7</w:t>
      </w:r>
    </w:p>
    <w:p w:rsidR="00ED60E8" w:rsidRPr="00DF09E6" w:rsidRDefault="0050327E" w:rsidP="00FF5AE5">
      <w:pPr>
        <w:jc w:val="center"/>
        <w:rPr>
          <w:rFonts w:ascii="Times New Roman" w:hAnsi="Times New Roman"/>
          <w:b/>
          <w:sz w:val="24"/>
          <w:szCs w:val="24"/>
        </w:rPr>
      </w:pPr>
      <w:r>
        <w:rPr>
          <w:rFonts w:ascii="Times New Roman" w:hAnsi="Times New Roman"/>
          <w:b/>
          <w:sz w:val="28"/>
          <w:szCs w:val="28"/>
        </w:rPr>
        <w:pict>
          <v:rect id="_x0000_i1025" style="width:0;height:1.5pt" o:hralign="center" o:hrstd="t" o:hr="t" fillcolor="#a0a0a0" stroked="f"/>
        </w:pict>
      </w:r>
    </w:p>
    <w:p w:rsidR="00ED60E8" w:rsidRPr="00DF09E6" w:rsidRDefault="00ED60E8" w:rsidP="00FF5AE5">
      <w:pPr>
        <w:rPr>
          <w:rFonts w:ascii="Times New Roman" w:hAnsi="Times New Roman"/>
          <w:sz w:val="24"/>
          <w:szCs w:val="24"/>
        </w:rPr>
      </w:pPr>
    </w:p>
    <w:p w:rsidR="00CA32E3" w:rsidRDefault="00A82438" w:rsidP="00CA32E3">
      <w:pPr>
        <w:rPr>
          <w:rFonts w:ascii="Times New Roman" w:hAnsi="Times New Roman"/>
          <w:sz w:val="24"/>
          <w:szCs w:val="24"/>
        </w:rPr>
      </w:pPr>
      <w:r w:rsidRPr="005D6CEE">
        <w:rPr>
          <w:rFonts w:ascii="Times New Roman" w:hAnsi="Times New Roman"/>
          <w:b/>
          <w:sz w:val="24"/>
          <w:szCs w:val="24"/>
          <w:u w:val="single"/>
        </w:rPr>
        <w:t>Instructor</w:t>
      </w:r>
      <w:r w:rsidRPr="005D6CEE">
        <w:rPr>
          <w:rFonts w:ascii="Times New Roman" w:hAnsi="Times New Roman"/>
          <w:b/>
          <w:sz w:val="24"/>
          <w:szCs w:val="24"/>
        </w:rPr>
        <w:t xml:space="preserve">(s): </w:t>
      </w:r>
      <w:r w:rsidR="00FA0718">
        <w:rPr>
          <w:rFonts w:ascii="Times New Roman" w:hAnsi="Times New Roman"/>
          <w:sz w:val="24"/>
          <w:szCs w:val="24"/>
        </w:rPr>
        <w:t>Brandi</w:t>
      </w:r>
      <w:r w:rsidR="00CA32E3">
        <w:rPr>
          <w:rFonts w:ascii="Times New Roman" w:hAnsi="Times New Roman"/>
          <w:sz w:val="24"/>
          <w:szCs w:val="24"/>
        </w:rPr>
        <w:t xml:space="preserve"> Farrell, DNP, APRN, CPNP-PC/AC, </w:t>
      </w:r>
      <w:hyperlink r:id="rId9" w:history="1">
        <w:r w:rsidR="00CA32E3" w:rsidRPr="00977BD6">
          <w:rPr>
            <w:rStyle w:val="Hyperlink"/>
            <w:rFonts w:ascii="Times New Roman" w:hAnsi="Times New Roman"/>
            <w:sz w:val="24"/>
            <w:szCs w:val="24"/>
          </w:rPr>
          <w:t>brandi.farrell@uta.edu</w:t>
        </w:r>
      </w:hyperlink>
      <w:r w:rsidR="00CA32E3">
        <w:rPr>
          <w:rFonts w:ascii="Times New Roman" w:hAnsi="Times New Roman"/>
          <w:sz w:val="24"/>
          <w:szCs w:val="24"/>
        </w:rPr>
        <w:t xml:space="preserve">, </w:t>
      </w:r>
    </w:p>
    <w:p w:rsidR="00CA32E3" w:rsidRDefault="00CA32E3" w:rsidP="00CA32E3">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hyperlink r:id="rId10" w:tgtFrame="_blank" w:history="1">
        <w:r>
          <w:rPr>
            <w:rStyle w:val="Hyperlink"/>
            <w:rFonts w:ascii="Arial" w:hAnsi="Arial" w:cs="Arial"/>
            <w:color w:val="A1461E"/>
            <w:sz w:val="18"/>
            <w:szCs w:val="18"/>
            <w:bdr w:val="none" w:sz="0" w:space="0" w:color="auto" w:frame="1"/>
            <w:shd w:val="clear" w:color="auto" w:fill="FFFFFF"/>
          </w:rPr>
          <w:t>http://mentis.uta.edu/explore/profile/brandi+-farrell</w:t>
        </w:r>
      </w:hyperlink>
    </w:p>
    <w:p w:rsidR="00CA32E3" w:rsidRDefault="00CA32E3" w:rsidP="00CA32E3">
      <w:pPr>
        <w:ind w:left="1440"/>
        <w:rPr>
          <w:rFonts w:ascii="Times New Roman" w:hAnsi="Times New Roman"/>
          <w:sz w:val="24"/>
          <w:szCs w:val="24"/>
        </w:rPr>
      </w:pPr>
    </w:p>
    <w:p w:rsidR="00CA32E3" w:rsidRPr="005D6CEE" w:rsidRDefault="00FA0718" w:rsidP="00CA32E3">
      <w:pPr>
        <w:ind w:left="1440"/>
        <w:rPr>
          <w:rFonts w:ascii="Times New Roman" w:hAnsi="Times New Roman"/>
          <w:sz w:val="24"/>
          <w:szCs w:val="24"/>
        </w:rPr>
      </w:pPr>
      <w:r>
        <w:rPr>
          <w:rFonts w:ascii="Times New Roman" w:hAnsi="Times New Roman"/>
          <w:sz w:val="24"/>
          <w:szCs w:val="24"/>
        </w:rPr>
        <w:t xml:space="preserve">Nancy Wyrick, </w:t>
      </w:r>
      <w:r w:rsidR="00CA32E3">
        <w:rPr>
          <w:rFonts w:ascii="Times New Roman" w:hAnsi="Times New Roman"/>
          <w:sz w:val="24"/>
          <w:szCs w:val="24"/>
        </w:rPr>
        <w:t xml:space="preserve">MSN, APRN, CPNP-PC, </w:t>
      </w:r>
      <w:hyperlink r:id="rId11" w:history="1">
        <w:r w:rsidR="00CA32E3" w:rsidRPr="00977BD6">
          <w:rPr>
            <w:rStyle w:val="Hyperlink"/>
            <w:rFonts w:ascii="Times New Roman" w:hAnsi="Times New Roman"/>
            <w:sz w:val="24"/>
            <w:szCs w:val="24"/>
          </w:rPr>
          <w:t>wyrick@uta.edu</w:t>
        </w:r>
      </w:hyperlink>
      <w:r w:rsidR="00CA32E3">
        <w:rPr>
          <w:rFonts w:ascii="Times New Roman" w:hAnsi="Times New Roman"/>
          <w:sz w:val="24"/>
          <w:szCs w:val="24"/>
        </w:rPr>
        <w:t xml:space="preserve">, : </w:t>
      </w:r>
      <w:hyperlink r:id="rId12" w:tgtFrame="_blank" w:history="1">
        <w:r w:rsidR="00CA32E3">
          <w:rPr>
            <w:rStyle w:val="Hyperlink"/>
            <w:rFonts w:ascii="Arial" w:hAnsi="Arial" w:cs="Arial"/>
            <w:color w:val="A1461E"/>
            <w:sz w:val="18"/>
            <w:szCs w:val="18"/>
            <w:bdr w:val="none" w:sz="0" w:space="0" w:color="auto" w:frame="1"/>
            <w:shd w:val="clear" w:color="auto" w:fill="FFFFFF"/>
          </w:rPr>
          <w:t>http://mentis.uta.edu/explore/profile/nancy-wyrick</w:t>
        </w:r>
      </w:hyperlink>
    </w:p>
    <w:p w:rsidR="00A82438" w:rsidRPr="005D6CEE" w:rsidRDefault="00A82438" w:rsidP="00CA32E3">
      <w:pPr>
        <w:rPr>
          <w:rFonts w:ascii="Times New Roman" w:hAnsi="Times New Roman"/>
          <w:sz w:val="24"/>
          <w:szCs w:val="24"/>
        </w:rPr>
      </w:pPr>
    </w:p>
    <w:p w:rsidR="00896CBE" w:rsidRPr="00A470FF" w:rsidRDefault="00A82438" w:rsidP="00896CBE">
      <w:pPr>
        <w:rPr>
          <w:rFonts w:ascii="Arial" w:hAnsi="Arial" w:cs="Arial"/>
          <w:color w:val="FF0000"/>
          <w:sz w:val="21"/>
          <w:szCs w:val="21"/>
        </w:rPr>
      </w:pPr>
      <w:r w:rsidRPr="00A64B56">
        <w:rPr>
          <w:rFonts w:ascii="Times New Roman" w:hAnsi="Times New Roman"/>
          <w:b/>
          <w:sz w:val="24"/>
          <w:szCs w:val="24"/>
        </w:rPr>
        <w:t>Office Hours</w:t>
      </w:r>
      <w:r w:rsidR="008C2E74">
        <w:rPr>
          <w:rFonts w:ascii="Times New Roman" w:hAnsi="Times New Roman"/>
          <w:b/>
          <w:sz w:val="24"/>
          <w:szCs w:val="24"/>
        </w:rPr>
        <w:t>:</w:t>
      </w:r>
      <w:r w:rsidR="00CA32E3">
        <w:rPr>
          <w:rFonts w:ascii="Times New Roman" w:hAnsi="Times New Roman"/>
          <w:b/>
          <w:sz w:val="24"/>
          <w:szCs w:val="24"/>
        </w:rPr>
        <w:t xml:space="preserve"> By Appointment</w:t>
      </w:r>
      <w:r w:rsidR="008C2E74">
        <w:rPr>
          <w:rFonts w:ascii="Times New Roman" w:hAnsi="Times New Roman"/>
          <w:b/>
          <w:sz w:val="24"/>
          <w:szCs w:val="24"/>
        </w:rPr>
        <w:t xml:space="preserve"> </w:t>
      </w:r>
    </w:p>
    <w:p w:rsidR="00ED60E8" w:rsidRPr="00DF09E6" w:rsidRDefault="00ED60E8" w:rsidP="00FF5AE5">
      <w:pPr>
        <w:rPr>
          <w:rFonts w:ascii="Times New Roman" w:hAnsi="Times New Roman"/>
          <w:sz w:val="24"/>
          <w:szCs w:val="24"/>
        </w:rPr>
      </w:pPr>
    </w:p>
    <w:p w:rsidR="00ED60E8" w:rsidRPr="00DF09E6" w:rsidRDefault="00ED60E8" w:rsidP="00FF5AE5">
      <w:pPr>
        <w:rPr>
          <w:rFonts w:ascii="Times New Roman" w:hAnsi="Times New Roman"/>
          <w:sz w:val="24"/>
          <w:szCs w:val="24"/>
        </w:rPr>
      </w:pPr>
      <w:r w:rsidRPr="00DF09E6">
        <w:rPr>
          <w:rFonts w:ascii="Times New Roman" w:hAnsi="Times New Roman"/>
          <w:b/>
          <w:sz w:val="24"/>
          <w:szCs w:val="24"/>
          <w:u w:val="single"/>
        </w:rPr>
        <w:t>Section Information</w:t>
      </w:r>
      <w:r w:rsidRPr="00DF09E6">
        <w:rPr>
          <w:rFonts w:ascii="Times New Roman" w:hAnsi="Times New Roman"/>
          <w:b/>
          <w:sz w:val="24"/>
          <w:szCs w:val="24"/>
        </w:rPr>
        <w:t xml:space="preserve">: </w:t>
      </w:r>
      <w:r w:rsidR="008C2E74">
        <w:rPr>
          <w:rFonts w:ascii="Times New Roman" w:hAnsi="Times New Roman"/>
          <w:sz w:val="24"/>
          <w:szCs w:val="24"/>
        </w:rPr>
        <w:t>N 537</w:t>
      </w:r>
      <w:r w:rsidR="0095068F">
        <w:rPr>
          <w:rFonts w:ascii="Times New Roman" w:hAnsi="Times New Roman"/>
          <w:sz w:val="24"/>
          <w:szCs w:val="24"/>
        </w:rPr>
        <w:t>2</w:t>
      </w:r>
      <w:r w:rsidR="008C2E74">
        <w:rPr>
          <w:rFonts w:ascii="Times New Roman" w:hAnsi="Times New Roman"/>
          <w:sz w:val="24"/>
          <w:szCs w:val="24"/>
        </w:rPr>
        <w:t xml:space="preserve">, Sections </w:t>
      </w:r>
      <w:r w:rsidR="00B57C4F">
        <w:rPr>
          <w:rFonts w:ascii="Times New Roman" w:hAnsi="Times New Roman"/>
          <w:sz w:val="24"/>
          <w:szCs w:val="24"/>
        </w:rPr>
        <w:t>1, 2</w:t>
      </w:r>
    </w:p>
    <w:p w:rsidR="0012070F" w:rsidRPr="00DF09E6" w:rsidRDefault="0012070F" w:rsidP="00FF5AE5">
      <w:pPr>
        <w:rPr>
          <w:rFonts w:ascii="Times New Roman" w:hAnsi="Times New Roman"/>
          <w:sz w:val="24"/>
          <w:szCs w:val="24"/>
        </w:rPr>
      </w:pPr>
    </w:p>
    <w:p w:rsidR="008C2E74" w:rsidRDefault="00ED60E8" w:rsidP="00FF5AE5">
      <w:pPr>
        <w:rPr>
          <w:rFonts w:ascii="Times New Roman" w:hAnsi="Times New Roman"/>
          <w:sz w:val="24"/>
          <w:szCs w:val="24"/>
        </w:rPr>
      </w:pPr>
      <w:r w:rsidRPr="00DF09E6">
        <w:rPr>
          <w:rFonts w:ascii="Times New Roman" w:hAnsi="Times New Roman"/>
          <w:b/>
          <w:sz w:val="24"/>
          <w:szCs w:val="24"/>
          <w:u w:val="single"/>
        </w:rPr>
        <w:t>Time and Place of Class Meetings</w:t>
      </w:r>
      <w:r w:rsidRPr="00DF09E6">
        <w:rPr>
          <w:rFonts w:ascii="Times New Roman" w:hAnsi="Times New Roman"/>
          <w:b/>
          <w:sz w:val="24"/>
          <w:szCs w:val="24"/>
        </w:rPr>
        <w:t xml:space="preserve">: </w:t>
      </w:r>
      <w:r w:rsidR="00D91432" w:rsidRPr="00CA32E3">
        <w:rPr>
          <w:rFonts w:ascii="Times New Roman" w:hAnsi="Times New Roman"/>
          <w:sz w:val="24"/>
          <w:szCs w:val="24"/>
        </w:rPr>
        <w:t>J</w:t>
      </w:r>
      <w:r w:rsidR="00B57C4F" w:rsidRPr="00CA32E3">
        <w:rPr>
          <w:rFonts w:ascii="Times New Roman" w:hAnsi="Times New Roman"/>
          <w:sz w:val="24"/>
          <w:szCs w:val="24"/>
        </w:rPr>
        <w:t>anuary 21, 2017</w:t>
      </w:r>
      <w:r w:rsidR="005349CF" w:rsidRPr="00CA32E3">
        <w:rPr>
          <w:rFonts w:ascii="Times New Roman" w:hAnsi="Times New Roman"/>
          <w:sz w:val="24"/>
          <w:szCs w:val="24"/>
        </w:rPr>
        <w:t xml:space="preserve">, </w:t>
      </w:r>
      <w:r w:rsidR="009205B2">
        <w:rPr>
          <w:rFonts w:ascii="Times New Roman" w:hAnsi="Times New Roman"/>
          <w:sz w:val="24"/>
          <w:szCs w:val="24"/>
        </w:rPr>
        <w:t>7:30-10</w:t>
      </w:r>
      <w:r w:rsidR="005349CF" w:rsidRPr="00CA32E3">
        <w:rPr>
          <w:rFonts w:ascii="Times New Roman" w:hAnsi="Times New Roman"/>
          <w:sz w:val="24"/>
          <w:szCs w:val="24"/>
        </w:rPr>
        <w:t>, Room TBA</w:t>
      </w:r>
    </w:p>
    <w:p w:rsidR="00936F86" w:rsidRDefault="00936F86" w:rsidP="00FF5AE5">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April 15, 2017 9-3, Room TBA</w:t>
      </w:r>
    </w:p>
    <w:p w:rsidR="00936F86" w:rsidRPr="00DF09E6" w:rsidRDefault="00936F86" w:rsidP="00FF5AE5">
      <w:pPr>
        <w:rPr>
          <w:rFonts w:ascii="Times New Roman" w:hAnsi="Times New Roman"/>
          <w:b/>
          <w:sz w:val="24"/>
          <w:szCs w:val="24"/>
        </w:rPr>
      </w:pPr>
    </w:p>
    <w:p w:rsidR="00ED60E8" w:rsidRDefault="00ED60E8" w:rsidP="008C2E74">
      <w:pPr>
        <w:rPr>
          <w:rFonts w:ascii="Times New Roman" w:hAnsi="Times New Roman"/>
          <w:sz w:val="24"/>
          <w:szCs w:val="24"/>
        </w:rPr>
      </w:pPr>
      <w:r w:rsidRPr="00DF09E6">
        <w:rPr>
          <w:rFonts w:ascii="Times New Roman" w:hAnsi="Times New Roman"/>
          <w:b/>
          <w:sz w:val="24"/>
          <w:szCs w:val="24"/>
          <w:u w:val="single"/>
        </w:rPr>
        <w:t>Description of Course Content</w:t>
      </w:r>
      <w:r w:rsidRPr="00DF09E6">
        <w:rPr>
          <w:rFonts w:ascii="Times New Roman" w:hAnsi="Times New Roman"/>
          <w:b/>
          <w:sz w:val="24"/>
          <w:szCs w:val="24"/>
        </w:rPr>
        <w:t>:</w:t>
      </w:r>
      <w:r w:rsidRPr="00DF09E6">
        <w:rPr>
          <w:rFonts w:ascii="Times New Roman" w:hAnsi="Times New Roman"/>
          <w:sz w:val="24"/>
          <w:szCs w:val="24"/>
        </w:rPr>
        <w:t xml:space="preserve">  </w:t>
      </w:r>
      <w:r w:rsidR="008C2E74" w:rsidRPr="008C2E74">
        <w:rPr>
          <w:rFonts w:ascii="Times New Roman" w:hAnsi="Times New Roman"/>
          <w:sz w:val="24"/>
          <w:szCs w:val="24"/>
        </w:rPr>
        <w:t xml:space="preserve"> </w:t>
      </w:r>
      <w:r w:rsidR="00CA32E3">
        <w:rPr>
          <w:rFonts w:ascii="Times New Roman" w:hAnsi="Times New Roman"/>
          <w:sz w:val="24"/>
          <w:szCs w:val="24"/>
        </w:rPr>
        <w:t>Initial</w:t>
      </w:r>
      <w:r w:rsidR="000F70D2">
        <w:rPr>
          <w:rFonts w:ascii="Times New Roman" w:hAnsi="Times New Roman"/>
          <w:sz w:val="24"/>
          <w:szCs w:val="24"/>
        </w:rPr>
        <w:t xml:space="preserve"> </w:t>
      </w:r>
      <w:r w:rsidR="008C2E74" w:rsidRPr="008C2E74">
        <w:rPr>
          <w:rFonts w:ascii="Times New Roman" w:hAnsi="Times New Roman"/>
          <w:sz w:val="24"/>
          <w:szCs w:val="24"/>
        </w:rPr>
        <w:t>clinical preceptorship in selected primary health practice sites with opportunities to apply knowledge and concepts of advanced nursing practice implementing the pediatric nurse practitioner role in evidenced based patient care. Prerequisite: NURS 5465</w:t>
      </w:r>
    </w:p>
    <w:p w:rsidR="008C2E74" w:rsidRPr="00A64B56" w:rsidRDefault="008C2E74" w:rsidP="00FF5AE5">
      <w:pPr>
        <w:rPr>
          <w:rFonts w:ascii="Times New Roman" w:hAnsi="Times New Roman"/>
          <w:b/>
          <w:sz w:val="24"/>
          <w:szCs w:val="24"/>
        </w:rPr>
      </w:pPr>
    </w:p>
    <w:p w:rsidR="001A28A8" w:rsidRPr="001A28A8" w:rsidRDefault="009039F8" w:rsidP="001A28A8">
      <w:pPr>
        <w:widowControl w:val="0"/>
        <w:autoSpaceDE w:val="0"/>
        <w:autoSpaceDN w:val="0"/>
        <w:adjustRightInd w:val="0"/>
        <w:rPr>
          <w:rFonts w:ascii="Times New Roman" w:hAnsi="Times New Roman"/>
          <w:sz w:val="24"/>
          <w:szCs w:val="24"/>
        </w:rPr>
      </w:pPr>
      <w:r w:rsidRPr="00DF09E6">
        <w:rPr>
          <w:rFonts w:ascii="Times New Roman" w:hAnsi="Times New Roman"/>
          <w:b/>
          <w:sz w:val="24"/>
          <w:szCs w:val="24"/>
          <w:u w:val="single"/>
        </w:rPr>
        <w:t>Student Learning Outcomes</w:t>
      </w:r>
      <w:r w:rsidRPr="00DF09E6">
        <w:rPr>
          <w:rFonts w:ascii="Times New Roman" w:hAnsi="Times New Roman"/>
          <w:b/>
          <w:sz w:val="24"/>
          <w:szCs w:val="24"/>
        </w:rPr>
        <w:t xml:space="preserve">:  </w:t>
      </w:r>
      <w:r w:rsidR="001A28A8">
        <w:rPr>
          <w:rFonts w:ascii="Times New Roman" w:hAnsi="Times New Roman"/>
          <w:sz w:val="24"/>
          <w:szCs w:val="24"/>
        </w:rPr>
        <w:t>Upon completion of the course the students will be able to as</w:t>
      </w:r>
      <w:r w:rsidR="001A28A8" w:rsidRPr="001A28A8">
        <w:rPr>
          <w:rFonts w:ascii="Times New Roman" w:hAnsi="Times New Roman"/>
          <w:sz w:val="24"/>
          <w:szCs w:val="24"/>
        </w:rPr>
        <w:t>sess diagnose, and manage the health care needs of pediatric patients and their families with designated minor acute, chronic and complex problems in primary care settings.</w:t>
      </w:r>
    </w:p>
    <w:p w:rsidR="009039F8" w:rsidRPr="00DF09E6" w:rsidRDefault="009039F8" w:rsidP="001A28A8">
      <w:pPr>
        <w:rPr>
          <w:rFonts w:ascii="Times New Roman" w:hAnsi="Times New Roman"/>
          <w:sz w:val="24"/>
          <w:szCs w:val="24"/>
        </w:rPr>
      </w:pPr>
    </w:p>
    <w:p w:rsidR="008C2E74" w:rsidRDefault="00A84253" w:rsidP="008C2E74">
      <w:pPr>
        <w:rPr>
          <w:rFonts w:ascii="Times New Roman" w:hAnsi="Times New Roman"/>
          <w:b/>
          <w:sz w:val="24"/>
          <w:szCs w:val="24"/>
        </w:rPr>
      </w:pPr>
      <w:r w:rsidRPr="00DF09E6">
        <w:rPr>
          <w:rFonts w:ascii="Times New Roman" w:hAnsi="Times New Roman"/>
          <w:b/>
          <w:sz w:val="24"/>
          <w:szCs w:val="24"/>
          <w:u w:val="single"/>
        </w:rPr>
        <w:t>Required Textbooks and Other Course Materials</w:t>
      </w:r>
      <w:r w:rsidRPr="00DF09E6">
        <w:rPr>
          <w:rFonts w:ascii="Times New Roman" w:hAnsi="Times New Roman"/>
          <w:b/>
          <w:sz w:val="24"/>
          <w:szCs w:val="24"/>
        </w:rPr>
        <w:t xml:space="preserve">: </w:t>
      </w:r>
    </w:p>
    <w:p w:rsidR="008C2E74" w:rsidRPr="008C2E74" w:rsidRDefault="008C2E74" w:rsidP="008C2E74">
      <w:pPr>
        <w:ind w:left="720" w:hanging="720"/>
        <w:rPr>
          <w:rFonts w:ascii="Times New Roman" w:hAnsi="Times New Roman"/>
          <w:sz w:val="24"/>
          <w:szCs w:val="24"/>
        </w:rPr>
      </w:pPr>
      <w:r w:rsidRPr="008C2E74">
        <w:rPr>
          <w:rFonts w:ascii="Times New Roman" w:hAnsi="Times New Roman"/>
          <w:sz w:val="24"/>
          <w:szCs w:val="24"/>
        </w:rPr>
        <w:t>1.</w:t>
      </w:r>
      <w:r w:rsidRPr="008C2E74">
        <w:rPr>
          <w:rFonts w:ascii="Times New Roman" w:hAnsi="Times New Roman"/>
          <w:sz w:val="24"/>
          <w:szCs w:val="24"/>
        </w:rPr>
        <w:tab/>
        <w:t>Provence, S., &amp; Apfel, N. H. (2001). Infant-toddler and Family Instrument (ITFI). (set of 15; only 1 needed) Baltimore, MD: Paul H. Brookes Publishing Co., Inc.  ISBN: 978-1557664921</w:t>
      </w:r>
    </w:p>
    <w:p w:rsidR="008C2E74" w:rsidRPr="008C2E74" w:rsidRDefault="008C2E74" w:rsidP="008C2E74">
      <w:pPr>
        <w:ind w:left="720" w:hanging="720"/>
        <w:rPr>
          <w:rFonts w:ascii="Times New Roman" w:hAnsi="Times New Roman"/>
          <w:sz w:val="24"/>
          <w:szCs w:val="24"/>
        </w:rPr>
      </w:pPr>
      <w:r w:rsidRPr="008C2E74">
        <w:rPr>
          <w:rFonts w:ascii="Times New Roman" w:hAnsi="Times New Roman"/>
          <w:sz w:val="24"/>
          <w:szCs w:val="24"/>
        </w:rPr>
        <w:t>2.</w:t>
      </w:r>
      <w:r w:rsidRPr="008C2E74">
        <w:rPr>
          <w:rFonts w:ascii="Times New Roman" w:hAnsi="Times New Roman"/>
          <w:sz w:val="24"/>
          <w:szCs w:val="24"/>
        </w:rPr>
        <w:tab/>
        <w:t>Kliegman, R. Stanton, B., Geme, J., Schor, N., Behrman, R. (2013). Nelson Textbook of Pediatrics, (20th ed.). St. Louis, MO:  Saunders  ISBN: 978-1455775668</w:t>
      </w:r>
    </w:p>
    <w:p w:rsidR="008C2E74" w:rsidRPr="008C2E74" w:rsidRDefault="008C2E74" w:rsidP="008C2E74">
      <w:pPr>
        <w:ind w:left="720" w:hanging="720"/>
        <w:rPr>
          <w:rFonts w:ascii="Times New Roman" w:hAnsi="Times New Roman"/>
          <w:sz w:val="24"/>
          <w:szCs w:val="24"/>
        </w:rPr>
      </w:pPr>
      <w:r w:rsidRPr="008C2E74">
        <w:rPr>
          <w:rFonts w:ascii="Times New Roman" w:hAnsi="Times New Roman"/>
          <w:sz w:val="24"/>
          <w:szCs w:val="24"/>
        </w:rPr>
        <w:t>3.</w:t>
      </w:r>
      <w:r w:rsidRPr="008C2E74">
        <w:rPr>
          <w:rFonts w:ascii="Times New Roman" w:hAnsi="Times New Roman"/>
          <w:sz w:val="24"/>
          <w:szCs w:val="24"/>
        </w:rPr>
        <w:tab/>
        <w:t>Burns, C., Dunn, A., Brady, M., Barber, N., Blosser, C., (2013). Pediatric Primary Care. (5th ed.). Philadelphia, PA: Elsevier Saunders. ISBN:  9780323080248</w:t>
      </w:r>
    </w:p>
    <w:p w:rsidR="008C2E74" w:rsidRPr="008C2E74" w:rsidRDefault="008C2E74" w:rsidP="008C2E74">
      <w:pPr>
        <w:ind w:left="720" w:hanging="720"/>
        <w:rPr>
          <w:rFonts w:ascii="Times New Roman" w:hAnsi="Times New Roman"/>
          <w:sz w:val="24"/>
          <w:szCs w:val="24"/>
        </w:rPr>
      </w:pPr>
      <w:r w:rsidRPr="008C2E74">
        <w:rPr>
          <w:rFonts w:ascii="Times New Roman" w:hAnsi="Times New Roman"/>
          <w:sz w:val="24"/>
          <w:szCs w:val="24"/>
        </w:rPr>
        <w:t>4.</w:t>
      </w:r>
      <w:r w:rsidRPr="008C2E74">
        <w:rPr>
          <w:rFonts w:ascii="Times New Roman" w:hAnsi="Times New Roman"/>
          <w:sz w:val="24"/>
          <w:szCs w:val="24"/>
        </w:rPr>
        <w:tab/>
        <w:t>Hagan, J. F., Shaw, J. S., &amp; Duncan, P. (Eds). (2008). Bright Futures pocket guide: Guidelines for health supervision of infants, children, and adolescents. (3rd ed.). Elk Grove Village, IL: American Academy of Pediatrics. ISBN:  9781581102246</w:t>
      </w:r>
    </w:p>
    <w:p w:rsidR="00A64B56" w:rsidRPr="008C2E74" w:rsidRDefault="008C2E74" w:rsidP="008C2E74">
      <w:pPr>
        <w:ind w:left="720" w:hanging="720"/>
        <w:rPr>
          <w:rFonts w:ascii="Arial" w:hAnsi="Arial" w:cs="Arial"/>
          <w:color w:val="FF0000"/>
          <w:sz w:val="21"/>
          <w:szCs w:val="21"/>
        </w:rPr>
      </w:pPr>
      <w:r w:rsidRPr="008C2E74">
        <w:rPr>
          <w:rFonts w:ascii="Times New Roman" w:hAnsi="Times New Roman"/>
          <w:sz w:val="24"/>
          <w:szCs w:val="24"/>
        </w:rPr>
        <w:t>5.</w:t>
      </w:r>
      <w:r w:rsidRPr="008C2E74">
        <w:rPr>
          <w:rFonts w:ascii="Times New Roman" w:hAnsi="Times New Roman"/>
          <w:sz w:val="24"/>
          <w:szCs w:val="24"/>
        </w:rPr>
        <w:tab/>
        <w:t>Richardson, B. (2017). Pediatric Primary Care. (3rd ed.). Jones &amp; Bartlett Learning.  ISBN:  978-1284093100</w:t>
      </w:r>
    </w:p>
    <w:p w:rsidR="00A84253" w:rsidRDefault="00BC3F79" w:rsidP="00A84253">
      <w:pPr>
        <w:rPr>
          <w:rFonts w:ascii="Times New Roman" w:hAnsi="Times New Roman"/>
          <w:b/>
          <w:sz w:val="24"/>
          <w:szCs w:val="24"/>
        </w:rPr>
      </w:pPr>
      <w:r>
        <w:rPr>
          <w:rFonts w:ascii="Times New Roman" w:hAnsi="Times New Roman"/>
          <w:b/>
          <w:sz w:val="24"/>
          <w:szCs w:val="24"/>
        </w:rPr>
        <w:t xml:space="preserve">6. </w:t>
      </w:r>
      <w:r>
        <w:rPr>
          <w:rFonts w:ascii="Times New Roman" w:hAnsi="Times New Roman"/>
          <w:b/>
          <w:sz w:val="24"/>
          <w:szCs w:val="24"/>
        </w:rPr>
        <w:tab/>
        <w:t>MedU subscription</w:t>
      </w:r>
    </w:p>
    <w:p w:rsidR="00BC3F79" w:rsidRPr="00DF09E6" w:rsidRDefault="00BC3F79" w:rsidP="00A84253">
      <w:pPr>
        <w:rPr>
          <w:rFonts w:ascii="Times New Roman" w:hAnsi="Times New Roman"/>
          <w:b/>
          <w:sz w:val="24"/>
          <w:szCs w:val="24"/>
        </w:rPr>
      </w:pPr>
    </w:p>
    <w:p w:rsidR="00A84253" w:rsidRDefault="00A84253" w:rsidP="00A84253">
      <w:pPr>
        <w:rPr>
          <w:rFonts w:ascii="Times New Roman" w:hAnsi="Times New Roman"/>
          <w:b/>
          <w:sz w:val="24"/>
          <w:szCs w:val="24"/>
        </w:rPr>
      </w:pPr>
      <w:r w:rsidRPr="00DF09E6">
        <w:rPr>
          <w:rFonts w:ascii="Times New Roman" w:hAnsi="Times New Roman"/>
          <w:b/>
          <w:sz w:val="24"/>
          <w:szCs w:val="24"/>
          <w:u w:val="single"/>
        </w:rPr>
        <w:t>Descriptions of major assignments and examinations with due dates</w:t>
      </w:r>
      <w:r w:rsidRPr="00DF09E6">
        <w:rPr>
          <w:rFonts w:ascii="Times New Roman" w:hAnsi="Times New Roman"/>
          <w:b/>
          <w:sz w:val="24"/>
          <w:szCs w:val="24"/>
        </w:rPr>
        <w:t xml:space="preserve">: </w:t>
      </w:r>
    </w:p>
    <w:p w:rsidR="00CD4E15" w:rsidRDefault="00CD4E15" w:rsidP="00A84253">
      <w:pPr>
        <w:rPr>
          <w:rFonts w:ascii="Times New Roman" w:hAnsi="Times New Roman"/>
          <w:b/>
          <w:sz w:val="24"/>
          <w:szCs w:val="24"/>
        </w:rPr>
      </w:pPr>
    </w:p>
    <w:p w:rsidR="00CD4E15" w:rsidRDefault="00CD4E15" w:rsidP="00A84253">
      <w:pPr>
        <w:rPr>
          <w:rFonts w:ascii="Times New Roman" w:hAnsi="Times New Roman"/>
          <w:b/>
          <w:sz w:val="24"/>
          <w:szCs w:val="24"/>
        </w:rPr>
      </w:pPr>
      <w:r>
        <w:rPr>
          <w:rFonts w:ascii="Times New Roman" w:hAnsi="Times New Roman"/>
          <w:b/>
          <w:sz w:val="24"/>
          <w:szCs w:val="24"/>
        </w:rPr>
        <w:t>Clinical Schedule: weekly/monthly to clinical instructor—100 points</w:t>
      </w:r>
    </w:p>
    <w:p w:rsidR="00CD4E15" w:rsidRDefault="00CD4E15" w:rsidP="00A84253">
      <w:pPr>
        <w:rPr>
          <w:rFonts w:ascii="Times New Roman" w:hAnsi="Times New Roman"/>
          <w:b/>
          <w:sz w:val="24"/>
          <w:szCs w:val="24"/>
        </w:rPr>
      </w:pPr>
    </w:p>
    <w:p w:rsidR="00CD4E15" w:rsidRDefault="00CD4E15" w:rsidP="00A84253">
      <w:pPr>
        <w:rPr>
          <w:rFonts w:ascii="Times New Roman" w:hAnsi="Times New Roman"/>
          <w:b/>
          <w:sz w:val="24"/>
          <w:szCs w:val="24"/>
        </w:rPr>
      </w:pPr>
      <w:r>
        <w:rPr>
          <w:rFonts w:ascii="Times New Roman" w:hAnsi="Times New Roman"/>
          <w:b/>
          <w:sz w:val="24"/>
          <w:szCs w:val="24"/>
        </w:rPr>
        <w:lastRenderedPageBreak/>
        <w:t>Clinical Goals: Initial Submission (Due BEFORE the first day of clinical preceptorshi</w:t>
      </w:r>
      <w:r w:rsidR="009671CA">
        <w:rPr>
          <w:rFonts w:ascii="Times New Roman" w:hAnsi="Times New Roman"/>
          <w:b/>
          <w:sz w:val="24"/>
          <w:szCs w:val="24"/>
        </w:rPr>
        <w:t xml:space="preserve">p) and Final Evaluation (Due May 12, </w:t>
      </w:r>
      <w:r>
        <w:rPr>
          <w:rFonts w:ascii="Times New Roman" w:hAnsi="Times New Roman"/>
          <w:b/>
          <w:sz w:val="24"/>
          <w:szCs w:val="24"/>
        </w:rPr>
        <w:t>201</w:t>
      </w:r>
      <w:r w:rsidR="009671CA">
        <w:rPr>
          <w:rFonts w:ascii="Times New Roman" w:hAnsi="Times New Roman"/>
          <w:b/>
          <w:sz w:val="24"/>
          <w:szCs w:val="24"/>
        </w:rPr>
        <w:t>7</w:t>
      </w:r>
      <w:r>
        <w:rPr>
          <w:rFonts w:ascii="Times New Roman" w:hAnsi="Times New Roman"/>
          <w:b/>
          <w:sz w:val="24"/>
          <w:szCs w:val="24"/>
        </w:rPr>
        <w:t>) –100 points</w:t>
      </w:r>
    </w:p>
    <w:p w:rsidR="00CD4E15" w:rsidRDefault="00CD4E15" w:rsidP="00A84253">
      <w:pPr>
        <w:rPr>
          <w:rFonts w:ascii="Times New Roman" w:hAnsi="Times New Roman"/>
          <w:b/>
          <w:sz w:val="24"/>
          <w:szCs w:val="24"/>
        </w:rPr>
      </w:pPr>
    </w:p>
    <w:p w:rsidR="00CD4E15" w:rsidRDefault="00CD4E15" w:rsidP="00A84253">
      <w:pPr>
        <w:rPr>
          <w:rFonts w:ascii="Times New Roman" w:hAnsi="Times New Roman"/>
          <w:b/>
          <w:sz w:val="24"/>
          <w:szCs w:val="24"/>
        </w:rPr>
      </w:pPr>
      <w:r>
        <w:rPr>
          <w:rFonts w:ascii="Times New Roman" w:hAnsi="Times New Roman"/>
          <w:b/>
          <w:sz w:val="24"/>
          <w:szCs w:val="24"/>
        </w:rPr>
        <w:t>Clinical Evaluation by Instructor/Telephone Conferences (</w:t>
      </w:r>
      <w:r w:rsidR="009671CA">
        <w:rPr>
          <w:rFonts w:ascii="Times New Roman" w:hAnsi="Times New Roman"/>
          <w:b/>
          <w:sz w:val="24"/>
          <w:szCs w:val="24"/>
        </w:rPr>
        <w:t xml:space="preserve">May 12, </w:t>
      </w:r>
      <w:r>
        <w:rPr>
          <w:rFonts w:ascii="Times New Roman" w:hAnsi="Times New Roman"/>
          <w:b/>
          <w:sz w:val="24"/>
          <w:szCs w:val="24"/>
        </w:rPr>
        <w:t>201</w:t>
      </w:r>
      <w:r w:rsidR="009671CA">
        <w:rPr>
          <w:rFonts w:ascii="Times New Roman" w:hAnsi="Times New Roman"/>
          <w:b/>
          <w:sz w:val="24"/>
          <w:szCs w:val="24"/>
        </w:rPr>
        <w:t>7</w:t>
      </w:r>
      <w:r>
        <w:rPr>
          <w:rFonts w:ascii="Times New Roman" w:hAnsi="Times New Roman"/>
          <w:b/>
          <w:sz w:val="24"/>
          <w:szCs w:val="24"/>
        </w:rPr>
        <w:t>)—250 points</w:t>
      </w:r>
    </w:p>
    <w:p w:rsidR="00CD4E15" w:rsidRDefault="00CD4E15" w:rsidP="00A84253">
      <w:pPr>
        <w:rPr>
          <w:rFonts w:ascii="Times New Roman" w:hAnsi="Times New Roman"/>
          <w:b/>
          <w:sz w:val="24"/>
          <w:szCs w:val="24"/>
        </w:rPr>
      </w:pPr>
    </w:p>
    <w:p w:rsidR="00CD4E15" w:rsidRDefault="00CD4E15" w:rsidP="00A84253">
      <w:pPr>
        <w:rPr>
          <w:rFonts w:ascii="Times New Roman" w:hAnsi="Times New Roman"/>
          <w:b/>
          <w:sz w:val="24"/>
          <w:szCs w:val="24"/>
        </w:rPr>
      </w:pPr>
      <w:r>
        <w:rPr>
          <w:rFonts w:ascii="Times New Roman" w:hAnsi="Times New Roman"/>
          <w:b/>
          <w:sz w:val="24"/>
          <w:szCs w:val="24"/>
        </w:rPr>
        <w:t>Weekly Typhon entries to include 8 entries per clinical day with one SOAP note</w:t>
      </w:r>
      <w:r w:rsidR="00AB5693">
        <w:rPr>
          <w:rFonts w:ascii="Times New Roman" w:hAnsi="Times New Roman"/>
          <w:b/>
          <w:sz w:val="24"/>
          <w:szCs w:val="24"/>
        </w:rPr>
        <w:t xml:space="preserve"> each day</w:t>
      </w:r>
      <w:r>
        <w:rPr>
          <w:rFonts w:ascii="Times New Roman" w:hAnsi="Times New Roman"/>
          <w:b/>
          <w:sz w:val="24"/>
          <w:szCs w:val="24"/>
        </w:rPr>
        <w:t>, due every Sunday evening by 11:59pm</w:t>
      </w:r>
      <w:r w:rsidR="000B3E43">
        <w:rPr>
          <w:rFonts w:ascii="Times New Roman" w:hAnsi="Times New Roman"/>
          <w:b/>
          <w:sz w:val="24"/>
          <w:szCs w:val="24"/>
        </w:rPr>
        <w:t>—</w:t>
      </w:r>
      <w:r w:rsidR="00BC3F79">
        <w:rPr>
          <w:rFonts w:ascii="Times New Roman" w:hAnsi="Times New Roman"/>
          <w:b/>
          <w:sz w:val="24"/>
          <w:szCs w:val="24"/>
        </w:rPr>
        <w:t>2</w:t>
      </w:r>
      <w:r w:rsidR="000B3E43">
        <w:rPr>
          <w:rFonts w:ascii="Times New Roman" w:hAnsi="Times New Roman"/>
          <w:b/>
          <w:sz w:val="24"/>
          <w:szCs w:val="24"/>
        </w:rPr>
        <w:t>00 points</w:t>
      </w:r>
    </w:p>
    <w:p w:rsidR="00CD4E15" w:rsidRDefault="00CD4E15" w:rsidP="00A84253">
      <w:pPr>
        <w:rPr>
          <w:rFonts w:ascii="Times New Roman" w:hAnsi="Times New Roman"/>
          <w:b/>
          <w:sz w:val="24"/>
          <w:szCs w:val="24"/>
        </w:rPr>
      </w:pPr>
    </w:p>
    <w:p w:rsidR="00BC3F79" w:rsidRPr="00BC3F79" w:rsidRDefault="00BC3F79" w:rsidP="00BC3F79">
      <w:pPr>
        <w:rPr>
          <w:rFonts w:ascii="Times New Roman" w:hAnsi="Times New Roman"/>
          <w:b/>
          <w:sz w:val="24"/>
          <w:szCs w:val="24"/>
        </w:rPr>
      </w:pPr>
      <w:r>
        <w:rPr>
          <w:rFonts w:ascii="Times New Roman" w:hAnsi="Times New Roman"/>
          <w:b/>
          <w:sz w:val="24"/>
          <w:szCs w:val="24"/>
        </w:rPr>
        <w:t xml:space="preserve">Completion of 5 MedU case studies—20 points per case for a total of 100 points: </w:t>
      </w:r>
      <w:r w:rsidRPr="00BC3F79">
        <w:rPr>
          <w:rFonts w:ascii="Times New Roman" w:hAnsi="Times New Roman"/>
          <w:b/>
          <w:sz w:val="24"/>
          <w:szCs w:val="24"/>
        </w:rPr>
        <w:t xml:space="preserve">Case studies for the course will be through MedU. The Web site is  </w:t>
      </w:r>
      <w:hyperlink r:id="rId13" w:history="1">
        <w:r w:rsidRPr="00BC3F79">
          <w:rPr>
            <w:rStyle w:val="Hyperlink"/>
            <w:rFonts w:ascii="Times New Roman" w:hAnsi="Times New Roman"/>
            <w:b/>
            <w:sz w:val="24"/>
            <w:szCs w:val="24"/>
          </w:rPr>
          <w:t>http://www.med-u.org/</w:t>
        </w:r>
      </w:hyperlink>
      <w:r w:rsidRPr="00BC3F79">
        <w:rPr>
          <w:rFonts w:ascii="Times New Roman" w:hAnsi="Times New Roman"/>
          <w:b/>
          <w:sz w:val="24"/>
          <w:szCs w:val="24"/>
        </w:rPr>
        <w:t xml:space="preserve"> to set up an account. This Website account is good for one year and will be utilized in the other </w:t>
      </w:r>
      <w:r>
        <w:rPr>
          <w:rFonts w:ascii="Times New Roman" w:hAnsi="Times New Roman"/>
          <w:b/>
          <w:sz w:val="24"/>
          <w:szCs w:val="24"/>
        </w:rPr>
        <w:t>PNP courses</w:t>
      </w:r>
      <w:r w:rsidRPr="00BC3F79">
        <w:rPr>
          <w:rFonts w:ascii="Times New Roman" w:hAnsi="Times New Roman"/>
          <w:b/>
          <w:sz w:val="24"/>
          <w:szCs w:val="24"/>
        </w:rPr>
        <w:t xml:space="preserve">. Register as a “student”. </w:t>
      </w:r>
      <w:r>
        <w:rPr>
          <w:rFonts w:ascii="Times New Roman" w:hAnsi="Times New Roman"/>
          <w:b/>
          <w:sz w:val="24"/>
          <w:szCs w:val="24"/>
        </w:rPr>
        <w:t>You may select any 5 (five) cases of patients ages 0-21 to complete. Do NOT complete any of the adult case studies.</w:t>
      </w:r>
      <w:r w:rsidR="009671CA">
        <w:rPr>
          <w:rFonts w:ascii="Times New Roman" w:hAnsi="Times New Roman"/>
          <w:b/>
          <w:sz w:val="24"/>
          <w:szCs w:val="24"/>
        </w:rPr>
        <w:t xml:space="preserve"> (Due Date: May 12, 2017)</w:t>
      </w:r>
    </w:p>
    <w:p w:rsidR="00BC3F79" w:rsidRDefault="00BC3F79" w:rsidP="00A84253">
      <w:pPr>
        <w:rPr>
          <w:rFonts w:ascii="Times New Roman" w:hAnsi="Times New Roman"/>
          <w:b/>
          <w:sz w:val="24"/>
          <w:szCs w:val="24"/>
        </w:rPr>
      </w:pPr>
    </w:p>
    <w:p w:rsidR="00CD4E15" w:rsidRDefault="00CD4E15" w:rsidP="00A84253">
      <w:pPr>
        <w:rPr>
          <w:rFonts w:ascii="Times New Roman" w:hAnsi="Times New Roman"/>
          <w:b/>
          <w:sz w:val="24"/>
          <w:szCs w:val="24"/>
        </w:rPr>
      </w:pPr>
      <w:r>
        <w:rPr>
          <w:rFonts w:ascii="Times New Roman" w:hAnsi="Times New Roman"/>
          <w:b/>
          <w:sz w:val="24"/>
          <w:szCs w:val="24"/>
        </w:rPr>
        <w:t>Scholarly Writin</w:t>
      </w:r>
      <w:r w:rsidR="009671CA">
        <w:rPr>
          <w:rFonts w:ascii="Times New Roman" w:hAnsi="Times New Roman"/>
          <w:b/>
          <w:sz w:val="24"/>
          <w:szCs w:val="24"/>
        </w:rPr>
        <w:t>g: Case Study Presentation (Due May 5, 2017</w:t>
      </w:r>
      <w:r>
        <w:rPr>
          <w:rFonts w:ascii="Times New Roman" w:hAnsi="Times New Roman"/>
          <w:b/>
          <w:sz w:val="24"/>
          <w:szCs w:val="24"/>
        </w:rPr>
        <w:t>)</w:t>
      </w:r>
      <w:r w:rsidR="000B3E43">
        <w:rPr>
          <w:rFonts w:ascii="Times New Roman" w:hAnsi="Times New Roman"/>
          <w:b/>
          <w:sz w:val="24"/>
          <w:szCs w:val="24"/>
        </w:rPr>
        <w:t>—250 points</w:t>
      </w:r>
    </w:p>
    <w:p w:rsidR="00CD4E15" w:rsidRPr="00CD4E15" w:rsidRDefault="00CD4E15" w:rsidP="00CD4E15">
      <w:pPr>
        <w:spacing w:before="100" w:beforeAutospacing="1" w:after="100" w:afterAutospacing="1"/>
        <w:rPr>
          <w:rFonts w:ascii="Times New Roman" w:eastAsia="Times New Roman" w:hAnsi="Times New Roman"/>
          <w:sz w:val="24"/>
          <w:szCs w:val="24"/>
          <w:lang w:eastAsia="en-US"/>
        </w:rPr>
      </w:pPr>
      <w:r w:rsidRPr="00CD4E15">
        <w:rPr>
          <w:rFonts w:ascii="Times New Roman" w:eastAsia="Times New Roman" w:hAnsi="Times New Roman"/>
          <w:b/>
          <w:bCs/>
          <w:sz w:val="24"/>
          <w:szCs w:val="24"/>
          <w:lang w:eastAsia="en-US"/>
        </w:rPr>
        <w:t>The goal for this assignment is to prepare you to write a case presentation in a scholarly manner. In the clinical setting, the PNP can encounter a patient presentation with a rare condition or an atypical presentation of a common condition.  These are great opportunities that can be shared with other clinicians in the form of a scholarly written case study that can be submitted for publication in a journal. Follow the steps below:</w:t>
      </w:r>
    </w:p>
    <w:p w:rsidR="00CD4E15" w:rsidRPr="00CD4E15" w:rsidRDefault="00CD4E15" w:rsidP="00CD4E15">
      <w:pPr>
        <w:numPr>
          <w:ilvl w:val="0"/>
          <w:numId w:val="8"/>
        </w:numPr>
        <w:spacing w:before="100" w:beforeAutospacing="1" w:after="100" w:afterAutospacing="1"/>
        <w:rPr>
          <w:rFonts w:ascii="Times New Roman" w:eastAsia="Times New Roman" w:hAnsi="Times New Roman"/>
          <w:sz w:val="24"/>
          <w:szCs w:val="24"/>
          <w:lang w:eastAsia="en-US"/>
        </w:rPr>
      </w:pPr>
      <w:r w:rsidRPr="00CD4E15">
        <w:rPr>
          <w:rFonts w:ascii="Times New Roman" w:eastAsia="Times New Roman" w:hAnsi="Times New Roman"/>
          <w:sz w:val="24"/>
          <w:szCs w:val="24"/>
          <w:lang w:eastAsia="en-US"/>
        </w:rPr>
        <w:t>Locate a scholarly journal and read through a case study (preferably a pediatric journal, such as the Journal of Pediatric Health Care or Pediatric Annals). Note how it is written and organized. Use this as a guide for your case presentation.</w:t>
      </w:r>
    </w:p>
    <w:p w:rsidR="00CD4E15" w:rsidRPr="00CD4E15" w:rsidRDefault="00CD4E15" w:rsidP="00CD4E15">
      <w:pPr>
        <w:numPr>
          <w:ilvl w:val="0"/>
          <w:numId w:val="8"/>
        </w:numPr>
        <w:spacing w:before="100" w:beforeAutospacing="1" w:after="100" w:afterAutospacing="1"/>
        <w:rPr>
          <w:rFonts w:ascii="Times New Roman" w:eastAsia="Times New Roman" w:hAnsi="Times New Roman"/>
          <w:sz w:val="24"/>
          <w:szCs w:val="24"/>
          <w:lang w:eastAsia="en-US"/>
        </w:rPr>
      </w:pPr>
      <w:r w:rsidRPr="00CD4E15">
        <w:rPr>
          <w:rFonts w:ascii="Times New Roman" w:eastAsia="Times New Roman" w:hAnsi="Times New Roman"/>
          <w:sz w:val="24"/>
          <w:szCs w:val="24"/>
          <w:lang w:eastAsia="en-US"/>
        </w:rPr>
        <w:t>Choose a patient that presents with a rare or uncommon condition or atypical presentation of a common condition.</w:t>
      </w:r>
    </w:p>
    <w:p w:rsidR="00CD4E15" w:rsidRPr="00CD4E15" w:rsidRDefault="00CD4E15" w:rsidP="00CD4E15">
      <w:pPr>
        <w:numPr>
          <w:ilvl w:val="0"/>
          <w:numId w:val="8"/>
        </w:numPr>
        <w:spacing w:before="100" w:beforeAutospacing="1" w:after="100" w:afterAutospacing="1"/>
        <w:rPr>
          <w:rFonts w:ascii="Times New Roman" w:eastAsia="Times New Roman" w:hAnsi="Times New Roman"/>
          <w:sz w:val="24"/>
          <w:szCs w:val="24"/>
          <w:lang w:eastAsia="en-US"/>
        </w:rPr>
      </w:pPr>
      <w:r w:rsidRPr="00CD4E15">
        <w:rPr>
          <w:rFonts w:ascii="Times New Roman" w:eastAsia="Times New Roman" w:hAnsi="Times New Roman"/>
          <w:sz w:val="24"/>
          <w:szCs w:val="24"/>
          <w:lang w:eastAsia="en-US"/>
        </w:rPr>
        <w:t>Discuss possible patient cases with your preceptor and/or clinical instructor in order to help you choose an appropriate case study for your scholarly writing.</w:t>
      </w:r>
    </w:p>
    <w:p w:rsidR="00CD4E15" w:rsidRDefault="00CD4E15" w:rsidP="00CD4E15">
      <w:pPr>
        <w:numPr>
          <w:ilvl w:val="0"/>
          <w:numId w:val="8"/>
        </w:numPr>
        <w:spacing w:before="100" w:beforeAutospacing="1" w:after="100" w:afterAutospacing="1"/>
        <w:rPr>
          <w:rFonts w:ascii="Times New Roman" w:eastAsia="Times New Roman" w:hAnsi="Times New Roman"/>
          <w:sz w:val="24"/>
          <w:szCs w:val="24"/>
          <w:lang w:eastAsia="en-US"/>
        </w:rPr>
      </w:pPr>
      <w:r w:rsidRPr="00CD4E15">
        <w:rPr>
          <w:rFonts w:ascii="Times New Roman" w:eastAsia="Times New Roman" w:hAnsi="Times New Roman"/>
          <w:sz w:val="24"/>
          <w:szCs w:val="24"/>
          <w:lang w:eastAsia="en-US"/>
        </w:rPr>
        <w:t>Review the rubric to ensure that you have met the assignment expectations.</w:t>
      </w:r>
    </w:p>
    <w:p w:rsidR="009671CA" w:rsidRPr="00CD4E15" w:rsidRDefault="009671CA" w:rsidP="00CD4E15">
      <w:pPr>
        <w:numPr>
          <w:ilvl w:val="0"/>
          <w:numId w:val="8"/>
        </w:numPr>
        <w:spacing w:before="100" w:beforeAutospacing="1" w:after="100" w:afterAutospacing="1"/>
        <w:rPr>
          <w:rFonts w:ascii="Times New Roman" w:eastAsia="Times New Roman" w:hAnsi="Times New Roman"/>
          <w:sz w:val="24"/>
          <w:szCs w:val="24"/>
          <w:lang w:eastAsia="en-US"/>
        </w:rPr>
      </w:pPr>
      <w:r>
        <w:rPr>
          <w:rFonts w:ascii="Times New Roman" w:eastAsia="Times New Roman" w:hAnsi="Times New Roman"/>
          <w:sz w:val="24"/>
          <w:szCs w:val="24"/>
          <w:lang w:eastAsia="en-US"/>
        </w:rPr>
        <w:t>Post your scholarly paper to the Discussion board and comment on one other classmate’s paper.</w:t>
      </w:r>
    </w:p>
    <w:p w:rsidR="00A84253" w:rsidRPr="00D053A6" w:rsidRDefault="00A84253" w:rsidP="00A84253">
      <w:pPr>
        <w:rPr>
          <w:rFonts w:ascii="Times New Roman" w:hAnsi="Times New Roman"/>
          <w:sz w:val="24"/>
          <w:szCs w:val="24"/>
        </w:rPr>
      </w:pPr>
      <w:r w:rsidRPr="00D053A6">
        <w:rPr>
          <w:rFonts w:ascii="Times New Roman" w:hAnsi="Times New Roman"/>
          <w:b/>
          <w:sz w:val="24"/>
          <w:szCs w:val="24"/>
          <w:u w:val="single"/>
        </w:rPr>
        <w:t>Attendance Policy</w:t>
      </w:r>
      <w:r w:rsidRPr="00D053A6">
        <w:rPr>
          <w:rFonts w:ascii="Times New Roman" w:hAnsi="Times New Roman"/>
          <w:b/>
          <w:sz w:val="24"/>
          <w:szCs w:val="24"/>
        </w:rPr>
        <w:t xml:space="preserve">:  </w:t>
      </w:r>
      <w:r w:rsidR="00663342">
        <w:rPr>
          <w:rFonts w:ascii="Times New Roman" w:hAnsi="Times New Roman"/>
          <w:sz w:val="24"/>
          <w:szCs w:val="24"/>
        </w:rPr>
        <w:t xml:space="preserve">Attendance at all scheduled clinical </w:t>
      </w:r>
      <w:r w:rsidR="005655C8">
        <w:rPr>
          <w:rFonts w:ascii="Times New Roman" w:hAnsi="Times New Roman"/>
          <w:sz w:val="24"/>
          <w:szCs w:val="24"/>
        </w:rPr>
        <w:t>preceptorships</w:t>
      </w:r>
      <w:r w:rsidR="00663342">
        <w:rPr>
          <w:rFonts w:ascii="Times New Roman" w:hAnsi="Times New Roman"/>
          <w:sz w:val="24"/>
          <w:szCs w:val="24"/>
        </w:rPr>
        <w:t xml:space="preserve"> is required. Any deviation from the student’s clinical plan must be communicated to the instructor and preceptor as soon as possible. </w:t>
      </w:r>
      <w:r w:rsidR="00CD4E15">
        <w:rPr>
          <w:rFonts w:ascii="Times New Roman" w:hAnsi="Times New Roman"/>
          <w:sz w:val="24"/>
          <w:szCs w:val="24"/>
        </w:rPr>
        <w:t>Attendance at lab on campus date is Mandatory.</w:t>
      </w:r>
    </w:p>
    <w:p w:rsidR="00A84253" w:rsidRPr="00D053A6" w:rsidRDefault="00A84253" w:rsidP="00A84253">
      <w:pPr>
        <w:tabs>
          <w:tab w:val="left" w:pos="-720"/>
        </w:tabs>
        <w:rPr>
          <w:rFonts w:ascii="Times New Roman" w:hAnsi="Times New Roman"/>
          <w:color w:val="000000" w:themeColor="text1"/>
          <w:sz w:val="24"/>
          <w:szCs w:val="24"/>
        </w:rPr>
      </w:pPr>
    </w:p>
    <w:p w:rsidR="00DF09E6" w:rsidRPr="00DF09E6" w:rsidRDefault="00DF09E6" w:rsidP="00DF09E6">
      <w:pPr>
        <w:rPr>
          <w:rFonts w:ascii="Times New Roman" w:hAnsi="Times New Roman"/>
          <w:sz w:val="24"/>
          <w:szCs w:val="24"/>
        </w:rPr>
      </w:pPr>
      <w:r w:rsidRPr="00DF09E6">
        <w:rPr>
          <w:rFonts w:ascii="Times New Roman" w:hAnsi="Times New Roman"/>
          <w:b/>
          <w:sz w:val="24"/>
          <w:szCs w:val="24"/>
          <w:u w:val="single"/>
        </w:rPr>
        <w:t>Grading Policy</w:t>
      </w:r>
      <w:r w:rsidRPr="00DF09E6">
        <w:rPr>
          <w:rFonts w:ascii="Times New Roman" w:hAnsi="Times New Roman"/>
          <w:b/>
          <w:sz w:val="24"/>
          <w:szCs w:val="24"/>
        </w:rPr>
        <w:t xml:space="preserve">: </w:t>
      </w:r>
      <w:r w:rsidR="00F15827" w:rsidRPr="00A84253">
        <w:rPr>
          <w:rFonts w:ascii="Times New Roman" w:hAnsi="Times New Roman"/>
          <w:sz w:val="24"/>
          <w:szCs w:val="24"/>
        </w:rPr>
        <w:t>Students</w:t>
      </w:r>
      <w:r w:rsidRPr="00A84253">
        <w:rPr>
          <w:rFonts w:ascii="Times New Roman" w:hAnsi="Times New Roman"/>
          <w:sz w:val="24"/>
          <w:szCs w:val="24"/>
        </w:rPr>
        <w:t xml:space="preserve"> </w:t>
      </w:r>
      <w:r w:rsidRPr="00DF09E6">
        <w:rPr>
          <w:rFonts w:ascii="Times New Roman" w:hAnsi="Times New Roman"/>
          <w:sz w:val="24"/>
          <w:szCs w:val="24"/>
        </w:rPr>
        <w:t>are expected to keep track of their performance throughout the semester and seek guidance from available sources (including the instructor) if their performance drops below satisfactory levels.</w:t>
      </w:r>
    </w:p>
    <w:p w:rsidR="00DF09E6" w:rsidRPr="00DF09E6" w:rsidRDefault="00DF09E6" w:rsidP="00DF09E6">
      <w:pPr>
        <w:rPr>
          <w:rFonts w:ascii="Times New Roman" w:hAnsi="Times New Roman"/>
          <w:sz w:val="24"/>
          <w:szCs w:val="24"/>
        </w:rPr>
      </w:pPr>
    </w:p>
    <w:p w:rsidR="00DF09E6" w:rsidRPr="00DF09E6" w:rsidRDefault="00DF09E6" w:rsidP="00DF09E6">
      <w:pPr>
        <w:rPr>
          <w:rFonts w:ascii="Times New Roman" w:hAnsi="Times New Roman"/>
          <w:sz w:val="24"/>
          <w:szCs w:val="24"/>
        </w:rPr>
      </w:pPr>
      <w:r w:rsidRPr="00DF09E6">
        <w:rPr>
          <w:rFonts w:ascii="Times New Roman" w:hAnsi="Times New Roman"/>
          <w:sz w:val="24"/>
          <w:szCs w:val="24"/>
        </w:rPr>
        <w:t>Course Grading Scale</w:t>
      </w:r>
    </w:p>
    <w:p w:rsidR="00DF09E6" w:rsidRPr="00DF09E6" w:rsidRDefault="004E781C" w:rsidP="00DF09E6">
      <w:pPr>
        <w:rPr>
          <w:rFonts w:ascii="Times New Roman" w:hAnsi="Times New Roman"/>
          <w:sz w:val="24"/>
          <w:szCs w:val="24"/>
        </w:rPr>
      </w:pPr>
      <w:r>
        <w:rPr>
          <w:rFonts w:ascii="Times New Roman" w:hAnsi="Times New Roman"/>
          <w:sz w:val="24"/>
          <w:szCs w:val="24"/>
        </w:rPr>
        <w:t>A = 90</w:t>
      </w:r>
      <w:r w:rsidR="00DF09E6" w:rsidRPr="00DF09E6">
        <w:rPr>
          <w:rFonts w:ascii="Times New Roman" w:hAnsi="Times New Roman"/>
          <w:sz w:val="24"/>
          <w:szCs w:val="24"/>
        </w:rPr>
        <w:t xml:space="preserve"> to 100</w:t>
      </w:r>
    </w:p>
    <w:p w:rsidR="00DF09E6" w:rsidRPr="00DF09E6" w:rsidRDefault="004E781C" w:rsidP="00DF09E6">
      <w:pPr>
        <w:rPr>
          <w:rFonts w:ascii="Times New Roman" w:hAnsi="Times New Roman"/>
          <w:sz w:val="24"/>
          <w:szCs w:val="24"/>
        </w:rPr>
      </w:pPr>
      <w:r>
        <w:rPr>
          <w:rFonts w:ascii="Times New Roman" w:hAnsi="Times New Roman"/>
          <w:sz w:val="24"/>
          <w:szCs w:val="24"/>
        </w:rPr>
        <w:t>B = 80-89</w:t>
      </w:r>
    </w:p>
    <w:p w:rsidR="00DF09E6" w:rsidRPr="00DF09E6" w:rsidRDefault="004E781C" w:rsidP="00DF09E6">
      <w:pPr>
        <w:rPr>
          <w:rFonts w:ascii="Times New Roman" w:hAnsi="Times New Roman"/>
          <w:sz w:val="24"/>
          <w:szCs w:val="24"/>
        </w:rPr>
      </w:pPr>
      <w:r>
        <w:rPr>
          <w:rFonts w:ascii="Times New Roman" w:hAnsi="Times New Roman"/>
          <w:sz w:val="24"/>
          <w:szCs w:val="24"/>
        </w:rPr>
        <w:t>C = 70-79</w:t>
      </w:r>
    </w:p>
    <w:p w:rsidR="00DF09E6" w:rsidRPr="00DF09E6" w:rsidRDefault="004E781C" w:rsidP="00DF09E6">
      <w:pPr>
        <w:rPr>
          <w:rFonts w:ascii="Times New Roman" w:hAnsi="Times New Roman"/>
          <w:sz w:val="24"/>
          <w:szCs w:val="24"/>
        </w:rPr>
      </w:pPr>
      <w:r>
        <w:rPr>
          <w:rFonts w:ascii="Times New Roman" w:hAnsi="Times New Roman"/>
          <w:sz w:val="24"/>
          <w:szCs w:val="24"/>
        </w:rPr>
        <w:t>D = 60 to 69</w:t>
      </w:r>
      <w:r w:rsidR="00DF09E6" w:rsidRPr="00DF09E6">
        <w:rPr>
          <w:rFonts w:ascii="Times New Roman" w:hAnsi="Times New Roman"/>
          <w:sz w:val="24"/>
          <w:szCs w:val="24"/>
        </w:rPr>
        <w:t xml:space="preserve"> – cannot progress</w:t>
      </w:r>
    </w:p>
    <w:p w:rsidR="00DF09E6" w:rsidRPr="00DF09E6" w:rsidRDefault="004E781C" w:rsidP="00DF09E6">
      <w:pPr>
        <w:rPr>
          <w:rFonts w:ascii="Times New Roman" w:hAnsi="Times New Roman"/>
          <w:sz w:val="24"/>
          <w:szCs w:val="24"/>
        </w:rPr>
      </w:pPr>
      <w:r>
        <w:rPr>
          <w:rFonts w:ascii="Times New Roman" w:hAnsi="Times New Roman"/>
          <w:sz w:val="24"/>
          <w:szCs w:val="24"/>
        </w:rPr>
        <w:t>F = below 59</w:t>
      </w:r>
      <w:r w:rsidR="00DF09E6" w:rsidRPr="00DF09E6">
        <w:rPr>
          <w:rFonts w:ascii="Times New Roman" w:hAnsi="Times New Roman"/>
          <w:sz w:val="24"/>
          <w:szCs w:val="24"/>
        </w:rPr>
        <w:t xml:space="preserve"> – cannot progress</w:t>
      </w:r>
    </w:p>
    <w:p w:rsidR="00DF09E6" w:rsidRPr="00DF09E6" w:rsidRDefault="00DF09E6" w:rsidP="00FF5AE5">
      <w:pPr>
        <w:rPr>
          <w:rFonts w:ascii="Times New Roman" w:hAnsi="Times New Roman"/>
          <w:b/>
          <w:sz w:val="24"/>
          <w:szCs w:val="24"/>
        </w:rPr>
      </w:pPr>
    </w:p>
    <w:p w:rsidR="0079686B" w:rsidRPr="008A6918" w:rsidRDefault="00883561" w:rsidP="0079686B">
      <w:pPr>
        <w:rPr>
          <w:rFonts w:ascii="Arial" w:hAnsi="Arial" w:cs="Arial"/>
          <w:color w:val="0000FF"/>
          <w:sz w:val="21"/>
          <w:szCs w:val="21"/>
        </w:rPr>
      </w:pPr>
      <w:r w:rsidRPr="001A09C3">
        <w:rPr>
          <w:rFonts w:ascii="Times New Roman" w:hAnsi="Times New Roman"/>
          <w:b/>
          <w:sz w:val="24"/>
          <w:szCs w:val="24"/>
          <w:u w:val="single"/>
        </w:rPr>
        <w:t>Grade Grievances</w:t>
      </w:r>
      <w:r w:rsidRPr="001A09C3">
        <w:rPr>
          <w:rFonts w:ascii="Times New Roman" w:hAnsi="Times New Roman"/>
          <w:color w:val="0000FF"/>
          <w:sz w:val="24"/>
          <w:szCs w:val="24"/>
        </w:rPr>
        <w:t xml:space="preserve">: </w:t>
      </w:r>
      <w:r w:rsidR="0079686B" w:rsidRPr="0079686B">
        <w:rPr>
          <w:rFonts w:ascii="Arial" w:hAnsi="Arial" w:cs="Arial"/>
          <w:sz w:val="21"/>
          <w:szCs w:val="21"/>
        </w:rPr>
        <w:t>Any appeal of a grade in this course must follow the procedures and deadlines for grade-related grievances as published in the current University Catalog</w:t>
      </w:r>
      <w:r w:rsidR="00663342">
        <w:rPr>
          <w:rFonts w:ascii="Arial" w:hAnsi="Arial" w:cs="Arial"/>
          <w:sz w:val="21"/>
          <w:szCs w:val="21"/>
        </w:rPr>
        <w:t xml:space="preserve">: </w:t>
      </w:r>
      <w:r w:rsidR="0079686B">
        <w:rPr>
          <w:rFonts w:ascii="Arial" w:hAnsi="Arial" w:cs="Arial"/>
          <w:color w:val="FF0000"/>
          <w:sz w:val="21"/>
          <w:szCs w:val="21"/>
        </w:rPr>
        <w:t xml:space="preserve"> </w:t>
      </w:r>
      <w:hyperlink r:id="rId14" w:anchor="graduatetext" w:history="1">
        <w:r w:rsidR="0079686B" w:rsidRPr="005D5975">
          <w:rPr>
            <w:rStyle w:val="Hyperlink"/>
            <w:rFonts w:ascii="Arial" w:hAnsi="Arial" w:cs="Arial"/>
            <w:sz w:val="21"/>
            <w:szCs w:val="21"/>
          </w:rPr>
          <w:t>http://catalog.uta.edu/academicregulations/grades/#graduatetext</w:t>
        </w:r>
      </w:hyperlink>
      <w:r w:rsidR="0079686B">
        <w:rPr>
          <w:rFonts w:ascii="Arial" w:hAnsi="Arial" w:cs="Arial"/>
          <w:color w:val="FF0000"/>
          <w:sz w:val="21"/>
          <w:szCs w:val="21"/>
        </w:rPr>
        <w:t xml:space="preserve">. </w:t>
      </w:r>
    </w:p>
    <w:p w:rsidR="00DE0C3B" w:rsidRPr="00DF09E6" w:rsidRDefault="00DE0C3B" w:rsidP="00FF5AE5">
      <w:pPr>
        <w:rPr>
          <w:rFonts w:ascii="Times New Roman" w:hAnsi="Times New Roman"/>
          <w:b/>
          <w:sz w:val="24"/>
          <w:szCs w:val="24"/>
        </w:rPr>
      </w:pPr>
    </w:p>
    <w:p w:rsidR="00DE0C3B" w:rsidRPr="00DF09E6" w:rsidRDefault="00DE0C3B" w:rsidP="00FF5AE5">
      <w:pPr>
        <w:rPr>
          <w:rFonts w:ascii="Times New Roman" w:hAnsi="Times New Roman"/>
          <w:sz w:val="24"/>
          <w:szCs w:val="24"/>
        </w:rPr>
      </w:pPr>
      <w:r w:rsidRPr="00DF09E6">
        <w:rPr>
          <w:rFonts w:ascii="Times New Roman" w:hAnsi="Times New Roman"/>
          <w:b/>
          <w:sz w:val="24"/>
          <w:szCs w:val="24"/>
          <w:u w:val="single"/>
        </w:rPr>
        <w:t>Expectations of Out-of-Class Study</w:t>
      </w:r>
      <w:r w:rsidRPr="00DF09E6">
        <w:rPr>
          <w:rFonts w:ascii="Times New Roman" w:hAnsi="Times New Roman"/>
          <w:b/>
          <w:sz w:val="24"/>
          <w:szCs w:val="24"/>
        </w:rPr>
        <w:t xml:space="preserve">: </w:t>
      </w:r>
      <w:r w:rsidRPr="00DF09E6">
        <w:rPr>
          <w:rFonts w:ascii="Times New Roman" w:hAnsi="Times New Roman"/>
          <w:b/>
          <w:color w:val="FF0000"/>
          <w:sz w:val="24"/>
          <w:szCs w:val="24"/>
        </w:rPr>
        <w:t xml:space="preserve"> </w:t>
      </w:r>
      <w:r w:rsidRPr="00DF09E6">
        <w:rPr>
          <w:rFonts w:ascii="Times New Roman" w:hAnsi="Times New Roman"/>
          <w:sz w:val="24"/>
          <w:szCs w:val="24"/>
        </w:rPr>
        <w:t xml:space="preserve">Beyond the time required to attend each class meeting, students enrolled in this course should expect to spend at least an </w:t>
      </w:r>
      <w:r w:rsidR="00CD4E15">
        <w:rPr>
          <w:rFonts w:ascii="Times New Roman" w:hAnsi="Times New Roman"/>
          <w:sz w:val="24"/>
          <w:szCs w:val="24"/>
        </w:rPr>
        <w:t>additional 9</w:t>
      </w:r>
      <w:r w:rsidR="0079686B">
        <w:rPr>
          <w:rFonts w:ascii="Times New Roman" w:hAnsi="Times New Roman"/>
          <w:sz w:val="24"/>
          <w:szCs w:val="24"/>
        </w:rPr>
        <w:t xml:space="preserve"> hours per week of</w:t>
      </w:r>
      <w:r w:rsidRPr="00DF09E6">
        <w:rPr>
          <w:rFonts w:ascii="Times New Roman" w:hAnsi="Times New Roman"/>
          <w:sz w:val="24"/>
          <w:szCs w:val="24"/>
        </w:rPr>
        <w:t xml:space="preserve"> their own time in course-related activities, including reading required materials, completing assignments, preparing for exams, etc.</w:t>
      </w:r>
    </w:p>
    <w:p w:rsidR="0079686B" w:rsidRDefault="0079686B" w:rsidP="006C5B7E">
      <w:pPr>
        <w:pStyle w:val="NormalWeb"/>
        <w:spacing w:before="0" w:beforeAutospacing="0" w:after="0" w:afterAutospacing="0"/>
        <w:rPr>
          <w:b/>
          <w:bCs/>
          <w:u w:val="single"/>
        </w:rPr>
      </w:pPr>
    </w:p>
    <w:p w:rsidR="0079686B" w:rsidRPr="0079686B" w:rsidRDefault="006C5B7E" w:rsidP="006C5B7E">
      <w:pPr>
        <w:pStyle w:val="NormalWeb"/>
        <w:spacing w:before="0" w:beforeAutospacing="0" w:after="0" w:afterAutospacing="0"/>
        <w:rPr>
          <w:b/>
          <w:bCs/>
          <w:color w:val="FF0000"/>
        </w:rPr>
      </w:pPr>
      <w:r w:rsidRPr="006C5B7E">
        <w:rPr>
          <w:b/>
          <w:bCs/>
          <w:u w:val="single"/>
        </w:rPr>
        <w:t xml:space="preserve">CONHI </w:t>
      </w:r>
      <w:r w:rsidR="0079686B">
        <w:rPr>
          <w:b/>
          <w:bCs/>
          <w:u w:val="single"/>
        </w:rPr>
        <w:t>–</w:t>
      </w:r>
      <w:r w:rsidRPr="006C5B7E">
        <w:rPr>
          <w:b/>
          <w:bCs/>
          <w:u w:val="single"/>
        </w:rPr>
        <w:t xml:space="preserve"> language</w:t>
      </w:r>
      <w:r w:rsidR="0079686B">
        <w:rPr>
          <w:b/>
          <w:bCs/>
          <w:u w:val="single"/>
        </w:rPr>
        <w:t xml:space="preserve"> </w:t>
      </w:r>
    </w:p>
    <w:p w:rsidR="00D6289F" w:rsidRDefault="00D6289F" w:rsidP="00D6289F">
      <w:pPr>
        <w:pStyle w:val="NormalWeb"/>
        <w:spacing w:before="0" w:beforeAutospacing="0" w:after="0" w:afterAutospacing="0"/>
      </w:pPr>
      <w:r>
        <w:rPr>
          <w:b/>
          <w:bCs/>
          <w:u w:val="single"/>
        </w:rPr>
        <w:t>Drop Policy</w:t>
      </w:r>
      <w:r>
        <w:rPr>
          <w:b/>
          <w:bCs/>
        </w:rPr>
        <w:t xml:space="preserve">:  </w:t>
      </w:r>
      <w:r>
        <w:t xml:space="preserve">Graduate students who wish to change a schedule by either dropping or adding a course must first consult with their Graduate Advisor. </w:t>
      </w:r>
    </w:p>
    <w:p w:rsidR="00D6289F" w:rsidRDefault="00D6289F" w:rsidP="00D6289F">
      <w:pPr>
        <w:pStyle w:val="NormalWeb"/>
        <w:spacing w:before="0" w:beforeAutospacing="0" w:after="0" w:afterAutospacing="0"/>
      </w:pPr>
    </w:p>
    <w:p w:rsidR="00D6289F" w:rsidRDefault="00D6289F" w:rsidP="00D6289F">
      <w:pPr>
        <w:pStyle w:val="NormalWeb"/>
        <w:spacing w:before="0" w:beforeAutospacing="0" w:after="0" w:afterAutospacing="0"/>
      </w:pPr>
      <w:r>
        <w:t xml:space="preserve">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Pr>
          <w:rStyle w:val="Strong"/>
        </w:rPr>
        <w:t>Students will not be automatically dropped for non-attendance</w:t>
      </w:r>
      <w:r>
        <w:t xml:space="preserve">. Repayment of certain types of financial aid administered through the University may be required as the result of dropping classes or withdrawing. Contact the Office of Financial Aid and Scholarships at </w:t>
      </w:r>
      <w:hyperlink r:id="rId15" w:history="1">
        <w:r>
          <w:rPr>
            <w:rStyle w:val="Hyperlink"/>
          </w:rPr>
          <w:t>http://www.uta.edu/fao/</w:t>
        </w:r>
      </w:hyperlink>
      <w:r>
        <w:t>  .</w:t>
      </w:r>
      <w:r>
        <w:rPr>
          <w:sz w:val="21"/>
          <w:szCs w:val="21"/>
        </w:rPr>
        <w:t xml:space="preserve">  </w:t>
      </w:r>
      <w:r>
        <w:t xml:space="preserve">The last day to drop a course is listed in the Academic Calendar available at </w:t>
      </w:r>
      <w:hyperlink r:id="rId16" w:history="1">
        <w:r>
          <w:rPr>
            <w:rStyle w:val="Hyperlink"/>
          </w:rPr>
          <w:t>http://www.uta.edu/uta/acadcal.php?session=20166</w:t>
        </w:r>
      </w:hyperlink>
    </w:p>
    <w:p w:rsidR="00D6289F" w:rsidRDefault="00D6289F" w:rsidP="00D6289F">
      <w:pPr>
        <w:pStyle w:val="NormalWeb"/>
        <w:spacing w:before="0" w:beforeAutospacing="0" w:after="0" w:afterAutospacing="0"/>
        <w:rPr>
          <w:rStyle w:val="Hyperlink"/>
        </w:rPr>
      </w:pPr>
    </w:p>
    <w:p w:rsidR="00D6289F" w:rsidRDefault="00D6289F" w:rsidP="00D6289F">
      <w:pPr>
        <w:ind w:left="360" w:hanging="360"/>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A student may not add a course after the end of late registration. </w:t>
      </w:r>
    </w:p>
    <w:p w:rsidR="00D6289F" w:rsidRDefault="00D6289F" w:rsidP="00D6289F">
      <w:pPr>
        <w:ind w:left="360" w:hanging="360"/>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 xml:space="preserve">A student dropping a graduate course after the Census Date but on or before the last day to drop may, receive a grade of W. </w:t>
      </w:r>
      <w:r>
        <w:rPr>
          <w:rFonts w:ascii="Times New Roman" w:hAnsi="Times New Roman"/>
          <w:color w:val="000000"/>
          <w:sz w:val="24"/>
          <w:szCs w:val="24"/>
        </w:rPr>
        <w:t>Students dropping a course must:</w:t>
      </w:r>
      <w:r>
        <w:rPr>
          <w:rFonts w:ascii="Times New Roman" w:hAnsi="Times New Roman"/>
          <w:sz w:val="24"/>
          <w:szCs w:val="24"/>
        </w:rPr>
        <w:t xml:space="preserve"> </w:t>
      </w:r>
    </w:p>
    <w:p w:rsidR="00D6289F" w:rsidRDefault="00D6289F" w:rsidP="00D6289F">
      <w:pPr>
        <w:pStyle w:val="ListParagraph"/>
        <w:autoSpaceDE w:val="0"/>
        <w:autoSpaceDN w:val="0"/>
        <w:ind w:left="360"/>
        <w:rPr>
          <w:rFonts w:ascii="Times New Roman" w:hAnsi="Times New Roman"/>
          <w:color w:val="000000"/>
          <w:sz w:val="24"/>
          <w:szCs w:val="24"/>
          <w:lang w:eastAsia="en-US"/>
        </w:rPr>
      </w:pPr>
      <w:r>
        <w:rPr>
          <w:rFonts w:ascii="Times New Roman" w:hAnsi="Times New Roman"/>
          <w:color w:val="000000"/>
          <w:sz w:val="24"/>
          <w:szCs w:val="24"/>
          <w:lang w:eastAsia="en-US"/>
        </w:rPr>
        <w:t>(</w:t>
      </w:r>
      <w:r>
        <w:rPr>
          <w:rFonts w:ascii="Times New Roman" w:hAnsi="Times New Roman"/>
          <w:sz w:val="24"/>
          <w:szCs w:val="24"/>
          <w:lang w:eastAsia="en-US"/>
        </w:rPr>
        <w:t>1</w:t>
      </w:r>
      <w:r>
        <w:rPr>
          <w:rFonts w:ascii="Times New Roman" w:hAnsi="Times New Roman"/>
          <w:color w:val="000000"/>
          <w:sz w:val="24"/>
          <w:szCs w:val="24"/>
          <w:lang w:eastAsia="en-US"/>
        </w:rPr>
        <w:t xml:space="preserve">)  Contact your graduate advisor to obtain the </w:t>
      </w:r>
      <w:r>
        <w:rPr>
          <w:rFonts w:ascii="Times New Roman" w:hAnsi="Times New Roman"/>
          <w:sz w:val="24"/>
          <w:szCs w:val="24"/>
          <w:lang w:eastAsia="en-US"/>
        </w:rPr>
        <w:t xml:space="preserve">drop </w:t>
      </w:r>
      <w:r>
        <w:rPr>
          <w:rFonts w:ascii="Times New Roman" w:hAnsi="Times New Roman"/>
          <w:color w:val="000000"/>
          <w:sz w:val="24"/>
          <w:szCs w:val="24"/>
          <w:lang w:eastAsia="en-US"/>
        </w:rPr>
        <w:t>form and further instructions</w:t>
      </w:r>
      <w:r>
        <w:rPr>
          <w:rFonts w:ascii="Times New Roman" w:hAnsi="Times New Roman"/>
          <w:sz w:val="24"/>
          <w:szCs w:val="24"/>
          <w:lang w:eastAsia="en-US"/>
        </w:rPr>
        <w:t xml:space="preserve"> before the last day to drop.</w:t>
      </w:r>
    </w:p>
    <w:p w:rsidR="00ED18A0" w:rsidRPr="0079686B" w:rsidRDefault="00ED18A0" w:rsidP="00D6289F">
      <w:pPr>
        <w:pStyle w:val="NormalWeb"/>
        <w:spacing w:before="0" w:beforeAutospacing="0" w:after="0" w:afterAutospacing="0"/>
        <w:rPr>
          <w:color w:val="FF0000"/>
          <w:highlight w:val="yellow"/>
        </w:rPr>
      </w:pPr>
    </w:p>
    <w:p w:rsidR="00A13A1E" w:rsidRPr="0079686B" w:rsidRDefault="00A13A1E" w:rsidP="00FF5AE5">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79686B">
        <w:rPr>
          <w:rFonts w:ascii="Times New Roman" w:hAnsi="Times New Roman"/>
          <w:b/>
          <w:color w:val="FF0000"/>
          <w:sz w:val="24"/>
          <w:szCs w:val="24"/>
        </w:rPr>
        <w:t xml:space="preserve">Census Day: </w:t>
      </w:r>
      <w:r w:rsidR="00DF09E6" w:rsidRPr="0079686B">
        <w:rPr>
          <w:rFonts w:ascii="Times New Roman" w:hAnsi="Times New Roman"/>
          <w:b/>
          <w:color w:val="FF0000"/>
          <w:sz w:val="24"/>
          <w:szCs w:val="24"/>
        </w:rPr>
        <w:t xml:space="preserve"> </w:t>
      </w:r>
      <w:r w:rsidR="00B57C4F">
        <w:rPr>
          <w:rFonts w:ascii="Times New Roman" w:hAnsi="Times New Roman"/>
          <w:b/>
          <w:color w:val="FF0000"/>
          <w:sz w:val="24"/>
          <w:szCs w:val="24"/>
        </w:rPr>
        <w:t>February 1</w:t>
      </w:r>
      <w:r w:rsidR="007053A3" w:rsidRPr="0079686B">
        <w:rPr>
          <w:rFonts w:ascii="Times New Roman" w:hAnsi="Times New Roman"/>
          <w:b/>
          <w:color w:val="FF0000"/>
          <w:sz w:val="24"/>
          <w:szCs w:val="24"/>
        </w:rPr>
        <w:t>, 201</w:t>
      </w:r>
      <w:r w:rsidR="00B57C4F">
        <w:rPr>
          <w:rFonts w:ascii="Times New Roman" w:hAnsi="Times New Roman"/>
          <w:b/>
          <w:color w:val="FF0000"/>
          <w:sz w:val="24"/>
          <w:szCs w:val="24"/>
        </w:rPr>
        <w:t>7</w:t>
      </w:r>
    </w:p>
    <w:p w:rsidR="00933D35" w:rsidRPr="00DF09E6" w:rsidRDefault="002C5AF6" w:rsidP="00FF5AE5">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79686B">
        <w:rPr>
          <w:rFonts w:ascii="Times New Roman" w:hAnsi="Times New Roman"/>
          <w:b/>
          <w:color w:val="FF0000"/>
          <w:sz w:val="24"/>
          <w:szCs w:val="24"/>
        </w:rPr>
        <w:t xml:space="preserve">Last day to drop </w:t>
      </w:r>
      <w:r w:rsidR="00B660F8" w:rsidRPr="0079686B">
        <w:rPr>
          <w:rFonts w:ascii="Times New Roman" w:hAnsi="Times New Roman"/>
          <w:b/>
          <w:color w:val="FF0000"/>
          <w:sz w:val="24"/>
          <w:szCs w:val="24"/>
        </w:rPr>
        <w:t xml:space="preserve">or withdraw </w:t>
      </w:r>
      <w:r w:rsidR="00B57C4F">
        <w:rPr>
          <w:rFonts w:ascii="Times New Roman" w:hAnsi="Times New Roman"/>
          <w:b/>
          <w:color w:val="FF0000"/>
          <w:sz w:val="24"/>
          <w:szCs w:val="24"/>
        </w:rPr>
        <w:t>March 31</w:t>
      </w:r>
      <w:r w:rsidR="007053A3" w:rsidRPr="0079686B">
        <w:rPr>
          <w:rFonts w:ascii="Times New Roman" w:hAnsi="Times New Roman"/>
          <w:b/>
          <w:color w:val="FF0000"/>
          <w:sz w:val="24"/>
          <w:szCs w:val="24"/>
        </w:rPr>
        <w:t>, 201</w:t>
      </w:r>
      <w:r w:rsidR="00B57C4F">
        <w:rPr>
          <w:rFonts w:ascii="Times New Roman" w:hAnsi="Times New Roman"/>
          <w:b/>
          <w:color w:val="FF0000"/>
          <w:sz w:val="24"/>
          <w:szCs w:val="24"/>
        </w:rPr>
        <w:t>7</w:t>
      </w:r>
      <w:r w:rsidR="00B660F8" w:rsidRPr="0079686B">
        <w:rPr>
          <w:rFonts w:ascii="Times New Roman" w:hAnsi="Times New Roman"/>
          <w:b/>
          <w:color w:val="FF0000"/>
          <w:sz w:val="24"/>
          <w:szCs w:val="24"/>
        </w:rPr>
        <w:t xml:space="preserve"> by 4:00 p.m.</w:t>
      </w:r>
    </w:p>
    <w:p w:rsidR="00933D35" w:rsidRPr="00DF09E6" w:rsidRDefault="00933D35" w:rsidP="00FF5AE5">
      <w:pPr>
        <w:rPr>
          <w:rFonts w:ascii="Times New Roman" w:hAnsi="Times New Roman"/>
          <w:b/>
          <w:sz w:val="24"/>
          <w:szCs w:val="24"/>
          <w:highlight w:val="yellow"/>
        </w:rPr>
      </w:pPr>
    </w:p>
    <w:p w:rsidR="001D464A" w:rsidRPr="001D464A" w:rsidRDefault="009A14C6" w:rsidP="001D464A">
      <w:pPr>
        <w:rPr>
          <w:rFonts w:ascii="Times New Roman" w:hAnsi="Times New Roman"/>
          <w:sz w:val="24"/>
          <w:szCs w:val="24"/>
        </w:rPr>
      </w:pPr>
      <w:r w:rsidRPr="001D464A">
        <w:rPr>
          <w:rFonts w:ascii="Times New Roman" w:eastAsiaTheme="minorHAnsi" w:hAnsi="Times New Roman"/>
          <w:b/>
          <w:bCs/>
          <w:color w:val="000000"/>
          <w:sz w:val="24"/>
          <w:szCs w:val="24"/>
          <w:lang w:eastAsia="en-US"/>
        </w:rPr>
        <w:t xml:space="preserve">Disability Accommodations:  </w:t>
      </w:r>
      <w:r w:rsidR="001D464A" w:rsidRPr="001D464A">
        <w:rPr>
          <w:rFonts w:ascii="Times New Roman" w:hAnsi="Times New Roman"/>
          <w:sz w:val="24"/>
          <w:szCs w:val="24"/>
        </w:rPr>
        <w:t>UT</w:t>
      </w:r>
      <w:r w:rsidR="001D464A" w:rsidRPr="001D464A">
        <w:rPr>
          <w:rFonts w:ascii="Times New Roman" w:hAnsi="Times New Roman"/>
          <w:b/>
          <w:sz w:val="24"/>
          <w:szCs w:val="24"/>
        </w:rPr>
        <w:t xml:space="preserve"> </w:t>
      </w:r>
      <w:r w:rsidR="001D464A" w:rsidRPr="001D464A">
        <w:rPr>
          <w:rFonts w:ascii="Times New Roman" w:hAnsi="Times New Roman"/>
          <w:sz w:val="24"/>
          <w:szCs w:val="24"/>
        </w:rPr>
        <w:t xml:space="preserve">Arlington is on record as being committed to both the spirit and letter of all federal equal opportunity legislation, including </w:t>
      </w:r>
      <w:r w:rsidR="001D464A" w:rsidRPr="001D464A">
        <w:rPr>
          <w:rFonts w:ascii="Times New Roman" w:hAnsi="Times New Roman"/>
          <w:i/>
          <w:sz w:val="24"/>
          <w:szCs w:val="24"/>
        </w:rPr>
        <w:t xml:space="preserve">The Americans with Disabilities Act (ADA), The Americans with Disabilities Amendments Act (ADAAA), </w:t>
      </w:r>
      <w:r w:rsidR="001D464A" w:rsidRPr="001D464A">
        <w:rPr>
          <w:rFonts w:ascii="Times New Roman" w:hAnsi="Times New Roman"/>
          <w:sz w:val="24"/>
          <w:szCs w:val="24"/>
        </w:rPr>
        <w:t xml:space="preserve">and </w:t>
      </w:r>
      <w:r w:rsidR="001D464A" w:rsidRPr="001D464A">
        <w:rPr>
          <w:rFonts w:ascii="Times New Roman" w:hAnsi="Times New Roman"/>
          <w:i/>
          <w:sz w:val="24"/>
          <w:szCs w:val="24"/>
        </w:rPr>
        <w:t xml:space="preserve">Section 504 of the Rehabilitation Act. </w:t>
      </w:r>
      <w:r w:rsidR="001D464A" w:rsidRPr="001D464A">
        <w:rPr>
          <w:rFonts w:ascii="Times New Roman" w:hAnsi="Times New Roman"/>
          <w:sz w:val="24"/>
          <w:szCs w:val="24"/>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001D464A" w:rsidRPr="001D464A">
        <w:rPr>
          <w:rFonts w:ascii="Times New Roman" w:hAnsi="Times New Roman"/>
          <w:b/>
          <w:sz w:val="24"/>
          <w:szCs w:val="24"/>
        </w:rPr>
        <w:t>a letter certified</w:t>
      </w:r>
      <w:r w:rsidR="001D464A" w:rsidRPr="001D464A">
        <w:rPr>
          <w:rFonts w:ascii="Times New Roman" w:hAnsi="Times New Roman"/>
          <w:sz w:val="24"/>
          <w:szCs w:val="24"/>
        </w:rPr>
        <w:t xml:space="preserve"> by the Office for Students with Disabilities (OSD).</w:t>
      </w:r>
      <w:r w:rsidR="001D464A" w:rsidRPr="001D464A">
        <w:rPr>
          <w:rFonts w:ascii="Times New Roman" w:hAnsi="Times New Roman"/>
          <w:b/>
          <w:sz w:val="24"/>
          <w:szCs w:val="24"/>
          <w:u w:val="single"/>
        </w:rPr>
        <w:t xml:space="preserve"> </w:t>
      </w:r>
      <w:r w:rsidR="001D464A" w:rsidRPr="001D464A">
        <w:rPr>
          <w:rFonts w:ascii="Times New Roman" w:hAnsi="Times New Roman"/>
          <w:b/>
          <w:sz w:val="24"/>
          <w:szCs w:val="24"/>
        </w:rPr>
        <w:t xml:space="preserve"> </w:t>
      </w:r>
      <w:r w:rsidR="001D464A" w:rsidRPr="001D464A">
        <w:rPr>
          <w:rFonts w:ascii="Times New Roman" w:hAnsi="Times New Roman"/>
          <w:sz w:val="24"/>
          <w:szCs w:val="24"/>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rsidR="001D464A" w:rsidRPr="001D464A" w:rsidRDefault="001D464A" w:rsidP="001D464A">
      <w:pPr>
        <w:rPr>
          <w:rFonts w:ascii="Times New Roman" w:hAnsi="Times New Roman"/>
          <w:b/>
          <w:sz w:val="24"/>
          <w:szCs w:val="24"/>
          <w:u w:val="single"/>
        </w:rPr>
      </w:pPr>
    </w:p>
    <w:p w:rsidR="001D464A" w:rsidRPr="001D464A" w:rsidRDefault="001D464A" w:rsidP="001D464A">
      <w:pPr>
        <w:pStyle w:val="NormalWeb"/>
        <w:spacing w:before="0" w:beforeAutospacing="0" w:after="0" w:afterAutospacing="0"/>
      </w:pPr>
      <w:r w:rsidRPr="001D464A">
        <w:rPr>
          <w:b/>
          <w:u w:val="single"/>
        </w:rPr>
        <w:lastRenderedPageBreak/>
        <w:t>The Office for Students with Disabilities, (OSD)</w:t>
      </w:r>
      <w:r w:rsidRPr="001D464A">
        <w:t xml:space="preserve">  </w:t>
      </w:r>
      <w:hyperlink r:id="rId17" w:history="1">
        <w:r w:rsidRPr="001D464A">
          <w:rPr>
            <w:rStyle w:val="Hyperlink"/>
          </w:rPr>
          <w:t>www.uta.edu/disability</w:t>
        </w:r>
      </w:hyperlink>
      <w:r w:rsidRPr="001D464A">
        <w:t xml:space="preserve"> or calling 817-272-3364. Information regarding diagnostic criteria and policies for obtaining disability-based academic accommodations can be found at </w:t>
      </w:r>
      <w:hyperlink r:id="rId18" w:history="1">
        <w:r w:rsidRPr="001D464A">
          <w:rPr>
            <w:rStyle w:val="Hyperlink"/>
          </w:rPr>
          <w:t>www.uta.edu/disability</w:t>
        </w:r>
      </w:hyperlink>
      <w:r w:rsidRPr="001D464A">
        <w:rPr>
          <w:rStyle w:val="Hyperlink"/>
        </w:rPr>
        <w:t>.</w:t>
      </w:r>
    </w:p>
    <w:p w:rsidR="001D464A" w:rsidRPr="001D464A" w:rsidRDefault="001D464A" w:rsidP="001D464A">
      <w:pPr>
        <w:rPr>
          <w:rFonts w:ascii="Times New Roman" w:hAnsi="Times New Roman"/>
          <w:sz w:val="24"/>
          <w:szCs w:val="24"/>
        </w:rPr>
      </w:pPr>
    </w:p>
    <w:p w:rsidR="001D464A" w:rsidRDefault="001D464A" w:rsidP="001D464A">
      <w:pPr>
        <w:rPr>
          <w:rFonts w:ascii="Times New Roman" w:eastAsia="Times New Roman" w:hAnsi="Times New Roman"/>
          <w:color w:val="333333"/>
          <w:sz w:val="24"/>
          <w:szCs w:val="24"/>
          <w:shd w:val="clear" w:color="auto" w:fill="FFFFFF"/>
          <w:lang w:eastAsia="en-US"/>
        </w:rPr>
      </w:pPr>
      <w:r w:rsidRPr="001D464A">
        <w:rPr>
          <w:rFonts w:ascii="Times New Roman" w:hAnsi="Times New Roman"/>
          <w:b/>
          <w:sz w:val="24"/>
          <w:szCs w:val="24"/>
          <w:u w:val="single"/>
        </w:rPr>
        <w:t>Counseling and Psychological Services, (CAPS)</w:t>
      </w:r>
      <w:r w:rsidRPr="001D464A">
        <w:rPr>
          <w:rFonts w:ascii="Times New Roman" w:hAnsi="Times New Roman"/>
          <w:sz w:val="24"/>
          <w:szCs w:val="24"/>
        </w:rPr>
        <w:t xml:space="preserve">   </w:t>
      </w:r>
      <w:hyperlink r:id="rId19" w:history="1">
        <w:r w:rsidRPr="001D464A">
          <w:rPr>
            <w:rStyle w:val="Hyperlink"/>
            <w:rFonts w:ascii="Times New Roman" w:hAnsi="Times New Roman"/>
            <w:sz w:val="24"/>
            <w:szCs w:val="24"/>
          </w:rPr>
          <w:t>www.uta.edu/caps/</w:t>
        </w:r>
      </w:hyperlink>
      <w:r w:rsidRPr="001D464A">
        <w:rPr>
          <w:rFonts w:ascii="Times New Roman" w:hAnsi="Times New Roman"/>
          <w:sz w:val="24"/>
          <w:szCs w:val="24"/>
        </w:rPr>
        <w:t xml:space="preserve"> or calling 817-272-3671 is also available to all students </w:t>
      </w:r>
      <w:r w:rsidRPr="001D464A">
        <w:rPr>
          <w:rFonts w:ascii="Times New Roman" w:eastAsia="Times New Roman" w:hAnsi="Times New Roman"/>
          <w:color w:val="333333"/>
          <w:sz w:val="24"/>
          <w:szCs w:val="24"/>
          <w:shd w:val="clear" w:color="auto" w:fill="FFFFFF"/>
          <w:lang w:eastAsia="en-US"/>
        </w:rPr>
        <w:t xml:space="preserve">to help increase their understanding of personal issues, address mental and behavioral health problems and make positive changes in their lives. </w:t>
      </w:r>
    </w:p>
    <w:p w:rsidR="001D464A" w:rsidRDefault="001D464A" w:rsidP="001D464A">
      <w:pPr>
        <w:rPr>
          <w:rFonts w:ascii="Times New Roman" w:eastAsia="Times New Roman" w:hAnsi="Times New Roman"/>
          <w:color w:val="333333"/>
          <w:sz w:val="24"/>
          <w:szCs w:val="24"/>
          <w:shd w:val="clear" w:color="auto" w:fill="FFFFFF"/>
          <w:lang w:eastAsia="en-US"/>
        </w:rPr>
      </w:pPr>
    </w:p>
    <w:p w:rsidR="001D464A" w:rsidRPr="001D464A" w:rsidRDefault="001D464A" w:rsidP="001D464A">
      <w:pPr>
        <w:rPr>
          <w:rFonts w:ascii="Times New Roman" w:hAnsi="Times New Roman"/>
          <w:i/>
          <w:iCs/>
          <w:sz w:val="24"/>
          <w:szCs w:val="24"/>
        </w:rPr>
      </w:pPr>
      <w:r>
        <w:rPr>
          <w:rFonts w:ascii="Times New Roman" w:eastAsia="Times New Roman" w:hAnsi="Times New Roman"/>
          <w:b/>
          <w:color w:val="333333"/>
          <w:sz w:val="24"/>
          <w:szCs w:val="24"/>
          <w:u w:val="single"/>
          <w:shd w:val="clear" w:color="auto" w:fill="FFFFFF"/>
          <w:lang w:eastAsia="en-US"/>
        </w:rPr>
        <w:t>Non-Discrimination Policy:</w:t>
      </w:r>
      <w:r>
        <w:rPr>
          <w:rFonts w:ascii="Times New Roman" w:eastAsia="Times New Roman" w:hAnsi="Times New Roman"/>
          <w:color w:val="333333"/>
          <w:sz w:val="24"/>
          <w:szCs w:val="24"/>
          <w:shd w:val="clear" w:color="auto" w:fill="FFFFFF"/>
          <w:lang w:eastAsia="en-US"/>
        </w:rPr>
        <w:t xml:space="preserve"> </w:t>
      </w:r>
      <w:r w:rsidRPr="001D464A">
        <w:rPr>
          <w:rFonts w:ascii="Times New Roman" w:hAnsi="Times New Roman"/>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20" w:history="1">
        <w:r w:rsidRPr="001D464A">
          <w:rPr>
            <w:rStyle w:val="Hyperlink"/>
            <w:rFonts w:ascii="Times New Roman" w:hAnsi="Times New Roman"/>
            <w:i/>
            <w:iCs/>
            <w:sz w:val="24"/>
            <w:szCs w:val="24"/>
          </w:rPr>
          <w:t>uta.edu/eos</w:t>
        </w:r>
      </w:hyperlink>
      <w:r w:rsidRPr="001D464A">
        <w:rPr>
          <w:rFonts w:ascii="Times New Roman" w:hAnsi="Times New Roman"/>
          <w:i/>
          <w:iCs/>
          <w:sz w:val="24"/>
          <w:szCs w:val="24"/>
        </w:rPr>
        <w:t>.</w:t>
      </w:r>
    </w:p>
    <w:p w:rsidR="008E0310" w:rsidRPr="008E0310" w:rsidRDefault="001D464A" w:rsidP="001D464A">
      <w:pPr>
        <w:rPr>
          <w:rFonts w:eastAsiaTheme="minorHAnsi"/>
          <w:color w:val="000000"/>
          <w:lang w:eastAsia="en-US"/>
        </w:rPr>
      </w:pPr>
      <w:r>
        <w:rPr>
          <w:rFonts w:ascii="Times New Roman" w:eastAsia="Times New Roman" w:hAnsi="Times New Roman"/>
          <w:color w:val="333333"/>
          <w:sz w:val="24"/>
          <w:szCs w:val="24"/>
          <w:shd w:val="clear" w:color="auto" w:fill="FFFFFF"/>
          <w:lang w:eastAsia="en-US"/>
        </w:rPr>
        <w:t xml:space="preserve"> </w:t>
      </w:r>
    </w:p>
    <w:p w:rsidR="000F48D0" w:rsidRPr="000F48D0" w:rsidRDefault="000F48D0" w:rsidP="000F48D0">
      <w:pPr>
        <w:rPr>
          <w:rFonts w:ascii="Times New Roman" w:hAnsi="Times New Roman"/>
          <w:sz w:val="24"/>
          <w:szCs w:val="24"/>
        </w:rPr>
      </w:pPr>
      <w:r w:rsidRPr="000F48D0">
        <w:rPr>
          <w:rFonts w:ascii="Times New Roman" w:hAnsi="Times New Roman"/>
          <w:b/>
          <w:iCs/>
          <w:sz w:val="24"/>
          <w:szCs w:val="24"/>
        </w:rPr>
        <w:t xml:space="preserve">Title IX Policy: </w:t>
      </w:r>
      <w:r w:rsidRPr="000F48D0">
        <w:rPr>
          <w:rFonts w:ascii="Times New Roman" w:hAnsi="Times New Roman"/>
          <w:iCs/>
          <w:sz w:val="24"/>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w:t>
      </w:r>
      <w:r w:rsidRPr="000F48D0">
        <w:rPr>
          <w:rFonts w:ascii="Times New Roman" w:hAnsi="Times New Roman"/>
          <w:b/>
          <w:iCs/>
          <w:sz w:val="24"/>
          <w:szCs w:val="24"/>
        </w:rPr>
        <w:t xml:space="preserve"> </w:t>
      </w:r>
      <w:r w:rsidRPr="000F48D0">
        <w:rPr>
          <w:rFonts w:ascii="Times New Roman" w:eastAsia="Times New Roman" w:hAnsi="Times New Roman"/>
          <w:i/>
          <w:iCs/>
          <w:color w:val="000000"/>
          <w:sz w:val="24"/>
          <w:szCs w:val="24"/>
          <w:shd w:val="clear" w:color="auto" w:fill="FFFFFF"/>
          <w:lang w:eastAsia="en-US"/>
        </w:rPr>
        <w:t>For information regarding Title IX, visit</w:t>
      </w:r>
      <w:r w:rsidRPr="000F48D0">
        <w:rPr>
          <w:rFonts w:ascii="Times New Roman" w:eastAsia="Times New Roman" w:hAnsi="Times New Roman"/>
          <w:sz w:val="24"/>
          <w:szCs w:val="24"/>
          <w:lang w:eastAsia="en-US"/>
        </w:rPr>
        <w:t xml:space="preserve"> </w:t>
      </w:r>
      <w:hyperlink r:id="rId21" w:history="1">
        <w:r w:rsidRPr="000F48D0">
          <w:rPr>
            <w:rStyle w:val="Hyperlink"/>
            <w:rFonts w:ascii="Times New Roman" w:hAnsi="Times New Roman"/>
            <w:sz w:val="24"/>
            <w:szCs w:val="24"/>
          </w:rPr>
          <w:t>www.uta.edu/titleIX</w:t>
        </w:r>
      </w:hyperlink>
      <w:r w:rsidRPr="000F48D0">
        <w:rPr>
          <w:rFonts w:ascii="Times New Roman" w:hAnsi="Times New Roman"/>
          <w:sz w:val="24"/>
          <w:szCs w:val="24"/>
        </w:rPr>
        <w:t xml:space="preserve"> or contact Ms. Jean Hood, Vice President and Title IX Coordinator at (817) 272-7091 or </w:t>
      </w:r>
      <w:hyperlink r:id="rId22" w:history="1">
        <w:r w:rsidRPr="000F48D0">
          <w:rPr>
            <w:rStyle w:val="Hyperlink"/>
            <w:rFonts w:ascii="Times New Roman" w:hAnsi="Times New Roman"/>
            <w:sz w:val="24"/>
            <w:szCs w:val="24"/>
          </w:rPr>
          <w:t>jmhood@uta.edu</w:t>
        </w:r>
      </w:hyperlink>
      <w:r w:rsidRPr="000F48D0">
        <w:rPr>
          <w:rFonts w:ascii="Times New Roman" w:hAnsi="Times New Roman"/>
          <w:sz w:val="24"/>
          <w:szCs w:val="24"/>
        </w:rPr>
        <w:t>.</w:t>
      </w:r>
    </w:p>
    <w:p w:rsidR="000F48D0" w:rsidRPr="00023EB8" w:rsidRDefault="000F48D0" w:rsidP="000F48D0">
      <w:pPr>
        <w:rPr>
          <w:rFonts w:ascii="Times" w:eastAsia="Times New Roman" w:hAnsi="Times"/>
          <w:sz w:val="20"/>
          <w:szCs w:val="20"/>
          <w:lang w:eastAsia="en-US"/>
        </w:rPr>
      </w:pPr>
    </w:p>
    <w:p w:rsidR="008B5F47" w:rsidRPr="00DF09E6" w:rsidRDefault="00933D35" w:rsidP="00FF5AE5">
      <w:pPr>
        <w:rPr>
          <w:rFonts w:ascii="Times New Roman" w:eastAsia="Calibri" w:hAnsi="Times New Roman"/>
          <w:sz w:val="24"/>
          <w:szCs w:val="24"/>
          <w:lang w:eastAsia="en-US"/>
        </w:rPr>
      </w:pPr>
      <w:r w:rsidRPr="00DF09E6">
        <w:rPr>
          <w:rFonts w:ascii="Times New Roman" w:hAnsi="Times New Roman"/>
          <w:b/>
          <w:bCs/>
          <w:sz w:val="24"/>
          <w:szCs w:val="24"/>
          <w:u w:val="single"/>
        </w:rPr>
        <w:t>Academic Integrity</w:t>
      </w:r>
      <w:r w:rsidRPr="00DF09E6">
        <w:rPr>
          <w:rFonts w:ascii="Times New Roman" w:hAnsi="Times New Roman"/>
          <w:b/>
          <w:bCs/>
          <w:sz w:val="24"/>
          <w:szCs w:val="24"/>
        </w:rPr>
        <w:t xml:space="preserve">: </w:t>
      </w:r>
      <w:r w:rsidR="008B5F47" w:rsidRPr="00DF09E6">
        <w:rPr>
          <w:rFonts w:ascii="Times New Roman" w:eastAsia="Calibri" w:hAnsi="Times New Roman"/>
          <w:sz w:val="24"/>
          <w:szCs w:val="24"/>
          <w:lang w:eastAsia="en-US"/>
        </w:rPr>
        <w:t>All students enrolled in this course are expected to adhere to the UT Arlington Honor Code:</w:t>
      </w:r>
    </w:p>
    <w:p w:rsidR="008B5F47" w:rsidRPr="00DF09E6" w:rsidRDefault="008B5F47" w:rsidP="00FF5AE5">
      <w:pPr>
        <w:tabs>
          <w:tab w:val="left" w:pos="2160"/>
        </w:tabs>
        <w:rPr>
          <w:rFonts w:ascii="Times New Roman" w:eastAsia="Calibri" w:hAnsi="Times New Roman"/>
          <w:sz w:val="24"/>
          <w:szCs w:val="24"/>
          <w:lang w:eastAsia="en-US"/>
        </w:rPr>
      </w:pPr>
    </w:p>
    <w:p w:rsidR="008B5F47" w:rsidRPr="00DF09E6" w:rsidRDefault="008B5F47" w:rsidP="00140EC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rsidR="008B5F47" w:rsidRPr="00DF09E6" w:rsidRDefault="008B5F47" w:rsidP="00140EC2">
      <w:pPr>
        <w:ind w:left="360"/>
        <w:rPr>
          <w:rFonts w:ascii="Times New Roman" w:eastAsia="Calibri" w:hAnsi="Times New Roman"/>
          <w:i/>
          <w:sz w:val="24"/>
          <w:szCs w:val="24"/>
          <w:lang w:eastAsia="en-US"/>
        </w:rPr>
      </w:pPr>
    </w:p>
    <w:p w:rsidR="008B5F47" w:rsidRPr="00DF09E6" w:rsidRDefault="008B5F47" w:rsidP="00140EC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8B5F47" w:rsidRDefault="008B5F47" w:rsidP="00FF5AE5">
      <w:pPr>
        <w:rPr>
          <w:rFonts w:ascii="Times New Roman" w:eastAsia="Calibri" w:hAnsi="Times New Roman"/>
          <w:i/>
          <w:sz w:val="24"/>
          <w:szCs w:val="24"/>
          <w:lang w:eastAsia="en-US"/>
        </w:rPr>
      </w:pPr>
    </w:p>
    <w:p w:rsidR="00A82438" w:rsidRDefault="006815E8" w:rsidP="00FF5AE5">
      <w:pPr>
        <w:rPr>
          <w:rFonts w:ascii="Times New Roman" w:eastAsia="Calibri" w:hAnsi="Times New Roman"/>
          <w:sz w:val="24"/>
          <w:szCs w:val="24"/>
          <w:lang w:eastAsia="en-US"/>
        </w:rPr>
      </w:pPr>
      <w:r w:rsidRPr="006815E8">
        <w:rPr>
          <w:rFonts w:ascii="Times New Roman" w:eastAsia="Calibri" w:hAnsi="Times New Roman"/>
          <w:sz w:val="24"/>
          <w:szCs w:val="24"/>
          <w:lang w:eastAsia="en-US"/>
        </w:rPr>
        <w:t>UT Arlington faculty members may employ the Honor Code as they see fit in their courses, including (but not limited to) having students acknowledge the honor code as part of an examination or requiring students to incorporate the hono</w:t>
      </w:r>
      <w:r w:rsidR="00A82438">
        <w:rPr>
          <w:rFonts w:ascii="Times New Roman" w:eastAsia="Calibri" w:hAnsi="Times New Roman"/>
          <w:sz w:val="24"/>
          <w:szCs w:val="24"/>
          <w:lang w:eastAsia="en-US"/>
        </w:rPr>
        <w:t>r code into any work submitted.</w:t>
      </w:r>
    </w:p>
    <w:p w:rsidR="00A82438" w:rsidRDefault="00A82438" w:rsidP="00FF5AE5">
      <w:pPr>
        <w:rPr>
          <w:rFonts w:ascii="Times New Roman" w:eastAsia="Calibri" w:hAnsi="Times New Roman"/>
          <w:sz w:val="24"/>
          <w:szCs w:val="24"/>
          <w:lang w:eastAsia="en-US"/>
        </w:rPr>
      </w:pPr>
    </w:p>
    <w:p w:rsidR="000F48D0" w:rsidRPr="000F48D0" w:rsidRDefault="008B5F47" w:rsidP="000F48D0">
      <w:pPr>
        <w:keepNext/>
        <w:rPr>
          <w:rFonts w:ascii="Times New Roman" w:hAnsi="Times New Roman"/>
          <w:sz w:val="24"/>
          <w:szCs w:val="24"/>
        </w:rPr>
      </w:pPr>
      <w:r w:rsidRPr="00DF09E6">
        <w:rPr>
          <w:rFonts w:ascii="Times New Roman" w:eastAsia="Calibri" w:hAnsi="Times New Roman"/>
          <w:sz w:val="24"/>
          <w:szCs w:val="24"/>
          <w:lang w:eastAsia="en-US"/>
        </w:rPr>
        <w:t>Per UT System Regents’ Rule 50101, §2.2, suspected violations of university</w:t>
      </w:r>
      <w:r w:rsidR="001D0F62" w:rsidRPr="00DF09E6">
        <w:rPr>
          <w:rFonts w:ascii="Times New Roman" w:eastAsia="Calibri" w:hAnsi="Times New Roman"/>
          <w:sz w:val="24"/>
          <w:szCs w:val="24"/>
          <w:lang w:eastAsia="en-US"/>
        </w:rPr>
        <w:t>’s</w:t>
      </w:r>
      <w:r w:rsidRPr="00DF09E6">
        <w:rPr>
          <w:rFonts w:ascii="Times New Roman" w:eastAsia="Calibri" w:hAnsi="Times New Roman"/>
          <w:sz w:val="24"/>
          <w:szCs w:val="24"/>
          <w:lang w:eastAsia="en-US"/>
        </w:rPr>
        <w:t xml:space="preserve"> standards for academic integrity (including the Honor Code) will be referred to the Office of Student Conduct.  Violators will be disciplined in accordance with the University policy, which may result in the student’s suspension or expulsion from the University.</w:t>
      </w:r>
      <w:r w:rsidR="000F48D0">
        <w:rPr>
          <w:rFonts w:ascii="Times New Roman" w:eastAsia="Calibri" w:hAnsi="Times New Roman"/>
          <w:sz w:val="24"/>
          <w:szCs w:val="24"/>
          <w:lang w:eastAsia="en-US"/>
        </w:rPr>
        <w:t xml:space="preserve">  </w:t>
      </w:r>
      <w:r w:rsidR="000F48D0" w:rsidRPr="000F48D0">
        <w:rPr>
          <w:rFonts w:ascii="Times New Roman" w:hAnsi="Times New Roman"/>
          <w:sz w:val="24"/>
          <w:szCs w:val="24"/>
        </w:rPr>
        <w:t xml:space="preserve">Additional information is available at </w:t>
      </w:r>
      <w:hyperlink r:id="rId23" w:history="1">
        <w:r w:rsidR="000F48D0" w:rsidRPr="000F48D0">
          <w:rPr>
            <w:rStyle w:val="Hyperlink"/>
            <w:rFonts w:ascii="Times New Roman" w:hAnsi="Times New Roman"/>
            <w:sz w:val="24"/>
            <w:szCs w:val="24"/>
          </w:rPr>
          <w:t>https://www.uta.edu/conduct/</w:t>
        </w:r>
      </w:hyperlink>
      <w:r w:rsidR="000F48D0" w:rsidRPr="000F48D0">
        <w:rPr>
          <w:rFonts w:ascii="Times New Roman" w:hAnsi="Times New Roman"/>
          <w:sz w:val="24"/>
          <w:szCs w:val="24"/>
        </w:rPr>
        <w:t xml:space="preserve">. </w:t>
      </w:r>
    </w:p>
    <w:p w:rsidR="008B5F47" w:rsidRPr="00DF09E6" w:rsidRDefault="008B5F47" w:rsidP="00FF5AE5">
      <w:pPr>
        <w:rPr>
          <w:rFonts w:ascii="Times New Roman" w:eastAsia="Calibri" w:hAnsi="Times New Roman"/>
          <w:sz w:val="24"/>
          <w:szCs w:val="24"/>
          <w:lang w:eastAsia="en-US"/>
        </w:rPr>
      </w:pPr>
    </w:p>
    <w:p w:rsidR="008B5F47" w:rsidRPr="00DF09E6" w:rsidRDefault="008B5F47" w:rsidP="00FF5AE5">
      <w:pPr>
        <w:rPr>
          <w:rFonts w:ascii="Times New Roman" w:eastAsia="Calibri" w:hAnsi="Times New Roman"/>
          <w:sz w:val="24"/>
          <w:szCs w:val="24"/>
          <w:lang w:eastAsia="en-US"/>
        </w:rPr>
      </w:pPr>
    </w:p>
    <w:p w:rsidR="008B5F47" w:rsidRPr="00DF09E6" w:rsidRDefault="008B5F47" w:rsidP="00FF5AE5">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"Scholastic dishonesty includes but is not limited to cheating, plagiarism, collusion, the submission for credit of any work or materials that are attributable in whole or in part to another </w:t>
      </w:r>
      <w:r w:rsidRPr="00DF09E6">
        <w:rPr>
          <w:rFonts w:ascii="Times New Roman" w:eastAsia="Calibri" w:hAnsi="Times New Roman"/>
          <w:sz w:val="24"/>
          <w:szCs w:val="24"/>
          <w:lang w:eastAsia="en-US"/>
        </w:rPr>
        <w:lastRenderedPageBreak/>
        <w:t xml:space="preserve">person, taking an examination for another person, any act designed to give unfair advantage to a student or the attempt to commit such acts." </w:t>
      </w:r>
    </w:p>
    <w:p w:rsidR="008B5F47" w:rsidRPr="00DF09E6" w:rsidRDefault="008B5F47" w:rsidP="00FF5AE5">
      <w:pPr>
        <w:rPr>
          <w:rFonts w:ascii="Times New Roman" w:eastAsia="Calibri" w:hAnsi="Times New Roman"/>
          <w:sz w:val="24"/>
          <w:szCs w:val="24"/>
          <w:lang w:eastAsia="en-US"/>
        </w:rPr>
      </w:pPr>
    </w:p>
    <w:p w:rsidR="008B5F47" w:rsidRPr="00DF09E6" w:rsidRDefault="008B5F47" w:rsidP="00FF5AE5">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DF09E6">
        <w:rPr>
          <w:rFonts w:ascii="Times New Roman" w:eastAsia="Calibri" w:hAnsi="Times New Roman"/>
          <w:b/>
          <w:sz w:val="24"/>
          <w:szCs w:val="24"/>
          <w:lang w:eastAsia="en-US"/>
        </w:rPr>
        <w:t>§215.8. in the event that a graduate student holding an RN license is found to have engaged in academic dishonesty, the college may report the nurse to the Texas BON using rule §215.8 as a guide.</w:t>
      </w:r>
    </w:p>
    <w:p w:rsidR="006F2F49" w:rsidRPr="00DF09E6" w:rsidRDefault="006F2F49" w:rsidP="00FF5AE5">
      <w:pPr>
        <w:pStyle w:val="NormalWeb"/>
        <w:spacing w:before="0" w:beforeAutospacing="0" w:after="0" w:afterAutospacing="0"/>
      </w:pPr>
    </w:p>
    <w:p w:rsidR="00275659" w:rsidRPr="00DF09E6" w:rsidRDefault="00275659" w:rsidP="00FF5AE5">
      <w:pPr>
        <w:rPr>
          <w:rFonts w:ascii="Times New Roman" w:hAnsi="Times New Roman"/>
          <w:sz w:val="24"/>
          <w:szCs w:val="24"/>
        </w:rPr>
      </w:pPr>
      <w:r w:rsidRPr="00DF09E6">
        <w:rPr>
          <w:rFonts w:ascii="Times New Roman" w:hAnsi="Times New Roman"/>
          <w:b/>
          <w:sz w:val="24"/>
          <w:szCs w:val="24"/>
          <w:u w:val="single"/>
        </w:rPr>
        <w:t>Plagiarism</w:t>
      </w:r>
      <w:r w:rsidRPr="00DF09E6">
        <w:rPr>
          <w:rFonts w:ascii="Times New Roman" w:hAnsi="Times New Roman"/>
          <w:b/>
          <w:sz w:val="24"/>
          <w:szCs w:val="24"/>
        </w:rPr>
        <w:t xml:space="preserve">: </w:t>
      </w:r>
      <w:r w:rsidRPr="00DF09E6">
        <w:rPr>
          <w:rFonts w:ascii="Times New Roman" w:hAnsi="Times New Roman"/>
          <w:sz w:val="24"/>
          <w:szCs w:val="24"/>
        </w:rPr>
        <w:t>Copying another student’s paper or any portion of it i</w:t>
      </w:r>
      <w:r w:rsidR="006F2F49" w:rsidRPr="00DF09E6">
        <w:rPr>
          <w:rFonts w:ascii="Times New Roman" w:hAnsi="Times New Roman"/>
          <w:sz w:val="24"/>
          <w:szCs w:val="24"/>
        </w:rPr>
        <w:t xml:space="preserve">s </w:t>
      </w:r>
      <w:r w:rsidRPr="00DF09E6">
        <w:rPr>
          <w:rFonts w:ascii="Times New Roman" w:hAnsi="Times New Roman"/>
          <w:sz w:val="24"/>
          <w:szCs w:val="24"/>
        </w:rPr>
        <w:t xml:space="preserve">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24" w:history="1">
        <w:r w:rsidR="004246F2" w:rsidRPr="00DF09E6">
          <w:rPr>
            <w:rStyle w:val="Hyperlink"/>
            <w:rFonts w:ascii="Times New Roman" w:hAnsi="Times New Roman"/>
            <w:sz w:val="24"/>
            <w:szCs w:val="24"/>
          </w:rPr>
          <w:t>http://library.uta.edu/plagiarism/index.html</w:t>
        </w:r>
      </w:hyperlink>
      <w:r w:rsidRPr="00DF09E6">
        <w:rPr>
          <w:rFonts w:ascii="Times New Roman" w:hAnsi="Times New Roman"/>
          <w:sz w:val="24"/>
          <w:szCs w:val="24"/>
        </w:rPr>
        <w:t xml:space="preserve"> </w:t>
      </w:r>
    </w:p>
    <w:p w:rsidR="00275659" w:rsidRPr="00DF09E6" w:rsidRDefault="00275659" w:rsidP="00FF5AE5">
      <w:pPr>
        <w:rPr>
          <w:rFonts w:ascii="Times New Roman" w:hAnsi="Times New Roman"/>
          <w:b/>
          <w:bCs/>
          <w:sz w:val="24"/>
          <w:szCs w:val="24"/>
        </w:rPr>
      </w:pPr>
    </w:p>
    <w:p w:rsidR="00B07E53" w:rsidRPr="00B07E53" w:rsidRDefault="006F2F49" w:rsidP="00B07E53">
      <w:pPr>
        <w:rPr>
          <w:rFonts w:ascii="Times New Roman" w:hAnsi="Times New Roman"/>
          <w:sz w:val="24"/>
          <w:szCs w:val="24"/>
        </w:rPr>
      </w:pPr>
      <w:r w:rsidRPr="00DF09E6">
        <w:rPr>
          <w:rFonts w:ascii="Times New Roman" w:hAnsi="Times New Roman"/>
          <w:b/>
          <w:bCs/>
          <w:sz w:val="24"/>
          <w:szCs w:val="24"/>
          <w:u w:val="single"/>
        </w:rPr>
        <w:t>Student Support Services</w:t>
      </w:r>
      <w:r w:rsidRPr="00DF09E6">
        <w:rPr>
          <w:rFonts w:ascii="Times New Roman" w:hAnsi="Times New Roman"/>
          <w:sz w:val="24"/>
          <w:szCs w:val="24"/>
          <w:u w:val="single"/>
        </w:rPr>
        <w:t>:</w:t>
      </w:r>
      <w:r w:rsidRPr="00DF09E6">
        <w:rPr>
          <w:rFonts w:ascii="Times New Roman" w:hAnsi="Times New Roman"/>
          <w:b/>
          <w:bCs/>
          <w:sz w:val="24"/>
          <w:szCs w:val="24"/>
        </w:rPr>
        <w:t xml:space="preserve"> </w:t>
      </w:r>
      <w:r w:rsidRPr="00DF09E6">
        <w:rPr>
          <w:rFonts w:ascii="Times New Roman" w:hAnsi="Times New Roman"/>
          <w:b/>
          <w:bCs/>
          <w:color w:val="7030A0"/>
          <w:sz w:val="24"/>
          <w:szCs w:val="24"/>
        </w:rPr>
        <w:t xml:space="preserve"> </w:t>
      </w:r>
      <w:r w:rsidR="00B07E53" w:rsidRPr="00B07E53">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w:t>
      </w:r>
      <w:hyperlink r:id="rId25" w:history="1">
        <w:r w:rsidR="00B07E53" w:rsidRPr="00B07E53">
          <w:rPr>
            <w:rStyle w:val="Hyperlink"/>
            <w:rFonts w:ascii="Times New Roman" w:hAnsi="Times New Roman"/>
            <w:sz w:val="24"/>
            <w:szCs w:val="24"/>
          </w:rPr>
          <w:t>tutoring</w:t>
        </w:r>
      </w:hyperlink>
      <w:r w:rsidR="00B07E53" w:rsidRPr="00B07E53">
        <w:rPr>
          <w:rFonts w:ascii="Times New Roman" w:hAnsi="Times New Roman"/>
          <w:sz w:val="24"/>
          <w:szCs w:val="24"/>
        </w:rPr>
        <w:t xml:space="preserve">, </w:t>
      </w:r>
      <w:hyperlink r:id="rId26" w:history="1">
        <w:r w:rsidR="00B07E53" w:rsidRPr="00B07E53">
          <w:rPr>
            <w:rStyle w:val="Hyperlink"/>
            <w:rFonts w:ascii="Times New Roman" w:hAnsi="Times New Roman"/>
            <w:sz w:val="24"/>
            <w:szCs w:val="24"/>
          </w:rPr>
          <w:t>major-based learning centers</w:t>
        </w:r>
      </w:hyperlink>
      <w:r w:rsidR="00B07E53" w:rsidRPr="00B07E53">
        <w:rPr>
          <w:rFonts w:ascii="Times New Roman" w:hAnsi="Times New Roman"/>
          <w:sz w:val="24"/>
          <w:szCs w:val="24"/>
        </w:rPr>
        <w:t xml:space="preserve">, developmental education, </w:t>
      </w:r>
      <w:hyperlink r:id="rId27" w:history="1">
        <w:r w:rsidR="00B07E53" w:rsidRPr="00B07E53">
          <w:rPr>
            <w:rStyle w:val="Hyperlink"/>
            <w:rFonts w:ascii="Times New Roman" w:hAnsi="Times New Roman"/>
            <w:sz w:val="24"/>
            <w:szCs w:val="24"/>
          </w:rPr>
          <w:t>advising and mentoring</w:t>
        </w:r>
      </w:hyperlink>
      <w:r w:rsidR="00B07E53" w:rsidRPr="00B07E53">
        <w:rPr>
          <w:rFonts w:ascii="Times New Roman" w:hAnsi="Times New Roman"/>
          <w:sz w:val="24"/>
          <w:szCs w:val="24"/>
        </w:rPr>
        <w:t xml:space="preserve">, personal counseling, and </w:t>
      </w:r>
      <w:hyperlink r:id="rId28" w:history="1">
        <w:r w:rsidR="00B07E53" w:rsidRPr="00B07E53">
          <w:rPr>
            <w:rStyle w:val="Hyperlink"/>
            <w:rFonts w:ascii="Times New Roman" w:hAnsi="Times New Roman"/>
            <w:sz w:val="24"/>
            <w:szCs w:val="24"/>
          </w:rPr>
          <w:t>federally funded programs</w:t>
        </w:r>
      </w:hyperlink>
      <w:r w:rsidR="00B07E53" w:rsidRPr="00B07E53">
        <w:rPr>
          <w:rFonts w:ascii="Times New Roman" w:hAnsi="Times New Roman"/>
          <w:sz w:val="24"/>
          <w:szCs w:val="24"/>
        </w:rPr>
        <w:t xml:space="preserve">. For individualized referrals, students may visit the reception desk at University College (Ransom Hall), call the Maverick Resource Hotline at 817-272-6107, send a message to </w:t>
      </w:r>
      <w:hyperlink r:id="rId29" w:history="1">
        <w:r w:rsidR="00B07E53" w:rsidRPr="00B07E53">
          <w:rPr>
            <w:rStyle w:val="Hyperlink"/>
            <w:rFonts w:ascii="Times New Roman" w:hAnsi="Times New Roman"/>
            <w:sz w:val="24"/>
            <w:szCs w:val="24"/>
          </w:rPr>
          <w:t>resources@uta.edu</w:t>
        </w:r>
      </w:hyperlink>
      <w:r w:rsidR="00B07E53" w:rsidRPr="00B07E53">
        <w:rPr>
          <w:rFonts w:ascii="Times New Roman" w:hAnsi="Times New Roman"/>
          <w:sz w:val="24"/>
          <w:szCs w:val="24"/>
        </w:rPr>
        <w:t xml:space="preserve">, or view the information at </w:t>
      </w:r>
      <w:hyperlink r:id="rId30" w:history="1">
        <w:r w:rsidR="00B07E53" w:rsidRPr="00B07E53">
          <w:rPr>
            <w:rStyle w:val="Hyperlink"/>
            <w:rFonts w:ascii="Times New Roman" w:hAnsi="Times New Roman"/>
            <w:sz w:val="24"/>
            <w:szCs w:val="24"/>
          </w:rPr>
          <w:t>http://www.uta.edu/universitycollege/resources/index.php</w:t>
        </w:r>
      </w:hyperlink>
      <w:r w:rsidR="00B07E53" w:rsidRPr="00B07E53">
        <w:rPr>
          <w:rFonts w:ascii="Times New Roman" w:hAnsi="Times New Roman"/>
          <w:sz w:val="24"/>
          <w:szCs w:val="24"/>
        </w:rPr>
        <w:t>.</w:t>
      </w:r>
    </w:p>
    <w:p w:rsidR="00B07E53" w:rsidRDefault="00B07E53" w:rsidP="00B07E53">
      <w:pPr>
        <w:rPr>
          <w:rFonts w:asciiTheme="minorBidi" w:hAnsiTheme="minorBidi" w:cstheme="minorBidi"/>
          <w:b/>
          <w:bCs/>
          <w:color w:val="0000FF"/>
          <w:sz w:val="21"/>
          <w:szCs w:val="21"/>
        </w:rPr>
      </w:pPr>
    </w:p>
    <w:p w:rsidR="00B07E53" w:rsidRPr="00B07E53" w:rsidRDefault="007330C2" w:rsidP="00B07E53">
      <w:pPr>
        <w:spacing w:before="100" w:beforeAutospacing="1" w:after="100" w:afterAutospacing="1"/>
        <w:rPr>
          <w:rFonts w:ascii="Times New Roman" w:hAnsi="Times New Roman"/>
          <w:sz w:val="24"/>
          <w:szCs w:val="24"/>
        </w:rPr>
      </w:pPr>
      <w:r w:rsidRPr="007330C2">
        <w:rPr>
          <w:rFonts w:ascii="Times New Roman" w:hAnsi="Times New Roman"/>
          <w:b/>
          <w:bCs/>
          <w:sz w:val="24"/>
          <w:szCs w:val="24"/>
        </w:rPr>
        <w:t>The English Writing Center (411LIBR)</w:t>
      </w:r>
      <w:r w:rsidRPr="007330C2">
        <w:rPr>
          <w:rFonts w:ascii="Times New Roman" w:hAnsi="Times New Roman"/>
          <w:sz w:val="24"/>
          <w:szCs w:val="24"/>
        </w:rPr>
        <w:t xml:space="preserve">: </w:t>
      </w:r>
      <w:r w:rsidR="00B07E53" w:rsidRPr="00B07E53">
        <w:rPr>
          <w:rFonts w:ascii="Times New Roman" w:hAnsi="Times New Roman"/>
          <w:sz w:val="24"/>
          <w:szCs w:val="24"/>
        </w:rPr>
        <w:t xml:space="preserve">The Writing Center Offers free tutoring in 20-, 40-, or 60-minute face-to-face and online sessions to all UTA students on any phase of their UTA coursework. Our hours are 9 am to 8 pm Mon.-Thurs., 9 am-3 pm Fri. and Noon-6 pm Sat. and Sun. Register and make appointments online at http://uta.mywconline.com. Classroom Visits, workshops, and specialized services for graduate students are also available. Please see </w:t>
      </w:r>
      <w:hyperlink r:id="rId31" w:history="1">
        <w:r w:rsidR="00B07E53" w:rsidRPr="00B07E53">
          <w:rPr>
            <w:rStyle w:val="Hyperlink"/>
            <w:rFonts w:ascii="Times New Roman" w:hAnsi="Times New Roman"/>
            <w:color w:val="auto"/>
            <w:sz w:val="24"/>
            <w:szCs w:val="24"/>
          </w:rPr>
          <w:t>www.uta.edu/owl</w:t>
        </w:r>
      </w:hyperlink>
      <w:r w:rsidR="00B07E53" w:rsidRPr="00B07E53">
        <w:rPr>
          <w:rFonts w:ascii="Times New Roman" w:hAnsi="Times New Roman"/>
          <w:sz w:val="24"/>
          <w:szCs w:val="24"/>
        </w:rPr>
        <w:t xml:space="preserve"> for detailed information on all our programs and services.</w:t>
      </w:r>
    </w:p>
    <w:p w:rsidR="00B07E53" w:rsidRPr="00B07E53" w:rsidRDefault="00B07E53" w:rsidP="00B07E53">
      <w:pPr>
        <w:spacing w:before="100" w:beforeAutospacing="1" w:after="100" w:afterAutospacing="1"/>
        <w:rPr>
          <w:rFonts w:ascii="Times New Roman" w:hAnsi="Times New Roman"/>
          <w:sz w:val="24"/>
          <w:szCs w:val="24"/>
        </w:rPr>
      </w:pPr>
      <w:r w:rsidRPr="00B07E53">
        <w:rPr>
          <w:rFonts w:ascii="Times New Roman" w:hAnsi="Times New Roman"/>
          <w:sz w:val="24"/>
          <w:szCs w:val="24"/>
        </w:rPr>
        <w:t>The Library’s 2</w:t>
      </w:r>
      <w:r w:rsidRPr="00B07E53">
        <w:rPr>
          <w:rFonts w:ascii="Times New Roman" w:hAnsi="Times New Roman"/>
          <w:sz w:val="24"/>
          <w:szCs w:val="24"/>
          <w:vertAlign w:val="superscript"/>
        </w:rPr>
        <w:t>nd</w:t>
      </w:r>
      <w:r w:rsidRPr="00B07E53">
        <w:rPr>
          <w:rFonts w:ascii="Times New Roman" w:hAnsi="Times New Roman"/>
          <w:sz w:val="24"/>
          <w:szCs w:val="24"/>
        </w:rPr>
        <w:t xml:space="preserve"> floor Academic Plaza offers students a central hub of support services, including IDEAS Center, University Advising Services, Transfer UTA and various college/school advising hours. Services are available during the library’s hours of operation. </w:t>
      </w:r>
      <w:hyperlink r:id="rId32" w:history="1">
        <w:r w:rsidRPr="00B07E53">
          <w:rPr>
            <w:rStyle w:val="Hyperlink"/>
            <w:rFonts w:ascii="Times New Roman" w:hAnsi="Times New Roman"/>
            <w:color w:val="auto"/>
            <w:sz w:val="24"/>
            <w:szCs w:val="24"/>
          </w:rPr>
          <w:t>http://library.uta.edu/academic-plaza</w:t>
        </w:r>
      </w:hyperlink>
    </w:p>
    <w:p w:rsidR="000F48D0" w:rsidRDefault="000F48D0" w:rsidP="000F48D0">
      <w:pPr>
        <w:rPr>
          <w:rFonts w:ascii="Times New Roman" w:hAnsi="Times New Roman"/>
          <w:sz w:val="24"/>
          <w:szCs w:val="24"/>
        </w:rPr>
      </w:pPr>
      <w:r w:rsidRPr="000F48D0">
        <w:rPr>
          <w:rFonts w:ascii="Times New Roman" w:hAnsi="Times New Roman"/>
          <w:b/>
          <w:sz w:val="24"/>
          <w:szCs w:val="24"/>
        </w:rPr>
        <w:t>Campus Carry:</w:t>
      </w:r>
      <w:r w:rsidRPr="000F48D0">
        <w:rPr>
          <w:rFonts w:ascii="Times New Roman" w:hAnsi="Times New Roman"/>
          <w:sz w:val="24"/>
          <w:szCs w:val="24"/>
        </w:rPr>
        <w:t xml:space="preserve">  Effective August 1, 2016, the Campus Carry law  (Senate Bill 11) allows those licensed individuals to carry a concealed handgun in buildings on public university campuses, except in locations the University establishes as prohibited. Under the new law, openly carrying </w:t>
      </w:r>
      <w:r w:rsidRPr="000F48D0">
        <w:rPr>
          <w:rFonts w:ascii="Times New Roman" w:hAnsi="Times New Roman"/>
          <w:sz w:val="24"/>
          <w:szCs w:val="24"/>
        </w:rPr>
        <w:lastRenderedPageBreak/>
        <w:t xml:space="preserve">handguns is not allowed on college campuses. For more information, visit </w:t>
      </w:r>
      <w:hyperlink r:id="rId33" w:history="1">
        <w:r w:rsidRPr="000F48D0">
          <w:rPr>
            <w:rStyle w:val="Hyperlink"/>
            <w:rFonts w:ascii="Times New Roman" w:hAnsi="Times New Roman"/>
            <w:sz w:val="24"/>
            <w:szCs w:val="24"/>
          </w:rPr>
          <w:t>http://www.uta.edu/news/info/campus-carry/</w:t>
        </w:r>
      </w:hyperlink>
    </w:p>
    <w:p w:rsidR="000F48D0" w:rsidRPr="00DF09E6" w:rsidRDefault="000F48D0" w:rsidP="000F48D0">
      <w:pPr>
        <w:rPr>
          <w:rFonts w:ascii="Times New Roman" w:hAnsi="Times New Roman"/>
          <w:sz w:val="24"/>
          <w:szCs w:val="24"/>
        </w:rPr>
      </w:pPr>
    </w:p>
    <w:p w:rsidR="00D04D60" w:rsidRPr="00D04D60" w:rsidRDefault="00113045" w:rsidP="00D04D60">
      <w:pPr>
        <w:pStyle w:val="Textbody"/>
        <w:rPr>
          <w:rFonts w:ascii="Times New Roman" w:hAnsi="Times New Roman" w:cs="Times New Roman"/>
          <w:sz w:val="24"/>
        </w:rPr>
      </w:pPr>
      <w:r w:rsidRPr="00315E31">
        <w:rPr>
          <w:rFonts w:ascii="Times New Roman" w:hAnsi="Times New Roman"/>
          <w:b/>
          <w:sz w:val="24"/>
          <w:u w:val="single"/>
        </w:rPr>
        <w:t xml:space="preserve">Student Success </w:t>
      </w:r>
      <w:r w:rsidR="00D04D60">
        <w:rPr>
          <w:rFonts w:ascii="Times New Roman" w:hAnsi="Times New Roman"/>
          <w:b/>
          <w:sz w:val="24"/>
          <w:u w:val="single"/>
        </w:rPr>
        <w:t>Faculty</w:t>
      </w:r>
      <w:r w:rsidR="00663342" w:rsidRPr="00663342">
        <w:rPr>
          <w:rFonts w:ascii="Times New Roman" w:hAnsi="Times New Roman"/>
          <w:b/>
          <w:sz w:val="24"/>
        </w:rPr>
        <w:t xml:space="preserve">: </w:t>
      </w:r>
      <w:r w:rsidR="00D04D60" w:rsidRPr="00D04D60">
        <w:rPr>
          <w:rFonts w:ascii="Times New Roman" w:hAnsi="Times New Roman" w:cs="Times New Roman"/>
          <w:sz w:val="24"/>
        </w:rPr>
        <w:t>In order to assist masters nursing students who are at academic risk or who need academic support, there are graduate faculty members available to you.  The goal of the success faculty members is to support student achieveme</w:t>
      </w:r>
      <w:r w:rsidR="00D04D60">
        <w:rPr>
          <w:rFonts w:ascii="Times New Roman" w:hAnsi="Times New Roman" w:cs="Times New Roman"/>
          <w:sz w:val="24"/>
        </w:rPr>
        <w:t xml:space="preserve">nt in masters-level coursework </w:t>
      </w:r>
      <w:r w:rsidR="00D04D60" w:rsidRPr="00D04D60">
        <w:rPr>
          <w:rFonts w:ascii="Times New Roman" w:hAnsi="Times New Roman" w:cs="Times New Roman"/>
          <w:sz w:val="24"/>
        </w:rPr>
        <w:t>so students can reach their educational goals.  Students may contact a success faculty member directly, or a course instructor may encourage you to contact a success faculty member.</w:t>
      </w:r>
    </w:p>
    <w:p w:rsidR="00D04D60" w:rsidRPr="00D04D60" w:rsidRDefault="00D04D60" w:rsidP="00D04D60">
      <w:pPr>
        <w:pStyle w:val="Textbody"/>
        <w:rPr>
          <w:rFonts w:ascii="Times New Roman" w:hAnsi="Times New Roman" w:cs="Times New Roman"/>
          <w:sz w:val="24"/>
        </w:rPr>
      </w:pPr>
      <w:r w:rsidRPr="00D04D60">
        <w:rPr>
          <w:rFonts w:ascii="Times New Roman" w:hAnsi="Times New Roman" w:cs="Times New Roman"/>
          <w:sz w:val="24"/>
        </w:rPr>
        <w:t>The success faculty in the MSN Program:</w:t>
      </w:r>
    </w:p>
    <w:p w:rsidR="00D04D60" w:rsidRPr="00D04D60" w:rsidRDefault="00D04D60" w:rsidP="00D04D60">
      <w:pPr>
        <w:pStyle w:val="Textbody"/>
        <w:rPr>
          <w:rFonts w:ascii="Times New Roman" w:hAnsi="Times New Roman" w:cs="Times New Roman"/>
          <w:sz w:val="24"/>
        </w:rPr>
      </w:pPr>
      <w:r w:rsidRPr="00D04D60">
        <w:rPr>
          <w:rFonts w:ascii="Times New Roman" w:hAnsi="Times New Roman" w:cs="Times New Roman"/>
          <w:sz w:val="24"/>
        </w:rPr>
        <w:t xml:space="preserve">Dr. Donelle Barnes is available as a writing coach to assist students in the MSN Core courses; theory, research, and evidence based practice.  Since these courses are writing intensive, Dr. Barnes can help students improve the clarity and organization of their written papers.  She can be reached via email: </w:t>
      </w:r>
      <w:hyperlink r:id="rId34" w:history="1">
        <w:r w:rsidRPr="00D04D60">
          <w:rPr>
            <w:rStyle w:val="Hyperlink"/>
            <w:rFonts w:ascii="Times New Roman" w:hAnsi="Times New Roman" w:cs="Times New Roman"/>
            <w:sz w:val="24"/>
          </w:rPr>
          <w:t>donelle@uta.edu</w:t>
        </w:r>
      </w:hyperlink>
      <w:r w:rsidRPr="00D04D60">
        <w:rPr>
          <w:rFonts w:ascii="Times New Roman" w:hAnsi="Times New Roman" w:cs="Times New Roman"/>
          <w:sz w:val="24"/>
        </w:rPr>
        <w:t>.</w:t>
      </w:r>
    </w:p>
    <w:p w:rsidR="00D04D60" w:rsidRPr="00D04D60" w:rsidRDefault="00D04D60" w:rsidP="00D04D60">
      <w:pPr>
        <w:rPr>
          <w:rFonts w:ascii="Times New Roman" w:hAnsi="Times New Roman"/>
          <w:color w:val="000000"/>
          <w:sz w:val="24"/>
          <w:szCs w:val="24"/>
        </w:rPr>
      </w:pPr>
      <w:r w:rsidRPr="00D04D60">
        <w:rPr>
          <w:rFonts w:ascii="Times New Roman" w:hAnsi="Times New Roman"/>
          <w:color w:val="000000"/>
          <w:sz w:val="24"/>
          <w:szCs w:val="24"/>
        </w:rPr>
        <w:t xml:space="preserve">Dr. Mary Schira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Schira can be reached via email:  </w:t>
      </w:r>
      <w:hyperlink r:id="rId35" w:history="1">
        <w:r w:rsidRPr="00D04D60">
          <w:rPr>
            <w:rStyle w:val="Hyperlink"/>
            <w:rFonts w:ascii="Times New Roman" w:hAnsi="Times New Roman"/>
            <w:sz w:val="24"/>
            <w:szCs w:val="24"/>
          </w:rPr>
          <w:t>schira@uta.edu</w:t>
        </w:r>
      </w:hyperlink>
      <w:r w:rsidRPr="00D04D60">
        <w:rPr>
          <w:rFonts w:ascii="Times New Roman" w:hAnsi="Times New Roman"/>
          <w:color w:val="000000"/>
          <w:sz w:val="24"/>
          <w:szCs w:val="24"/>
        </w:rPr>
        <w:t>.</w:t>
      </w:r>
    </w:p>
    <w:p w:rsidR="006F2F49" w:rsidRPr="00DF09E6" w:rsidRDefault="006F2F49" w:rsidP="00FF5AE5">
      <w:pPr>
        <w:rPr>
          <w:rFonts w:ascii="Times New Roman" w:hAnsi="Times New Roman"/>
          <w:sz w:val="24"/>
          <w:szCs w:val="24"/>
        </w:rPr>
      </w:pPr>
    </w:p>
    <w:p w:rsidR="00883561" w:rsidRPr="00351DD1" w:rsidRDefault="00883561" w:rsidP="00883561">
      <w:pPr>
        <w:rPr>
          <w:rFonts w:ascii="Times New Roman" w:hAnsi="Times New Roman"/>
          <w:sz w:val="24"/>
          <w:szCs w:val="24"/>
        </w:rPr>
      </w:pPr>
      <w:r w:rsidRPr="00351DD1">
        <w:rPr>
          <w:rFonts w:ascii="Times New Roman" w:hAnsi="Times New Roman"/>
          <w:b/>
          <w:sz w:val="24"/>
          <w:szCs w:val="24"/>
          <w:u w:val="single"/>
        </w:rPr>
        <w:t>Electronic Communication</w:t>
      </w:r>
      <w:r w:rsidRPr="00351DD1">
        <w:rPr>
          <w:rFonts w:ascii="Times New Roman" w:hAnsi="Times New Roman"/>
          <w:b/>
          <w:sz w:val="24"/>
          <w:szCs w:val="24"/>
        </w:rPr>
        <w:t xml:space="preserve">: </w:t>
      </w:r>
      <w:r w:rsidRPr="00351DD1">
        <w:rPr>
          <w:rFonts w:ascii="Times New Roman" w:hAnsi="Times New Roman"/>
          <w:sz w:val="24"/>
          <w:szCs w:val="24"/>
        </w:rPr>
        <w:t xml:space="preserve">UT Arlington has adopted MavMail as its official means to communicate with students about important deadlines and events, as well as to transact university-related business regarding financial aid, tuition, grades, graduation, etc. </w:t>
      </w:r>
      <w:r w:rsidRPr="00351DD1">
        <w:rPr>
          <w:rFonts w:ascii="Times New Roman" w:hAnsi="Times New Roman"/>
          <w:b/>
          <w:sz w:val="24"/>
          <w:szCs w:val="24"/>
          <w:u w:val="single"/>
        </w:rPr>
        <w:t>All students are assigned a MavMail account and are responsible for checking the inbox regularly.</w:t>
      </w:r>
      <w:r w:rsidRPr="00351DD1">
        <w:rPr>
          <w:rFonts w:ascii="Times New Roman" w:hAnsi="Times New Roman"/>
          <w:sz w:val="24"/>
          <w:szCs w:val="24"/>
        </w:rPr>
        <w:t xml:space="preserve"> There is no additional charge to students for using this account, which remains active even after graduation. Information about activating and using MavMail is available at </w:t>
      </w:r>
      <w:hyperlink r:id="rId36" w:history="1">
        <w:r w:rsidRPr="00351DD1">
          <w:rPr>
            <w:rStyle w:val="Hyperlink"/>
            <w:rFonts w:ascii="Times New Roman" w:hAnsi="Times New Roman"/>
            <w:sz w:val="24"/>
            <w:szCs w:val="24"/>
          </w:rPr>
          <w:t>http://www.uta.edu/oit/cs/email/mavmail.php</w:t>
        </w:r>
      </w:hyperlink>
      <w:r w:rsidRPr="00351DD1">
        <w:rPr>
          <w:rFonts w:ascii="Times New Roman" w:hAnsi="Times New Roman"/>
          <w:sz w:val="24"/>
          <w:szCs w:val="24"/>
        </w:rPr>
        <w:t>.</w:t>
      </w:r>
    </w:p>
    <w:p w:rsidR="00883561" w:rsidRDefault="00883561" w:rsidP="00883561">
      <w:pPr>
        <w:rPr>
          <w:rFonts w:ascii="Times New Roman" w:hAnsi="Times New Roman"/>
          <w:bCs/>
          <w:sz w:val="24"/>
          <w:szCs w:val="24"/>
        </w:rPr>
      </w:pPr>
    </w:p>
    <w:p w:rsidR="00883561" w:rsidRDefault="00883561" w:rsidP="00883561">
      <w:pPr>
        <w:rPr>
          <w:rFonts w:ascii="Times New Roman" w:hAnsi="Times New Roman"/>
          <w:bCs/>
          <w:sz w:val="24"/>
          <w:szCs w:val="24"/>
        </w:rPr>
      </w:pPr>
      <w:r w:rsidRPr="005D6CEE">
        <w:rPr>
          <w:rFonts w:ascii="Times New Roman" w:eastAsia="Times New Roman" w:hAnsi="Times New Roman"/>
          <w:sz w:val="24"/>
          <w:szCs w:val="24"/>
        </w:rPr>
        <w:t>If you are unable to resolve your issue contact the Helpdesk at</w:t>
      </w:r>
      <w:r w:rsidRPr="005D6CEE">
        <w:rPr>
          <w:rFonts w:ascii="Times New Roman" w:eastAsia="Times New Roman" w:hAnsi="Times New Roman"/>
          <w:color w:val="0000FF"/>
          <w:sz w:val="24"/>
          <w:szCs w:val="24"/>
        </w:rPr>
        <w:t xml:space="preserve"> </w:t>
      </w:r>
      <w:hyperlink r:id="rId37" w:history="1">
        <w:r w:rsidRPr="005D6CEE">
          <w:rPr>
            <w:rStyle w:val="Hyperlink"/>
            <w:rFonts w:ascii="Times New Roman" w:eastAsia="Times New Roman" w:hAnsi="Times New Roman"/>
            <w:sz w:val="24"/>
            <w:szCs w:val="24"/>
          </w:rPr>
          <w:t>helpdesk@uta.edu</w:t>
        </w:r>
      </w:hyperlink>
      <w:r w:rsidRPr="005D6CEE">
        <w:rPr>
          <w:rFonts w:ascii="Times New Roman" w:eastAsia="Times New Roman" w:hAnsi="Times New Roman"/>
          <w:sz w:val="24"/>
          <w:szCs w:val="24"/>
        </w:rPr>
        <w:t>.</w:t>
      </w:r>
    </w:p>
    <w:p w:rsidR="003852E8" w:rsidRPr="00DF09E6" w:rsidRDefault="003852E8" w:rsidP="00FF5AE5">
      <w:pPr>
        <w:rPr>
          <w:rFonts w:ascii="Times New Roman" w:hAnsi="Times New Roman"/>
          <w:sz w:val="24"/>
          <w:szCs w:val="24"/>
        </w:rPr>
      </w:pPr>
    </w:p>
    <w:p w:rsidR="00467FAC" w:rsidRPr="00467FAC" w:rsidRDefault="00255631" w:rsidP="00467FAC">
      <w:pPr>
        <w:autoSpaceDE w:val="0"/>
        <w:autoSpaceDN w:val="0"/>
        <w:adjustRightInd w:val="0"/>
        <w:rPr>
          <w:rFonts w:ascii="Times New Roman" w:hAnsi="Times New Roman"/>
          <w:sz w:val="24"/>
          <w:szCs w:val="24"/>
        </w:rPr>
      </w:pPr>
      <w:r w:rsidRPr="00255631">
        <w:rPr>
          <w:rFonts w:ascii="Times New Roman" w:hAnsi="Times New Roman"/>
          <w:b/>
          <w:sz w:val="24"/>
          <w:szCs w:val="24"/>
        </w:rPr>
        <w:t xml:space="preserve">Student Feedback Survey: </w:t>
      </w:r>
      <w:r w:rsidRPr="00467FAC">
        <w:rPr>
          <w:rFonts w:ascii="Times New Roman" w:hAnsi="Times New Roman"/>
          <w:b/>
          <w:bCs/>
          <w:color w:val="FF0000"/>
          <w:sz w:val="24"/>
          <w:szCs w:val="24"/>
        </w:rPr>
        <w:t xml:space="preserve"> </w:t>
      </w:r>
      <w:r w:rsidR="00467FAC" w:rsidRPr="00467FAC">
        <w:rPr>
          <w:rFonts w:ascii="Times New Roman" w:hAnsi="Times New Roman"/>
          <w:bCs/>
          <w:sz w:val="24"/>
          <w:szCs w:val="24"/>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MavMail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38" w:history="1">
        <w:r w:rsidR="00467FAC" w:rsidRPr="00467FAC">
          <w:rPr>
            <w:rStyle w:val="Hyperlink"/>
            <w:rFonts w:ascii="Times New Roman" w:hAnsi="Times New Roman"/>
            <w:bCs/>
            <w:sz w:val="24"/>
            <w:szCs w:val="24"/>
          </w:rPr>
          <w:t>http://www.uta.edu/sfs</w:t>
        </w:r>
      </w:hyperlink>
      <w:r w:rsidR="00467FAC" w:rsidRPr="00467FAC">
        <w:rPr>
          <w:rFonts w:ascii="Times New Roman" w:hAnsi="Times New Roman"/>
          <w:bCs/>
          <w:sz w:val="24"/>
          <w:szCs w:val="24"/>
        </w:rPr>
        <w:t>.</w:t>
      </w:r>
    </w:p>
    <w:p w:rsidR="00621A71" w:rsidRPr="00DF09E6" w:rsidRDefault="00621A71" w:rsidP="00467FAC">
      <w:pPr>
        <w:autoSpaceDE w:val="0"/>
        <w:autoSpaceDN w:val="0"/>
        <w:adjustRightInd w:val="0"/>
      </w:pPr>
    </w:p>
    <w:p w:rsidR="00467FAC" w:rsidRPr="00467FAC" w:rsidRDefault="001D0F62" w:rsidP="00467FAC">
      <w:pPr>
        <w:rPr>
          <w:rFonts w:ascii="Times New Roman" w:hAnsi="Times New Roman"/>
          <w:sz w:val="24"/>
          <w:szCs w:val="24"/>
        </w:rPr>
      </w:pPr>
      <w:r w:rsidRPr="00DF09E6">
        <w:rPr>
          <w:rFonts w:ascii="Times New Roman" w:hAnsi="Times New Roman"/>
          <w:b/>
          <w:bCs/>
          <w:sz w:val="24"/>
          <w:szCs w:val="24"/>
          <w:u w:val="single"/>
        </w:rPr>
        <w:t>Final Review Week</w:t>
      </w:r>
      <w:r w:rsidRPr="00DF09E6">
        <w:rPr>
          <w:rFonts w:ascii="Times New Roman" w:hAnsi="Times New Roman"/>
          <w:b/>
          <w:bCs/>
          <w:sz w:val="24"/>
          <w:szCs w:val="24"/>
        </w:rPr>
        <w:t>:</w:t>
      </w:r>
      <w:r w:rsidR="00A82438">
        <w:rPr>
          <w:rFonts w:ascii="Times New Roman" w:hAnsi="Times New Roman"/>
          <w:bCs/>
          <w:sz w:val="24"/>
          <w:szCs w:val="24"/>
        </w:rPr>
        <w:t xml:space="preserve"> </w:t>
      </w:r>
      <w:r w:rsidR="00663342">
        <w:rPr>
          <w:rFonts w:ascii="Times New Roman" w:hAnsi="Times New Roman"/>
          <w:bCs/>
          <w:sz w:val="24"/>
          <w:szCs w:val="24"/>
        </w:rPr>
        <w:t>F</w:t>
      </w:r>
      <w:r w:rsidR="00467FAC" w:rsidRPr="00467FAC">
        <w:rPr>
          <w:rFonts w:ascii="Times New Roman" w:hAnsi="Times New Roman"/>
          <w:bCs/>
          <w:sz w:val="24"/>
          <w:szCs w:val="24"/>
        </w:rPr>
        <w:t>or semester-long courses</w:t>
      </w:r>
      <w:r w:rsidR="00467FAC" w:rsidRPr="00467FAC">
        <w:rPr>
          <w:rFonts w:ascii="Times New Roman" w:hAnsi="Times New Roman"/>
          <w:b/>
          <w:bCs/>
          <w:sz w:val="24"/>
          <w:szCs w:val="24"/>
        </w:rPr>
        <w:t xml:space="preserve">, </w:t>
      </w:r>
      <w:r w:rsidR="00467FAC" w:rsidRPr="00467FAC">
        <w:rPr>
          <w:rFonts w:ascii="Times New Roman" w:hAnsi="Times New Roman"/>
          <w:bCs/>
          <w:sz w:val="24"/>
          <w:szCs w:val="24"/>
        </w:rPr>
        <w:t>a</w:t>
      </w:r>
      <w:r w:rsidR="00467FAC" w:rsidRPr="00467FAC">
        <w:rPr>
          <w:rFonts w:ascii="Times New Roman" w:hAnsi="Times New Roman"/>
          <w:sz w:val="24"/>
          <w:szCs w:val="24"/>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00467FAC" w:rsidRPr="00467FAC">
        <w:rPr>
          <w:rFonts w:ascii="Times New Roman" w:hAnsi="Times New Roman"/>
          <w:i/>
          <w:sz w:val="24"/>
          <w:szCs w:val="24"/>
        </w:rPr>
        <w:t>unless specified in the class syllabus</w:t>
      </w:r>
      <w:r w:rsidR="00467FAC" w:rsidRPr="00467FAC">
        <w:rPr>
          <w:rFonts w:ascii="Times New Roman" w:hAnsi="Times New Roman"/>
          <w:sz w:val="24"/>
          <w:szCs w:val="24"/>
        </w:rPr>
        <w:t xml:space="preserve">. During Final Review Week, an instructor shall not give any examinations constituting 10% or more of </w:t>
      </w:r>
      <w:r w:rsidR="00467FAC" w:rsidRPr="00467FAC">
        <w:rPr>
          <w:rFonts w:ascii="Times New Roman" w:hAnsi="Times New Roman"/>
          <w:sz w:val="24"/>
          <w:szCs w:val="24"/>
        </w:rPr>
        <w:lastRenderedPageBreak/>
        <w:t>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1D0F62" w:rsidRPr="00DF09E6" w:rsidRDefault="001D0F62" w:rsidP="00467FAC"/>
    <w:p w:rsidR="00883561" w:rsidRDefault="00883561" w:rsidP="00883561">
      <w:pPr>
        <w:rPr>
          <w:rFonts w:ascii="Times New Roman" w:hAnsi="Times New Roman"/>
          <w:sz w:val="24"/>
          <w:szCs w:val="24"/>
        </w:rPr>
      </w:pPr>
      <w:r w:rsidRPr="005D6CEE">
        <w:rPr>
          <w:rFonts w:ascii="Times New Roman" w:hAnsi="Times New Roman"/>
          <w:b/>
          <w:bCs/>
          <w:sz w:val="24"/>
          <w:szCs w:val="24"/>
          <w:u w:val="single"/>
        </w:rPr>
        <w:t>Emergency Exit Procedures</w:t>
      </w:r>
      <w:r w:rsidRPr="005D6CEE">
        <w:rPr>
          <w:rFonts w:ascii="Times New Roman" w:hAnsi="Times New Roman"/>
          <w:b/>
          <w:bCs/>
          <w:sz w:val="24"/>
          <w:szCs w:val="24"/>
        </w:rPr>
        <w:t>:</w:t>
      </w:r>
      <w:r w:rsidRPr="005D6CEE">
        <w:rPr>
          <w:rFonts w:ascii="Times New Roman" w:hAnsi="Times New Roman"/>
          <w:bCs/>
          <w:sz w:val="24"/>
          <w:szCs w:val="24"/>
        </w:rPr>
        <w:t xml:space="preserve"> </w:t>
      </w:r>
      <w:r w:rsidRPr="00351DD1">
        <w:rPr>
          <w:rFonts w:ascii="Times New Roman" w:hAnsi="Times New Roman"/>
          <w:sz w:val="24"/>
          <w:szCs w:val="24"/>
        </w:rPr>
        <w:t>Should we experience an emergency event that requires us to vacate the building, students should exit the room an</w:t>
      </w:r>
      <w:r>
        <w:rPr>
          <w:rFonts w:ascii="Times New Roman" w:hAnsi="Times New Roman"/>
          <w:sz w:val="24"/>
          <w:szCs w:val="24"/>
        </w:rPr>
        <w:t xml:space="preserve">d move toward the nearest exit. </w:t>
      </w:r>
      <w:r w:rsidRPr="00351DD1">
        <w:rPr>
          <w:rFonts w:ascii="Times New Roman" w:hAnsi="Times New Roman"/>
          <w:sz w:val="24"/>
          <w:szCs w:val="24"/>
        </w:rPr>
        <w:t>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r>
        <w:rPr>
          <w:rFonts w:ascii="Times New Roman" w:hAnsi="Times New Roman"/>
          <w:sz w:val="24"/>
          <w:szCs w:val="24"/>
        </w:rPr>
        <w:t xml:space="preserve"> </w:t>
      </w:r>
    </w:p>
    <w:p w:rsidR="00663342" w:rsidRDefault="00663342" w:rsidP="00883561">
      <w:pPr>
        <w:rPr>
          <w:rFonts w:ascii="Times New Roman" w:hAnsi="Times New Roman"/>
          <w:sz w:val="24"/>
          <w:szCs w:val="24"/>
        </w:rPr>
      </w:pPr>
    </w:p>
    <w:p w:rsidR="00663342" w:rsidRPr="00351DD1" w:rsidRDefault="00663342" w:rsidP="00883561">
      <w:pPr>
        <w:rPr>
          <w:rFonts w:ascii="Times New Roman" w:hAnsi="Times New Roman"/>
          <w:sz w:val="24"/>
          <w:szCs w:val="24"/>
        </w:rPr>
      </w:pPr>
    </w:p>
    <w:p w:rsidR="00E33923" w:rsidRPr="00F04BE4" w:rsidRDefault="00E33923" w:rsidP="00E33923">
      <w:pPr>
        <w:tabs>
          <w:tab w:val="left" w:pos="-1080"/>
        </w:tabs>
        <w:ind w:right="-576"/>
        <w:rPr>
          <w:rFonts w:ascii="Times New Roman" w:hAnsi="Times New Roman"/>
          <w:b/>
          <w:color w:val="FF0000"/>
          <w:sz w:val="24"/>
          <w:szCs w:val="24"/>
        </w:rPr>
      </w:pPr>
      <w:r w:rsidRPr="00B07E53">
        <w:rPr>
          <w:rFonts w:ascii="Times New Roman" w:hAnsi="Times New Roman"/>
          <w:b/>
          <w:sz w:val="24"/>
          <w:szCs w:val="24"/>
        </w:rPr>
        <w:t xml:space="preserve">Librarian to Contact:  </w:t>
      </w:r>
      <w:r w:rsidRPr="00F04BE4">
        <w:rPr>
          <w:rFonts w:ascii="Times New Roman" w:hAnsi="Times New Roman"/>
          <w:b/>
          <w:color w:val="0000FF"/>
          <w:sz w:val="24"/>
          <w:szCs w:val="24"/>
        </w:rPr>
        <w:t xml:space="preserve"> </w:t>
      </w:r>
    </w:p>
    <w:tbl>
      <w:tblPr>
        <w:tblStyle w:val="TableGrid"/>
        <w:tblW w:w="8568" w:type="dxa"/>
        <w:tblLook w:val="04A0" w:firstRow="1" w:lastRow="0" w:firstColumn="1" w:lastColumn="0" w:noHBand="0" w:noVBand="1"/>
      </w:tblPr>
      <w:tblGrid>
        <w:gridCol w:w="1983"/>
        <w:gridCol w:w="1915"/>
        <w:gridCol w:w="1716"/>
        <w:gridCol w:w="2954"/>
      </w:tblGrid>
      <w:tr w:rsidR="00E33923" w:rsidRPr="00DA55D6" w:rsidTr="000B3E43">
        <w:tc>
          <w:tcPr>
            <w:tcW w:w="1983" w:type="dxa"/>
          </w:tcPr>
          <w:p w:rsidR="00E33923" w:rsidRPr="00F04BE4" w:rsidRDefault="00E33923" w:rsidP="000B3E43">
            <w:pPr>
              <w:tabs>
                <w:tab w:val="left" w:pos="-1080"/>
              </w:tabs>
              <w:ind w:right="-576"/>
              <w:rPr>
                <w:rFonts w:ascii="Times New Roman" w:hAnsi="Times New Roman"/>
                <w:sz w:val="24"/>
                <w:szCs w:val="24"/>
              </w:rPr>
            </w:pPr>
            <w:r w:rsidRPr="00F04BE4">
              <w:rPr>
                <w:rFonts w:ascii="Times New Roman" w:hAnsi="Times New Roman"/>
                <w:sz w:val="24"/>
                <w:szCs w:val="24"/>
              </w:rPr>
              <w:t xml:space="preserve">Peace Williamson </w:t>
            </w:r>
          </w:p>
          <w:p w:rsidR="00E33923" w:rsidRPr="00F04BE4" w:rsidRDefault="00E33923" w:rsidP="000B3E43">
            <w:pPr>
              <w:tabs>
                <w:tab w:val="left" w:pos="-1080"/>
              </w:tabs>
              <w:ind w:right="-576"/>
              <w:rPr>
                <w:rFonts w:ascii="Times New Roman" w:hAnsi="Times New Roman"/>
                <w:sz w:val="24"/>
                <w:szCs w:val="24"/>
              </w:rPr>
            </w:pPr>
            <w:r w:rsidRPr="00F04BE4">
              <w:rPr>
                <w:rFonts w:ascii="Times New Roman" w:hAnsi="Times New Roman"/>
                <w:sz w:val="24"/>
                <w:szCs w:val="24"/>
              </w:rPr>
              <w:t>817-272-6208</w:t>
            </w:r>
          </w:p>
          <w:p w:rsidR="00E33923" w:rsidRPr="00F04BE4" w:rsidRDefault="0050327E" w:rsidP="000B3E43">
            <w:pPr>
              <w:tabs>
                <w:tab w:val="left" w:pos="-1080"/>
              </w:tabs>
              <w:ind w:right="-576"/>
              <w:rPr>
                <w:rFonts w:ascii="Times New Roman" w:hAnsi="Times New Roman"/>
                <w:sz w:val="24"/>
                <w:szCs w:val="24"/>
              </w:rPr>
            </w:pPr>
            <w:hyperlink r:id="rId39" w:history="1">
              <w:r w:rsidR="00E33923" w:rsidRPr="00F04BE4">
                <w:rPr>
                  <w:rStyle w:val="Hyperlink"/>
                  <w:rFonts w:ascii="Times New Roman" w:hAnsi="Times New Roman"/>
                  <w:sz w:val="24"/>
                  <w:szCs w:val="24"/>
                </w:rPr>
                <w:t>peace@uta.edu</w:t>
              </w:r>
            </w:hyperlink>
          </w:p>
        </w:tc>
        <w:tc>
          <w:tcPr>
            <w:tcW w:w="1915" w:type="dxa"/>
          </w:tcPr>
          <w:p w:rsidR="00E33923" w:rsidRPr="00F04BE4" w:rsidRDefault="00E33923" w:rsidP="000B3E43">
            <w:pPr>
              <w:tabs>
                <w:tab w:val="left" w:pos="-1080"/>
              </w:tabs>
              <w:ind w:right="-576"/>
              <w:rPr>
                <w:rFonts w:ascii="Times New Roman" w:hAnsi="Times New Roman"/>
                <w:sz w:val="24"/>
                <w:szCs w:val="24"/>
              </w:rPr>
            </w:pPr>
            <w:r w:rsidRPr="00F04BE4">
              <w:rPr>
                <w:rFonts w:ascii="Times New Roman" w:hAnsi="Times New Roman"/>
                <w:sz w:val="24"/>
                <w:szCs w:val="24"/>
              </w:rPr>
              <w:t>Lydia Pyburn</w:t>
            </w:r>
          </w:p>
          <w:p w:rsidR="00E33923" w:rsidRPr="00F04BE4" w:rsidRDefault="00E33923" w:rsidP="000B3E43">
            <w:pPr>
              <w:tabs>
                <w:tab w:val="left" w:pos="-1080"/>
              </w:tabs>
              <w:ind w:right="-576"/>
              <w:rPr>
                <w:rFonts w:ascii="Times New Roman" w:hAnsi="Times New Roman"/>
                <w:sz w:val="24"/>
                <w:szCs w:val="24"/>
              </w:rPr>
            </w:pPr>
            <w:r w:rsidRPr="00F04BE4">
              <w:rPr>
                <w:rFonts w:ascii="Times New Roman" w:hAnsi="Times New Roman"/>
                <w:sz w:val="24"/>
                <w:szCs w:val="24"/>
              </w:rPr>
              <w:t xml:space="preserve"> 817-272-7593</w:t>
            </w:r>
          </w:p>
          <w:p w:rsidR="00E33923" w:rsidRPr="00F04BE4" w:rsidRDefault="0050327E" w:rsidP="000B3E43">
            <w:pPr>
              <w:tabs>
                <w:tab w:val="left" w:pos="-1080"/>
              </w:tabs>
              <w:ind w:right="-576"/>
              <w:rPr>
                <w:rFonts w:ascii="Times New Roman" w:hAnsi="Times New Roman"/>
                <w:sz w:val="24"/>
                <w:szCs w:val="24"/>
              </w:rPr>
            </w:pPr>
            <w:hyperlink r:id="rId40" w:history="1">
              <w:r w:rsidR="00E33923" w:rsidRPr="00F04BE4">
                <w:rPr>
                  <w:rStyle w:val="Hyperlink"/>
                  <w:rFonts w:ascii="Times New Roman" w:hAnsi="Times New Roman"/>
                  <w:sz w:val="24"/>
                  <w:szCs w:val="24"/>
                </w:rPr>
                <w:t>llpyburn@uta.edu</w:t>
              </w:r>
            </w:hyperlink>
          </w:p>
        </w:tc>
        <w:tc>
          <w:tcPr>
            <w:tcW w:w="1716" w:type="dxa"/>
          </w:tcPr>
          <w:p w:rsidR="00E33923" w:rsidRPr="00F04BE4" w:rsidRDefault="00E33923" w:rsidP="000B3E43">
            <w:pPr>
              <w:tabs>
                <w:tab w:val="left" w:pos="-1080"/>
              </w:tabs>
              <w:ind w:right="-576"/>
              <w:rPr>
                <w:rFonts w:ascii="Times New Roman" w:hAnsi="Times New Roman"/>
                <w:sz w:val="24"/>
                <w:szCs w:val="24"/>
              </w:rPr>
            </w:pPr>
            <w:r w:rsidRPr="00F04BE4">
              <w:rPr>
                <w:rFonts w:ascii="Times New Roman" w:hAnsi="Times New Roman"/>
                <w:sz w:val="24"/>
                <w:szCs w:val="24"/>
              </w:rPr>
              <w:t>Heather Scalf</w:t>
            </w:r>
          </w:p>
          <w:p w:rsidR="00E33923" w:rsidRPr="00F04BE4" w:rsidRDefault="00E33923" w:rsidP="000B3E43">
            <w:pPr>
              <w:tabs>
                <w:tab w:val="left" w:pos="-1080"/>
              </w:tabs>
              <w:ind w:right="-576"/>
              <w:rPr>
                <w:rFonts w:ascii="Times New Roman" w:hAnsi="Times New Roman"/>
                <w:sz w:val="24"/>
                <w:szCs w:val="24"/>
              </w:rPr>
            </w:pPr>
            <w:r w:rsidRPr="00F04BE4">
              <w:rPr>
                <w:rFonts w:ascii="Times New Roman" w:hAnsi="Times New Roman"/>
                <w:sz w:val="24"/>
                <w:szCs w:val="24"/>
              </w:rPr>
              <w:t>817-272-7436</w:t>
            </w:r>
          </w:p>
          <w:p w:rsidR="00E33923" w:rsidRPr="00F04BE4" w:rsidRDefault="0050327E" w:rsidP="000B3E43">
            <w:pPr>
              <w:tabs>
                <w:tab w:val="left" w:pos="-1080"/>
              </w:tabs>
              <w:ind w:right="-576"/>
              <w:rPr>
                <w:rFonts w:ascii="Times New Roman" w:hAnsi="Times New Roman"/>
                <w:sz w:val="24"/>
                <w:szCs w:val="24"/>
              </w:rPr>
            </w:pPr>
            <w:hyperlink r:id="rId41" w:history="1">
              <w:r w:rsidR="00E33923" w:rsidRPr="00F04BE4">
                <w:rPr>
                  <w:rStyle w:val="Hyperlink"/>
                  <w:rFonts w:ascii="Times New Roman" w:hAnsi="Times New Roman"/>
                  <w:sz w:val="24"/>
                  <w:szCs w:val="24"/>
                </w:rPr>
                <w:t>scalf@uta.edu</w:t>
              </w:r>
            </w:hyperlink>
          </w:p>
          <w:p w:rsidR="00E33923" w:rsidRPr="00F04BE4" w:rsidRDefault="00E33923" w:rsidP="000B3E43">
            <w:pPr>
              <w:tabs>
                <w:tab w:val="left" w:pos="-1080"/>
              </w:tabs>
              <w:ind w:right="-576"/>
              <w:rPr>
                <w:rFonts w:ascii="Times New Roman" w:hAnsi="Times New Roman"/>
                <w:sz w:val="24"/>
                <w:szCs w:val="24"/>
              </w:rPr>
            </w:pPr>
          </w:p>
        </w:tc>
        <w:tc>
          <w:tcPr>
            <w:tcW w:w="2954" w:type="dxa"/>
          </w:tcPr>
          <w:p w:rsidR="00E33923" w:rsidRPr="00F04BE4" w:rsidRDefault="00E33923" w:rsidP="000B3E43">
            <w:pPr>
              <w:tabs>
                <w:tab w:val="left" w:pos="-1080"/>
              </w:tabs>
              <w:ind w:right="-576"/>
              <w:rPr>
                <w:rFonts w:ascii="Times New Roman" w:hAnsi="Times New Roman"/>
                <w:sz w:val="24"/>
                <w:szCs w:val="24"/>
              </w:rPr>
            </w:pPr>
            <w:r w:rsidRPr="00F04BE4">
              <w:rPr>
                <w:rFonts w:ascii="Times New Roman" w:hAnsi="Times New Roman"/>
                <w:sz w:val="24"/>
                <w:szCs w:val="24"/>
              </w:rPr>
              <w:t>Kaeli Vandertulip</w:t>
            </w:r>
          </w:p>
          <w:p w:rsidR="00E33923" w:rsidRPr="00F04BE4" w:rsidRDefault="00E33923" w:rsidP="000B3E43">
            <w:pPr>
              <w:tabs>
                <w:tab w:val="left" w:pos="-1080"/>
              </w:tabs>
              <w:ind w:right="-576"/>
              <w:rPr>
                <w:rFonts w:ascii="Times New Roman" w:hAnsi="Times New Roman"/>
                <w:sz w:val="24"/>
                <w:szCs w:val="24"/>
              </w:rPr>
            </w:pPr>
            <w:r w:rsidRPr="00F04BE4">
              <w:rPr>
                <w:rFonts w:ascii="Times New Roman" w:hAnsi="Times New Roman"/>
                <w:sz w:val="24"/>
                <w:szCs w:val="24"/>
              </w:rPr>
              <w:t>817-272-5352</w:t>
            </w:r>
          </w:p>
          <w:p w:rsidR="00E33923" w:rsidRPr="00F04BE4" w:rsidRDefault="0050327E" w:rsidP="000B3E43">
            <w:pPr>
              <w:tabs>
                <w:tab w:val="left" w:pos="-1080"/>
              </w:tabs>
              <w:ind w:right="-576"/>
              <w:rPr>
                <w:rFonts w:ascii="Times New Roman" w:hAnsi="Times New Roman"/>
                <w:sz w:val="24"/>
                <w:szCs w:val="24"/>
              </w:rPr>
            </w:pPr>
            <w:hyperlink r:id="rId42" w:history="1">
              <w:r w:rsidR="00E33923" w:rsidRPr="00F04BE4">
                <w:rPr>
                  <w:rStyle w:val="Hyperlink"/>
                  <w:rFonts w:ascii="Times New Roman" w:hAnsi="Times New Roman"/>
                  <w:sz w:val="24"/>
                  <w:szCs w:val="24"/>
                </w:rPr>
                <w:t>Kaeli.vandertulip@uta.edu</w:t>
              </w:r>
            </w:hyperlink>
          </w:p>
          <w:p w:rsidR="00E33923" w:rsidRPr="00F04BE4" w:rsidRDefault="00E33923" w:rsidP="000B3E43">
            <w:pPr>
              <w:tabs>
                <w:tab w:val="left" w:pos="-1080"/>
              </w:tabs>
              <w:ind w:right="-576"/>
              <w:rPr>
                <w:rFonts w:ascii="Times New Roman" w:hAnsi="Times New Roman"/>
                <w:sz w:val="24"/>
                <w:szCs w:val="24"/>
              </w:rPr>
            </w:pPr>
          </w:p>
        </w:tc>
      </w:tr>
    </w:tbl>
    <w:p w:rsidR="00E33923" w:rsidRDefault="00E33923" w:rsidP="00E33923">
      <w:pPr>
        <w:pStyle w:val="PlainText"/>
      </w:pPr>
    </w:p>
    <w:p w:rsidR="00E33923" w:rsidRPr="00F04BE4" w:rsidRDefault="00E33923" w:rsidP="00E33923">
      <w:pPr>
        <w:pStyle w:val="PlainText"/>
        <w:rPr>
          <w:rFonts w:ascii="Times New Roman" w:hAnsi="Times New Roman"/>
          <w:sz w:val="24"/>
          <w:szCs w:val="24"/>
        </w:rPr>
      </w:pPr>
      <w:r w:rsidRPr="00F04BE4">
        <w:rPr>
          <w:rFonts w:ascii="Times New Roman" w:hAnsi="Times New Roman"/>
          <w:sz w:val="24"/>
          <w:szCs w:val="24"/>
        </w:rPr>
        <w:t>Contact all nursing librarians:</w:t>
      </w:r>
    </w:p>
    <w:p w:rsidR="00E33923" w:rsidRPr="00F04BE4" w:rsidRDefault="0050327E" w:rsidP="00E33923">
      <w:pPr>
        <w:pStyle w:val="PlainText"/>
        <w:rPr>
          <w:rFonts w:ascii="Times New Roman" w:hAnsi="Times New Roman"/>
          <w:sz w:val="24"/>
          <w:szCs w:val="24"/>
        </w:rPr>
      </w:pPr>
      <w:hyperlink r:id="rId43" w:history="1">
        <w:r w:rsidR="00E33923" w:rsidRPr="00F04BE4">
          <w:rPr>
            <w:rStyle w:val="Hyperlink"/>
            <w:rFonts w:ascii="Times New Roman" w:hAnsi="Times New Roman"/>
            <w:color w:val="1155CC"/>
            <w:sz w:val="24"/>
            <w:szCs w:val="24"/>
          </w:rPr>
          <w:t>library-nursing@listserv.uta.edu</w:t>
        </w:r>
      </w:hyperlink>
    </w:p>
    <w:p w:rsidR="00E33923" w:rsidRDefault="00E33923" w:rsidP="00E33923">
      <w:pPr>
        <w:tabs>
          <w:tab w:val="left" w:pos="-1080"/>
        </w:tabs>
        <w:ind w:right="-576"/>
        <w:rPr>
          <w:rFonts w:ascii="Times New Roman" w:hAnsi="Times New Roman"/>
          <w:sz w:val="24"/>
          <w:szCs w:val="24"/>
        </w:rPr>
      </w:pPr>
    </w:p>
    <w:p w:rsidR="00E33923" w:rsidRPr="00F04BE4" w:rsidRDefault="00E33923" w:rsidP="00E33923">
      <w:pPr>
        <w:pStyle w:val="PlainText"/>
        <w:rPr>
          <w:b/>
          <w:bCs/>
          <w:sz w:val="24"/>
          <w:szCs w:val="24"/>
        </w:rPr>
      </w:pPr>
      <w:r w:rsidRPr="00F04BE4">
        <w:rPr>
          <w:b/>
          <w:bCs/>
          <w:sz w:val="24"/>
          <w:szCs w:val="24"/>
        </w:rPr>
        <w:t xml:space="preserve">Helpful Direct Links to the UTA Libraries’ Resources </w:t>
      </w:r>
    </w:p>
    <w:p w:rsidR="00E33923" w:rsidRPr="00F04BE4" w:rsidRDefault="00E33923" w:rsidP="00E33923">
      <w:pPr>
        <w:pStyle w:val="PlainText"/>
        <w:rPr>
          <w:sz w:val="24"/>
          <w:szCs w:val="24"/>
        </w:rPr>
      </w:pPr>
    </w:p>
    <w:tbl>
      <w:tblPr>
        <w:tblW w:w="0" w:type="auto"/>
        <w:tblCellMar>
          <w:left w:w="0" w:type="dxa"/>
          <w:right w:w="0" w:type="dxa"/>
        </w:tblCellMar>
        <w:tblLook w:val="04A0" w:firstRow="1" w:lastRow="0" w:firstColumn="1" w:lastColumn="0" w:noHBand="0" w:noVBand="1"/>
      </w:tblPr>
      <w:tblGrid>
        <w:gridCol w:w="3235"/>
        <w:gridCol w:w="6115"/>
      </w:tblGrid>
      <w:tr w:rsidR="00E33923" w:rsidRPr="00F04BE4" w:rsidTr="000B3E43">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0B3E43">
            <w:pPr>
              <w:pStyle w:val="PlainText"/>
              <w:rPr>
                <w:b/>
                <w:bCs/>
                <w:sz w:val="24"/>
                <w:szCs w:val="24"/>
              </w:rPr>
            </w:pPr>
            <w:r w:rsidRPr="00F04BE4">
              <w:rPr>
                <w:b/>
                <w:bCs/>
                <w:sz w:val="24"/>
                <w:szCs w:val="24"/>
              </w:rPr>
              <w:t xml:space="preserve">Research Information on Nursing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50327E" w:rsidP="000B3E43">
            <w:pPr>
              <w:pStyle w:val="PlainText"/>
              <w:rPr>
                <w:b/>
                <w:bCs/>
                <w:sz w:val="24"/>
                <w:szCs w:val="24"/>
              </w:rPr>
            </w:pPr>
            <w:hyperlink r:id="rId44" w:history="1">
              <w:r w:rsidR="00E33923" w:rsidRPr="00F04BE4">
                <w:rPr>
                  <w:rStyle w:val="Hyperlink"/>
                  <w:b/>
                  <w:bCs/>
                  <w:sz w:val="24"/>
                  <w:szCs w:val="24"/>
                </w:rPr>
                <w:t>http://libguides.uta.edu/nursing</w:t>
              </w:r>
            </w:hyperlink>
          </w:p>
        </w:tc>
      </w:tr>
      <w:tr w:rsidR="00E33923" w:rsidRPr="00F04BE4" w:rsidTr="000B3E43">
        <w:tc>
          <w:tcPr>
            <w:tcW w:w="3235" w:type="dxa"/>
            <w:tcBorders>
              <w:top w:val="nil"/>
              <w:left w:val="nil"/>
              <w:bottom w:val="single" w:sz="8" w:space="0" w:color="7F7F7F"/>
              <w:right w:val="nil"/>
            </w:tcBorders>
            <w:tcMar>
              <w:top w:w="0" w:type="dxa"/>
              <w:left w:w="108" w:type="dxa"/>
              <w:bottom w:w="0" w:type="dxa"/>
              <w:right w:w="108" w:type="dxa"/>
            </w:tcMar>
            <w:hideMark/>
          </w:tcPr>
          <w:p w:rsidR="00E33923" w:rsidRPr="00F04BE4" w:rsidRDefault="00E33923" w:rsidP="000B3E43">
            <w:pPr>
              <w:pStyle w:val="PlainText"/>
              <w:rPr>
                <w:b/>
                <w:bCs/>
                <w:sz w:val="24"/>
                <w:szCs w:val="24"/>
              </w:rPr>
            </w:pPr>
            <w:r w:rsidRPr="00F04BE4">
              <w:rPr>
                <w:b/>
                <w:bCs/>
                <w:sz w:val="24"/>
                <w:szCs w:val="24"/>
              </w:rPr>
              <w:t xml:space="preserve">Library Home Page </w:t>
            </w:r>
          </w:p>
        </w:tc>
        <w:tc>
          <w:tcPr>
            <w:tcW w:w="6115" w:type="dxa"/>
            <w:tcBorders>
              <w:top w:val="nil"/>
              <w:left w:val="nil"/>
              <w:bottom w:val="single" w:sz="8" w:space="0" w:color="7F7F7F"/>
              <w:right w:val="nil"/>
            </w:tcBorders>
            <w:tcMar>
              <w:top w:w="0" w:type="dxa"/>
              <w:left w:w="108" w:type="dxa"/>
              <w:bottom w:w="0" w:type="dxa"/>
              <w:right w:w="108" w:type="dxa"/>
            </w:tcMar>
            <w:hideMark/>
          </w:tcPr>
          <w:p w:rsidR="00E33923" w:rsidRPr="00F04BE4" w:rsidRDefault="0050327E" w:rsidP="000B3E43">
            <w:pPr>
              <w:pStyle w:val="PlainText"/>
              <w:rPr>
                <w:sz w:val="24"/>
                <w:szCs w:val="24"/>
              </w:rPr>
            </w:pPr>
            <w:hyperlink r:id="rId45" w:history="1">
              <w:r w:rsidR="00E33923" w:rsidRPr="00F04BE4">
                <w:rPr>
                  <w:rStyle w:val="Hyperlink"/>
                  <w:sz w:val="24"/>
                  <w:szCs w:val="24"/>
                </w:rPr>
                <w:t>http://library.uta.edu/</w:t>
              </w:r>
            </w:hyperlink>
          </w:p>
        </w:tc>
      </w:tr>
      <w:tr w:rsidR="00E33923" w:rsidRPr="00F04BE4" w:rsidTr="000B3E43">
        <w:tc>
          <w:tcPr>
            <w:tcW w:w="3235" w:type="dxa"/>
            <w:tcMar>
              <w:top w:w="0" w:type="dxa"/>
              <w:left w:w="108" w:type="dxa"/>
              <w:bottom w:w="0" w:type="dxa"/>
              <w:right w:w="108" w:type="dxa"/>
            </w:tcMar>
            <w:hideMark/>
          </w:tcPr>
          <w:p w:rsidR="00E33923" w:rsidRPr="00F04BE4" w:rsidRDefault="00E33923" w:rsidP="000B3E43">
            <w:pPr>
              <w:pStyle w:val="PlainText"/>
              <w:rPr>
                <w:b/>
                <w:bCs/>
                <w:sz w:val="24"/>
                <w:szCs w:val="24"/>
              </w:rPr>
            </w:pPr>
            <w:r w:rsidRPr="00F04BE4">
              <w:rPr>
                <w:b/>
                <w:bCs/>
                <w:sz w:val="24"/>
                <w:szCs w:val="24"/>
              </w:rPr>
              <w:t xml:space="preserve">Subject Guides </w:t>
            </w:r>
          </w:p>
        </w:tc>
        <w:tc>
          <w:tcPr>
            <w:tcW w:w="6115" w:type="dxa"/>
            <w:tcMar>
              <w:top w:w="0" w:type="dxa"/>
              <w:left w:w="108" w:type="dxa"/>
              <w:bottom w:w="0" w:type="dxa"/>
              <w:right w:w="108" w:type="dxa"/>
            </w:tcMar>
            <w:hideMark/>
          </w:tcPr>
          <w:p w:rsidR="00E33923" w:rsidRPr="00F04BE4" w:rsidRDefault="0050327E" w:rsidP="000B3E43">
            <w:pPr>
              <w:pStyle w:val="PlainText"/>
              <w:rPr>
                <w:sz w:val="24"/>
                <w:szCs w:val="24"/>
              </w:rPr>
            </w:pPr>
            <w:hyperlink r:id="rId46" w:history="1">
              <w:r w:rsidR="00E33923" w:rsidRPr="00F04BE4">
                <w:rPr>
                  <w:rStyle w:val="Hyperlink"/>
                  <w:sz w:val="24"/>
                  <w:szCs w:val="24"/>
                </w:rPr>
                <w:t>http://libguides.uta.edu</w:t>
              </w:r>
            </w:hyperlink>
          </w:p>
        </w:tc>
      </w:tr>
      <w:tr w:rsidR="00E33923" w:rsidRPr="00F04BE4" w:rsidTr="000B3E43">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2D0ED8" w:rsidP="000B3E43">
            <w:pPr>
              <w:pStyle w:val="PlainText"/>
              <w:rPr>
                <w:b/>
                <w:bCs/>
                <w:sz w:val="24"/>
                <w:szCs w:val="24"/>
              </w:rPr>
            </w:pPr>
            <w:r>
              <w:rPr>
                <w:b/>
                <w:bCs/>
                <w:sz w:val="24"/>
                <w:szCs w:val="24"/>
              </w:rPr>
              <w:t>Ask us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50327E" w:rsidP="000B3E43">
            <w:pPr>
              <w:pStyle w:val="PlainText"/>
              <w:rPr>
                <w:sz w:val="24"/>
                <w:szCs w:val="24"/>
              </w:rPr>
            </w:pPr>
            <w:hyperlink r:id="rId47" w:history="1">
              <w:r w:rsidR="00E33923" w:rsidRPr="00F04BE4">
                <w:rPr>
                  <w:rStyle w:val="Hyperlink"/>
                  <w:sz w:val="24"/>
                  <w:szCs w:val="24"/>
                </w:rPr>
                <w:t>http://ask.uta.edu</w:t>
              </w:r>
            </w:hyperlink>
          </w:p>
        </w:tc>
      </w:tr>
      <w:tr w:rsidR="00E33923" w:rsidRPr="00F04BE4" w:rsidTr="000B3E43">
        <w:tc>
          <w:tcPr>
            <w:tcW w:w="3235" w:type="dxa"/>
            <w:tcMar>
              <w:top w:w="0" w:type="dxa"/>
              <w:left w:w="108" w:type="dxa"/>
              <w:bottom w:w="0" w:type="dxa"/>
              <w:right w:w="108" w:type="dxa"/>
            </w:tcMar>
            <w:hideMark/>
          </w:tcPr>
          <w:p w:rsidR="00E33923" w:rsidRPr="00F04BE4" w:rsidRDefault="00E33923" w:rsidP="000B3E43">
            <w:pPr>
              <w:pStyle w:val="PlainText"/>
              <w:rPr>
                <w:b/>
                <w:bCs/>
                <w:sz w:val="24"/>
                <w:szCs w:val="24"/>
              </w:rPr>
            </w:pPr>
            <w:r w:rsidRPr="00F04BE4">
              <w:rPr>
                <w:b/>
                <w:bCs/>
                <w:sz w:val="24"/>
                <w:szCs w:val="24"/>
              </w:rPr>
              <w:t xml:space="preserve">Database List </w:t>
            </w:r>
          </w:p>
        </w:tc>
        <w:tc>
          <w:tcPr>
            <w:tcW w:w="6115" w:type="dxa"/>
            <w:tcMar>
              <w:top w:w="0" w:type="dxa"/>
              <w:left w:w="108" w:type="dxa"/>
              <w:bottom w:w="0" w:type="dxa"/>
              <w:right w:w="108" w:type="dxa"/>
            </w:tcMar>
            <w:hideMark/>
          </w:tcPr>
          <w:p w:rsidR="00E33923" w:rsidRPr="00F04BE4" w:rsidRDefault="0050327E" w:rsidP="000B3E43">
            <w:pPr>
              <w:pStyle w:val="PlainText"/>
              <w:rPr>
                <w:sz w:val="24"/>
                <w:szCs w:val="24"/>
              </w:rPr>
            </w:pPr>
            <w:hyperlink r:id="rId48" w:history="1">
              <w:r w:rsidR="00E33923" w:rsidRPr="00F04BE4">
                <w:rPr>
                  <w:rStyle w:val="Hyperlink"/>
                  <w:sz w:val="24"/>
                  <w:szCs w:val="24"/>
                </w:rPr>
                <w:t>http://libguides.uta.edu/az.php</w:t>
              </w:r>
            </w:hyperlink>
            <w:r w:rsidR="00E33923" w:rsidRPr="00F04BE4">
              <w:rPr>
                <w:sz w:val="24"/>
                <w:szCs w:val="24"/>
              </w:rPr>
              <w:t xml:space="preserve"> </w:t>
            </w:r>
          </w:p>
        </w:tc>
      </w:tr>
      <w:tr w:rsidR="00E33923" w:rsidRPr="00F04BE4" w:rsidTr="000B3E43">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0B3E43">
            <w:pPr>
              <w:pStyle w:val="PlainText"/>
              <w:rPr>
                <w:b/>
                <w:bCs/>
                <w:sz w:val="24"/>
                <w:szCs w:val="24"/>
              </w:rPr>
            </w:pPr>
            <w:r w:rsidRPr="00F04BE4">
              <w:rPr>
                <w:b/>
                <w:bCs/>
                <w:sz w:val="24"/>
                <w:szCs w:val="24"/>
              </w:rPr>
              <w:t xml:space="preserve">Course Reserves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50327E" w:rsidP="000B3E43">
            <w:pPr>
              <w:pStyle w:val="PlainText"/>
              <w:rPr>
                <w:sz w:val="24"/>
                <w:szCs w:val="24"/>
              </w:rPr>
            </w:pPr>
            <w:hyperlink r:id="rId49" w:history="1">
              <w:r w:rsidR="00E33923" w:rsidRPr="00F04BE4">
                <w:rPr>
                  <w:rStyle w:val="Hyperlink"/>
                  <w:sz w:val="24"/>
                  <w:szCs w:val="24"/>
                </w:rPr>
                <w:t>http://pulse.uta.edu/vwebv/enterCourseReserve.do</w:t>
              </w:r>
            </w:hyperlink>
          </w:p>
        </w:tc>
      </w:tr>
      <w:tr w:rsidR="00E33923" w:rsidRPr="00F04BE4" w:rsidTr="000B3E43">
        <w:tc>
          <w:tcPr>
            <w:tcW w:w="3235" w:type="dxa"/>
            <w:tcMar>
              <w:top w:w="0" w:type="dxa"/>
              <w:left w:w="108" w:type="dxa"/>
              <w:bottom w:w="0" w:type="dxa"/>
              <w:right w:w="108" w:type="dxa"/>
            </w:tcMar>
            <w:hideMark/>
          </w:tcPr>
          <w:p w:rsidR="00E33923" w:rsidRPr="00F04BE4" w:rsidRDefault="00E33923" w:rsidP="000B3E43">
            <w:pPr>
              <w:pStyle w:val="PlainText"/>
              <w:rPr>
                <w:b/>
                <w:bCs/>
                <w:sz w:val="24"/>
                <w:szCs w:val="24"/>
              </w:rPr>
            </w:pPr>
            <w:r w:rsidRPr="00F04BE4">
              <w:rPr>
                <w:b/>
                <w:bCs/>
                <w:sz w:val="24"/>
                <w:szCs w:val="24"/>
              </w:rPr>
              <w:t xml:space="preserve">Library Catalog </w:t>
            </w:r>
          </w:p>
        </w:tc>
        <w:tc>
          <w:tcPr>
            <w:tcW w:w="6115" w:type="dxa"/>
            <w:tcMar>
              <w:top w:w="0" w:type="dxa"/>
              <w:left w:w="108" w:type="dxa"/>
              <w:bottom w:w="0" w:type="dxa"/>
              <w:right w:w="108" w:type="dxa"/>
            </w:tcMar>
            <w:hideMark/>
          </w:tcPr>
          <w:p w:rsidR="00E33923" w:rsidRPr="00F04BE4" w:rsidRDefault="0050327E" w:rsidP="000B3E43">
            <w:pPr>
              <w:pStyle w:val="PlainText"/>
              <w:rPr>
                <w:sz w:val="24"/>
                <w:szCs w:val="24"/>
              </w:rPr>
            </w:pPr>
            <w:hyperlink r:id="rId50" w:anchor="!/" w:history="1">
              <w:r w:rsidR="00E33923" w:rsidRPr="00F04BE4">
                <w:rPr>
                  <w:rStyle w:val="Hyperlink"/>
                  <w:sz w:val="24"/>
                  <w:szCs w:val="24"/>
                </w:rPr>
                <w:t>http://uta.summon.serialssolutions.com/#!/</w:t>
              </w:r>
            </w:hyperlink>
          </w:p>
        </w:tc>
      </w:tr>
      <w:tr w:rsidR="00E33923" w:rsidRPr="00F04BE4" w:rsidTr="000B3E43">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0B3E43">
            <w:pPr>
              <w:pStyle w:val="PlainText"/>
              <w:rPr>
                <w:b/>
                <w:bCs/>
                <w:sz w:val="24"/>
                <w:szCs w:val="24"/>
              </w:rPr>
            </w:pPr>
            <w:r w:rsidRPr="00F04BE4">
              <w:rPr>
                <w:b/>
                <w:bCs/>
                <w:sz w:val="24"/>
                <w:szCs w:val="24"/>
              </w:rPr>
              <w:t xml:space="preserve">E-Journals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50327E" w:rsidP="000B3E43">
            <w:pPr>
              <w:pStyle w:val="PlainText"/>
              <w:rPr>
                <w:sz w:val="24"/>
                <w:szCs w:val="24"/>
              </w:rPr>
            </w:pPr>
            <w:hyperlink r:id="rId51" w:history="1">
              <w:r w:rsidR="00E33923" w:rsidRPr="00F04BE4">
                <w:rPr>
                  <w:rStyle w:val="Hyperlink"/>
                  <w:sz w:val="24"/>
                  <w:szCs w:val="24"/>
                </w:rPr>
                <w:t>http://pulse.uta.edu/vwebv/searchSubject</w:t>
              </w:r>
            </w:hyperlink>
          </w:p>
        </w:tc>
      </w:tr>
      <w:tr w:rsidR="00E33923" w:rsidRPr="00F04BE4" w:rsidTr="000B3E43">
        <w:tc>
          <w:tcPr>
            <w:tcW w:w="3235" w:type="dxa"/>
            <w:tcMar>
              <w:top w:w="0" w:type="dxa"/>
              <w:left w:w="108" w:type="dxa"/>
              <w:bottom w:w="0" w:type="dxa"/>
              <w:right w:w="108" w:type="dxa"/>
            </w:tcMar>
            <w:hideMark/>
          </w:tcPr>
          <w:p w:rsidR="00E33923" w:rsidRPr="00F04BE4" w:rsidRDefault="00E33923" w:rsidP="000B3E43">
            <w:pPr>
              <w:pStyle w:val="PlainText"/>
              <w:rPr>
                <w:b/>
                <w:bCs/>
                <w:sz w:val="24"/>
                <w:szCs w:val="24"/>
              </w:rPr>
            </w:pPr>
            <w:r w:rsidRPr="00F04BE4">
              <w:rPr>
                <w:b/>
                <w:bCs/>
                <w:sz w:val="24"/>
                <w:szCs w:val="24"/>
              </w:rPr>
              <w:t xml:space="preserve">Library Tutorials </w:t>
            </w:r>
          </w:p>
        </w:tc>
        <w:tc>
          <w:tcPr>
            <w:tcW w:w="6115" w:type="dxa"/>
            <w:tcMar>
              <w:top w:w="0" w:type="dxa"/>
              <w:left w:w="108" w:type="dxa"/>
              <w:bottom w:w="0" w:type="dxa"/>
              <w:right w:w="108" w:type="dxa"/>
            </w:tcMar>
            <w:hideMark/>
          </w:tcPr>
          <w:p w:rsidR="00E33923" w:rsidRPr="00F04BE4" w:rsidRDefault="0050327E" w:rsidP="000B3E43">
            <w:pPr>
              <w:pStyle w:val="PlainText"/>
              <w:rPr>
                <w:sz w:val="24"/>
                <w:szCs w:val="24"/>
              </w:rPr>
            </w:pPr>
            <w:hyperlink r:id="rId52" w:history="1">
              <w:r w:rsidR="00BF5A6F" w:rsidRPr="00EF7D2F">
                <w:rPr>
                  <w:rStyle w:val="hyperlinkchar"/>
                  <w:rFonts w:ascii="Arial" w:hAnsi="Arial" w:cs="Arial"/>
                  <w:color w:val="0000FF"/>
                  <w:sz w:val="21"/>
                  <w:szCs w:val="21"/>
                </w:rPr>
                <w:t>library.uta.edu/how-to</w:t>
              </w:r>
            </w:hyperlink>
          </w:p>
        </w:tc>
      </w:tr>
      <w:tr w:rsidR="00E33923" w:rsidRPr="00F04BE4" w:rsidTr="000B3E43">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0B3E43">
            <w:pPr>
              <w:pStyle w:val="PlainText"/>
              <w:rPr>
                <w:b/>
                <w:bCs/>
                <w:sz w:val="24"/>
                <w:szCs w:val="24"/>
              </w:rPr>
            </w:pPr>
            <w:r w:rsidRPr="00F04BE4">
              <w:rPr>
                <w:b/>
                <w:bCs/>
                <w:sz w:val="24"/>
                <w:szCs w:val="24"/>
              </w:rPr>
              <w:t xml:space="preserve">Connecting from Off- Campus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50327E" w:rsidP="000B3E43">
            <w:pPr>
              <w:pStyle w:val="PlainText"/>
              <w:rPr>
                <w:sz w:val="24"/>
                <w:szCs w:val="24"/>
              </w:rPr>
            </w:pPr>
            <w:hyperlink r:id="rId53" w:history="1">
              <w:r w:rsidR="00E33923" w:rsidRPr="00F04BE4">
                <w:rPr>
                  <w:rStyle w:val="Hyperlink"/>
                  <w:sz w:val="24"/>
                  <w:szCs w:val="24"/>
                </w:rPr>
                <w:t>http://libguides.uta.edu/offcampus</w:t>
              </w:r>
            </w:hyperlink>
          </w:p>
        </w:tc>
      </w:tr>
      <w:tr w:rsidR="002D0ED8" w:rsidRPr="00F04BE4" w:rsidTr="000B3E43">
        <w:tc>
          <w:tcPr>
            <w:tcW w:w="3235" w:type="dxa"/>
            <w:tcBorders>
              <w:top w:val="single" w:sz="8" w:space="0" w:color="7F7F7F"/>
              <w:left w:val="nil"/>
              <w:bottom w:val="single" w:sz="8" w:space="0" w:color="7F7F7F"/>
              <w:right w:val="nil"/>
            </w:tcBorders>
            <w:tcMar>
              <w:top w:w="0" w:type="dxa"/>
              <w:left w:w="108" w:type="dxa"/>
              <w:bottom w:w="0" w:type="dxa"/>
              <w:right w:w="108" w:type="dxa"/>
            </w:tcMar>
          </w:tcPr>
          <w:p w:rsidR="002D0ED8" w:rsidRPr="00F04BE4" w:rsidRDefault="002D0ED8" w:rsidP="000B3E43">
            <w:pPr>
              <w:pStyle w:val="PlainText"/>
              <w:rPr>
                <w:b/>
                <w:bCs/>
                <w:sz w:val="24"/>
                <w:szCs w:val="24"/>
              </w:rPr>
            </w:pPr>
            <w:r>
              <w:rPr>
                <w:b/>
                <w:bCs/>
                <w:sz w:val="24"/>
                <w:szCs w:val="24"/>
              </w:rPr>
              <w:t>Academic Plaza Consultation Services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rsidR="002D0ED8" w:rsidRDefault="0050327E" w:rsidP="000B3E43">
            <w:pPr>
              <w:pStyle w:val="PlainText"/>
            </w:pPr>
            <w:hyperlink r:id="rId54" w:history="1">
              <w:r w:rsidR="002D0ED8" w:rsidRPr="00EF7D2F">
                <w:rPr>
                  <w:rStyle w:val="hyperlinkchar"/>
                  <w:rFonts w:ascii="Arial" w:hAnsi="Arial" w:cs="Arial"/>
                  <w:color w:val="0000FF"/>
                  <w:sz w:val="21"/>
                  <w:szCs w:val="21"/>
                </w:rPr>
                <w:t>library.uta.edu/academic-plaza</w:t>
              </w:r>
            </w:hyperlink>
          </w:p>
        </w:tc>
      </w:tr>
      <w:tr w:rsidR="00BF5A6F" w:rsidRPr="00F04BE4" w:rsidTr="000B3E43">
        <w:tc>
          <w:tcPr>
            <w:tcW w:w="3235" w:type="dxa"/>
            <w:tcBorders>
              <w:top w:val="single" w:sz="8" w:space="0" w:color="7F7F7F"/>
              <w:left w:val="nil"/>
              <w:bottom w:val="single" w:sz="8" w:space="0" w:color="7F7F7F"/>
              <w:right w:val="nil"/>
            </w:tcBorders>
            <w:tcMar>
              <w:top w:w="0" w:type="dxa"/>
              <w:left w:w="108" w:type="dxa"/>
              <w:bottom w:w="0" w:type="dxa"/>
              <w:right w:w="108" w:type="dxa"/>
            </w:tcMar>
          </w:tcPr>
          <w:p w:rsidR="00BF5A6F" w:rsidRDefault="00BF5A6F" w:rsidP="000B3E43">
            <w:pPr>
              <w:pStyle w:val="PlainText"/>
              <w:rPr>
                <w:b/>
                <w:bCs/>
                <w:sz w:val="24"/>
                <w:szCs w:val="24"/>
              </w:rPr>
            </w:pPr>
            <w:r>
              <w:rPr>
                <w:b/>
                <w:bCs/>
                <w:sz w:val="24"/>
                <w:szCs w:val="24"/>
              </w:rPr>
              <w:t>Study Room Reservations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rsidR="00BF5A6F" w:rsidRDefault="0050327E" w:rsidP="000B3E43">
            <w:pPr>
              <w:pStyle w:val="PlainText"/>
            </w:pPr>
            <w:hyperlink r:id="rId55" w:history="1">
              <w:r w:rsidR="00BF5A6F" w:rsidRPr="00EF7D2F">
                <w:rPr>
                  <w:rStyle w:val="hyperlinkchar"/>
                  <w:rFonts w:ascii="Arial" w:hAnsi="Arial" w:cs="Arial"/>
                  <w:color w:val="0000FF"/>
                  <w:sz w:val="21"/>
                  <w:szCs w:val="21"/>
                </w:rPr>
                <w:t>openroom.uta.edu/</w:t>
              </w:r>
            </w:hyperlink>
          </w:p>
        </w:tc>
      </w:tr>
    </w:tbl>
    <w:p w:rsidR="00E33923" w:rsidRDefault="00E33923" w:rsidP="00E33923">
      <w:pPr>
        <w:pStyle w:val="PlainText"/>
      </w:pPr>
    </w:p>
    <w:p w:rsidR="00E33923" w:rsidRPr="00F04BE4" w:rsidRDefault="00E33923" w:rsidP="00E33923">
      <w:pPr>
        <w:pStyle w:val="PlainText"/>
        <w:rPr>
          <w:rFonts w:ascii="Times New Roman" w:hAnsi="Times New Roman"/>
          <w:sz w:val="24"/>
          <w:szCs w:val="24"/>
        </w:rPr>
      </w:pPr>
      <w:r w:rsidRPr="00F04BE4">
        <w:rPr>
          <w:rFonts w:ascii="Times New Roman" w:hAnsi="Times New Roman"/>
          <w:sz w:val="24"/>
          <w:szCs w:val="24"/>
        </w:rPr>
        <w:t>In addition to providing the general library guide for nursing (</w:t>
      </w:r>
      <w:hyperlink r:id="rId56" w:history="1">
        <w:r w:rsidRPr="00F04BE4">
          <w:rPr>
            <w:rStyle w:val="Hyperlink"/>
            <w:rFonts w:ascii="Times New Roman" w:hAnsi="Times New Roman"/>
            <w:sz w:val="24"/>
            <w:szCs w:val="24"/>
          </w:rPr>
          <w:t>http://libguides.uta.edu/nursing</w:t>
        </w:r>
      </w:hyperlink>
      <w:r w:rsidRPr="00F04BE4">
        <w:rPr>
          <w:rStyle w:val="Hyperlink"/>
          <w:rFonts w:ascii="Times New Roman" w:hAnsi="Times New Roman"/>
          <w:sz w:val="24"/>
          <w:szCs w:val="24"/>
        </w:rPr>
        <w:t>)</w:t>
      </w:r>
      <w:r w:rsidRPr="00F04BE4">
        <w:rPr>
          <w:rFonts w:ascii="Times New Roman" w:hAnsi="Times New Roman"/>
          <w:sz w:val="24"/>
          <w:szCs w:val="24"/>
        </w:rPr>
        <w:t xml:space="preserve">, we can put together course specific guides for your students.  The subject librarian for your area can work with you to build a customized course page to support your class if you wish. For examples, visit </w:t>
      </w:r>
      <w:hyperlink r:id="rId57" w:history="1">
        <w:r w:rsidRPr="00F04BE4">
          <w:rPr>
            <w:rStyle w:val="Hyperlink"/>
            <w:rFonts w:ascii="Times New Roman" w:hAnsi="Times New Roman"/>
            <w:sz w:val="24"/>
            <w:szCs w:val="24"/>
          </w:rPr>
          <w:t>http://libguides.uta.edu/os</w:t>
        </w:r>
      </w:hyperlink>
      <w:r w:rsidRPr="00F04BE4">
        <w:rPr>
          <w:rFonts w:ascii="Times New Roman" w:hAnsi="Times New Roman"/>
          <w:sz w:val="24"/>
          <w:szCs w:val="24"/>
        </w:rPr>
        <w:t xml:space="preserve"> and </w:t>
      </w:r>
      <w:hyperlink r:id="rId58" w:history="1">
        <w:r w:rsidRPr="00F04BE4">
          <w:rPr>
            <w:rStyle w:val="Hyperlink"/>
            <w:rFonts w:ascii="Times New Roman" w:hAnsi="Times New Roman"/>
            <w:sz w:val="24"/>
            <w:szCs w:val="24"/>
          </w:rPr>
          <w:t>http://libguides.uta.edu/pols2311fm</w:t>
        </w:r>
      </w:hyperlink>
      <w:r w:rsidRPr="00F04BE4">
        <w:rPr>
          <w:rFonts w:ascii="Times New Roman" w:hAnsi="Times New Roman"/>
          <w:sz w:val="24"/>
          <w:szCs w:val="24"/>
        </w:rPr>
        <w:t xml:space="preserve"> .</w:t>
      </w:r>
    </w:p>
    <w:p w:rsidR="000B3E43" w:rsidRDefault="000B3E43" w:rsidP="00CD4E15">
      <w:pPr>
        <w:rPr>
          <w:rFonts w:ascii="Times New Roman" w:hAnsi="Times New Roman"/>
          <w:b/>
          <w:sz w:val="24"/>
          <w:szCs w:val="24"/>
          <w:u w:val="single"/>
        </w:rPr>
      </w:pPr>
    </w:p>
    <w:p w:rsidR="00A50622" w:rsidRDefault="00A50622" w:rsidP="00CD4E15">
      <w:pPr>
        <w:rPr>
          <w:rFonts w:ascii="Times New Roman" w:hAnsi="Times New Roman"/>
          <w:b/>
          <w:sz w:val="24"/>
          <w:szCs w:val="24"/>
          <w:u w:val="single"/>
        </w:rPr>
      </w:pPr>
    </w:p>
    <w:p w:rsidR="007330C2" w:rsidRDefault="00750860" w:rsidP="00CD4E15">
      <w:pPr>
        <w:rPr>
          <w:rFonts w:ascii="Times New Roman" w:hAnsi="Times New Roman"/>
          <w:b/>
          <w:color w:val="FF0000"/>
          <w:sz w:val="24"/>
          <w:szCs w:val="24"/>
        </w:rPr>
      </w:pPr>
      <w:r w:rsidRPr="00DF09E6">
        <w:rPr>
          <w:rFonts w:ascii="Times New Roman" w:hAnsi="Times New Roman"/>
          <w:b/>
          <w:sz w:val="24"/>
          <w:szCs w:val="24"/>
          <w:u w:val="single"/>
        </w:rPr>
        <w:t>Course Schedule</w:t>
      </w:r>
      <w:r w:rsidR="005655C8">
        <w:rPr>
          <w:rFonts w:ascii="Times New Roman" w:hAnsi="Times New Roman"/>
          <w:b/>
          <w:sz w:val="24"/>
          <w:szCs w:val="24"/>
          <w:u w:val="single"/>
        </w:rPr>
        <w:t>:</w:t>
      </w:r>
      <w:r w:rsidR="005655C8">
        <w:rPr>
          <w:rFonts w:ascii="Times New Roman" w:hAnsi="Times New Roman"/>
          <w:b/>
          <w:sz w:val="24"/>
          <w:szCs w:val="24"/>
        </w:rPr>
        <w:t xml:space="preserve"> At the end of the semester the student will complete 180 clinical hours</w:t>
      </w:r>
      <w:r w:rsidRPr="00DF09E6">
        <w:rPr>
          <w:rFonts w:ascii="Times New Roman" w:hAnsi="Times New Roman"/>
          <w:b/>
          <w:sz w:val="24"/>
          <w:szCs w:val="24"/>
        </w:rPr>
        <w:t xml:space="preserve"> </w:t>
      </w:r>
      <w:r w:rsidRPr="00DF09E6">
        <w:rPr>
          <w:rFonts w:ascii="Times New Roman" w:hAnsi="Times New Roman"/>
          <w:b/>
          <w:color w:val="FF0000"/>
          <w:sz w:val="24"/>
          <w:szCs w:val="24"/>
        </w:rPr>
        <w:t xml:space="preserve"> </w:t>
      </w:r>
    </w:p>
    <w:p w:rsidR="00A50622" w:rsidRDefault="00A50622" w:rsidP="00CD4E15">
      <w:pPr>
        <w:rPr>
          <w:rFonts w:ascii="Times New Roman" w:hAnsi="Times New Roman"/>
          <w:b/>
          <w:color w:val="FF0000"/>
          <w:sz w:val="24"/>
          <w:szCs w:val="24"/>
        </w:rPr>
      </w:pPr>
      <w:r>
        <w:rPr>
          <w:rFonts w:ascii="Times New Roman" w:hAnsi="Times New Roman"/>
          <w:b/>
          <w:color w:val="FF0000"/>
          <w:sz w:val="24"/>
          <w:szCs w:val="24"/>
        </w:rPr>
        <w:lastRenderedPageBreak/>
        <w:t>Webinar attendance</w:t>
      </w:r>
    </w:p>
    <w:p w:rsidR="00A50622" w:rsidRDefault="00A50622" w:rsidP="00CD4E15">
      <w:pPr>
        <w:rPr>
          <w:rFonts w:ascii="Times New Roman" w:hAnsi="Times New Roman"/>
          <w:b/>
          <w:color w:val="FF0000"/>
          <w:sz w:val="24"/>
          <w:szCs w:val="24"/>
        </w:rPr>
      </w:pPr>
    </w:p>
    <w:p w:rsidR="00CD4E15" w:rsidRDefault="00CD4E15" w:rsidP="00CD4E15">
      <w:pPr>
        <w:rPr>
          <w:rFonts w:ascii="Times New Roman" w:hAnsi="Times New Roman"/>
          <w:b/>
          <w:color w:val="FF0000"/>
          <w:sz w:val="24"/>
          <w:szCs w:val="24"/>
        </w:rPr>
      </w:pPr>
      <w:r>
        <w:rPr>
          <w:rFonts w:ascii="Times New Roman" w:hAnsi="Times New Roman"/>
          <w:b/>
          <w:color w:val="FF0000"/>
          <w:sz w:val="24"/>
          <w:szCs w:val="24"/>
        </w:rPr>
        <w:t>Weekly/monthly submissions to clinical instructor of schedule</w:t>
      </w:r>
    </w:p>
    <w:p w:rsidR="00CD4E15" w:rsidRDefault="00CD4E15" w:rsidP="00CD4E15">
      <w:pPr>
        <w:rPr>
          <w:rFonts w:ascii="Times New Roman" w:hAnsi="Times New Roman"/>
          <w:b/>
          <w:color w:val="FF0000"/>
          <w:sz w:val="24"/>
          <w:szCs w:val="24"/>
        </w:rPr>
      </w:pPr>
    </w:p>
    <w:p w:rsidR="00CD4E15" w:rsidRDefault="00CD4E15" w:rsidP="00CD4E15">
      <w:pPr>
        <w:rPr>
          <w:rFonts w:ascii="Times New Roman" w:hAnsi="Times New Roman"/>
          <w:b/>
          <w:color w:val="FF0000"/>
          <w:sz w:val="24"/>
          <w:szCs w:val="24"/>
        </w:rPr>
      </w:pPr>
      <w:r>
        <w:rPr>
          <w:rFonts w:ascii="Times New Roman" w:hAnsi="Times New Roman"/>
          <w:b/>
          <w:color w:val="FF0000"/>
          <w:sz w:val="24"/>
          <w:szCs w:val="24"/>
        </w:rPr>
        <w:t xml:space="preserve">Clinical goals due prior to first clinical date with a final evaluation of clinical goals due by </w:t>
      </w:r>
    </w:p>
    <w:p w:rsidR="00CD4E15" w:rsidRDefault="00CD4E15" w:rsidP="00CD4E15">
      <w:pPr>
        <w:rPr>
          <w:rFonts w:ascii="Times New Roman" w:hAnsi="Times New Roman"/>
          <w:b/>
          <w:color w:val="FF0000"/>
          <w:sz w:val="24"/>
          <w:szCs w:val="24"/>
        </w:rPr>
      </w:pPr>
    </w:p>
    <w:p w:rsidR="00CD4E15" w:rsidRDefault="00CD4E15" w:rsidP="00CD4E15">
      <w:pPr>
        <w:rPr>
          <w:rFonts w:ascii="Times New Roman" w:hAnsi="Times New Roman"/>
          <w:b/>
          <w:color w:val="FF0000"/>
          <w:sz w:val="24"/>
          <w:szCs w:val="24"/>
        </w:rPr>
      </w:pPr>
      <w:r>
        <w:rPr>
          <w:rFonts w:ascii="Times New Roman" w:hAnsi="Times New Roman"/>
          <w:b/>
          <w:color w:val="FF0000"/>
          <w:sz w:val="24"/>
          <w:szCs w:val="24"/>
        </w:rPr>
        <w:t>Clinical evaluation by instructor</w:t>
      </w:r>
    </w:p>
    <w:p w:rsidR="00CD4E15" w:rsidRDefault="00CD4E15" w:rsidP="00CD4E15">
      <w:pPr>
        <w:rPr>
          <w:rFonts w:ascii="Times New Roman" w:hAnsi="Times New Roman"/>
          <w:b/>
          <w:color w:val="FF0000"/>
          <w:sz w:val="24"/>
          <w:szCs w:val="24"/>
        </w:rPr>
      </w:pPr>
    </w:p>
    <w:p w:rsidR="00CD4E15" w:rsidRDefault="00CD4E15" w:rsidP="00CD4E15">
      <w:pPr>
        <w:rPr>
          <w:rFonts w:ascii="Times New Roman" w:hAnsi="Times New Roman"/>
          <w:b/>
          <w:color w:val="FF0000"/>
          <w:sz w:val="24"/>
          <w:szCs w:val="24"/>
        </w:rPr>
      </w:pPr>
      <w:r>
        <w:rPr>
          <w:rFonts w:ascii="Times New Roman" w:hAnsi="Times New Roman"/>
          <w:b/>
          <w:color w:val="FF0000"/>
          <w:sz w:val="24"/>
          <w:szCs w:val="24"/>
        </w:rPr>
        <w:t>Telephone conferences with instructor</w:t>
      </w:r>
    </w:p>
    <w:p w:rsidR="00CD4E15" w:rsidRDefault="00CD4E15" w:rsidP="00CD4E15">
      <w:pPr>
        <w:rPr>
          <w:rFonts w:ascii="Times New Roman" w:hAnsi="Times New Roman"/>
          <w:b/>
          <w:color w:val="FF0000"/>
          <w:sz w:val="24"/>
          <w:szCs w:val="24"/>
        </w:rPr>
      </w:pPr>
    </w:p>
    <w:p w:rsidR="00CD4E15" w:rsidRDefault="00CD4E15" w:rsidP="00CD4E15">
      <w:pPr>
        <w:rPr>
          <w:rFonts w:ascii="Times New Roman" w:hAnsi="Times New Roman"/>
          <w:b/>
          <w:color w:val="FF0000"/>
          <w:sz w:val="24"/>
          <w:szCs w:val="24"/>
        </w:rPr>
      </w:pPr>
      <w:r>
        <w:rPr>
          <w:rFonts w:ascii="Times New Roman" w:hAnsi="Times New Roman"/>
          <w:b/>
          <w:color w:val="FF0000"/>
          <w:sz w:val="24"/>
          <w:szCs w:val="24"/>
        </w:rPr>
        <w:t>Weekly typhon entries to include 8 entries per day and one SOAP note per day</w:t>
      </w:r>
      <w:r w:rsidR="005655C8">
        <w:rPr>
          <w:rFonts w:ascii="Times New Roman" w:hAnsi="Times New Roman"/>
          <w:b/>
          <w:color w:val="FF0000"/>
          <w:sz w:val="24"/>
          <w:szCs w:val="24"/>
        </w:rPr>
        <w:t xml:space="preserve"> (8 clinical hours)</w:t>
      </w:r>
    </w:p>
    <w:p w:rsidR="00A50622" w:rsidRDefault="00A50622" w:rsidP="00CD4E15">
      <w:pPr>
        <w:rPr>
          <w:rFonts w:ascii="Times New Roman" w:hAnsi="Times New Roman"/>
          <w:b/>
          <w:color w:val="FF0000"/>
          <w:sz w:val="24"/>
          <w:szCs w:val="24"/>
        </w:rPr>
      </w:pPr>
    </w:p>
    <w:p w:rsidR="00A50622" w:rsidRDefault="00A50622" w:rsidP="00CD4E15">
      <w:pPr>
        <w:rPr>
          <w:rFonts w:ascii="Times New Roman" w:hAnsi="Times New Roman"/>
          <w:b/>
          <w:color w:val="FF0000"/>
          <w:sz w:val="24"/>
          <w:szCs w:val="24"/>
        </w:rPr>
      </w:pPr>
      <w:r>
        <w:rPr>
          <w:rFonts w:ascii="Times New Roman" w:hAnsi="Times New Roman"/>
          <w:b/>
          <w:color w:val="FF0000"/>
          <w:sz w:val="24"/>
          <w:szCs w:val="24"/>
        </w:rPr>
        <w:t>MedU case studies (5)</w:t>
      </w:r>
    </w:p>
    <w:p w:rsidR="00A50622" w:rsidRDefault="00A50622" w:rsidP="00CD4E15">
      <w:pPr>
        <w:rPr>
          <w:rFonts w:ascii="Times New Roman" w:hAnsi="Times New Roman"/>
          <w:b/>
          <w:color w:val="FF0000"/>
          <w:sz w:val="24"/>
          <w:szCs w:val="24"/>
        </w:rPr>
      </w:pPr>
    </w:p>
    <w:p w:rsidR="005655C8" w:rsidRDefault="005655C8" w:rsidP="00CD4E15">
      <w:pPr>
        <w:rPr>
          <w:rFonts w:ascii="Times New Roman" w:hAnsi="Times New Roman"/>
          <w:b/>
          <w:color w:val="FF0000"/>
          <w:sz w:val="24"/>
          <w:szCs w:val="24"/>
        </w:rPr>
      </w:pPr>
      <w:r>
        <w:rPr>
          <w:rFonts w:ascii="Times New Roman" w:hAnsi="Times New Roman"/>
          <w:b/>
          <w:color w:val="FF0000"/>
          <w:sz w:val="24"/>
          <w:szCs w:val="24"/>
        </w:rPr>
        <w:t>Case study Presentation</w:t>
      </w:r>
    </w:p>
    <w:p w:rsidR="005655C8" w:rsidRDefault="005655C8" w:rsidP="00CD4E15">
      <w:pPr>
        <w:rPr>
          <w:rFonts w:ascii="Times New Roman" w:hAnsi="Times New Roman"/>
          <w:b/>
          <w:color w:val="FF0000"/>
          <w:sz w:val="24"/>
          <w:szCs w:val="24"/>
        </w:rPr>
      </w:pPr>
    </w:p>
    <w:p w:rsidR="007330C2" w:rsidRPr="0020685B" w:rsidRDefault="007330C2" w:rsidP="007330C2">
      <w:pPr>
        <w:rPr>
          <w:rFonts w:ascii="Arial" w:hAnsi="Arial" w:cs="Arial"/>
          <w:color w:val="FF0000"/>
          <w:sz w:val="21"/>
          <w:szCs w:val="21"/>
        </w:rPr>
      </w:pPr>
      <w:r w:rsidRPr="0020685B">
        <w:rPr>
          <w:rFonts w:ascii="Arial" w:hAnsi="Arial" w:cs="Arial"/>
          <w:color w:val="FF0000"/>
          <w:sz w:val="21"/>
          <w:szCs w:val="21"/>
        </w:rPr>
        <w:t xml:space="preserve"> </w:t>
      </w:r>
      <w:r w:rsidRPr="0020685B">
        <w:rPr>
          <w:rFonts w:ascii="Arial" w:hAnsi="Arial" w:cs="Arial"/>
          <w:color w:val="0000FF"/>
          <w:sz w:val="21"/>
          <w:szCs w:val="21"/>
        </w:rPr>
        <w:t>“</w:t>
      </w:r>
      <w:r w:rsidRPr="0020685B">
        <w:rPr>
          <w:rFonts w:ascii="Arial" w:hAnsi="Arial" w:cs="Arial"/>
          <w:i/>
          <w:color w:val="0000FF"/>
          <w:sz w:val="21"/>
          <w:szCs w:val="21"/>
        </w:rPr>
        <w:t>As the instructor for this course, I reserve the right to adjust this schedule in any way that serves the educational needs of the students enrolled in this course. –</w:t>
      </w:r>
      <w:r w:rsidR="00663342">
        <w:rPr>
          <w:rFonts w:ascii="Arial" w:hAnsi="Arial" w:cs="Arial"/>
          <w:i/>
          <w:color w:val="0000FF"/>
          <w:sz w:val="21"/>
          <w:szCs w:val="21"/>
        </w:rPr>
        <w:t>Snell, Heather</w:t>
      </w:r>
      <w:r w:rsidRPr="0020685B">
        <w:rPr>
          <w:rFonts w:ascii="Arial" w:hAnsi="Arial" w:cs="Arial"/>
          <w:i/>
          <w:color w:val="0000FF"/>
          <w:sz w:val="21"/>
          <w:szCs w:val="21"/>
        </w:rPr>
        <w:t xml:space="preserve">.” </w:t>
      </w:r>
    </w:p>
    <w:p w:rsidR="00663342" w:rsidRDefault="00663342" w:rsidP="00E866A5">
      <w:pPr>
        <w:rPr>
          <w:rFonts w:ascii="Times New Roman" w:hAnsi="Times New Roman"/>
          <w:b/>
          <w:sz w:val="28"/>
          <w:szCs w:val="28"/>
        </w:rPr>
      </w:pPr>
    </w:p>
    <w:p w:rsidR="00663342" w:rsidRDefault="00663342" w:rsidP="00E866A5">
      <w:pPr>
        <w:rPr>
          <w:rFonts w:ascii="Times New Roman" w:hAnsi="Times New Roman"/>
          <w:b/>
          <w:sz w:val="28"/>
          <w:szCs w:val="28"/>
        </w:rPr>
      </w:pPr>
    </w:p>
    <w:p w:rsidR="00663342" w:rsidRDefault="00663342" w:rsidP="00E866A5">
      <w:pPr>
        <w:rPr>
          <w:rFonts w:ascii="Times New Roman" w:hAnsi="Times New Roman"/>
          <w:b/>
          <w:sz w:val="28"/>
          <w:szCs w:val="28"/>
        </w:rPr>
      </w:pPr>
    </w:p>
    <w:p w:rsidR="00663342" w:rsidRDefault="00663342" w:rsidP="00E866A5">
      <w:pPr>
        <w:rPr>
          <w:rFonts w:ascii="Times New Roman" w:hAnsi="Times New Roman"/>
          <w:b/>
          <w:sz w:val="28"/>
          <w:szCs w:val="28"/>
        </w:rPr>
      </w:pPr>
    </w:p>
    <w:p w:rsidR="00E866A5" w:rsidRPr="005D6CEE" w:rsidRDefault="0050327E" w:rsidP="00E866A5">
      <w:pPr>
        <w:rPr>
          <w:rFonts w:ascii="Times New Roman" w:hAnsi="Times New Roman"/>
          <w:b/>
          <w:color w:val="0000FF"/>
          <w:sz w:val="24"/>
          <w:szCs w:val="24"/>
        </w:rPr>
      </w:pPr>
      <w:r>
        <w:rPr>
          <w:rFonts w:ascii="Times New Roman" w:hAnsi="Times New Roman"/>
          <w:b/>
          <w:sz w:val="28"/>
          <w:szCs w:val="28"/>
        </w:rPr>
        <w:pict>
          <v:rect id="_x0000_i1026" style="width:0;height:1.5pt" o:hralign="center" o:hrstd="t" o:hr="t" fillcolor="#a0a0a0" stroked="f"/>
        </w:pict>
      </w:r>
    </w:p>
    <w:p w:rsidR="00E866A5" w:rsidRPr="00B204DE" w:rsidRDefault="00E866A5" w:rsidP="00E866A5">
      <w:pPr>
        <w:rPr>
          <w:rFonts w:ascii="Times New Roman" w:hAnsi="Times New Roman"/>
          <w:b/>
          <w:color w:val="FF0000"/>
          <w:sz w:val="24"/>
          <w:szCs w:val="24"/>
        </w:rPr>
      </w:pPr>
    </w:p>
    <w:p w:rsidR="00E866A5" w:rsidRPr="00AD0331" w:rsidRDefault="00E866A5" w:rsidP="00E866A5">
      <w:pPr>
        <w:rPr>
          <w:rFonts w:ascii="Times New Roman" w:hAnsi="Times New Roman"/>
          <w:b/>
          <w:sz w:val="28"/>
          <w:szCs w:val="28"/>
        </w:rPr>
      </w:pPr>
      <w:r w:rsidRPr="00AD0331">
        <w:rPr>
          <w:rFonts w:ascii="Times New Roman" w:hAnsi="Times New Roman"/>
          <w:b/>
          <w:sz w:val="28"/>
          <w:szCs w:val="28"/>
        </w:rPr>
        <w:t xml:space="preserve">UTA </w:t>
      </w:r>
      <w:r w:rsidR="0016170E" w:rsidRPr="00AD0331">
        <w:rPr>
          <w:rFonts w:ascii="Times New Roman" w:hAnsi="Times New Roman"/>
          <w:b/>
          <w:sz w:val="28"/>
          <w:szCs w:val="28"/>
        </w:rPr>
        <w:t>College of Nursing and Health Innovation</w:t>
      </w:r>
      <w:r w:rsidR="00A82438" w:rsidRPr="00AD0331">
        <w:rPr>
          <w:rFonts w:ascii="Times New Roman" w:hAnsi="Times New Roman"/>
          <w:b/>
          <w:sz w:val="28"/>
          <w:szCs w:val="28"/>
        </w:rPr>
        <w:t xml:space="preserve"> - </w:t>
      </w:r>
      <w:r w:rsidRPr="00AD0331">
        <w:rPr>
          <w:rFonts w:ascii="Times New Roman" w:hAnsi="Times New Roman"/>
          <w:b/>
          <w:sz w:val="28"/>
          <w:szCs w:val="28"/>
        </w:rPr>
        <w:t>Additional Information</w:t>
      </w:r>
      <w:r w:rsidR="00331946" w:rsidRPr="00AD0331">
        <w:rPr>
          <w:rFonts w:ascii="Times New Roman" w:hAnsi="Times New Roman"/>
          <w:b/>
          <w:sz w:val="28"/>
          <w:szCs w:val="28"/>
        </w:rPr>
        <w:t>:</w:t>
      </w:r>
    </w:p>
    <w:p w:rsidR="00E866A5" w:rsidRPr="00AD0331" w:rsidRDefault="0050327E" w:rsidP="00E866A5">
      <w:pPr>
        <w:rPr>
          <w:rFonts w:ascii="Times New Roman" w:hAnsi="Times New Roman"/>
          <w:b/>
          <w:sz w:val="28"/>
          <w:szCs w:val="28"/>
        </w:rPr>
      </w:pPr>
      <w:r>
        <w:rPr>
          <w:rFonts w:ascii="Times New Roman" w:hAnsi="Times New Roman"/>
          <w:b/>
          <w:sz w:val="28"/>
          <w:szCs w:val="28"/>
        </w:rPr>
        <w:pict>
          <v:rect id="_x0000_i1027" style="width:0;height:1.5pt" o:hralign="center" o:hrstd="t" o:hr="t" fillcolor="#a0a0a0" stroked="f"/>
        </w:pict>
      </w:r>
    </w:p>
    <w:p w:rsidR="000C5D1A" w:rsidRPr="00AD0331" w:rsidRDefault="000C5D1A" w:rsidP="00FF5AE5">
      <w:pPr>
        <w:rPr>
          <w:rFonts w:ascii="Times New Roman" w:hAnsi="Times New Roman"/>
          <w:sz w:val="24"/>
          <w:szCs w:val="24"/>
        </w:rPr>
      </w:pPr>
      <w:r w:rsidRPr="00AD0331">
        <w:rPr>
          <w:rFonts w:ascii="Times New Roman" w:hAnsi="Times New Roman"/>
          <w:b/>
          <w:sz w:val="24"/>
          <w:szCs w:val="24"/>
          <w:u w:val="single"/>
        </w:rPr>
        <w:t>Clinical Evaluations</w:t>
      </w:r>
      <w:r w:rsidRPr="00AD0331">
        <w:rPr>
          <w:rFonts w:ascii="Times New Roman" w:hAnsi="Times New Roman"/>
          <w:b/>
          <w:sz w:val="24"/>
          <w:szCs w:val="24"/>
        </w:rPr>
        <w:t xml:space="preserve">: </w:t>
      </w:r>
      <w:r w:rsidRPr="00AD0331">
        <w:rPr>
          <w:rFonts w:ascii="Times New Roman" w:hAnsi="Times New Roman"/>
          <w:sz w:val="24"/>
          <w:szCs w:val="24"/>
        </w:rPr>
        <w:t xml:space="preserve">Students must </w:t>
      </w:r>
      <w:r w:rsidRPr="00884779">
        <w:rPr>
          <w:rFonts w:ascii="Times New Roman" w:hAnsi="Times New Roman"/>
          <w:sz w:val="24"/>
          <w:szCs w:val="24"/>
        </w:rPr>
        <w:t xml:space="preserve">pass both the didactic and clinical portions of a clinical course in order to pass the course.  In order to pass the clinical portion, the student must receive a passing grade </w:t>
      </w:r>
      <w:r w:rsidR="00884779" w:rsidRPr="00884779">
        <w:rPr>
          <w:rFonts w:ascii="Times New Roman" w:hAnsi="Times New Roman"/>
          <w:color w:val="FF0000"/>
          <w:sz w:val="24"/>
          <w:szCs w:val="24"/>
        </w:rPr>
        <w:t>(minimum of 80</w:t>
      </w:r>
      <w:r w:rsidRPr="00884779">
        <w:rPr>
          <w:rFonts w:ascii="Times New Roman" w:hAnsi="Times New Roman"/>
          <w:color w:val="FF0000"/>
          <w:sz w:val="24"/>
          <w:szCs w:val="24"/>
        </w:rPr>
        <w:t>%)</w:t>
      </w:r>
      <w:r w:rsidRPr="00884779">
        <w:rPr>
          <w:rFonts w:ascii="Times New Roman" w:hAnsi="Times New Roman"/>
          <w:sz w:val="24"/>
          <w:szCs w:val="24"/>
        </w:rPr>
        <w:t xml:space="preserve"> on the faculty evaluation of the student’s clinical performance (Nurse Practitioner Clinical Evaluation).  Students who fail a faculty evaluation have a one-time option to retake the practicum. A second faculty member will be present during the clinical performance retake.  </w:t>
      </w:r>
      <w:r w:rsidRPr="00884779">
        <w:rPr>
          <w:rFonts w:ascii="Times New Roman" w:hAnsi="Times New Roman"/>
          <w:color w:val="FF0000"/>
          <w:sz w:val="24"/>
          <w:szCs w:val="24"/>
        </w:rPr>
        <w:t>If the student passes the clinical p</w:t>
      </w:r>
      <w:r w:rsidR="00884779" w:rsidRPr="00884779">
        <w:rPr>
          <w:rFonts w:ascii="Times New Roman" w:hAnsi="Times New Roman"/>
          <w:color w:val="FF0000"/>
          <w:sz w:val="24"/>
          <w:szCs w:val="24"/>
        </w:rPr>
        <w:t>erformance retake (minimum of 80</w:t>
      </w:r>
      <w:r w:rsidRPr="00884779">
        <w:rPr>
          <w:rFonts w:ascii="Times New Roman" w:hAnsi="Times New Roman"/>
          <w:color w:val="FF0000"/>
          <w:sz w:val="24"/>
          <w:szCs w:val="24"/>
        </w:rPr>
        <w:t xml:space="preserve">%), the </w:t>
      </w:r>
      <w:r w:rsidRPr="00884779">
        <w:rPr>
          <w:rFonts w:ascii="Times New Roman" w:hAnsi="Times New Roman"/>
          <w:b/>
          <w:color w:val="FF0000"/>
          <w:sz w:val="24"/>
          <w:szCs w:val="24"/>
        </w:rPr>
        <w:t>maximum</w:t>
      </w:r>
      <w:r w:rsidRPr="00884779">
        <w:rPr>
          <w:rFonts w:ascii="Times New Roman" w:hAnsi="Times New Roman"/>
          <w:color w:val="FF0000"/>
          <w:sz w:val="24"/>
          <w:szCs w:val="24"/>
        </w:rPr>
        <w:t xml:space="preserve"> grade the student can receive for the exam for pur</w:t>
      </w:r>
      <w:r w:rsidR="00884779" w:rsidRPr="00884779">
        <w:rPr>
          <w:rFonts w:ascii="Times New Roman" w:hAnsi="Times New Roman"/>
          <w:color w:val="FF0000"/>
          <w:sz w:val="24"/>
          <w:szCs w:val="24"/>
        </w:rPr>
        <w:t>poses of grade calculation is 80</w:t>
      </w:r>
      <w:r w:rsidRPr="00884779">
        <w:rPr>
          <w:rFonts w:ascii="Times New Roman" w:hAnsi="Times New Roman"/>
          <w:color w:val="FF0000"/>
          <w:sz w:val="24"/>
          <w:szCs w:val="24"/>
        </w:rPr>
        <w:t>%.</w:t>
      </w:r>
      <w:r w:rsidRPr="00884779">
        <w:rPr>
          <w:rFonts w:ascii="Times New Roman" w:hAnsi="Times New Roman"/>
          <w:sz w:val="24"/>
          <w:szCs w:val="24"/>
        </w:rPr>
        <w:t xml:space="preserve">  If the student fails the retake, the student will receive a grade of “F” for the course.</w:t>
      </w:r>
    </w:p>
    <w:p w:rsidR="000C5D1A" w:rsidRPr="00B204DE" w:rsidRDefault="000C5D1A" w:rsidP="00FF5AE5">
      <w:pPr>
        <w:rPr>
          <w:rFonts w:ascii="Times New Roman" w:hAnsi="Times New Roman"/>
          <w:b/>
          <w:sz w:val="24"/>
          <w:szCs w:val="24"/>
          <w:highlight w:val="green"/>
        </w:rPr>
      </w:pPr>
    </w:p>
    <w:p w:rsidR="004C0450" w:rsidRDefault="004C0450" w:rsidP="004C0450">
      <w:pPr>
        <w:rPr>
          <w:rFonts w:ascii="Times New Roman" w:hAnsi="Times New Roman"/>
          <w:sz w:val="24"/>
          <w:szCs w:val="24"/>
        </w:rPr>
      </w:pPr>
      <w:r>
        <w:rPr>
          <w:rFonts w:ascii="Times New Roman" w:hAnsi="Times New Roman"/>
          <w:b/>
          <w:bCs/>
          <w:sz w:val="24"/>
          <w:szCs w:val="24"/>
          <w:u w:val="single"/>
        </w:rPr>
        <w:t>Clinical Clearance</w:t>
      </w:r>
      <w:r>
        <w:rPr>
          <w:rFonts w:ascii="Times New Roman" w:hAnsi="Times New Roman"/>
          <w:sz w:val="24"/>
          <w:szCs w:val="24"/>
        </w:rPr>
        <w:t xml:space="preserve">:  All students must have current immunizations to legally perform clinical hours each semester.  If your clinical clearance is not current, you will be unable to do clinical hours that are required for this course and this would result in course failure. </w:t>
      </w:r>
    </w:p>
    <w:p w:rsidR="004C0450" w:rsidRDefault="004C0450" w:rsidP="004C0450">
      <w:pPr>
        <w:rPr>
          <w:rFonts w:ascii="Times New Roman" w:hAnsi="Times New Roman"/>
          <w:sz w:val="24"/>
          <w:szCs w:val="24"/>
        </w:rPr>
      </w:pPr>
      <w:r>
        <w:rPr>
          <w:rFonts w:ascii="Times New Roman" w:hAnsi="Times New Roman"/>
          <w:sz w:val="24"/>
          <w:szCs w:val="24"/>
        </w:rPr>
        <w:t xml:space="preserve">Please visit the “clinical coordinator” organization on Black Board (Bb) for all your clinical clearance questions or contact your clinical coordinators for clinical clearance questions. </w:t>
      </w:r>
    </w:p>
    <w:p w:rsidR="004C0450" w:rsidRDefault="004C0450" w:rsidP="004C0450">
      <w:pPr>
        <w:rPr>
          <w:rFonts w:ascii="Times New Roman" w:hAnsi="Times New Roman"/>
          <w:sz w:val="24"/>
          <w:szCs w:val="24"/>
        </w:rPr>
      </w:pPr>
      <w:r>
        <w:rPr>
          <w:rFonts w:ascii="Times New Roman" w:hAnsi="Times New Roman"/>
          <w:sz w:val="24"/>
          <w:szCs w:val="24"/>
        </w:rPr>
        <w:t xml:space="preserve">Janyth Mauricio </w:t>
      </w:r>
      <w:hyperlink r:id="rId59" w:history="1">
        <w:r>
          <w:rPr>
            <w:rStyle w:val="Hyperlink"/>
            <w:rFonts w:ascii="Times New Roman" w:hAnsi="Times New Roman"/>
            <w:sz w:val="24"/>
          </w:rPr>
          <w:t>janyth.mauricio@uta.edu</w:t>
        </w:r>
      </w:hyperlink>
      <w:r>
        <w:rPr>
          <w:rFonts w:ascii="Times New Roman" w:hAnsi="Times New Roman"/>
          <w:sz w:val="24"/>
          <w:szCs w:val="24"/>
        </w:rPr>
        <w:t xml:space="preserve"> (students A-L) </w:t>
      </w:r>
    </w:p>
    <w:p w:rsidR="004C0450" w:rsidRDefault="004C0450" w:rsidP="004C0450">
      <w:r>
        <w:rPr>
          <w:rFonts w:ascii="Times New Roman" w:hAnsi="Times New Roman"/>
          <w:sz w:val="24"/>
          <w:szCs w:val="24"/>
        </w:rPr>
        <w:t xml:space="preserve">Angel Korenek </w:t>
      </w:r>
      <w:hyperlink r:id="rId60" w:history="1">
        <w:r>
          <w:rPr>
            <w:rStyle w:val="Hyperlink"/>
            <w:rFonts w:ascii="Times New Roman" w:hAnsi="Times New Roman"/>
            <w:sz w:val="24"/>
          </w:rPr>
          <w:t>angel.korenek@uta.edu</w:t>
        </w:r>
      </w:hyperlink>
      <w:r>
        <w:rPr>
          <w:rFonts w:ascii="Times New Roman" w:hAnsi="Times New Roman"/>
          <w:sz w:val="24"/>
          <w:szCs w:val="24"/>
        </w:rPr>
        <w:t xml:space="preserve"> (students M-Z) </w:t>
      </w:r>
    </w:p>
    <w:p w:rsidR="004C0450" w:rsidRDefault="004C0450" w:rsidP="004C0450">
      <w:pPr>
        <w:rPr>
          <w:rFonts w:ascii="Times New Roman" w:hAnsi="Times New Roman"/>
          <w:sz w:val="24"/>
          <w:szCs w:val="24"/>
        </w:rPr>
      </w:pPr>
    </w:p>
    <w:p w:rsidR="004C0450" w:rsidRDefault="004C0450" w:rsidP="004C0450">
      <w:r>
        <w:rPr>
          <w:rFonts w:ascii="Times New Roman" w:hAnsi="Times New Roman"/>
          <w:b/>
          <w:bCs/>
          <w:sz w:val="24"/>
          <w:szCs w:val="24"/>
          <w:u w:val="single"/>
        </w:rPr>
        <w:t>Student Requirement for Preceptor Agreements/Packets:</w:t>
      </w:r>
    </w:p>
    <w:p w:rsidR="004C0450" w:rsidRPr="00630323" w:rsidRDefault="004C0450" w:rsidP="004C0450">
      <w:pPr>
        <w:numPr>
          <w:ilvl w:val="0"/>
          <w:numId w:val="5"/>
        </w:numPr>
        <w:rPr>
          <w:rFonts w:eastAsia="Times New Roman"/>
        </w:rPr>
      </w:pPr>
      <w:r>
        <w:rPr>
          <w:rFonts w:ascii="Times New Roman" w:eastAsia="Times New Roman" w:hAnsi="Times New Roman"/>
          <w:sz w:val="24"/>
          <w:szCs w:val="24"/>
        </w:rPr>
        <w:lastRenderedPageBreak/>
        <w:t xml:space="preserve">You must submit an online survey to “propose your site and preceptor”.  You can find the survey in Step 4 in Bb’s “clinical coordinator” organization.  Your preceptor and clinical site must be approved by your clinical coordinator </w:t>
      </w:r>
      <w:r w:rsidRPr="00630323">
        <w:rPr>
          <w:rFonts w:ascii="Times New Roman" w:eastAsia="Times New Roman" w:hAnsi="Times New Roman"/>
          <w:b/>
          <w:bCs/>
          <w:sz w:val="24"/>
          <w:szCs w:val="24"/>
          <w:u w:val="single"/>
        </w:rPr>
        <w:t>PRIOR</w:t>
      </w:r>
      <w:r>
        <w:rPr>
          <w:rFonts w:ascii="Times New Roman" w:eastAsia="Times New Roman" w:hAnsi="Times New Roman"/>
          <w:sz w:val="24"/>
          <w:szCs w:val="24"/>
        </w:rPr>
        <w:t xml:space="preserve"> to completing</w:t>
      </w:r>
      <w:r w:rsidRPr="00630323">
        <w:rPr>
          <w:rFonts w:ascii="Times New Roman" w:eastAsia="Times New Roman" w:hAnsi="Times New Roman"/>
          <w:sz w:val="24"/>
          <w:szCs w:val="24"/>
        </w:rPr>
        <w:t xml:space="preserve"> any clinical hours</w:t>
      </w:r>
      <w:r>
        <w:rPr>
          <w:rFonts w:ascii="Times New Roman" w:eastAsia="Times New Roman" w:hAnsi="Times New Roman"/>
          <w:sz w:val="24"/>
          <w:szCs w:val="24"/>
        </w:rPr>
        <w:t>.</w:t>
      </w:r>
      <w:r w:rsidRPr="00630323">
        <w:rPr>
          <w:rFonts w:ascii="Times New Roman" w:eastAsia="Times New Roman" w:hAnsi="Times New Roman"/>
          <w:sz w:val="24"/>
          <w:szCs w:val="24"/>
        </w:rPr>
        <w:t xml:space="preserve"> </w:t>
      </w:r>
    </w:p>
    <w:p w:rsidR="004C0450" w:rsidRPr="00C31DCF" w:rsidRDefault="004C0450" w:rsidP="004C0450">
      <w:pPr>
        <w:numPr>
          <w:ilvl w:val="0"/>
          <w:numId w:val="5"/>
        </w:numPr>
        <w:rPr>
          <w:rFonts w:eastAsia="Times New Roman"/>
        </w:rPr>
      </w:pPr>
      <w:r w:rsidRPr="00630323">
        <w:rPr>
          <w:rFonts w:ascii="Times New Roman" w:eastAsia="Times New Roman" w:hAnsi="Times New Roman"/>
          <w:sz w:val="24"/>
          <w:szCs w:val="24"/>
        </w:rPr>
        <w:t xml:space="preserve">After </w:t>
      </w:r>
      <w:r>
        <w:rPr>
          <w:rFonts w:ascii="Times New Roman" w:eastAsia="Times New Roman" w:hAnsi="Times New Roman"/>
          <w:sz w:val="24"/>
          <w:szCs w:val="24"/>
        </w:rPr>
        <w:t>your site and preceptor are approved</w:t>
      </w:r>
      <w:r w:rsidRPr="00630323">
        <w:rPr>
          <w:rFonts w:ascii="Times New Roman" w:eastAsia="Times New Roman" w:hAnsi="Times New Roman"/>
          <w:sz w:val="24"/>
          <w:szCs w:val="24"/>
        </w:rPr>
        <w:t xml:space="preserve">, submit a </w:t>
      </w:r>
      <w:r w:rsidRPr="00630323">
        <w:rPr>
          <w:rFonts w:ascii="Times New Roman" w:eastAsia="Times New Roman" w:hAnsi="Times New Roman"/>
          <w:b/>
          <w:sz w:val="24"/>
          <w:szCs w:val="24"/>
        </w:rPr>
        <w:t>preceptor packet</w:t>
      </w:r>
      <w:r w:rsidRPr="00630323">
        <w:rPr>
          <w:rFonts w:ascii="Times New Roman" w:eastAsia="Times New Roman" w:hAnsi="Times New Roman"/>
          <w:sz w:val="24"/>
          <w:szCs w:val="24"/>
        </w:rPr>
        <w:t xml:space="preserve"> (</w:t>
      </w:r>
      <w:r w:rsidRPr="00630323">
        <w:rPr>
          <w:rFonts w:ascii="Times New Roman" w:eastAsia="Times New Roman" w:hAnsi="Times New Roman"/>
          <w:i/>
          <w:sz w:val="24"/>
          <w:szCs w:val="24"/>
        </w:rPr>
        <w:t xml:space="preserve">preceptor agreement and preceptor bio) </w:t>
      </w:r>
      <w:r w:rsidRPr="00630323">
        <w:rPr>
          <w:rFonts w:ascii="Times New Roman" w:eastAsia="Times New Roman" w:hAnsi="Times New Roman"/>
          <w:sz w:val="24"/>
          <w:szCs w:val="24"/>
        </w:rPr>
        <w:t xml:space="preserve">to your clinical coordinator </w:t>
      </w:r>
      <w:r w:rsidRPr="00630323">
        <w:rPr>
          <w:rFonts w:ascii="Times New Roman" w:eastAsia="Times New Roman" w:hAnsi="Times New Roman"/>
          <w:b/>
          <w:sz w:val="24"/>
          <w:szCs w:val="24"/>
          <w:u w:val="single"/>
        </w:rPr>
        <w:t>TWO WEEKS</w:t>
      </w:r>
      <w:r w:rsidRPr="00630323">
        <w:rPr>
          <w:rFonts w:ascii="Times New Roman" w:eastAsia="Times New Roman" w:hAnsi="Times New Roman"/>
          <w:sz w:val="24"/>
          <w:szCs w:val="24"/>
        </w:rPr>
        <w:t xml:space="preserve"> before you begin your c</w:t>
      </w:r>
      <w:r>
        <w:rPr>
          <w:rFonts w:ascii="Times New Roman" w:eastAsia="Times New Roman" w:hAnsi="Times New Roman"/>
          <w:sz w:val="24"/>
          <w:szCs w:val="24"/>
        </w:rPr>
        <w:t xml:space="preserve">linical hours. The </w:t>
      </w:r>
      <w:r w:rsidRPr="00630323">
        <w:rPr>
          <w:rFonts w:ascii="Times New Roman" w:eastAsia="Times New Roman" w:hAnsi="Times New Roman"/>
          <w:i/>
          <w:sz w:val="24"/>
          <w:szCs w:val="24"/>
        </w:rPr>
        <w:t>preceptor packet</w:t>
      </w:r>
      <w:r>
        <w:rPr>
          <w:rFonts w:ascii="Times New Roman" w:eastAsia="Times New Roman" w:hAnsi="Times New Roman"/>
          <w:sz w:val="24"/>
          <w:szCs w:val="24"/>
        </w:rPr>
        <w:t xml:space="preserve"> can be found in Step 5 of Bb</w:t>
      </w:r>
      <w:r w:rsidRPr="00630323">
        <w:rPr>
          <w:rFonts w:ascii="Times New Roman" w:eastAsia="Times New Roman" w:hAnsi="Times New Roman"/>
          <w:sz w:val="24"/>
          <w:szCs w:val="24"/>
        </w:rPr>
        <w:t xml:space="preserve">.  The </w:t>
      </w:r>
      <w:r w:rsidRPr="00630323">
        <w:rPr>
          <w:rFonts w:ascii="Times New Roman" w:eastAsia="Times New Roman" w:hAnsi="Times New Roman"/>
          <w:i/>
          <w:sz w:val="24"/>
          <w:szCs w:val="24"/>
        </w:rPr>
        <w:t>preceptor agreement</w:t>
      </w:r>
      <w:r w:rsidRPr="00630323">
        <w:rPr>
          <w:rFonts w:ascii="Times New Roman" w:eastAsia="Times New Roman" w:hAnsi="Times New Roman"/>
          <w:sz w:val="24"/>
          <w:szCs w:val="24"/>
        </w:rPr>
        <w:t xml:space="preserve"> </w:t>
      </w:r>
      <w:r w:rsidRPr="00DF2951">
        <w:rPr>
          <w:rFonts w:ascii="Times New Roman" w:eastAsia="Times New Roman" w:hAnsi="Times New Roman"/>
          <w:b/>
          <w:sz w:val="24"/>
          <w:szCs w:val="24"/>
        </w:rPr>
        <w:t xml:space="preserve">must be signed and dated </w:t>
      </w:r>
      <w:r w:rsidRPr="00630323">
        <w:rPr>
          <w:rFonts w:ascii="Times New Roman" w:eastAsia="Times New Roman" w:hAnsi="Times New Roman"/>
          <w:sz w:val="24"/>
          <w:szCs w:val="24"/>
        </w:rPr>
        <w:t>by the student and the preceptor.  The</w:t>
      </w:r>
      <w:r w:rsidRPr="00630323">
        <w:rPr>
          <w:rFonts w:ascii="Times New Roman" w:eastAsia="Times New Roman" w:hAnsi="Times New Roman"/>
          <w:i/>
          <w:sz w:val="24"/>
          <w:szCs w:val="24"/>
        </w:rPr>
        <w:t xml:space="preserve"> preceptor bio</w:t>
      </w:r>
      <w:r>
        <w:rPr>
          <w:rFonts w:ascii="Times New Roman" w:eastAsia="Times New Roman" w:hAnsi="Times New Roman"/>
          <w:sz w:val="24"/>
          <w:szCs w:val="24"/>
        </w:rPr>
        <w:t xml:space="preserve"> is not necessary i</w:t>
      </w:r>
      <w:r w:rsidRPr="00630323">
        <w:rPr>
          <w:rFonts w:ascii="Times New Roman" w:eastAsia="Times New Roman" w:hAnsi="Times New Roman"/>
          <w:sz w:val="24"/>
          <w:szCs w:val="24"/>
        </w:rPr>
        <w:t>f t</w:t>
      </w:r>
      <w:r>
        <w:rPr>
          <w:rFonts w:ascii="Times New Roman" w:eastAsia="Times New Roman" w:hAnsi="Times New Roman"/>
          <w:sz w:val="24"/>
          <w:szCs w:val="24"/>
        </w:rPr>
        <w:t>he preceptor is already in Typhon</w:t>
      </w:r>
      <w:r w:rsidRPr="00630323">
        <w:rPr>
          <w:rFonts w:ascii="Times New Roman" w:eastAsia="Times New Roman" w:hAnsi="Times New Roman"/>
          <w:sz w:val="24"/>
          <w:szCs w:val="24"/>
        </w:rPr>
        <w:t xml:space="preserve">.  </w:t>
      </w:r>
    </w:p>
    <w:p w:rsidR="004C0450" w:rsidRDefault="004C0450" w:rsidP="004C0450">
      <w:pPr>
        <w:numPr>
          <w:ilvl w:val="0"/>
          <w:numId w:val="5"/>
        </w:numPr>
        <w:rPr>
          <w:rFonts w:eastAsia="Times New Roman"/>
          <w:caps/>
          <w:u w:val="single"/>
        </w:rPr>
      </w:pPr>
      <w:r>
        <w:rPr>
          <w:rFonts w:ascii="Times New Roman" w:eastAsia="Times New Roman" w:hAnsi="Times New Roman"/>
          <w:sz w:val="24"/>
          <w:szCs w:val="24"/>
        </w:rPr>
        <w:t xml:space="preserve">The signed/completed agreement is part of the clinical clearance process.  </w:t>
      </w:r>
      <w:r>
        <w:rPr>
          <w:rFonts w:ascii="Times New Roman" w:eastAsia="Times New Roman" w:hAnsi="Times New Roman"/>
          <w:b/>
          <w:caps/>
          <w:sz w:val="24"/>
          <w:szCs w:val="24"/>
          <w:u w:val="single"/>
        </w:rPr>
        <w:t>Failure to submit tWO WEEKS BEFORE YOUR CLINICAL START DAY will result in inability to do your clinical hours and denied access to the Typhon system.</w:t>
      </w:r>
    </w:p>
    <w:p w:rsidR="004C0450" w:rsidRDefault="004C0450" w:rsidP="004C0450">
      <w:pPr>
        <w:ind w:left="360"/>
        <w:rPr>
          <w:rFonts w:eastAsiaTheme="minorHAnsi"/>
          <w:lang w:eastAsia="en-US"/>
        </w:rPr>
      </w:pPr>
      <w:r>
        <w:rPr>
          <w:sz w:val="28"/>
          <w:szCs w:val="28"/>
        </w:rPr>
        <w:t> </w:t>
      </w:r>
    </w:p>
    <w:p w:rsidR="004C0450" w:rsidRDefault="004C0450" w:rsidP="004C0450">
      <w:pPr>
        <w:rPr>
          <w:rFonts w:ascii="Times New Roman" w:hAnsi="Times New Roman"/>
          <w:sz w:val="24"/>
          <w:szCs w:val="24"/>
        </w:rPr>
      </w:pPr>
      <w:r>
        <w:rPr>
          <w:rFonts w:ascii="Times New Roman" w:hAnsi="Times New Roman"/>
          <w:b/>
          <w:bCs/>
          <w:sz w:val="24"/>
          <w:szCs w:val="24"/>
          <w:u w:val="single"/>
        </w:rPr>
        <w:t>Clinical Electronic Logs</w:t>
      </w:r>
      <w:r>
        <w:rPr>
          <w:rFonts w:ascii="Times New Roman" w:hAnsi="Times New Roman"/>
          <w:sz w:val="24"/>
          <w:szCs w:val="24"/>
        </w:rPr>
        <w:t>:</w:t>
      </w:r>
    </w:p>
    <w:p w:rsidR="004C0450" w:rsidRDefault="004C0450" w:rsidP="004C0450">
      <w:r>
        <w:rPr>
          <w:rFonts w:ascii="Times New Roman" w:hAnsi="Times New Roman"/>
          <w:sz w:val="24"/>
          <w:szCs w:val="24"/>
        </w:rPr>
        <w:t xml:space="preserve">During your first clinical semester you will receive a link to Typhon along with your unique login username and password.  </w:t>
      </w:r>
      <w:r w:rsidRPr="006D1BE7">
        <w:rPr>
          <w:rFonts w:ascii="Times New Roman" w:hAnsi="Times New Roman"/>
          <w:b/>
          <w:sz w:val="24"/>
          <w:szCs w:val="24"/>
        </w:rPr>
        <w:t>You will receive Typhon access after the online survey ha</w:t>
      </w:r>
      <w:r>
        <w:rPr>
          <w:rFonts w:ascii="Times New Roman" w:hAnsi="Times New Roman"/>
          <w:b/>
          <w:sz w:val="24"/>
          <w:szCs w:val="24"/>
        </w:rPr>
        <w:t>s been submitted, your</w:t>
      </w:r>
      <w:r w:rsidRPr="006D1BE7">
        <w:rPr>
          <w:rFonts w:ascii="Times New Roman" w:hAnsi="Times New Roman"/>
          <w:b/>
          <w:sz w:val="24"/>
          <w:szCs w:val="24"/>
        </w:rPr>
        <w:t xml:space="preserve"> preceptor and site are approv</w:t>
      </w:r>
      <w:r>
        <w:rPr>
          <w:rFonts w:ascii="Times New Roman" w:hAnsi="Times New Roman"/>
          <w:b/>
          <w:sz w:val="24"/>
          <w:szCs w:val="24"/>
        </w:rPr>
        <w:t>ed, and you have submitted a preceptor packet to your clinical coordinator.</w:t>
      </w:r>
      <w:r>
        <w:rPr>
          <w:rFonts w:ascii="Times New Roman" w:hAnsi="Times New Roman"/>
          <w:sz w:val="24"/>
          <w:szCs w:val="24"/>
        </w:rPr>
        <w:t xml:space="preserve">  </w:t>
      </w:r>
    </w:p>
    <w:p w:rsidR="004C0450" w:rsidRDefault="004C0450" w:rsidP="004C0450">
      <w:r>
        <w:rPr>
          <w:rFonts w:ascii="Times New Roman" w:hAnsi="Times New Roman"/>
          <w:sz w:val="24"/>
          <w:szCs w:val="24"/>
        </w:rPr>
        <w:t xml:space="preserve">Students are required to enter all patient encounters into the Typhon Group Healthcare Solutions (“Typhon”) electronic log system.  </w:t>
      </w:r>
      <w:r>
        <w:rPr>
          <w:rFonts w:ascii="Times New Roman" w:hAnsi="Times New Roman"/>
          <w:b/>
          <w:sz w:val="24"/>
          <w:szCs w:val="24"/>
          <w:u w:val="single"/>
        </w:rPr>
        <w:t xml:space="preserve">YOU ONLY HAVE 7 DAYS TO ENTER YOUR CASE LOGS AND TIME LOGS FROM THE DAY OF YOUR CLINICAL EXPERIENCE.  </w:t>
      </w:r>
      <w:r w:rsidRPr="003F3C9B">
        <w:rPr>
          <w:rFonts w:ascii="Times New Roman" w:hAnsi="Times New Roman"/>
          <w:b/>
          <w:sz w:val="24"/>
          <w:szCs w:val="24"/>
        </w:rPr>
        <w:t>Failure to log cases/hours within 7 days will results in a loss of those hours.</w:t>
      </w:r>
      <w:r>
        <w:rPr>
          <w:rFonts w:ascii="Times New Roman" w:hAnsi="Times New Roman"/>
          <w:sz w:val="24"/>
          <w:szCs w:val="24"/>
        </w:rPr>
        <w:t xml:space="preserve">  Typhon is both a student learning opportunity and an evaluation method for your clinical courses.  Patient encounters include patients the student assesses, diagnoses, and manages as part of their clinical coursework.  Individual clinical courses may have additional guidelines/requirements related to their specific course and will be noted in the course syllabus (e.g. types of encounter required, number of patients required during course).  </w:t>
      </w:r>
    </w:p>
    <w:p w:rsidR="004C0450" w:rsidRDefault="004C0450" w:rsidP="004C0450">
      <w:r>
        <w:rPr>
          <w:rFonts w:ascii="Times New Roman" w:hAnsi="Times New Roman"/>
          <w:sz w:val="24"/>
          <w:szCs w:val="24"/>
        </w:rPr>
        <w:t> Students can access their Typhon account by entering their own unique username and password which will be accessible their first clinical semester. </w:t>
      </w:r>
    </w:p>
    <w:p w:rsidR="004C0450" w:rsidRDefault="004C0450" w:rsidP="004C0450">
      <w:r>
        <w:rPr>
          <w:rFonts w:ascii="Times New Roman" w:hAnsi="Times New Roman"/>
          <w:sz w:val="24"/>
          <w:szCs w:val="24"/>
        </w:rPr>
        <w:t>The student’s electronic log data provides a description of the patients managed during the student’s clinical experience, including the number of patients, diagnoses of patients, and the type of interventions initiated.  As a result, the data is an essential requirement of the student’s clinical experience and is used to evaluate student clinical performance.  The data is also used to meet course requirements and to evaluate student clinical performance.  Upon completion of the Program, students will have access to an executive summary of their log entries through Typhon for their professional portfolio.</w:t>
      </w:r>
    </w:p>
    <w:p w:rsidR="004C0450" w:rsidRDefault="004C0450" w:rsidP="004C0450">
      <w:r>
        <w:rPr>
          <w:rFonts w:ascii="Times New Roman" w:hAnsi="Times New Roman"/>
          <w:sz w:val="24"/>
          <w:szCs w:val="24"/>
        </w:rPr>
        <w:t> </w:t>
      </w:r>
    </w:p>
    <w:p w:rsidR="004C0450" w:rsidRDefault="004C0450" w:rsidP="004C0450">
      <w:r>
        <w:rPr>
          <w:rFonts w:ascii="Times New Roman" w:hAnsi="Times New Roman"/>
          <w:b/>
          <w:bCs/>
          <w:sz w:val="24"/>
          <w:szCs w:val="24"/>
        </w:rPr>
        <w:t>Students are expected to enter information accurately so faculty may verify/validate the information provided.  Falsifying and/or misrepresenting patient encounter data is considered academic dishonesty.</w:t>
      </w:r>
    </w:p>
    <w:p w:rsidR="000C5D1A" w:rsidRPr="00B204DE" w:rsidRDefault="000C5D1A" w:rsidP="00FF5AE5">
      <w:pPr>
        <w:rPr>
          <w:rFonts w:ascii="Times New Roman" w:hAnsi="Times New Roman"/>
          <w:b/>
          <w:sz w:val="24"/>
          <w:szCs w:val="24"/>
          <w:highlight w:val="green"/>
        </w:rPr>
      </w:pPr>
    </w:p>
    <w:p w:rsidR="000C5D1A" w:rsidRPr="006800A0" w:rsidRDefault="000C5D1A" w:rsidP="00FF5AE5">
      <w:pPr>
        <w:rPr>
          <w:rFonts w:ascii="Times New Roman" w:hAnsi="Times New Roman"/>
          <w:sz w:val="24"/>
          <w:szCs w:val="24"/>
        </w:rPr>
      </w:pPr>
      <w:r w:rsidRPr="006800A0">
        <w:rPr>
          <w:rFonts w:ascii="Times New Roman" w:hAnsi="Times New Roman"/>
          <w:b/>
          <w:sz w:val="24"/>
          <w:szCs w:val="24"/>
          <w:u w:val="single"/>
        </w:rPr>
        <w:t>Status of RN Licensure</w:t>
      </w:r>
      <w:r w:rsidRPr="006800A0">
        <w:rPr>
          <w:rFonts w:ascii="Times New Roman" w:hAnsi="Times New Roman"/>
          <w:b/>
          <w:sz w:val="24"/>
          <w:szCs w:val="24"/>
        </w:rPr>
        <w:t>:</w:t>
      </w:r>
      <w:r w:rsidR="0036041E" w:rsidRPr="006800A0">
        <w:rPr>
          <w:rFonts w:ascii="Times New Roman" w:hAnsi="Times New Roman"/>
          <w:b/>
          <w:color w:val="FF0000"/>
          <w:sz w:val="24"/>
          <w:szCs w:val="24"/>
        </w:rPr>
        <w:t xml:space="preserve"> </w:t>
      </w:r>
      <w:r w:rsidRPr="006800A0">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w:t>
      </w:r>
      <w:r w:rsidR="00001370" w:rsidRPr="006800A0">
        <w:rPr>
          <w:rFonts w:ascii="Times New Roman" w:hAnsi="Times New Roman"/>
          <w:sz w:val="24"/>
          <w:szCs w:val="24"/>
        </w:rPr>
        <w:t>the</w:t>
      </w:r>
      <w:r w:rsidR="00750860" w:rsidRPr="006800A0">
        <w:rPr>
          <w:rFonts w:ascii="Times New Roman" w:hAnsi="Times New Roman"/>
          <w:sz w:val="24"/>
          <w:szCs w:val="24"/>
        </w:rPr>
        <w:t xml:space="preserve"> Associate Dean</w:t>
      </w:r>
      <w:r w:rsidRPr="006800A0">
        <w:rPr>
          <w:rFonts w:ascii="Times New Roman" w:hAnsi="Times New Roman"/>
          <w:sz w:val="24"/>
          <w:szCs w:val="24"/>
        </w:rPr>
        <w:t xml:space="preserve">, </w:t>
      </w:r>
      <w:r w:rsidR="003D3AE7" w:rsidRPr="006800A0">
        <w:rPr>
          <w:rFonts w:ascii="Times New Roman" w:hAnsi="Times New Roman"/>
          <w:sz w:val="24"/>
          <w:szCs w:val="24"/>
        </w:rPr>
        <w:t>Department of Graduate Nursing</w:t>
      </w:r>
      <w:r w:rsidR="00001370" w:rsidRPr="006800A0">
        <w:rPr>
          <w:rFonts w:ascii="Times New Roman" w:hAnsi="Times New Roman"/>
          <w:sz w:val="24"/>
          <w:szCs w:val="24"/>
        </w:rPr>
        <w:t>.</w:t>
      </w:r>
      <w:r w:rsidRPr="006800A0">
        <w:rPr>
          <w:rFonts w:ascii="Times New Roman" w:hAnsi="Times New Roman"/>
          <w:sz w:val="24"/>
          <w:szCs w:val="24"/>
        </w:rPr>
        <w:t xml:space="preserve">  The complete policy about encumbered licenses is available online at: </w:t>
      </w:r>
      <w:hyperlink r:id="rId61" w:history="1">
        <w:r w:rsidRPr="006800A0">
          <w:rPr>
            <w:rStyle w:val="Hyperlink"/>
            <w:rFonts w:ascii="Times New Roman" w:hAnsi="Times New Roman"/>
            <w:sz w:val="24"/>
            <w:szCs w:val="24"/>
          </w:rPr>
          <w:t>www.bon.state.tx.us</w:t>
        </w:r>
      </w:hyperlink>
    </w:p>
    <w:p w:rsidR="000C5D1A" w:rsidRPr="006800A0" w:rsidRDefault="000C5D1A" w:rsidP="00FF5AE5">
      <w:pPr>
        <w:rPr>
          <w:rFonts w:ascii="Times New Roman" w:hAnsi="Times New Roman"/>
          <w:b/>
          <w:sz w:val="24"/>
          <w:szCs w:val="24"/>
          <w:u w:val="single"/>
        </w:rPr>
      </w:pPr>
    </w:p>
    <w:p w:rsidR="000C5D1A" w:rsidRPr="00B07E53" w:rsidRDefault="000C5D1A" w:rsidP="00FF5AE5">
      <w:pPr>
        <w:rPr>
          <w:color w:val="0000FF"/>
          <w:sz w:val="23"/>
          <w:szCs w:val="23"/>
        </w:rPr>
      </w:pPr>
      <w:r w:rsidRPr="008E0310">
        <w:rPr>
          <w:rFonts w:ascii="Times New Roman" w:hAnsi="Times New Roman"/>
          <w:b/>
          <w:bCs/>
          <w:sz w:val="24"/>
          <w:szCs w:val="24"/>
          <w:u w:val="single"/>
        </w:rPr>
        <w:t>MSN Graduate Student Dress Code</w:t>
      </w:r>
      <w:r w:rsidRPr="008E0310">
        <w:rPr>
          <w:rFonts w:ascii="Times New Roman" w:hAnsi="Times New Roman"/>
          <w:b/>
          <w:bCs/>
          <w:sz w:val="24"/>
          <w:szCs w:val="24"/>
        </w:rPr>
        <w:t xml:space="preserve">: </w:t>
      </w:r>
      <w:r w:rsidR="005C12A0" w:rsidRPr="008E0310">
        <w:rPr>
          <w:rFonts w:ascii="Times New Roman" w:hAnsi="Times New Roman"/>
          <w:sz w:val="24"/>
          <w:szCs w:val="24"/>
        </w:rPr>
        <w:t xml:space="preserve">The College of Nursing and Health Innovation expects students to reflect professionalism and maintain high standards of appearance and grooming in the clinical setting. Students must adhere to the </w:t>
      </w:r>
      <w:r w:rsidR="008A4F55">
        <w:rPr>
          <w:rFonts w:ascii="Times New Roman" w:hAnsi="Times New Roman"/>
          <w:color w:val="234060"/>
          <w:sz w:val="24"/>
          <w:szCs w:val="24"/>
        </w:rPr>
        <w:t>Dress Code Policy</w:t>
      </w:r>
      <w:r w:rsidR="005C12A0" w:rsidRPr="008E0310">
        <w:rPr>
          <w:rFonts w:ascii="Times New Roman" w:hAnsi="Times New Roman"/>
          <w:sz w:val="24"/>
          <w:szCs w:val="24"/>
        </w:rPr>
        <w:t xml:space="preserve">. </w:t>
      </w:r>
      <w:r w:rsidR="005C12A0" w:rsidRPr="00E33923">
        <w:rPr>
          <w:rFonts w:ascii="Times New Roman" w:hAnsi="Times New Roman"/>
          <w:color w:val="0000FF"/>
          <w:sz w:val="24"/>
          <w:szCs w:val="24"/>
        </w:rPr>
        <w:t>www.uta.edu/nursing/file_download/234/BSNDressCode.pdf</w:t>
      </w:r>
      <w:r w:rsidR="005C12A0" w:rsidRPr="008E0310">
        <w:rPr>
          <w:color w:val="0000FF"/>
          <w:sz w:val="23"/>
          <w:szCs w:val="23"/>
        </w:rPr>
        <w:t xml:space="preserve"> </w:t>
      </w:r>
      <w:r w:rsidR="009E11EE" w:rsidRPr="008E0310">
        <w:rPr>
          <w:color w:val="0000FF"/>
          <w:sz w:val="23"/>
          <w:szCs w:val="23"/>
        </w:rPr>
        <w:t xml:space="preserve">  </w:t>
      </w:r>
      <w:r w:rsidRPr="008E0310">
        <w:rPr>
          <w:rFonts w:ascii="Times New Roman" w:hAnsi="Times New Roman"/>
          <w:b/>
          <w:sz w:val="24"/>
          <w:szCs w:val="24"/>
        </w:rPr>
        <w:t xml:space="preserve">Clinical faculty has final judgment on the appropriateness of student attire </w:t>
      </w:r>
      <w:r w:rsidRPr="008E0310">
        <w:rPr>
          <w:rFonts w:ascii="Times New Roman" w:hAnsi="Times New Roman"/>
          <w:b/>
          <w:bCs/>
          <w:sz w:val="24"/>
          <w:szCs w:val="24"/>
        </w:rPr>
        <w:t>and corrective action for dress code infractions.</w:t>
      </w:r>
      <w:r w:rsidR="0036041E" w:rsidRPr="008E0310">
        <w:rPr>
          <w:rFonts w:ascii="Times New Roman" w:hAnsi="Times New Roman"/>
          <w:b/>
          <w:bCs/>
          <w:sz w:val="24"/>
          <w:szCs w:val="24"/>
        </w:rPr>
        <w:t xml:space="preserve">  </w:t>
      </w:r>
      <w:r w:rsidRPr="008E0310">
        <w:rPr>
          <w:rFonts w:ascii="Times New Roman" w:hAnsi="Times New Roman"/>
          <w:b/>
          <w:bCs/>
          <w:sz w:val="24"/>
          <w:szCs w:val="24"/>
        </w:rPr>
        <w:t>Students not complying with this policy will not be allowed to participate in clinical.</w:t>
      </w:r>
    </w:p>
    <w:p w:rsidR="000C5D1A" w:rsidRPr="006800A0" w:rsidRDefault="000C5D1A" w:rsidP="00FF5AE5">
      <w:pPr>
        <w:rPr>
          <w:rFonts w:ascii="Times New Roman" w:hAnsi="Times New Roman"/>
          <w:sz w:val="24"/>
          <w:szCs w:val="24"/>
        </w:rPr>
      </w:pPr>
    </w:p>
    <w:p w:rsidR="000C5D1A" w:rsidRPr="00DF09E6" w:rsidRDefault="000C5D1A" w:rsidP="00FF5AE5">
      <w:pPr>
        <w:rPr>
          <w:rFonts w:ascii="Times New Roman" w:hAnsi="Times New Roman"/>
          <w:b/>
          <w:bCs/>
          <w:sz w:val="24"/>
          <w:szCs w:val="24"/>
        </w:rPr>
      </w:pPr>
      <w:r w:rsidRPr="006800A0">
        <w:rPr>
          <w:rFonts w:ascii="Times New Roman" w:hAnsi="Times New Roman"/>
          <w:b/>
          <w:bCs/>
          <w:sz w:val="24"/>
          <w:szCs w:val="24"/>
          <w:u w:val="single"/>
        </w:rPr>
        <w:t>UTA Student Identification</w:t>
      </w:r>
      <w:r w:rsidRPr="006800A0">
        <w:rPr>
          <w:rFonts w:ascii="Times New Roman" w:hAnsi="Times New Roman"/>
          <w:b/>
          <w:bCs/>
          <w:sz w:val="24"/>
          <w:szCs w:val="24"/>
        </w:rPr>
        <w:t xml:space="preserve">:   MSN Students MUST be clearly identified as UTA Graduate Students and wear a UTA </w:t>
      </w:r>
      <w:r w:rsidR="0016170E" w:rsidRPr="006800A0">
        <w:rPr>
          <w:rFonts w:ascii="Times New Roman" w:hAnsi="Times New Roman"/>
          <w:b/>
          <w:bCs/>
          <w:sz w:val="24"/>
          <w:szCs w:val="24"/>
        </w:rPr>
        <w:t>College of Nursing and Health Innovation</w:t>
      </w:r>
      <w:r w:rsidRPr="006800A0">
        <w:rPr>
          <w:rFonts w:ascii="Times New Roman" w:hAnsi="Times New Roman"/>
          <w:b/>
          <w:bCs/>
          <w:sz w:val="24"/>
          <w:szCs w:val="24"/>
        </w:rPr>
        <w:t xml:space="preserve"> ID in the clinical environment.</w:t>
      </w:r>
    </w:p>
    <w:p w:rsidR="000C5D1A" w:rsidRPr="00DF09E6" w:rsidRDefault="000C5D1A" w:rsidP="00FF5AE5">
      <w:pPr>
        <w:rPr>
          <w:rFonts w:ascii="Times New Roman" w:hAnsi="Times New Roman"/>
          <w:b/>
          <w:bCs/>
          <w:sz w:val="24"/>
          <w:szCs w:val="24"/>
        </w:rPr>
      </w:pPr>
    </w:p>
    <w:p w:rsidR="000C5D1A" w:rsidRPr="00DF09E6" w:rsidRDefault="000C5D1A" w:rsidP="00FF5AE5">
      <w:pPr>
        <w:rPr>
          <w:rFonts w:ascii="Times New Roman" w:hAnsi="Times New Roman"/>
          <w:b/>
          <w:bCs/>
          <w:sz w:val="24"/>
          <w:szCs w:val="24"/>
        </w:rPr>
      </w:pPr>
      <w:r w:rsidRPr="00DF09E6">
        <w:rPr>
          <w:rFonts w:ascii="Times New Roman" w:hAnsi="Times New Roman"/>
          <w:b/>
          <w:bCs/>
          <w:sz w:val="24"/>
          <w:szCs w:val="24"/>
          <w:u w:val="single"/>
        </w:rPr>
        <w:t>Unsafe Clinical Behaviors</w:t>
      </w:r>
      <w:r w:rsidRPr="00DF09E6">
        <w:rPr>
          <w:rFonts w:ascii="Times New Roman" w:hAnsi="Times New Roman"/>
          <w:b/>
          <w:bCs/>
          <w:sz w:val="24"/>
          <w:szCs w:val="24"/>
        </w:rPr>
        <w:t xml:space="preserve">:   </w:t>
      </w:r>
      <w:r w:rsidRPr="00DF09E6">
        <w:rPr>
          <w:rFonts w:ascii="Times New Roman" w:hAnsi="Times New Roman"/>
          <w:sz w:val="24"/>
          <w:szCs w:val="24"/>
        </w:rPr>
        <w:t xml:space="preserve">Students deemed unsafe or incompetent will fail the course and receive a course grade of “F”.  </w:t>
      </w:r>
      <w:r w:rsidRPr="00DF09E6">
        <w:rPr>
          <w:rFonts w:ascii="Times New Roman" w:hAnsi="Times New Roman"/>
          <w:b/>
          <w:bCs/>
          <w:sz w:val="24"/>
          <w:szCs w:val="24"/>
          <w:u w:val="single"/>
        </w:rPr>
        <w:t>Any of the following behaviors constitute a clinical failure</w:t>
      </w:r>
      <w:r w:rsidRPr="00DF09E6">
        <w:rPr>
          <w:rFonts w:ascii="Times New Roman" w:hAnsi="Times New Roman"/>
          <w:sz w:val="24"/>
          <w:szCs w:val="24"/>
        </w:rPr>
        <w:t>:</w:t>
      </w:r>
    </w:p>
    <w:p w:rsidR="000C5D1A" w:rsidRPr="00DF09E6" w:rsidRDefault="000C5D1A" w:rsidP="00FF5AE5">
      <w:pPr>
        <w:rPr>
          <w:rFonts w:ascii="Times New Roman" w:hAnsi="Times New Roman"/>
          <w:sz w:val="24"/>
          <w:szCs w:val="24"/>
        </w:rPr>
      </w:pP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1.</w:t>
      </w:r>
      <w:r w:rsidRPr="00DF09E6">
        <w:rPr>
          <w:rFonts w:ascii="Times New Roman" w:hAnsi="Times New Roman"/>
          <w:sz w:val="24"/>
          <w:szCs w:val="24"/>
        </w:rPr>
        <w:tab/>
        <w:t xml:space="preserve">Fails to follow standards of professional practice as detailed by the Texas Nursing Practice Act * (available at </w:t>
      </w:r>
      <w:hyperlink r:id="rId62" w:history="1">
        <w:r w:rsidRPr="00DF09E6">
          <w:rPr>
            <w:rStyle w:val="Hyperlink"/>
            <w:rFonts w:ascii="Times New Roman" w:hAnsi="Times New Roman"/>
            <w:sz w:val="24"/>
            <w:szCs w:val="24"/>
          </w:rPr>
          <w:t>www.bon.state.tx.us</w:t>
        </w:r>
      </w:hyperlink>
      <w:r w:rsidRPr="00DF09E6">
        <w:rPr>
          <w:rFonts w:ascii="Times New Roman" w:hAnsi="Times New Roman"/>
          <w:sz w:val="24"/>
          <w:szCs w:val="24"/>
        </w:rPr>
        <w:t xml:space="preserve">)  </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2.</w:t>
      </w:r>
      <w:r w:rsidRPr="00DF09E6">
        <w:rPr>
          <w:rFonts w:ascii="Times New Roman" w:hAnsi="Times New Roman"/>
          <w:sz w:val="24"/>
          <w:szCs w:val="24"/>
        </w:rPr>
        <w:tab/>
        <w:t>Unable to accept and/or act on constructive feedback.</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3.</w:t>
      </w:r>
      <w:r w:rsidRPr="00DF09E6">
        <w:rPr>
          <w:rFonts w:ascii="Times New Roman" w:hAnsi="Times New Roman"/>
          <w:sz w:val="24"/>
          <w:szCs w:val="24"/>
        </w:rPr>
        <w:tab/>
        <w:t>Needs continuous, specific, and detailed supervision for the expected course performance.</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4.</w:t>
      </w:r>
      <w:r w:rsidRPr="00DF09E6">
        <w:rPr>
          <w:rFonts w:ascii="Times New Roman" w:hAnsi="Times New Roman"/>
          <w:sz w:val="24"/>
          <w:szCs w:val="24"/>
        </w:rPr>
        <w:tab/>
        <w:t>Unable to implement advanced clinical behaviors required by the course.</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5.</w:t>
      </w:r>
      <w:r w:rsidRPr="00DF09E6">
        <w:rPr>
          <w:rFonts w:ascii="Times New Roman" w:hAnsi="Times New Roman"/>
          <w:sz w:val="24"/>
          <w:szCs w:val="24"/>
        </w:rPr>
        <w:tab/>
        <w:t>Fails to complete required clinical assignments.</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6.</w:t>
      </w:r>
      <w:r w:rsidRPr="00DF09E6">
        <w:rPr>
          <w:rFonts w:ascii="Times New Roman" w:hAnsi="Times New Roman"/>
          <w:sz w:val="24"/>
          <w:szCs w:val="24"/>
        </w:rPr>
        <w:tab/>
        <w:t>Falsifies clinical hours.</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7.</w:t>
      </w:r>
      <w:r w:rsidRPr="00DF09E6">
        <w:rPr>
          <w:rFonts w:ascii="Times New Roman" w:hAnsi="Times New Roman"/>
          <w:sz w:val="24"/>
          <w:szCs w:val="24"/>
        </w:rPr>
        <w:tab/>
        <w:t>Violates student confidentiality agreement.</w:t>
      </w:r>
    </w:p>
    <w:p w:rsidR="000C5D1A" w:rsidRPr="00DF09E6" w:rsidRDefault="000C5D1A" w:rsidP="00FF5AE5">
      <w:pPr>
        <w:rPr>
          <w:rFonts w:ascii="Times New Roman" w:hAnsi="Times New Roman"/>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sz w:val="24"/>
          <w:szCs w:val="24"/>
        </w:rPr>
        <w:t xml:space="preserve">*Students should also be aware that violation of the Nursing Practice Act is a “reportable offense” to the Texas Board of Nurse Examiners. </w:t>
      </w:r>
    </w:p>
    <w:p w:rsidR="00CA1FC7" w:rsidRPr="00DF09E6" w:rsidRDefault="00CA1FC7" w:rsidP="00FF5AE5">
      <w:pPr>
        <w:rPr>
          <w:rFonts w:ascii="Times New Roman" w:hAnsi="Times New Roman"/>
          <w:sz w:val="24"/>
          <w:szCs w:val="24"/>
        </w:rPr>
      </w:pPr>
    </w:p>
    <w:p w:rsidR="000C5D1A" w:rsidRPr="00DF09E6" w:rsidRDefault="000C5D1A" w:rsidP="00FF5AE5">
      <w:pPr>
        <w:rPr>
          <w:rStyle w:val="Strong"/>
          <w:rFonts w:ascii="Times New Roman" w:hAnsi="Times New Roman"/>
          <w:b w:val="0"/>
          <w:color w:val="FF0000"/>
          <w:sz w:val="24"/>
          <w:szCs w:val="24"/>
        </w:rPr>
      </w:pPr>
      <w:r w:rsidRPr="00DF09E6">
        <w:rPr>
          <w:rFonts w:ascii="Times New Roman" w:hAnsi="Times New Roman"/>
          <w:b/>
          <w:bCs/>
          <w:sz w:val="24"/>
          <w:szCs w:val="24"/>
          <w:u w:val="single"/>
        </w:rPr>
        <w:t>Blood and Body Fluids Exposure</w:t>
      </w:r>
      <w:r w:rsidRPr="00DF09E6">
        <w:rPr>
          <w:rFonts w:ascii="Times New Roman" w:hAnsi="Times New Roman"/>
          <w:b/>
          <w:bCs/>
          <w:sz w:val="24"/>
          <w:szCs w:val="24"/>
        </w:rPr>
        <w:t xml:space="preserve">:  </w:t>
      </w:r>
      <w:r w:rsidRPr="00DF09E6">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DF09E6">
        <w:rPr>
          <w:rStyle w:val="Strong"/>
          <w:rFonts w:ascii="Times New Roman" w:hAnsi="Times New Roman"/>
          <w:sz w:val="24"/>
          <w:szCs w:val="24"/>
        </w:rPr>
        <w:t xml:space="preserve">  </w:t>
      </w:r>
      <w:hyperlink r:id="rId63" w:history="1">
        <w:r w:rsidRPr="00DF09E6">
          <w:rPr>
            <w:rStyle w:val="Hyperlink"/>
            <w:rFonts w:ascii="Times New Roman" w:hAnsi="Times New Roman"/>
            <w:sz w:val="24"/>
            <w:szCs w:val="24"/>
          </w:rPr>
          <w:t>http://www.cdc.gov/</w:t>
        </w:r>
      </w:hyperlink>
    </w:p>
    <w:p w:rsidR="000C5D1A" w:rsidRDefault="000C5D1A" w:rsidP="00FF5AE5">
      <w:pPr>
        <w:rPr>
          <w:rFonts w:ascii="Times New Roman" w:hAnsi="Times New Roman"/>
          <w:b/>
          <w:sz w:val="24"/>
          <w:szCs w:val="24"/>
        </w:rPr>
      </w:pPr>
    </w:p>
    <w:p w:rsidR="003D3AE7" w:rsidRPr="005F31C0" w:rsidRDefault="003D3AE7" w:rsidP="003D3AE7">
      <w:pPr>
        <w:jc w:val="both"/>
        <w:rPr>
          <w:rStyle w:val="Hyperlink"/>
          <w:rFonts w:ascii="Times New Roman" w:hAnsi="Times New Roman"/>
          <w:color w:val="auto"/>
          <w:sz w:val="24"/>
          <w:szCs w:val="24"/>
          <w:u w:val="none"/>
        </w:rPr>
      </w:pPr>
      <w:r w:rsidRPr="005F31C0">
        <w:rPr>
          <w:rStyle w:val="Hyperlink"/>
          <w:rFonts w:ascii="Times New Roman" w:hAnsi="Times New Roman"/>
          <w:b/>
          <w:color w:val="auto"/>
          <w:sz w:val="24"/>
          <w:szCs w:val="24"/>
        </w:rPr>
        <w:t>Ebola exposure</w:t>
      </w:r>
      <w:r w:rsidRPr="005F31C0">
        <w:rPr>
          <w:rStyle w:val="Hyperlink"/>
          <w:rFonts w:ascii="Times New Roman" w:hAnsi="Times New Roman"/>
          <w:color w:val="auto"/>
          <w:sz w:val="24"/>
          <w:szCs w:val="24"/>
        </w:rPr>
        <w:t>:</w:t>
      </w:r>
      <w:r w:rsidR="006800A0">
        <w:rPr>
          <w:rStyle w:val="Hyperlink"/>
          <w:rFonts w:ascii="Times New Roman" w:hAnsi="Times New Roman"/>
          <w:color w:val="auto"/>
          <w:sz w:val="24"/>
          <w:szCs w:val="24"/>
          <w:u w:val="none"/>
        </w:rPr>
        <w:t xml:space="preserve"> Please inform your faculty</w:t>
      </w:r>
      <w:r w:rsidRPr="005F31C0">
        <w:rPr>
          <w:rStyle w:val="Hyperlink"/>
          <w:rFonts w:ascii="Times New Roman" w:hAnsi="Times New Roman"/>
          <w:color w:val="auto"/>
          <w:sz w:val="24"/>
          <w:szCs w:val="24"/>
          <w:u w:val="none"/>
        </w:rPr>
        <w:t xml:space="preserve"> if you have been in contact with anyone who has Ebola/have traveled to a country that has Ebola virus. </w:t>
      </w:r>
    </w:p>
    <w:p w:rsidR="003D3AE7" w:rsidRPr="00DF09E6" w:rsidRDefault="003D3AE7"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bCs/>
          <w:sz w:val="24"/>
          <w:szCs w:val="24"/>
          <w:u w:val="single"/>
        </w:rPr>
        <w:t>Confidentiality Agreement</w:t>
      </w:r>
      <w:r w:rsidRPr="00DF09E6">
        <w:rPr>
          <w:rFonts w:ascii="Times New Roman" w:hAnsi="Times New Roman"/>
          <w:b/>
          <w:bCs/>
          <w:sz w:val="24"/>
          <w:szCs w:val="24"/>
        </w:rPr>
        <w:t xml:space="preserve">:  </w:t>
      </w:r>
      <w:r w:rsidRPr="00DF09E6">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2C5AF6">
        <w:rPr>
          <w:rFonts w:ascii="Times New Roman" w:hAnsi="Times New Roman"/>
          <w:b/>
          <w:sz w:val="24"/>
          <w:szCs w:val="24"/>
          <w:u w:val="single"/>
        </w:rPr>
        <w:t>Please do not sign</w:t>
      </w:r>
      <w:r w:rsidRPr="00DF09E6">
        <w:rPr>
          <w:rFonts w:ascii="Times New Roman" w:hAnsi="Times New Roman"/>
          <w:sz w:val="24"/>
          <w:szCs w:val="24"/>
        </w:rPr>
        <w:t xml:space="preserve"> other agency confidentiality forms. Contact your faculty if the agency requires you to sign their confidentiality form.</w:t>
      </w:r>
    </w:p>
    <w:p w:rsidR="000C5D1A" w:rsidRPr="00DF09E6" w:rsidRDefault="000C5D1A" w:rsidP="00FF5AE5">
      <w:pPr>
        <w:rPr>
          <w:rFonts w:ascii="Times New Roman" w:hAnsi="Times New Roman"/>
          <w:b/>
          <w:bCs/>
          <w:sz w:val="24"/>
          <w:szCs w:val="24"/>
        </w:rPr>
      </w:pPr>
    </w:p>
    <w:p w:rsidR="00936F86" w:rsidRDefault="000C5D1A" w:rsidP="00936F86">
      <w:r w:rsidRPr="008E0310">
        <w:rPr>
          <w:rFonts w:ascii="Times New Roman" w:hAnsi="Times New Roman"/>
          <w:b/>
          <w:bCs/>
          <w:sz w:val="24"/>
          <w:szCs w:val="24"/>
          <w:u w:val="single"/>
        </w:rPr>
        <w:t>Graduate Student Handbook</w:t>
      </w:r>
      <w:r w:rsidR="00876463" w:rsidRPr="008E0310">
        <w:rPr>
          <w:rFonts w:ascii="Times New Roman" w:hAnsi="Times New Roman"/>
          <w:b/>
          <w:bCs/>
          <w:sz w:val="24"/>
          <w:szCs w:val="24"/>
        </w:rPr>
        <w:t xml:space="preserve">: </w:t>
      </w:r>
      <w:r w:rsidRPr="008E0310">
        <w:rPr>
          <w:rFonts w:ascii="Times New Roman" w:hAnsi="Times New Roman"/>
          <w:b/>
          <w:bCs/>
          <w:sz w:val="24"/>
          <w:szCs w:val="24"/>
        </w:rPr>
        <w:t xml:space="preserve"> </w:t>
      </w:r>
      <w:r w:rsidRPr="008E0310">
        <w:rPr>
          <w:rFonts w:ascii="Times New Roman" w:hAnsi="Times New Roman"/>
          <w:sz w:val="24"/>
          <w:szCs w:val="24"/>
        </w:rPr>
        <w:t xml:space="preserve">Students are responsible for knowing and complying with all policies and information contained in the Graduate Student handbook online at: </w:t>
      </w:r>
      <w:hyperlink r:id="rId64" w:history="1">
        <w:r w:rsidR="00936F86">
          <w:rPr>
            <w:rStyle w:val="Hyperlink"/>
          </w:rPr>
          <w:t>http://www.uta.edu/conhi/students/policy/index.php</w:t>
        </w:r>
      </w:hyperlink>
    </w:p>
    <w:p w:rsidR="00936F86" w:rsidRDefault="00936F86" w:rsidP="00FF5AE5">
      <w:pPr>
        <w:rPr>
          <w:rFonts w:ascii="Times New Roman" w:hAnsi="Times New Roman"/>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Student Code of Ethics</w:t>
      </w:r>
      <w:r w:rsidRPr="00DF09E6">
        <w:rPr>
          <w:rFonts w:ascii="Times New Roman" w:hAnsi="Times New Roman"/>
          <w:b/>
          <w:sz w:val="24"/>
          <w:szCs w:val="24"/>
        </w:rPr>
        <w:t xml:space="preserve">: </w:t>
      </w:r>
      <w:r w:rsidRPr="00DF09E6">
        <w:rPr>
          <w:rFonts w:ascii="Times New Roman" w:hAnsi="Times New Roman"/>
          <w:sz w:val="24"/>
          <w:szCs w:val="24"/>
        </w:rPr>
        <w:t xml:space="preserve">The University of Texas at Arlington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supports the Student Code of Ethics Policy.  Students are responsible for knowing </w:t>
      </w:r>
      <w:r w:rsidRPr="00DF09E6">
        <w:rPr>
          <w:rFonts w:ascii="Times New Roman" w:hAnsi="Times New Roman"/>
          <w:sz w:val="24"/>
          <w:szCs w:val="24"/>
        </w:rPr>
        <w:lastRenderedPageBreak/>
        <w:t xml:space="preserve">and complying with the Code. The Code can be found in the student handbook online:  </w:t>
      </w:r>
      <w:hyperlink r:id="rId65" w:history="1">
        <w:r w:rsidR="00AF53F5" w:rsidRPr="00D7499F">
          <w:rPr>
            <w:rStyle w:val="Hyperlink"/>
          </w:rPr>
          <w:t>http://www.uta.edu/conhi/students/msn-resources/index.php</w:t>
        </w:r>
      </w:hyperlink>
    </w:p>
    <w:p w:rsidR="000C5D1A" w:rsidRPr="00DF09E6" w:rsidRDefault="000C5D1A"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No Gift Policy</w:t>
      </w:r>
      <w:r w:rsidRPr="00DF09E6">
        <w:rPr>
          <w:rFonts w:ascii="Times New Roman" w:hAnsi="Times New Roman"/>
          <w:b/>
          <w:sz w:val="24"/>
          <w:szCs w:val="24"/>
        </w:rPr>
        <w:t>:</w:t>
      </w:r>
      <w:r w:rsidRPr="00DF09E6">
        <w:rPr>
          <w:rFonts w:ascii="Times New Roman" w:hAnsi="Times New Roman"/>
          <w:b/>
          <w:color w:val="0000FF"/>
          <w:sz w:val="24"/>
          <w:szCs w:val="24"/>
        </w:rPr>
        <w:t xml:space="preserve"> </w:t>
      </w:r>
      <w:r w:rsidRPr="00DF09E6">
        <w:rPr>
          <w:rFonts w:ascii="Times New Roman" w:hAnsi="Times New Roman"/>
          <w:sz w:val="24"/>
          <w:szCs w:val="24"/>
        </w:rPr>
        <w:t xml:space="preserve">In accordance with Regent Rules and Regulations and the UTA Standards of Conduct, the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has a “no gift” policy. A donation to one of the UTA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Scholarship Funds</w:t>
      </w:r>
      <w:r w:rsidR="00D80BB1" w:rsidRPr="00DF09E6">
        <w:rPr>
          <w:rFonts w:ascii="Times New Roman" w:hAnsi="Times New Roman"/>
          <w:sz w:val="24"/>
          <w:szCs w:val="24"/>
        </w:rPr>
        <w:t>, found at the following link: is</w:t>
      </w:r>
      <w:r w:rsidR="00D80BB1" w:rsidRPr="00DF09E6">
        <w:rPr>
          <w:rFonts w:ascii="Times New Roman" w:hAnsi="Times New Roman"/>
          <w:color w:val="1F497D"/>
          <w:sz w:val="24"/>
          <w:szCs w:val="24"/>
        </w:rPr>
        <w:t xml:space="preserve"> </w:t>
      </w:r>
      <w:hyperlink r:id="rId66" w:history="1">
        <w:r w:rsidR="00AF53F5" w:rsidRPr="00D7499F">
          <w:rPr>
            <w:rStyle w:val="Hyperlink"/>
          </w:rPr>
          <w:t>http://www.uta.edu/conhi/students/scholarships/index.php</w:t>
        </w:r>
      </w:hyperlink>
      <w:r w:rsidR="00AF53F5">
        <w:t xml:space="preserve"> </w:t>
      </w:r>
      <w:r w:rsidRPr="00DF09E6">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0C5D1A" w:rsidRPr="00DF09E6" w:rsidRDefault="000C5D1A" w:rsidP="00FF5AE5">
      <w:pPr>
        <w:rPr>
          <w:rFonts w:ascii="Times New Roman" w:hAnsi="Times New Roman"/>
          <w:sz w:val="24"/>
          <w:szCs w:val="24"/>
        </w:rPr>
      </w:pPr>
    </w:p>
    <w:p w:rsidR="000C5D1A" w:rsidRDefault="000C5D1A" w:rsidP="00FF5AE5">
      <w:pPr>
        <w:pStyle w:val="Default"/>
        <w:contextualSpacing/>
        <w:rPr>
          <w:rFonts w:ascii="Times New Roman" w:hAnsi="Times New Roman" w:cs="Times New Roman"/>
        </w:rPr>
      </w:pPr>
      <w:r w:rsidRPr="00DF09E6">
        <w:rPr>
          <w:rFonts w:ascii="Times New Roman" w:hAnsi="Times New Roman" w:cs="Times New Roman"/>
          <w:b/>
          <w:bCs/>
          <w:u w:val="single"/>
        </w:rPr>
        <w:t>Online Conduct:</w:t>
      </w:r>
      <w:r w:rsidRPr="00DF09E6">
        <w:rPr>
          <w:rFonts w:ascii="Times New Roman" w:hAnsi="Times New Roman" w:cs="Times New Roman"/>
          <w:b/>
          <w:bCs/>
        </w:rPr>
        <w:t xml:space="preserve">   </w:t>
      </w:r>
      <w:r w:rsidRPr="00DF09E6">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8E0310" w:rsidRPr="00DF09E6" w:rsidRDefault="008E0310" w:rsidP="00FF5AE5">
      <w:pPr>
        <w:pStyle w:val="Default"/>
        <w:contextualSpacing/>
        <w:rPr>
          <w:rFonts w:ascii="Times New Roman" w:hAnsi="Times New Roman" w:cs="Times New Roman"/>
          <w:b/>
          <w:bCs/>
          <w:u w:val="single"/>
        </w:rPr>
      </w:pPr>
    </w:p>
    <w:p w:rsidR="000C5D1A" w:rsidRPr="00DF09E6" w:rsidRDefault="000C5D1A"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DF09E6">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w:t>
      </w:r>
      <w:r w:rsidR="003171FC">
        <w:rPr>
          <w:rFonts w:ascii="Times New Roman" w:hAnsi="Times New Roman"/>
          <w:sz w:val="24"/>
          <w:szCs w:val="24"/>
        </w:rPr>
        <w:t xml:space="preserve">scussion boards. Refer to </w:t>
      </w:r>
      <w:r w:rsidR="003171FC" w:rsidRPr="008E0310">
        <w:rPr>
          <w:rFonts w:ascii="Times New Roman" w:hAnsi="Times New Roman"/>
          <w:sz w:val="24"/>
          <w:szCs w:val="24"/>
        </w:rPr>
        <w:t>UTA</w:t>
      </w:r>
      <w:r w:rsidR="002C5AF6" w:rsidRPr="008E0310">
        <w:rPr>
          <w:rFonts w:ascii="Times New Roman" w:hAnsi="Times New Roman"/>
          <w:sz w:val="24"/>
          <w:szCs w:val="24"/>
        </w:rPr>
        <w:t xml:space="preserve"> </w:t>
      </w:r>
      <w:r w:rsidR="0016170E" w:rsidRPr="008E0310">
        <w:rPr>
          <w:rFonts w:ascii="Times New Roman" w:hAnsi="Times New Roman"/>
          <w:sz w:val="24"/>
          <w:szCs w:val="24"/>
        </w:rPr>
        <w:t>CONHI</w:t>
      </w:r>
      <w:r w:rsidRPr="008E0310">
        <w:rPr>
          <w:rFonts w:ascii="Times New Roman" w:hAnsi="Times New Roman"/>
          <w:sz w:val="24"/>
          <w:szCs w:val="24"/>
        </w:rPr>
        <w:t xml:space="preserve"> </w:t>
      </w:r>
      <w:r w:rsidR="008E0310">
        <w:rPr>
          <w:rFonts w:ascii="Times New Roman" w:hAnsi="Times New Roman"/>
          <w:sz w:val="24"/>
          <w:szCs w:val="24"/>
        </w:rPr>
        <w:t xml:space="preserve">Graduate </w:t>
      </w:r>
      <w:r w:rsidRPr="008E0310">
        <w:rPr>
          <w:rFonts w:ascii="Times New Roman" w:hAnsi="Times New Roman"/>
          <w:sz w:val="24"/>
          <w:szCs w:val="24"/>
        </w:rPr>
        <w:t>Student Handbook for more information.</w:t>
      </w:r>
    </w:p>
    <w:p w:rsidR="005425D1" w:rsidRPr="00DF09E6" w:rsidRDefault="005425D1"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p>
    <w:p w:rsidR="00D11A79" w:rsidRPr="00283079" w:rsidRDefault="0050327E" w:rsidP="00D11A79">
      <w:pPr>
        <w:rPr>
          <w:rFonts w:ascii="Times New Roman" w:hAnsi="Times New Roman"/>
          <w:b/>
          <w:sz w:val="24"/>
          <w:szCs w:val="24"/>
          <w:u w:val="single"/>
        </w:rPr>
      </w:pPr>
      <w:r>
        <w:rPr>
          <w:rFonts w:ascii="Times New Roman" w:hAnsi="Times New Roman"/>
          <w:b/>
          <w:sz w:val="28"/>
          <w:szCs w:val="28"/>
        </w:rPr>
        <w:pict>
          <v:rect id="_x0000_i1028" style="width:489.6pt;height:1.5pt" o:hralign="center" o:hrstd="t" o:hr="t" fillcolor="#a0a0a0" stroked="f"/>
        </w:pict>
      </w:r>
    </w:p>
    <w:p w:rsidR="00AF53F5" w:rsidRPr="00283079" w:rsidRDefault="00AF53F5" w:rsidP="00AF53F5">
      <w:pPr>
        <w:rPr>
          <w:rFonts w:ascii="Times New Roman" w:hAnsi="Times New Roman"/>
          <w:b/>
          <w:color w:val="0000FF"/>
        </w:rPr>
      </w:pPr>
    </w:p>
    <w:p w:rsidR="00AF53F5" w:rsidRPr="0020685B" w:rsidRDefault="00AF53F5" w:rsidP="00AF53F5">
      <w:pPr>
        <w:pBdr>
          <w:top w:val="single" w:sz="4" w:space="1" w:color="auto"/>
          <w:left w:val="single" w:sz="4" w:space="4" w:color="auto"/>
          <w:bottom w:val="single" w:sz="4" w:space="1" w:color="auto"/>
          <w:right w:val="single" w:sz="4" w:space="4" w:color="auto"/>
        </w:pBdr>
        <w:rPr>
          <w:rFonts w:ascii="Arial" w:hAnsi="Arial" w:cs="Arial"/>
          <w:bCs/>
          <w:color w:val="0000FF"/>
          <w:sz w:val="21"/>
          <w:szCs w:val="21"/>
        </w:rPr>
      </w:pPr>
      <w:r w:rsidRPr="0020685B">
        <w:rPr>
          <w:rFonts w:ascii="Arial" w:hAnsi="Arial" w:cs="Arial"/>
          <w:b/>
          <w:color w:val="0000FF"/>
          <w:sz w:val="21"/>
          <w:szCs w:val="21"/>
        </w:rPr>
        <w:t>Emergency Phone Numbers</w:t>
      </w:r>
      <w:r w:rsidRPr="0020685B">
        <w:rPr>
          <w:rFonts w:ascii="Arial" w:hAnsi="Arial" w:cs="Arial"/>
          <w:bCs/>
          <w:color w:val="FF0000"/>
          <w:sz w:val="21"/>
          <w:szCs w:val="21"/>
        </w:rPr>
        <w:t xml:space="preserve">: </w:t>
      </w:r>
      <w:r w:rsidRPr="0020685B">
        <w:rPr>
          <w:rFonts w:ascii="Arial" w:hAnsi="Arial" w:cs="Arial"/>
          <w:bCs/>
          <w:color w:val="0000FF"/>
          <w:sz w:val="21"/>
          <w:szCs w:val="21"/>
        </w:rPr>
        <w:t xml:space="preserve">In case of </w:t>
      </w:r>
      <w:r>
        <w:rPr>
          <w:rFonts w:ascii="Arial" w:hAnsi="Arial" w:cs="Arial"/>
          <w:bCs/>
          <w:color w:val="0000FF"/>
          <w:sz w:val="21"/>
          <w:szCs w:val="21"/>
        </w:rPr>
        <w:t xml:space="preserve">an </w:t>
      </w:r>
      <w:r w:rsidRPr="0020685B">
        <w:rPr>
          <w:rFonts w:ascii="Arial" w:hAnsi="Arial" w:cs="Arial"/>
          <w:bCs/>
          <w:color w:val="0000FF"/>
          <w:sz w:val="21"/>
          <w:szCs w:val="21"/>
        </w:rPr>
        <w:t>on-campus emergency, call the UT Arlington Police Department at 817-272-3003 (non-campus phone), 2-3003 (campus phone). You may also dial 911.</w:t>
      </w:r>
      <w:r>
        <w:rPr>
          <w:rFonts w:ascii="Arial" w:hAnsi="Arial" w:cs="Arial"/>
          <w:bCs/>
          <w:color w:val="0000FF"/>
          <w:sz w:val="21"/>
          <w:szCs w:val="21"/>
        </w:rPr>
        <w:t xml:space="preserve"> For non-emergencies, call 817-272-3381.</w:t>
      </w:r>
    </w:p>
    <w:p w:rsidR="00AF53F5" w:rsidRPr="00DF09E6" w:rsidRDefault="00AF53F5" w:rsidP="00AF53F5">
      <w:pPr>
        <w:rPr>
          <w:rFonts w:ascii="Times New Roman" w:hAnsi="Times New Roman"/>
          <w:sz w:val="24"/>
          <w:szCs w:val="24"/>
        </w:rPr>
      </w:pPr>
    </w:p>
    <w:p w:rsidR="00CA4928" w:rsidRDefault="00CA4928">
      <w:pPr>
        <w:spacing w:after="200" w:line="276" w:lineRule="auto"/>
        <w:rPr>
          <w:rFonts w:ascii="Times New Roman" w:hAnsi="Times New Roman"/>
          <w:b/>
          <w:sz w:val="28"/>
          <w:szCs w:val="28"/>
        </w:rPr>
      </w:pPr>
      <w:r>
        <w:rPr>
          <w:rFonts w:ascii="Times New Roman" w:hAnsi="Times New Roman"/>
          <w:b/>
          <w:sz w:val="28"/>
          <w:szCs w:val="28"/>
        </w:rPr>
        <w:br w:type="page"/>
      </w:r>
    </w:p>
    <w:p w:rsidR="00D11A79" w:rsidRPr="00283079" w:rsidRDefault="006810BB" w:rsidP="00D11A79">
      <w:pPr>
        <w:jc w:val="center"/>
        <w:rPr>
          <w:rFonts w:ascii="Times New Roman" w:hAnsi="Times New Roman"/>
          <w:b/>
          <w:sz w:val="28"/>
          <w:szCs w:val="28"/>
        </w:rPr>
      </w:pPr>
      <w:r>
        <w:rPr>
          <w:rFonts w:ascii="Times New Roman" w:hAnsi="Times New Roman"/>
          <w:b/>
          <w:sz w:val="28"/>
          <w:szCs w:val="28"/>
        </w:rPr>
        <w:lastRenderedPageBreak/>
        <w:t>Graduate</w:t>
      </w:r>
      <w:r w:rsidR="00D11A79" w:rsidRPr="00283079">
        <w:rPr>
          <w:rFonts w:ascii="Times New Roman" w:hAnsi="Times New Roman"/>
          <w:b/>
          <w:sz w:val="28"/>
          <w:szCs w:val="28"/>
        </w:rPr>
        <w:t xml:space="preserve"> Nursing Support Staff</w:t>
      </w:r>
    </w:p>
    <w:p w:rsidR="00D11A79" w:rsidRPr="00283079" w:rsidRDefault="0050327E" w:rsidP="00D11A79">
      <w:pPr>
        <w:rPr>
          <w:rFonts w:ascii="Times New Roman" w:hAnsi="Times New Roman"/>
          <w:b/>
          <w:sz w:val="24"/>
          <w:szCs w:val="24"/>
        </w:rPr>
      </w:pPr>
      <w:r>
        <w:rPr>
          <w:rFonts w:ascii="Times New Roman" w:hAnsi="Times New Roman"/>
          <w:b/>
          <w:sz w:val="28"/>
          <w:szCs w:val="28"/>
        </w:rPr>
        <w:pict>
          <v:rect id="_x0000_i1029" style="width:489.6pt;height:1.5pt" o:hralign="center" o:hrstd="t" o:hr="t" fillcolor="#a0a0a0" stroked="f"/>
        </w:pict>
      </w:r>
    </w:p>
    <w:tbl>
      <w:tblPr>
        <w:tblStyle w:val="TableGrid"/>
        <w:tblW w:w="9918" w:type="dxa"/>
        <w:tblLook w:val="04A0" w:firstRow="1" w:lastRow="0" w:firstColumn="1" w:lastColumn="0" w:noHBand="0" w:noVBand="1"/>
      </w:tblPr>
      <w:tblGrid>
        <w:gridCol w:w="4788"/>
        <w:gridCol w:w="5130"/>
      </w:tblGrid>
      <w:tr w:rsidR="00936F86" w:rsidTr="00936F86">
        <w:tc>
          <w:tcPr>
            <w:tcW w:w="4788" w:type="dxa"/>
            <w:tcBorders>
              <w:top w:val="single" w:sz="4" w:space="0" w:color="auto"/>
              <w:left w:val="single" w:sz="4" w:space="0" w:color="auto"/>
              <w:bottom w:val="single" w:sz="4" w:space="0" w:color="auto"/>
              <w:right w:val="single" w:sz="4" w:space="0" w:color="auto"/>
            </w:tcBorders>
            <w:hideMark/>
          </w:tcPr>
          <w:p w:rsidR="00936F86" w:rsidRDefault="00936F86">
            <w:pPr>
              <w:rPr>
                <w:rFonts w:ascii="Times New Roman" w:eastAsiaTheme="minorHAnsi" w:hAnsi="Times New Roman"/>
                <w:b/>
                <w:bCs/>
                <w:color w:val="000000"/>
              </w:rPr>
            </w:pPr>
            <w:r>
              <w:rPr>
                <w:rFonts w:ascii="Times New Roman" w:hAnsi="Times New Roman"/>
                <w:b/>
                <w:bCs/>
                <w:color w:val="000000"/>
                <w:sz w:val="24"/>
                <w:szCs w:val="24"/>
              </w:rPr>
              <w:t>Judy LeFlore, PhD, RN, NNP-BC, CPNP-PC &amp; AC, ANEF, FAAN</w:t>
            </w:r>
          </w:p>
          <w:p w:rsidR="00936F86" w:rsidRDefault="00936F86">
            <w:pPr>
              <w:rPr>
                <w:rFonts w:ascii="Times New Roman" w:hAnsi="Times New Roman"/>
                <w:color w:val="000000"/>
                <w:sz w:val="24"/>
                <w:szCs w:val="24"/>
                <w:lang w:eastAsia="en-US"/>
              </w:rPr>
            </w:pPr>
            <w:r>
              <w:rPr>
                <w:rFonts w:ascii="Times New Roman" w:hAnsi="Times New Roman"/>
                <w:color w:val="000000"/>
                <w:sz w:val="24"/>
                <w:szCs w:val="24"/>
              </w:rPr>
              <w:t>Associate Dean</w:t>
            </w:r>
          </w:p>
          <w:p w:rsidR="00936F86" w:rsidRDefault="00936F86">
            <w:pPr>
              <w:rPr>
                <w:rFonts w:ascii="Times New Roman" w:hAnsi="Times New Roman"/>
                <w:color w:val="000000"/>
                <w:sz w:val="24"/>
                <w:szCs w:val="24"/>
              </w:rPr>
            </w:pPr>
            <w:r>
              <w:rPr>
                <w:rFonts w:ascii="Times New Roman" w:hAnsi="Times New Roman"/>
                <w:color w:val="000000"/>
                <w:sz w:val="24"/>
                <w:szCs w:val="24"/>
              </w:rPr>
              <w:t>Chair, Graduate Nursing Programs</w:t>
            </w:r>
          </w:p>
          <w:p w:rsidR="00936F86" w:rsidRDefault="00936F86">
            <w:pPr>
              <w:rPr>
                <w:rFonts w:ascii="Times New Roman" w:hAnsi="Times New Roman"/>
                <w:color w:val="000000"/>
                <w:sz w:val="24"/>
                <w:szCs w:val="24"/>
              </w:rPr>
            </w:pPr>
            <w:r>
              <w:rPr>
                <w:rFonts w:ascii="Times New Roman" w:hAnsi="Times New Roman"/>
                <w:color w:val="000000"/>
                <w:sz w:val="24"/>
                <w:szCs w:val="24"/>
              </w:rPr>
              <w:t>Director, PNP, ACPNP, NNP Programs</w:t>
            </w:r>
          </w:p>
          <w:p w:rsidR="00936F86" w:rsidRDefault="00936F86">
            <w:pPr>
              <w:rPr>
                <w:rFonts w:ascii="Times New Roman" w:hAnsi="Times New Roman"/>
                <w:color w:val="000000"/>
                <w:sz w:val="24"/>
                <w:szCs w:val="24"/>
              </w:rPr>
            </w:pPr>
            <w:r>
              <w:rPr>
                <w:rFonts w:ascii="Times New Roman" w:hAnsi="Times New Roman"/>
                <w:color w:val="000000"/>
                <w:sz w:val="24"/>
                <w:szCs w:val="24"/>
              </w:rPr>
              <w:t>Pickard Hall Office #514</w:t>
            </w:r>
          </w:p>
          <w:p w:rsidR="00936F86" w:rsidRDefault="00936F86">
            <w:pPr>
              <w:rPr>
                <w:rFonts w:ascii="Times New Roman" w:hAnsi="Times New Roman"/>
                <w:color w:val="000000" w:themeColor="text1"/>
              </w:rPr>
            </w:pPr>
            <w:r>
              <w:rPr>
                <w:rFonts w:ascii="Times New Roman" w:hAnsi="Times New Roman"/>
                <w:color w:val="000000"/>
                <w:sz w:val="24"/>
                <w:szCs w:val="24"/>
              </w:rPr>
              <w:t xml:space="preserve">Email address:  </w:t>
            </w:r>
            <w:hyperlink r:id="rId67" w:history="1">
              <w:r>
                <w:rPr>
                  <w:rStyle w:val="Hyperlink"/>
                  <w:rFonts w:ascii="Times New Roman" w:hAnsi="Times New Roman"/>
                  <w:sz w:val="24"/>
                  <w:szCs w:val="24"/>
                </w:rPr>
                <w:t>jleflore@uta.edu</w:t>
              </w:r>
            </w:hyperlink>
          </w:p>
        </w:tc>
        <w:tc>
          <w:tcPr>
            <w:tcW w:w="5130" w:type="dxa"/>
            <w:tcBorders>
              <w:top w:val="single" w:sz="4" w:space="0" w:color="auto"/>
              <w:left w:val="single" w:sz="4" w:space="0" w:color="auto"/>
              <w:bottom w:val="single" w:sz="4" w:space="0" w:color="auto"/>
              <w:right w:val="single" w:sz="4" w:space="0" w:color="auto"/>
            </w:tcBorders>
          </w:tcPr>
          <w:p w:rsidR="00936F86" w:rsidRDefault="00936F86">
            <w:pPr>
              <w:rPr>
                <w:rFonts w:ascii="Times New Roman" w:hAnsi="Times New Roman"/>
                <w:b/>
              </w:rPr>
            </w:pPr>
            <w:r>
              <w:rPr>
                <w:rFonts w:ascii="Times New Roman" w:hAnsi="Times New Roman"/>
                <w:b/>
              </w:rPr>
              <w:t>Kathy Daniel, PhD, RN, ANP/GNP-BC, AGSF</w:t>
            </w:r>
          </w:p>
          <w:p w:rsidR="00936F86" w:rsidRDefault="00936F86">
            <w:pPr>
              <w:rPr>
                <w:rFonts w:ascii="Times New Roman" w:hAnsi="Times New Roman"/>
              </w:rPr>
            </w:pPr>
            <w:r>
              <w:rPr>
                <w:rFonts w:ascii="Times New Roman" w:hAnsi="Times New Roman"/>
              </w:rPr>
              <w:t>Associate Chair, Graduate Nurse Practitioner Programs</w:t>
            </w:r>
          </w:p>
          <w:p w:rsidR="00936F86" w:rsidRDefault="00936F86">
            <w:pPr>
              <w:rPr>
                <w:rFonts w:ascii="Times New Roman" w:hAnsi="Times New Roman"/>
              </w:rPr>
            </w:pPr>
            <w:r>
              <w:rPr>
                <w:rFonts w:ascii="Times New Roman" w:hAnsi="Times New Roman"/>
              </w:rPr>
              <w:t>Pickard Hall Office #511</w:t>
            </w:r>
          </w:p>
          <w:p w:rsidR="00936F86" w:rsidRDefault="00936F86">
            <w:pPr>
              <w:rPr>
                <w:rFonts w:ascii="Times New Roman" w:hAnsi="Times New Roman"/>
              </w:rPr>
            </w:pPr>
            <w:r>
              <w:rPr>
                <w:rFonts w:ascii="Times New Roman" w:hAnsi="Times New Roman"/>
              </w:rPr>
              <w:t>817-272-0175</w:t>
            </w:r>
          </w:p>
          <w:p w:rsidR="00936F86" w:rsidRDefault="00936F86">
            <w:pPr>
              <w:rPr>
                <w:rFonts w:ascii="Times New Roman" w:hAnsi="Times New Roman"/>
              </w:rPr>
            </w:pPr>
            <w:r>
              <w:rPr>
                <w:rFonts w:ascii="Times New Roman" w:hAnsi="Times New Roman"/>
              </w:rPr>
              <w:t xml:space="preserve">Email address: </w:t>
            </w:r>
            <w:hyperlink r:id="rId68" w:history="1">
              <w:r>
                <w:rPr>
                  <w:rStyle w:val="Hyperlink"/>
                  <w:rFonts w:ascii="Times New Roman" w:hAnsi="Times New Roman"/>
                </w:rPr>
                <w:t>kdaniel@uta.edu</w:t>
              </w:r>
            </w:hyperlink>
          </w:p>
          <w:p w:rsidR="00936F86" w:rsidRDefault="00936F86">
            <w:pPr>
              <w:rPr>
                <w:rFonts w:ascii="Times New Roman" w:hAnsi="Times New Roman"/>
              </w:rPr>
            </w:pPr>
          </w:p>
        </w:tc>
      </w:tr>
      <w:tr w:rsidR="00936F86" w:rsidTr="00936F86">
        <w:tc>
          <w:tcPr>
            <w:tcW w:w="4788" w:type="dxa"/>
            <w:tcBorders>
              <w:top w:val="single" w:sz="4" w:space="0" w:color="auto"/>
              <w:left w:val="single" w:sz="4" w:space="0" w:color="auto"/>
              <w:bottom w:val="single" w:sz="4" w:space="0" w:color="auto"/>
              <w:right w:val="single" w:sz="4" w:space="0" w:color="auto"/>
            </w:tcBorders>
            <w:hideMark/>
          </w:tcPr>
          <w:p w:rsidR="00936F86" w:rsidRDefault="00936F86">
            <w:pPr>
              <w:rPr>
                <w:rFonts w:ascii="Times New Roman" w:hAnsi="Times New Roman"/>
              </w:rPr>
            </w:pPr>
            <w:r>
              <w:rPr>
                <w:rFonts w:ascii="Times New Roman" w:hAnsi="Times New Roman"/>
                <w:b/>
              </w:rPr>
              <w:t>Rose Olivier</w:t>
            </w:r>
            <w:r>
              <w:rPr>
                <w:rFonts w:ascii="Times New Roman" w:hAnsi="Times New Roman"/>
              </w:rPr>
              <w:t>, Administrative Assistant II</w:t>
            </w:r>
          </w:p>
          <w:p w:rsidR="00936F86" w:rsidRDefault="00936F86">
            <w:pPr>
              <w:rPr>
                <w:rFonts w:ascii="Times New Roman" w:hAnsi="Times New Roman"/>
              </w:rPr>
            </w:pPr>
            <w:r>
              <w:rPr>
                <w:rFonts w:ascii="Times New Roman" w:hAnsi="Times New Roman"/>
              </w:rPr>
              <w:t>Pickard Hall Office # 513</w:t>
            </w:r>
          </w:p>
          <w:p w:rsidR="00936F86" w:rsidRDefault="00936F86">
            <w:pPr>
              <w:rPr>
                <w:rFonts w:ascii="Times New Roman" w:hAnsi="Times New Roman"/>
              </w:rPr>
            </w:pPr>
            <w:r>
              <w:rPr>
                <w:rFonts w:ascii="Times New Roman" w:hAnsi="Times New Roman"/>
              </w:rPr>
              <w:t>(817) 272-9517</w:t>
            </w:r>
          </w:p>
          <w:p w:rsidR="00936F86" w:rsidRDefault="00936F86">
            <w:pPr>
              <w:rPr>
                <w:rFonts w:ascii="Times New Roman" w:hAnsi="Times New Roman"/>
                <w:color w:val="1F497D"/>
              </w:rPr>
            </w:pPr>
            <w:r>
              <w:rPr>
                <w:rFonts w:ascii="Times New Roman" w:hAnsi="Times New Roman"/>
              </w:rPr>
              <w:t>Email address:</w:t>
            </w:r>
            <w:r>
              <w:rPr>
                <w:rFonts w:ascii="Times New Roman" w:hAnsi="Times New Roman"/>
                <w:color w:val="1F497D"/>
              </w:rPr>
              <w:t xml:space="preserve"> </w:t>
            </w:r>
            <w:hyperlink r:id="rId69" w:history="1">
              <w:r>
                <w:rPr>
                  <w:rStyle w:val="Hyperlink"/>
                  <w:rFonts w:ascii="Times New Roman" w:hAnsi="Times New Roman"/>
                </w:rPr>
                <w:t>olivier@uta.edu</w:t>
              </w:r>
            </w:hyperlink>
            <w:r>
              <w:rPr>
                <w:rFonts w:ascii="Times New Roman" w:hAnsi="Times New Roman"/>
                <w:color w:val="1F497D"/>
              </w:rPr>
              <w:t xml:space="preserve"> </w:t>
            </w:r>
          </w:p>
        </w:tc>
        <w:tc>
          <w:tcPr>
            <w:tcW w:w="5130" w:type="dxa"/>
            <w:tcBorders>
              <w:top w:val="single" w:sz="4" w:space="0" w:color="auto"/>
              <w:left w:val="single" w:sz="4" w:space="0" w:color="auto"/>
              <w:bottom w:val="single" w:sz="4" w:space="0" w:color="auto"/>
              <w:right w:val="single" w:sz="4" w:space="0" w:color="auto"/>
            </w:tcBorders>
            <w:hideMark/>
          </w:tcPr>
          <w:p w:rsidR="00936F86" w:rsidRDefault="00936F86">
            <w:pPr>
              <w:rPr>
                <w:rFonts w:ascii="Times New Roman" w:hAnsi="Times New Roman"/>
                <w:b/>
                <w:bCs/>
              </w:rPr>
            </w:pPr>
            <w:r>
              <w:rPr>
                <w:rFonts w:ascii="Times New Roman" w:hAnsi="Times New Roman"/>
                <w:b/>
                <w:bCs/>
              </w:rPr>
              <w:t>Lauri John, PhD, RN, CNS</w:t>
            </w:r>
          </w:p>
          <w:p w:rsidR="00936F86" w:rsidRDefault="00936F86">
            <w:pPr>
              <w:rPr>
                <w:rFonts w:ascii="Times New Roman" w:hAnsi="Times New Roman"/>
                <w:lang w:eastAsia="en-US"/>
              </w:rPr>
            </w:pPr>
            <w:r>
              <w:rPr>
                <w:rFonts w:ascii="Times New Roman" w:hAnsi="Times New Roman"/>
              </w:rPr>
              <w:t>Associate Chair, Graduate Educator and Administration Programs</w:t>
            </w:r>
          </w:p>
          <w:p w:rsidR="00936F86" w:rsidRDefault="00936F86">
            <w:pPr>
              <w:rPr>
                <w:rFonts w:ascii="Times New Roman" w:hAnsi="Times New Roman"/>
              </w:rPr>
            </w:pPr>
            <w:r>
              <w:rPr>
                <w:rFonts w:ascii="Times New Roman" w:hAnsi="Times New Roman"/>
              </w:rPr>
              <w:t>Pickard Hall Office #519</w:t>
            </w:r>
          </w:p>
          <w:p w:rsidR="00936F86" w:rsidRDefault="00936F86">
            <w:pPr>
              <w:rPr>
                <w:rFonts w:ascii="Times New Roman" w:hAnsi="Times New Roman"/>
              </w:rPr>
            </w:pPr>
            <w:r>
              <w:rPr>
                <w:rFonts w:ascii="Times New Roman" w:hAnsi="Times New Roman"/>
              </w:rPr>
              <w:t>817-272-0172</w:t>
            </w:r>
          </w:p>
          <w:p w:rsidR="00936F86" w:rsidRDefault="00936F86">
            <w:pPr>
              <w:rPr>
                <w:rFonts w:ascii="Times New Roman" w:hAnsi="Times New Roman"/>
                <w:color w:val="1F497D"/>
              </w:rPr>
            </w:pPr>
            <w:r>
              <w:rPr>
                <w:rFonts w:ascii="Times New Roman" w:hAnsi="Times New Roman"/>
              </w:rPr>
              <w:t xml:space="preserve">Email address: </w:t>
            </w:r>
            <w:hyperlink r:id="rId70" w:history="1">
              <w:r>
                <w:rPr>
                  <w:rStyle w:val="Hyperlink"/>
                  <w:rFonts w:ascii="Arial" w:hAnsi="Arial" w:cs="Arial"/>
                  <w:sz w:val="20"/>
                  <w:szCs w:val="20"/>
                </w:rPr>
                <w:t>ljohn@uta.edu</w:t>
              </w:r>
            </w:hyperlink>
          </w:p>
        </w:tc>
      </w:tr>
      <w:tr w:rsidR="00936F86" w:rsidTr="00936F86">
        <w:tc>
          <w:tcPr>
            <w:tcW w:w="4788" w:type="dxa"/>
            <w:tcBorders>
              <w:top w:val="single" w:sz="4" w:space="0" w:color="auto"/>
              <w:left w:val="single" w:sz="4" w:space="0" w:color="auto"/>
              <w:bottom w:val="single" w:sz="4" w:space="0" w:color="auto"/>
              <w:right w:val="single" w:sz="4" w:space="0" w:color="auto"/>
            </w:tcBorders>
            <w:hideMark/>
          </w:tcPr>
          <w:p w:rsidR="00936F86" w:rsidRDefault="00936F86">
            <w:pPr>
              <w:rPr>
                <w:rFonts w:ascii="Times New Roman" w:hAnsi="Times New Roman"/>
                <w:b/>
              </w:rPr>
            </w:pPr>
            <w:r>
              <w:rPr>
                <w:rFonts w:ascii="Times New Roman" w:hAnsi="Times New Roman"/>
                <w:b/>
              </w:rPr>
              <w:t xml:space="preserve">Janyth Mauricio, </w:t>
            </w:r>
            <w:r>
              <w:rPr>
                <w:rFonts w:ascii="Times New Roman" w:hAnsi="Times New Roman"/>
              </w:rPr>
              <w:t>Clinical Coordinator</w:t>
            </w:r>
          </w:p>
          <w:p w:rsidR="00936F86" w:rsidRDefault="00936F86">
            <w:pPr>
              <w:rPr>
                <w:rFonts w:ascii="Times New Roman" w:hAnsi="Times New Roman"/>
              </w:rPr>
            </w:pPr>
            <w:r>
              <w:rPr>
                <w:rFonts w:ascii="Times New Roman" w:hAnsi="Times New Roman"/>
              </w:rPr>
              <w:t>Pickard Hall Office # 518  Letter-set TBA</w:t>
            </w:r>
          </w:p>
          <w:p w:rsidR="00936F86" w:rsidRDefault="00936F86">
            <w:pPr>
              <w:rPr>
                <w:rFonts w:ascii="Times New Roman" w:hAnsi="Times New Roman"/>
              </w:rPr>
            </w:pPr>
            <w:r>
              <w:rPr>
                <w:rFonts w:ascii="Times New Roman" w:hAnsi="Times New Roman"/>
              </w:rPr>
              <w:t>(817) 272-0788</w:t>
            </w:r>
          </w:p>
          <w:p w:rsidR="00936F86" w:rsidRDefault="00936F86">
            <w:pPr>
              <w:rPr>
                <w:rFonts w:ascii="Times New Roman" w:hAnsi="Times New Roman"/>
              </w:rPr>
            </w:pPr>
            <w:r>
              <w:rPr>
                <w:rFonts w:ascii="Times New Roman" w:hAnsi="Times New Roman"/>
              </w:rPr>
              <w:t xml:space="preserve">Email address:  </w:t>
            </w:r>
            <w:hyperlink r:id="rId71" w:history="1">
              <w:r>
                <w:rPr>
                  <w:rStyle w:val="Hyperlink"/>
                  <w:rFonts w:ascii="Times New Roman" w:hAnsi="Times New Roman"/>
                </w:rPr>
                <w:t>janyth.mauricio@uta.edu</w:t>
              </w:r>
            </w:hyperlink>
            <w:r>
              <w:rPr>
                <w:rFonts w:ascii="Times New Roman" w:hAnsi="Times New Roman"/>
                <w:color w:val="0000FF"/>
                <w:u w:val="single"/>
              </w:rPr>
              <w:t xml:space="preserve"> </w:t>
            </w:r>
          </w:p>
        </w:tc>
        <w:tc>
          <w:tcPr>
            <w:tcW w:w="5130" w:type="dxa"/>
            <w:tcBorders>
              <w:top w:val="single" w:sz="4" w:space="0" w:color="auto"/>
              <w:left w:val="single" w:sz="4" w:space="0" w:color="auto"/>
              <w:bottom w:val="single" w:sz="4" w:space="0" w:color="auto"/>
              <w:right w:val="single" w:sz="4" w:space="0" w:color="auto"/>
            </w:tcBorders>
            <w:hideMark/>
          </w:tcPr>
          <w:p w:rsidR="00936F86" w:rsidRDefault="00936F86">
            <w:pPr>
              <w:rPr>
                <w:rFonts w:ascii="Times New Roman" w:hAnsi="Times New Roman"/>
                <w:b/>
              </w:rPr>
            </w:pPr>
            <w:r>
              <w:rPr>
                <w:rFonts w:ascii="Times New Roman" w:hAnsi="Times New Roman"/>
                <w:b/>
              </w:rPr>
              <w:t xml:space="preserve">Angel Trevino-Korenek, </w:t>
            </w:r>
            <w:r>
              <w:rPr>
                <w:rFonts w:ascii="Times New Roman" w:hAnsi="Times New Roman"/>
              </w:rPr>
              <w:t>Clinical Coordinator</w:t>
            </w:r>
          </w:p>
          <w:p w:rsidR="00936F86" w:rsidRDefault="00936F86">
            <w:pPr>
              <w:rPr>
                <w:rFonts w:ascii="Times New Roman" w:hAnsi="Times New Roman"/>
              </w:rPr>
            </w:pPr>
            <w:r>
              <w:rPr>
                <w:rFonts w:ascii="Times New Roman" w:hAnsi="Times New Roman"/>
              </w:rPr>
              <w:t>Pickard Hall Office # 518   Letter-set TBA</w:t>
            </w:r>
          </w:p>
          <w:p w:rsidR="00936F86" w:rsidRDefault="00936F86">
            <w:pPr>
              <w:rPr>
                <w:rFonts w:ascii="Times New Roman" w:hAnsi="Times New Roman"/>
              </w:rPr>
            </w:pPr>
            <w:r>
              <w:rPr>
                <w:rFonts w:ascii="Times New Roman" w:hAnsi="Times New Roman"/>
              </w:rPr>
              <w:t>(817) 272-6344</w:t>
            </w:r>
          </w:p>
          <w:p w:rsidR="00936F86" w:rsidRDefault="00936F86">
            <w:pPr>
              <w:rPr>
                <w:rFonts w:ascii="Times New Roman" w:hAnsi="Times New Roman"/>
                <w:b/>
              </w:rPr>
            </w:pPr>
            <w:r>
              <w:rPr>
                <w:rFonts w:ascii="Times New Roman" w:hAnsi="Times New Roman"/>
              </w:rPr>
              <w:t xml:space="preserve">Email address:  </w:t>
            </w:r>
            <w:hyperlink r:id="rId72" w:history="1">
              <w:r>
                <w:rPr>
                  <w:rStyle w:val="Hyperlink"/>
                </w:rPr>
                <w:t>angel.korenek@uta.edu</w:t>
              </w:r>
            </w:hyperlink>
          </w:p>
        </w:tc>
      </w:tr>
      <w:tr w:rsidR="00936F86" w:rsidTr="00936F86">
        <w:tc>
          <w:tcPr>
            <w:tcW w:w="4788" w:type="dxa"/>
            <w:tcBorders>
              <w:top w:val="single" w:sz="4" w:space="0" w:color="auto"/>
              <w:left w:val="single" w:sz="4" w:space="0" w:color="auto"/>
              <w:bottom w:val="single" w:sz="4" w:space="0" w:color="auto"/>
              <w:right w:val="single" w:sz="4" w:space="0" w:color="auto"/>
            </w:tcBorders>
            <w:hideMark/>
          </w:tcPr>
          <w:p w:rsidR="00936F86" w:rsidRDefault="00936F86">
            <w:pPr>
              <w:rPr>
                <w:rFonts w:ascii="Times New Roman" w:hAnsi="Times New Roman"/>
                <w:b/>
                <w:bCs/>
                <w:sz w:val="24"/>
                <w:szCs w:val="24"/>
              </w:rPr>
            </w:pPr>
            <w:r>
              <w:rPr>
                <w:rFonts w:ascii="Times New Roman" w:hAnsi="Times New Roman"/>
                <w:b/>
                <w:bCs/>
                <w:sz w:val="24"/>
                <w:szCs w:val="24"/>
              </w:rPr>
              <w:t>Janette Rieta</w:t>
            </w:r>
          </w:p>
          <w:p w:rsidR="00936F86" w:rsidRDefault="00936F86">
            <w:pPr>
              <w:rPr>
                <w:rFonts w:ascii="Times New Roman" w:hAnsi="Times New Roman"/>
                <w:bCs/>
                <w:sz w:val="24"/>
                <w:szCs w:val="24"/>
              </w:rPr>
            </w:pPr>
            <w:r>
              <w:rPr>
                <w:rFonts w:ascii="Times New Roman" w:hAnsi="Times New Roman"/>
                <w:bCs/>
                <w:sz w:val="24"/>
                <w:szCs w:val="24"/>
              </w:rPr>
              <w:t xml:space="preserve">Administrative Assistant – </w:t>
            </w:r>
            <w:r>
              <w:rPr>
                <w:rFonts w:ascii="Times New Roman" w:hAnsi="Times New Roman"/>
              </w:rPr>
              <w:t>Letter-set TBA</w:t>
            </w:r>
          </w:p>
          <w:p w:rsidR="00936F86" w:rsidRDefault="00936F86">
            <w:pPr>
              <w:rPr>
                <w:rFonts w:ascii="Times New Roman" w:hAnsi="Times New Roman"/>
                <w:bCs/>
                <w:sz w:val="24"/>
                <w:szCs w:val="24"/>
              </w:rPr>
            </w:pPr>
            <w:r>
              <w:rPr>
                <w:rFonts w:ascii="Times New Roman" w:hAnsi="Times New Roman"/>
                <w:bCs/>
                <w:sz w:val="24"/>
                <w:szCs w:val="24"/>
              </w:rPr>
              <w:t>Pickard Hall #518</w:t>
            </w:r>
          </w:p>
          <w:p w:rsidR="00936F86" w:rsidRDefault="00936F86">
            <w:pPr>
              <w:rPr>
                <w:rFonts w:ascii="Times New Roman" w:hAnsi="Times New Roman"/>
                <w:bCs/>
                <w:sz w:val="24"/>
                <w:szCs w:val="24"/>
              </w:rPr>
            </w:pPr>
            <w:r>
              <w:rPr>
                <w:rFonts w:ascii="Times New Roman" w:hAnsi="Times New Roman"/>
                <w:bCs/>
                <w:sz w:val="24"/>
                <w:szCs w:val="24"/>
              </w:rPr>
              <w:t>817-272-1039</w:t>
            </w:r>
          </w:p>
          <w:p w:rsidR="00936F86" w:rsidRDefault="0050327E">
            <w:pPr>
              <w:rPr>
                <w:rFonts w:ascii="Times New Roman" w:hAnsi="Times New Roman"/>
                <w:color w:val="0000FF"/>
                <w:u w:val="single"/>
              </w:rPr>
            </w:pPr>
            <w:hyperlink r:id="rId73" w:history="1">
              <w:r w:rsidR="00936F86">
                <w:rPr>
                  <w:rStyle w:val="Hyperlink"/>
                  <w:rFonts w:ascii="Times New Roman" w:hAnsi="Times New Roman"/>
                  <w:bCs/>
                  <w:sz w:val="24"/>
                  <w:szCs w:val="24"/>
                </w:rPr>
                <w:t>jrieta@uta.edu</w:t>
              </w:r>
            </w:hyperlink>
          </w:p>
        </w:tc>
        <w:tc>
          <w:tcPr>
            <w:tcW w:w="5130" w:type="dxa"/>
            <w:tcBorders>
              <w:top w:val="single" w:sz="4" w:space="0" w:color="auto"/>
              <w:left w:val="single" w:sz="4" w:space="0" w:color="auto"/>
              <w:bottom w:val="single" w:sz="4" w:space="0" w:color="auto"/>
              <w:right w:val="single" w:sz="4" w:space="0" w:color="auto"/>
            </w:tcBorders>
            <w:hideMark/>
          </w:tcPr>
          <w:p w:rsidR="00936F86" w:rsidRDefault="00936F86">
            <w:pPr>
              <w:rPr>
                <w:rFonts w:ascii="Times New Roman" w:hAnsi="Times New Roman"/>
                <w:b/>
                <w:bCs/>
                <w:color w:val="000000"/>
              </w:rPr>
            </w:pPr>
            <w:r>
              <w:rPr>
                <w:rFonts w:ascii="Times New Roman" w:hAnsi="Times New Roman"/>
                <w:b/>
                <w:bCs/>
                <w:color w:val="000000"/>
                <w:sz w:val="24"/>
                <w:szCs w:val="24"/>
              </w:rPr>
              <w:t>Christina Gale</w:t>
            </w:r>
          </w:p>
          <w:p w:rsidR="00936F86" w:rsidRDefault="00936F86">
            <w:pPr>
              <w:rPr>
                <w:rFonts w:ascii="Times New Roman" w:hAnsi="Times New Roman"/>
                <w:color w:val="000000"/>
                <w:sz w:val="24"/>
                <w:szCs w:val="24"/>
                <w:lang w:eastAsia="en-US"/>
              </w:rPr>
            </w:pPr>
            <w:r>
              <w:rPr>
                <w:rFonts w:ascii="Times New Roman" w:hAnsi="Times New Roman"/>
                <w:color w:val="000000"/>
                <w:sz w:val="24"/>
                <w:szCs w:val="24"/>
              </w:rPr>
              <w:t>Administrative Assistant</w:t>
            </w:r>
          </w:p>
          <w:p w:rsidR="00936F86" w:rsidRDefault="00936F86">
            <w:pPr>
              <w:rPr>
                <w:rFonts w:ascii="Times New Roman" w:hAnsi="Times New Roman"/>
                <w:color w:val="000000"/>
                <w:sz w:val="24"/>
                <w:szCs w:val="24"/>
              </w:rPr>
            </w:pPr>
            <w:r>
              <w:rPr>
                <w:rFonts w:ascii="Times New Roman" w:hAnsi="Times New Roman"/>
                <w:color w:val="000000"/>
                <w:sz w:val="24"/>
                <w:szCs w:val="24"/>
              </w:rPr>
              <w:t>Pickard Hall Office #518</w:t>
            </w:r>
          </w:p>
          <w:p w:rsidR="00936F86" w:rsidRDefault="00936F86">
            <w:pPr>
              <w:rPr>
                <w:rFonts w:ascii="Times New Roman" w:hAnsi="Times New Roman"/>
                <w:bCs/>
                <w:sz w:val="24"/>
                <w:szCs w:val="24"/>
              </w:rPr>
            </w:pPr>
            <w:r>
              <w:rPr>
                <w:rFonts w:ascii="Times New Roman" w:hAnsi="Times New Roman"/>
                <w:bCs/>
                <w:sz w:val="24"/>
                <w:szCs w:val="24"/>
              </w:rPr>
              <w:t>817-272-1039</w:t>
            </w:r>
          </w:p>
          <w:p w:rsidR="00936F86" w:rsidRDefault="00936F86">
            <w:pPr>
              <w:rPr>
                <w:rFonts w:ascii="Times New Roman" w:hAnsi="Times New Roman"/>
                <w:b/>
                <w:bCs/>
              </w:rPr>
            </w:pPr>
            <w:r>
              <w:rPr>
                <w:rFonts w:ascii="Times New Roman" w:hAnsi="Times New Roman"/>
                <w:color w:val="000000"/>
                <w:sz w:val="24"/>
                <w:szCs w:val="24"/>
              </w:rPr>
              <w:t xml:space="preserve">Email address:  </w:t>
            </w:r>
            <w:hyperlink r:id="rId74" w:history="1">
              <w:r>
                <w:rPr>
                  <w:rStyle w:val="Hyperlink"/>
                  <w:rFonts w:ascii="Times New Roman" w:hAnsi="Times New Roman"/>
                  <w:sz w:val="24"/>
                  <w:szCs w:val="24"/>
                </w:rPr>
                <w:t>christina.gale@uta.edu</w:t>
              </w:r>
            </w:hyperlink>
          </w:p>
        </w:tc>
      </w:tr>
    </w:tbl>
    <w:p w:rsidR="007330C2" w:rsidRDefault="007330C2" w:rsidP="00E4512D">
      <w:pPr>
        <w:rPr>
          <w:rFonts w:ascii="Times New Roman" w:hAnsi="Times New Roman"/>
          <w:b/>
          <w:color w:val="1F497D"/>
        </w:rPr>
      </w:pPr>
    </w:p>
    <w:tbl>
      <w:tblPr>
        <w:tblW w:w="0" w:type="auto"/>
        <w:tblCellMar>
          <w:left w:w="0" w:type="dxa"/>
          <w:right w:w="0" w:type="dxa"/>
        </w:tblCellMar>
        <w:tblLook w:val="04A0" w:firstRow="1" w:lastRow="0" w:firstColumn="1" w:lastColumn="0" w:noHBand="0" w:noVBand="1"/>
      </w:tblPr>
      <w:tblGrid>
        <w:gridCol w:w="4654"/>
        <w:gridCol w:w="4922"/>
      </w:tblGrid>
      <w:tr w:rsidR="00936F86" w:rsidTr="00936F86">
        <w:tc>
          <w:tcPr>
            <w:tcW w:w="9576" w:type="dxa"/>
            <w:gridSpan w:val="2"/>
            <w:tcBorders>
              <w:top w:val="double" w:sz="4" w:space="0" w:color="auto"/>
              <w:left w:val="double" w:sz="4" w:space="0" w:color="auto"/>
              <w:bottom w:val="nil"/>
              <w:right w:val="double" w:sz="4" w:space="0" w:color="auto"/>
            </w:tcBorders>
            <w:tcMar>
              <w:top w:w="0" w:type="dxa"/>
              <w:left w:w="108" w:type="dxa"/>
              <w:bottom w:w="0" w:type="dxa"/>
              <w:right w:w="108" w:type="dxa"/>
            </w:tcMar>
          </w:tcPr>
          <w:p w:rsidR="00936F86" w:rsidRDefault="00936F86">
            <w:pPr>
              <w:spacing w:line="276" w:lineRule="auto"/>
              <w:jc w:val="center"/>
              <w:rPr>
                <w:rFonts w:ascii="Times New Roman" w:eastAsiaTheme="minorHAnsi" w:hAnsi="Times New Roman"/>
                <w:b/>
                <w:bCs/>
                <w:sz w:val="32"/>
                <w:szCs w:val="32"/>
                <w:u w:val="single"/>
              </w:rPr>
            </w:pPr>
            <w:r>
              <w:rPr>
                <w:rFonts w:ascii="Times New Roman" w:hAnsi="Times New Roman"/>
                <w:b/>
                <w:bCs/>
                <w:sz w:val="32"/>
                <w:szCs w:val="32"/>
                <w:u w:val="single"/>
              </w:rPr>
              <w:t>Graduate Advisors:</w:t>
            </w:r>
          </w:p>
          <w:p w:rsidR="00936F86" w:rsidRDefault="00936F86">
            <w:pPr>
              <w:spacing w:line="276" w:lineRule="auto"/>
              <w:jc w:val="center"/>
              <w:rPr>
                <w:rFonts w:ascii="Times New Roman" w:eastAsiaTheme="minorHAnsi" w:hAnsi="Times New Roman"/>
                <w:b/>
                <w:bCs/>
                <w:color w:val="0000FF"/>
                <w:sz w:val="24"/>
                <w:szCs w:val="24"/>
              </w:rPr>
            </w:pPr>
          </w:p>
        </w:tc>
      </w:tr>
      <w:tr w:rsidR="00936F86" w:rsidTr="00936F86">
        <w:tc>
          <w:tcPr>
            <w:tcW w:w="4654" w:type="dxa"/>
            <w:tcBorders>
              <w:top w:val="nil"/>
              <w:left w:val="double" w:sz="4" w:space="0" w:color="auto"/>
              <w:bottom w:val="single" w:sz="4" w:space="0" w:color="auto"/>
              <w:right w:val="single" w:sz="8" w:space="0" w:color="auto"/>
            </w:tcBorders>
            <w:tcMar>
              <w:top w:w="0" w:type="dxa"/>
              <w:left w:w="108" w:type="dxa"/>
              <w:bottom w:w="0" w:type="dxa"/>
              <w:right w:w="108" w:type="dxa"/>
            </w:tcMar>
            <w:hideMark/>
          </w:tcPr>
          <w:p w:rsidR="00936F86" w:rsidRDefault="00936F86">
            <w:pPr>
              <w:spacing w:line="276" w:lineRule="auto"/>
              <w:rPr>
                <w:rFonts w:ascii="Times New Roman" w:eastAsiaTheme="minorHAnsi" w:hAnsi="Times New Roman"/>
                <w:b/>
                <w:bCs/>
                <w:sz w:val="24"/>
                <w:szCs w:val="24"/>
                <w:u w:val="single"/>
              </w:rPr>
            </w:pPr>
            <w:r>
              <w:rPr>
                <w:rFonts w:ascii="Times New Roman" w:hAnsi="Times New Roman"/>
                <w:b/>
                <w:bCs/>
                <w:sz w:val="24"/>
                <w:szCs w:val="24"/>
                <w:u w:val="single"/>
              </w:rPr>
              <w:t>Campus</w:t>
            </w:r>
            <w:r>
              <w:rPr>
                <w:rFonts w:ascii="Times New Roman" w:hAnsi="Times New Roman"/>
                <w:b/>
                <w:bCs/>
                <w:color w:val="1F497D"/>
                <w:sz w:val="24"/>
                <w:szCs w:val="24"/>
                <w:u w:val="single"/>
              </w:rPr>
              <w:t>-</w:t>
            </w:r>
            <w:r>
              <w:rPr>
                <w:rFonts w:ascii="Times New Roman" w:hAnsi="Times New Roman"/>
                <w:b/>
                <w:bCs/>
                <w:sz w:val="24"/>
                <w:szCs w:val="24"/>
                <w:u w:val="single"/>
              </w:rPr>
              <w:t>based and AO Programs:</w:t>
            </w:r>
            <w:r>
              <w:rPr>
                <w:rFonts w:ascii="Times New Roman" w:eastAsiaTheme="minorHAnsi" w:hAnsi="Times New Roman"/>
                <w:b/>
                <w:bCs/>
                <w:sz w:val="24"/>
                <w:szCs w:val="24"/>
                <w:u w:val="single"/>
              </w:rPr>
              <w:t xml:space="preserve">  </w:t>
            </w:r>
            <w:r>
              <w:rPr>
                <w:rFonts w:ascii="Times New Roman" w:hAnsi="Times New Roman"/>
                <w:b/>
                <w:sz w:val="26"/>
                <w:u w:val="single"/>
              </w:rPr>
              <w:t>A-C</w:t>
            </w:r>
            <w:r>
              <w:rPr>
                <w:rFonts w:ascii="Times New Roman" w:hAnsi="Times New Roman"/>
                <w:u w:val="single"/>
              </w:rPr>
              <w:t xml:space="preserve"> </w:t>
            </w:r>
            <w:r>
              <w:rPr>
                <w:rFonts w:ascii="Times New Roman" w:hAnsi="Times New Roman"/>
                <w:b/>
                <w:bCs/>
                <w:sz w:val="24"/>
                <w:szCs w:val="24"/>
                <w:u w:val="single"/>
              </w:rPr>
              <w:t xml:space="preserve"> and Post MSN Certificate Students</w:t>
            </w:r>
          </w:p>
          <w:p w:rsidR="00936F86" w:rsidRDefault="00936F86">
            <w:pPr>
              <w:spacing w:line="276" w:lineRule="auto"/>
              <w:rPr>
                <w:rFonts w:ascii="Times New Roman" w:hAnsi="Times New Roman"/>
                <w:sz w:val="24"/>
                <w:szCs w:val="24"/>
              </w:rPr>
            </w:pPr>
            <w:r>
              <w:rPr>
                <w:rFonts w:ascii="Times New Roman" w:hAnsi="Times New Roman"/>
                <w:sz w:val="24"/>
                <w:szCs w:val="24"/>
              </w:rPr>
              <w:t>Lisa Rose</w:t>
            </w:r>
          </w:p>
          <w:p w:rsidR="00936F86" w:rsidRDefault="00936F86">
            <w:pPr>
              <w:spacing w:line="276" w:lineRule="auto"/>
              <w:rPr>
                <w:rFonts w:ascii="Times New Roman" w:hAnsi="Times New Roman"/>
                <w:sz w:val="24"/>
                <w:szCs w:val="24"/>
              </w:rPr>
            </w:pPr>
            <w:r>
              <w:rPr>
                <w:rFonts w:ascii="Times New Roman" w:hAnsi="Times New Roman"/>
                <w:sz w:val="24"/>
                <w:szCs w:val="24"/>
              </w:rPr>
              <w:t>Graduate Advisor II, PKH #119</w:t>
            </w:r>
          </w:p>
          <w:p w:rsidR="00936F86" w:rsidRDefault="00936F86">
            <w:pPr>
              <w:spacing w:line="276" w:lineRule="auto"/>
              <w:rPr>
                <w:rFonts w:ascii="Times New Roman" w:hAnsi="Times New Roman"/>
                <w:color w:val="1F497D"/>
                <w:sz w:val="24"/>
                <w:szCs w:val="24"/>
              </w:rPr>
            </w:pPr>
            <w:r>
              <w:rPr>
                <w:rFonts w:ascii="Times New Roman" w:hAnsi="Times New Roman"/>
                <w:sz w:val="24"/>
                <w:szCs w:val="24"/>
              </w:rPr>
              <w:t>Email:</w:t>
            </w:r>
            <w:r>
              <w:rPr>
                <w:rFonts w:ascii="Times New Roman" w:hAnsi="Times New Roman"/>
                <w:color w:val="1F497D"/>
                <w:sz w:val="24"/>
                <w:szCs w:val="24"/>
              </w:rPr>
              <w:t xml:space="preserve"> </w:t>
            </w:r>
            <w:hyperlink r:id="rId75" w:history="1">
              <w:r>
                <w:rPr>
                  <w:rStyle w:val="Hyperlink"/>
                  <w:rFonts w:ascii="Times New Roman" w:hAnsi="Times New Roman"/>
                  <w:sz w:val="24"/>
                  <w:szCs w:val="24"/>
                </w:rPr>
                <w:t>lrose@uta.edu</w:t>
              </w:r>
            </w:hyperlink>
            <w:r>
              <w:rPr>
                <w:rFonts w:ascii="Times New Roman" w:hAnsi="Times New Roman"/>
                <w:color w:val="1F497D"/>
                <w:sz w:val="24"/>
                <w:szCs w:val="24"/>
              </w:rPr>
              <w:t xml:space="preserve"> </w:t>
            </w:r>
          </w:p>
        </w:tc>
        <w:tc>
          <w:tcPr>
            <w:tcW w:w="4922" w:type="dxa"/>
            <w:tcBorders>
              <w:top w:val="nil"/>
              <w:left w:val="nil"/>
              <w:bottom w:val="single" w:sz="4" w:space="0" w:color="auto"/>
              <w:right w:val="double" w:sz="4" w:space="0" w:color="auto"/>
            </w:tcBorders>
            <w:tcMar>
              <w:top w:w="0" w:type="dxa"/>
              <w:left w:w="108" w:type="dxa"/>
              <w:bottom w:w="0" w:type="dxa"/>
              <w:right w:w="108" w:type="dxa"/>
            </w:tcMar>
            <w:hideMark/>
          </w:tcPr>
          <w:p w:rsidR="00936F86" w:rsidRDefault="00936F86">
            <w:pPr>
              <w:spacing w:line="276" w:lineRule="auto"/>
              <w:rPr>
                <w:rFonts w:ascii="Times New Roman" w:hAnsi="Times New Roman"/>
                <w:sz w:val="26"/>
                <w:u w:val="single"/>
              </w:rPr>
            </w:pPr>
            <w:r>
              <w:rPr>
                <w:rFonts w:ascii="Times New Roman" w:hAnsi="Times New Roman"/>
                <w:b/>
                <w:bCs/>
                <w:sz w:val="24"/>
                <w:szCs w:val="24"/>
                <w:u w:val="single"/>
              </w:rPr>
              <w:t>Campus</w:t>
            </w:r>
            <w:r>
              <w:rPr>
                <w:rFonts w:ascii="Times New Roman" w:hAnsi="Times New Roman"/>
                <w:b/>
                <w:bCs/>
                <w:color w:val="1F497D"/>
                <w:sz w:val="24"/>
                <w:szCs w:val="24"/>
                <w:u w:val="single"/>
              </w:rPr>
              <w:t>-</w:t>
            </w:r>
            <w:r>
              <w:rPr>
                <w:rFonts w:ascii="Times New Roman" w:hAnsi="Times New Roman"/>
                <w:b/>
                <w:bCs/>
                <w:sz w:val="24"/>
                <w:szCs w:val="24"/>
                <w:u w:val="single"/>
              </w:rPr>
              <w:t>based and AO Programs:</w:t>
            </w:r>
            <w:r>
              <w:rPr>
                <w:rFonts w:ascii="Times New Roman" w:eastAsiaTheme="minorHAnsi" w:hAnsi="Times New Roman"/>
                <w:b/>
                <w:bCs/>
                <w:sz w:val="24"/>
                <w:szCs w:val="24"/>
                <w:u w:val="single"/>
              </w:rPr>
              <w:t xml:space="preserve">  </w:t>
            </w:r>
            <w:r>
              <w:rPr>
                <w:rFonts w:ascii="Times New Roman" w:hAnsi="Times New Roman"/>
                <w:b/>
                <w:sz w:val="26"/>
                <w:u w:val="single"/>
              </w:rPr>
              <w:t>D-H</w:t>
            </w:r>
          </w:p>
          <w:p w:rsidR="00936F86" w:rsidRDefault="00936F86">
            <w:pPr>
              <w:spacing w:line="276" w:lineRule="auto"/>
              <w:rPr>
                <w:rFonts w:ascii="Times New Roman" w:hAnsi="Times New Roman"/>
                <w:sz w:val="26"/>
              </w:rPr>
            </w:pPr>
            <w:r>
              <w:rPr>
                <w:rFonts w:ascii="Times New Roman" w:hAnsi="Times New Roman"/>
                <w:sz w:val="26"/>
              </w:rPr>
              <w:t>Starlett Mitchell</w:t>
            </w:r>
          </w:p>
          <w:p w:rsidR="00936F86" w:rsidRDefault="00936F86">
            <w:pPr>
              <w:spacing w:line="276" w:lineRule="auto"/>
              <w:rPr>
                <w:rFonts w:ascii="Times New Roman" w:hAnsi="Times New Roman"/>
                <w:sz w:val="26"/>
              </w:rPr>
            </w:pPr>
            <w:r>
              <w:rPr>
                <w:rFonts w:ascii="Times New Roman" w:hAnsi="Times New Roman"/>
                <w:sz w:val="26"/>
              </w:rPr>
              <w:t>Graduate Advisor, PKH #119</w:t>
            </w:r>
          </w:p>
          <w:p w:rsidR="00936F86" w:rsidRDefault="00936F86">
            <w:pPr>
              <w:spacing w:line="276" w:lineRule="auto"/>
              <w:rPr>
                <w:rFonts w:ascii="Times New Roman" w:hAnsi="Times New Roman"/>
                <w:sz w:val="26"/>
              </w:rPr>
            </w:pPr>
            <w:r>
              <w:rPr>
                <w:rFonts w:ascii="Times New Roman" w:hAnsi="Times New Roman"/>
                <w:sz w:val="26"/>
              </w:rPr>
              <w:t xml:space="preserve">Email:  </w:t>
            </w:r>
            <w:hyperlink r:id="rId76" w:history="1">
              <w:r>
                <w:rPr>
                  <w:rStyle w:val="Hyperlink"/>
                  <w:rFonts w:ascii="Times New Roman" w:hAnsi="Times New Roman"/>
                  <w:sz w:val="26"/>
                </w:rPr>
                <w:t>starlett.mitchell@uta.edu</w:t>
              </w:r>
            </w:hyperlink>
          </w:p>
        </w:tc>
      </w:tr>
      <w:tr w:rsidR="00936F86" w:rsidTr="00936F86">
        <w:tc>
          <w:tcPr>
            <w:tcW w:w="4654" w:type="dxa"/>
            <w:tcBorders>
              <w:top w:val="single" w:sz="4" w:space="0" w:color="auto"/>
              <w:left w:val="double" w:sz="4" w:space="0" w:color="auto"/>
              <w:bottom w:val="single" w:sz="4" w:space="0" w:color="auto"/>
              <w:right w:val="single" w:sz="8" w:space="0" w:color="auto"/>
            </w:tcBorders>
            <w:tcMar>
              <w:top w:w="0" w:type="dxa"/>
              <w:left w:w="108" w:type="dxa"/>
              <w:bottom w:w="0" w:type="dxa"/>
              <w:right w:w="108" w:type="dxa"/>
            </w:tcMar>
            <w:hideMark/>
          </w:tcPr>
          <w:p w:rsidR="00936F86" w:rsidRDefault="00936F86">
            <w:pPr>
              <w:spacing w:line="276" w:lineRule="auto"/>
              <w:rPr>
                <w:rFonts w:ascii="Times New Roman" w:eastAsiaTheme="minorHAnsi" w:hAnsi="Times New Roman"/>
                <w:b/>
                <w:bCs/>
                <w:sz w:val="24"/>
                <w:szCs w:val="24"/>
                <w:u w:val="single"/>
              </w:rPr>
            </w:pPr>
            <w:r>
              <w:rPr>
                <w:rFonts w:ascii="Times New Roman" w:hAnsi="Times New Roman"/>
                <w:b/>
                <w:bCs/>
                <w:sz w:val="24"/>
                <w:szCs w:val="24"/>
                <w:u w:val="single"/>
              </w:rPr>
              <w:t>Campus</w:t>
            </w:r>
            <w:r>
              <w:rPr>
                <w:rFonts w:ascii="Times New Roman" w:hAnsi="Times New Roman"/>
                <w:b/>
                <w:bCs/>
                <w:color w:val="1F497D"/>
                <w:sz w:val="24"/>
                <w:szCs w:val="24"/>
                <w:u w:val="single"/>
              </w:rPr>
              <w:t>-</w:t>
            </w:r>
            <w:r>
              <w:rPr>
                <w:rFonts w:ascii="Times New Roman" w:hAnsi="Times New Roman"/>
                <w:b/>
                <w:bCs/>
                <w:sz w:val="24"/>
                <w:szCs w:val="24"/>
                <w:u w:val="single"/>
              </w:rPr>
              <w:t>based and AO Programs:  I-M</w:t>
            </w:r>
          </w:p>
          <w:p w:rsidR="00936F86" w:rsidRDefault="00936F86">
            <w:pPr>
              <w:spacing w:line="276" w:lineRule="auto"/>
              <w:rPr>
                <w:rFonts w:ascii="Times New Roman" w:hAnsi="Times New Roman"/>
                <w:bCs/>
                <w:sz w:val="24"/>
                <w:szCs w:val="24"/>
              </w:rPr>
            </w:pPr>
            <w:r>
              <w:rPr>
                <w:rFonts w:ascii="Times New Roman" w:hAnsi="Times New Roman"/>
                <w:bCs/>
                <w:sz w:val="24"/>
                <w:szCs w:val="24"/>
              </w:rPr>
              <w:t>Timara Spivey, Graduate Advisor</w:t>
            </w:r>
          </w:p>
          <w:p w:rsidR="00936F86" w:rsidRDefault="00936F86">
            <w:pPr>
              <w:spacing w:line="276" w:lineRule="auto"/>
              <w:rPr>
                <w:rFonts w:ascii="Times New Roman" w:hAnsi="Times New Roman"/>
                <w:bCs/>
                <w:sz w:val="24"/>
                <w:szCs w:val="24"/>
              </w:rPr>
            </w:pPr>
            <w:r>
              <w:rPr>
                <w:rFonts w:ascii="Times New Roman" w:hAnsi="Times New Roman"/>
                <w:bCs/>
                <w:sz w:val="24"/>
                <w:szCs w:val="24"/>
              </w:rPr>
              <w:t>Pickard Hall Office #119</w:t>
            </w:r>
          </w:p>
          <w:p w:rsidR="00936F86" w:rsidRDefault="00936F86">
            <w:pPr>
              <w:spacing w:line="276" w:lineRule="auto"/>
              <w:rPr>
                <w:rFonts w:ascii="Times New Roman" w:hAnsi="Times New Roman"/>
                <w:bCs/>
                <w:color w:val="0000FF"/>
                <w:sz w:val="24"/>
                <w:szCs w:val="24"/>
              </w:rPr>
            </w:pPr>
            <w:r>
              <w:rPr>
                <w:rFonts w:ascii="Times New Roman" w:hAnsi="Times New Roman"/>
                <w:bCs/>
                <w:sz w:val="24"/>
                <w:szCs w:val="24"/>
              </w:rPr>
              <w:t xml:space="preserve">Email:  </w:t>
            </w:r>
            <w:hyperlink r:id="rId77" w:history="1">
              <w:r>
                <w:rPr>
                  <w:rStyle w:val="Hyperlink"/>
                  <w:rFonts w:ascii="Times New Roman" w:hAnsi="Times New Roman"/>
                  <w:bCs/>
                  <w:sz w:val="24"/>
                  <w:szCs w:val="24"/>
                  <w:u w:val="none"/>
                </w:rPr>
                <w:t>tnspivey@uta.edu</w:t>
              </w:r>
            </w:hyperlink>
          </w:p>
        </w:tc>
        <w:tc>
          <w:tcPr>
            <w:tcW w:w="4922" w:type="dxa"/>
            <w:tcBorders>
              <w:top w:val="single" w:sz="4" w:space="0" w:color="auto"/>
              <w:left w:val="nil"/>
              <w:bottom w:val="single" w:sz="4" w:space="0" w:color="auto"/>
              <w:right w:val="double" w:sz="4" w:space="0" w:color="auto"/>
            </w:tcBorders>
            <w:tcMar>
              <w:top w:w="0" w:type="dxa"/>
              <w:left w:w="108" w:type="dxa"/>
              <w:bottom w:w="0" w:type="dxa"/>
              <w:right w:w="108" w:type="dxa"/>
            </w:tcMar>
            <w:hideMark/>
          </w:tcPr>
          <w:p w:rsidR="00936F86" w:rsidRDefault="00936F86">
            <w:pPr>
              <w:spacing w:line="276" w:lineRule="auto"/>
              <w:rPr>
                <w:rFonts w:ascii="Times New Roman" w:eastAsiaTheme="minorHAnsi" w:hAnsi="Times New Roman"/>
                <w:b/>
                <w:bCs/>
                <w:sz w:val="24"/>
                <w:szCs w:val="24"/>
                <w:u w:val="single"/>
              </w:rPr>
            </w:pPr>
            <w:r>
              <w:rPr>
                <w:rFonts w:ascii="Times New Roman" w:hAnsi="Times New Roman"/>
                <w:b/>
                <w:bCs/>
                <w:sz w:val="24"/>
                <w:szCs w:val="24"/>
                <w:u w:val="single"/>
              </w:rPr>
              <w:t>Campus</w:t>
            </w:r>
            <w:r>
              <w:rPr>
                <w:rFonts w:ascii="Times New Roman" w:hAnsi="Times New Roman"/>
                <w:b/>
                <w:bCs/>
                <w:color w:val="1F497D"/>
                <w:sz w:val="24"/>
                <w:szCs w:val="24"/>
                <w:u w:val="single"/>
              </w:rPr>
              <w:t>-</w:t>
            </w:r>
            <w:r>
              <w:rPr>
                <w:rFonts w:ascii="Times New Roman" w:hAnsi="Times New Roman"/>
                <w:b/>
                <w:bCs/>
                <w:sz w:val="24"/>
                <w:szCs w:val="24"/>
                <w:u w:val="single"/>
              </w:rPr>
              <w:t>based and AO Programs:  N-SL</w:t>
            </w:r>
          </w:p>
          <w:p w:rsidR="00936F86" w:rsidRDefault="00936F86">
            <w:pPr>
              <w:spacing w:line="276" w:lineRule="auto"/>
              <w:rPr>
                <w:rFonts w:ascii="Times New Roman" w:hAnsi="Times New Roman"/>
                <w:b/>
                <w:bCs/>
                <w:sz w:val="24"/>
                <w:szCs w:val="24"/>
                <w:u w:val="single"/>
                <w:lang w:eastAsia="en-US"/>
              </w:rPr>
            </w:pPr>
            <w:r>
              <w:rPr>
                <w:rFonts w:ascii="Times New Roman" w:hAnsi="Times New Roman"/>
                <w:b/>
                <w:bCs/>
                <w:sz w:val="24"/>
                <w:szCs w:val="24"/>
                <w:u w:val="single"/>
              </w:rPr>
              <w:t>and ALL NNP Program Students:</w:t>
            </w:r>
          </w:p>
          <w:p w:rsidR="00936F86" w:rsidRDefault="00936F86">
            <w:pPr>
              <w:spacing w:line="276" w:lineRule="auto"/>
              <w:rPr>
                <w:rFonts w:ascii="Times New Roman" w:hAnsi="Times New Roman"/>
                <w:sz w:val="24"/>
                <w:szCs w:val="24"/>
              </w:rPr>
            </w:pPr>
            <w:r>
              <w:rPr>
                <w:rFonts w:ascii="Times New Roman" w:hAnsi="Times New Roman"/>
                <w:sz w:val="24"/>
                <w:szCs w:val="24"/>
              </w:rPr>
              <w:t>Luena Wilson</w:t>
            </w:r>
          </w:p>
          <w:p w:rsidR="00936F86" w:rsidRDefault="00936F86">
            <w:pPr>
              <w:spacing w:line="276" w:lineRule="auto"/>
              <w:rPr>
                <w:rFonts w:ascii="Times New Roman" w:hAnsi="Times New Roman"/>
                <w:sz w:val="24"/>
                <w:szCs w:val="24"/>
              </w:rPr>
            </w:pPr>
            <w:r>
              <w:rPr>
                <w:rFonts w:ascii="Times New Roman" w:hAnsi="Times New Roman"/>
                <w:sz w:val="24"/>
                <w:szCs w:val="24"/>
              </w:rPr>
              <w:t>Graduate Advisor II, PKH #119</w:t>
            </w:r>
          </w:p>
          <w:p w:rsidR="00936F86" w:rsidRDefault="00936F86">
            <w:pPr>
              <w:spacing w:line="276" w:lineRule="auto"/>
              <w:rPr>
                <w:rFonts w:ascii="Times New Roman" w:hAnsi="Times New Roman"/>
                <w:b/>
                <w:bCs/>
                <w:sz w:val="24"/>
                <w:szCs w:val="24"/>
                <w:u w:val="single"/>
              </w:rPr>
            </w:pPr>
            <w:r>
              <w:rPr>
                <w:rFonts w:ascii="Times New Roman" w:hAnsi="Times New Roman"/>
                <w:sz w:val="24"/>
                <w:szCs w:val="24"/>
              </w:rPr>
              <w:t xml:space="preserve">Email: </w:t>
            </w:r>
            <w:hyperlink r:id="rId78" w:history="1">
              <w:r>
                <w:rPr>
                  <w:rStyle w:val="Hyperlink"/>
                  <w:rFonts w:ascii="Times New Roman" w:hAnsi="Times New Roman"/>
                  <w:sz w:val="24"/>
                  <w:szCs w:val="24"/>
                </w:rPr>
                <w:t>lvwilson@uta.edu</w:t>
              </w:r>
            </w:hyperlink>
          </w:p>
        </w:tc>
      </w:tr>
      <w:tr w:rsidR="00936F86" w:rsidTr="00936F86">
        <w:tc>
          <w:tcPr>
            <w:tcW w:w="4654" w:type="dxa"/>
            <w:tcBorders>
              <w:top w:val="single" w:sz="4" w:space="0" w:color="auto"/>
              <w:left w:val="double" w:sz="4" w:space="0" w:color="auto"/>
              <w:bottom w:val="nil"/>
              <w:right w:val="single" w:sz="8" w:space="0" w:color="auto"/>
            </w:tcBorders>
            <w:tcMar>
              <w:top w:w="0" w:type="dxa"/>
              <w:left w:w="108" w:type="dxa"/>
              <w:bottom w:w="0" w:type="dxa"/>
              <w:right w:w="108" w:type="dxa"/>
            </w:tcMar>
            <w:hideMark/>
          </w:tcPr>
          <w:p w:rsidR="00936F86" w:rsidRDefault="00936F86">
            <w:pPr>
              <w:spacing w:line="276" w:lineRule="auto"/>
              <w:rPr>
                <w:rFonts w:ascii="Times New Roman" w:hAnsi="Times New Roman"/>
                <w:b/>
                <w:bCs/>
                <w:sz w:val="24"/>
                <w:szCs w:val="24"/>
                <w:u w:val="single"/>
              </w:rPr>
            </w:pPr>
            <w:r>
              <w:rPr>
                <w:rFonts w:ascii="Times New Roman" w:hAnsi="Times New Roman"/>
                <w:b/>
                <w:bCs/>
                <w:sz w:val="24"/>
                <w:szCs w:val="24"/>
                <w:u w:val="single"/>
              </w:rPr>
              <w:t>Campus</w:t>
            </w:r>
            <w:r>
              <w:rPr>
                <w:rFonts w:ascii="Times New Roman" w:hAnsi="Times New Roman"/>
                <w:b/>
                <w:bCs/>
                <w:color w:val="1F497D"/>
                <w:sz w:val="24"/>
                <w:szCs w:val="24"/>
                <w:u w:val="single"/>
              </w:rPr>
              <w:t>-</w:t>
            </w:r>
            <w:r>
              <w:rPr>
                <w:rFonts w:ascii="Times New Roman" w:hAnsi="Times New Roman"/>
                <w:b/>
                <w:bCs/>
                <w:sz w:val="24"/>
                <w:szCs w:val="24"/>
                <w:u w:val="single"/>
              </w:rPr>
              <w:t>based and AO Programs:  SM-Z</w:t>
            </w:r>
          </w:p>
          <w:p w:rsidR="00936F86" w:rsidRDefault="00936F86">
            <w:pPr>
              <w:spacing w:line="276" w:lineRule="auto"/>
              <w:rPr>
                <w:rFonts w:ascii="Times New Roman" w:hAnsi="Times New Roman"/>
                <w:bCs/>
                <w:sz w:val="24"/>
                <w:szCs w:val="24"/>
              </w:rPr>
            </w:pPr>
            <w:r>
              <w:rPr>
                <w:rFonts w:ascii="Times New Roman" w:hAnsi="Times New Roman"/>
                <w:bCs/>
                <w:sz w:val="24"/>
                <w:szCs w:val="24"/>
              </w:rPr>
              <w:t>Caitlin Wade, Graduate Advisor II</w:t>
            </w:r>
          </w:p>
          <w:p w:rsidR="00936F86" w:rsidRDefault="00936F86">
            <w:pPr>
              <w:spacing w:line="276" w:lineRule="auto"/>
              <w:rPr>
                <w:rFonts w:ascii="Times New Roman" w:hAnsi="Times New Roman"/>
                <w:bCs/>
                <w:sz w:val="24"/>
                <w:szCs w:val="24"/>
              </w:rPr>
            </w:pPr>
            <w:r>
              <w:rPr>
                <w:rFonts w:ascii="Times New Roman" w:hAnsi="Times New Roman"/>
                <w:bCs/>
                <w:sz w:val="24"/>
                <w:szCs w:val="24"/>
              </w:rPr>
              <w:t>Pickard Hall Office #119</w:t>
            </w:r>
          </w:p>
          <w:p w:rsidR="00936F86" w:rsidRDefault="00936F86">
            <w:pPr>
              <w:spacing w:line="276" w:lineRule="auto"/>
              <w:rPr>
                <w:rFonts w:ascii="Times New Roman" w:hAnsi="Times New Roman"/>
                <w:b/>
                <w:bCs/>
                <w:sz w:val="24"/>
                <w:szCs w:val="24"/>
                <w:u w:val="single"/>
              </w:rPr>
            </w:pPr>
            <w:r>
              <w:rPr>
                <w:rFonts w:ascii="Times New Roman" w:hAnsi="Times New Roman"/>
                <w:bCs/>
                <w:sz w:val="24"/>
                <w:szCs w:val="24"/>
              </w:rPr>
              <w:t xml:space="preserve">Email:  </w:t>
            </w:r>
            <w:hyperlink r:id="rId79" w:history="1">
              <w:r>
                <w:rPr>
                  <w:rStyle w:val="Hyperlink"/>
                  <w:rFonts w:ascii="Times New Roman" w:hAnsi="Times New Roman"/>
                  <w:bCs/>
                  <w:sz w:val="24"/>
                  <w:szCs w:val="24"/>
                  <w:u w:val="none"/>
                </w:rPr>
                <w:t>cwade@uta.edu</w:t>
              </w:r>
            </w:hyperlink>
          </w:p>
        </w:tc>
        <w:tc>
          <w:tcPr>
            <w:tcW w:w="4922" w:type="dxa"/>
            <w:tcBorders>
              <w:top w:val="single" w:sz="4" w:space="0" w:color="auto"/>
              <w:left w:val="nil"/>
              <w:bottom w:val="nil"/>
              <w:right w:val="double" w:sz="4" w:space="0" w:color="auto"/>
            </w:tcBorders>
            <w:tcMar>
              <w:top w:w="0" w:type="dxa"/>
              <w:left w:w="108" w:type="dxa"/>
              <w:bottom w:w="0" w:type="dxa"/>
              <w:right w:w="108" w:type="dxa"/>
            </w:tcMar>
          </w:tcPr>
          <w:p w:rsidR="00936F86" w:rsidRDefault="00936F86">
            <w:pPr>
              <w:spacing w:line="276" w:lineRule="auto"/>
              <w:rPr>
                <w:rFonts w:ascii="Times New Roman" w:hAnsi="Times New Roman"/>
                <w:b/>
                <w:bCs/>
                <w:sz w:val="24"/>
                <w:szCs w:val="24"/>
                <w:u w:val="single"/>
              </w:rPr>
            </w:pPr>
          </w:p>
        </w:tc>
      </w:tr>
    </w:tbl>
    <w:p w:rsidR="00936F86" w:rsidRDefault="00936F86" w:rsidP="00E4512D">
      <w:pPr>
        <w:rPr>
          <w:rFonts w:ascii="Times New Roman" w:hAnsi="Times New Roman"/>
          <w:b/>
          <w:color w:val="1F497D"/>
        </w:rPr>
      </w:pPr>
    </w:p>
    <w:p w:rsidR="00E4512D" w:rsidRDefault="00E4512D" w:rsidP="00E4512D"/>
    <w:p w:rsidR="00AF53F5" w:rsidRPr="00DF09E6" w:rsidRDefault="00AF53F5">
      <w:pPr>
        <w:rPr>
          <w:rFonts w:ascii="Times New Roman" w:hAnsi="Times New Roman"/>
          <w:sz w:val="24"/>
          <w:szCs w:val="24"/>
        </w:rPr>
      </w:pPr>
    </w:p>
    <w:sectPr w:rsidR="00AF53F5" w:rsidRPr="00DF09E6" w:rsidSect="008E0310">
      <w:headerReference w:type="default" r:id="rId80"/>
      <w:footerReference w:type="default" r:id="rId81"/>
      <w:pgSz w:w="12240" w:h="15840" w:code="1"/>
      <w:pgMar w:top="1440" w:right="1440" w:bottom="72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27E" w:rsidRDefault="0050327E">
      <w:r>
        <w:separator/>
      </w:r>
    </w:p>
  </w:endnote>
  <w:endnote w:type="continuationSeparator" w:id="0">
    <w:p w:rsidR="0050327E" w:rsidRDefault="0050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strangelo Edessa">
    <w:panose1 w:val="03080600000000000000"/>
    <w:charset w:val="01"/>
    <w:family w:val="roman"/>
    <w:notTrueType/>
    <w:pitch w:val="variable"/>
  </w:font>
  <w:font w:name="Mangal">
    <w:panose1 w:val="02040503050203030202"/>
    <w:charset w:val="01"/>
    <w:family w:val="roman"/>
    <w:notTrueType/>
    <w:pitch w:val="variable"/>
    <w:sig w:usb0="00002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141361"/>
      <w:docPartObj>
        <w:docPartGallery w:val="Page Numbers (Bottom of Page)"/>
        <w:docPartUnique/>
      </w:docPartObj>
    </w:sdtPr>
    <w:sdtEndPr>
      <w:rPr>
        <w:color w:val="7F7F7F" w:themeColor="background1" w:themeShade="7F"/>
        <w:spacing w:val="60"/>
      </w:rPr>
    </w:sdtEndPr>
    <w:sdtContent>
      <w:p w:rsidR="000B3E43" w:rsidRDefault="000B3E43" w:rsidP="002C0B77">
        <w:pPr>
          <w:pStyle w:val="Footer"/>
        </w:pPr>
      </w:p>
      <w:p w:rsidR="000B3E43" w:rsidRDefault="0050327E" w:rsidP="002C0B77">
        <w:pPr>
          <w:pStyle w:val="Footer"/>
        </w:pPr>
        <w:r>
          <w:pict>
            <v:rect id="_x0000_i1030" style="width:0;height:1.5pt" o:hralign="center" o:hrstd="t" o:hr="t" fillcolor="#a0a0a0" stroked="f"/>
          </w:pict>
        </w:r>
      </w:p>
      <w:p w:rsidR="000B3E43" w:rsidRDefault="002B2D41" w:rsidP="002C0B77">
        <w:pPr>
          <w:pStyle w:val="Footer"/>
        </w:pPr>
        <w:r>
          <w:t>Spring</w:t>
        </w:r>
        <w:r w:rsidR="000B3E43">
          <w:t xml:space="preserve"> 201</w:t>
        </w:r>
        <w:r>
          <w:t>7</w:t>
        </w:r>
        <w:r w:rsidR="000B3E43">
          <w:t xml:space="preserve"> </w:t>
        </w:r>
        <w:r w:rsidR="000B3E43" w:rsidRPr="00E33923">
          <w:rPr>
            <w:u w:val="single"/>
          </w:rPr>
          <w:t>CLINICAL</w:t>
        </w:r>
        <w:r w:rsidR="000B3E43">
          <w:t xml:space="preserve"> Syllabus N 5371</w:t>
        </w:r>
        <w:r w:rsidR="000B3E43">
          <w:tab/>
        </w:r>
        <w:r w:rsidR="000B3E43">
          <w:tab/>
        </w:r>
        <w:r w:rsidR="000B3E43">
          <w:fldChar w:fldCharType="begin"/>
        </w:r>
        <w:r w:rsidR="000B3E43">
          <w:instrText xml:space="preserve"> PAGE   \* MERGEFORMAT </w:instrText>
        </w:r>
        <w:r w:rsidR="000B3E43">
          <w:fldChar w:fldCharType="separate"/>
        </w:r>
        <w:r w:rsidR="006347F5">
          <w:rPr>
            <w:noProof/>
          </w:rPr>
          <w:t>1</w:t>
        </w:r>
        <w:r w:rsidR="000B3E43">
          <w:rPr>
            <w:noProof/>
          </w:rPr>
          <w:fldChar w:fldCharType="end"/>
        </w:r>
        <w:r w:rsidR="000B3E43">
          <w:t xml:space="preserve"> | </w:t>
        </w:r>
        <w:r w:rsidR="000B3E43">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27E" w:rsidRDefault="0050327E">
      <w:r>
        <w:separator/>
      </w:r>
    </w:p>
  </w:footnote>
  <w:footnote w:type="continuationSeparator" w:id="0">
    <w:p w:rsidR="0050327E" w:rsidRDefault="00503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E43" w:rsidRDefault="000B3E43" w:rsidP="006815E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F0D"/>
    <w:multiLevelType w:val="hybridMultilevel"/>
    <w:tmpl w:val="B4548CAE"/>
    <w:lvl w:ilvl="0" w:tplc="8FC032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B4A35"/>
    <w:multiLevelType w:val="hybridMultilevel"/>
    <w:tmpl w:val="352C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27E0A"/>
    <w:multiLevelType w:val="multilevel"/>
    <w:tmpl w:val="852200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3947E9"/>
    <w:multiLevelType w:val="multilevel"/>
    <w:tmpl w:val="0BE495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39EA0B6E"/>
    <w:multiLevelType w:val="hybridMultilevel"/>
    <w:tmpl w:val="19ECE518"/>
    <w:lvl w:ilvl="0" w:tplc="8A38083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6"/>
  </w:num>
  <w:num w:numId="3">
    <w:abstractNumId w:val="5"/>
  </w:num>
  <w:num w:numId="4">
    <w:abstractNumId w:val="3"/>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0E8"/>
    <w:rsid w:val="00001370"/>
    <w:rsid w:val="0002450B"/>
    <w:rsid w:val="00033836"/>
    <w:rsid w:val="00050BEC"/>
    <w:rsid w:val="00054421"/>
    <w:rsid w:val="00091B8C"/>
    <w:rsid w:val="00094373"/>
    <w:rsid w:val="000A1744"/>
    <w:rsid w:val="000A3B74"/>
    <w:rsid w:val="000A6261"/>
    <w:rsid w:val="000B3E43"/>
    <w:rsid w:val="000B4AD7"/>
    <w:rsid w:val="000C456E"/>
    <w:rsid w:val="000C5D1A"/>
    <w:rsid w:val="000D0531"/>
    <w:rsid w:val="000F48D0"/>
    <w:rsid w:val="000F70D2"/>
    <w:rsid w:val="001022AF"/>
    <w:rsid w:val="00103434"/>
    <w:rsid w:val="00113045"/>
    <w:rsid w:val="0012070F"/>
    <w:rsid w:val="001215A6"/>
    <w:rsid w:val="00140EC2"/>
    <w:rsid w:val="0016170E"/>
    <w:rsid w:val="0017013A"/>
    <w:rsid w:val="001725F5"/>
    <w:rsid w:val="001A28A8"/>
    <w:rsid w:val="001A3839"/>
    <w:rsid w:val="001C0A81"/>
    <w:rsid w:val="001D085D"/>
    <w:rsid w:val="001D0F62"/>
    <w:rsid w:val="001D464A"/>
    <w:rsid w:val="001E4EA9"/>
    <w:rsid w:val="00230145"/>
    <w:rsid w:val="00231353"/>
    <w:rsid w:val="00240AED"/>
    <w:rsid w:val="0025298E"/>
    <w:rsid w:val="00255631"/>
    <w:rsid w:val="00261811"/>
    <w:rsid w:val="002625D4"/>
    <w:rsid w:val="002647BE"/>
    <w:rsid w:val="00275659"/>
    <w:rsid w:val="00287411"/>
    <w:rsid w:val="002923EC"/>
    <w:rsid w:val="002A17F2"/>
    <w:rsid w:val="002A77CC"/>
    <w:rsid w:val="002B2D41"/>
    <w:rsid w:val="002B4D04"/>
    <w:rsid w:val="002C0B77"/>
    <w:rsid w:val="002C1D5C"/>
    <w:rsid w:val="002C4A58"/>
    <w:rsid w:val="002C5AF6"/>
    <w:rsid w:val="002D0ED8"/>
    <w:rsid w:val="002D4ECF"/>
    <w:rsid w:val="002E6C13"/>
    <w:rsid w:val="003171FC"/>
    <w:rsid w:val="00331946"/>
    <w:rsid w:val="003320CB"/>
    <w:rsid w:val="003507D8"/>
    <w:rsid w:val="003565EC"/>
    <w:rsid w:val="0036041E"/>
    <w:rsid w:val="0036406E"/>
    <w:rsid w:val="003720AD"/>
    <w:rsid w:val="003779C7"/>
    <w:rsid w:val="00380DC8"/>
    <w:rsid w:val="00384AC7"/>
    <w:rsid w:val="00384D00"/>
    <w:rsid w:val="003852E8"/>
    <w:rsid w:val="003D3AE7"/>
    <w:rsid w:val="004246F2"/>
    <w:rsid w:val="00440D06"/>
    <w:rsid w:val="00467FAC"/>
    <w:rsid w:val="004A024E"/>
    <w:rsid w:val="004B3BFC"/>
    <w:rsid w:val="004C0450"/>
    <w:rsid w:val="004E781C"/>
    <w:rsid w:val="004F1EA6"/>
    <w:rsid w:val="0050327E"/>
    <w:rsid w:val="00507764"/>
    <w:rsid w:val="00511E8C"/>
    <w:rsid w:val="005349CF"/>
    <w:rsid w:val="005425D1"/>
    <w:rsid w:val="0054461F"/>
    <w:rsid w:val="005508D3"/>
    <w:rsid w:val="0056007E"/>
    <w:rsid w:val="005655C8"/>
    <w:rsid w:val="00570EE5"/>
    <w:rsid w:val="005720C8"/>
    <w:rsid w:val="00575803"/>
    <w:rsid w:val="005839B2"/>
    <w:rsid w:val="0058509C"/>
    <w:rsid w:val="00587417"/>
    <w:rsid w:val="005960C5"/>
    <w:rsid w:val="005A4673"/>
    <w:rsid w:val="005A7E35"/>
    <w:rsid w:val="005C12A0"/>
    <w:rsid w:val="005C44BA"/>
    <w:rsid w:val="005C4F44"/>
    <w:rsid w:val="005E7A9D"/>
    <w:rsid w:val="00617D1F"/>
    <w:rsid w:val="00621982"/>
    <w:rsid w:val="00621A71"/>
    <w:rsid w:val="00631101"/>
    <w:rsid w:val="006347F5"/>
    <w:rsid w:val="006519F2"/>
    <w:rsid w:val="0066066D"/>
    <w:rsid w:val="00663342"/>
    <w:rsid w:val="006800A0"/>
    <w:rsid w:val="006810BB"/>
    <w:rsid w:val="006815E8"/>
    <w:rsid w:val="006B5455"/>
    <w:rsid w:val="006C5B7E"/>
    <w:rsid w:val="006D1DA4"/>
    <w:rsid w:val="006D428E"/>
    <w:rsid w:val="006E098D"/>
    <w:rsid w:val="006E497B"/>
    <w:rsid w:val="006F2F49"/>
    <w:rsid w:val="007053A3"/>
    <w:rsid w:val="00724E71"/>
    <w:rsid w:val="00726C9B"/>
    <w:rsid w:val="007330C2"/>
    <w:rsid w:val="007410F4"/>
    <w:rsid w:val="007475B5"/>
    <w:rsid w:val="00750860"/>
    <w:rsid w:val="007537EE"/>
    <w:rsid w:val="00766860"/>
    <w:rsid w:val="00787B3B"/>
    <w:rsid w:val="00795EF4"/>
    <w:rsid w:val="0079686B"/>
    <w:rsid w:val="007C1B40"/>
    <w:rsid w:val="007C44DB"/>
    <w:rsid w:val="007C5040"/>
    <w:rsid w:val="007C536F"/>
    <w:rsid w:val="007D241A"/>
    <w:rsid w:val="007E48B4"/>
    <w:rsid w:val="007E6CC4"/>
    <w:rsid w:val="007F024D"/>
    <w:rsid w:val="007F1A0D"/>
    <w:rsid w:val="008005D3"/>
    <w:rsid w:val="00816267"/>
    <w:rsid w:val="0085651B"/>
    <w:rsid w:val="0085674D"/>
    <w:rsid w:val="00866C4F"/>
    <w:rsid w:val="00876463"/>
    <w:rsid w:val="00883561"/>
    <w:rsid w:val="00884779"/>
    <w:rsid w:val="00891CA6"/>
    <w:rsid w:val="00896CBE"/>
    <w:rsid w:val="008A4F55"/>
    <w:rsid w:val="008B01AA"/>
    <w:rsid w:val="008B5F47"/>
    <w:rsid w:val="008C2E74"/>
    <w:rsid w:val="008C6F39"/>
    <w:rsid w:val="008E0310"/>
    <w:rsid w:val="008E6421"/>
    <w:rsid w:val="009039F8"/>
    <w:rsid w:val="00904302"/>
    <w:rsid w:val="00911D9C"/>
    <w:rsid w:val="009205B2"/>
    <w:rsid w:val="00926E61"/>
    <w:rsid w:val="00933D35"/>
    <w:rsid w:val="00934700"/>
    <w:rsid w:val="00936F86"/>
    <w:rsid w:val="0095068F"/>
    <w:rsid w:val="009561B2"/>
    <w:rsid w:val="00960314"/>
    <w:rsid w:val="009629F1"/>
    <w:rsid w:val="009671CA"/>
    <w:rsid w:val="009A14C6"/>
    <w:rsid w:val="009B3961"/>
    <w:rsid w:val="009C1F54"/>
    <w:rsid w:val="009E11EE"/>
    <w:rsid w:val="00A00F2F"/>
    <w:rsid w:val="00A11F5E"/>
    <w:rsid w:val="00A13A1E"/>
    <w:rsid w:val="00A15C0E"/>
    <w:rsid w:val="00A23A92"/>
    <w:rsid w:val="00A31CBC"/>
    <w:rsid w:val="00A50622"/>
    <w:rsid w:val="00A64B56"/>
    <w:rsid w:val="00A82438"/>
    <w:rsid w:val="00A84253"/>
    <w:rsid w:val="00A96D51"/>
    <w:rsid w:val="00AB1809"/>
    <w:rsid w:val="00AB3F86"/>
    <w:rsid w:val="00AB5693"/>
    <w:rsid w:val="00AD0331"/>
    <w:rsid w:val="00AF0F9C"/>
    <w:rsid w:val="00AF53F5"/>
    <w:rsid w:val="00AF5F75"/>
    <w:rsid w:val="00B0714B"/>
    <w:rsid w:val="00B07E53"/>
    <w:rsid w:val="00B204DE"/>
    <w:rsid w:val="00B26EC8"/>
    <w:rsid w:val="00B26F94"/>
    <w:rsid w:val="00B37BB1"/>
    <w:rsid w:val="00B41E84"/>
    <w:rsid w:val="00B57C4F"/>
    <w:rsid w:val="00B660F8"/>
    <w:rsid w:val="00B71C09"/>
    <w:rsid w:val="00B84030"/>
    <w:rsid w:val="00BA043B"/>
    <w:rsid w:val="00BA72C0"/>
    <w:rsid w:val="00BB64A4"/>
    <w:rsid w:val="00BC3F79"/>
    <w:rsid w:val="00BF5A6F"/>
    <w:rsid w:val="00BF78F4"/>
    <w:rsid w:val="00C0133D"/>
    <w:rsid w:val="00C02851"/>
    <w:rsid w:val="00C05B43"/>
    <w:rsid w:val="00C14ABA"/>
    <w:rsid w:val="00C3325F"/>
    <w:rsid w:val="00C51738"/>
    <w:rsid w:val="00C562C9"/>
    <w:rsid w:val="00C90560"/>
    <w:rsid w:val="00CA1FC7"/>
    <w:rsid w:val="00CA32E3"/>
    <w:rsid w:val="00CA4928"/>
    <w:rsid w:val="00CC5161"/>
    <w:rsid w:val="00CD2DC0"/>
    <w:rsid w:val="00CD4E15"/>
    <w:rsid w:val="00D01B58"/>
    <w:rsid w:val="00D04D60"/>
    <w:rsid w:val="00D053A6"/>
    <w:rsid w:val="00D11A79"/>
    <w:rsid w:val="00D209B4"/>
    <w:rsid w:val="00D43F1B"/>
    <w:rsid w:val="00D6289F"/>
    <w:rsid w:val="00D64992"/>
    <w:rsid w:val="00D779AC"/>
    <w:rsid w:val="00D80805"/>
    <w:rsid w:val="00D80BB1"/>
    <w:rsid w:val="00D841E4"/>
    <w:rsid w:val="00D91432"/>
    <w:rsid w:val="00D924C9"/>
    <w:rsid w:val="00DA55D6"/>
    <w:rsid w:val="00DB3702"/>
    <w:rsid w:val="00DE01EF"/>
    <w:rsid w:val="00DE0C3B"/>
    <w:rsid w:val="00DF09E6"/>
    <w:rsid w:val="00E30114"/>
    <w:rsid w:val="00E33923"/>
    <w:rsid w:val="00E34B1B"/>
    <w:rsid w:val="00E365CE"/>
    <w:rsid w:val="00E4512D"/>
    <w:rsid w:val="00E4574A"/>
    <w:rsid w:val="00E866A5"/>
    <w:rsid w:val="00E93A32"/>
    <w:rsid w:val="00EA7057"/>
    <w:rsid w:val="00EB2297"/>
    <w:rsid w:val="00ED18A0"/>
    <w:rsid w:val="00ED60E8"/>
    <w:rsid w:val="00EF2CCA"/>
    <w:rsid w:val="00F016CE"/>
    <w:rsid w:val="00F15827"/>
    <w:rsid w:val="00F3301D"/>
    <w:rsid w:val="00F3346A"/>
    <w:rsid w:val="00F36887"/>
    <w:rsid w:val="00F42A72"/>
    <w:rsid w:val="00F443E5"/>
    <w:rsid w:val="00F4623F"/>
    <w:rsid w:val="00F51E06"/>
    <w:rsid w:val="00F62457"/>
    <w:rsid w:val="00FA0718"/>
    <w:rsid w:val="00FB6396"/>
    <w:rsid w:val="00FC024B"/>
    <w:rsid w:val="00FD19FA"/>
    <w:rsid w:val="00FD706E"/>
    <w:rsid w:val="00FF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F15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uiPriority w:val="34"/>
    <w:qFormat/>
    <w:rsid w:val="00750860"/>
    <w:pPr>
      <w:ind w:left="720"/>
      <w:contextualSpacing/>
    </w:pPr>
  </w:style>
  <w:style w:type="character" w:customStyle="1" w:styleId="guideurl">
    <w:name w:val="guideurl"/>
    <w:basedOn w:val="DefaultParagraphFont"/>
    <w:rsid w:val="007E6CC4"/>
  </w:style>
  <w:style w:type="character" w:customStyle="1" w:styleId="Heading1Char">
    <w:name w:val="Heading 1 Char"/>
    <w:basedOn w:val="DefaultParagraphFont"/>
    <w:link w:val="Heading1"/>
    <w:uiPriority w:val="9"/>
    <w:rsid w:val="00F15827"/>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A82438"/>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A8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1A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536F"/>
    <w:rPr>
      <w:i/>
      <w:iCs/>
    </w:rPr>
  </w:style>
  <w:style w:type="paragraph" w:customStyle="1" w:styleId="Textbody">
    <w:name w:val="Text body"/>
    <w:basedOn w:val="Normal"/>
    <w:rsid w:val="00D04D60"/>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E33923"/>
    <w:rPr>
      <w:rFonts w:eastAsiaTheme="minorHAnsi"/>
      <w:lang w:eastAsia="en-US"/>
    </w:rPr>
  </w:style>
  <w:style w:type="character" w:customStyle="1" w:styleId="PlainTextChar">
    <w:name w:val="Plain Text Char"/>
    <w:basedOn w:val="DefaultParagraphFont"/>
    <w:link w:val="PlainText"/>
    <w:uiPriority w:val="99"/>
    <w:rsid w:val="00E33923"/>
    <w:rPr>
      <w:rFonts w:ascii="Calibri" w:hAnsi="Calibri"/>
      <w:sz w:val="22"/>
    </w:rPr>
  </w:style>
  <w:style w:type="character" w:customStyle="1" w:styleId="hyperlinkchar">
    <w:name w:val="hyperlink__char"/>
    <w:basedOn w:val="DefaultParagraphFont"/>
    <w:rsid w:val="002D0E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F15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uiPriority w:val="34"/>
    <w:qFormat/>
    <w:rsid w:val="00750860"/>
    <w:pPr>
      <w:ind w:left="720"/>
      <w:contextualSpacing/>
    </w:pPr>
  </w:style>
  <w:style w:type="character" w:customStyle="1" w:styleId="guideurl">
    <w:name w:val="guideurl"/>
    <w:basedOn w:val="DefaultParagraphFont"/>
    <w:rsid w:val="007E6CC4"/>
  </w:style>
  <w:style w:type="character" w:customStyle="1" w:styleId="Heading1Char">
    <w:name w:val="Heading 1 Char"/>
    <w:basedOn w:val="DefaultParagraphFont"/>
    <w:link w:val="Heading1"/>
    <w:uiPriority w:val="9"/>
    <w:rsid w:val="00F15827"/>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A82438"/>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A8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1A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536F"/>
    <w:rPr>
      <w:i/>
      <w:iCs/>
    </w:rPr>
  </w:style>
  <w:style w:type="paragraph" w:customStyle="1" w:styleId="Textbody">
    <w:name w:val="Text body"/>
    <w:basedOn w:val="Normal"/>
    <w:rsid w:val="00D04D60"/>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E33923"/>
    <w:rPr>
      <w:rFonts w:eastAsiaTheme="minorHAnsi"/>
      <w:lang w:eastAsia="en-US"/>
    </w:rPr>
  </w:style>
  <w:style w:type="character" w:customStyle="1" w:styleId="PlainTextChar">
    <w:name w:val="Plain Text Char"/>
    <w:basedOn w:val="DefaultParagraphFont"/>
    <w:link w:val="PlainText"/>
    <w:uiPriority w:val="99"/>
    <w:rsid w:val="00E33923"/>
    <w:rPr>
      <w:rFonts w:ascii="Calibri" w:hAnsi="Calibri"/>
      <w:sz w:val="22"/>
    </w:rPr>
  </w:style>
  <w:style w:type="character" w:customStyle="1" w:styleId="hyperlinkchar">
    <w:name w:val="hyperlink__char"/>
    <w:basedOn w:val="DefaultParagraphFont"/>
    <w:rsid w:val="002D0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97108">
      <w:bodyDiv w:val="1"/>
      <w:marLeft w:val="0"/>
      <w:marRight w:val="0"/>
      <w:marTop w:val="0"/>
      <w:marBottom w:val="0"/>
      <w:divBdr>
        <w:top w:val="none" w:sz="0" w:space="0" w:color="auto"/>
        <w:left w:val="none" w:sz="0" w:space="0" w:color="auto"/>
        <w:bottom w:val="none" w:sz="0" w:space="0" w:color="auto"/>
        <w:right w:val="none" w:sz="0" w:space="0" w:color="auto"/>
      </w:divBdr>
    </w:div>
    <w:div w:id="456679541">
      <w:bodyDiv w:val="1"/>
      <w:marLeft w:val="0"/>
      <w:marRight w:val="0"/>
      <w:marTop w:val="0"/>
      <w:marBottom w:val="0"/>
      <w:divBdr>
        <w:top w:val="none" w:sz="0" w:space="0" w:color="auto"/>
        <w:left w:val="none" w:sz="0" w:space="0" w:color="auto"/>
        <w:bottom w:val="none" w:sz="0" w:space="0" w:color="auto"/>
        <w:right w:val="none" w:sz="0" w:space="0" w:color="auto"/>
      </w:divBdr>
    </w:div>
    <w:div w:id="616715516">
      <w:bodyDiv w:val="1"/>
      <w:marLeft w:val="0"/>
      <w:marRight w:val="0"/>
      <w:marTop w:val="0"/>
      <w:marBottom w:val="0"/>
      <w:divBdr>
        <w:top w:val="none" w:sz="0" w:space="0" w:color="auto"/>
        <w:left w:val="none" w:sz="0" w:space="0" w:color="auto"/>
        <w:bottom w:val="none" w:sz="0" w:space="0" w:color="auto"/>
        <w:right w:val="none" w:sz="0" w:space="0" w:color="auto"/>
      </w:divBdr>
    </w:div>
    <w:div w:id="693962736">
      <w:bodyDiv w:val="1"/>
      <w:marLeft w:val="0"/>
      <w:marRight w:val="0"/>
      <w:marTop w:val="0"/>
      <w:marBottom w:val="0"/>
      <w:divBdr>
        <w:top w:val="none" w:sz="0" w:space="0" w:color="auto"/>
        <w:left w:val="none" w:sz="0" w:space="0" w:color="auto"/>
        <w:bottom w:val="none" w:sz="0" w:space="0" w:color="auto"/>
        <w:right w:val="none" w:sz="0" w:space="0" w:color="auto"/>
      </w:divBdr>
    </w:div>
    <w:div w:id="771439048">
      <w:bodyDiv w:val="1"/>
      <w:marLeft w:val="0"/>
      <w:marRight w:val="0"/>
      <w:marTop w:val="0"/>
      <w:marBottom w:val="0"/>
      <w:divBdr>
        <w:top w:val="none" w:sz="0" w:space="0" w:color="auto"/>
        <w:left w:val="none" w:sz="0" w:space="0" w:color="auto"/>
        <w:bottom w:val="none" w:sz="0" w:space="0" w:color="auto"/>
        <w:right w:val="none" w:sz="0" w:space="0" w:color="auto"/>
      </w:divBdr>
    </w:div>
    <w:div w:id="846557570">
      <w:bodyDiv w:val="1"/>
      <w:marLeft w:val="0"/>
      <w:marRight w:val="0"/>
      <w:marTop w:val="0"/>
      <w:marBottom w:val="0"/>
      <w:divBdr>
        <w:top w:val="none" w:sz="0" w:space="0" w:color="auto"/>
        <w:left w:val="none" w:sz="0" w:space="0" w:color="auto"/>
        <w:bottom w:val="none" w:sz="0" w:space="0" w:color="auto"/>
        <w:right w:val="none" w:sz="0" w:space="0" w:color="auto"/>
      </w:divBdr>
    </w:div>
    <w:div w:id="1039940563">
      <w:bodyDiv w:val="1"/>
      <w:marLeft w:val="0"/>
      <w:marRight w:val="0"/>
      <w:marTop w:val="0"/>
      <w:marBottom w:val="0"/>
      <w:divBdr>
        <w:top w:val="none" w:sz="0" w:space="0" w:color="auto"/>
        <w:left w:val="none" w:sz="0" w:space="0" w:color="auto"/>
        <w:bottom w:val="none" w:sz="0" w:space="0" w:color="auto"/>
        <w:right w:val="none" w:sz="0" w:space="0" w:color="auto"/>
      </w:divBdr>
    </w:div>
    <w:div w:id="1137532794">
      <w:bodyDiv w:val="1"/>
      <w:marLeft w:val="0"/>
      <w:marRight w:val="0"/>
      <w:marTop w:val="0"/>
      <w:marBottom w:val="0"/>
      <w:divBdr>
        <w:top w:val="none" w:sz="0" w:space="0" w:color="auto"/>
        <w:left w:val="none" w:sz="0" w:space="0" w:color="auto"/>
        <w:bottom w:val="none" w:sz="0" w:space="0" w:color="auto"/>
        <w:right w:val="none" w:sz="0" w:space="0" w:color="auto"/>
      </w:divBdr>
    </w:div>
    <w:div w:id="1315405678">
      <w:bodyDiv w:val="1"/>
      <w:marLeft w:val="0"/>
      <w:marRight w:val="0"/>
      <w:marTop w:val="0"/>
      <w:marBottom w:val="0"/>
      <w:divBdr>
        <w:top w:val="none" w:sz="0" w:space="0" w:color="auto"/>
        <w:left w:val="none" w:sz="0" w:space="0" w:color="auto"/>
        <w:bottom w:val="none" w:sz="0" w:space="0" w:color="auto"/>
        <w:right w:val="none" w:sz="0" w:space="0" w:color="auto"/>
      </w:divBdr>
    </w:div>
    <w:div w:id="1319504828">
      <w:bodyDiv w:val="1"/>
      <w:marLeft w:val="0"/>
      <w:marRight w:val="0"/>
      <w:marTop w:val="0"/>
      <w:marBottom w:val="0"/>
      <w:divBdr>
        <w:top w:val="none" w:sz="0" w:space="0" w:color="auto"/>
        <w:left w:val="none" w:sz="0" w:space="0" w:color="auto"/>
        <w:bottom w:val="none" w:sz="0" w:space="0" w:color="auto"/>
        <w:right w:val="none" w:sz="0" w:space="0" w:color="auto"/>
      </w:divBdr>
    </w:div>
    <w:div w:id="1455831888">
      <w:bodyDiv w:val="1"/>
      <w:marLeft w:val="0"/>
      <w:marRight w:val="0"/>
      <w:marTop w:val="0"/>
      <w:marBottom w:val="0"/>
      <w:divBdr>
        <w:top w:val="none" w:sz="0" w:space="0" w:color="auto"/>
        <w:left w:val="none" w:sz="0" w:space="0" w:color="auto"/>
        <w:bottom w:val="none" w:sz="0" w:space="0" w:color="auto"/>
        <w:right w:val="none" w:sz="0" w:space="0" w:color="auto"/>
      </w:divBdr>
    </w:div>
    <w:div w:id="1500273553">
      <w:bodyDiv w:val="1"/>
      <w:marLeft w:val="0"/>
      <w:marRight w:val="0"/>
      <w:marTop w:val="0"/>
      <w:marBottom w:val="0"/>
      <w:divBdr>
        <w:top w:val="none" w:sz="0" w:space="0" w:color="auto"/>
        <w:left w:val="none" w:sz="0" w:space="0" w:color="auto"/>
        <w:bottom w:val="none" w:sz="0" w:space="0" w:color="auto"/>
        <w:right w:val="none" w:sz="0" w:space="0" w:color="auto"/>
      </w:divBdr>
    </w:div>
    <w:div w:id="1633369577">
      <w:bodyDiv w:val="1"/>
      <w:marLeft w:val="0"/>
      <w:marRight w:val="0"/>
      <w:marTop w:val="0"/>
      <w:marBottom w:val="0"/>
      <w:divBdr>
        <w:top w:val="none" w:sz="0" w:space="0" w:color="auto"/>
        <w:left w:val="none" w:sz="0" w:space="0" w:color="auto"/>
        <w:bottom w:val="none" w:sz="0" w:space="0" w:color="auto"/>
        <w:right w:val="none" w:sz="0" w:space="0" w:color="auto"/>
      </w:divBdr>
      <w:divsChild>
        <w:div w:id="1189097961">
          <w:marLeft w:val="0"/>
          <w:marRight w:val="0"/>
          <w:marTop w:val="0"/>
          <w:marBottom w:val="0"/>
          <w:divBdr>
            <w:top w:val="none" w:sz="0" w:space="0" w:color="auto"/>
            <w:left w:val="none" w:sz="0" w:space="0" w:color="auto"/>
            <w:bottom w:val="none" w:sz="0" w:space="0" w:color="auto"/>
            <w:right w:val="none" w:sz="0" w:space="0" w:color="auto"/>
          </w:divBdr>
        </w:div>
      </w:divsChild>
    </w:div>
    <w:div w:id="2098284500">
      <w:bodyDiv w:val="1"/>
      <w:marLeft w:val="0"/>
      <w:marRight w:val="0"/>
      <w:marTop w:val="0"/>
      <w:marBottom w:val="0"/>
      <w:divBdr>
        <w:top w:val="none" w:sz="0" w:space="0" w:color="auto"/>
        <w:left w:val="none" w:sz="0" w:space="0" w:color="auto"/>
        <w:bottom w:val="none" w:sz="0" w:space="0" w:color="auto"/>
        <w:right w:val="none" w:sz="0" w:space="0" w:color="auto"/>
      </w:divBdr>
    </w:div>
    <w:div w:id="214191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ed-u.org/" TargetMode="External"/><Relationship Id="rId18" Type="http://schemas.openxmlformats.org/officeDocument/2006/relationships/hyperlink" Target="http://www.uta.edu/disability" TargetMode="External"/><Relationship Id="rId26" Type="http://schemas.openxmlformats.org/officeDocument/2006/relationships/hyperlink" Target="http://www.uta.edu/universitycollege/resources/college-based-clinics-labs.php" TargetMode="External"/><Relationship Id="rId39" Type="http://schemas.openxmlformats.org/officeDocument/2006/relationships/hyperlink" Target="mailto:peace@uta.edu" TargetMode="External"/><Relationship Id="rId21" Type="http://schemas.openxmlformats.org/officeDocument/2006/relationships/hyperlink" Target="http://www.uta.edu/titleIX" TargetMode="External"/><Relationship Id="rId34" Type="http://schemas.openxmlformats.org/officeDocument/2006/relationships/hyperlink" Target="mailto:donelle@uta.edu" TargetMode="External"/><Relationship Id="rId42" Type="http://schemas.openxmlformats.org/officeDocument/2006/relationships/hyperlink" Target="mailto:Kaeli.vandertulip@uta.edu" TargetMode="External"/><Relationship Id="rId47" Type="http://schemas.openxmlformats.org/officeDocument/2006/relationships/hyperlink" Target="http://ask.uta.edu" TargetMode="External"/><Relationship Id="rId50" Type="http://schemas.openxmlformats.org/officeDocument/2006/relationships/hyperlink" Target="http://uta.summon.serialssolutions.com/" TargetMode="External"/><Relationship Id="rId55" Type="http://schemas.openxmlformats.org/officeDocument/2006/relationships/hyperlink" Target="http://openroom.uta.edu/" TargetMode="External"/><Relationship Id="rId63" Type="http://schemas.openxmlformats.org/officeDocument/2006/relationships/hyperlink" Target="http://www.cdc.gov/" TargetMode="External"/><Relationship Id="rId68" Type="http://schemas.openxmlformats.org/officeDocument/2006/relationships/hyperlink" Target="mailto:kdaniel@uta.edu" TargetMode="External"/><Relationship Id="rId76" Type="http://schemas.openxmlformats.org/officeDocument/2006/relationships/hyperlink" Target="mailto:starlett.mitchell@uta.edu" TargetMode="External"/><Relationship Id="rId7" Type="http://schemas.openxmlformats.org/officeDocument/2006/relationships/footnotes" Target="footnotes.xml"/><Relationship Id="rId71" Type="http://schemas.openxmlformats.org/officeDocument/2006/relationships/hyperlink" Target="mailto:janyth.mauricio@uta.edu" TargetMode="External"/><Relationship Id="rId2" Type="http://schemas.openxmlformats.org/officeDocument/2006/relationships/numbering" Target="numbering.xml"/><Relationship Id="rId16" Type="http://schemas.openxmlformats.org/officeDocument/2006/relationships/hyperlink" Target="http://www.uta.edu/uta/acadcal.php?session=20166" TargetMode="External"/><Relationship Id="rId29" Type="http://schemas.openxmlformats.org/officeDocument/2006/relationships/hyperlink" Target="mailto:resources@uta.edu" TargetMode="External"/><Relationship Id="rId11" Type="http://schemas.openxmlformats.org/officeDocument/2006/relationships/hyperlink" Target="mailto:wyrick@uta.edu" TargetMode="External"/><Relationship Id="rId24" Type="http://schemas.openxmlformats.org/officeDocument/2006/relationships/hyperlink" Target="http://library.uta.edu/plagiarism/index.html" TargetMode="External"/><Relationship Id="rId32" Type="http://schemas.openxmlformats.org/officeDocument/2006/relationships/hyperlink" Target="http://library.uta.edu/academic-plaza" TargetMode="External"/><Relationship Id="rId37" Type="http://schemas.openxmlformats.org/officeDocument/2006/relationships/hyperlink" Target="mailto:helpdesk@uta.edu" TargetMode="External"/><Relationship Id="rId40" Type="http://schemas.openxmlformats.org/officeDocument/2006/relationships/hyperlink" Target="mailto:llpyburn@uta.edu" TargetMode="External"/><Relationship Id="rId45" Type="http://schemas.openxmlformats.org/officeDocument/2006/relationships/hyperlink" Target="http://library.uta.edu/" TargetMode="External"/><Relationship Id="rId53" Type="http://schemas.openxmlformats.org/officeDocument/2006/relationships/hyperlink" Target="http://libguides.uta.edu/offcampus" TargetMode="External"/><Relationship Id="rId58" Type="http://schemas.openxmlformats.org/officeDocument/2006/relationships/hyperlink" Target="http://libguides.uta.edu/pols2311fm" TargetMode="External"/><Relationship Id="rId66" Type="http://schemas.openxmlformats.org/officeDocument/2006/relationships/hyperlink" Target="http://www.uta.edu/conhi/students/scholarships/index.php" TargetMode="External"/><Relationship Id="rId74" Type="http://schemas.openxmlformats.org/officeDocument/2006/relationships/hyperlink" Target="mailto:christina.gale@uta.edu" TargetMode="External"/><Relationship Id="rId79" Type="http://schemas.openxmlformats.org/officeDocument/2006/relationships/hyperlink" Target="mailto:cwade@uta.edu" TargetMode="External"/><Relationship Id="rId5" Type="http://schemas.openxmlformats.org/officeDocument/2006/relationships/settings" Target="settings.xml"/><Relationship Id="rId61" Type="http://schemas.openxmlformats.org/officeDocument/2006/relationships/hyperlink" Target="http://www.bon.state.tx.us" TargetMode="External"/><Relationship Id="rId82" Type="http://schemas.openxmlformats.org/officeDocument/2006/relationships/fontTable" Target="fontTable.xml"/><Relationship Id="rId10" Type="http://schemas.openxmlformats.org/officeDocument/2006/relationships/hyperlink" Target="https://mentis.uta.edu/explore/profile/brandi%20-farrell" TargetMode="External"/><Relationship Id="rId19" Type="http://schemas.openxmlformats.org/officeDocument/2006/relationships/hyperlink" Target="http://www.uta.edu/caps/" TargetMode="External"/><Relationship Id="rId31" Type="http://schemas.openxmlformats.org/officeDocument/2006/relationships/hyperlink" Target="http://www.uta.edu/owl" TargetMode="External"/><Relationship Id="rId44" Type="http://schemas.openxmlformats.org/officeDocument/2006/relationships/hyperlink" Target="http://libguides.uta.edu/nursing" TargetMode="External"/><Relationship Id="rId52" Type="http://schemas.openxmlformats.org/officeDocument/2006/relationships/hyperlink" Target="http://library.uta.edu/how-to" TargetMode="External"/><Relationship Id="rId60" Type="http://schemas.openxmlformats.org/officeDocument/2006/relationships/hyperlink" Target="mailto:angel.korenek@uta.edu" TargetMode="External"/><Relationship Id="rId65" Type="http://schemas.openxmlformats.org/officeDocument/2006/relationships/hyperlink" Target="http://www.uta.edu/conhi/students/msn-resources/index.php" TargetMode="External"/><Relationship Id="rId73" Type="http://schemas.openxmlformats.org/officeDocument/2006/relationships/hyperlink" Target="mailto:jrieta@uta.edu" TargetMode="External"/><Relationship Id="rId78" Type="http://schemas.openxmlformats.org/officeDocument/2006/relationships/hyperlink" Target="mailto:lvwilson@uta.edu" TargetMode="External"/><Relationship Id="rId8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randi.farrell@uta.edu" TargetMode="External"/><Relationship Id="rId14" Type="http://schemas.openxmlformats.org/officeDocument/2006/relationships/hyperlink" Target="http://catalog.uta.edu/academicregulations/grades/" TargetMode="External"/><Relationship Id="rId22" Type="http://schemas.openxmlformats.org/officeDocument/2006/relationships/hyperlink" Target="file:///C:\Users\olivier\AppData\Local\Temp\jmhood@uta.edu" TargetMode="External"/><Relationship Id="rId27" Type="http://schemas.openxmlformats.org/officeDocument/2006/relationships/hyperlink" Target="http://www.uta.edu/universitycollege/resources/advising.php" TargetMode="External"/><Relationship Id="rId30" Type="http://schemas.openxmlformats.org/officeDocument/2006/relationships/hyperlink" Target="http://www.uta.edu/universitycollege/resources/index.php" TargetMode="External"/><Relationship Id="rId35" Type="http://schemas.openxmlformats.org/officeDocument/2006/relationships/hyperlink" Target="mailto:schira@uta.edu" TargetMode="External"/><Relationship Id="rId43" Type="http://schemas.openxmlformats.org/officeDocument/2006/relationships/hyperlink" Target="mailto:library-nursing@listserv.uta.edu" TargetMode="External"/><Relationship Id="rId48" Type="http://schemas.openxmlformats.org/officeDocument/2006/relationships/hyperlink" Target="http://libguides.uta.edu/az.php" TargetMode="External"/><Relationship Id="rId56" Type="http://schemas.openxmlformats.org/officeDocument/2006/relationships/hyperlink" Target="http://libguides.uta.edu/nursing" TargetMode="External"/><Relationship Id="rId64" Type="http://schemas.openxmlformats.org/officeDocument/2006/relationships/hyperlink" Target="http://www.uta.edu/conhi/students/policy/index.php" TargetMode="External"/><Relationship Id="rId69" Type="http://schemas.openxmlformats.org/officeDocument/2006/relationships/hyperlink" Target="mailto:olivier@uta.edu" TargetMode="External"/><Relationship Id="rId77" Type="http://schemas.openxmlformats.org/officeDocument/2006/relationships/hyperlink" Target="mailto:tnspivey@uta.edu" TargetMode="External"/><Relationship Id="rId8" Type="http://schemas.openxmlformats.org/officeDocument/2006/relationships/endnotes" Target="endnotes.xml"/><Relationship Id="rId51" Type="http://schemas.openxmlformats.org/officeDocument/2006/relationships/hyperlink" Target="http://pulse.uta.edu/vwebv/searchSubject" TargetMode="External"/><Relationship Id="rId72" Type="http://schemas.openxmlformats.org/officeDocument/2006/relationships/hyperlink" Target="mailto:angel.korenek@uta.edu"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mentis.uta.edu/explore/profile/nancy-wyrick" TargetMode="External"/><Relationship Id="rId17" Type="http://schemas.openxmlformats.org/officeDocument/2006/relationships/hyperlink" Target="http://www.uta.edu/disability" TargetMode="External"/><Relationship Id="rId25" Type="http://schemas.openxmlformats.org/officeDocument/2006/relationships/hyperlink" Target="http://www.uta.edu/universitycollege/current/academic-support/learning-center/tutoring/index.php" TargetMode="External"/><Relationship Id="rId33" Type="http://schemas.openxmlformats.org/officeDocument/2006/relationships/hyperlink" Target="http://www.uta.edu/news/info/campus-carry/" TargetMode="External"/><Relationship Id="rId38" Type="http://schemas.openxmlformats.org/officeDocument/2006/relationships/hyperlink" Target="http://www.uta.edu/sfs" TargetMode="External"/><Relationship Id="rId46" Type="http://schemas.openxmlformats.org/officeDocument/2006/relationships/hyperlink" Target="http://libguides.uta.edu" TargetMode="External"/><Relationship Id="rId59" Type="http://schemas.openxmlformats.org/officeDocument/2006/relationships/hyperlink" Target="mailto:janyth.mauricio@uta.edu" TargetMode="External"/><Relationship Id="rId67" Type="http://schemas.openxmlformats.org/officeDocument/2006/relationships/hyperlink" Target="mailto:jleflore@uta.edu" TargetMode="External"/><Relationship Id="rId20" Type="http://schemas.openxmlformats.org/officeDocument/2006/relationships/hyperlink" Target="http://www.uta.edu/hr/eos/index.php" TargetMode="External"/><Relationship Id="rId41" Type="http://schemas.openxmlformats.org/officeDocument/2006/relationships/hyperlink" Target="mailto:scalf@uta.edu" TargetMode="External"/><Relationship Id="rId54" Type="http://schemas.openxmlformats.org/officeDocument/2006/relationships/hyperlink" Target="http://library.uta.edu/academic-plaza" TargetMode="External"/><Relationship Id="rId62" Type="http://schemas.openxmlformats.org/officeDocument/2006/relationships/hyperlink" Target="http://www.bon.state.tx.us" TargetMode="External"/><Relationship Id="rId70" Type="http://schemas.openxmlformats.org/officeDocument/2006/relationships/hyperlink" Target="mailto:ljohn@uta.edu" TargetMode="External"/><Relationship Id="rId75" Type="http://schemas.openxmlformats.org/officeDocument/2006/relationships/hyperlink" Target="mailto:lrose@uta.edu"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ta.edu/fao/" TargetMode="External"/><Relationship Id="rId23" Type="http://schemas.openxmlformats.org/officeDocument/2006/relationships/hyperlink" Target="https://www.uta.edu/conduct/" TargetMode="External"/><Relationship Id="rId28" Type="http://schemas.openxmlformats.org/officeDocument/2006/relationships/hyperlink" Target="http://www.uta.edu/universitycollege/current/academic-support/mcnair/index.php" TargetMode="External"/><Relationship Id="rId36" Type="http://schemas.openxmlformats.org/officeDocument/2006/relationships/hyperlink" Target="http://www.uta.edu/oit/cs/email/mavmail.php" TargetMode="External"/><Relationship Id="rId49" Type="http://schemas.openxmlformats.org/officeDocument/2006/relationships/hyperlink" Target="http://pulse.uta.edu/vwebv/enterCourseReserve.do" TargetMode="External"/><Relationship Id="rId57" Type="http://schemas.openxmlformats.org/officeDocument/2006/relationships/hyperlink" Target="http://libguides.uta.edu/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D799C-ADC3-4AA9-9238-B4D53F063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5237</Words>
  <Characters>29857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35024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Brandi Farrell</cp:lastModifiedBy>
  <cp:revision>2</cp:revision>
  <cp:lastPrinted>2016-07-21T19:25:00Z</cp:lastPrinted>
  <dcterms:created xsi:type="dcterms:W3CDTF">2017-01-21T13:45:00Z</dcterms:created>
  <dcterms:modified xsi:type="dcterms:W3CDTF">2017-01-21T13:45:00Z</dcterms:modified>
</cp:coreProperties>
</file>