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6923" w14:textId="4D3AF2D0" w:rsidR="009445AE" w:rsidRPr="009445AE" w:rsidRDefault="00A8275D" w:rsidP="009445AE">
      <w:pPr>
        <w:spacing w:after="0" w:line="240" w:lineRule="auto"/>
        <w:jc w:val="center"/>
        <w:rPr>
          <w:rFonts w:ascii="Arial" w:hAnsi="Arial" w:cs="Arial"/>
          <w:b/>
        </w:rPr>
      </w:pPr>
      <w:r>
        <w:rPr>
          <w:rFonts w:ascii="Arial" w:hAnsi="Arial" w:cs="Arial"/>
          <w:b/>
        </w:rPr>
        <w:t>INSY 3330 – 001</w:t>
      </w:r>
    </w:p>
    <w:p w14:paraId="3587529C" w14:textId="77777777" w:rsidR="009445AE" w:rsidRPr="009445AE" w:rsidRDefault="009445AE" w:rsidP="009445AE">
      <w:pPr>
        <w:spacing w:after="0" w:line="240" w:lineRule="auto"/>
        <w:jc w:val="center"/>
        <w:rPr>
          <w:rFonts w:ascii="Arial" w:hAnsi="Arial" w:cs="Arial"/>
          <w:b/>
        </w:rPr>
      </w:pPr>
      <w:r w:rsidRPr="009445AE">
        <w:rPr>
          <w:rFonts w:ascii="Arial" w:hAnsi="Arial" w:cs="Arial"/>
          <w:b/>
        </w:rPr>
        <w:t>Introduction to E-Commerce</w:t>
      </w:r>
    </w:p>
    <w:p w14:paraId="2378FDEB" w14:textId="22916278" w:rsidR="009445AE" w:rsidRPr="009445AE" w:rsidRDefault="00A8275D" w:rsidP="009445AE">
      <w:pPr>
        <w:spacing w:after="0" w:line="240" w:lineRule="auto"/>
        <w:jc w:val="center"/>
        <w:rPr>
          <w:rFonts w:ascii="Arial" w:hAnsi="Arial" w:cs="Arial"/>
          <w:b/>
        </w:rPr>
      </w:pPr>
      <w:r>
        <w:rPr>
          <w:rFonts w:ascii="Arial" w:hAnsi="Arial" w:cs="Arial"/>
          <w:b/>
        </w:rPr>
        <w:t>Fall</w:t>
      </w:r>
      <w:r w:rsidR="0034288E">
        <w:rPr>
          <w:rFonts w:ascii="Arial" w:hAnsi="Arial" w:cs="Arial"/>
          <w:b/>
        </w:rPr>
        <w:t xml:space="preserve"> 2017</w:t>
      </w:r>
    </w:p>
    <w:p w14:paraId="73B1F2A4" w14:textId="77777777" w:rsidR="009445AE" w:rsidRPr="009445AE" w:rsidRDefault="009445AE" w:rsidP="009445AE">
      <w:pPr>
        <w:spacing w:after="0" w:line="240" w:lineRule="auto"/>
        <w:rPr>
          <w:rFonts w:ascii="Arial" w:hAnsi="Arial" w:cs="Arial"/>
        </w:rPr>
      </w:pPr>
    </w:p>
    <w:p w14:paraId="0CB6685B" w14:textId="77777777" w:rsidR="009445AE" w:rsidRPr="009445AE" w:rsidRDefault="009445AE" w:rsidP="009445AE">
      <w:pPr>
        <w:spacing w:after="0" w:line="240" w:lineRule="auto"/>
        <w:rPr>
          <w:rFonts w:ascii="Arial" w:hAnsi="Arial" w:cs="Arial"/>
        </w:rPr>
      </w:pPr>
      <w:r w:rsidRPr="009445AE">
        <w:rPr>
          <w:rFonts w:ascii="Arial" w:hAnsi="Arial" w:cs="Arial"/>
          <w:b/>
          <w:bCs/>
        </w:rPr>
        <w:t>INSTRUCTOR</w:t>
      </w:r>
      <w:r w:rsidR="002E560E">
        <w:rPr>
          <w:rFonts w:ascii="Arial" w:hAnsi="Arial" w:cs="Arial"/>
          <w:b/>
        </w:rPr>
        <w:t xml:space="preserve">: </w:t>
      </w:r>
      <w:r w:rsidR="002E560E">
        <w:rPr>
          <w:rFonts w:ascii="Arial" w:hAnsi="Arial" w:cs="Arial"/>
          <w:b/>
        </w:rPr>
        <w:tab/>
      </w:r>
      <w:r w:rsidR="002E560E">
        <w:rPr>
          <w:rFonts w:ascii="Arial" w:hAnsi="Arial" w:cs="Arial"/>
          <w:b/>
        </w:rPr>
        <w:tab/>
      </w:r>
      <w:r w:rsidR="002E560E">
        <w:rPr>
          <w:rFonts w:ascii="Arial" w:hAnsi="Arial" w:cs="Arial"/>
          <w:b/>
        </w:rPr>
        <w:tab/>
      </w:r>
      <w:r w:rsidRPr="009445AE">
        <w:rPr>
          <w:rFonts w:ascii="Arial" w:hAnsi="Arial" w:cs="Arial"/>
        </w:rPr>
        <w:t>Karen Sarratt Scott</w:t>
      </w:r>
    </w:p>
    <w:p w14:paraId="4CCE1864" w14:textId="21EFE78E" w:rsidR="009445AE" w:rsidRPr="009445AE" w:rsidRDefault="00A8275D" w:rsidP="009445AE">
      <w:pPr>
        <w:spacing w:after="0" w:line="240" w:lineRule="auto"/>
        <w:rPr>
          <w:rFonts w:ascii="Arial" w:hAnsi="Arial" w:cs="Arial"/>
        </w:rPr>
      </w:pPr>
      <w:r>
        <w:rPr>
          <w:rFonts w:ascii="Arial" w:hAnsi="Arial" w:cs="Arial"/>
          <w:b/>
          <w:bCs/>
        </w:rPr>
        <w:t>OFFICE, PHONE</w:t>
      </w:r>
      <w:r w:rsidR="009445AE" w:rsidRPr="009445AE">
        <w:rPr>
          <w:rFonts w:ascii="Arial" w:hAnsi="Arial" w:cs="Arial"/>
          <w:b/>
        </w:rPr>
        <w:t>:</w:t>
      </w:r>
      <w:r w:rsidR="009445AE" w:rsidRPr="009445AE">
        <w:rPr>
          <w:rFonts w:ascii="Arial" w:hAnsi="Arial" w:cs="Arial"/>
          <w:b/>
        </w:rPr>
        <w:tab/>
      </w:r>
      <w:r w:rsidR="009445AE" w:rsidRPr="009445AE">
        <w:rPr>
          <w:rFonts w:ascii="Arial" w:hAnsi="Arial" w:cs="Arial"/>
          <w:b/>
        </w:rPr>
        <w:tab/>
      </w:r>
      <w:r w:rsidR="009445AE" w:rsidRPr="009445AE">
        <w:rPr>
          <w:rFonts w:ascii="Arial" w:hAnsi="Arial" w:cs="Arial"/>
          <w:b/>
        </w:rPr>
        <w:tab/>
      </w:r>
      <w:r w:rsidR="009445AE" w:rsidRPr="009445AE">
        <w:rPr>
          <w:rFonts w:ascii="Arial" w:hAnsi="Arial" w:cs="Arial"/>
        </w:rPr>
        <w:t>Rm. 515 COB</w:t>
      </w:r>
      <w:r>
        <w:rPr>
          <w:rFonts w:ascii="Arial" w:hAnsi="Arial" w:cs="Arial"/>
        </w:rPr>
        <w:t>, (817) 272-3502</w:t>
      </w:r>
    </w:p>
    <w:p w14:paraId="198A8A0C" w14:textId="77777777" w:rsidR="009445AE" w:rsidRDefault="009445AE" w:rsidP="009445AE">
      <w:pPr>
        <w:spacing w:after="0" w:line="240" w:lineRule="auto"/>
        <w:rPr>
          <w:rFonts w:ascii="Arial" w:hAnsi="Arial" w:cs="Arial"/>
        </w:rPr>
      </w:pPr>
      <w:r w:rsidRPr="009445AE">
        <w:rPr>
          <w:rFonts w:ascii="Arial" w:hAnsi="Arial" w:cs="Arial"/>
          <w:b/>
          <w:bCs/>
        </w:rPr>
        <w:t>E-MAIL:</w:t>
      </w:r>
      <w:r w:rsidRPr="009445AE">
        <w:rPr>
          <w:rFonts w:ascii="Arial" w:hAnsi="Arial" w:cs="Arial"/>
          <w:b/>
        </w:rPr>
        <w:tab/>
      </w:r>
      <w:r w:rsidRPr="009445AE">
        <w:rPr>
          <w:rFonts w:ascii="Arial" w:hAnsi="Arial" w:cs="Arial"/>
          <w:b/>
        </w:rPr>
        <w:tab/>
      </w:r>
      <w:r w:rsidRPr="009445AE">
        <w:rPr>
          <w:rFonts w:ascii="Arial" w:hAnsi="Arial" w:cs="Arial"/>
          <w:b/>
        </w:rPr>
        <w:tab/>
      </w:r>
      <w:r w:rsidRPr="009445AE">
        <w:rPr>
          <w:rFonts w:ascii="Arial" w:hAnsi="Arial" w:cs="Arial"/>
          <w:b/>
        </w:rPr>
        <w:tab/>
      </w:r>
      <w:hyperlink r:id="rId5" w:history="1">
        <w:r w:rsidR="00506E74" w:rsidRPr="00D03065">
          <w:rPr>
            <w:rStyle w:val="Hyperlink"/>
            <w:rFonts w:ascii="Arial" w:hAnsi="Arial" w:cs="Arial"/>
          </w:rPr>
          <w:t>sarratt@uta.edu</w:t>
        </w:r>
      </w:hyperlink>
    </w:p>
    <w:p w14:paraId="72DEC067" w14:textId="77777777" w:rsidR="00506E74" w:rsidRPr="009445AE" w:rsidRDefault="00506E74" w:rsidP="009445AE">
      <w:pPr>
        <w:spacing w:after="0" w:line="240" w:lineRule="auto"/>
        <w:rPr>
          <w:rFonts w:ascii="Arial" w:hAnsi="Arial" w:cs="Arial"/>
        </w:rPr>
      </w:pPr>
      <w:r>
        <w:rPr>
          <w:rFonts w:ascii="Arial" w:hAnsi="Arial" w:cs="Arial"/>
          <w:b/>
        </w:rPr>
        <w:t>FACULTY PROFILE</w:t>
      </w:r>
      <w:r w:rsidRPr="00B237C2">
        <w:rPr>
          <w:rFonts w:ascii="Arial" w:hAnsi="Arial" w:cs="Arial"/>
          <w:b/>
        </w:rPr>
        <w:t xml:space="preserve">:  </w:t>
      </w:r>
      <w:r w:rsidRPr="00B237C2">
        <w:rPr>
          <w:rFonts w:ascii="Arial" w:hAnsi="Arial" w:cs="Arial"/>
          <w:b/>
        </w:rPr>
        <w:tab/>
      </w:r>
      <w:r>
        <w:rPr>
          <w:rFonts w:ascii="Arial" w:hAnsi="Arial" w:cs="Arial"/>
          <w:b/>
        </w:rPr>
        <w:tab/>
      </w:r>
      <w:hyperlink r:id="rId6" w:history="1">
        <w:r w:rsidR="002E560E" w:rsidRPr="007E3E8D">
          <w:rPr>
            <w:rStyle w:val="Hyperlink"/>
            <w:rFonts w:ascii="Arial" w:hAnsi="Arial" w:cs="Arial"/>
          </w:rPr>
          <w:t>http://www.uta.edu/profiles/karen-scott</w:t>
        </w:r>
      </w:hyperlink>
    </w:p>
    <w:p w14:paraId="66882BA6" w14:textId="742B0AA4" w:rsidR="009445AE" w:rsidRDefault="009445AE" w:rsidP="009445AE">
      <w:pPr>
        <w:spacing w:after="0" w:line="240" w:lineRule="auto"/>
        <w:ind w:left="1620" w:hanging="1620"/>
        <w:rPr>
          <w:rFonts w:ascii="Arial" w:hAnsi="Arial" w:cs="Arial"/>
        </w:rPr>
      </w:pPr>
      <w:r w:rsidRPr="009445AE">
        <w:rPr>
          <w:rFonts w:ascii="Arial" w:hAnsi="Arial" w:cs="Arial"/>
          <w:b/>
          <w:bCs/>
        </w:rPr>
        <w:t>OFFICE HOURS:</w:t>
      </w:r>
      <w:r w:rsidRPr="009445AE">
        <w:rPr>
          <w:rFonts w:ascii="Arial" w:hAnsi="Arial" w:cs="Arial"/>
          <w:b/>
        </w:rPr>
        <w:tab/>
      </w:r>
      <w:r w:rsidRPr="009445AE">
        <w:rPr>
          <w:rFonts w:ascii="Arial" w:hAnsi="Arial" w:cs="Arial"/>
          <w:b/>
        </w:rPr>
        <w:tab/>
      </w:r>
      <w:r w:rsidRPr="009445AE">
        <w:rPr>
          <w:rFonts w:ascii="Arial" w:hAnsi="Arial" w:cs="Arial"/>
          <w:b/>
        </w:rPr>
        <w:tab/>
      </w:r>
      <w:r w:rsidRPr="009445AE">
        <w:rPr>
          <w:rFonts w:ascii="Arial" w:hAnsi="Arial" w:cs="Arial"/>
        </w:rPr>
        <w:t xml:space="preserve">MW, </w:t>
      </w:r>
      <w:r w:rsidR="00A8275D">
        <w:rPr>
          <w:rFonts w:ascii="Arial" w:hAnsi="Arial" w:cs="Arial"/>
        </w:rPr>
        <w:t>10:50 - 11</w:t>
      </w:r>
      <w:r w:rsidR="0034288E">
        <w:rPr>
          <w:rFonts w:ascii="Arial" w:hAnsi="Arial" w:cs="Arial"/>
        </w:rPr>
        <w:t>:30</w:t>
      </w:r>
      <w:r w:rsidRPr="009445AE">
        <w:rPr>
          <w:rFonts w:ascii="Arial" w:hAnsi="Arial" w:cs="Arial"/>
        </w:rPr>
        <w:t>, by appointment</w:t>
      </w:r>
    </w:p>
    <w:p w14:paraId="10FF5F71" w14:textId="383D7789" w:rsidR="00D706F6" w:rsidRPr="00D706F6" w:rsidRDefault="00D706F6" w:rsidP="009445AE">
      <w:pPr>
        <w:spacing w:after="0" w:line="240" w:lineRule="auto"/>
        <w:ind w:left="1620" w:hanging="1620"/>
        <w:rPr>
          <w:rFonts w:ascii="Arial" w:hAnsi="Arial" w:cs="Arial"/>
        </w:rPr>
      </w:pPr>
      <w:r>
        <w:rPr>
          <w:rFonts w:ascii="Arial" w:hAnsi="Arial" w:cs="Arial"/>
          <w:b/>
          <w:bCs/>
        </w:rPr>
        <w:t>CLASS PLACE/TIME:</w:t>
      </w:r>
      <w:r>
        <w:rPr>
          <w:rFonts w:ascii="Arial" w:hAnsi="Arial" w:cs="Arial"/>
        </w:rPr>
        <w:tab/>
      </w:r>
      <w:r>
        <w:rPr>
          <w:rFonts w:ascii="Arial" w:hAnsi="Arial" w:cs="Arial"/>
        </w:rPr>
        <w:tab/>
      </w:r>
      <w:r w:rsidR="00A8275D">
        <w:rPr>
          <w:rFonts w:ascii="Arial" w:hAnsi="Arial" w:cs="Arial"/>
        </w:rPr>
        <w:t>N/A (Online)</w:t>
      </w:r>
    </w:p>
    <w:p w14:paraId="2FFD2740" w14:textId="77777777" w:rsidR="009445AE" w:rsidRDefault="009445AE" w:rsidP="009445AE">
      <w:pPr>
        <w:spacing w:after="0" w:line="240" w:lineRule="auto"/>
        <w:rPr>
          <w:rFonts w:ascii="Arial" w:hAnsi="Arial" w:cs="Arial"/>
        </w:rPr>
      </w:pPr>
      <w:r w:rsidRPr="009445AE">
        <w:rPr>
          <w:rFonts w:ascii="Arial" w:hAnsi="Arial" w:cs="Arial"/>
          <w:b/>
          <w:bCs/>
        </w:rPr>
        <w:t xml:space="preserve">PREREQUISITES: </w:t>
      </w:r>
      <w:r w:rsidRPr="009445AE">
        <w:rPr>
          <w:rFonts w:ascii="Arial" w:hAnsi="Arial" w:cs="Arial"/>
          <w:b/>
          <w:bCs/>
        </w:rPr>
        <w:tab/>
      </w:r>
      <w:r w:rsidRPr="009445AE">
        <w:rPr>
          <w:rFonts w:ascii="Arial" w:hAnsi="Arial" w:cs="Arial"/>
        </w:rPr>
        <w:tab/>
      </w:r>
      <w:r w:rsidRPr="009445AE">
        <w:rPr>
          <w:rFonts w:ascii="Arial" w:hAnsi="Arial" w:cs="Arial"/>
        </w:rPr>
        <w:tab/>
        <w:t>INSY 2303 (BUSA 2303)</w:t>
      </w:r>
    </w:p>
    <w:p w14:paraId="1DD79ABE" w14:textId="77777777" w:rsidR="00A0115B" w:rsidRDefault="00A0115B" w:rsidP="00A0115B">
      <w:pPr>
        <w:spacing w:after="0" w:line="240" w:lineRule="auto"/>
        <w:rPr>
          <w:rFonts w:ascii="Arial" w:hAnsi="Arial" w:cs="Arial"/>
          <w:sz w:val="24"/>
          <w:szCs w:val="24"/>
        </w:rPr>
      </w:pPr>
    </w:p>
    <w:p w14:paraId="7358325A" w14:textId="77777777" w:rsidR="00A0115B" w:rsidRPr="00A0115B" w:rsidRDefault="00A0115B" w:rsidP="00A0115B">
      <w:pPr>
        <w:spacing w:after="0" w:line="240" w:lineRule="auto"/>
        <w:rPr>
          <w:rFonts w:ascii="Arial" w:hAnsi="Arial" w:cs="Arial"/>
          <w:b/>
        </w:rPr>
      </w:pPr>
      <w:r w:rsidRPr="00A0115B">
        <w:rPr>
          <w:rFonts w:ascii="Arial" w:hAnsi="Arial" w:cs="Arial"/>
          <w:b/>
        </w:rPr>
        <w:t>REQUIRED MATERIALS:</w:t>
      </w:r>
      <w:r w:rsidRPr="00A0115B">
        <w:rPr>
          <w:rFonts w:ascii="Arial" w:hAnsi="Arial" w:cs="Arial"/>
          <w:b/>
        </w:rPr>
        <w:tab/>
      </w:r>
    </w:p>
    <w:p w14:paraId="1990A3E7" w14:textId="39E373FE" w:rsidR="001D77A2" w:rsidRDefault="009445AE" w:rsidP="00A0115B">
      <w:pPr>
        <w:spacing w:after="0" w:line="240" w:lineRule="auto"/>
        <w:rPr>
          <w:rFonts w:ascii="Arial" w:hAnsi="Arial" w:cs="Arial"/>
        </w:rPr>
      </w:pPr>
      <w:r w:rsidRPr="00A0115B">
        <w:rPr>
          <w:rFonts w:ascii="Arial" w:hAnsi="Arial" w:cs="Arial"/>
        </w:rPr>
        <w:t xml:space="preserve">Laudon and Traver. </w:t>
      </w:r>
      <w:r w:rsidR="00A8275D">
        <w:rPr>
          <w:rFonts w:ascii="Arial" w:hAnsi="Arial" w:cs="Arial"/>
          <w:i/>
        </w:rPr>
        <w:t>E-Commerce 2017</w:t>
      </w:r>
      <w:r w:rsidRPr="00A0115B">
        <w:rPr>
          <w:rFonts w:ascii="Arial" w:hAnsi="Arial" w:cs="Arial"/>
          <w:i/>
        </w:rPr>
        <w:t>: B</w:t>
      </w:r>
      <w:r w:rsidR="002F23AF">
        <w:rPr>
          <w:rFonts w:ascii="Arial" w:hAnsi="Arial" w:cs="Arial"/>
          <w:i/>
        </w:rPr>
        <w:t>usiness. Technology, Society, 1</w:t>
      </w:r>
      <w:r w:rsidR="00A8275D">
        <w:rPr>
          <w:rFonts w:ascii="Arial" w:hAnsi="Arial" w:cs="Arial"/>
          <w:i/>
        </w:rPr>
        <w:t>3</w:t>
      </w:r>
      <w:r w:rsidRPr="00A0115B">
        <w:rPr>
          <w:rFonts w:ascii="Arial" w:hAnsi="Arial" w:cs="Arial"/>
          <w:i/>
        </w:rPr>
        <w:t>/e</w:t>
      </w:r>
      <w:r w:rsidR="00A0115B" w:rsidRPr="00A0115B">
        <w:rPr>
          <w:rFonts w:ascii="Arial" w:hAnsi="Arial" w:cs="Arial"/>
        </w:rPr>
        <w:t xml:space="preserve"> Addison-Wesley</w:t>
      </w:r>
    </w:p>
    <w:p w14:paraId="5CEC9C79" w14:textId="268394A6" w:rsidR="00A0115B" w:rsidRDefault="001D77A2" w:rsidP="00A0115B">
      <w:pPr>
        <w:spacing w:after="0" w:line="240" w:lineRule="auto"/>
        <w:rPr>
          <w:rFonts w:ascii="Arial" w:hAnsi="Arial" w:cs="Arial"/>
        </w:rPr>
      </w:pPr>
      <w:r>
        <w:rPr>
          <w:rFonts w:ascii="Arial" w:hAnsi="Arial" w:cs="Arial"/>
        </w:rPr>
        <w:tab/>
        <w:t xml:space="preserve">ISBN: </w:t>
      </w:r>
      <w:r w:rsidRPr="001D77A2">
        <w:rPr>
          <w:rFonts w:ascii="Arial" w:hAnsi="Arial" w:cs="Arial"/>
        </w:rPr>
        <w:t xml:space="preserve"> </w:t>
      </w:r>
      <w:r w:rsidR="00A8275D">
        <w:rPr>
          <w:rFonts w:ascii="Verdana" w:hAnsi="Verdana"/>
          <w:color w:val="333333"/>
          <w:sz w:val="17"/>
          <w:szCs w:val="17"/>
          <w:lang w:val="en"/>
        </w:rPr>
        <w:t>9780134601564</w:t>
      </w:r>
      <w:r w:rsidR="00A0115B" w:rsidRPr="00A0115B">
        <w:rPr>
          <w:rFonts w:ascii="Arial" w:hAnsi="Arial" w:cs="Arial"/>
        </w:rPr>
        <w:t>*</w:t>
      </w:r>
    </w:p>
    <w:p w14:paraId="20EA5D67" w14:textId="4301DCB1" w:rsidR="00DF0690" w:rsidRDefault="00DF0690" w:rsidP="00A0115B">
      <w:pPr>
        <w:spacing w:after="0" w:line="240" w:lineRule="auto"/>
        <w:rPr>
          <w:rFonts w:ascii="Arial" w:hAnsi="Arial" w:cs="Arial"/>
        </w:rPr>
      </w:pPr>
      <w:r>
        <w:rPr>
          <w:rFonts w:ascii="Arial" w:hAnsi="Arial" w:cs="Arial"/>
        </w:rPr>
        <w:t>Web Cam (for exams)</w:t>
      </w:r>
    </w:p>
    <w:p w14:paraId="60C08266" w14:textId="77777777" w:rsidR="00DF0690" w:rsidRPr="00A0115B" w:rsidRDefault="00DF0690" w:rsidP="00A0115B">
      <w:pPr>
        <w:spacing w:after="0" w:line="240" w:lineRule="auto"/>
        <w:rPr>
          <w:rFonts w:ascii="Arial" w:hAnsi="Arial" w:cs="Arial"/>
        </w:rPr>
      </w:pPr>
    </w:p>
    <w:p w14:paraId="7C3BB9B3" w14:textId="77777777" w:rsidR="00A0115B" w:rsidRPr="00A0115B" w:rsidRDefault="00A0115B" w:rsidP="009445AE">
      <w:pPr>
        <w:spacing w:after="0" w:line="240" w:lineRule="auto"/>
        <w:rPr>
          <w:rFonts w:ascii="Arial" w:hAnsi="Arial" w:cs="Arial"/>
        </w:rPr>
      </w:pPr>
    </w:p>
    <w:p w14:paraId="1A500FE0" w14:textId="5C94871F" w:rsidR="009445AE" w:rsidRPr="00A0115B" w:rsidRDefault="00A0115B" w:rsidP="009445AE">
      <w:pPr>
        <w:spacing w:after="0" w:line="240" w:lineRule="auto"/>
        <w:rPr>
          <w:rFonts w:ascii="Arial" w:hAnsi="Arial" w:cs="Arial"/>
        </w:rPr>
      </w:pPr>
      <w:r w:rsidRPr="00A0115B">
        <w:rPr>
          <w:rFonts w:ascii="Arial" w:hAnsi="Arial" w:cs="Arial"/>
        </w:rPr>
        <w:t xml:space="preserve">* </w:t>
      </w:r>
      <w:r w:rsidR="009445AE" w:rsidRPr="00A0115B">
        <w:rPr>
          <w:rFonts w:ascii="Arial" w:hAnsi="Arial" w:cs="Arial"/>
        </w:rPr>
        <w:t>If you have any other version of the textbook, you are responsible for determining the differences between the versions.  All assignments,</w:t>
      </w:r>
      <w:r w:rsidR="002F23AF">
        <w:rPr>
          <w:rFonts w:ascii="Arial" w:hAnsi="Arial" w:cs="Arial"/>
        </w:rPr>
        <w:t xml:space="preserve"> questions, etc come from the 1</w:t>
      </w:r>
      <w:r w:rsidR="00A8275D">
        <w:rPr>
          <w:rFonts w:ascii="Arial" w:hAnsi="Arial" w:cs="Arial"/>
        </w:rPr>
        <w:t>3</w:t>
      </w:r>
      <w:r w:rsidR="009445AE" w:rsidRPr="00A0115B">
        <w:rPr>
          <w:rFonts w:ascii="Arial" w:hAnsi="Arial" w:cs="Arial"/>
          <w:vertAlign w:val="superscript"/>
        </w:rPr>
        <w:t>th</w:t>
      </w:r>
      <w:r w:rsidR="009445AE" w:rsidRPr="00A0115B">
        <w:rPr>
          <w:rFonts w:ascii="Arial" w:hAnsi="Arial" w:cs="Arial"/>
        </w:rPr>
        <w:t xml:space="preserve"> edition.</w:t>
      </w:r>
    </w:p>
    <w:p w14:paraId="0C7DC3FE" w14:textId="77777777" w:rsidR="005F353B" w:rsidRPr="00A0115B" w:rsidRDefault="005F353B" w:rsidP="009445AE">
      <w:pPr>
        <w:pStyle w:val="MediumGrid21"/>
        <w:rPr>
          <w:rFonts w:ascii="Arial" w:hAnsi="Arial" w:cs="Arial"/>
        </w:rPr>
      </w:pPr>
    </w:p>
    <w:p w14:paraId="4FD4A2EA" w14:textId="77777777" w:rsidR="00071800" w:rsidRPr="00953E19" w:rsidRDefault="009445AE" w:rsidP="009445AE">
      <w:pPr>
        <w:spacing w:after="0" w:line="240" w:lineRule="auto"/>
        <w:rPr>
          <w:rFonts w:ascii="Arial" w:hAnsi="Arial" w:cs="Arial"/>
          <w:u w:val="single"/>
        </w:rPr>
      </w:pPr>
      <w:r w:rsidRPr="00953E19">
        <w:rPr>
          <w:rFonts w:ascii="Arial" w:hAnsi="Arial" w:cs="Arial"/>
          <w:b/>
          <w:u w:val="single"/>
        </w:rPr>
        <w:t>Course Description</w:t>
      </w:r>
    </w:p>
    <w:p w14:paraId="2B7ADB54" w14:textId="77777777" w:rsidR="0098462F" w:rsidRPr="00953E19" w:rsidRDefault="00506E74" w:rsidP="009445AE">
      <w:pPr>
        <w:spacing w:after="0" w:line="240" w:lineRule="auto"/>
        <w:rPr>
          <w:rFonts w:ascii="Arial" w:hAnsi="Arial" w:cs="Arial"/>
        </w:rPr>
      </w:pPr>
      <w:r>
        <w:rPr>
          <w:rFonts w:ascii="Arial" w:hAnsi="Arial" w:cs="Arial"/>
        </w:rPr>
        <w:t>This course e</w:t>
      </w:r>
      <w:r w:rsidR="0098462F" w:rsidRPr="00953E19">
        <w:rPr>
          <w:rFonts w:ascii="Arial" w:hAnsi="Arial" w:cs="Arial"/>
        </w:rPr>
        <w:t xml:space="preserve">xamines current and projected developments in electronic commerce. Topics include the information technologies upon which electronic commerce is based, such as the telecommunications infrastructure; new perspectives on space, time and money in business; electronic consumers and advertising; the effect of e-commerce on logistics and supply chain management; electronic financial markets and digital payment mechanisms; marketing through digital storefronts and virtual corporations; new frontiers of business such as electronic auctions and business to business e-commerce; the relationship between e-commerce and successful business strategy; and finally, public policy. </w:t>
      </w:r>
    </w:p>
    <w:p w14:paraId="233CE3B5" w14:textId="77777777" w:rsidR="009445AE" w:rsidRPr="00953E19" w:rsidRDefault="009445AE" w:rsidP="009445AE">
      <w:pPr>
        <w:spacing w:after="0" w:line="240" w:lineRule="auto"/>
        <w:rPr>
          <w:rFonts w:ascii="Arial" w:hAnsi="Arial" w:cs="Arial"/>
        </w:rPr>
      </w:pPr>
    </w:p>
    <w:p w14:paraId="71F86773" w14:textId="77777777" w:rsidR="00071800" w:rsidRPr="00953E19" w:rsidRDefault="00071800" w:rsidP="009445AE">
      <w:pPr>
        <w:spacing w:after="0" w:line="240" w:lineRule="auto"/>
        <w:rPr>
          <w:rFonts w:ascii="Arial" w:hAnsi="Arial" w:cs="Arial"/>
          <w:u w:val="single"/>
        </w:rPr>
      </w:pPr>
      <w:r w:rsidRPr="00953E19">
        <w:rPr>
          <w:rFonts w:ascii="Arial" w:hAnsi="Arial" w:cs="Arial"/>
          <w:b/>
          <w:u w:val="single"/>
        </w:rPr>
        <w:t>Student Learning Outcomes</w:t>
      </w:r>
    </w:p>
    <w:p w14:paraId="61A598AB"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Identify the major e-commerce business models, both business-to-consumer and business-to-business.</w:t>
      </w:r>
    </w:p>
    <w:p w14:paraId="28DEB58F"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Identify the basic e-commerce technology infrastructure.</w:t>
      </w:r>
    </w:p>
    <w:p w14:paraId="02E7F5D6"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Describe the major security threats to e-commerce.</w:t>
      </w:r>
    </w:p>
    <w:p w14:paraId="17CEBFC7"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Discuss the various e-commerce payment systems.</w:t>
      </w:r>
    </w:p>
    <w:p w14:paraId="719FEF23"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Identify the basic concepts of e-commerce marketing.</w:t>
      </w:r>
    </w:p>
    <w:p w14:paraId="1FA60B40" w14:textId="77777777" w:rsidR="0098462F" w:rsidRPr="00953E19" w:rsidRDefault="0098462F" w:rsidP="009445AE">
      <w:pPr>
        <w:numPr>
          <w:ilvl w:val="0"/>
          <w:numId w:val="7"/>
        </w:numPr>
        <w:spacing w:after="0" w:line="240" w:lineRule="auto"/>
        <w:rPr>
          <w:rFonts w:ascii="Arial" w:hAnsi="Arial" w:cs="Arial"/>
        </w:rPr>
      </w:pPr>
      <w:r w:rsidRPr="00953E19">
        <w:rPr>
          <w:rFonts w:ascii="Arial" w:hAnsi="Arial" w:cs="Arial"/>
        </w:rPr>
        <w:t>Discuss the major social, legal, and ethical issues associated with e-commerce.</w:t>
      </w:r>
    </w:p>
    <w:p w14:paraId="400A61B4" w14:textId="77777777" w:rsidR="00E84687" w:rsidRPr="00953E19" w:rsidRDefault="0098462F" w:rsidP="009445AE">
      <w:pPr>
        <w:numPr>
          <w:ilvl w:val="0"/>
          <w:numId w:val="7"/>
        </w:numPr>
        <w:spacing w:after="0" w:line="240" w:lineRule="auto"/>
        <w:rPr>
          <w:rFonts w:ascii="Arial" w:hAnsi="Arial" w:cs="Arial"/>
        </w:rPr>
      </w:pPr>
      <w:r w:rsidRPr="00953E19">
        <w:rPr>
          <w:rFonts w:ascii="Arial" w:hAnsi="Arial" w:cs="Arial"/>
        </w:rPr>
        <w:t>Identify the basic concepts of supply chain management and collaborative commerce as related to e-commerce.</w:t>
      </w:r>
    </w:p>
    <w:p w14:paraId="69530CDB" w14:textId="77777777" w:rsidR="007C7609" w:rsidRPr="00953E19" w:rsidRDefault="007C7609" w:rsidP="009445AE">
      <w:pPr>
        <w:spacing w:after="0" w:line="240" w:lineRule="auto"/>
        <w:rPr>
          <w:rFonts w:ascii="Arial" w:hAnsi="Arial" w:cs="Arial"/>
        </w:rPr>
      </w:pPr>
    </w:p>
    <w:p w14:paraId="32211EED" w14:textId="77777777" w:rsidR="00E77DD1" w:rsidRPr="00953E19" w:rsidRDefault="00E77DD1" w:rsidP="009445AE">
      <w:pPr>
        <w:spacing w:after="0" w:line="240" w:lineRule="auto"/>
        <w:rPr>
          <w:rFonts w:ascii="Arial" w:hAnsi="Arial" w:cs="Arial"/>
        </w:rPr>
      </w:pPr>
      <w:r w:rsidRPr="00953E19">
        <w:rPr>
          <w:rFonts w:ascii="Arial" w:hAnsi="Arial" w:cs="Arial"/>
        </w:rPr>
        <w:t>All materials will be delivered through Blackboard.</w:t>
      </w:r>
      <w:r w:rsidR="009445AE" w:rsidRPr="00953E19">
        <w:rPr>
          <w:rFonts w:ascii="Arial" w:hAnsi="Arial" w:cs="Arial"/>
        </w:rPr>
        <w:t xml:space="preserve">  </w:t>
      </w:r>
      <w:r w:rsidR="007D4D67">
        <w:rPr>
          <w:rFonts w:ascii="Arial" w:hAnsi="Arial" w:cs="Arial"/>
        </w:rPr>
        <w:t>Online discussions and a</w:t>
      </w:r>
      <w:r w:rsidRPr="00953E19">
        <w:rPr>
          <w:rFonts w:ascii="Arial" w:hAnsi="Arial" w:cs="Arial"/>
        </w:rPr>
        <w:t xml:space="preserve">ssignments are associated with a specific due date and time.  It is essential that work be uploaded to Blackboard by the due date. Work will not be accepted via email. </w:t>
      </w:r>
      <w:r w:rsidR="007D4D67">
        <w:rPr>
          <w:rFonts w:ascii="Arial" w:hAnsi="Arial" w:cs="Arial"/>
        </w:rPr>
        <w:t xml:space="preserve"> All w</w:t>
      </w:r>
      <w:r w:rsidRPr="00953E19">
        <w:rPr>
          <w:rFonts w:ascii="Arial" w:hAnsi="Arial" w:cs="Arial"/>
        </w:rPr>
        <w:t>ork must be complet</w:t>
      </w:r>
      <w:r w:rsidR="0034288E">
        <w:rPr>
          <w:rFonts w:ascii="Arial" w:hAnsi="Arial" w:cs="Arial"/>
        </w:rPr>
        <w:t xml:space="preserve">ed as directed </w:t>
      </w:r>
      <w:r w:rsidR="007D4D67">
        <w:rPr>
          <w:rFonts w:ascii="Arial" w:hAnsi="Arial" w:cs="Arial"/>
        </w:rPr>
        <w:t>to receive credit</w:t>
      </w:r>
      <w:r w:rsidRPr="00953E19">
        <w:rPr>
          <w:rFonts w:ascii="Arial" w:hAnsi="Arial" w:cs="Arial"/>
        </w:rPr>
        <w:t>.</w:t>
      </w:r>
      <w:r w:rsidRPr="00953E19">
        <w:rPr>
          <w:rFonts w:ascii="Arial" w:hAnsi="Arial" w:cs="Arial"/>
          <w:b/>
        </w:rPr>
        <w:t xml:space="preserve"> </w:t>
      </w:r>
      <w:r w:rsidR="007B4EBB">
        <w:rPr>
          <w:rFonts w:ascii="Arial" w:hAnsi="Arial" w:cs="Arial"/>
          <w:b/>
        </w:rPr>
        <w:t xml:space="preserve">There will be no makeup exams, and </w:t>
      </w:r>
      <w:r w:rsidR="007B4EBB" w:rsidRPr="007B4EBB">
        <w:rPr>
          <w:rFonts w:ascii="Arial" w:hAnsi="Arial" w:cs="Arial"/>
          <w:b/>
        </w:rPr>
        <w:t>late work will not be accepted.</w:t>
      </w:r>
      <w:r w:rsidR="007B4EBB">
        <w:rPr>
          <w:rFonts w:ascii="Arial" w:hAnsi="Arial" w:cs="Arial"/>
        </w:rPr>
        <w:t xml:space="preserve">  </w:t>
      </w:r>
    </w:p>
    <w:p w14:paraId="3BAC3D1E" w14:textId="77777777" w:rsidR="00953E19" w:rsidRPr="00953E19" w:rsidRDefault="00953E19" w:rsidP="009445AE">
      <w:pPr>
        <w:spacing w:after="0" w:line="240" w:lineRule="auto"/>
        <w:rPr>
          <w:rFonts w:ascii="Arial" w:hAnsi="Arial" w:cs="Arial"/>
        </w:rPr>
      </w:pPr>
    </w:p>
    <w:p w14:paraId="59B18BA0" w14:textId="77777777" w:rsidR="009445AE" w:rsidRPr="00953E19" w:rsidRDefault="00E77DD1" w:rsidP="009445AE">
      <w:pPr>
        <w:pStyle w:val="Default"/>
        <w:rPr>
          <w:color w:val="auto"/>
          <w:sz w:val="22"/>
          <w:szCs w:val="22"/>
        </w:rPr>
      </w:pPr>
      <w:r w:rsidRPr="00953E19">
        <w:rPr>
          <w:b/>
          <w:color w:val="FF0000"/>
          <w:sz w:val="22"/>
          <w:szCs w:val="22"/>
        </w:rPr>
        <w:t>It is your responsibility to make sure that your work is uploaded correctly.</w:t>
      </w:r>
      <w:r w:rsidRPr="00953E19">
        <w:rPr>
          <w:color w:val="auto"/>
          <w:sz w:val="22"/>
          <w:szCs w:val="22"/>
        </w:rPr>
        <w:t xml:space="preserve"> </w:t>
      </w:r>
      <w:r w:rsidR="009445AE" w:rsidRPr="00953E19">
        <w:rPr>
          <w:color w:val="auto"/>
          <w:sz w:val="22"/>
          <w:szCs w:val="22"/>
        </w:rPr>
        <w:t>Before submitting your work, please be sure to do the following:</w:t>
      </w:r>
    </w:p>
    <w:p w14:paraId="0B467044" w14:textId="77777777" w:rsidR="00A0115B" w:rsidRPr="00953E19" w:rsidRDefault="00A0115B" w:rsidP="00A0115B">
      <w:pPr>
        <w:pStyle w:val="Default"/>
        <w:numPr>
          <w:ilvl w:val="0"/>
          <w:numId w:val="9"/>
        </w:numPr>
        <w:rPr>
          <w:color w:val="auto"/>
          <w:sz w:val="22"/>
          <w:szCs w:val="22"/>
        </w:rPr>
      </w:pPr>
      <w:r w:rsidRPr="00953E19">
        <w:rPr>
          <w:color w:val="auto"/>
          <w:sz w:val="22"/>
          <w:szCs w:val="22"/>
        </w:rPr>
        <w:t>Double-check your work</w:t>
      </w:r>
    </w:p>
    <w:p w14:paraId="284D8CD6" w14:textId="77777777" w:rsidR="009445AE" w:rsidRPr="00953E19" w:rsidRDefault="009445AE" w:rsidP="009445AE">
      <w:pPr>
        <w:pStyle w:val="Default"/>
        <w:numPr>
          <w:ilvl w:val="0"/>
          <w:numId w:val="9"/>
        </w:numPr>
        <w:rPr>
          <w:color w:val="auto"/>
          <w:sz w:val="22"/>
          <w:szCs w:val="22"/>
        </w:rPr>
      </w:pPr>
      <w:r w:rsidRPr="00953E19">
        <w:rPr>
          <w:color w:val="auto"/>
          <w:sz w:val="22"/>
          <w:szCs w:val="22"/>
        </w:rPr>
        <w:lastRenderedPageBreak/>
        <w:t>U</w:t>
      </w:r>
      <w:r w:rsidR="00E77DD1" w:rsidRPr="00953E19">
        <w:rPr>
          <w:color w:val="auto"/>
          <w:sz w:val="22"/>
          <w:szCs w:val="22"/>
        </w:rPr>
        <w:t xml:space="preserve">pload complete and final versions of </w:t>
      </w:r>
      <w:r w:rsidRPr="00953E19">
        <w:rPr>
          <w:color w:val="auto"/>
          <w:sz w:val="22"/>
          <w:szCs w:val="22"/>
        </w:rPr>
        <w:t>your work per the instructions;</w:t>
      </w:r>
    </w:p>
    <w:p w14:paraId="4220C70F" w14:textId="77777777" w:rsidR="009445AE" w:rsidRPr="00953E19" w:rsidRDefault="009445AE" w:rsidP="009445AE">
      <w:pPr>
        <w:pStyle w:val="Default"/>
        <w:numPr>
          <w:ilvl w:val="0"/>
          <w:numId w:val="9"/>
        </w:numPr>
        <w:rPr>
          <w:color w:val="auto"/>
          <w:sz w:val="22"/>
          <w:szCs w:val="22"/>
        </w:rPr>
      </w:pPr>
      <w:r w:rsidRPr="00953E19">
        <w:rPr>
          <w:color w:val="auto"/>
          <w:sz w:val="22"/>
          <w:szCs w:val="22"/>
        </w:rPr>
        <w:t>U</w:t>
      </w:r>
      <w:r w:rsidR="00E77DD1" w:rsidRPr="00953E19">
        <w:rPr>
          <w:color w:val="auto"/>
          <w:sz w:val="22"/>
          <w:szCs w:val="22"/>
        </w:rPr>
        <w:t xml:space="preserve">pload the </w:t>
      </w:r>
      <w:r w:rsidRPr="00953E19">
        <w:rPr>
          <w:color w:val="auto"/>
          <w:sz w:val="22"/>
          <w:szCs w:val="22"/>
        </w:rPr>
        <w:t xml:space="preserve">correct copy/version of your </w:t>
      </w:r>
      <w:r w:rsidR="007D4D67">
        <w:rPr>
          <w:color w:val="auto"/>
          <w:sz w:val="22"/>
          <w:szCs w:val="22"/>
        </w:rPr>
        <w:t>work</w:t>
      </w:r>
    </w:p>
    <w:p w14:paraId="7E8151B4" w14:textId="77777777" w:rsidR="009445AE" w:rsidRPr="00953E19" w:rsidRDefault="009445AE" w:rsidP="009445AE">
      <w:pPr>
        <w:pStyle w:val="Default"/>
        <w:numPr>
          <w:ilvl w:val="0"/>
          <w:numId w:val="9"/>
        </w:numPr>
        <w:rPr>
          <w:color w:val="auto"/>
          <w:sz w:val="22"/>
          <w:szCs w:val="22"/>
        </w:rPr>
      </w:pPr>
      <w:r w:rsidRPr="00953E19">
        <w:rPr>
          <w:color w:val="auto"/>
          <w:sz w:val="22"/>
          <w:szCs w:val="22"/>
        </w:rPr>
        <w:t>Do not wait until the last minute</w:t>
      </w:r>
    </w:p>
    <w:p w14:paraId="42285CA1" w14:textId="77777777" w:rsidR="009445AE" w:rsidRPr="00953E19" w:rsidRDefault="007D4D67" w:rsidP="009445AE">
      <w:pPr>
        <w:pStyle w:val="Default"/>
        <w:rPr>
          <w:color w:val="auto"/>
          <w:sz w:val="22"/>
          <w:szCs w:val="22"/>
        </w:rPr>
      </w:pPr>
      <w:r>
        <w:rPr>
          <w:color w:val="auto"/>
          <w:sz w:val="22"/>
          <w:szCs w:val="22"/>
        </w:rPr>
        <w:t>Once</w:t>
      </w:r>
      <w:r w:rsidR="00E77DD1" w:rsidRPr="00953E19">
        <w:rPr>
          <w:color w:val="auto"/>
          <w:sz w:val="22"/>
          <w:szCs w:val="22"/>
        </w:rPr>
        <w:t xml:space="preserve"> the window for the </w:t>
      </w:r>
      <w:r>
        <w:rPr>
          <w:color w:val="auto"/>
          <w:sz w:val="22"/>
          <w:szCs w:val="22"/>
        </w:rPr>
        <w:t>discussion/</w:t>
      </w:r>
      <w:r w:rsidR="00E77DD1" w:rsidRPr="00953E19">
        <w:rPr>
          <w:color w:val="auto"/>
          <w:sz w:val="22"/>
          <w:szCs w:val="22"/>
        </w:rPr>
        <w:t>assignment</w:t>
      </w:r>
      <w:r>
        <w:rPr>
          <w:color w:val="auto"/>
          <w:sz w:val="22"/>
          <w:szCs w:val="22"/>
        </w:rPr>
        <w:t>/exam</w:t>
      </w:r>
      <w:r w:rsidR="00E77DD1" w:rsidRPr="00953E19">
        <w:rPr>
          <w:color w:val="auto"/>
          <w:sz w:val="22"/>
          <w:szCs w:val="22"/>
        </w:rPr>
        <w:t xml:space="preserve"> closes, you </w:t>
      </w:r>
      <w:r w:rsidR="009445AE" w:rsidRPr="00953E19">
        <w:rPr>
          <w:color w:val="auto"/>
          <w:sz w:val="22"/>
          <w:szCs w:val="22"/>
        </w:rPr>
        <w:t xml:space="preserve">will not be able to submit or </w:t>
      </w:r>
      <w:r w:rsidR="00E77DD1" w:rsidRPr="00953E19">
        <w:rPr>
          <w:color w:val="auto"/>
          <w:sz w:val="22"/>
          <w:szCs w:val="22"/>
        </w:rPr>
        <w:t xml:space="preserve">make changes. </w:t>
      </w:r>
      <w:r>
        <w:rPr>
          <w:color w:val="auto"/>
          <w:sz w:val="22"/>
          <w:szCs w:val="22"/>
        </w:rPr>
        <w:t>Please see page 3 of this syllabus for all applicable dates and times.</w:t>
      </w:r>
    </w:p>
    <w:p w14:paraId="2176583E" w14:textId="77777777" w:rsidR="009445AE" w:rsidRPr="00953E19" w:rsidRDefault="009445AE" w:rsidP="009445AE">
      <w:pPr>
        <w:spacing w:after="0" w:line="240" w:lineRule="auto"/>
        <w:rPr>
          <w:rFonts w:ascii="Arial" w:hAnsi="Arial" w:cs="Arial"/>
          <w:color w:val="000000"/>
        </w:rPr>
      </w:pPr>
    </w:p>
    <w:p w14:paraId="54240E80" w14:textId="77777777" w:rsidR="00ED176D" w:rsidRPr="00953E19" w:rsidRDefault="009445AE" w:rsidP="009445AE">
      <w:pPr>
        <w:spacing w:after="0" w:line="240" w:lineRule="auto"/>
        <w:rPr>
          <w:rFonts w:ascii="Arial" w:hAnsi="Arial" w:cs="Arial"/>
          <w:b/>
          <w:u w:val="single"/>
        </w:rPr>
      </w:pPr>
      <w:r w:rsidRPr="00953E19">
        <w:rPr>
          <w:rFonts w:ascii="Arial" w:hAnsi="Arial" w:cs="Arial"/>
          <w:b/>
          <w:u w:val="single"/>
        </w:rPr>
        <w:t>Course Requirements</w:t>
      </w:r>
    </w:p>
    <w:p w14:paraId="064D2563" w14:textId="77777777" w:rsidR="00ED176D" w:rsidRPr="00953E19" w:rsidRDefault="00ED176D" w:rsidP="009445AE">
      <w:pPr>
        <w:spacing w:after="0" w:line="240" w:lineRule="auto"/>
        <w:rPr>
          <w:rFonts w:ascii="Arial" w:hAnsi="Arial" w:cs="Arial"/>
        </w:rPr>
      </w:pPr>
      <w:r w:rsidRPr="00953E19">
        <w:rPr>
          <w:rFonts w:ascii="Arial" w:hAnsi="Arial" w:cs="Arial"/>
        </w:rPr>
        <w:t>There will b</w:t>
      </w:r>
      <w:r w:rsidR="00E84687" w:rsidRPr="00953E19">
        <w:rPr>
          <w:rFonts w:ascii="Arial" w:hAnsi="Arial" w:cs="Arial"/>
        </w:rPr>
        <w:t xml:space="preserve">e </w:t>
      </w:r>
      <w:r w:rsidR="007D4D67">
        <w:rPr>
          <w:rFonts w:ascii="Arial" w:hAnsi="Arial" w:cs="Arial"/>
        </w:rPr>
        <w:t>3 online discussions, 5</w:t>
      </w:r>
      <w:r w:rsidR="00846F09" w:rsidRPr="00953E19">
        <w:rPr>
          <w:rFonts w:ascii="Arial" w:hAnsi="Arial" w:cs="Arial"/>
        </w:rPr>
        <w:t xml:space="preserve"> assignments</w:t>
      </w:r>
      <w:r w:rsidR="009445AE" w:rsidRPr="00953E19">
        <w:rPr>
          <w:rFonts w:ascii="Arial" w:hAnsi="Arial" w:cs="Arial"/>
        </w:rPr>
        <w:t xml:space="preserve">, </w:t>
      </w:r>
      <w:r w:rsidR="007D4D67">
        <w:rPr>
          <w:rFonts w:ascii="Arial" w:hAnsi="Arial" w:cs="Arial"/>
        </w:rPr>
        <w:t xml:space="preserve">2 </w:t>
      </w:r>
      <w:r w:rsidRPr="00953E19">
        <w:rPr>
          <w:rFonts w:ascii="Arial" w:hAnsi="Arial" w:cs="Arial"/>
        </w:rPr>
        <w:t xml:space="preserve">exams, </w:t>
      </w:r>
      <w:r w:rsidR="009445AE" w:rsidRPr="00953E19">
        <w:rPr>
          <w:rFonts w:ascii="Arial" w:hAnsi="Arial" w:cs="Arial"/>
        </w:rPr>
        <w:t xml:space="preserve">and a </w:t>
      </w:r>
      <w:r w:rsidR="007D4D67">
        <w:rPr>
          <w:rFonts w:ascii="Arial" w:hAnsi="Arial" w:cs="Arial"/>
        </w:rPr>
        <w:t xml:space="preserve">comprehensive </w:t>
      </w:r>
      <w:r w:rsidRPr="00953E19">
        <w:rPr>
          <w:rFonts w:ascii="Arial" w:hAnsi="Arial" w:cs="Arial"/>
        </w:rPr>
        <w:t>final</w:t>
      </w:r>
      <w:r w:rsidR="009445AE" w:rsidRPr="00953E19">
        <w:rPr>
          <w:rFonts w:ascii="Arial" w:hAnsi="Arial" w:cs="Arial"/>
        </w:rPr>
        <w:t xml:space="preserve"> exam</w:t>
      </w:r>
      <w:r w:rsidR="007D4D67">
        <w:rPr>
          <w:rFonts w:ascii="Arial" w:hAnsi="Arial" w:cs="Arial"/>
        </w:rPr>
        <w:t>.  Please s</w:t>
      </w:r>
      <w:r w:rsidRPr="00953E19">
        <w:rPr>
          <w:rFonts w:ascii="Arial" w:hAnsi="Arial" w:cs="Arial"/>
        </w:rPr>
        <w:t xml:space="preserve">ee the schedule </w:t>
      </w:r>
      <w:r w:rsidR="007D4D67">
        <w:rPr>
          <w:rFonts w:ascii="Arial" w:hAnsi="Arial" w:cs="Arial"/>
        </w:rPr>
        <w:t>on page 3 of this syllabus</w:t>
      </w:r>
      <w:r w:rsidRPr="00953E19">
        <w:rPr>
          <w:rFonts w:ascii="Arial" w:hAnsi="Arial" w:cs="Arial"/>
        </w:rPr>
        <w:t xml:space="preserve"> for </w:t>
      </w:r>
      <w:r w:rsidR="007D4D67">
        <w:rPr>
          <w:rFonts w:ascii="Arial" w:hAnsi="Arial" w:cs="Arial"/>
        </w:rPr>
        <w:t xml:space="preserve">all applicable </w:t>
      </w:r>
      <w:r w:rsidR="009445AE" w:rsidRPr="00953E19">
        <w:rPr>
          <w:rFonts w:ascii="Arial" w:hAnsi="Arial" w:cs="Arial"/>
        </w:rPr>
        <w:t>dates</w:t>
      </w:r>
      <w:r w:rsidR="007D4D67">
        <w:rPr>
          <w:rFonts w:ascii="Arial" w:hAnsi="Arial" w:cs="Arial"/>
        </w:rPr>
        <w:t>/deadlines</w:t>
      </w:r>
      <w:r w:rsidR="009445AE" w:rsidRPr="00953E19">
        <w:rPr>
          <w:rFonts w:ascii="Arial" w:hAnsi="Arial" w:cs="Arial"/>
        </w:rPr>
        <w:t>.</w:t>
      </w:r>
    </w:p>
    <w:p w14:paraId="589FF51F" w14:textId="77777777" w:rsidR="00AC206A" w:rsidRPr="00953E19" w:rsidRDefault="00AC206A" w:rsidP="009445AE">
      <w:pPr>
        <w:spacing w:after="0" w:line="240" w:lineRule="auto"/>
        <w:rPr>
          <w:rFonts w:ascii="Arial" w:hAnsi="Arial" w:cs="Arial"/>
        </w:rPr>
      </w:pPr>
    </w:p>
    <w:p w14:paraId="0B8B7BE9" w14:textId="77777777" w:rsidR="00ED176D" w:rsidRPr="00953E19" w:rsidRDefault="00ED176D" w:rsidP="009445AE">
      <w:pPr>
        <w:spacing w:after="0" w:line="240" w:lineRule="auto"/>
        <w:rPr>
          <w:rFonts w:ascii="Arial" w:hAnsi="Arial" w:cs="Arial"/>
          <w:b/>
          <w:u w:val="single"/>
        </w:rPr>
      </w:pPr>
      <w:r w:rsidRPr="00953E19">
        <w:rPr>
          <w:rFonts w:ascii="Arial" w:hAnsi="Arial" w:cs="Arial"/>
          <w:b/>
          <w:u w:val="single"/>
        </w:rPr>
        <w:t>Attendance</w:t>
      </w:r>
      <w:r w:rsidR="007D4D67">
        <w:rPr>
          <w:rFonts w:ascii="Arial" w:hAnsi="Arial" w:cs="Arial"/>
          <w:b/>
          <w:u w:val="single"/>
        </w:rPr>
        <w:t xml:space="preserve"> and Readings</w:t>
      </w:r>
    </w:p>
    <w:p w14:paraId="011D3E5D" w14:textId="77777777" w:rsidR="007D4D67" w:rsidRDefault="007B4EBB" w:rsidP="009445AE">
      <w:pPr>
        <w:spacing w:after="0" w:line="240" w:lineRule="auto"/>
        <w:rPr>
          <w:rFonts w:ascii="Arial" w:hAnsi="Arial" w:cs="Arial"/>
        </w:rPr>
      </w:pPr>
      <w:r>
        <w:rPr>
          <w:rFonts w:ascii="Arial" w:hAnsi="Arial" w:cs="Arial"/>
        </w:rPr>
        <w:t>This course will be administered online via Blackboard</w:t>
      </w:r>
      <w:r w:rsidR="009445AE" w:rsidRPr="00953E19">
        <w:rPr>
          <w:rFonts w:ascii="Arial" w:hAnsi="Arial" w:cs="Arial"/>
        </w:rPr>
        <w:t xml:space="preserve">.  As such, </w:t>
      </w:r>
      <w:r w:rsidR="000A6929">
        <w:rPr>
          <w:rFonts w:ascii="Arial" w:hAnsi="Arial" w:cs="Arial"/>
        </w:rPr>
        <w:t>there</w:t>
      </w:r>
      <w:r w:rsidR="007D4D67">
        <w:rPr>
          <w:rFonts w:ascii="Arial" w:hAnsi="Arial" w:cs="Arial"/>
        </w:rPr>
        <w:t xml:space="preserve"> are no class lectures or </w:t>
      </w:r>
      <w:r w:rsidR="009445AE" w:rsidRPr="00953E19">
        <w:rPr>
          <w:rFonts w:ascii="Arial" w:hAnsi="Arial" w:cs="Arial"/>
        </w:rPr>
        <w:t>meetings to attend.  All</w:t>
      </w:r>
      <w:r w:rsidR="007D4D67">
        <w:rPr>
          <w:rFonts w:ascii="Arial" w:hAnsi="Arial" w:cs="Arial"/>
        </w:rPr>
        <w:t xml:space="preserve"> assigned</w:t>
      </w:r>
      <w:r w:rsidR="009445AE" w:rsidRPr="00953E19">
        <w:rPr>
          <w:rFonts w:ascii="Arial" w:hAnsi="Arial" w:cs="Arial"/>
        </w:rPr>
        <w:t xml:space="preserve"> reading </w:t>
      </w:r>
      <w:r w:rsidR="007D4D67">
        <w:rPr>
          <w:rFonts w:ascii="Arial" w:hAnsi="Arial" w:cs="Arial"/>
        </w:rPr>
        <w:t xml:space="preserve">is </w:t>
      </w:r>
      <w:r>
        <w:rPr>
          <w:rFonts w:ascii="Arial" w:hAnsi="Arial" w:cs="Arial"/>
        </w:rPr>
        <w:t>to be don</w:t>
      </w:r>
      <w:r w:rsidR="007D4D67">
        <w:rPr>
          <w:rFonts w:ascii="Arial" w:hAnsi="Arial" w:cs="Arial"/>
        </w:rPr>
        <w:t xml:space="preserve">e on your own time </w:t>
      </w:r>
      <w:r w:rsidR="009445AE" w:rsidRPr="00953E19">
        <w:rPr>
          <w:rFonts w:ascii="Arial" w:hAnsi="Arial" w:cs="Arial"/>
        </w:rPr>
        <w:t xml:space="preserve">according to the dates listed in the course </w:t>
      </w:r>
      <w:r w:rsidR="007D4D67">
        <w:rPr>
          <w:rFonts w:ascii="Arial" w:hAnsi="Arial" w:cs="Arial"/>
        </w:rPr>
        <w:t xml:space="preserve">schedule (page 3).  </w:t>
      </w:r>
    </w:p>
    <w:p w14:paraId="59EE2969" w14:textId="77777777" w:rsidR="007D4D67" w:rsidRDefault="007D4D67" w:rsidP="009445AE">
      <w:pPr>
        <w:spacing w:after="0" w:line="240" w:lineRule="auto"/>
        <w:rPr>
          <w:rFonts w:ascii="Arial" w:hAnsi="Arial" w:cs="Arial"/>
        </w:rPr>
      </w:pPr>
    </w:p>
    <w:p w14:paraId="20B780C2" w14:textId="77777777" w:rsidR="007D4D67" w:rsidRPr="007D4D67" w:rsidRDefault="007D4D67" w:rsidP="009445AE">
      <w:pPr>
        <w:spacing w:after="0" w:line="240" w:lineRule="auto"/>
        <w:rPr>
          <w:rFonts w:ascii="Arial" w:hAnsi="Arial" w:cs="Arial"/>
          <w:b/>
          <w:u w:val="single"/>
        </w:rPr>
      </w:pPr>
      <w:r w:rsidRPr="007D4D67">
        <w:rPr>
          <w:rFonts w:ascii="Arial" w:hAnsi="Arial" w:cs="Arial"/>
          <w:b/>
          <w:u w:val="single"/>
        </w:rPr>
        <w:t>Online Discussions</w:t>
      </w:r>
    </w:p>
    <w:p w14:paraId="3AD348BA" w14:textId="77777777" w:rsidR="007D4D67" w:rsidRPr="007D4D67" w:rsidRDefault="007D4D67" w:rsidP="009445AE">
      <w:pPr>
        <w:spacing w:after="0" w:line="240" w:lineRule="auto"/>
        <w:rPr>
          <w:rFonts w:ascii="Arial" w:hAnsi="Arial" w:cs="Arial"/>
          <w:b/>
        </w:rPr>
      </w:pPr>
      <w:r>
        <w:rPr>
          <w:rFonts w:ascii="Arial" w:hAnsi="Arial" w:cs="Arial"/>
        </w:rPr>
        <w:t xml:space="preserve">Online discussion boards will be available in Blackboard only during the designated date/time specified in the course schedule (page 3).  </w:t>
      </w:r>
      <w:r w:rsidRPr="007D4D67">
        <w:rPr>
          <w:rFonts w:ascii="Arial" w:hAnsi="Arial" w:cs="Arial"/>
          <w:b/>
        </w:rPr>
        <w:t xml:space="preserve">Students must participate during that time to get credit.  </w:t>
      </w:r>
    </w:p>
    <w:p w14:paraId="5699CE87" w14:textId="77777777" w:rsidR="007D4D67" w:rsidRDefault="007D4D67" w:rsidP="009445AE">
      <w:pPr>
        <w:spacing w:after="0" w:line="240" w:lineRule="auto"/>
        <w:rPr>
          <w:rFonts w:ascii="Arial" w:hAnsi="Arial" w:cs="Arial"/>
        </w:rPr>
      </w:pPr>
    </w:p>
    <w:p w14:paraId="6594EB68" w14:textId="77777777" w:rsidR="007D4D67" w:rsidRPr="007D4D67" w:rsidRDefault="007D4D67" w:rsidP="009445AE">
      <w:pPr>
        <w:spacing w:after="0" w:line="240" w:lineRule="auto"/>
        <w:rPr>
          <w:rFonts w:ascii="Arial" w:hAnsi="Arial" w:cs="Arial"/>
          <w:b/>
          <w:u w:val="single"/>
        </w:rPr>
      </w:pPr>
      <w:r w:rsidRPr="007D4D67">
        <w:rPr>
          <w:rFonts w:ascii="Arial" w:hAnsi="Arial" w:cs="Arial"/>
          <w:b/>
          <w:u w:val="single"/>
        </w:rPr>
        <w:t>Assignments</w:t>
      </w:r>
    </w:p>
    <w:p w14:paraId="1D17D0DF" w14:textId="77777777" w:rsidR="007D4D67" w:rsidRDefault="007D4D67" w:rsidP="009445AE">
      <w:pPr>
        <w:spacing w:after="0" w:line="240" w:lineRule="auto"/>
        <w:rPr>
          <w:rFonts w:ascii="Arial" w:hAnsi="Arial" w:cs="Arial"/>
        </w:rPr>
      </w:pPr>
      <w:r w:rsidRPr="007D4D67">
        <w:rPr>
          <w:rFonts w:ascii="Arial" w:hAnsi="Arial" w:cs="Arial"/>
        </w:rPr>
        <w:t>Each</w:t>
      </w:r>
      <w:r>
        <w:rPr>
          <w:rFonts w:ascii="Arial" w:hAnsi="Arial" w:cs="Arial"/>
        </w:rPr>
        <w:t xml:space="preserve"> assignment will be available in Blackboard as indicated in the schedule (page 3) and must be submitted by 11:59 PM on the specified due date.  </w:t>
      </w:r>
      <w:r w:rsidRPr="007D4D67">
        <w:rPr>
          <w:rFonts w:ascii="Arial" w:hAnsi="Arial" w:cs="Arial"/>
          <w:b/>
        </w:rPr>
        <w:t>Late work will not be accepted.</w:t>
      </w:r>
    </w:p>
    <w:p w14:paraId="35B4B78E" w14:textId="77777777" w:rsidR="007D4D67" w:rsidRDefault="007D4D67" w:rsidP="009445AE">
      <w:pPr>
        <w:spacing w:after="0" w:line="240" w:lineRule="auto"/>
        <w:rPr>
          <w:rFonts w:ascii="Arial" w:hAnsi="Arial" w:cs="Arial"/>
        </w:rPr>
      </w:pPr>
    </w:p>
    <w:p w14:paraId="70F2936E" w14:textId="77777777" w:rsidR="007D4D67" w:rsidRDefault="007D4D67" w:rsidP="009445AE">
      <w:pPr>
        <w:spacing w:after="0" w:line="240" w:lineRule="auto"/>
        <w:rPr>
          <w:rFonts w:ascii="Arial" w:hAnsi="Arial" w:cs="Arial"/>
        </w:rPr>
      </w:pPr>
      <w:r>
        <w:rPr>
          <w:rFonts w:ascii="Arial" w:hAnsi="Arial" w:cs="Arial"/>
          <w:b/>
          <w:u w:val="single"/>
        </w:rPr>
        <w:t>Exams</w:t>
      </w:r>
    </w:p>
    <w:p w14:paraId="250EE2CA" w14:textId="2D0E6B36" w:rsidR="00E77DD1" w:rsidRPr="00953E19" w:rsidRDefault="007D4D67" w:rsidP="009445AE">
      <w:pPr>
        <w:spacing w:after="0" w:line="240" w:lineRule="auto"/>
        <w:rPr>
          <w:rFonts w:ascii="Arial" w:hAnsi="Arial" w:cs="Arial"/>
        </w:rPr>
      </w:pPr>
      <w:r w:rsidRPr="00953E19">
        <w:rPr>
          <w:rFonts w:ascii="Arial" w:hAnsi="Arial" w:cs="Arial"/>
        </w:rPr>
        <w:t xml:space="preserve">There will be </w:t>
      </w:r>
      <w:r>
        <w:rPr>
          <w:rFonts w:ascii="Arial" w:hAnsi="Arial" w:cs="Arial"/>
        </w:rPr>
        <w:t>two</w:t>
      </w:r>
      <w:r w:rsidRPr="00953E19">
        <w:rPr>
          <w:rFonts w:ascii="Arial" w:hAnsi="Arial" w:cs="Arial"/>
        </w:rPr>
        <w:t xml:space="preserve"> </w:t>
      </w:r>
      <w:r>
        <w:rPr>
          <w:rFonts w:ascii="Arial" w:hAnsi="Arial" w:cs="Arial"/>
        </w:rPr>
        <w:t xml:space="preserve">regular </w:t>
      </w:r>
      <w:r w:rsidRPr="00953E19">
        <w:rPr>
          <w:rFonts w:ascii="Arial" w:hAnsi="Arial" w:cs="Arial"/>
        </w:rPr>
        <w:t>exams and a</w:t>
      </w:r>
      <w:r>
        <w:rPr>
          <w:rFonts w:ascii="Arial" w:hAnsi="Arial" w:cs="Arial"/>
        </w:rPr>
        <w:t xml:space="preserve"> comprehensive</w:t>
      </w:r>
      <w:r w:rsidRPr="00953E19">
        <w:rPr>
          <w:rFonts w:ascii="Arial" w:hAnsi="Arial" w:cs="Arial"/>
        </w:rPr>
        <w:t xml:space="preserve"> final</w:t>
      </w:r>
      <w:r>
        <w:rPr>
          <w:rFonts w:ascii="Arial" w:hAnsi="Arial" w:cs="Arial"/>
        </w:rPr>
        <w:t xml:space="preserve"> exam, each of which may </w:t>
      </w:r>
      <w:r w:rsidRPr="00953E19">
        <w:rPr>
          <w:rFonts w:ascii="Arial" w:hAnsi="Arial" w:cs="Arial"/>
        </w:rPr>
        <w:t xml:space="preserve">include short </w:t>
      </w:r>
      <w:r>
        <w:rPr>
          <w:rFonts w:ascii="Arial" w:hAnsi="Arial" w:cs="Arial"/>
        </w:rPr>
        <w:t>answer</w:t>
      </w:r>
      <w:r w:rsidRPr="00953E19">
        <w:rPr>
          <w:rFonts w:ascii="Arial" w:hAnsi="Arial" w:cs="Arial"/>
        </w:rPr>
        <w:t xml:space="preserve">, multiple choice, </w:t>
      </w:r>
      <w:r>
        <w:rPr>
          <w:rFonts w:ascii="Arial" w:hAnsi="Arial" w:cs="Arial"/>
        </w:rPr>
        <w:t>true/fa</w:t>
      </w:r>
      <w:r w:rsidRPr="00953E19">
        <w:rPr>
          <w:rFonts w:ascii="Arial" w:hAnsi="Arial" w:cs="Arial"/>
        </w:rPr>
        <w:t>lse</w:t>
      </w:r>
      <w:r>
        <w:rPr>
          <w:rFonts w:ascii="Arial" w:hAnsi="Arial" w:cs="Arial"/>
        </w:rPr>
        <w:t>, and/</w:t>
      </w:r>
      <w:r w:rsidRPr="00953E19">
        <w:rPr>
          <w:rFonts w:ascii="Arial" w:hAnsi="Arial" w:cs="Arial"/>
        </w:rPr>
        <w:t>or matching</w:t>
      </w:r>
      <w:r>
        <w:rPr>
          <w:rFonts w:ascii="Arial" w:hAnsi="Arial" w:cs="Arial"/>
        </w:rPr>
        <w:t xml:space="preserve"> questions</w:t>
      </w:r>
      <w:r w:rsidRPr="00953E19">
        <w:rPr>
          <w:rFonts w:ascii="Arial" w:hAnsi="Arial" w:cs="Arial"/>
        </w:rPr>
        <w:t>.</w:t>
      </w:r>
      <w:r>
        <w:rPr>
          <w:rFonts w:ascii="Arial" w:hAnsi="Arial" w:cs="Arial"/>
        </w:rPr>
        <w:t xml:space="preserve">  </w:t>
      </w:r>
      <w:r w:rsidR="00DF0690">
        <w:rPr>
          <w:rFonts w:ascii="Arial" w:hAnsi="Arial" w:cs="Arial"/>
          <w:b/>
        </w:rPr>
        <w:t>E</w:t>
      </w:r>
      <w:r>
        <w:rPr>
          <w:rFonts w:ascii="Arial" w:hAnsi="Arial" w:cs="Arial"/>
          <w:b/>
        </w:rPr>
        <w:t>xam</w:t>
      </w:r>
      <w:r w:rsidR="00DF0690">
        <w:rPr>
          <w:rFonts w:ascii="Arial" w:hAnsi="Arial" w:cs="Arial"/>
          <w:b/>
        </w:rPr>
        <w:t>s</w:t>
      </w:r>
      <w:r w:rsidRPr="007D4D67">
        <w:rPr>
          <w:rFonts w:ascii="Arial" w:hAnsi="Arial" w:cs="Arial"/>
          <w:b/>
        </w:rPr>
        <w:t xml:space="preserve"> must be taken in Blackboard using the Respondus Monitor (Lockdown Browser using a webcam)</w:t>
      </w:r>
      <w:r>
        <w:rPr>
          <w:rFonts w:ascii="Arial" w:hAnsi="Arial" w:cs="Arial"/>
          <w:b/>
        </w:rPr>
        <w:t xml:space="preserve"> and </w:t>
      </w:r>
      <w:r w:rsidRPr="007D4D67">
        <w:rPr>
          <w:rFonts w:ascii="Arial" w:hAnsi="Arial" w:cs="Arial"/>
          <w:b/>
        </w:rPr>
        <w:t xml:space="preserve">will be </w:t>
      </w:r>
      <w:r>
        <w:rPr>
          <w:rFonts w:ascii="Arial" w:hAnsi="Arial" w:cs="Arial"/>
          <w:b/>
        </w:rPr>
        <w:t xml:space="preserve">available </w:t>
      </w:r>
      <w:r w:rsidR="00DF0690">
        <w:rPr>
          <w:rFonts w:ascii="Arial" w:hAnsi="Arial" w:cs="Arial"/>
          <w:b/>
        </w:rPr>
        <w:t>from 10:00 AM – 10:00 PM on</w:t>
      </w:r>
      <w:r w:rsidRPr="007D4D67">
        <w:rPr>
          <w:rFonts w:ascii="Arial" w:hAnsi="Arial" w:cs="Arial"/>
          <w:b/>
        </w:rPr>
        <w:t xml:space="preserve"> </w:t>
      </w:r>
      <w:r w:rsidR="00DF0690">
        <w:rPr>
          <w:rFonts w:ascii="Arial" w:hAnsi="Arial" w:cs="Arial"/>
          <w:b/>
        </w:rPr>
        <w:t xml:space="preserve">the dates </w:t>
      </w:r>
      <w:r w:rsidRPr="007D4D67">
        <w:rPr>
          <w:rFonts w:ascii="Arial" w:hAnsi="Arial" w:cs="Arial"/>
          <w:b/>
        </w:rPr>
        <w:t>specified</w:t>
      </w:r>
      <w:r w:rsidR="00DF0690">
        <w:rPr>
          <w:rFonts w:ascii="Arial" w:hAnsi="Arial" w:cs="Arial"/>
          <w:b/>
        </w:rPr>
        <w:t xml:space="preserve"> </w:t>
      </w:r>
      <w:r w:rsidRPr="007D4D67">
        <w:rPr>
          <w:rFonts w:ascii="Arial" w:hAnsi="Arial" w:cs="Arial"/>
          <w:b/>
        </w:rPr>
        <w:t>in the schedule (page 3</w:t>
      </w:r>
      <w:r>
        <w:rPr>
          <w:rFonts w:ascii="Arial" w:hAnsi="Arial" w:cs="Arial"/>
          <w:b/>
        </w:rPr>
        <w:t>)</w:t>
      </w:r>
      <w:r w:rsidRPr="007D4D67">
        <w:rPr>
          <w:rFonts w:ascii="Arial" w:hAnsi="Arial" w:cs="Arial"/>
          <w:b/>
        </w:rPr>
        <w:t>.</w:t>
      </w:r>
      <w:r>
        <w:rPr>
          <w:rFonts w:ascii="Arial" w:hAnsi="Arial" w:cs="Arial"/>
        </w:rPr>
        <w:t xml:space="preserve">  </w:t>
      </w:r>
      <w:r w:rsidRPr="00953E19">
        <w:rPr>
          <w:rFonts w:ascii="Arial" w:hAnsi="Arial" w:cs="Arial"/>
          <w:b/>
        </w:rPr>
        <w:t xml:space="preserve">There will be no makeup exams under any circumstances.   </w:t>
      </w:r>
      <w:r w:rsidRPr="00953E19">
        <w:rPr>
          <w:rFonts w:ascii="Arial" w:hAnsi="Arial" w:cs="Arial"/>
        </w:rPr>
        <w:t>If you miss an exam and have a valid, documented excuse, your final exam grade will be counted for the missed exam.</w:t>
      </w:r>
      <w:r>
        <w:rPr>
          <w:rFonts w:ascii="Arial" w:hAnsi="Arial" w:cs="Arial"/>
        </w:rPr>
        <w:t xml:space="preserve">  In such cases, the documentation must be received no later than 7-calendar days after the exam.  In all other cases, the grade will be a zero.</w:t>
      </w:r>
      <w:r w:rsidRPr="00953E19">
        <w:rPr>
          <w:rFonts w:ascii="Arial" w:hAnsi="Arial" w:cs="Arial"/>
        </w:rPr>
        <w:t xml:space="preserve">  </w:t>
      </w:r>
    </w:p>
    <w:p w14:paraId="471F34BA" w14:textId="77777777" w:rsidR="009445AE" w:rsidRPr="00953E19" w:rsidRDefault="009445AE" w:rsidP="009445AE">
      <w:pPr>
        <w:spacing w:after="0" w:line="240" w:lineRule="auto"/>
        <w:rPr>
          <w:rFonts w:ascii="Arial" w:hAnsi="Arial" w:cs="Arial"/>
        </w:rPr>
      </w:pPr>
    </w:p>
    <w:p w14:paraId="13369924" w14:textId="77777777" w:rsidR="00ED176D" w:rsidRPr="00953E19" w:rsidRDefault="00ED176D" w:rsidP="009445AE">
      <w:pPr>
        <w:spacing w:after="0" w:line="240" w:lineRule="auto"/>
        <w:rPr>
          <w:rFonts w:ascii="Arial" w:hAnsi="Arial" w:cs="Arial"/>
          <w:b/>
          <w:u w:val="single"/>
        </w:rPr>
      </w:pPr>
      <w:r w:rsidRPr="00953E19">
        <w:rPr>
          <w:rFonts w:ascii="Arial" w:hAnsi="Arial" w:cs="Arial"/>
          <w:b/>
          <w:bCs/>
          <w:u w:val="single"/>
        </w:rPr>
        <w:t>"Incomplete" Grades</w:t>
      </w:r>
    </w:p>
    <w:p w14:paraId="309DBE30" w14:textId="77777777" w:rsidR="00ED176D" w:rsidRPr="00953E19" w:rsidRDefault="00ED176D" w:rsidP="009445AE">
      <w:pPr>
        <w:pStyle w:val="BodyText3"/>
        <w:keepLines/>
        <w:rPr>
          <w:rFonts w:cs="Arial"/>
          <w:i w:val="0"/>
          <w:sz w:val="22"/>
          <w:szCs w:val="22"/>
          <w:lang w:val="en-US"/>
        </w:rPr>
      </w:pPr>
      <w:r w:rsidRPr="00953E19">
        <w:rPr>
          <w:rFonts w:cs="Arial"/>
          <w:i w:val="0"/>
          <w:sz w:val="22"/>
          <w:szCs w:val="22"/>
        </w:rPr>
        <w:t xml:space="preserve">A grade of incomplete will only be given under extraordinary unforeseen circumstances at the instructor’s discretion and must be approved prior to the end of the course.  Poor performance, absences, forgetting to drop, or </w:t>
      </w:r>
      <w:r w:rsidRPr="00953E19">
        <w:rPr>
          <w:rFonts w:cs="Arial"/>
          <w:bCs/>
          <w:i w:val="0"/>
          <w:sz w:val="22"/>
          <w:szCs w:val="22"/>
        </w:rPr>
        <w:t>travel</w:t>
      </w:r>
      <w:r w:rsidRPr="00953E19">
        <w:rPr>
          <w:rFonts w:cs="Arial"/>
          <w:i w:val="0"/>
          <w:sz w:val="22"/>
          <w:szCs w:val="22"/>
        </w:rPr>
        <w:t xml:space="preserve"> are not considered sufficient grounds for incompletes.  Instructors are not obligated to give "incomplete" grades.  To receive an incomplete, 9</w:t>
      </w:r>
      <w:r w:rsidR="00A0115B" w:rsidRPr="00953E19">
        <w:rPr>
          <w:rFonts w:cs="Arial"/>
          <w:i w:val="0"/>
          <w:sz w:val="22"/>
          <w:szCs w:val="22"/>
          <w:lang w:val="en-US"/>
        </w:rPr>
        <w:t>0</w:t>
      </w:r>
      <w:r w:rsidRPr="00953E19">
        <w:rPr>
          <w:rFonts w:cs="Arial"/>
          <w:i w:val="0"/>
          <w:sz w:val="22"/>
          <w:szCs w:val="22"/>
        </w:rPr>
        <w:t>% of the course must have been completed.</w:t>
      </w:r>
    </w:p>
    <w:p w14:paraId="2E96158C" w14:textId="77777777" w:rsidR="00ED176D" w:rsidRPr="00953E19" w:rsidRDefault="00ED176D" w:rsidP="009445AE">
      <w:pPr>
        <w:pStyle w:val="BodyText3"/>
        <w:keepLines/>
        <w:rPr>
          <w:rFonts w:cs="Arial"/>
          <w:i w:val="0"/>
          <w:sz w:val="22"/>
          <w:szCs w:val="22"/>
        </w:rPr>
      </w:pPr>
    </w:p>
    <w:p w14:paraId="4EC57B18" w14:textId="77777777" w:rsidR="001A0858" w:rsidRPr="007D4D67" w:rsidRDefault="001A0858" w:rsidP="007D4D67">
      <w:pPr>
        <w:pStyle w:val="Heading7"/>
        <w:rPr>
          <w:rFonts w:ascii="Arial" w:hAnsi="Arial" w:cs="Arial"/>
          <w:sz w:val="22"/>
          <w:szCs w:val="22"/>
          <w:lang w:val="en-US"/>
        </w:rPr>
      </w:pPr>
    </w:p>
    <w:p w14:paraId="09101C64" w14:textId="77777777" w:rsidR="00A0115B" w:rsidRPr="00953E19" w:rsidRDefault="00A0115B" w:rsidP="009445AE">
      <w:pPr>
        <w:pStyle w:val="Heading2"/>
        <w:rPr>
          <w:rFonts w:ascii="Arial" w:hAnsi="Arial" w:cs="Arial"/>
          <w:sz w:val="22"/>
          <w:szCs w:val="22"/>
          <w:u w:val="none"/>
        </w:rPr>
        <w:sectPr w:rsidR="00A0115B" w:rsidRPr="00953E19" w:rsidSect="00071800">
          <w:pgSz w:w="12240" w:h="15840"/>
          <w:pgMar w:top="1440" w:right="1440" w:bottom="1440" w:left="1440" w:header="720" w:footer="720" w:gutter="0"/>
          <w:cols w:space="720"/>
          <w:docGrid w:linePitch="360"/>
        </w:sectPr>
      </w:pPr>
    </w:p>
    <w:p w14:paraId="4A1DE58B" w14:textId="77777777" w:rsidR="00ED176D" w:rsidRPr="00953E19" w:rsidRDefault="002F23AF" w:rsidP="009445AE">
      <w:pPr>
        <w:pStyle w:val="Heading2"/>
        <w:rPr>
          <w:rFonts w:ascii="Arial" w:hAnsi="Arial" w:cs="Arial"/>
          <w:sz w:val="22"/>
          <w:szCs w:val="22"/>
          <w:u w:val="none"/>
        </w:rPr>
      </w:pPr>
      <w:r>
        <w:rPr>
          <w:rFonts w:ascii="Arial" w:hAnsi="Arial" w:cs="Arial"/>
          <w:sz w:val="22"/>
          <w:szCs w:val="22"/>
          <w:u w:val="none"/>
          <w:lang w:val="en-US"/>
        </w:rPr>
        <w:t xml:space="preserve">                        </w:t>
      </w:r>
      <w:r w:rsidR="00ED176D" w:rsidRPr="00953E19">
        <w:rPr>
          <w:rFonts w:ascii="Arial" w:hAnsi="Arial" w:cs="Arial"/>
          <w:sz w:val="22"/>
          <w:szCs w:val="22"/>
          <w:u w:val="none"/>
        </w:rPr>
        <w:t>Point Distribution</w:t>
      </w:r>
    </w:p>
    <w:tbl>
      <w:tblPr>
        <w:tblW w:w="3510" w:type="dxa"/>
        <w:tblInd w:w="51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430"/>
        <w:gridCol w:w="1080"/>
      </w:tblGrid>
      <w:tr w:rsidR="00ED176D" w:rsidRPr="00953E19" w14:paraId="1C063110" w14:textId="77777777" w:rsidTr="00D87C9D">
        <w:trPr>
          <w:trHeight w:val="258"/>
        </w:trPr>
        <w:tc>
          <w:tcPr>
            <w:tcW w:w="2430" w:type="dxa"/>
          </w:tcPr>
          <w:p w14:paraId="77FBEEB1" w14:textId="77777777" w:rsidR="00ED176D" w:rsidRPr="00953E19" w:rsidRDefault="00CB478F" w:rsidP="009445AE">
            <w:pPr>
              <w:pStyle w:val="Heading4"/>
              <w:rPr>
                <w:rFonts w:ascii="Arial" w:hAnsi="Arial" w:cs="Arial"/>
                <w:bCs/>
                <w:sz w:val="22"/>
                <w:szCs w:val="22"/>
                <w:lang w:val="en-US" w:eastAsia="en-US"/>
              </w:rPr>
            </w:pPr>
            <w:r>
              <w:rPr>
                <w:rFonts w:ascii="Arial" w:hAnsi="Arial" w:cs="Arial"/>
                <w:bCs/>
                <w:sz w:val="22"/>
                <w:szCs w:val="22"/>
                <w:lang w:val="en-US" w:eastAsia="en-US"/>
              </w:rPr>
              <w:t>Assignment/Exam</w:t>
            </w:r>
          </w:p>
        </w:tc>
        <w:tc>
          <w:tcPr>
            <w:tcW w:w="1080" w:type="dxa"/>
          </w:tcPr>
          <w:p w14:paraId="1700FD68" w14:textId="77777777" w:rsidR="00ED176D" w:rsidRPr="00953E19" w:rsidRDefault="00CB478F" w:rsidP="009445AE">
            <w:pPr>
              <w:spacing w:after="0" w:line="240" w:lineRule="auto"/>
              <w:jc w:val="center"/>
              <w:rPr>
                <w:rFonts w:ascii="Arial" w:hAnsi="Arial" w:cs="Arial"/>
                <w:b/>
              </w:rPr>
            </w:pPr>
            <w:r>
              <w:rPr>
                <w:rFonts w:ascii="Arial" w:hAnsi="Arial" w:cs="Arial"/>
                <w:b/>
              </w:rPr>
              <w:t>Weight</w:t>
            </w:r>
          </w:p>
        </w:tc>
      </w:tr>
      <w:tr w:rsidR="001D2031" w:rsidRPr="00953E19" w14:paraId="0930C3A6" w14:textId="77777777" w:rsidTr="00D87C9D">
        <w:trPr>
          <w:trHeight w:val="258"/>
        </w:trPr>
        <w:tc>
          <w:tcPr>
            <w:tcW w:w="2430" w:type="dxa"/>
          </w:tcPr>
          <w:p w14:paraId="3494E1B8" w14:textId="77777777" w:rsidR="001D2031" w:rsidRPr="00953E19" w:rsidRDefault="008312C4" w:rsidP="009445AE">
            <w:pPr>
              <w:spacing w:after="0" w:line="240" w:lineRule="auto"/>
              <w:rPr>
                <w:rFonts w:ascii="Arial" w:hAnsi="Arial" w:cs="Arial"/>
              </w:rPr>
            </w:pPr>
            <w:r w:rsidRPr="00953E19">
              <w:rPr>
                <w:rFonts w:ascii="Arial" w:hAnsi="Arial" w:cs="Arial"/>
              </w:rPr>
              <w:t>Assignments</w:t>
            </w:r>
            <w:r w:rsidR="008949B8">
              <w:rPr>
                <w:rFonts w:ascii="Arial" w:hAnsi="Arial" w:cs="Arial"/>
              </w:rPr>
              <w:t xml:space="preserve"> (5)</w:t>
            </w:r>
          </w:p>
        </w:tc>
        <w:tc>
          <w:tcPr>
            <w:tcW w:w="1080" w:type="dxa"/>
          </w:tcPr>
          <w:p w14:paraId="4EA41E71" w14:textId="74554FCB" w:rsidR="001D2031" w:rsidRPr="00953E19" w:rsidRDefault="0025192F" w:rsidP="009445AE">
            <w:pPr>
              <w:spacing w:after="0" w:line="240" w:lineRule="auto"/>
              <w:jc w:val="right"/>
              <w:rPr>
                <w:rFonts w:ascii="Arial" w:hAnsi="Arial" w:cs="Arial"/>
              </w:rPr>
            </w:pPr>
            <w:r>
              <w:rPr>
                <w:rFonts w:ascii="Arial" w:hAnsi="Arial" w:cs="Arial"/>
              </w:rPr>
              <w:t>30</w:t>
            </w:r>
            <w:r w:rsidR="001D2031" w:rsidRPr="00953E19">
              <w:rPr>
                <w:rFonts w:ascii="Arial" w:hAnsi="Arial" w:cs="Arial"/>
              </w:rPr>
              <w:t>%</w:t>
            </w:r>
          </w:p>
        </w:tc>
      </w:tr>
      <w:tr w:rsidR="008312C4" w:rsidRPr="00953E19" w14:paraId="74418E37" w14:textId="77777777" w:rsidTr="00D87C9D">
        <w:trPr>
          <w:trHeight w:val="258"/>
        </w:trPr>
        <w:tc>
          <w:tcPr>
            <w:tcW w:w="2430" w:type="dxa"/>
          </w:tcPr>
          <w:p w14:paraId="2ECE6EAE" w14:textId="77777777" w:rsidR="008312C4" w:rsidRPr="00953E19" w:rsidRDefault="008949B8" w:rsidP="00A0115B">
            <w:pPr>
              <w:spacing w:after="0" w:line="240" w:lineRule="auto"/>
              <w:rPr>
                <w:rFonts w:ascii="Arial" w:hAnsi="Arial" w:cs="Arial"/>
              </w:rPr>
            </w:pPr>
            <w:r>
              <w:rPr>
                <w:rFonts w:ascii="Arial" w:hAnsi="Arial" w:cs="Arial"/>
              </w:rPr>
              <w:t>Online Discussions (3)</w:t>
            </w:r>
          </w:p>
        </w:tc>
        <w:tc>
          <w:tcPr>
            <w:tcW w:w="1080" w:type="dxa"/>
          </w:tcPr>
          <w:p w14:paraId="4078C59A" w14:textId="77777777" w:rsidR="008312C4" w:rsidRPr="00953E19" w:rsidRDefault="00823A67" w:rsidP="00A0115B">
            <w:pPr>
              <w:spacing w:after="0" w:line="240" w:lineRule="auto"/>
              <w:jc w:val="right"/>
              <w:rPr>
                <w:rFonts w:ascii="Arial" w:hAnsi="Arial" w:cs="Arial"/>
              </w:rPr>
            </w:pPr>
            <w:r>
              <w:rPr>
                <w:rFonts w:ascii="Arial" w:hAnsi="Arial" w:cs="Arial"/>
              </w:rPr>
              <w:t>6</w:t>
            </w:r>
            <w:r w:rsidR="008312C4" w:rsidRPr="00953E19">
              <w:rPr>
                <w:rFonts w:ascii="Arial" w:hAnsi="Arial" w:cs="Arial"/>
              </w:rPr>
              <w:t>%</w:t>
            </w:r>
          </w:p>
        </w:tc>
      </w:tr>
      <w:tr w:rsidR="00CB478F" w:rsidRPr="00953E19" w14:paraId="5995474B" w14:textId="77777777" w:rsidTr="00D87C9D">
        <w:trPr>
          <w:trHeight w:val="258"/>
        </w:trPr>
        <w:tc>
          <w:tcPr>
            <w:tcW w:w="2430" w:type="dxa"/>
          </w:tcPr>
          <w:p w14:paraId="11F9DC0E" w14:textId="77777777" w:rsidR="00CB478F" w:rsidRPr="00953E19" w:rsidRDefault="00CB478F" w:rsidP="009445AE">
            <w:pPr>
              <w:spacing w:after="0" w:line="240" w:lineRule="auto"/>
              <w:rPr>
                <w:rFonts w:ascii="Arial" w:hAnsi="Arial" w:cs="Arial"/>
              </w:rPr>
            </w:pPr>
            <w:r>
              <w:rPr>
                <w:rFonts w:ascii="Arial" w:hAnsi="Arial" w:cs="Arial"/>
              </w:rPr>
              <w:t>Exam 1</w:t>
            </w:r>
          </w:p>
        </w:tc>
        <w:tc>
          <w:tcPr>
            <w:tcW w:w="1080" w:type="dxa"/>
          </w:tcPr>
          <w:p w14:paraId="397BB32B" w14:textId="5CE030C9" w:rsidR="00CB478F" w:rsidRDefault="00CB478F" w:rsidP="009445AE">
            <w:pPr>
              <w:spacing w:after="0" w:line="240" w:lineRule="auto"/>
              <w:jc w:val="right"/>
              <w:rPr>
                <w:rFonts w:ascii="Arial" w:hAnsi="Arial" w:cs="Arial"/>
              </w:rPr>
            </w:pPr>
            <w:r>
              <w:rPr>
                <w:rFonts w:ascii="Arial" w:hAnsi="Arial" w:cs="Arial"/>
              </w:rPr>
              <w:t>2</w:t>
            </w:r>
            <w:r w:rsidR="0025192F">
              <w:rPr>
                <w:rFonts w:ascii="Arial" w:hAnsi="Arial" w:cs="Arial"/>
              </w:rPr>
              <w:t>0</w:t>
            </w:r>
            <w:r>
              <w:rPr>
                <w:rFonts w:ascii="Arial" w:hAnsi="Arial" w:cs="Arial"/>
              </w:rPr>
              <w:t>%</w:t>
            </w:r>
          </w:p>
        </w:tc>
      </w:tr>
      <w:tr w:rsidR="00ED176D" w:rsidRPr="00953E19" w14:paraId="525B59B1" w14:textId="77777777" w:rsidTr="00D87C9D">
        <w:trPr>
          <w:trHeight w:val="247"/>
        </w:trPr>
        <w:tc>
          <w:tcPr>
            <w:tcW w:w="2430" w:type="dxa"/>
          </w:tcPr>
          <w:p w14:paraId="4EDCFDCF" w14:textId="77777777" w:rsidR="00ED176D" w:rsidRPr="00953E19" w:rsidRDefault="00CB478F" w:rsidP="009445AE">
            <w:pPr>
              <w:spacing w:after="0" w:line="240" w:lineRule="auto"/>
              <w:rPr>
                <w:rFonts w:ascii="Arial" w:hAnsi="Arial" w:cs="Arial"/>
              </w:rPr>
            </w:pPr>
            <w:r>
              <w:rPr>
                <w:rFonts w:ascii="Arial" w:hAnsi="Arial" w:cs="Arial"/>
              </w:rPr>
              <w:t>Exam 2</w:t>
            </w:r>
          </w:p>
        </w:tc>
        <w:tc>
          <w:tcPr>
            <w:tcW w:w="1080" w:type="dxa"/>
          </w:tcPr>
          <w:p w14:paraId="0F01C7D1" w14:textId="3056C1E0" w:rsidR="00E84687" w:rsidRPr="00953E19" w:rsidRDefault="002D4B90" w:rsidP="009445AE">
            <w:pPr>
              <w:spacing w:after="0" w:line="240" w:lineRule="auto"/>
              <w:jc w:val="right"/>
              <w:rPr>
                <w:rFonts w:ascii="Arial" w:hAnsi="Arial" w:cs="Arial"/>
              </w:rPr>
            </w:pPr>
            <w:r>
              <w:rPr>
                <w:rFonts w:ascii="Arial" w:hAnsi="Arial" w:cs="Arial"/>
              </w:rPr>
              <w:t>2</w:t>
            </w:r>
            <w:r w:rsidR="0025192F">
              <w:rPr>
                <w:rFonts w:ascii="Arial" w:hAnsi="Arial" w:cs="Arial"/>
              </w:rPr>
              <w:t>0</w:t>
            </w:r>
            <w:r w:rsidR="00ED176D" w:rsidRPr="00953E19">
              <w:rPr>
                <w:rFonts w:ascii="Arial" w:hAnsi="Arial" w:cs="Arial"/>
              </w:rPr>
              <w:t>%</w:t>
            </w:r>
          </w:p>
        </w:tc>
      </w:tr>
      <w:tr w:rsidR="00ED176D" w:rsidRPr="00953E19" w14:paraId="7AA21EC0" w14:textId="77777777" w:rsidTr="00D87C9D">
        <w:trPr>
          <w:trHeight w:val="258"/>
        </w:trPr>
        <w:tc>
          <w:tcPr>
            <w:tcW w:w="2430" w:type="dxa"/>
          </w:tcPr>
          <w:p w14:paraId="158CC10E" w14:textId="77777777" w:rsidR="00ED176D" w:rsidRPr="00953E19" w:rsidRDefault="00ED176D" w:rsidP="009445AE">
            <w:pPr>
              <w:spacing w:after="0" w:line="240" w:lineRule="auto"/>
              <w:rPr>
                <w:rFonts w:ascii="Arial" w:hAnsi="Arial" w:cs="Arial"/>
              </w:rPr>
            </w:pPr>
            <w:r w:rsidRPr="00953E19">
              <w:rPr>
                <w:rFonts w:ascii="Arial" w:hAnsi="Arial" w:cs="Arial"/>
              </w:rPr>
              <w:t>Final Exam</w:t>
            </w:r>
          </w:p>
        </w:tc>
        <w:tc>
          <w:tcPr>
            <w:tcW w:w="1080" w:type="dxa"/>
          </w:tcPr>
          <w:p w14:paraId="53D70330" w14:textId="7F4E3386" w:rsidR="00ED176D" w:rsidRPr="00953E19" w:rsidRDefault="0025192F" w:rsidP="009445AE">
            <w:pPr>
              <w:spacing w:after="0" w:line="240" w:lineRule="auto"/>
              <w:jc w:val="right"/>
              <w:rPr>
                <w:rFonts w:ascii="Arial" w:hAnsi="Arial" w:cs="Arial"/>
              </w:rPr>
            </w:pPr>
            <w:r>
              <w:rPr>
                <w:rFonts w:ascii="Arial" w:hAnsi="Arial" w:cs="Arial"/>
                <w:u w:val="single"/>
              </w:rPr>
              <w:t>24</w:t>
            </w:r>
            <w:r w:rsidR="00ED176D" w:rsidRPr="00953E19">
              <w:rPr>
                <w:rFonts w:ascii="Arial" w:hAnsi="Arial" w:cs="Arial"/>
                <w:u w:val="single"/>
              </w:rPr>
              <w:t>%</w:t>
            </w:r>
          </w:p>
        </w:tc>
      </w:tr>
      <w:tr w:rsidR="00ED176D" w:rsidRPr="00953E19" w14:paraId="5FA48553" w14:textId="77777777" w:rsidTr="00D87C9D">
        <w:trPr>
          <w:trHeight w:val="269"/>
        </w:trPr>
        <w:tc>
          <w:tcPr>
            <w:tcW w:w="2430" w:type="dxa"/>
          </w:tcPr>
          <w:p w14:paraId="3882B58B" w14:textId="77777777" w:rsidR="00ED176D" w:rsidRPr="00953E19" w:rsidRDefault="00ED176D" w:rsidP="009445AE">
            <w:pPr>
              <w:spacing w:after="0" w:line="240" w:lineRule="auto"/>
              <w:rPr>
                <w:rFonts w:ascii="Arial" w:hAnsi="Arial" w:cs="Arial"/>
              </w:rPr>
            </w:pPr>
            <w:r w:rsidRPr="00953E19">
              <w:rPr>
                <w:rFonts w:ascii="Arial" w:hAnsi="Arial" w:cs="Arial"/>
              </w:rPr>
              <w:t>Total</w:t>
            </w:r>
          </w:p>
        </w:tc>
        <w:tc>
          <w:tcPr>
            <w:tcW w:w="1080" w:type="dxa"/>
          </w:tcPr>
          <w:p w14:paraId="097B70D6" w14:textId="77777777" w:rsidR="00ED176D" w:rsidRPr="00953E19" w:rsidRDefault="00ED176D" w:rsidP="009445AE">
            <w:pPr>
              <w:spacing w:after="0" w:line="240" w:lineRule="auto"/>
              <w:jc w:val="right"/>
              <w:rPr>
                <w:rFonts w:ascii="Arial" w:hAnsi="Arial" w:cs="Arial"/>
              </w:rPr>
            </w:pPr>
            <w:r w:rsidRPr="00953E19">
              <w:rPr>
                <w:rFonts w:ascii="Arial" w:hAnsi="Arial" w:cs="Arial"/>
                <w:u w:val="double"/>
              </w:rPr>
              <w:t>100%</w:t>
            </w:r>
          </w:p>
        </w:tc>
      </w:tr>
    </w:tbl>
    <w:p w14:paraId="459BBB36" w14:textId="77777777" w:rsidR="00ED176D" w:rsidRPr="00953E19" w:rsidRDefault="00A715C5" w:rsidP="009445AE">
      <w:pPr>
        <w:spacing w:after="0" w:line="240" w:lineRule="auto"/>
        <w:rPr>
          <w:rFonts w:ascii="Arial" w:hAnsi="Arial" w:cs="Arial"/>
        </w:rPr>
      </w:pPr>
      <w:r w:rsidRPr="00953E19">
        <w:rPr>
          <w:rFonts w:ascii="Arial" w:hAnsi="Arial" w:cs="Arial"/>
        </w:rPr>
        <w:tab/>
      </w:r>
      <w:r w:rsidRPr="00953E19">
        <w:rPr>
          <w:rFonts w:ascii="Arial" w:hAnsi="Arial" w:cs="Arial"/>
        </w:rPr>
        <w:tab/>
      </w:r>
    </w:p>
    <w:p w14:paraId="0269DC57" w14:textId="77777777" w:rsidR="00CB478F" w:rsidRDefault="00CB478F" w:rsidP="00A0115B">
      <w:pPr>
        <w:spacing w:after="0" w:line="240" w:lineRule="auto"/>
        <w:rPr>
          <w:rFonts w:ascii="Arial" w:hAnsi="Arial" w:cs="Arial"/>
          <w:b/>
        </w:rPr>
      </w:pPr>
    </w:p>
    <w:p w14:paraId="3236A14A" w14:textId="77777777" w:rsidR="00A0115B" w:rsidRPr="00953E19" w:rsidRDefault="00A0115B" w:rsidP="00D87C9D">
      <w:pPr>
        <w:spacing w:after="0" w:line="240" w:lineRule="auto"/>
        <w:ind w:left="540"/>
        <w:rPr>
          <w:rFonts w:ascii="Arial" w:hAnsi="Arial" w:cs="Arial"/>
          <w:b/>
        </w:rPr>
      </w:pPr>
      <w:r w:rsidRPr="00953E19">
        <w:rPr>
          <w:rFonts w:ascii="Arial" w:hAnsi="Arial" w:cs="Arial"/>
          <w:b/>
        </w:rPr>
        <w:t>Grades are awarded as follows:</w:t>
      </w:r>
    </w:p>
    <w:p w14:paraId="74D669C0" w14:textId="77777777" w:rsidR="00A0115B" w:rsidRPr="00953E19" w:rsidRDefault="00A0115B" w:rsidP="00A0115B">
      <w:pPr>
        <w:spacing w:after="0" w:line="240" w:lineRule="auto"/>
        <w:rPr>
          <w:rFonts w:ascii="Arial" w:hAnsi="Arial" w:cs="Arial"/>
        </w:rPr>
      </w:pPr>
      <w:r w:rsidRPr="00953E19">
        <w:rPr>
          <w:rFonts w:ascii="Arial" w:hAnsi="Arial" w:cs="Arial"/>
        </w:rPr>
        <w:tab/>
        <w:t>90 and over</w:t>
      </w:r>
      <w:r w:rsidRPr="00953E19">
        <w:rPr>
          <w:rFonts w:ascii="Arial" w:hAnsi="Arial" w:cs="Arial"/>
        </w:rPr>
        <w:tab/>
        <w:t>A</w:t>
      </w:r>
    </w:p>
    <w:p w14:paraId="60A3E1BC" w14:textId="77777777" w:rsidR="00A0115B" w:rsidRPr="00953E19" w:rsidRDefault="00A0115B" w:rsidP="00A0115B">
      <w:pPr>
        <w:spacing w:after="0" w:line="240" w:lineRule="auto"/>
        <w:rPr>
          <w:rFonts w:ascii="Arial" w:hAnsi="Arial" w:cs="Arial"/>
        </w:rPr>
      </w:pPr>
      <w:r w:rsidRPr="00953E19">
        <w:rPr>
          <w:rFonts w:ascii="Arial" w:hAnsi="Arial" w:cs="Arial"/>
        </w:rPr>
        <w:tab/>
        <w:t>80 to 89.9</w:t>
      </w:r>
      <w:r w:rsidRPr="00953E19">
        <w:rPr>
          <w:rFonts w:ascii="Arial" w:hAnsi="Arial" w:cs="Arial"/>
        </w:rPr>
        <w:tab/>
        <w:t>B</w:t>
      </w:r>
    </w:p>
    <w:p w14:paraId="0A17D439" w14:textId="77777777" w:rsidR="00A0115B" w:rsidRPr="00953E19" w:rsidRDefault="00A0115B" w:rsidP="00A0115B">
      <w:pPr>
        <w:spacing w:after="0" w:line="240" w:lineRule="auto"/>
        <w:rPr>
          <w:rFonts w:ascii="Arial" w:hAnsi="Arial" w:cs="Arial"/>
        </w:rPr>
      </w:pPr>
      <w:r w:rsidRPr="00953E19">
        <w:rPr>
          <w:rFonts w:ascii="Arial" w:hAnsi="Arial" w:cs="Arial"/>
        </w:rPr>
        <w:tab/>
        <w:t>70 to 79.9</w:t>
      </w:r>
      <w:r w:rsidRPr="00953E19">
        <w:rPr>
          <w:rFonts w:ascii="Arial" w:hAnsi="Arial" w:cs="Arial"/>
        </w:rPr>
        <w:tab/>
        <w:t>C</w:t>
      </w:r>
    </w:p>
    <w:p w14:paraId="4F3549E6" w14:textId="77777777" w:rsidR="00A0115B" w:rsidRPr="00953E19" w:rsidRDefault="00A0115B" w:rsidP="00A0115B">
      <w:pPr>
        <w:spacing w:after="0" w:line="240" w:lineRule="auto"/>
        <w:rPr>
          <w:rFonts w:ascii="Arial" w:hAnsi="Arial" w:cs="Arial"/>
        </w:rPr>
      </w:pPr>
      <w:r w:rsidRPr="00953E19">
        <w:rPr>
          <w:rFonts w:ascii="Arial" w:hAnsi="Arial" w:cs="Arial"/>
        </w:rPr>
        <w:tab/>
        <w:t>60 to 69.9</w:t>
      </w:r>
      <w:r w:rsidRPr="00953E19">
        <w:rPr>
          <w:rFonts w:ascii="Arial" w:hAnsi="Arial" w:cs="Arial"/>
        </w:rPr>
        <w:tab/>
        <w:t>D</w:t>
      </w:r>
    </w:p>
    <w:p w14:paraId="4A60E96D" w14:textId="77777777" w:rsidR="00A0115B" w:rsidRPr="00953E19" w:rsidRDefault="0095293B" w:rsidP="009445AE">
      <w:pPr>
        <w:spacing w:after="0" w:line="240" w:lineRule="auto"/>
        <w:rPr>
          <w:rFonts w:ascii="Arial" w:hAnsi="Arial" w:cs="Arial"/>
        </w:rPr>
        <w:sectPr w:rsidR="00A0115B" w:rsidRPr="00953E19" w:rsidSect="00D87C9D">
          <w:type w:val="continuous"/>
          <w:pgSz w:w="12240" w:h="15840"/>
          <w:pgMar w:top="1440" w:right="1440" w:bottom="1440" w:left="1440" w:header="720" w:footer="720" w:gutter="0"/>
          <w:cols w:num="2" w:space="360"/>
          <w:docGrid w:linePitch="360"/>
        </w:sectPr>
      </w:pPr>
      <w:r>
        <w:rPr>
          <w:rFonts w:ascii="Arial" w:hAnsi="Arial" w:cs="Arial"/>
        </w:rPr>
        <w:tab/>
        <w:t>Below 60</w:t>
      </w:r>
      <w:r>
        <w:rPr>
          <w:rFonts w:ascii="Arial" w:hAnsi="Arial" w:cs="Arial"/>
        </w:rPr>
        <w:tab/>
        <w:t>F</w:t>
      </w:r>
    </w:p>
    <w:p w14:paraId="02E7D185" w14:textId="77777777" w:rsidR="002F23AF" w:rsidRPr="004D7F24" w:rsidRDefault="00BB2467" w:rsidP="002F23AF">
      <w:pPr>
        <w:pStyle w:val="BodyTextIndent2"/>
        <w:spacing w:after="0" w:line="240" w:lineRule="auto"/>
        <w:ind w:left="0"/>
        <w:jc w:val="center"/>
        <w:rPr>
          <w:rFonts w:ascii="Tahoma" w:hAnsi="Tahoma" w:cs="Tahoma"/>
          <w:b/>
          <w:bCs/>
          <w:sz w:val="28"/>
          <w:szCs w:val="28"/>
        </w:rPr>
      </w:pPr>
      <w:r>
        <w:rPr>
          <w:rFonts w:ascii="Book Antiqua" w:hAnsi="Book Antiqua"/>
          <w:b/>
          <w:bCs/>
        </w:rPr>
        <w:br w:type="page"/>
      </w:r>
      <w:r w:rsidRPr="004D7F24">
        <w:rPr>
          <w:rFonts w:ascii="Tahoma" w:hAnsi="Tahoma" w:cs="Tahoma"/>
          <w:b/>
          <w:bCs/>
          <w:sz w:val="28"/>
          <w:szCs w:val="28"/>
        </w:rPr>
        <w:lastRenderedPageBreak/>
        <w:t xml:space="preserve">Class Schedule </w:t>
      </w:r>
    </w:p>
    <w:p w14:paraId="125D8368" w14:textId="77777777" w:rsidR="004D7F24" w:rsidRPr="004D7F24" w:rsidRDefault="004D7F24" w:rsidP="002F23AF">
      <w:pPr>
        <w:pStyle w:val="BodyTextIndent2"/>
        <w:spacing w:after="0" w:line="240" w:lineRule="auto"/>
        <w:ind w:left="0"/>
        <w:jc w:val="center"/>
        <w:rPr>
          <w:rFonts w:ascii="Tahoma" w:hAnsi="Tahoma" w:cs="Tahoma"/>
        </w:rPr>
      </w:pP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670"/>
        <w:gridCol w:w="3031"/>
      </w:tblGrid>
      <w:tr w:rsidR="00912565" w14:paraId="58FAABC6"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2886E714" w14:textId="1C832444" w:rsidR="00912565" w:rsidRPr="00A42F3E" w:rsidRDefault="00A8275D" w:rsidP="000F6C71">
            <w:pPr>
              <w:tabs>
                <w:tab w:val="center" w:pos="1566"/>
                <w:tab w:val="right" w:pos="3133"/>
              </w:tabs>
              <w:spacing w:after="0" w:line="240" w:lineRule="auto"/>
              <w:ind w:right="105"/>
              <w:jc w:val="center"/>
              <w:rPr>
                <w:rFonts w:ascii="Tahoma" w:eastAsia="Times New Roman" w:hAnsi="Tahoma" w:cs="Tahoma"/>
                <w:bCs/>
                <w:sz w:val="24"/>
                <w:szCs w:val="24"/>
              </w:rPr>
            </w:pPr>
            <w:r>
              <w:rPr>
                <w:rFonts w:ascii="Tahoma" w:eastAsia="Times New Roman" w:hAnsi="Tahoma" w:cs="Tahoma"/>
                <w:bCs/>
                <w:sz w:val="24"/>
                <w:szCs w:val="24"/>
              </w:rPr>
              <w:t>Date</w:t>
            </w:r>
          </w:p>
        </w:tc>
        <w:tc>
          <w:tcPr>
            <w:tcW w:w="5670" w:type="dxa"/>
            <w:tcBorders>
              <w:top w:val="single" w:sz="4" w:space="0" w:color="auto"/>
              <w:left w:val="single" w:sz="4" w:space="0" w:color="auto"/>
              <w:bottom w:val="single" w:sz="4" w:space="0" w:color="auto"/>
              <w:right w:val="single" w:sz="4" w:space="0" w:color="auto"/>
            </w:tcBorders>
            <w:hideMark/>
          </w:tcPr>
          <w:p w14:paraId="5A5BC0E2" w14:textId="77777777" w:rsidR="00912565" w:rsidRPr="00A42F3E" w:rsidRDefault="000F6C71" w:rsidP="00BB2467">
            <w:pPr>
              <w:spacing w:after="0" w:line="240" w:lineRule="auto"/>
              <w:ind w:right="105"/>
              <w:jc w:val="center"/>
              <w:rPr>
                <w:rFonts w:ascii="Book Antiqua" w:eastAsia="Times New Roman" w:hAnsi="Book Antiqua"/>
                <w:bCs/>
                <w:sz w:val="24"/>
                <w:szCs w:val="24"/>
              </w:rPr>
            </w:pPr>
            <w:r>
              <w:rPr>
                <w:rFonts w:ascii="Arial" w:hAnsi="Arial" w:cs="Arial"/>
                <w:bCs/>
                <w:spacing w:val="-2"/>
                <w:sz w:val="24"/>
                <w:szCs w:val="24"/>
                <w:lang w:val="en"/>
              </w:rPr>
              <w:t>Topic/</w:t>
            </w:r>
            <w:r w:rsidR="00A42F3E" w:rsidRPr="00A42F3E">
              <w:rPr>
                <w:rFonts w:ascii="Arial" w:hAnsi="Arial" w:cs="Arial"/>
                <w:bCs/>
                <w:spacing w:val="-2"/>
                <w:sz w:val="24"/>
                <w:szCs w:val="24"/>
                <w:lang w:val="en"/>
              </w:rPr>
              <w:t>Assignment/Exam</w:t>
            </w:r>
          </w:p>
        </w:tc>
        <w:tc>
          <w:tcPr>
            <w:tcW w:w="3031" w:type="dxa"/>
            <w:tcBorders>
              <w:top w:val="single" w:sz="4" w:space="0" w:color="auto"/>
              <w:left w:val="single" w:sz="4" w:space="0" w:color="auto"/>
              <w:bottom w:val="single" w:sz="4" w:space="0" w:color="auto"/>
              <w:right w:val="single" w:sz="4" w:space="0" w:color="auto"/>
            </w:tcBorders>
          </w:tcPr>
          <w:p w14:paraId="0D03770B" w14:textId="77777777" w:rsidR="00912565" w:rsidRPr="00A42F3E" w:rsidRDefault="000F6C71" w:rsidP="00912565">
            <w:pPr>
              <w:spacing w:after="0" w:line="240" w:lineRule="auto"/>
              <w:ind w:right="105"/>
              <w:jc w:val="center"/>
              <w:rPr>
                <w:rFonts w:ascii="Tahoma" w:eastAsia="Times New Roman" w:hAnsi="Tahoma" w:cs="Tahoma"/>
                <w:bCs/>
                <w:sz w:val="24"/>
                <w:szCs w:val="24"/>
              </w:rPr>
            </w:pPr>
            <w:r>
              <w:rPr>
                <w:rFonts w:ascii="Tahoma" w:eastAsia="Times New Roman" w:hAnsi="Tahoma" w:cs="Tahoma"/>
                <w:bCs/>
                <w:sz w:val="24"/>
                <w:szCs w:val="24"/>
              </w:rPr>
              <w:t>Related</w:t>
            </w:r>
            <w:r w:rsidR="00B51C76">
              <w:rPr>
                <w:rFonts w:ascii="Tahoma" w:eastAsia="Times New Roman" w:hAnsi="Tahoma" w:cs="Tahoma"/>
                <w:bCs/>
                <w:sz w:val="24"/>
                <w:szCs w:val="24"/>
              </w:rPr>
              <w:t xml:space="preserve"> Material</w:t>
            </w:r>
          </w:p>
        </w:tc>
      </w:tr>
      <w:tr w:rsidR="00912565" w:rsidRPr="00CD22FE" w14:paraId="59D98CED"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tcPr>
          <w:p w14:paraId="239CAF69" w14:textId="068CA42D" w:rsidR="00912565" w:rsidRDefault="00A8275D" w:rsidP="00BB2467">
            <w:pPr>
              <w:spacing w:after="0" w:line="240" w:lineRule="auto"/>
              <w:ind w:right="-44"/>
              <w:rPr>
                <w:rFonts w:ascii="Tahoma" w:eastAsia="Times New Roman" w:hAnsi="Tahoma" w:cs="Tahoma"/>
                <w:sz w:val="24"/>
                <w:szCs w:val="24"/>
              </w:rPr>
            </w:pPr>
            <w:r>
              <w:rPr>
                <w:rFonts w:ascii="Tahoma" w:eastAsia="Times New Roman" w:hAnsi="Tahoma" w:cs="Tahoma"/>
                <w:sz w:val="24"/>
                <w:szCs w:val="24"/>
              </w:rPr>
              <w:t>8/24 – 8/25</w:t>
            </w:r>
          </w:p>
        </w:tc>
        <w:tc>
          <w:tcPr>
            <w:tcW w:w="5670" w:type="dxa"/>
            <w:tcBorders>
              <w:top w:val="single" w:sz="4" w:space="0" w:color="auto"/>
              <w:left w:val="single" w:sz="4" w:space="0" w:color="auto"/>
              <w:bottom w:val="single" w:sz="4" w:space="0" w:color="auto"/>
              <w:right w:val="single" w:sz="4" w:space="0" w:color="auto"/>
            </w:tcBorders>
          </w:tcPr>
          <w:p w14:paraId="64811906" w14:textId="005A0DDB" w:rsidR="00912565" w:rsidRPr="00CD22FE" w:rsidRDefault="00A76F5F" w:rsidP="00B433D8">
            <w:pPr>
              <w:spacing w:after="0" w:line="240" w:lineRule="auto"/>
              <w:ind w:right="-44"/>
              <w:rPr>
                <w:rFonts w:ascii="Tahoma" w:hAnsi="Tahoma" w:cs="Tahoma"/>
                <w:sz w:val="24"/>
                <w:szCs w:val="24"/>
              </w:rPr>
            </w:pPr>
            <w:r>
              <w:rPr>
                <w:rFonts w:ascii="Tahoma" w:hAnsi="Tahoma" w:cs="Tahoma"/>
                <w:sz w:val="24"/>
                <w:szCs w:val="24"/>
              </w:rPr>
              <w:t>Course Intro</w:t>
            </w:r>
            <w:r w:rsidRPr="00CD22FE">
              <w:rPr>
                <w:rFonts w:ascii="Tahoma" w:hAnsi="Tahoma" w:cs="Tahoma"/>
                <w:sz w:val="24"/>
                <w:szCs w:val="24"/>
              </w:rPr>
              <w:t xml:space="preserve"> </w:t>
            </w:r>
          </w:p>
        </w:tc>
        <w:tc>
          <w:tcPr>
            <w:tcW w:w="3031" w:type="dxa"/>
            <w:tcBorders>
              <w:top w:val="single" w:sz="4" w:space="0" w:color="auto"/>
              <w:left w:val="single" w:sz="4" w:space="0" w:color="auto"/>
              <w:bottom w:val="single" w:sz="4" w:space="0" w:color="auto"/>
              <w:right w:val="single" w:sz="4" w:space="0" w:color="auto"/>
            </w:tcBorders>
          </w:tcPr>
          <w:p w14:paraId="4ECE2F74" w14:textId="77777777" w:rsidR="00912565" w:rsidRDefault="00400168" w:rsidP="00912565">
            <w:pPr>
              <w:spacing w:after="0" w:line="240" w:lineRule="auto"/>
              <w:ind w:right="-44"/>
              <w:jc w:val="center"/>
              <w:rPr>
                <w:rFonts w:ascii="Tahoma" w:hAnsi="Tahoma" w:cs="Tahoma"/>
                <w:sz w:val="24"/>
                <w:szCs w:val="24"/>
              </w:rPr>
            </w:pPr>
            <w:r>
              <w:rPr>
                <w:rFonts w:ascii="Tahoma" w:hAnsi="Tahoma" w:cs="Tahoma"/>
                <w:sz w:val="24"/>
                <w:szCs w:val="24"/>
              </w:rPr>
              <w:t>Syllabus</w:t>
            </w:r>
          </w:p>
          <w:p w14:paraId="47A9D83E" w14:textId="136CDB44" w:rsidR="00400168" w:rsidRPr="00A42F3E" w:rsidRDefault="00400168" w:rsidP="00912565">
            <w:pPr>
              <w:spacing w:after="0" w:line="240" w:lineRule="auto"/>
              <w:ind w:right="-44"/>
              <w:jc w:val="center"/>
              <w:rPr>
                <w:rFonts w:ascii="Tahoma" w:hAnsi="Tahoma" w:cs="Tahoma"/>
                <w:sz w:val="24"/>
                <w:szCs w:val="24"/>
              </w:rPr>
            </w:pPr>
            <w:r>
              <w:rPr>
                <w:rFonts w:ascii="Tahoma" w:hAnsi="Tahoma" w:cs="Tahoma"/>
                <w:sz w:val="24"/>
                <w:szCs w:val="24"/>
              </w:rPr>
              <w:t>Getting Started Document</w:t>
            </w:r>
            <w:bookmarkStart w:id="0" w:name="_GoBack"/>
            <w:bookmarkEnd w:id="0"/>
          </w:p>
        </w:tc>
      </w:tr>
      <w:tr w:rsidR="00A8275D" w:rsidRPr="00CD22FE" w14:paraId="6E135DDA"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tcPr>
          <w:p w14:paraId="6B4F9301" w14:textId="355EC7A9" w:rsidR="00A8275D" w:rsidRDefault="00A8275D" w:rsidP="00BB2467">
            <w:pPr>
              <w:spacing w:after="0" w:line="240" w:lineRule="auto"/>
              <w:ind w:right="-44"/>
              <w:rPr>
                <w:rFonts w:ascii="Tahoma" w:eastAsia="Times New Roman" w:hAnsi="Tahoma" w:cs="Tahoma"/>
                <w:sz w:val="24"/>
                <w:szCs w:val="24"/>
              </w:rPr>
            </w:pPr>
            <w:r>
              <w:rPr>
                <w:rFonts w:ascii="Tahoma" w:eastAsia="Times New Roman" w:hAnsi="Tahoma" w:cs="Tahoma"/>
                <w:sz w:val="24"/>
                <w:szCs w:val="24"/>
              </w:rPr>
              <w:t>8/28 – 9/1</w:t>
            </w:r>
          </w:p>
        </w:tc>
        <w:tc>
          <w:tcPr>
            <w:tcW w:w="5670" w:type="dxa"/>
            <w:tcBorders>
              <w:top w:val="single" w:sz="4" w:space="0" w:color="auto"/>
              <w:left w:val="single" w:sz="4" w:space="0" w:color="auto"/>
              <w:bottom w:val="single" w:sz="4" w:space="0" w:color="auto"/>
              <w:right w:val="single" w:sz="4" w:space="0" w:color="auto"/>
            </w:tcBorders>
          </w:tcPr>
          <w:p w14:paraId="66C78073" w14:textId="19D23592" w:rsidR="00A8275D" w:rsidRDefault="00A8275D" w:rsidP="00B433D8">
            <w:pPr>
              <w:spacing w:after="0" w:line="240" w:lineRule="auto"/>
              <w:ind w:right="-44"/>
              <w:rPr>
                <w:rFonts w:ascii="Tahoma" w:hAnsi="Tahoma" w:cs="Tahoma"/>
                <w:sz w:val="24"/>
                <w:szCs w:val="24"/>
              </w:rPr>
            </w:pPr>
            <w:r w:rsidRPr="00CD22FE">
              <w:rPr>
                <w:rFonts w:ascii="Tahoma" w:hAnsi="Tahoma" w:cs="Tahoma"/>
                <w:sz w:val="24"/>
                <w:szCs w:val="24"/>
              </w:rPr>
              <w:t>The Revolution is Just Beginning</w:t>
            </w:r>
          </w:p>
        </w:tc>
        <w:tc>
          <w:tcPr>
            <w:tcW w:w="3031" w:type="dxa"/>
            <w:tcBorders>
              <w:top w:val="single" w:sz="4" w:space="0" w:color="auto"/>
              <w:left w:val="single" w:sz="4" w:space="0" w:color="auto"/>
              <w:bottom w:val="single" w:sz="4" w:space="0" w:color="auto"/>
              <w:right w:val="single" w:sz="4" w:space="0" w:color="auto"/>
            </w:tcBorders>
          </w:tcPr>
          <w:p w14:paraId="0E97BBFC" w14:textId="001EEE96" w:rsidR="00A8275D" w:rsidRDefault="00AB2A0B" w:rsidP="00912565">
            <w:pPr>
              <w:spacing w:after="0" w:line="240" w:lineRule="auto"/>
              <w:ind w:right="-44"/>
              <w:jc w:val="center"/>
              <w:rPr>
                <w:rFonts w:ascii="Tahoma" w:hAnsi="Tahoma" w:cs="Tahoma"/>
                <w:sz w:val="24"/>
                <w:szCs w:val="24"/>
              </w:rPr>
            </w:pPr>
            <w:r>
              <w:rPr>
                <w:rFonts w:ascii="Tahoma" w:hAnsi="Tahoma" w:cs="Tahoma"/>
                <w:sz w:val="24"/>
                <w:szCs w:val="24"/>
              </w:rPr>
              <w:t xml:space="preserve">Chapter </w:t>
            </w:r>
            <w:r w:rsidRPr="00A42F3E">
              <w:rPr>
                <w:rFonts w:ascii="Tahoma" w:hAnsi="Tahoma" w:cs="Tahoma"/>
                <w:sz w:val="24"/>
                <w:szCs w:val="24"/>
              </w:rPr>
              <w:t>1</w:t>
            </w:r>
          </w:p>
        </w:tc>
      </w:tr>
      <w:tr w:rsidR="00912565" w:rsidRPr="00CD22FE" w14:paraId="0EBD3D83"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0A00481A" w14:textId="6D8DBB32" w:rsidR="00912565" w:rsidRPr="00CD22FE" w:rsidRDefault="00A8275D" w:rsidP="00A76F5F">
            <w:pPr>
              <w:spacing w:after="0" w:line="240" w:lineRule="auto"/>
              <w:ind w:right="105"/>
              <w:rPr>
                <w:rFonts w:ascii="Tahoma" w:eastAsia="Times New Roman" w:hAnsi="Tahoma" w:cs="Tahoma"/>
                <w:sz w:val="24"/>
                <w:szCs w:val="24"/>
              </w:rPr>
            </w:pPr>
            <w:r>
              <w:rPr>
                <w:rFonts w:ascii="Tahoma" w:eastAsia="Times New Roman" w:hAnsi="Tahoma" w:cs="Tahoma"/>
                <w:sz w:val="24"/>
                <w:szCs w:val="24"/>
              </w:rPr>
              <w:t>9/4 – 9/8</w:t>
            </w:r>
          </w:p>
        </w:tc>
        <w:tc>
          <w:tcPr>
            <w:tcW w:w="5670" w:type="dxa"/>
            <w:tcBorders>
              <w:top w:val="single" w:sz="4" w:space="0" w:color="auto"/>
              <w:left w:val="single" w:sz="4" w:space="0" w:color="auto"/>
              <w:bottom w:val="single" w:sz="4" w:space="0" w:color="auto"/>
              <w:right w:val="single" w:sz="4" w:space="0" w:color="auto"/>
            </w:tcBorders>
            <w:hideMark/>
          </w:tcPr>
          <w:p w14:paraId="2FCE29A6" w14:textId="77777777" w:rsidR="00DF0690" w:rsidRDefault="00DF0690" w:rsidP="008949B8">
            <w:pPr>
              <w:spacing w:after="0" w:line="240" w:lineRule="auto"/>
              <w:rPr>
                <w:rFonts w:ascii="Tahoma" w:hAnsi="Tahoma" w:cs="Tahoma"/>
                <w:sz w:val="24"/>
                <w:szCs w:val="24"/>
              </w:rPr>
            </w:pPr>
            <w:r>
              <w:rPr>
                <w:rFonts w:ascii="Tahoma" w:hAnsi="Tahoma" w:cs="Tahoma"/>
                <w:sz w:val="24"/>
                <w:szCs w:val="24"/>
              </w:rPr>
              <w:t>LABOR DAY HOLIDAY (9/4)</w:t>
            </w:r>
          </w:p>
          <w:p w14:paraId="2ED467A6" w14:textId="54006FCF" w:rsidR="00912565" w:rsidRPr="00960C84" w:rsidRDefault="00912565" w:rsidP="008949B8">
            <w:pPr>
              <w:spacing w:after="0" w:line="240" w:lineRule="auto"/>
              <w:rPr>
                <w:rFonts w:ascii="Tahoma" w:hAnsi="Tahoma" w:cs="Tahoma"/>
                <w:sz w:val="24"/>
                <w:szCs w:val="24"/>
              </w:rPr>
            </w:pPr>
            <w:r w:rsidRPr="00CD22FE">
              <w:rPr>
                <w:rFonts w:ascii="Tahoma" w:hAnsi="Tahoma" w:cs="Tahoma"/>
                <w:sz w:val="24"/>
                <w:szCs w:val="24"/>
              </w:rPr>
              <w:t>E-Commerce Business Models and Concepts</w:t>
            </w:r>
          </w:p>
        </w:tc>
        <w:tc>
          <w:tcPr>
            <w:tcW w:w="3031" w:type="dxa"/>
            <w:tcBorders>
              <w:top w:val="single" w:sz="4" w:space="0" w:color="auto"/>
              <w:left w:val="single" w:sz="4" w:space="0" w:color="auto"/>
              <w:bottom w:val="single" w:sz="4" w:space="0" w:color="auto"/>
              <w:right w:val="single" w:sz="4" w:space="0" w:color="auto"/>
            </w:tcBorders>
          </w:tcPr>
          <w:p w14:paraId="6252E4F8" w14:textId="77777777" w:rsidR="00DF0690" w:rsidRDefault="00DF0690" w:rsidP="00960C84">
            <w:pPr>
              <w:spacing w:after="0" w:line="240" w:lineRule="auto"/>
              <w:jc w:val="center"/>
              <w:rPr>
                <w:rFonts w:ascii="Tahoma" w:hAnsi="Tahoma" w:cs="Tahoma"/>
                <w:sz w:val="24"/>
                <w:szCs w:val="24"/>
              </w:rPr>
            </w:pPr>
          </w:p>
          <w:p w14:paraId="7C922C5F" w14:textId="132089CB" w:rsidR="000F6C71" w:rsidRPr="00A42F3E" w:rsidRDefault="008057E2" w:rsidP="00960C84">
            <w:pPr>
              <w:spacing w:after="0" w:line="240" w:lineRule="auto"/>
              <w:jc w:val="center"/>
              <w:rPr>
                <w:rFonts w:ascii="Tahoma" w:hAnsi="Tahoma" w:cs="Tahoma"/>
                <w:sz w:val="24"/>
                <w:szCs w:val="24"/>
              </w:rPr>
            </w:pPr>
            <w:r>
              <w:rPr>
                <w:rFonts w:ascii="Tahoma" w:hAnsi="Tahoma" w:cs="Tahoma"/>
                <w:sz w:val="24"/>
                <w:szCs w:val="24"/>
              </w:rPr>
              <w:t xml:space="preserve">Chapter </w:t>
            </w:r>
            <w:r w:rsidR="00912565" w:rsidRPr="00A42F3E">
              <w:rPr>
                <w:rFonts w:ascii="Tahoma" w:hAnsi="Tahoma" w:cs="Tahoma"/>
                <w:sz w:val="24"/>
                <w:szCs w:val="24"/>
              </w:rPr>
              <w:t>2</w:t>
            </w:r>
          </w:p>
        </w:tc>
      </w:tr>
      <w:tr w:rsidR="00960C84" w:rsidRPr="00CD22FE" w14:paraId="6FBB9039"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tcPr>
          <w:p w14:paraId="54DDF369" w14:textId="0D215632" w:rsidR="00960C84" w:rsidRDefault="00960C84" w:rsidP="00A76F5F">
            <w:pPr>
              <w:spacing w:after="0" w:line="240" w:lineRule="auto"/>
              <w:ind w:right="105"/>
              <w:rPr>
                <w:rFonts w:ascii="Tahoma" w:eastAsia="Times New Roman" w:hAnsi="Tahoma" w:cs="Tahoma"/>
                <w:sz w:val="24"/>
                <w:szCs w:val="24"/>
              </w:rPr>
            </w:pPr>
            <w:r>
              <w:rPr>
                <w:rFonts w:ascii="Tahoma" w:eastAsia="Times New Roman" w:hAnsi="Tahoma" w:cs="Tahoma"/>
                <w:sz w:val="24"/>
                <w:szCs w:val="24"/>
              </w:rPr>
              <w:t>9/11 – 9/15</w:t>
            </w:r>
          </w:p>
        </w:tc>
        <w:tc>
          <w:tcPr>
            <w:tcW w:w="5670" w:type="dxa"/>
            <w:tcBorders>
              <w:top w:val="single" w:sz="4" w:space="0" w:color="auto"/>
              <w:left w:val="single" w:sz="4" w:space="0" w:color="auto"/>
              <w:bottom w:val="single" w:sz="4" w:space="0" w:color="auto"/>
              <w:right w:val="single" w:sz="4" w:space="0" w:color="auto"/>
            </w:tcBorders>
          </w:tcPr>
          <w:p w14:paraId="61CFE84C" w14:textId="3B5A4355" w:rsidR="00960C84" w:rsidRPr="00CD22FE" w:rsidRDefault="00960C84" w:rsidP="00BB2467">
            <w:pPr>
              <w:spacing w:after="0" w:line="240" w:lineRule="auto"/>
              <w:rPr>
                <w:rFonts w:ascii="Tahoma" w:hAnsi="Tahoma" w:cs="Tahoma"/>
                <w:sz w:val="24"/>
                <w:szCs w:val="24"/>
              </w:rPr>
            </w:pPr>
            <w:r w:rsidRPr="00367907">
              <w:rPr>
                <w:rFonts w:ascii="Tahoma" w:hAnsi="Tahoma" w:cs="Tahoma"/>
                <w:color w:val="FF0000"/>
                <w:sz w:val="24"/>
                <w:szCs w:val="24"/>
              </w:rPr>
              <w:t>Online Discussion</w:t>
            </w:r>
            <w:r>
              <w:rPr>
                <w:rFonts w:ascii="Tahoma" w:hAnsi="Tahoma" w:cs="Tahoma"/>
                <w:color w:val="FF0000"/>
                <w:sz w:val="24"/>
                <w:szCs w:val="24"/>
              </w:rPr>
              <w:t xml:space="preserve"> 1 – 9/15</w:t>
            </w:r>
          </w:p>
        </w:tc>
        <w:tc>
          <w:tcPr>
            <w:tcW w:w="3031" w:type="dxa"/>
            <w:tcBorders>
              <w:top w:val="single" w:sz="4" w:space="0" w:color="auto"/>
              <w:left w:val="single" w:sz="4" w:space="0" w:color="auto"/>
              <w:bottom w:val="single" w:sz="4" w:space="0" w:color="auto"/>
              <w:right w:val="single" w:sz="4" w:space="0" w:color="auto"/>
            </w:tcBorders>
          </w:tcPr>
          <w:p w14:paraId="000F8DB2" w14:textId="09ACB549" w:rsidR="00960C84" w:rsidRDefault="00960C84" w:rsidP="00912565">
            <w:pPr>
              <w:spacing w:after="0" w:line="240" w:lineRule="auto"/>
              <w:jc w:val="center"/>
              <w:rPr>
                <w:rFonts w:ascii="Tahoma" w:hAnsi="Tahoma" w:cs="Tahoma"/>
                <w:sz w:val="24"/>
                <w:szCs w:val="24"/>
              </w:rPr>
            </w:pPr>
            <w:r>
              <w:rPr>
                <w:rFonts w:ascii="Tahoma" w:hAnsi="Tahoma" w:cs="Tahoma"/>
                <w:sz w:val="24"/>
                <w:szCs w:val="24"/>
              </w:rPr>
              <w:t>TBA</w:t>
            </w:r>
          </w:p>
        </w:tc>
      </w:tr>
      <w:tr w:rsidR="00912565" w:rsidRPr="00CD22FE" w14:paraId="1BC36BCE"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0CED8DF4" w14:textId="7063783E" w:rsidR="00912565" w:rsidRPr="00A8275D" w:rsidRDefault="00A8275D" w:rsidP="00A76F5F">
            <w:pPr>
              <w:pStyle w:val="Heading1"/>
              <w:spacing w:before="0" w:after="0" w:line="240" w:lineRule="auto"/>
              <w:rPr>
                <w:rFonts w:ascii="Tahoma" w:hAnsi="Tahoma" w:cs="Tahoma"/>
                <w:b w:val="0"/>
                <w:sz w:val="24"/>
                <w:szCs w:val="24"/>
              </w:rPr>
            </w:pPr>
            <w:r w:rsidRPr="00A8275D">
              <w:rPr>
                <w:rFonts w:ascii="Tahoma" w:hAnsi="Tahoma" w:cs="Tahoma"/>
                <w:b w:val="0"/>
                <w:sz w:val="24"/>
                <w:szCs w:val="24"/>
              </w:rPr>
              <w:t>9/</w:t>
            </w:r>
            <w:r w:rsidR="00960C84">
              <w:rPr>
                <w:rFonts w:ascii="Tahoma" w:hAnsi="Tahoma" w:cs="Tahoma"/>
                <w:b w:val="0"/>
                <w:sz w:val="24"/>
                <w:szCs w:val="24"/>
              </w:rPr>
              <w:t>18 – 9/22</w:t>
            </w:r>
          </w:p>
        </w:tc>
        <w:tc>
          <w:tcPr>
            <w:tcW w:w="5670" w:type="dxa"/>
            <w:tcBorders>
              <w:top w:val="single" w:sz="4" w:space="0" w:color="auto"/>
              <w:left w:val="single" w:sz="4" w:space="0" w:color="auto"/>
              <w:bottom w:val="single" w:sz="4" w:space="0" w:color="auto"/>
              <w:right w:val="single" w:sz="4" w:space="0" w:color="auto"/>
            </w:tcBorders>
            <w:hideMark/>
          </w:tcPr>
          <w:p w14:paraId="106B886F" w14:textId="77777777" w:rsidR="00912565" w:rsidRDefault="00912565" w:rsidP="005B4DA1">
            <w:pPr>
              <w:spacing w:after="0" w:line="240" w:lineRule="auto"/>
              <w:rPr>
                <w:rFonts w:ascii="Tahoma" w:hAnsi="Tahoma" w:cs="Tahoma"/>
                <w:sz w:val="24"/>
                <w:szCs w:val="24"/>
              </w:rPr>
            </w:pPr>
            <w:r w:rsidRPr="00CD22FE">
              <w:rPr>
                <w:rFonts w:ascii="Tahoma" w:hAnsi="Tahoma" w:cs="Tahoma"/>
                <w:sz w:val="24"/>
                <w:szCs w:val="24"/>
              </w:rPr>
              <w:t>E-Commerce Infrastructure</w:t>
            </w:r>
          </w:p>
          <w:p w14:paraId="085DC60C" w14:textId="77777777" w:rsidR="000F6C71" w:rsidRPr="00CD22FE" w:rsidRDefault="00A76F5F" w:rsidP="005B4DA1">
            <w:pPr>
              <w:spacing w:after="0" w:line="240" w:lineRule="auto"/>
              <w:rPr>
                <w:rFonts w:ascii="Tahoma" w:hAnsi="Tahoma" w:cs="Tahoma"/>
                <w:sz w:val="24"/>
                <w:szCs w:val="24"/>
              </w:rPr>
            </w:pPr>
            <w:r w:rsidRPr="00CD22FE">
              <w:rPr>
                <w:rFonts w:ascii="Tahoma" w:hAnsi="Tahoma" w:cs="Tahoma"/>
                <w:color w:val="00B0F0"/>
                <w:sz w:val="24"/>
                <w:szCs w:val="24"/>
              </w:rPr>
              <w:t>Assignment 1 posted</w:t>
            </w:r>
          </w:p>
        </w:tc>
        <w:tc>
          <w:tcPr>
            <w:tcW w:w="3031" w:type="dxa"/>
            <w:tcBorders>
              <w:top w:val="single" w:sz="4" w:space="0" w:color="auto"/>
              <w:left w:val="single" w:sz="4" w:space="0" w:color="auto"/>
              <w:bottom w:val="single" w:sz="4" w:space="0" w:color="auto"/>
              <w:right w:val="single" w:sz="4" w:space="0" w:color="auto"/>
            </w:tcBorders>
          </w:tcPr>
          <w:p w14:paraId="108364EC" w14:textId="77777777" w:rsidR="00912565" w:rsidRPr="00A42F3E" w:rsidRDefault="008057E2" w:rsidP="00912565">
            <w:pPr>
              <w:spacing w:after="0" w:line="240" w:lineRule="auto"/>
              <w:jc w:val="center"/>
              <w:rPr>
                <w:rFonts w:ascii="Tahoma" w:hAnsi="Tahoma" w:cs="Tahoma"/>
                <w:sz w:val="24"/>
                <w:szCs w:val="24"/>
              </w:rPr>
            </w:pPr>
            <w:r>
              <w:rPr>
                <w:rFonts w:ascii="Tahoma" w:hAnsi="Tahoma" w:cs="Tahoma"/>
                <w:sz w:val="24"/>
                <w:szCs w:val="24"/>
              </w:rPr>
              <w:t>Chapter</w:t>
            </w:r>
            <w:r w:rsidR="000F6C71">
              <w:rPr>
                <w:rFonts w:ascii="Tahoma" w:hAnsi="Tahoma" w:cs="Tahoma"/>
                <w:sz w:val="24"/>
                <w:szCs w:val="24"/>
              </w:rPr>
              <w:t xml:space="preserve"> </w:t>
            </w:r>
            <w:r w:rsidR="00A42F3E" w:rsidRPr="00A42F3E">
              <w:rPr>
                <w:rFonts w:ascii="Tahoma" w:hAnsi="Tahoma" w:cs="Tahoma"/>
                <w:sz w:val="24"/>
                <w:szCs w:val="24"/>
              </w:rPr>
              <w:t>3</w:t>
            </w:r>
          </w:p>
        </w:tc>
      </w:tr>
      <w:tr w:rsidR="00912565" w:rsidRPr="00CD22FE" w14:paraId="1053D81E" w14:textId="77777777" w:rsidTr="00960C84">
        <w:trPr>
          <w:trHeight w:val="611"/>
          <w:jc w:val="center"/>
        </w:trPr>
        <w:tc>
          <w:tcPr>
            <w:tcW w:w="1980" w:type="dxa"/>
            <w:tcBorders>
              <w:top w:val="single" w:sz="4" w:space="0" w:color="auto"/>
              <w:left w:val="single" w:sz="4" w:space="0" w:color="auto"/>
              <w:bottom w:val="single" w:sz="4" w:space="0" w:color="auto"/>
              <w:right w:val="single" w:sz="4" w:space="0" w:color="auto"/>
            </w:tcBorders>
            <w:hideMark/>
          </w:tcPr>
          <w:p w14:paraId="330B8EE9" w14:textId="226AB8A0" w:rsidR="00912565" w:rsidRPr="00580F1A" w:rsidRDefault="00960C84" w:rsidP="00580F1A">
            <w:pPr>
              <w:pStyle w:val="Heading1"/>
              <w:spacing w:before="0" w:after="0" w:line="240" w:lineRule="auto"/>
              <w:rPr>
                <w:rFonts w:ascii="Tahoma" w:eastAsia="SimSun" w:hAnsi="Tahoma" w:cs="Tahoma"/>
                <w:b w:val="0"/>
                <w:color w:val="FF0000"/>
                <w:sz w:val="24"/>
                <w:szCs w:val="24"/>
              </w:rPr>
            </w:pPr>
            <w:r>
              <w:rPr>
                <w:rFonts w:ascii="Tahoma" w:hAnsi="Tahoma" w:cs="Tahoma"/>
                <w:b w:val="0"/>
                <w:sz w:val="24"/>
                <w:szCs w:val="24"/>
              </w:rPr>
              <w:t>9/25</w:t>
            </w:r>
            <w:r w:rsidR="00A8275D">
              <w:rPr>
                <w:rFonts w:ascii="Tahoma" w:hAnsi="Tahoma" w:cs="Tahoma"/>
                <w:b w:val="0"/>
                <w:sz w:val="24"/>
                <w:szCs w:val="24"/>
              </w:rPr>
              <w:t xml:space="preserve"> – 9/</w:t>
            </w:r>
            <w:r>
              <w:rPr>
                <w:rFonts w:ascii="Tahoma" w:hAnsi="Tahoma" w:cs="Tahoma"/>
                <w:b w:val="0"/>
                <w:sz w:val="24"/>
                <w:szCs w:val="24"/>
              </w:rPr>
              <w:t>29</w:t>
            </w:r>
          </w:p>
        </w:tc>
        <w:tc>
          <w:tcPr>
            <w:tcW w:w="5670" w:type="dxa"/>
            <w:tcBorders>
              <w:top w:val="single" w:sz="4" w:space="0" w:color="auto"/>
              <w:left w:val="single" w:sz="4" w:space="0" w:color="auto"/>
              <w:bottom w:val="single" w:sz="4" w:space="0" w:color="auto"/>
              <w:right w:val="single" w:sz="4" w:space="0" w:color="auto"/>
            </w:tcBorders>
            <w:hideMark/>
          </w:tcPr>
          <w:p w14:paraId="5D7648A6" w14:textId="061F7910" w:rsidR="00912565" w:rsidRPr="00CD22FE" w:rsidRDefault="00912565" w:rsidP="00BB2467">
            <w:pPr>
              <w:pStyle w:val="Heading8"/>
              <w:spacing w:before="0" w:after="0" w:line="240" w:lineRule="auto"/>
              <w:rPr>
                <w:rFonts w:ascii="Tahoma" w:hAnsi="Tahoma" w:cs="Tahoma"/>
                <w:i w:val="0"/>
                <w:color w:val="FF0000"/>
              </w:rPr>
            </w:pPr>
            <w:r>
              <w:rPr>
                <w:rFonts w:ascii="Tahoma" w:hAnsi="Tahoma" w:cs="Tahoma"/>
                <w:i w:val="0"/>
                <w:color w:val="FF0000"/>
              </w:rPr>
              <w:t>Assignment 1 D</w:t>
            </w:r>
            <w:r w:rsidRPr="00CD22FE">
              <w:rPr>
                <w:rFonts w:ascii="Tahoma" w:hAnsi="Tahoma" w:cs="Tahoma"/>
                <w:i w:val="0"/>
                <w:color w:val="FF0000"/>
              </w:rPr>
              <w:t xml:space="preserve">ue </w:t>
            </w:r>
            <w:r>
              <w:rPr>
                <w:rFonts w:ascii="Tahoma" w:hAnsi="Tahoma" w:cs="Tahoma"/>
                <w:i w:val="0"/>
                <w:color w:val="FF0000"/>
              </w:rPr>
              <w:t>–</w:t>
            </w:r>
            <w:r w:rsidRPr="00CD22FE">
              <w:rPr>
                <w:rFonts w:ascii="Tahoma" w:hAnsi="Tahoma" w:cs="Tahoma"/>
                <w:i w:val="0"/>
                <w:color w:val="FF0000"/>
              </w:rPr>
              <w:t xml:space="preserve"> </w:t>
            </w:r>
            <w:r w:rsidR="00960C84">
              <w:rPr>
                <w:rFonts w:ascii="Tahoma" w:hAnsi="Tahoma" w:cs="Tahoma"/>
                <w:i w:val="0"/>
                <w:color w:val="FF0000"/>
              </w:rPr>
              <w:t>9/29</w:t>
            </w:r>
          </w:p>
          <w:p w14:paraId="1DCDF780" w14:textId="77777777" w:rsidR="00912565" w:rsidRPr="00CD22FE" w:rsidRDefault="00912565" w:rsidP="005B4DA1">
            <w:pPr>
              <w:pStyle w:val="Heading8"/>
              <w:spacing w:before="0" w:after="0" w:line="240" w:lineRule="auto"/>
              <w:rPr>
                <w:rFonts w:ascii="Tahoma" w:hAnsi="Tahoma" w:cs="Tahoma"/>
                <w:i w:val="0"/>
                <w:color w:val="FF0000"/>
              </w:rPr>
            </w:pPr>
            <w:r w:rsidRPr="00CD22FE">
              <w:rPr>
                <w:rFonts w:ascii="Tahoma" w:hAnsi="Tahoma" w:cs="Tahoma"/>
                <w:i w:val="0"/>
              </w:rPr>
              <w:t>Building an E-Commerce Presence</w:t>
            </w:r>
          </w:p>
        </w:tc>
        <w:tc>
          <w:tcPr>
            <w:tcW w:w="3031" w:type="dxa"/>
            <w:tcBorders>
              <w:top w:val="single" w:sz="4" w:space="0" w:color="auto"/>
              <w:left w:val="single" w:sz="4" w:space="0" w:color="auto"/>
              <w:bottom w:val="single" w:sz="4" w:space="0" w:color="auto"/>
              <w:right w:val="single" w:sz="4" w:space="0" w:color="auto"/>
            </w:tcBorders>
          </w:tcPr>
          <w:p w14:paraId="019CB242" w14:textId="77777777" w:rsidR="00A42F3E" w:rsidRDefault="00A42F3E" w:rsidP="00912565">
            <w:pPr>
              <w:pStyle w:val="Heading8"/>
              <w:spacing w:before="0" w:after="0" w:line="240" w:lineRule="auto"/>
              <w:jc w:val="center"/>
              <w:rPr>
                <w:rFonts w:ascii="Tahoma" w:hAnsi="Tahoma" w:cs="Tahoma"/>
                <w:i w:val="0"/>
              </w:rPr>
            </w:pPr>
          </w:p>
          <w:p w14:paraId="736F4FC3" w14:textId="77777777" w:rsidR="00912565" w:rsidRPr="00A42F3E" w:rsidRDefault="008057E2" w:rsidP="00912565">
            <w:pPr>
              <w:pStyle w:val="Heading8"/>
              <w:spacing w:before="0" w:after="0" w:line="240" w:lineRule="auto"/>
              <w:jc w:val="center"/>
              <w:rPr>
                <w:rFonts w:ascii="Tahoma" w:hAnsi="Tahoma" w:cs="Tahoma"/>
                <w:i w:val="0"/>
              </w:rPr>
            </w:pPr>
            <w:r>
              <w:rPr>
                <w:rFonts w:ascii="Tahoma" w:hAnsi="Tahoma" w:cs="Tahoma"/>
                <w:i w:val="0"/>
              </w:rPr>
              <w:t>Chapter</w:t>
            </w:r>
            <w:r w:rsidR="000F6C71">
              <w:rPr>
                <w:rFonts w:ascii="Tahoma" w:hAnsi="Tahoma" w:cs="Tahoma"/>
                <w:i w:val="0"/>
              </w:rPr>
              <w:t xml:space="preserve"> </w:t>
            </w:r>
            <w:r w:rsidR="00A42F3E">
              <w:rPr>
                <w:rFonts w:ascii="Tahoma" w:hAnsi="Tahoma" w:cs="Tahoma"/>
                <w:i w:val="0"/>
              </w:rPr>
              <w:t>4</w:t>
            </w:r>
          </w:p>
        </w:tc>
      </w:tr>
      <w:tr w:rsidR="00912565" w:rsidRPr="00CD22FE" w14:paraId="73B24870" w14:textId="77777777" w:rsidTr="00960C84">
        <w:trPr>
          <w:trHeight w:val="341"/>
          <w:jc w:val="center"/>
        </w:trPr>
        <w:tc>
          <w:tcPr>
            <w:tcW w:w="1980" w:type="dxa"/>
            <w:tcBorders>
              <w:top w:val="single" w:sz="4" w:space="0" w:color="auto"/>
              <w:left w:val="single" w:sz="4" w:space="0" w:color="auto"/>
              <w:bottom w:val="single" w:sz="4" w:space="0" w:color="auto"/>
              <w:right w:val="single" w:sz="4" w:space="0" w:color="auto"/>
            </w:tcBorders>
            <w:hideMark/>
          </w:tcPr>
          <w:p w14:paraId="7B96A1AE" w14:textId="6BA076D1" w:rsidR="00912565" w:rsidRPr="00580F1A" w:rsidRDefault="00960C84" w:rsidP="00580F1A">
            <w:pPr>
              <w:pStyle w:val="Heading1"/>
              <w:spacing w:before="0" w:after="0" w:line="240" w:lineRule="auto"/>
              <w:rPr>
                <w:rFonts w:ascii="Tahoma" w:eastAsia="SimSun" w:hAnsi="Tahoma" w:cs="Tahoma"/>
                <w:b w:val="0"/>
                <w:sz w:val="24"/>
                <w:szCs w:val="24"/>
              </w:rPr>
            </w:pPr>
            <w:r>
              <w:rPr>
                <w:rFonts w:ascii="Tahoma" w:eastAsia="SimSun" w:hAnsi="Tahoma" w:cs="Tahoma"/>
                <w:b w:val="0"/>
                <w:sz w:val="24"/>
                <w:szCs w:val="24"/>
              </w:rPr>
              <w:t>10/2 – 10/6</w:t>
            </w:r>
          </w:p>
        </w:tc>
        <w:tc>
          <w:tcPr>
            <w:tcW w:w="5670" w:type="dxa"/>
            <w:tcBorders>
              <w:top w:val="single" w:sz="4" w:space="0" w:color="auto"/>
              <w:left w:val="single" w:sz="4" w:space="0" w:color="auto"/>
              <w:bottom w:val="single" w:sz="4" w:space="0" w:color="auto"/>
              <w:right w:val="single" w:sz="4" w:space="0" w:color="auto"/>
            </w:tcBorders>
            <w:hideMark/>
          </w:tcPr>
          <w:p w14:paraId="5CC5858C" w14:textId="5A423571" w:rsidR="00A76F5F" w:rsidRDefault="00912565" w:rsidP="0082060C">
            <w:pPr>
              <w:spacing w:after="0" w:line="240" w:lineRule="auto"/>
              <w:rPr>
                <w:rFonts w:ascii="Tahoma" w:hAnsi="Tahoma" w:cs="Tahoma"/>
                <w:color w:val="FF0000"/>
                <w:sz w:val="24"/>
                <w:szCs w:val="24"/>
              </w:rPr>
            </w:pPr>
            <w:r>
              <w:rPr>
                <w:rFonts w:ascii="Tahoma" w:hAnsi="Tahoma" w:cs="Tahoma"/>
                <w:color w:val="FF0000"/>
                <w:sz w:val="24"/>
                <w:szCs w:val="24"/>
              </w:rPr>
              <w:t>Exam 1</w:t>
            </w:r>
            <w:r w:rsidR="00A42F3E">
              <w:rPr>
                <w:rFonts w:ascii="Tahoma" w:hAnsi="Tahoma" w:cs="Tahoma"/>
                <w:color w:val="FF0000"/>
                <w:sz w:val="24"/>
                <w:szCs w:val="24"/>
              </w:rPr>
              <w:t xml:space="preserve"> </w:t>
            </w:r>
            <w:r>
              <w:rPr>
                <w:rFonts w:ascii="Tahoma" w:hAnsi="Tahoma" w:cs="Tahoma"/>
                <w:color w:val="FF0000"/>
                <w:sz w:val="24"/>
                <w:szCs w:val="24"/>
              </w:rPr>
              <w:t xml:space="preserve">– </w:t>
            </w:r>
            <w:r w:rsidR="00960C84">
              <w:rPr>
                <w:rFonts w:ascii="Tahoma" w:hAnsi="Tahoma" w:cs="Tahoma"/>
                <w:color w:val="FF0000"/>
                <w:sz w:val="24"/>
                <w:szCs w:val="24"/>
              </w:rPr>
              <w:t>10/2</w:t>
            </w:r>
          </w:p>
          <w:p w14:paraId="20A13716" w14:textId="77777777" w:rsidR="00A42F3E" w:rsidRDefault="00A42F3E" w:rsidP="0082060C">
            <w:pPr>
              <w:spacing w:after="0" w:line="240" w:lineRule="auto"/>
              <w:rPr>
                <w:rFonts w:ascii="Tahoma" w:hAnsi="Tahoma" w:cs="Tahoma"/>
                <w:bCs/>
                <w:sz w:val="24"/>
                <w:szCs w:val="24"/>
              </w:rPr>
            </w:pPr>
            <w:r w:rsidRPr="00CD22FE">
              <w:rPr>
                <w:rFonts w:ascii="Tahoma" w:hAnsi="Tahoma" w:cs="Tahoma"/>
                <w:bCs/>
                <w:sz w:val="24"/>
                <w:szCs w:val="24"/>
              </w:rPr>
              <w:t xml:space="preserve">E-Commerce </w:t>
            </w:r>
            <w:r w:rsidR="008057E2">
              <w:rPr>
                <w:rFonts w:ascii="Tahoma" w:hAnsi="Tahoma" w:cs="Tahoma"/>
                <w:bCs/>
                <w:sz w:val="24"/>
                <w:szCs w:val="24"/>
              </w:rPr>
              <w:t xml:space="preserve">Security and </w:t>
            </w:r>
            <w:r w:rsidRPr="00CD22FE">
              <w:rPr>
                <w:rFonts w:ascii="Tahoma" w:hAnsi="Tahoma" w:cs="Tahoma"/>
                <w:bCs/>
                <w:sz w:val="24"/>
                <w:szCs w:val="24"/>
              </w:rPr>
              <w:t>Payment Systems</w:t>
            </w:r>
          </w:p>
          <w:p w14:paraId="63CAF7B2" w14:textId="77777777" w:rsidR="000F6C71" w:rsidRPr="00A42F3E" w:rsidRDefault="000F6C71" w:rsidP="0082060C">
            <w:pPr>
              <w:spacing w:after="0" w:line="240" w:lineRule="auto"/>
              <w:rPr>
                <w:rFonts w:ascii="Tahoma" w:hAnsi="Tahoma" w:cs="Tahoma"/>
                <w:bCs/>
                <w:sz w:val="24"/>
                <w:szCs w:val="24"/>
              </w:rPr>
            </w:pPr>
            <w:r w:rsidRPr="00CD22FE">
              <w:rPr>
                <w:rFonts w:ascii="Tahoma" w:hAnsi="Tahoma" w:cs="Tahoma"/>
                <w:bCs/>
                <w:iCs/>
                <w:color w:val="00B0F0"/>
                <w:sz w:val="24"/>
                <w:szCs w:val="24"/>
              </w:rPr>
              <w:t>Assignment 2 posted</w:t>
            </w:r>
          </w:p>
        </w:tc>
        <w:tc>
          <w:tcPr>
            <w:tcW w:w="3031" w:type="dxa"/>
            <w:tcBorders>
              <w:top w:val="single" w:sz="4" w:space="0" w:color="auto"/>
              <w:left w:val="single" w:sz="4" w:space="0" w:color="auto"/>
              <w:bottom w:val="single" w:sz="4" w:space="0" w:color="auto"/>
              <w:right w:val="single" w:sz="4" w:space="0" w:color="auto"/>
            </w:tcBorders>
          </w:tcPr>
          <w:p w14:paraId="7C8D440C" w14:textId="77777777" w:rsidR="00912565" w:rsidRDefault="000F6C71" w:rsidP="00912565">
            <w:pPr>
              <w:spacing w:after="0" w:line="240" w:lineRule="auto"/>
              <w:jc w:val="center"/>
              <w:rPr>
                <w:rFonts w:ascii="Tahoma" w:hAnsi="Tahoma" w:cs="Tahoma"/>
                <w:sz w:val="24"/>
                <w:szCs w:val="24"/>
              </w:rPr>
            </w:pPr>
            <w:r>
              <w:rPr>
                <w:rFonts w:ascii="Tahoma" w:hAnsi="Tahoma" w:cs="Tahoma"/>
                <w:sz w:val="24"/>
                <w:szCs w:val="24"/>
              </w:rPr>
              <w:t xml:space="preserve">Chapters </w:t>
            </w:r>
            <w:r w:rsidR="00A42F3E">
              <w:rPr>
                <w:rFonts w:ascii="Tahoma" w:hAnsi="Tahoma" w:cs="Tahoma"/>
                <w:sz w:val="24"/>
                <w:szCs w:val="24"/>
              </w:rPr>
              <w:t>1 – 4</w:t>
            </w:r>
          </w:p>
          <w:p w14:paraId="52787F23" w14:textId="77777777" w:rsidR="00A42F3E" w:rsidRPr="00A42F3E" w:rsidRDefault="008057E2" w:rsidP="00912565">
            <w:pPr>
              <w:spacing w:after="0" w:line="240" w:lineRule="auto"/>
              <w:jc w:val="center"/>
              <w:rPr>
                <w:rFonts w:ascii="Tahoma" w:hAnsi="Tahoma" w:cs="Tahoma"/>
                <w:sz w:val="24"/>
                <w:szCs w:val="24"/>
              </w:rPr>
            </w:pPr>
            <w:r>
              <w:rPr>
                <w:rFonts w:ascii="Tahoma" w:hAnsi="Tahoma" w:cs="Tahoma"/>
                <w:sz w:val="24"/>
                <w:szCs w:val="24"/>
              </w:rPr>
              <w:t xml:space="preserve">Chapter </w:t>
            </w:r>
            <w:r w:rsidR="00A42F3E">
              <w:rPr>
                <w:rFonts w:ascii="Tahoma" w:hAnsi="Tahoma" w:cs="Tahoma"/>
                <w:sz w:val="24"/>
                <w:szCs w:val="24"/>
              </w:rPr>
              <w:t>5</w:t>
            </w:r>
          </w:p>
        </w:tc>
      </w:tr>
      <w:tr w:rsidR="00912565" w:rsidRPr="00CD22FE" w14:paraId="242A96E1"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1991F204" w14:textId="35B5F10F" w:rsidR="00912565" w:rsidRPr="00580F1A" w:rsidRDefault="00960C84" w:rsidP="00580F1A">
            <w:pPr>
              <w:pStyle w:val="Heading1"/>
              <w:spacing w:before="0" w:after="0" w:line="240" w:lineRule="auto"/>
              <w:rPr>
                <w:rFonts w:ascii="Tahoma" w:hAnsi="Tahoma" w:cs="Tahoma"/>
                <w:b w:val="0"/>
                <w:bCs w:val="0"/>
                <w:iCs/>
                <w:sz w:val="24"/>
                <w:szCs w:val="24"/>
              </w:rPr>
            </w:pPr>
            <w:r>
              <w:rPr>
                <w:rFonts w:ascii="Tahoma" w:eastAsia="SimSun" w:hAnsi="Tahoma" w:cs="Tahoma"/>
                <w:b w:val="0"/>
                <w:bCs w:val="0"/>
                <w:sz w:val="24"/>
                <w:szCs w:val="24"/>
              </w:rPr>
              <w:t>10/9 – 10/13</w:t>
            </w:r>
          </w:p>
        </w:tc>
        <w:tc>
          <w:tcPr>
            <w:tcW w:w="5670" w:type="dxa"/>
            <w:tcBorders>
              <w:top w:val="single" w:sz="4" w:space="0" w:color="auto"/>
              <w:left w:val="single" w:sz="4" w:space="0" w:color="auto"/>
              <w:bottom w:val="single" w:sz="4" w:space="0" w:color="auto"/>
              <w:right w:val="single" w:sz="4" w:space="0" w:color="auto"/>
            </w:tcBorders>
            <w:hideMark/>
          </w:tcPr>
          <w:p w14:paraId="0EFE4AB7" w14:textId="77777777" w:rsidR="00912565" w:rsidRPr="000F6C71" w:rsidRDefault="00A42F3E" w:rsidP="000F6C71">
            <w:pPr>
              <w:pStyle w:val="Heading1"/>
              <w:spacing w:before="0" w:after="0" w:line="240" w:lineRule="auto"/>
              <w:rPr>
                <w:rFonts w:ascii="Tahoma" w:hAnsi="Tahoma" w:cs="Tahoma"/>
                <w:b w:val="0"/>
                <w:bCs w:val="0"/>
                <w:sz w:val="24"/>
                <w:szCs w:val="24"/>
              </w:rPr>
            </w:pPr>
            <w:r w:rsidRPr="00CD22FE">
              <w:rPr>
                <w:rFonts w:ascii="Tahoma" w:hAnsi="Tahoma" w:cs="Tahoma"/>
                <w:b w:val="0"/>
                <w:bCs w:val="0"/>
                <w:sz w:val="24"/>
                <w:szCs w:val="24"/>
              </w:rPr>
              <w:t>E-Commerce Marketing and Advertising</w:t>
            </w:r>
            <w:r w:rsidR="008057E2">
              <w:rPr>
                <w:rFonts w:ascii="Tahoma" w:hAnsi="Tahoma" w:cs="Tahoma"/>
                <w:b w:val="0"/>
                <w:bCs w:val="0"/>
                <w:sz w:val="24"/>
                <w:szCs w:val="24"/>
              </w:rPr>
              <w:t xml:space="preserve"> Concepts</w:t>
            </w:r>
          </w:p>
        </w:tc>
        <w:tc>
          <w:tcPr>
            <w:tcW w:w="3031" w:type="dxa"/>
            <w:tcBorders>
              <w:top w:val="single" w:sz="4" w:space="0" w:color="auto"/>
              <w:left w:val="single" w:sz="4" w:space="0" w:color="auto"/>
              <w:bottom w:val="single" w:sz="4" w:space="0" w:color="auto"/>
              <w:right w:val="single" w:sz="4" w:space="0" w:color="auto"/>
            </w:tcBorders>
          </w:tcPr>
          <w:p w14:paraId="4C84F7FE" w14:textId="77777777" w:rsidR="00912565" w:rsidRPr="00A42F3E" w:rsidRDefault="00B51C76" w:rsidP="00912565">
            <w:pPr>
              <w:spacing w:after="0" w:line="240" w:lineRule="auto"/>
              <w:jc w:val="center"/>
              <w:rPr>
                <w:rFonts w:ascii="Tahoma" w:hAnsi="Tahoma" w:cs="Tahoma"/>
                <w:bCs/>
                <w:iCs/>
                <w:sz w:val="24"/>
                <w:szCs w:val="24"/>
              </w:rPr>
            </w:pPr>
            <w:r>
              <w:rPr>
                <w:rFonts w:ascii="Tahoma" w:hAnsi="Tahoma" w:cs="Tahoma"/>
                <w:bCs/>
                <w:iCs/>
                <w:sz w:val="24"/>
                <w:szCs w:val="24"/>
              </w:rPr>
              <w:t xml:space="preserve">Chapter </w:t>
            </w:r>
            <w:r w:rsidR="00A42F3E">
              <w:rPr>
                <w:rFonts w:ascii="Tahoma" w:hAnsi="Tahoma" w:cs="Tahoma"/>
                <w:bCs/>
                <w:iCs/>
                <w:sz w:val="24"/>
                <w:szCs w:val="24"/>
              </w:rPr>
              <w:t>6</w:t>
            </w:r>
          </w:p>
        </w:tc>
      </w:tr>
      <w:tr w:rsidR="00912565" w:rsidRPr="00CD22FE" w14:paraId="64CF1ABB"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10EAF3C8" w14:textId="19756197" w:rsidR="00912565" w:rsidRPr="00CD22FE" w:rsidRDefault="00960C84" w:rsidP="005B4DA1">
            <w:pPr>
              <w:spacing w:after="0" w:line="240" w:lineRule="auto"/>
              <w:ind w:right="105"/>
              <w:rPr>
                <w:rFonts w:ascii="Tahoma" w:eastAsia="SimSun" w:hAnsi="Tahoma" w:cs="Tahoma"/>
                <w:bCs/>
                <w:sz w:val="24"/>
                <w:szCs w:val="24"/>
              </w:rPr>
            </w:pPr>
            <w:r>
              <w:rPr>
                <w:rFonts w:ascii="Tahoma" w:eastAsia="SimSun" w:hAnsi="Tahoma" w:cs="Tahoma"/>
                <w:bCs/>
                <w:sz w:val="24"/>
                <w:szCs w:val="24"/>
              </w:rPr>
              <w:t>10/16 – 10/20</w:t>
            </w:r>
          </w:p>
        </w:tc>
        <w:tc>
          <w:tcPr>
            <w:tcW w:w="5670" w:type="dxa"/>
            <w:tcBorders>
              <w:top w:val="single" w:sz="4" w:space="0" w:color="auto"/>
              <w:left w:val="single" w:sz="4" w:space="0" w:color="auto"/>
              <w:bottom w:val="single" w:sz="4" w:space="0" w:color="auto"/>
              <w:right w:val="single" w:sz="4" w:space="0" w:color="auto"/>
            </w:tcBorders>
            <w:hideMark/>
          </w:tcPr>
          <w:p w14:paraId="2097026B" w14:textId="6C0E5ABD" w:rsidR="00912565" w:rsidRDefault="00912565" w:rsidP="009458F4">
            <w:pPr>
              <w:spacing w:after="0" w:line="240" w:lineRule="auto"/>
              <w:rPr>
                <w:rFonts w:ascii="Tahoma" w:hAnsi="Tahoma" w:cs="Tahoma"/>
                <w:color w:val="FF0000"/>
                <w:sz w:val="24"/>
                <w:szCs w:val="24"/>
              </w:rPr>
            </w:pPr>
            <w:r>
              <w:rPr>
                <w:rFonts w:ascii="Tahoma" w:hAnsi="Tahoma" w:cs="Tahoma"/>
                <w:color w:val="FF0000"/>
                <w:sz w:val="24"/>
                <w:szCs w:val="24"/>
              </w:rPr>
              <w:t xml:space="preserve">Assignment 2 Due – </w:t>
            </w:r>
            <w:r w:rsidR="00960C84">
              <w:rPr>
                <w:rFonts w:ascii="Tahoma" w:hAnsi="Tahoma" w:cs="Tahoma"/>
                <w:color w:val="FF0000"/>
                <w:sz w:val="24"/>
                <w:szCs w:val="24"/>
              </w:rPr>
              <w:t>10/</w:t>
            </w:r>
            <w:r w:rsidR="00DF0690">
              <w:rPr>
                <w:rFonts w:ascii="Tahoma" w:hAnsi="Tahoma" w:cs="Tahoma"/>
                <w:color w:val="FF0000"/>
                <w:sz w:val="24"/>
                <w:szCs w:val="24"/>
              </w:rPr>
              <w:t>16</w:t>
            </w:r>
          </w:p>
          <w:p w14:paraId="5C4496A4" w14:textId="77777777" w:rsidR="00912565" w:rsidRPr="00B51C76" w:rsidRDefault="00A42F3E" w:rsidP="009458F4">
            <w:pPr>
              <w:spacing w:after="0" w:line="240" w:lineRule="auto"/>
              <w:rPr>
                <w:rFonts w:ascii="Tahoma" w:hAnsi="Tahoma" w:cs="Tahoma"/>
                <w:color w:val="FF0000"/>
                <w:sz w:val="24"/>
                <w:szCs w:val="24"/>
              </w:rPr>
            </w:pPr>
            <w:r w:rsidRPr="00CD22FE">
              <w:rPr>
                <w:rFonts w:ascii="Tahoma" w:hAnsi="Tahoma" w:cs="Tahoma"/>
                <w:sz w:val="24"/>
                <w:szCs w:val="24"/>
              </w:rPr>
              <w:t>E-Commerce Marketing Communications</w:t>
            </w:r>
          </w:p>
        </w:tc>
        <w:tc>
          <w:tcPr>
            <w:tcW w:w="3031" w:type="dxa"/>
            <w:tcBorders>
              <w:top w:val="single" w:sz="4" w:space="0" w:color="auto"/>
              <w:left w:val="single" w:sz="4" w:space="0" w:color="auto"/>
              <w:bottom w:val="single" w:sz="4" w:space="0" w:color="auto"/>
              <w:right w:val="single" w:sz="4" w:space="0" w:color="auto"/>
            </w:tcBorders>
          </w:tcPr>
          <w:p w14:paraId="4E53EE44" w14:textId="77777777" w:rsidR="00A42F3E" w:rsidRDefault="00A42F3E" w:rsidP="00912565">
            <w:pPr>
              <w:pStyle w:val="Heading1"/>
              <w:spacing w:before="0" w:after="0" w:line="240" w:lineRule="auto"/>
              <w:jc w:val="center"/>
              <w:rPr>
                <w:rFonts w:ascii="Tahoma" w:hAnsi="Tahoma" w:cs="Tahoma"/>
                <w:b w:val="0"/>
                <w:bCs w:val="0"/>
                <w:sz w:val="24"/>
                <w:szCs w:val="24"/>
              </w:rPr>
            </w:pPr>
          </w:p>
          <w:p w14:paraId="04E874A2" w14:textId="77777777" w:rsidR="00912565" w:rsidRPr="00A42F3E" w:rsidRDefault="00B51C76" w:rsidP="00912565">
            <w:pPr>
              <w:pStyle w:val="Heading1"/>
              <w:spacing w:before="0" w:after="0" w:line="240" w:lineRule="auto"/>
              <w:jc w:val="center"/>
              <w:rPr>
                <w:rFonts w:ascii="Tahoma" w:hAnsi="Tahoma" w:cs="Tahoma"/>
                <w:b w:val="0"/>
                <w:bCs w:val="0"/>
                <w:sz w:val="24"/>
                <w:szCs w:val="24"/>
              </w:rPr>
            </w:pPr>
            <w:r>
              <w:rPr>
                <w:rFonts w:ascii="Tahoma" w:hAnsi="Tahoma" w:cs="Tahoma"/>
                <w:b w:val="0"/>
                <w:bCs w:val="0"/>
                <w:sz w:val="24"/>
                <w:szCs w:val="24"/>
              </w:rPr>
              <w:t xml:space="preserve">Chapter </w:t>
            </w:r>
            <w:r w:rsidR="00A42F3E">
              <w:rPr>
                <w:rFonts w:ascii="Tahoma" w:hAnsi="Tahoma" w:cs="Tahoma"/>
                <w:b w:val="0"/>
                <w:bCs w:val="0"/>
                <w:sz w:val="24"/>
                <w:szCs w:val="24"/>
              </w:rPr>
              <w:t>7</w:t>
            </w:r>
          </w:p>
        </w:tc>
      </w:tr>
      <w:tr w:rsidR="00912565" w:rsidRPr="00CD22FE" w14:paraId="5C06D0FF" w14:textId="77777777" w:rsidTr="00960C84">
        <w:trPr>
          <w:trHeight w:val="413"/>
          <w:jc w:val="center"/>
        </w:trPr>
        <w:tc>
          <w:tcPr>
            <w:tcW w:w="1980" w:type="dxa"/>
            <w:tcBorders>
              <w:top w:val="single" w:sz="4" w:space="0" w:color="auto"/>
              <w:left w:val="single" w:sz="4" w:space="0" w:color="auto"/>
              <w:bottom w:val="single" w:sz="4" w:space="0" w:color="auto"/>
              <w:right w:val="single" w:sz="4" w:space="0" w:color="auto"/>
            </w:tcBorders>
            <w:hideMark/>
          </w:tcPr>
          <w:p w14:paraId="78415464" w14:textId="30236463" w:rsidR="00912565" w:rsidRPr="00CD22FE" w:rsidRDefault="00960C84" w:rsidP="00B433D8">
            <w:pPr>
              <w:spacing w:after="0" w:line="240" w:lineRule="auto"/>
              <w:rPr>
                <w:rFonts w:ascii="Tahoma" w:hAnsi="Tahoma" w:cs="Tahoma"/>
                <w:sz w:val="24"/>
                <w:szCs w:val="24"/>
              </w:rPr>
            </w:pPr>
            <w:r>
              <w:rPr>
                <w:rFonts w:ascii="Tahoma" w:hAnsi="Tahoma" w:cs="Tahoma"/>
                <w:sz w:val="24"/>
                <w:szCs w:val="24"/>
              </w:rPr>
              <w:t>10/23 – 10/27</w:t>
            </w:r>
          </w:p>
        </w:tc>
        <w:tc>
          <w:tcPr>
            <w:tcW w:w="5670" w:type="dxa"/>
            <w:tcBorders>
              <w:top w:val="single" w:sz="4" w:space="0" w:color="auto"/>
              <w:left w:val="single" w:sz="4" w:space="0" w:color="auto"/>
              <w:bottom w:val="single" w:sz="4" w:space="0" w:color="auto"/>
              <w:right w:val="single" w:sz="4" w:space="0" w:color="auto"/>
            </w:tcBorders>
            <w:hideMark/>
          </w:tcPr>
          <w:p w14:paraId="448FEC04" w14:textId="2F7576A8" w:rsidR="008057E2" w:rsidRDefault="00B51C76" w:rsidP="008057E2">
            <w:pPr>
              <w:pStyle w:val="Heading1"/>
              <w:spacing w:before="0" w:after="0" w:line="240" w:lineRule="auto"/>
              <w:rPr>
                <w:rFonts w:ascii="Tahoma" w:hAnsi="Tahoma" w:cs="Tahoma"/>
                <w:b w:val="0"/>
                <w:bCs w:val="0"/>
                <w:color w:val="FF0000"/>
                <w:sz w:val="24"/>
                <w:szCs w:val="24"/>
              </w:rPr>
            </w:pPr>
            <w:r w:rsidRPr="00B51C76">
              <w:rPr>
                <w:rFonts w:ascii="Tahoma" w:hAnsi="Tahoma" w:cs="Tahoma"/>
                <w:b w:val="0"/>
                <w:color w:val="00B0F0"/>
                <w:sz w:val="24"/>
                <w:szCs w:val="24"/>
              </w:rPr>
              <w:t>Assignment 3 posted</w:t>
            </w:r>
          </w:p>
          <w:p w14:paraId="6ED76995" w14:textId="572A7FAA" w:rsidR="00DF0690" w:rsidRPr="00DF0690" w:rsidRDefault="00DF0690" w:rsidP="00DF0690">
            <w:pPr>
              <w:pStyle w:val="Heading1"/>
              <w:spacing w:before="0" w:after="0" w:line="240" w:lineRule="auto"/>
              <w:rPr>
                <w:rFonts w:ascii="Tahoma" w:hAnsi="Tahoma" w:cs="Tahoma"/>
                <w:b w:val="0"/>
                <w:bCs w:val="0"/>
                <w:color w:val="FF0000"/>
                <w:sz w:val="24"/>
                <w:szCs w:val="24"/>
              </w:rPr>
            </w:pPr>
            <w:r w:rsidRPr="008057E2">
              <w:rPr>
                <w:rFonts w:ascii="Tahoma" w:hAnsi="Tahoma" w:cs="Tahoma"/>
                <w:b w:val="0"/>
                <w:bCs w:val="0"/>
                <w:color w:val="FF0000"/>
                <w:sz w:val="24"/>
                <w:szCs w:val="24"/>
              </w:rPr>
              <w:t xml:space="preserve">Online Discussion 2 – </w:t>
            </w:r>
            <w:r>
              <w:rPr>
                <w:rFonts w:ascii="Tahoma" w:hAnsi="Tahoma" w:cs="Tahoma"/>
                <w:b w:val="0"/>
                <w:bCs w:val="0"/>
                <w:color w:val="FF0000"/>
                <w:sz w:val="24"/>
                <w:szCs w:val="24"/>
              </w:rPr>
              <w:t>10/27</w:t>
            </w:r>
          </w:p>
        </w:tc>
        <w:tc>
          <w:tcPr>
            <w:tcW w:w="3031" w:type="dxa"/>
            <w:tcBorders>
              <w:top w:val="single" w:sz="4" w:space="0" w:color="auto"/>
              <w:left w:val="single" w:sz="4" w:space="0" w:color="auto"/>
              <w:bottom w:val="single" w:sz="4" w:space="0" w:color="auto"/>
              <w:right w:val="single" w:sz="4" w:space="0" w:color="auto"/>
            </w:tcBorders>
          </w:tcPr>
          <w:p w14:paraId="634CEF20" w14:textId="77777777" w:rsidR="00912565" w:rsidRDefault="00912565" w:rsidP="00DF0690">
            <w:pPr>
              <w:spacing w:after="0" w:line="240" w:lineRule="auto"/>
              <w:jc w:val="center"/>
              <w:rPr>
                <w:rFonts w:ascii="Tahoma" w:hAnsi="Tahoma" w:cs="Tahoma"/>
                <w:sz w:val="24"/>
                <w:szCs w:val="24"/>
              </w:rPr>
            </w:pPr>
          </w:p>
          <w:p w14:paraId="1795771A" w14:textId="197E9A56" w:rsidR="00DF0690" w:rsidRPr="00A42F3E" w:rsidRDefault="00DF0690" w:rsidP="00DF0690">
            <w:pPr>
              <w:spacing w:after="0" w:line="240" w:lineRule="auto"/>
              <w:jc w:val="center"/>
              <w:rPr>
                <w:rFonts w:ascii="Tahoma" w:hAnsi="Tahoma" w:cs="Tahoma"/>
                <w:sz w:val="24"/>
                <w:szCs w:val="24"/>
              </w:rPr>
            </w:pPr>
            <w:r>
              <w:rPr>
                <w:rFonts w:ascii="Tahoma" w:hAnsi="Tahoma" w:cs="Tahoma"/>
                <w:sz w:val="24"/>
                <w:szCs w:val="24"/>
              </w:rPr>
              <w:t>TBA</w:t>
            </w:r>
          </w:p>
        </w:tc>
      </w:tr>
      <w:tr w:rsidR="00960C84" w:rsidRPr="00CD22FE" w14:paraId="3FF8A69E" w14:textId="77777777" w:rsidTr="00960C84">
        <w:trPr>
          <w:trHeight w:val="413"/>
          <w:jc w:val="center"/>
        </w:trPr>
        <w:tc>
          <w:tcPr>
            <w:tcW w:w="1980" w:type="dxa"/>
            <w:tcBorders>
              <w:top w:val="single" w:sz="4" w:space="0" w:color="auto"/>
              <w:left w:val="single" w:sz="4" w:space="0" w:color="auto"/>
              <w:bottom w:val="single" w:sz="4" w:space="0" w:color="auto"/>
              <w:right w:val="single" w:sz="4" w:space="0" w:color="auto"/>
            </w:tcBorders>
          </w:tcPr>
          <w:p w14:paraId="5CC8D3A3" w14:textId="0308AF8A" w:rsidR="00960C84" w:rsidRDefault="00960C84" w:rsidP="00B433D8">
            <w:pPr>
              <w:spacing w:after="0" w:line="240" w:lineRule="auto"/>
              <w:rPr>
                <w:rFonts w:ascii="Tahoma" w:hAnsi="Tahoma" w:cs="Tahoma"/>
                <w:sz w:val="24"/>
                <w:szCs w:val="24"/>
              </w:rPr>
            </w:pPr>
            <w:r>
              <w:rPr>
                <w:rFonts w:ascii="Tahoma" w:hAnsi="Tahoma" w:cs="Tahoma"/>
                <w:sz w:val="24"/>
                <w:szCs w:val="24"/>
              </w:rPr>
              <w:t>10/30 – 11/3</w:t>
            </w:r>
          </w:p>
        </w:tc>
        <w:tc>
          <w:tcPr>
            <w:tcW w:w="5670" w:type="dxa"/>
            <w:tcBorders>
              <w:top w:val="single" w:sz="4" w:space="0" w:color="auto"/>
              <w:left w:val="single" w:sz="4" w:space="0" w:color="auto"/>
              <w:bottom w:val="single" w:sz="4" w:space="0" w:color="auto"/>
              <w:right w:val="single" w:sz="4" w:space="0" w:color="auto"/>
            </w:tcBorders>
          </w:tcPr>
          <w:p w14:paraId="41B39C0C" w14:textId="77777777" w:rsidR="00960C84" w:rsidRDefault="00960C84" w:rsidP="00960C84">
            <w:pPr>
              <w:pStyle w:val="Heading1"/>
              <w:spacing w:before="0" w:after="0" w:line="240" w:lineRule="auto"/>
              <w:rPr>
                <w:rFonts w:ascii="Tahoma" w:hAnsi="Tahoma" w:cs="Tahoma"/>
                <w:b w:val="0"/>
                <w:color w:val="FF0000"/>
                <w:sz w:val="24"/>
                <w:szCs w:val="24"/>
              </w:rPr>
            </w:pPr>
            <w:r w:rsidRPr="00580F1A">
              <w:rPr>
                <w:rFonts w:ascii="Tahoma" w:hAnsi="Tahoma" w:cs="Tahoma"/>
                <w:b w:val="0"/>
                <w:color w:val="FF0000"/>
                <w:sz w:val="24"/>
                <w:szCs w:val="24"/>
              </w:rPr>
              <w:t xml:space="preserve">Assignment 3 Due – </w:t>
            </w:r>
            <w:r w:rsidR="00DF0690">
              <w:rPr>
                <w:rFonts w:ascii="Tahoma" w:hAnsi="Tahoma" w:cs="Tahoma"/>
                <w:b w:val="0"/>
                <w:color w:val="FF0000"/>
                <w:sz w:val="24"/>
                <w:szCs w:val="24"/>
              </w:rPr>
              <w:t>11/1</w:t>
            </w:r>
          </w:p>
          <w:p w14:paraId="1F6BF1A7" w14:textId="6602C714" w:rsidR="00DF0690" w:rsidRPr="00DF0690" w:rsidRDefault="00DF0690" w:rsidP="00DF0690">
            <w:pPr>
              <w:pStyle w:val="Heading1"/>
              <w:spacing w:before="0" w:after="0" w:line="240" w:lineRule="auto"/>
              <w:rPr>
                <w:rFonts w:ascii="Tahoma" w:hAnsi="Tahoma" w:cs="Tahoma"/>
                <w:b w:val="0"/>
                <w:color w:val="FF0000"/>
                <w:sz w:val="24"/>
                <w:szCs w:val="24"/>
              </w:rPr>
            </w:pPr>
            <w:r w:rsidRPr="00CD22FE">
              <w:rPr>
                <w:rFonts w:ascii="Tahoma" w:hAnsi="Tahoma" w:cs="Tahoma"/>
                <w:b w:val="0"/>
                <w:color w:val="FF0000"/>
                <w:sz w:val="24"/>
                <w:szCs w:val="24"/>
              </w:rPr>
              <w:t>Exam 2</w:t>
            </w:r>
            <w:r>
              <w:rPr>
                <w:rFonts w:ascii="Tahoma" w:hAnsi="Tahoma" w:cs="Tahoma"/>
                <w:b w:val="0"/>
                <w:color w:val="FF0000"/>
                <w:sz w:val="24"/>
                <w:szCs w:val="24"/>
              </w:rPr>
              <w:t xml:space="preserve"> </w:t>
            </w:r>
            <w:r w:rsidRPr="00CD22FE">
              <w:rPr>
                <w:rFonts w:ascii="Tahoma" w:hAnsi="Tahoma" w:cs="Tahoma"/>
                <w:b w:val="0"/>
                <w:color w:val="FF0000"/>
                <w:sz w:val="24"/>
                <w:szCs w:val="24"/>
              </w:rPr>
              <w:t xml:space="preserve">– </w:t>
            </w:r>
            <w:r>
              <w:rPr>
                <w:rFonts w:ascii="Tahoma" w:hAnsi="Tahoma" w:cs="Tahoma"/>
                <w:b w:val="0"/>
                <w:color w:val="FF0000"/>
                <w:sz w:val="24"/>
                <w:szCs w:val="24"/>
              </w:rPr>
              <w:t>11/3</w:t>
            </w:r>
          </w:p>
        </w:tc>
        <w:tc>
          <w:tcPr>
            <w:tcW w:w="3031" w:type="dxa"/>
            <w:tcBorders>
              <w:top w:val="single" w:sz="4" w:space="0" w:color="auto"/>
              <w:left w:val="single" w:sz="4" w:space="0" w:color="auto"/>
              <w:bottom w:val="single" w:sz="4" w:space="0" w:color="auto"/>
              <w:right w:val="single" w:sz="4" w:space="0" w:color="auto"/>
            </w:tcBorders>
          </w:tcPr>
          <w:p w14:paraId="7EF5F821" w14:textId="77777777" w:rsidR="00960C84" w:rsidRDefault="00960C84" w:rsidP="00B51C76">
            <w:pPr>
              <w:spacing w:after="0" w:line="240" w:lineRule="auto"/>
              <w:jc w:val="center"/>
              <w:rPr>
                <w:rFonts w:ascii="Tahoma" w:hAnsi="Tahoma" w:cs="Tahoma"/>
                <w:sz w:val="24"/>
                <w:szCs w:val="24"/>
              </w:rPr>
            </w:pPr>
          </w:p>
          <w:p w14:paraId="0B225A8E" w14:textId="1DD43870" w:rsidR="00DF0690" w:rsidRPr="00DF0690" w:rsidRDefault="00DF0690" w:rsidP="00DF0690">
            <w:pPr>
              <w:pStyle w:val="Heading1"/>
              <w:spacing w:before="0" w:after="0" w:line="240" w:lineRule="auto"/>
              <w:jc w:val="center"/>
              <w:rPr>
                <w:rFonts w:ascii="Tahoma" w:hAnsi="Tahoma" w:cs="Tahoma"/>
                <w:b w:val="0"/>
                <w:sz w:val="24"/>
                <w:szCs w:val="24"/>
              </w:rPr>
            </w:pPr>
            <w:r>
              <w:rPr>
                <w:rFonts w:ascii="Tahoma" w:hAnsi="Tahoma" w:cs="Tahoma"/>
                <w:b w:val="0"/>
                <w:sz w:val="24"/>
                <w:szCs w:val="24"/>
              </w:rPr>
              <w:t>5 – 7</w:t>
            </w:r>
          </w:p>
        </w:tc>
      </w:tr>
      <w:tr w:rsidR="00912565" w:rsidRPr="00CD22FE" w14:paraId="02234524" w14:textId="77777777" w:rsidTr="00DF0690">
        <w:trPr>
          <w:trHeight w:val="179"/>
          <w:jc w:val="center"/>
        </w:trPr>
        <w:tc>
          <w:tcPr>
            <w:tcW w:w="1980" w:type="dxa"/>
            <w:tcBorders>
              <w:top w:val="single" w:sz="4" w:space="0" w:color="auto"/>
              <w:left w:val="single" w:sz="4" w:space="0" w:color="auto"/>
              <w:bottom w:val="single" w:sz="4" w:space="0" w:color="auto"/>
              <w:right w:val="single" w:sz="4" w:space="0" w:color="auto"/>
            </w:tcBorders>
            <w:hideMark/>
          </w:tcPr>
          <w:p w14:paraId="0C8CBB74" w14:textId="574118B5" w:rsidR="00912565" w:rsidRPr="00DF0690" w:rsidRDefault="00960C84" w:rsidP="0082060C">
            <w:pPr>
              <w:pStyle w:val="Heading2"/>
              <w:rPr>
                <w:rFonts w:ascii="Tahoma" w:hAnsi="Tahoma" w:cs="Tahoma"/>
                <w:b w:val="0"/>
                <w:bCs/>
                <w:sz w:val="24"/>
                <w:szCs w:val="24"/>
                <w:u w:val="none"/>
                <w:lang w:val="en-US"/>
              </w:rPr>
            </w:pPr>
            <w:r w:rsidRPr="00DF0690">
              <w:rPr>
                <w:rFonts w:ascii="Tahoma" w:hAnsi="Tahoma" w:cs="Tahoma"/>
                <w:b w:val="0"/>
                <w:bCs/>
                <w:sz w:val="24"/>
                <w:szCs w:val="24"/>
                <w:u w:val="none"/>
                <w:lang w:val="en-US"/>
              </w:rPr>
              <w:t>11/6 –</w:t>
            </w:r>
            <w:r w:rsidR="00DF0690">
              <w:rPr>
                <w:rFonts w:ascii="Tahoma" w:hAnsi="Tahoma" w:cs="Tahoma"/>
                <w:b w:val="0"/>
                <w:bCs/>
                <w:sz w:val="24"/>
                <w:szCs w:val="24"/>
                <w:u w:val="none"/>
                <w:lang w:val="en-US"/>
              </w:rPr>
              <w:t xml:space="preserve"> 11</w:t>
            </w:r>
            <w:r w:rsidRPr="00DF0690">
              <w:rPr>
                <w:rFonts w:ascii="Tahoma" w:hAnsi="Tahoma" w:cs="Tahoma"/>
                <w:b w:val="0"/>
                <w:bCs/>
                <w:sz w:val="24"/>
                <w:szCs w:val="24"/>
                <w:u w:val="none"/>
                <w:lang w:val="en-US"/>
              </w:rPr>
              <w:t>/10</w:t>
            </w:r>
          </w:p>
        </w:tc>
        <w:tc>
          <w:tcPr>
            <w:tcW w:w="5670" w:type="dxa"/>
            <w:tcBorders>
              <w:top w:val="single" w:sz="4" w:space="0" w:color="auto"/>
              <w:left w:val="single" w:sz="4" w:space="0" w:color="auto"/>
              <w:bottom w:val="single" w:sz="4" w:space="0" w:color="auto"/>
              <w:right w:val="single" w:sz="4" w:space="0" w:color="auto"/>
            </w:tcBorders>
            <w:hideMark/>
          </w:tcPr>
          <w:p w14:paraId="6E894EC2" w14:textId="77777777" w:rsidR="00960C84" w:rsidRDefault="00960C84" w:rsidP="00960C84">
            <w:pPr>
              <w:pStyle w:val="Heading1"/>
              <w:spacing w:before="0" w:after="0" w:line="240" w:lineRule="auto"/>
              <w:rPr>
                <w:rFonts w:ascii="Tahoma" w:hAnsi="Tahoma" w:cs="Tahoma"/>
                <w:b w:val="0"/>
                <w:sz w:val="24"/>
                <w:szCs w:val="24"/>
              </w:rPr>
            </w:pPr>
            <w:r w:rsidRPr="00CD22FE">
              <w:rPr>
                <w:rFonts w:ascii="Tahoma" w:hAnsi="Tahoma" w:cs="Tahoma"/>
                <w:b w:val="0"/>
                <w:sz w:val="24"/>
                <w:szCs w:val="24"/>
              </w:rPr>
              <w:t>Social Networks, Auctions, and Portals</w:t>
            </w:r>
            <w:r>
              <w:rPr>
                <w:rFonts w:ascii="Tahoma" w:hAnsi="Tahoma" w:cs="Tahoma"/>
                <w:b w:val="0"/>
                <w:sz w:val="24"/>
                <w:szCs w:val="24"/>
              </w:rPr>
              <w:t xml:space="preserve"> </w:t>
            </w:r>
          </w:p>
          <w:p w14:paraId="32C3874E" w14:textId="249F68AE" w:rsidR="00DF0690" w:rsidRPr="00DF0690" w:rsidRDefault="00DF0690" w:rsidP="00DF0690">
            <w:r w:rsidRPr="00CD22FE">
              <w:rPr>
                <w:rFonts w:ascii="Tahoma" w:hAnsi="Tahoma" w:cs="Tahoma"/>
                <w:color w:val="00B0F0"/>
                <w:sz w:val="24"/>
                <w:szCs w:val="24"/>
              </w:rPr>
              <w:t>Assignment 4 Posted</w:t>
            </w:r>
          </w:p>
        </w:tc>
        <w:tc>
          <w:tcPr>
            <w:tcW w:w="3031" w:type="dxa"/>
            <w:tcBorders>
              <w:top w:val="single" w:sz="4" w:space="0" w:color="auto"/>
              <w:left w:val="single" w:sz="4" w:space="0" w:color="auto"/>
              <w:bottom w:val="single" w:sz="4" w:space="0" w:color="auto"/>
              <w:right w:val="single" w:sz="4" w:space="0" w:color="auto"/>
            </w:tcBorders>
          </w:tcPr>
          <w:p w14:paraId="122A76FB" w14:textId="401EDA39" w:rsidR="00960C84" w:rsidRPr="00960C84" w:rsidRDefault="00960C84" w:rsidP="00960C84">
            <w:pPr>
              <w:jc w:val="center"/>
            </w:pPr>
            <w:r>
              <w:rPr>
                <w:rFonts w:ascii="Tahoma" w:hAnsi="Tahoma" w:cs="Tahoma"/>
                <w:sz w:val="24"/>
                <w:szCs w:val="24"/>
              </w:rPr>
              <w:t xml:space="preserve">Chapter </w:t>
            </w:r>
            <w:r w:rsidRPr="008057E2">
              <w:rPr>
                <w:rFonts w:ascii="Tahoma" w:hAnsi="Tahoma" w:cs="Tahoma"/>
                <w:sz w:val="24"/>
                <w:szCs w:val="24"/>
              </w:rPr>
              <w:t>11</w:t>
            </w:r>
          </w:p>
        </w:tc>
      </w:tr>
      <w:tr w:rsidR="00912565" w:rsidRPr="00CD22FE" w14:paraId="6457A7D3" w14:textId="77777777" w:rsidTr="00DF0690">
        <w:trPr>
          <w:trHeight w:val="368"/>
          <w:jc w:val="center"/>
        </w:trPr>
        <w:tc>
          <w:tcPr>
            <w:tcW w:w="1980" w:type="dxa"/>
            <w:tcBorders>
              <w:top w:val="single" w:sz="4" w:space="0" w:color="auto"/>
              <w:left w:val="single" w:sz="4" w:space="0" w:color="auto"/>
              <w:bottom w:val="single" w:sz="4" w:space="0" w:color="auto"/>
              <w:right w:val="single" w:sz="4" w:space="0" w:color="auto"/>
            </w:tcBorders>
            <w:hideMark/>
          </w:tcPr>
          <w:p w14:paraId="1E203445" w14:textId="7934B2BB" w:rsidR="00912565" w:rsidRPr="0082060C" w:rsidRDefault="00960C84" w:rsidP="0082060C">
            <w:pPr>
              <w:pStyle w:val="Heading2"/>
              <w:rPr>
                <w:rFonts w:ascii="Tahoma" w:eastAsia="SimSun" w:hAnsi="Tahoma" w:cs="Tahoma"/>
                <w:b w:val="0"/>
                <w:bCs/>
                <w:sz w:val="24"/>
                <w:szCs w:val="24"/>
                <w:u w:val="none"/>
                <w:lang w:val="en-US"/>
              </w:rPr>
            </w:pPr>
            <w:r>
              <w:rPr>
                <w:rFonts w:ascii="Tahoma" w:eastAsia="SimSun" w:hAnsi="Tahoma" w:cs="Tahoma"/>
                <w:b w:val="0"/>
                <w:bCs/>
                <w:sz w:val="24"/>
                <w:szCs w:val="24"/>
                <w:u w:val="none"/>
                <w:lang w:val="en-US"/>
              </w:rPr>
              <w:t>11/13 – 11/17</w:t>
            </w:r>
          </w:p>
        </w:tc>
        <w:tc>
          <w:tcPr>
            <w:tcW w:w="5670" w:type="dxa"/>
            <w:tcBorders>
              <w:top w:val="single" w:sz="4" w:space="0" w:color="auto"/>
              <w:left w:val="single" w:sz="4" w:space="0" w:color="auto"/>
              <w:bottom w:val="single" w:sz="4" w:space="0" w:color="auto"/>
              <w:right w:val="single" w:sz="4" w:space="0" w:color="auto"/>
            </w:tcBorders>
            <w:hideMark/>
          </w:tcPr>
          <w:p w14:paraId="1C0A40BD" w14:textId="2506992C" w:rsidR="008057E2" w:rsidRPr="0025192F" w:rsidRDefault="00DF0690" w:rsidP="00771FF5">
            <w:pPr>
              <w:pStyle w:val="Heading1"/>
              <w:spacing w:before="0" w:after="0" w:line="240" w:lineRule="auto"/>
              <w:rPr>
                <w:rFonts w:ascii="Tahoma" w:hAnsi="Tahoma" w:cs="Tahoma"/>
                <w:b w:val="0"/>
                <w:sz w:val="24"/>
                <w:szCs w:val="24"/>
              </w:rPr>
            </w:pPr>
            <w:r w:rsidRPr="0025192F">
              <w:rPr>
                <w:rFonts w:ascii="Tahoma" w:hAnsi="Tahoma" w:cs="Tahoma"/>
                <w:b w:val="0"/>
                <w:bCs w:val="0"/>
                <w:color w:val="FF0000"/>
                <w:sz w:val="24"/>
                <w:szCs w:val="24"/>
              </w:rPr>
              <w:t>Assignment 4 Due – 11/17</w:t>
            </w:r>
          </w:p>
        </w:tc>
        <w:tc>
          <w:tcPr>
            <w:tcW w:w="3031" w:type="dxa"/>
            <w:tcBorders>
              <w:top w:val="single" w:sz="4" w:space="0" w:color="auto"/>
              <w:left w:val="single" w:sz="4" w:space="0" w:color="auto"/>
              <w:bottom w:val="single" w:sz="4" w:space="0" w:color="auto"/>
              <w:right w:val="single" w:sz="4" w:space="0" w:color="auto"/>
            </w:tcBorders>
          </w:tcPr>
          <w:p w14:paraId="506240AA" w14:textId="2BFFF274" w:rsidR="00912565" w:rsidRPr="008057E2" w:rsidRDefault="00912565" w:rsidP="008057E2">
            <w:pPr>
              <w:spacing w:after="0" w:line="240" w:lineRule="auto"/>
              <w:jc w:val="center"/>
              <w:rPr>
                <w:rFonts w:ascii="Tahoma" w:hAnsi="Tahoma" w:cs="Tahoma"/>
                <w:bCs/>
                <w:sz w:val="24"/>
                <w:szCs w:val="24"/>
              </w:rPr>
            </w:pPr>
          </w:p>
        </w:tc>
      </w:tr>
      <w:tr w:rsidR="00912565" w:rsidRPr="00CD22FE" w14:paraId="5D79833C"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11CE4357" w14:textId="5844E510" w:rsidR="00912565" w:rsidRPr="0082060C" w:rsidRDefault="00960C84" w:rsidP="0082060C">
            <w:pPr>
              <w:pStyle w:val="Heading2"/>
              <w:rPr>
                <w:rFonts w:ascii="Tahoma" w:eastAsia="SimSun" w:hAnsi="Tahoma" w:cs="Tahoma"/>
                <w:b w:val="0"/>
                <w:bCs/>
                <w:sz w:val="24"/>
                <w:szCs w:val="24"/>
                <w:u w:val="none"/>
                <w:lang w:val="en-US"/>
              </w:rPr>
            </w:pPr>
            <w:r>
              <w:rPr>
                <w:rFonts w:ascii="Tahoma" w:hAnsi="Tahoma" w:cs="Tahoma"/>
                <w:b w:val="0"/>
                <w:bCs/>
                <w:sz w:val="24"/>
                <w:szCs w:val="24"/>
                <w:u w:val="none"/>
                <w:lang w:val="en-US"/>
              </w:rPr>
              <w:t>11/2</w:t>
            </w:r>
            <w:r w:rsidR="00DF0690">
              <w:rPr>
                <w:rFonts w:ascii="Tahoma" w:hAnsi="Tahoma" w:cs="Tahoma"/>
                <w:b w:val="0"/>
                <w:bCs/>
                <w:sz w:val="24"/>
                <w:szCs w:val="24"/>
                <w:u w:val="none"/>
                <w:lang w:val="en-US"/>
              </w:rPr>
              <w:t>0</w:t>
            </w:r>
            <w:r>
              <w:rPr>
                <w:rFonts w:ascii="Tahoma" w:hAnsi="Tahoma" w:cs="Tahoma"/>
                <w:b w:val="0"/>
                <w:bCs/>
                <w:sz w:val="24"/>
                <w:szCs w:val="24"/>
                <w:u w:val="none"/>
                <w:lang w:val="en-US"/>
              </w:rPr>
              <w:t xml:space="preserve"> – 11/</w:t>
            </w:r>
            <w:r w:rsidR="00DF0690">
              <w:rPr>
                <w:rFonts w:ascii="Tahoma" w:hAnsi="Tahoma" w:cs="Tahoma"/>
                <w:b w:val="0"/>
                <w:bCs/>
                <w:sz w:val="24"/>
                <w:szCs w:val="24"/>
                <w:u w:val="none"/>
                <w:lang w:val="en-US"/>
              </w:rPr>
              <w:t>24</w:t>
            </w:r>
          </w:p>
        </w:tc>
        <w:tc>
          <w:tcPr>
            <w:tcW w:w="5670" w:type="dxa"/>
            <w:tcBorders>
              <w:top w:val="single" w:sz="4" w:space="0" w:color="auto"/>
              <w:left w:val="single" w:sz="4" w:space="0" w:color="auto"/>
              <w:bottom w:val="single" w:sz="4" w:space="0" w:color="auto"/>
              <w:right w:val="single" w:sz="4" w:space="0" w:color="auto"/>
            </w:tcBorders>
            <w:hideMark/>
          </w:tcPr>
          <w:p w14:paraId="1CC776D0" w14:textId="77777777" w:rsidR="008057E2" w:rsidRDefault="00DF0690" w:rsidP="00DF0690">
            <w:pPr>
              <w:spacing w:after="0" w:line="240" w:lineRule="auto"/>
              <w:ind w:right="105"/>
              <w:rPr>
                <w:rFonts w:ascii="Tahoma" w:hAnsi="Tahoma" w:cs="Tahoma"/>
                <w:sz w:val="24"/>
                <w:szCs w:val="24"/>
              </w:rPr>
            </w:pPr>
            <w:r w:rsidRPr="000F6C71">
              <w:rPr>
                <w:rFonts w:ascii="Tahoma" w:hAnsi="Tahoma" w:cs="Tahoma"/>
                <w:sz w:val="24"/>
                <w:szCs w:val="24"/>
              </w:rPr>
              <w:t>Ethical, Social, and Political Issues in E-Commerce</w:t>
            </w:r>
          </w:p>
          <w:p w14:paraId="76D247C8" w14:textId="77777777" w:rsidR="00DF0690" w:rsidRDefault="00DF0690" w:rsidP="00DF0690">
            <w:pPr>
              <w:spacing w:after="0" w:line="240" w:lineRule="auto"/>
              <w:ind w:right="105"/>
              <w:rPr>
                <w:rFonts w:ascii="Tahoma" w:hAnsi="Tahoma" w:cs="Tahoma"/>
                <w:color w:val="00B0F0"/>
                <w:sz w:val="24"/>
                <w:szCs w:val="24"/>
              </w:rPr>
            </w:pPr>
            <w:r w:rsidRPr="008057E2">
              <w:rPr>
                <w:rFonts w:ascii="Tahoma" w:hAnsi="Tahoma" w:cs="Tahoma"/>
                <w:color w:val="00B0F0"/>
                <w:sz w:val="24"/>
                <w:szCs w:val="24"/>
              </w:rPr>
              <w:t>Assignment 5 Posted</w:t>
            </w:r>
          </w:p>
          <w:p w14:paraId="30FA137C" w14:textId="24C67331" w:rsidR="00DF0690" w:rsidRPr="00DF0690" w:rsidRDefault="00DF0690" w:rsidP="00DF0690">
            <w:pPr>
              <w:spacing w:after="0" w:line="240" w:lineRule="auto"/>
              <w:ind w:right="105"/>
              <w:rPr>
                <w:rFonts w:ascii="Tahoma" w:hAnsi="Tahoma" w:cs="Tahoma"/>
                <w:sz w:val="24"/>
                <w:szCs w:val="24"/>
              </w:rPr>
            </w:pPr>
            <w:r w:rsidRPr="00DF0690">
              <w:rPr>
                <w:rFonts w:ascii="Tahoma" w:hAnsi="Tahoma" w:cs="Tahoma"/>
                <w:sz w:val="24"/>
                <w:szCs w:val="24"/>
              </w:rPr>
              <w:t>THANKSGIVING HOLIDAY (11/23 – 11/24)</w:t>
            </w:r>
          </w:p>
        </w:tc>
        <w:tc>
          <w:tcPr>
            <w:tcW w:w="3031" w:type="dxa"/>
            <w:tcBorders>
              <w:top w:val="single" w:sz="4" w:space="0" w:color="auto"/>
              <w:left w:val="single" w:sz="4" w:space="0" w:color="auto"/>
              <w:bottom w:val="single" w:sz="4" w:space="0" w:color="auto"/>
              <w:right w:val="single" w:sz="4" w:space="0" w:color="auto"/>
            </w:tcBorders>
          </w:tcPr>
          <w:p w14:paraId="04CA3C57" w14:textId="029B11B8" w:rsidR="00912565" w:rsidRPr="00A42F3E" w:rsidRDefault="00DF0690" w:rsidP="00DF0690">
            <w:pPr>
              <w:spacing w:after="0" w:line="240" w:lineRule="auto"/>
              <w:jc w:val="center"/>
              <w:rPr>
                <w:rFonts w:ascii="Tahoma" w:hAnsi="Tahoma" w:cs="Tahoma"/>
                <w:sz w:val="24"/>
                <w:szCs w:val="24"/>
              </w:rPr>
            </w:pPr>
            <w:r>
              <w:rPr>
                <w:rFonts w:ascii="Tahoma" w:eastAsia="SimSun" w:hAnsi="Tahoma" w:cs="Tahoma"/>
                <w:sz w:val="24"/>
                <w:szCs w:val="24"/>
              </w:rPr>
              <w:t>Chapter 8</w:t>
            </w:r>
          </w:p>
        </w:tc>
      </w:tr>
      <w:tr w:rsidR="00912565" w:rsidRPr="00CD22FE" w14:paraId="19A8E6BF" w14:textId="77777777" w:rsidTr="00960C84">
        <w:trPr>
          <w:jc w:val="center"/>
        </w:trPr>
        <w:tc>
          <w:tcPr>
            <w:tcW w:w="1980" w:type="dxa"/>
            <w:tcBorders>
              <w:top w:val="single" w:sz="4" w:space="0" w:color="auto"/>
              <w:left w:val="single" w:sz="4" w:space="0" w:color="auto"/>
              <w:bottom w:val="single" w:sz="4" w:space="0" w:color="auto"/>
              <w:right w:val="single" w:sz="4" w:space="0" w:color="auto"/>
            </w:tcBorders>
            <w:hideMark/>
          </w:tcPr>
          <w:p w14:paraId="19AC8664" w14:textId="7BEE3EF4" w:rsidR="00912565" w:rsidRPr="00934ED7" w:rsidRDefault="00DF0690" w:rsidP="00BB2467">
            <w:pPr>
              <w:spacing w:after="0" w:line="240" w:lineRule="auto"/>
              <w:ind w:right="105"/>
              <w:rPr>
                <w:rFonts w:ascii="Tahoma" w:eastAsia="SimSun" w:hAnsi="Tahoma" w:cs="Tahoma"/>
                <w:sz w:val="24"/>
                <w:szCs w:val="24"/>
              </w:rPr>
            </w:pPr>
            <w:r>
              <w:rPr>
                <w:rFonts w:ascii="Tahoma" w:eastAsia="SimSun" w:hAnsi="Tahoma" w:cs="Tahoma"/>
                <w:sz w:val="24"/>
                <w:szCs w:val="24"/>
              </w:rPr>
              <w:t>11/27 – 12/1</w:t>
            </w:r>
          </w:p>
        </w:tc>
        <w:tc>
          <w:tcPr>
            <w:tcW w:w="5670" w:type="dxa"/>
            <w:tcBorders>
              <w:top w:val="single" w:sz="4" w:space="0" w:color="auto"/>
              <w:left w:val="single" w:sz="4" w:space="0" w:color="auto"/>
              <w:bottom w:val="single" w:sz="4" w:space="0" w:color="auto"/>
              <w:right w:val="single" w:sz="4" w:space="0" w:color="auto"/>
            </w:tcBorders>
          </w:tcPr>
          <w:p w14:paraId="7C0BF58F" w14:textId="58BE8EA9" w:rsidR="00DF0690" w:rsidRDefault="00DF0690" w:rsidP="00DF0690">
            <w:pPr>
              <w:spacing w:after="0" w:line="240" w:lineRule="auto"/>
              <w:ind w:right="105"/>
              <w:rPr>
                <w:rFonts w:ascii="Tahoma" w:hAnsi="Tahoma" w:cs="Tahoma"/>
                <w:color w:val="FF0000"/>
                <w:sz w:val="24"/>
                <w:szCs w:val="24"/>
              </w:rPr>
            </w:pPr>
            <w:r>
              <w:rPr>
                <w:rFonts w:ascii="Tahoma" w:hAnsi="Tahoma" w:cs="Tahoma"/>
                <w:color w:val="FF0000"/>
                <w:sz w:val="24"/>
                <w:szCs w:val="24"/>
              </w:rPr>
              <w:t>Online Discu</w:t>
            </w:r>
            <w:r w:rsidRPr="00DB0C80">
              <w:rPr>
                <w:rFonts w:ascii="Tahoma" w:hAnsi="Tahoma" w:cs="Tahoma"/>
                <w:color w:val="FF0000"/>
                <w:sz w:val="24"/>
                <w:szCs w:val="24"/>
              </w:rPr>
              <w:t xml:space="preserve">ssion </w:t>
            </w:r>
            <w:r>
              <w:rPr>
                <w:rFonts w:ascii="Tahoma" w:hAnsi="Tahoma" w:cs="Tahoma"/>
                <w:color w:val="FF0000"/>
                <w:sz w:val="24"/>
                <w:szCs w:val="24"/>
              </w:rPr>
              <w:t xml:space="preserve">3 </w:t>
            </w:r>
            <w:r w:rsidRPr="00DB0C80">
              <w:rPr>
                <w:rFonts w:ascii="Tahoma" w:hAnsi="Tahoma" w:cs="Tahoma"/>
                <w:color w:val="FF0000"/>
                <w:sz w:val="24"/>
                <w:szCs w:val="24"/>
              </w:rPr>
              <w:t xml:space="preserve">– </w:t>
            </w:r>
            <w:r>
              <w:rPr>
                <w:rFonts w:ascii="Tahoma" w:hAnsi="Tahoma" w:cs="Tahoma"/>
                <w:color w:val="FF0000"/>
                <w:sz w:val="24"/>
                <w:szCs w:val="24"/>
              </w:rPr>
              <w:t>11/29</w:t>
            </w:r>
          </w:p>
          <w:p w14:paraId="13B3E133" w14:textId="3D3A105C" w:rsidR="008057E2" w:rsidRPr="008057E2" w:rsidRDefault="00DF0690" w:rsidP="00DF0690">
            <w:pPr>
              <w:spacing w:after="0" w:line="240" w:lineRule="auto"/>
              <w:ind w:right="105"/>
              <w:rPr>
                <w:rFonts w:ascii="Tahoma" w:eastAsia="SimSun" w:hAnsi="Tahoma" w:cs="Tahoma"/>
                <w:color w:val="FF0000"/>
                <w:sz w:val="24"/>
                <w:szCs w:val="24"/>
              </w:rPr>
            </w:pPr>
            <w:r>
              <w:rPr>
                <w:rFonts w:ascii="Tahoma" w:eastAsia="SimSun" w:hAnsi="Tahoma" w:cs="Tahoma"/>
                <w:color w:val="FF0000"/>
                <w:sz w:val="24"/>
                <w:szCs w:val="24"/>
              </w:rPr>
              <w:t>Assignment 5 Due – 12/1</w:t>
            </w:r>
          </w:p>
        </w:tc>
        <w:tc>
          <w:tcPr>
            <w:tcW w:w="3031" w:type="dxa"/>
            <w:tcBorders>
              <w:top w:val="single" w:sz="4" w:space="0" w:color="auto"/>
              <w:left w:val="single" w:sz="4" w:space="0" w:color="auto"/>
              <w:bottom w:val="single" w:sz="4" w:space="0" w:color="auto"/>
              <w:right w:val="single" w:sz="4" w:space="0" w:color="auto"/>
            </w:tcBorders>
          </w:tcPr>
          <w:p w14:paraId="76D30D0F" w14:textId="4A328C8B" w:rsidR="00912565" w:rsidRPr="00A42F3E" w:rsidRDefault="00DF0690" w:rsidP="00912565">
            <w:pPr>
              <w:spacing w:after="0" w:line="240" w:lineRule="auto"/>
              <w:ind w:right="105"/>
              <w:jc w:val="center"/>
              <w:rPr>
                <w:rFonts w:ascii="Tahoma" w:eastAsia="SimSun" w:hAnsi="Tahoma" w:cs="Tahoma"/>
                <w:sz w:val="24"/>
                <w:szCs w:val="24"/>
              </w:rPr>
            </w:pPr>
            <w:r>
              <w:rPr>
                <w:rFonts w:ascii="Tahoma" w:hAnsi="Tahoma" w:cs="Tahoma"/>
                <w:sz w:val="24"/>
                <w:szCs w:val="24"/>
              </w:rPr>
              <w:t>TBA</w:t>
            </w:r>
          </w:p>
        </w:tc>
      </w:tr>
      <w:tr w:rsidR="00912565" w:rsidRPr="00CD22FE" w14:paraId="63F1D11B" w14:textId="77777777" w:rsidTr="00960C84">
        <w:trPr>
          <w:trHeight w:val="341"/>
          <w:jc w:val="center"/>
        </w:trPr>
        <w:tc>
          <w:tcPr>
            <w:tcW w:w="1980" w:type="dxa"/>
            <w:tcBorders>
              <w:top w:val="single" w:sz="4" w:space="0" w:color="auto"/>
              <w:left w:val="single" w:sz="4" w:space="0" w:color="auto"/>
              <w:bottom w:val="single" w:sz="4" w:space="0" w:color="auto"/>
              <w:right w:val="single" w:sz="4" w:space="0" w:color="auto"/>
            </w:tcBorders>
          </w:tcPr>
          <w:p w14:paraId="58573C1E" w14:textId="73030321" w:rsidR="00912565" w:rsidRPr="00CD22FE" w:rsidRDefault="00DF0690" w:rsidP="00326A8A">
            <w:pPr>
              <w:spacing w:after="0" w:line="240" w:lineRule="auto"/>
              <w:ind w:right="105"/>
              <w:rPr>
                <w:rFonts w:ascii="Tahoma" w:hAnsi="Tahoma" w:cs="Tahoma"/>
                <w:sz w:val="24"/>
                <w:szCs w:val="24"/>
              </w:rPr>
            </w:pPr>
            <w:r>
              <w:rPr>
                <w:rFonts w:ascii="Tahoma" w:hAnsi="Tahoma" w:cs="Tahoma"/>
                <w:sz w:val="24"/>
                <w:szCs w:val="24"/>
              </w:rPr>
              <w:t>12/4 – 12/8</w:t>
            </w:r>
          </w:p>
        </w:tc>
        <w:tc>
          <w:tcPr>
            <w:tcW w:w="5670" w:type="dxa"/>
            <w:tcBorders>
              <w:top w:val="single" w:sz="4" w:space="0" w:color="auto"/>
              <w:left w:val="single" w:sz="4" w:space="0" w:color="auto"/>
              <w:bottom w:val="single" w:sz="4" w:space="0" w:color="auto"/>
              <w:right w:val="single" w:sz="4" w:space="0" w:color="auto"/>
            </w:tcBorders>
          </w:tcPr>
          <w:p w14:paraId="25AA3A18" w14:textId="77777777" w:rsidR="00912565" w:rsidRPr="00CD22FE" w:rsidRDefault="00A42F3E" w:rsidP="00BD02C7">
            <w:pPr>
              <w:spacing w:after="0" w:line="240" w:lineRule="auto"/>
              <w:ind w:right="105"/>
              <w:rPr>
                <w:rFonts w:ascii="Tahoma" w:hAnsi="Tahoma" w:cs="Tahoma"/>
                <w:sz w:val="24"/>
                <w:szCs w:val="24"/>
              </w:rPr>
            </w:pPr>
            <w:r w:rsidRPr="00A42F3E">
              <w:rPr>
                <w:rFonts w:ascii="Tahoma" w:hAnsi="Tahoma" w:cs="Tahoma"/>
                <w:sz w:val="24"/>
                <w:szCs w:val="24"/>
              </w:rPr>
              <w:t>Final Review Posted</w:t>
            </w:r>
          </w:p>
        </w:tc>
        <w:tc>
          <w:tcPr>
            <w:tcW w:w="3031" w:type="dxa"/>
            <w:tcBorders>
              <w:top w:val="single" w:sz="4" w:space="0" w:color="auto"/>
              <w:left w:val="single" w:sz="4" w:space="0" w:color="auto"/>
              <w:bottom w:val="single" w:sz="4" w:space="0" w:color="auto"/>
              <w:right w:val="single" w:sz="4" w:space="0" w:color="auto"/>
            </w:tcBorders>
          </w:tcPr>
          <w:p w14:paraId="0E83737A" w14:textId="77777777" w:rsidR="00912565" w:rsidRPr="00A42F3E" w:rsidRDefault="00912565" w:rsidP="00912565">
            <w:pPr>
              <w:spacing w:after="0" w:line="240" w:lineRule="auto"/>
              <w:ind w:right="105"/>
              <w:jc w:val="center"/>
              <w:rPr>
                <w:rFonts w:ascii="Tahoma" w:hAnsi="Tahoma" w:cs="Tahoma"/>
                <w:sz w:val="24"/>
                <w:szCs w:val="24"/>
              </w:rPr>
            </w:pPr>
          </w:p>
        </w:tc>
      </w:tr>
      <w:tr w:rsidR="00912565" w:rsidRPr="00CD22FE" w14:paraId="4F951AB9" w14:textId="77777777" w:rsidTr="00960C84">
        <w:trPr>
          <w:trHeight w:val="341"/>
          <w:jc w:val="center"/>
        </w:trPr>
        <w:tc>
          <w:tcPr>
            <w:tcW w:w="1980" w:type="dxa"/>
            <w:tcBorders>
              <w:top w:val="single" w:sz="4" w:space="0" w:color="auto"/>
              <w:left w:val="single" w:sz="4" w:space="0" w:color="auto"/>
              <w:bottom w:val="single" w:sz="4" w:space="0" w:color="auto"/>
              <w:right w:val="single" w:sz="4" w:space="0" w:color="auto"/>
            </w:tcBorders>
            <w:hideMark/>
          </w:tcPr>
          <w:p w14:paraId="4EEFE514" w14:textId="1CBA9B02" w:rsidR="00912565" w:rsidRPr="00CD22FE" w:rsidRDefault="00DF0690" w:rsidP="007E5B2C">
            <w:pPr>
              <w:spacing w:after="0" w:line="240" w:lineRule="auto"/>
              <w:ind w:right="105"/>
              <w:rPr>
                <w:rFonts w:ascii="Tahoma" w:eastAsia="Times New Roman" w:hAnsi="Tahoma" w:cs="Tahoma"/>
                <w:bCs/>
                <w:sz w:val="24"/>
                <w:szCs w:val="24"/>
              </w:rPr>
            </w:pPr>
            <w:r>
              <w:rPr>
                <w:rFonts w:ascii="Tahoma" w:eastAsia="Times New Roman" w:hAnsi="Tahoma" w:cs="Tahoma"/>
                <w:bCs/>
                <w:sz w:val="24"/>
                <w:szCs w:val="24"/>
              </w:rPr>
              <w:t>12/11</w:t>
            </w:r>
          </w:p>
        </w:tc>
        <w:tc>
          <w:tcPr>
            <w:tcW w:w="5670" w:type="dxa"/>
            <w:tcBorders>
              <w:top w:val="single" w:sz="4" w:space="0" w:color="auto"/>
              <w:left w:val="single" w:sz="4" w:space="0" w:color="auto"/>
              <w:bottom w:val="single" w:sz="4" w:space="0" w:color="auto"/>
              <w:right w:val="single" w:sz="4" w:space="0" w:color="auto"/>
            </w:tcBorders>
          </w:tcPr>
          <w:p w14:paraId="64341C29" w14:textId="59C8F8D2" w:rsidR="00912565" w:rsidRPr="00CD22FE" w:rsidRDefault="00912565" w:rsidP="00A00131">
            <w:pPr>
              <w:spacing w:after="0" w:line="240" w:lineRule="auto"/>
              <w:ind w:right="105"/>
              <w:rPr>
                <w:rFonts w:ascii="Tahoma" w:eastAsia="Times New Roman" w:hAnsi="Tahoma" w:cs="Tahoma"/>
                <w:bCs/>
                <w:color w:val="FF0000"/>
                <w:sz w:val="24"/>
                <w:szCs w:val="24"/>
              </w:rPr>
            </w:pPr>
            <w:r w:rsidRPr="00CD22FE">
              <w:rPr>
                <w:rFonts w:ascii="Tahoma" w:hAnsi="Tahoma" w:cs="Tahoma"/>
                <w:bCs/>
                <w:color w:val="FF0000"/>
                <w:sz w:val="24"/>
                <w:szCs w:val="24"/>
              </w:rPr>
              <w:t xml:space="preserve">Final Exam: </w:t>
            </w:r>
            <w:r w:rsidR="00692B29">
              <w:rPr>
                <w:rFonts w:ascii="Tahoma" w:hAnsi="Tahoma" w:cs="Tahoma"/>
                <w:bCs/>
                <w:color w:val="FF0000"/>
                <w:sz w:val="24"/>
                <w:szCs w:val="24"/>
              </w:rPr>
              <w:t>Monday</w:t>
            </w:r>
            <w:r w:rsidRPr="00CD22FE">
              <w:rPr>
                <w:rFonts w:ascii="Tahoma" w:hAnsi="Tahoma" w:cs="Tahoma"/>
                <w:bCs/>
                <w:color w:val="FF0000"/>
                <w:sz w:val="24"/>
                <w:szCs w:val="24"/>
              </w:rPr>
              <w:t xml:space="preserve">, </w:t>
            </w:r>
            <w:r w:rsidR="00DF0690">
              <w:rPr>
                <w:rFonts w:ascii="Tahoma" w:hAnsi="Tahoma" w:cs="Tahoma"/>
                <w:bCs/>
                <w:color w:val="FF0000"/>
                <w:sz w:val="24"/>
                <w:szCs w:val="24"/>
              </w:rPr>
              <w:t>12/11</w:t>
            </w:r>
          </w:p>
        </w:tc>
        <w:tc>
          <w:tcPr>
            <w:tcW w:w="3031" w:type="dxa"/>
            <w:tcBorders>
              <w:top w:val="single" w:sz="4" w:space="0" w:color="auto"/>
              <w:left w:val="single" w:sz="4" w:space="0" w:color="auto"/>
              <w:bottom w:val="single" w:sz="4" w:space="0" w:color="auto"/>
              <w:right w:val="single" w:sz="4" w:space="0" w:color="auto"/>
            </w:tcBorders>
          </w:tcPr>
          <w:p w14:paraId="3E294050" w14:textId="77777777" w:rsidR="00912565" w:rsidRPr="00A42F3E" w:rsidRDefault="008057E2" w:rsidP="00912565">
            <w:pPr>
              <w:spacing w:after="0" w:line="240" w:lineRule="auto"/>
              <w:ind w:right="105"/>
              <w:jc w:val="center"/>
              <w:rPr>
                <w:rFonts w:ascii="Tahoma" w:hAnsi="Tahoma" w:cs="Tahoma"/>
                <w:bCs/>
                <w:sz w:val="24"/>
                <w:szCs w:val="24"/>
              </w:rPr>
            </w:pPr>
            <w:r>
              <w:rPr>
                <w:rFonts w:ascii="Tahoma" w:hAnsi="Tahoma" w:cs="Tahoma"/>
                <w:bCs/>
                <w:sz w:val="24"/>
                <w:szCs w:val="24"/>
              </w:rPr>
              <w:t xml:space="preserve">Chapters </w:t>
            </w:r>
            <w:r w:rsidR="000F6C71">
              <w:rPr>
                <w:rFonts w:ascii="Tahoma" w:hAnsi="Tahoma" w:cs="Tahoma"/>
                <w:bCs/>
                <w:sz w:val="24"/>
                <w:szCs w:val="24"/>
              </w:rPr>
              <w:t>1 – 8, 11</w:t>
            </w:r>
          </w:p>
        </w:tc>
      </w:tr>
    </w:tbl>
    <w:p w14:paraId="262F06FF" w14:textId="77777777" w:rsidR="00BB2467" w:rsidRPr="00C51381" w:rsidRDefault="00BB2467" w:rsidP="00BB2467">
      <w:pPr>
        <w:spacing w:after="0" w:line="240" w:lineRule="auto"/>
        <w:jc w:val="center"/>
        <w:rPr>
          <w:rFonts w:ascii="Arial" w:eastAsia="SimSun" w:hAnsi="Arial" w:cs="Arial"/>
          <w:b/>
        </w:rPr>
      </w:pPr>
    </w:p>
    <w:p w14:paraId="752C2BAA" w14:textId="77777777" w:rsidR="005C6AA3" w:rsidRDefault="005C6AA3" w:rsidP="005324CE">
      <w:pPr>
        <w:jc w:val="center"/>
        <w:rPr>
          <w:rFonts w:ascii="Arial" w:hAnsi="Arial" w:cs="Arial"/>
          <w:b/>
        </w:rPr>
      </w:pPr>
    </w:p>
    <w:p w14:paraId="3A942074" w14:textId="77777777" w:rsidR="005C6AA3" w:rsidRPr="004F4387" w:rsidRDefault="005C6AA3" w:rsidP="005C6AA3">
      <w:pPr>
        <w:tabs>
          <w:tab w:val="left" w:pos="-720"/>
        </w:tabs>
        <w:suppressAutoHyphens/>
        <w:jc w:val="center"/>
        <w:rPr>
          <w:rFonts w:ascii="Arial" w:hAnsi="Arial" w:cs="Arial"/>
          <w:spacing w:val="-2"/>
        </w:rPr>
      </w:pPr>
      <w:r w:rsidRPr="004F4387">
        <w:rPr>
          <w:rFonts w:ascii="Arial" w:hAnsi="Arial" w:cs="Arial"/>
          <w:b/>
        </w:rPr>
        <w:t xml:space="preserve">Syllabus Changes: </w:t>
      </w:r>
      <w:r w:rsidRPr="004F4387">
        <w:rPr>
          <w:rFonts w:ascii="Arial" w:hAnsi="Arial" w:cs="Arial"/>
        </w:rPr>
        <w:t xml:space="preserve">The instructor reserves the right to make changes to the above syllabus as </w:t>
      </w:r>
      <w:r>
        <w:rPr>
          <w:rFonts w:ascii="Arial" w:hAnsi="Arial" w:cs="Arial"/>
        </w:rPr>
        <w:t>deemed necessary. It is the st</w:t>
      </w:r>
      <w:r w:rsidRPr="004F4387">
        <w:rPr>
          <w:rFonts w:ascii="Arial" w:hAnsi="Arial" w:cs="Arial"/>
        </w:rPr>
        <w:t>udent</w:t>
      </w:r>
      <w:r>
        <w:rPr>
          <w:rFonts w:ascii="Arial" w:hAnsi="Arial" w:cs="Arial"/>
        </w:rPr>
        <w:t xml:space="preserve">’s </w:t>
      </w:r>
      <w:r w:rsidRPr="004F4387">
        <w:rPr>
          <w:rFonts w:ascii="Arial" w:hAnsi="Arial" w:cs="Arial"/>
        </w:rPr>
        <w:t>responsib</w:t>
      </w:r>
      <w:r>
        <w:rPr>
          <w:rFonts w:ascii="Arial" w:hAnsi="Arial" w:cs="Arial"/>
        </w:rPr>
        <w:t>ility</w:t>
      </w:r>
      <w:r w:rsidRPr="004F4387">
        <w:rPr>
          <w:rFonts w:ascii="Arial" w:hAnsi="Arial" w:cs="Arial"/>
        </w:rPr>
        <w:t xml:space="preserve"> to be </w:t>
      </w:r>
      <w:r>
        <w:rPr>
          <w:rFonts w:ascii="Arial" w:hAnsi="Arial" w:cs="Arial"/>
        </w:rPr>
        <w:t>aware of</w:t>
      </w:r>
      <w:r w:rsidRPr="004F4387">
        <w:rPr>
          <w:rFonts w:ascii="Arial" w:hAnsi="Arial" w:cs="Arial"/>
        </w:rPr>
        <w:t xml:space="preserve"> changes announced in class</w:t>
      </w:r>
      <w:r>
        <w:rPr>
          <w:rFonts w:ascii="Arial" w:hAnsi="Arial" w:cs="Arial"/>
        </w:rPr>
        <w:t xml:space="preserve"> and/or</w:t>
      </w:r>
      <w:r w:rsidRPr="004F4387">
        <w:rPr>
          <w:rFonts w:ascii="Arial" w:hAnsi="Arial" w:cs="Arial"/>
        </w:rPr>
        <w:t xml:space="preserve"> via e-mail/Blackboard</w:t>
      </w:r>
      <w:r>
        <w:rPr>
          <w:rFonts w:ascii="Arial" w:hAnsi="Arial" w:cs="Arial"/>
        </w:rPr>
        <w:t>.</w:t>
      </w:r>
    </w:p>
    <w:p w14:paraId="5FADDA2E" w14:textId="77777777" w:rsidR="005C6AA3" w:rsidRPr="004F4387" w:rsidRDefault="005C6AA3" w:rsidP="005C6AA3">
      <w:pPr>
        <w:rPr>
          <w:rFonts w:ascii="Arial" w:hAnsi="Arial" w:cs="Arial"/>
          <w:b/>
        </w:rPr>
      </w:pPr>
    </w:p>
    <w:p w14:paraId="2B9800F6" w14:textId="77777777" w:rsidR="000A6929" w:rsidRPr="00CD65CE" w:rsidRDefault="005324CE" w:rsidP="005324CE">
      <w:pPr>
        <w:jc w:val="center"/>
        <w:rPr>
          <w:rFonts w:ascii="Arial" w:hAnsi="Arial" w:cs="Arial"/>
          <w:b/>
        </w:rPr>
      </w:pPr>
      <w:r>
        <w:rPr>
          <w:rFonts w:ascii="Arial" w:hAnsi="Arial" w:cs="Arial"/>
          <w:b/>
        </w:rPr>
        <w:br w:type="page"/>
      </w:r>
      <w:r w:rsidR="000A6929" w:rsidRPr="001901B0">
        <w:rPr>
          <w:rFonts w:ascii="Arial" w:hAnsi="Arial" w:cs="Arial"/>
          <w:b/>
        </w:rPr>
        <w:lastRenderedPageBreak/>
        <w:t>UNIVERSITY and COLLEGE POLICIES</w:t>
      </w:r>
    </w:p>
    <w:p w14:paraId="0169A694" w14:textId="77777777" w:rsidR="000A6929" w:rsidRPr="005324CE" w:rsidRDefault="000A6929" w:rsidP="000A6929">
      <w:pPr>
        <w:rPr>
          <w:rFonts w:ascii="Arial" w:hAnsi="Arial" w:cs="Arial"/>
          <w:color w:val="FF0000"/>
          <w:sz w:val="21"/>
          <w:szCs w:val="21"/>
        </w:rPr>
      </w:pPr>
      <w:r w:rsidRPr="00210256">
        <w:rPr>
          <w:rFonts w:ascii="Arial" w:hAnsi="Arial" w:cs="Arial"/>
          <w:b/>
          <w:sz w:val="21"/>
          <w:szCs w:val="21"/>
        </w:rPr>
        <w:t>Grade Grievances</w:t>
      </w:r>
      <w:r w:rsidRPr="00210256">
        <w:rPr>
          <w:rFonts w:ascii="Arial" w:hAnsi="Arial" w:cs="Arial"/>
          <w:sz w:val="21"/>
          <w:szCs w:val="21"/>
        </w:rPr>
        <w:t>: 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7" w:anchor="undergraduatetext" w:history="1">
        <w:r w:rsidRPr="005D5975">
          <w:rPr>
            <w:rStyle w:val="Hyperlink"/>
            <w:rFonts w:ascii="Arial" w:hAnsi="Arial" w:cs="Arial"/>
            <w:sz w:val="21"/>
            <w:szCs w:val="21"/>
          </w:rPr>
          <w:t>http://catalog.uta.edu/academicregulations/grades/#undergraduatetext</w:t>
        </w:r>
      </w:hyperlink>
    </w:p>
    <w:p w14:paraId="4D281AA3" w14:textId="77777777" w:rsidR="000A6929" w:rsidRPr="00A933D4" w:rsidRDefault="000A6929" w:rsidP="000A6929">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8"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1692B2C4" w14:textId="77777777" w:rsidR="000A6929" w:rsidRPr="0016052E" w:rsidRDefault="000A6929" w:rsidP="000A6929">
      <w:pPr>
        <w:pStyle w:val="NormalWeb"/>
        <w:spacing w:before="0" w:beforeAutospacing="0" w:after="0" w:afterAutospacing="0"/>
        <w:rPr>
          <w:rFonts w:ascii="Arial" w:hAnsi="Arial" w:cs="Arial"/>
          <w:sz w:val="21"/>
          <w:szCs w:val="21"/>
        </w:rPr>
      </w:pPr>
    </w:p>
    <w:p w14:paraId="14E0B617" w14:textId="77777777" w:rsidR="000A6929" w:rsidRPr="005324CE" w:rsidRDefault="000A6929" w:rsidP="005324CE">
      <w:pPr>
        <w:rPr>
          <w:rFonts w:ascii="Arial" w:hAnsi="Arial" w:cs="Arial"/>
          <w:b/>
          <w:sz w:val="21"/>
          <w:szCs w:val="21"/>
          <w:u w:val="single"/>
        </w:rPr>
      </w:pPr>
      <w:r w:rsidRPr="00913511">
        <w:rPr>
          <w:rFonts w:ascii="Arial" w:hAnsi="Arial" w:cs="Arial"/>
          <w:b/>
          <w:bCs/>
          <w:sz w:val="21"/>
          <w:szCs w:val="21"/>
        </w:rPr>
        <w:t xml:space="preserve">Disability Accommodations: </w:t>
      </w:r>
      <w:r w:rsidRPr="00913511">
        <w:rPr>
          <w:rFonts w:ascii="Arial" w:hAnsi="Arial" w:cs="Arial"/>
          <w:b/>
          <w:sz w:val="21"/>
          <w:szCs w:val="21"/>
        </w:rPr>
        <w:t xml:space="preserve">UT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13511">
        <w:rPr>
          <w:rFonts w:ascii="Arial" w:hAnsi="Arial" w:cs="Arial"/>
          <w:b/>
          <w:sz w:val="21"/>
          <w:szCs w:val="21"/>
          <w:u w:val="single"/>
        </w:rPr>
        <w:t xml:space="preserve">Office for Students with Disabilities (OSD).  </w:t>
      </w:r>
      <w:r w:rsidRPr="00913511">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9" w:history="1">
        <w:r w:rsidRPr="00913511">
          <w:rPr>
            <w:rStyle w:val="Hyperlink"/>
            <w:rFonts w:ascii="Arial" w:hAnsi="Arial" w:cs="Arial"/>
            <w:sz w:val="21"/>
            <w:szCs w:val="21"/>
          </w:rPr>
          <w:t>www.uta.edu/disability</w:t>
        </w:r>
      </w:hyperlink>
      <w:r w:rsidR="005324CE">
        <w:rPr>
          <w:rFonts w:ascii="Arial" w:hAnsi="Arial" w:cs="Arial"/>
          <w:sz w:val="21"/>
          <w:szCs w:val="21"/>
        </w:rPr>
        <w:t xml:space="preserve"> or calling 817-272-3364.</w:t>
      </w:r>
      <w:r w:rsidRPr="00913511">
        <w:rPr>
          <w:rFonts w:ascii="Arial" w:hAnsi="Arial" w:cs="Arial"/>
          <w:b/>
          <w:sz w:val="21"/>
          <w:szCs w:val="21"/>
          <w:u w:val="single"/>
        </w:rPr>
        <w:t>Counseling and Psychological Services, (CAPS)</w:t>
      </w:r>
      <w:r w:rsidRPr="00913511">
        <w:rPr>
          <w:rFonts w:ascii="Arial" w:hAnsi="Arial" w:cs="Arial"/>
          <w:sz w:val="21"/>
          <w:szCs w:val="21"/>
        </w:rPr>
        <w:t xml:space="preserve">   </w:t>
      </w:r>
      <w:hyperlink r:id="rId10" w:history="1">
        <w:r w:rsidRPr="00913511">
          <w:rPr>
            <w:rStyle w:val="Hyperlink"/>
            <w:rFonts w:ascii="Arial" w:hAnsi="Arial" w:cs="Arial"/>
            <w:sz w:val="21"/>
            <w:szCs w:val="21"/>
          </w:rPr>
          <w:t>www.uta.edu/caps/</w:t>
        </w:r>
      </w:hyperlink>
      <w:r w:rsidRPr="00913511">
        <w:rPr>
          <w:rFonts w:ascii="Arial" w:hAnsi="Arial" w:cs="Arial"/>
          <w:sz w:val="21"/>
          <w:szCs w:val="21"/>
        </w:rPr>
        <w:t xml:space="preserve"> or calling 817-272-3671.</w:t>
      </w:r>
    </w:p>
    <w:p w14:paraId="0BB63C44" w14:textId="77777777" w:rsidR="000A6929" w:rsidRDefault="000A6929" w:rsidP="005324CE">
      <w:pPr>
        <w:pStyle w:val="NormalWeb"/>
        <w:spacing w:before="0" w:beforeAutospacing="0" w:after="0" w:afterAutospacing="0"/>
        <w:rPr>
          <w:rFonts w:ascii="Arial" w:hAnsi="Arial" w:cs="Arial"/>
          <w:sz w:val="21"/>
          <w:szCs w:val="21"/>
        </w:rPr>
      </w:pPr>
      <w:r w:rsidRPr="0016052E">
        <w:rPr>
          <w:rFonts w:ascii="Arial" w:hAnsi="Arial" w:cs="Arial"/>
          <w:sz w:val="21"/>
          <w:szCs w:val="21"/>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w:t>
      </w:r>
      <w:r w:rsidR="005324CE">
        <w:rPr>
          <w:rFonts w:ascii="Arial" w:hAnsi="Arial" w:cs="Arial"/>
          <w:sz w:val="21"/>
          <w:szCs w:val="21"/>
        </w:rPr>
        <w:t>Disabilities at (817) 272-3364.</w:t>
      </w:r>
    </w:p>
    <w:p w14:paraId="6932C11C" w14:textId="77777777" w:rsidR="005324CE" w:rsidRPr="005324CE" w:rsidRDefault="005324CE" w:rsidP="005324CE">
      <w:pPr>
        <w:pStyle w:val="NormalWeb"/>
        <w:spacing w:before="0" w:beforeAutospacing="0" w:after="0" w:afterAutospacing="0"/>
        <w:rPr>
          <w:rFonts w:ascii="Arial" w:hAnsi="Arial" w:cs="Arial"/>
          <w:sz w:val="21"/>
          <w:szCs w:val="21"/>
        </w:rPr>
      </w:pPr>
    </w:p>
    <w:p w14:paraId="5B274927" w14:textId="77777777" w:rsidR="000A6929" w:rsidRPr="005324CE" w:rsidRDefault="000A6929" w:rsidP="005324CE">
      <w:pPr>
        <w:rPr>
          <w:rFonts w:ascii="Times" w:hAnsi="Times"/>
        </w:rPr>
      </w:pPr>
      <w:r w:rsidRPr="00210256">
        <w:rPr>
          <w:b/>
          <w:bCs/>
          <w:sz w:val="21"/>
          <w:szCs w:val="21"/>
        </w:rPr>
        <w:t>Title IX:</w:t>
      </w:r>
      <w:r w:rsidRPr="00210256">
        <w:rPr>
          <w:sz w:val="21"/>
          <w:szCs w:val="21"/>
        </w:rPr>
        <w:t xml:space="preserve"> </w:t>
      </w:r>
      <w:r w:rsidRPr="00210256">
        <w:rPr>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210256">
          <w:rPr>
            <w:rStyle w:val="Hyperlink"/>
            <w:i/>
            <w:iCs/>
            <w:sz w:val="21"/>
            <w:szCs w:val="21"/>
          </w:rPr>
          <w:t>uta.edu/eos</w:t>
        </w:r>
      </w:hyperlink>
      <w:r w:rsidRPr="00210256">
        <w:rPr>
          <w:i/>
          <w:iCs/>
          <w:sz w:val="21"/>
          <w:szCs w:val="21"/>
        </w:rPr>
        <w:t xml:space="preserve">. </w:t>
      </w:r>
      <w:r w:rsidRPr="00023EB8">
        <w:rPr>
          <w:rFonts w:ascii="Arial" w:hAnsi="Arial" w:cs="Arial"/>
          <w:i/>
          <w:iCs/>
          <w:color w:val="000000"/>
          <w:sz w:val="18"/>
          <w:szCs w:val="18"/>
          <w:shd w:val="clear" w:color="auto" w:fill="FFFFFF"/>
        </w:rPr>
        <w:t>For information regarding Title IX, visit</w:t>
      </w:r>
      <w:r>
        <w:rPr>
          <w:rFonts w:ascii="Times" w:hAnsi="Times"/>
        </w:rPr>
        <w:t xml:space="preserve"> </w:t>
      </w:r>
      <w:hyperlink r:id="rId13" w:history="1">
        <w:r w:rsidRPr="00210256">
          <w:rPr>
            <w:rStyle w:val="Hyperlink"/>
            <w:sz w:val="21"/>
            <w:szCs w:val="21"/>
          </w:rPr>
          <w:t>www.uta.edu/titleIX</w:t>
        </w:r>
      </w:hyperlink>
      <w:r w:rsidRPr="00210256">
        <w:rPr>
          <w:sz w:val="21"/>
          <w:szCs w:val="21"/>
        </w:rPr>
        <w:t>.</w:t>
      </w:r>
    </w:p>
    <w:p w14:paraId="0D2E5249" w14:textId="77777777" w:rsidR="000A6929" w:rsidRPr="00384AFA" w:rsidRDefault="000A6929" w:rsidP="000A6929">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45176A53" w14:textId="77777777" w:rsidR="000A6929" w:rsidRPr="007B0CB6" w:rsidRDefault="000A6929" w:rsidP="000A6929">
      <w:pPr>
        <w:pStyle w:val="Default"/>
        <w:spacing w:after="80"/>
        <w:ind w:left="720" w:right="432"/>
        <w:jc w:val="both"/>
        <w:rPr>
          <w:i/>
          <w:sz w:val="21"/>
          <w:szCs w:val="21"/>
        </w:rPr>
      </w:pPr>
      <w:r w:rsidRPr="007B0CB6">
        <w:rPr>
          <w:i/>
          <w:sz w:val="21"/>
          <w:szCs w:val="21"/>
        </w:rPr>
        <w:t xml:space="preserve">I pledge, on my honor, to uphold UT Arlington’s tradition of academic integrity, a tradition that values hard work and honest effort in the pursuit of academic excellence. </w:t>
      </w:r>
    </w:p>
    <w:p w14:paraId="2E56C7A6" w14:textId="77777777" w:rsidR="005324CE" w:rsidRPr="005324CE" w:rsidRDefault="000A6929" w:rsidP="005324CE">
      <w:pPr>
        <w:pStyle w:val="Default"/>
        <w:spacing w:after="80"/>
        <w:ind w:left="720" w:right="432"/>
        <w:jc w:val="both"/>
        <w:rPr>
          <w:i/>
          <w:sz w:val="21"/>
          <w:szCs w:val="21"/>
        </w:rPr>
      </w:pPr>
      <w:r w:rsidRPr="007B0CB6">
        <w:rPr>
          <w:i/>
          <w:sz w:val="21"/>
          <w:szCs w:val="21"/>
        </w:rPr>
        <w:t>I promise that I will submit only work that I personally create or contribute to group collaborations, and I will appropriately reference any work from other sources. I will follow the highest standards of integrity and uphol</w:t>
      </w:r>
      <w:r w:rsidR="005324CE">
        <w:rPr>
          <w:i/>
          <w:sz w:val="21"/>
          <w:szCs w:val="21"/>
        </w:rPr>
        <w:t>d the spirit of the Honor Code.</w:t>
      </w:r>
    </w:p>
    <w:p w14:paraId="5235E872" w14:textId="77777777" w:rsidR="000A6929" w:rsidRPr="005324CE" w:rsidRDefault="000A6929" w:rsidP="005324CE">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w:t>
      </w:r>
      <w:r w:rsidRPr="0016052E">
        <w:rPr>
          <w:rFonts w:ascii="Arial" w:hAnsi="Arial" w:cs="Arial"/>
          <w:sz w:val="21"/>
          <w:szCs w:val="21"/>
        </w:rPr>
        <w:lastRenderedPageBreak/>
        <w:t xml:space="preserve">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sidR="005324CE">
        <w:rPr>
          <w:rFonts w:ascii="Arial" w:hAnsi="Arial" w:cs="Arial"/>
          <w:sz w:val="21"/>
          <w:szCs w:val="21"/>
        </w:rPr>
        <w:t>iversity.</w:t>
      </w:r>
    </w:p>
    <w:p w14:paraId="79233FA4" w14:textId="77777777" w:rsidR="000A6929" w:rsidRPr="001E1E1B" w:rsidRDefault="000A6929" w:rsidP="000A6929">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4" w:history="1">
        <w:r w:rsidRPr="001E1E1B">
          <w:rPr>
            <w:rStyle w:val="Hyperlink"/>
            <w:rFonts w:ascii="Arial" w:hAnsi="Arial" w:cs="Arial"/>
            <w:sz w:val="21"/>
            <w:szCs w:val="21"/>
          </w:rPr>
          <w:t>http://www.uta.edu/oit/cs/email/mavmail.php</w:t>
        </w:r>
      </w:hyperlink>
      <w:r w:rsidR="005324CE">
        <w:rPr>
          <w:rFonts w:ascii="Arial" w:hAnsi="Arial" w:cs="Arial"/>
          <w:sz w:val="21"/>
          <w:szCs w:val="21"/>
        </w:rPr>
        <w:t>.</w:t>
      </w:r>
    </w:p>
    <w:p w14:paraId="584D7BCD" w14:textId="77777777" w:rsidR="000A6929" w:rsidRPr="005324CE" w:rsidRDefault="000A6929" w:rsidP="005324CE">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9551DE">
          <w:rPr>
            <w:rStyle w:val="Hyperlink"/>
            <w:rFonts w:ascii="Arial" w:hAnsi="Arial" w:cs="Arial"/>
            <w:bCs/>
            <w:sz w:val="21"/>
            <w:szCs w:val="21"/>
          </w:rPr>
          <w:t>http://www.uta.edu/sfs</w:t>
        </w:r>
      </w:hyperlink>
      <w:r>
        <w:rPr>
          <w:rFonts w:ascii="Arial" w:hAnsi="Arial" w:cs="Arial"/>
          <w:bCs/>
          <w:sz w:val="21"/>
          <w:szCs w:val="21"/>
        </w:rPr>
        <w:t>.</w:t>
      </w:r>
    </w:p>
    <w:p w14:paraId="2F933FD0" w14:textId="77777777" w:rsidR="000A6929" w:rsidRPr="009D0858" w:rsidRDefault="000A6929" w:rsidP="000A6929">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w:t>
      </w:r>
      <w:r>
        <w:rPr>
          <w:rFonts w:ascii="Arial" w:hAnsi="Arial" w:cs="Arial"/>
          <w:sz w:val="21"/>
          <w:szCs w:val="21"/>
        </w:rPr>
        <w:t>s appropriate.</w:t>
      </w:r>
    </w:p>
    <w:p w14:paraId="3F03EE52" w14:textId="77777777" w:rsidR="000A6929" w:rsidRPr="000A6929" w:rsidRDefault="000A6929" w:rsidP="000A6929">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14DA9EE0" w14:textId="77777777" w:rsidR="000A6929" w:rsidRPr="000A6929" w:rsidRDefault="000A6929" w:rsidP="000A6929">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6"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r w:rsidRPr="00913511">
        <w:rPr>
          <w:rFonts w:ascii="Arial" w:hAnsi="Arial" w:cs="Arial"/>
          <w:sz w:val="21"/>
          <w:szCs w:val="21"/>
        </w:rPr>
        <w:t>http://www.uta.edu/universitycollege/resources/index.php</w:t>
      </w:r>
    </w:p>
    <w:p w14:paraId="220DBE1C" w14:textId="77777777" w:rsidR="002A5BAB" w:rsidRPr="005324CE" w:rsidRDefault="000A6929" w:rsidP="005324CE">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sectPr w:rsidR="002A5BAB" w:rsidRPr="005324CE" w:rsidSect="005B4DA1">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841B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50E20"/>
    <w:multiLevelType w:val="hybridMultilevel"/>
    <w:tmpl w:val="DFDA6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75ABA"/>
    <w:multiLevelType w:val="hybridMultilevel"/>
    <w:tmpl w:val="40AC54AA"/>
    <w:lvl w:ilvl="0" w:tplc="4CD060B4">
      <w:start w:val="5"/>
      <w:numFmt w:val="bullet"/>
      <w:lvlText w:val=""/>
      <w:lvlJc w:val="left"/>
      <w:pPr>
        <w:ind w:left="72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22EA4"/>
    <w:multiLevelType w:val="multilevel"/>
    <w:tmpl w:val="FDD8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37860"/>
    <w:multiLevelType w:val="hybridMultilevel"/>
    <w:tmpl w:val="90FA48C2"/>
    <w:lvl w:ilvl="0" w:tplc="1AACA11E">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168D9"/>
    <w:multiLevelType w:val="hybridMultilevel"/>
    <w:tmpl w:val="3A8A0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76D36"/>
    <w:multiLevelType w:val="multilevel"/>
    <w:tmpl w:val="2998E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1D0A26"/>
    <w:multiLevelType w:val="hybridMultilevel"/>
    <w:tmpl w:val="FE2ED01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B4522E"/>
    <w:multiLevelType w:val="hybridMultilevel"/>
    <w:tmpl w:val="09E864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E7"/>
    <w:rsid w:val="00015321"/>
    <w:rsid w:val="000223D1"/>
    <w:rsid w:val="00034862"/>
    <w:rsid w:val="000448AC"/>
    <w:rsid w:val="00050FEB"/>
    <w:rsid w:val="000646E6"/>
    <w:rsid w:val="00071800"/>
    <w:rsid w:val="00081107"/>
    <w:rsid w:val="00087D3C"/>
    <w:rsid w:val="000A6929"/>
    <w:rsid w:val="000B795D"/>
    <w:rsid w:val="000D1B77"/>
    <w:rsid w:val="000D7CF0"/>
    <w:rsid w:val="000E339A"/>
    <w:rsid w:val="000F6C71"/>
    <w:rsid w:val="0011752C"/>
    <w:rsid w:val="00125A2A"/>
    <w:rsid w:val="00134687"/>
    <w:rsid w:val="001851BA"/>
    <w:rsid w:val="00191968"/>
    <w:rsid w:val="00192C08"/>
    <w:rsid w:val="001969F6"/>
    <w:rsid w:val="001A0858"/>
    <w:rsid w:val="001A7A6E"/>
    <w:rsid w:val="001D2031"/>
    <w:rsid w:val="001D77A2"/>
    <w:rsid w:val="001F2D6C"/>
    <w:rsid w:val="00203365"/>
    <w:rsid w:val="00213904"/>
    <w:rsid w:val="002201D0"/>
    <w:rsid w:val="00224E0A"/>
    <w:rsid w:val="0025192F"/>
    <w:rsid w:val="002917B8"/>
    <w:rsid w:val="00291AF0"/>
    <w:rsid w:val="002A427E"/>
    <w:rsid w:val="002A5BAB"/>
    <w:rsid w:val="002D32AB"/>
    <w:rsid w:val="002D4B90"/>
    <w:rsid w:val="002E560E"/>
    <w:rsid w:val="002F23AF"/>
    <w:rsid w:val="00326A8A"/>
    <w:rsid w:val="0034288E"/>
    <w:rsid w:val="00367907"/>
    <w:rsid w:val="003767A5"/>
    <w:rsid w:val="003800AD"/>
    <w:rsid w:val="003D6E10"/>
    <w:rsid w:val="003F4FC6"/>
    <w:rsid w:val="003F6A00"/>
    <w:rsid w:val="00400168"/>
    <w:rsid w:val="0041379F"/>
    <w:rsid w:val="004274EB"/>
    <w:rsid w:val="004479FD"/>
    <w:rsid w:val="00466FFF"/>
    <w:rsid w:val="00477430"/>
    <w:rsid w:val="00492ADE"/>
    <w:rsid w:val="004B2B6A"/>
    <w:rsid w:val="004D0507"/>
    <w:rsid w:val="004D7F24"/>
    <w:rsid w:val="004E0A9E"/>
    <w:rsid w:val="004E1135"/>
    <w:rsid w:val="004E36F1"/>
    <w:rsid w:val="004E510A"/>
    <w:rsid w:val="004F4D45"/>
    <w:rsid w:val="00506E74"/>
    <w:rsid w:val="00522B1C"/>
    <w:rsid w:val="00523A2D"/>
    <w:rsid w:val="005324CE"/>
    <w:rsid w:val="005565F4"/>
    <w:rsid w:val="005620AF"/>
    <w:rsid w:val="00564CCF"/>
    <w:rsid w:val="00580F1A"/>
    <w:rsid w:val="005A0D6B"/>
    <w:rsid w:val="005A38D1"/>
    <w:rsid w:val="005B083C"/>
    <w:rsid w:val="005B4DA1"/>
    <w:rsid w:val="005C0031"/>
    <w:rsid w:val="005C6AA3"/>
    <w:rsid w:val="005F353B"/>
    <w:rsid w:val="0060153B"/>
    <w:rsid w:val="00601FBF"/>
    <w:rsid w:val="00616109"/>
    <w:rsid w:val="00662BB3"/>
    <w:rsid w:val="00692B29"/>
    <w:rsid w:val="006D7826"/>
    <w:rsid w:val="0071076E"/>
    <w:rsid w:val="00716212"/>
    <w:rsid w:val="00736000"/>
    <w:rsid w:val="00741620"/>
    <w:rsid w:val="00742161"/>
    <w:rsid w:val="007438BF"/>
    <w:rsid w:val="00771FF5"/>
    <w:rsid w:val="007A1FB5"/>
    <w:rsid w:val="007B4EBB"/>
    <w:rsid w:val="007C7609"/>
    <w:rsid w:val="007D158E"/>
    <w:rsid w:val="007D4D67"/>
    <w:rsid w:val="007E5B2C"/>
    <w:rsid w:val="00800828"/>
    <w:rsid w:val="008057E2"/>
    <w:rsid w:val="008155C0"/>
    <w:rsid w:val="0082060C"/>
    <w:rsid w:val="00823A67"/>
    <w:rsid w:val="008312C4"/>
    <w:rsid w:val="00843B2C"/>
    <w:rsid w:val="00846F09"/>
    <w:rsid w:val="00864F7D"/>
    <w:rsid w:val="008754E8"/>
    <w:rsid w:val="00877807"/>
    <w:rsid w:val="00885700"/>
    <w:rsid w:val="00893876"/>
    <w:rsid w:val="008949B8"/>
    <w:rsid w:val="008A49AC"/>
    <w:rsid w:val="00912565"/>
    <w:rsid w:val="00915BA2"/>
    <w:rsid w:val="009248C6"/>
    <w:rsid w:val="009322B4"/>
    <w:rsid w:val="00934ED7"/>
    <w:rsid w:val="009445AE"/>
    <w:rsid w:val="009458F4"/>
    <w:rsid w:val="0095293B"/>
    <w:rsid w:val="00953E19"/>
    <w:rsid w:val="00960C84"/>
    <w:rsid w:val="00972BD0"/>
    <w:rsid w:val="0098462F"/>
    <w:rsid w:val="009864F6"/>
    <w:rsid w:val="00993E49"/>
    <w:rsid w:val="009A402D"/>
    <w:rsid w:val="009B269A"/>
    <w:rsid w:val="00A00131"/>
    <w:rsid w:val="00A00AAC"/>
    <w:rsid w:val="00A0115B"/>
    <w:rsid w:val="00A048D1"/>
    <w:rsid w:val="00A22AF0"/>
    <w:rsid w:val="00A42F3E"/>
    <w:rsid w:val="00A43D25"/>
    <w:rsid w:val="00A4475A"/>
    <w:rsid w:val="00A56F01"/>
    <w:rsid w:val="00A62E81"/>
    <w:rsid w:val="00A715C5"/>
    <w:rsid w:val="00A76F5F"/>
    <w:rsid w:val="00A8275D"/>
    <w:rsid w:val="00AB23E2"/>
    <w:rsid w:val="00AB2A0B"/>
    <w:rsid w:val="00AB3545"/>
    <w:rsid w:val="00AB597E"/>
    <w:rsid w:val="00AC206A"/>
    <w:rsid w:val="00AE3325"/>
    <w:rsid w:val="00AF4EFD"/>
    <w:rsid w:val="00B30401"/>
    <w:rsid w:val="00B433D8"/>
    <w:rsid w:val="00B51C76"/>
    <w:rsid w:val="00B55107"/>
    <w:rsid w:val="00B5577B"/>
    <w:rsid w:val="00B57F05"/>
    <w:rsid w:val="00BB1E4C"/>
    <w:rsid w:val="00BB2467"/>
    <w:rsid w:val="00BC263C"/>
    <w:rsid w:val="00BD02C7"/>
    <w:rsid w:val="00BD3C5C"/>
    <w:rsid w:val="00BE2A3F"/>
    <w:rsid w:val="00BE4302"/>
    <w:rsid w:val="00C02199"/>
    <w:rsid w:val="00C22C4A"/>
    <w:rsid w:val="00C512CF"/>
    <w:rsid w:val="00C51381"/>
    <w:rsid w:val="00CB478F"/>
    <w:rsid w:val="00CD22FE"/>
    <w:rsid w:val="00CD5DB2"/>
    <w:rsid w:val="00CF3A93"/>
    <w:rsid w:val="00D14646"/>
    <w:rsid w:val="00D42CBF"/>
    <w:rsid w:val="00D43349"/>
    <w:rsid w:val="00D659B4"/>
    <w:rsid w:val="00D706F6"/>
    <w:rsid w:val="00D76CE7"/>
    <w:rsid w:val="00D770C1"/>
    <w:rsid w:val="00D87C1B"/>
    <w:rsid w:val="00D87C9D"/>
    <w:rsid w:val="00D9085C"/>
    <w:rsid w:val="00D975A9"/>
    <w:rsid w:val="00DB0C80"/>
    <w:rsid w:val="00DE2FB2"/>
    <w:rsid w:val="00DF0690"/>
    <w:rsid w:val="00E01BD4"/>
    <w:rsid w:val="00E02807"/>
    <w:rsid w:val="00E07E22"/>
    <w:rsid w:val="00E73B67"/>
    <w:rsid w:val="00E74F97"/>
    <w:rsid w:val="00E76166"/>
    <w:rsid w:val="00E77DD1"/>
    <w:rsid w:val="00E80A4A"/>
    <w:rsid w:val="00E83DC1"/>
    <w:rsid w:val="00E84687"/>
    <w:rsid w:val="00E97848"/>
    <w:rsid w:val="00EC1877"/>
    <w:rsid w:val="00ED176D"/>
    <w:rsid w:val="00F41D90"/>
    <w:rsid w:val="00F5536E"/>
    <w:rsid w:val="00F675D2"/>
    <w:rsid w:val="00F6760F"/>
    <w:rsid w:val="00F751A1"/>
    <w:rsid w:val="00FA76FE"/>
    <w:rsid w:val="00FE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65F9"/>
  <w15:docId w15:val="{67FFE9CF-1E08-4B11-A06B-F25E8739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92A"/>
    <w:pPr>
      <w:spacing w:after="200" w:line="276" w:lineRule="auto"/>
    </w:pPr>
    <w:rPr>
      <w:sz w:val="22"/>
      <w:szCs w:val="22"/>
    </w:rPr>
  </w:style>
  <w:style w:type="paragraph" w:styleId="Heading1">
    <w:name w:val="heading 1"/>
    <w:basedOn w:val="Normal"/>
    <w:next w:val="Normal"/>
    <w:link w:val="Heading1Char"/>
    <w:uiPriority w:val="9"/>
    <w:qFormat/>
    <w:rsid w:val="00BB246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76CE7"/>
    <w:pPr>
      <w:keepNext/>
      <w:spacing w:after="0" w:line="240" w:lineRule="auto"/>
      <w:outlineLvl w:val="1"/>
    </w:pPr>
    <w:rPr>
      <w:rFonts w:ascii="Century Schoolbook" w:eastAsia="Times New Roman" w:hAnsi="Century Schoolbook"/>
      <w:b/>
      <w:sz w:val="20"/>
      <w:szCs w:val="20"/>
      <w:u w:val="single"/>
      <w:lang w:val="x-none" w:eastAsia="x-none"/>
    </w:rPr>
  </w:style>
  <w:style w:type="paragraph" w:styleId="Heading3">
    <w:name w:val="heading 3"/>
    <w:basedOn w:val="Normal"/>
    <w:next w:val="Normal"/>
    <w:link w:val="Heading3Char"/>
    <w:uiPriority w:val="9"/>
    <w:semiHidden/>
    <w:unhideWhenUsed/>
    <w:qFormat/>
    <w:rsid w:val="009B269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76CE7"/>
    <w:pPr>
      <w:keepNext/>
      <w:spacing w:after="0" w:line="240" w:lineRule="auto"/>
      <w:outlineLvl w:val="3"/>
    </w:pPr>
    <w:rPr>
      <w:rFonts w:ascii="Times New Roman" w:eastAsia="Times New Roman" w:hAnsi="Times New Roman"/>
      <w:b/>
      <w:sz w:val="20"/>
      <w:szCs w:val="20"/>
      <w:lang w:val="x-none" w:eastAsia="x-none"/>
    </w:rPr>
  </w:style>
  <w:style w:type="paragraph" w:styleId="Heading5">
    <w:name w:val="heading 5"/>
    <w:basedOn w:val="Normal"/>
    <w:next w:val="Normal"/>
    <w:link w:val="Heading5Char"/>
    <w:qFormat/>
    <w:rsid w:val="00D76CE7"/>
    <w:pPr>
      <w:keepNext/>
      <w:spacing w:after="0" w:line="240" w:lineRule="auto"/>
      <w:jc w:val="center"/>
      <w:outlineLvl w:val="4"/>
    </w:pPr>
    <w:rPr>
      <w:rFonts w:ascii="Times New Roman" w:eastAsia="Times New Roman" w:hAnsi="Times New Roman"/>
      <w:b/>
      <w:sz w:val="20"/>
      <w:szCs w:val="20"/>
      <w:lang w:val="x-none" w:eastAsia="x-none"/>
    </w:rPr>
  </w:style>
  <w:style w:type="paragraph" w:styleId="Heading7">
    <w:name w:val="heading 7"/>
    <w:basedOn w:val="Normal"/>
    <w:next w:val="Normal"/>
    <w:link w:val="Heading7Char"/>
    <w:qFormat/>
    <w:rsid w:val="00D76CE7"/>
    <w:pPr>
      <w:keepNext/>
      <w:spacing w:after="0" w:line="240" w:lineRule="auto"/>
      <w:outlineLvl w:val="6"/>
    </w:pPr>
    <w:rPr>
      <w:rFonts w:ascii="Century Schoolbook" w:eastAsia="Times New Roman" w:hAnsi="Century Schoolbook"/>
      <w:b/>
      <w:bCs/>
      <w:sz w:val="24"/>
      <w:szCs w:val="20"/>
      <w:u w:val="single"/>
      <w:lang w:val="x-none" w:eastAsia="x-none"/>
    </w:rPr>
  </w:style>
  <w:style w:type="paragraph" w:styleId="Heading8">
    <w:name w:val="heading 8"/>
    <w:basedOn w:val="Normal"/>
    <w:next w:val="Normal"/>
    <w:link w:val="Heading8Char"/>
    <w:uiPriority w:val="9"/>
    <w:unhideWhenUsed/>
    <w:qFormat/>
    <w:rsid w:val="00BB2467"/>
    <w:pPr>
      <w:spacing w:before="240" w:after="60"/>
      <w:outlineLvl w:val="7"/>
    </w:pPr>
    <w:rPr>
      <w:rFonts w:eastAsia="Times New Roman"/>
      <w:i/>
      <w:iCs/>
      <w:sz w:val="24"/>
      <w:szCs w:val="24"/>
    </w:rPr>
  </w:style>
  <w:style w:type="paragraph" w:styleId="Heading9">
    <w:name w:val="heading 9"/>
    <w:basedOn w:val="Normal"/>
    <w:next w:val="Normal"/>
    <w:link w:val="Heading9Char"/>
    <w:qFormat/>
    <w:rsid w:val="00D76CE7"/>
    <w:pPr>
      <w:keepNext/>
      <w:spacing w:after="0" w:line="240" w:lineRule="auto"/>
      <w:outlineLvl w:val="8"/>
    </w:pPr>
    <w:rPr>
      <w:rFonts w:ascii="Century Schoolbook" w:eastAsia="Times New Roman" w:hAnsi="Century Schoolbook"/>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76CE7"/>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D76CE7"/>
    <w:rPr>
      <w:rFonts w:ascii="Century Schoolbook" w:eastAsia="Times New Roman" w:hAnsi="Century Schoolbook" w:cs="Times New Roman"/>
      <w:b/>
      <w:sz w:val="20"/>
      <w:szCs w:val="20"/>
      <w:u w:val="single"/>
    </w:rPr>
  </w:style>
  <w:style w:type="character" w:customStyle="1" w:styleId="Heading4Char">
    <w:name w:val="Heading 4 Char"/>
    <w:link w:val="Heading4"/>
    <w:rsid w:val="00D76CE7"/>
    <w:rPr>
      <w:rFonts w:ascii="Times New Roman" w:eastAsia="Times New Roman" w:hAnsi="Times New Roman" w:cs="Times New Roman"/>
      <w:b/>
      <w:sz w:val="20"/>
      <w:szCs w:val="20"/>
    </w:rPr>
  </w:style>
  <w:style w:type="character" w:customStyle="1" w:styleId="Heading5Char">
    <w:name w:val="Heading 5 Char"/>
    <w:link w:val="Heading5"/>
    <w:rsid w:val="00D76CE7"/>
    <w:rPr>
      <w:rFonts w:ascii="Times New Roman" w:eastAsia="Times New Roman" w:hAnsi="Times New Roman" w:cs="Times New Roman"/>
      <w:b/>
      <w:sz w:val="20"/>
      <w:szCs w:val="20"/>
    </w:rPr>
  </w:style>
  <w:style w:type="character" w:customStyle="1" w:styleId="Heading7Char">
    <w:name w:val="Heading 7 Char"/>
    <w:link w:val="Heading7"/>
    <w:rsid w:val="00D76CE7"/>
    <w:rPr>
      <w:rFonts w:ascii="Century Schoolbook" w:eastAsia="Times New Roman" w:hAnsi="Century Schoolbook" w:cs="Times New Roman"/>
      <w:b/>
      <w:bCs/>
      <w:sz w:val="24"/>
      <w:szCs w:val="20"/>
      <w:u w:val="single"/>
    </w:rPr>
  </w:style>
  <w:style w:type="character" w:customStyle="1" w:styleId="Heading9Char">
    <w:name w:val="Heading 9 Char"/>
    <w:link w:val="Heading9"/>
    <w:rsid w:val="00D76CE7"/>
    <w:rPr>
      <w:rFonts w:ascii="Century Schoolbook" w:eastAsia="Times New Roman" w:hAnsi="Century Schoolbook" w:cs="Times New Roman"/>
      <w:sz w:val="24"/>
      <w:szCs w:val="20"/>
      <w:u w:val="single"/>
    </w:rPr>
  </w:style>
  <w:style w:type="character" w:styleId="Hyperlink">
    <w:name w:val="Hyperlink"/>
    <w:rsid w:val="00D76CE7"/>
    <w:rPr>
      <w:color w:val="0000FF"/>
      <w:u w:val="single"/>
    </w:rPr>
  </w:style>
  <w:style w:type="paragraph" w:customStyle="1" w:styleId="bodytext">
    <w:name w:val="bodytext"/>
    <w:basedOn w:val="Normal"/>
    <w:rsid w:val="00D76CE7"/>
    <w:pPr>
      <w:spacing w:before="100" w:beforeAutospacing="1" w:after="100" w:afterAutospacing="1" w:line="240" w:lineRule="auto"/>
    </w:pPr>
    <w:rPr>
      <w:rFonts w:ascii="Verdana" w:eastAsia="Times New Roman" w:hAnsi="Verdana"/>
      <w:color w:val="000000"/>
      <w:sz w:val="18"/>
      <w:szCs w:val="18"/>
    </w:rPr>
  </w:style>
  <w:style w:type="character" w:customStyle="1" w:styleId="littlebitbold1">
    <w:name w:val="littlebitbold1"/>
    <w:rsid w:val="00D76CE7"/>
    <w:rPr>
      <w:rFonts w:ascii="Verdana" w:hAnsi="Verdana" w:hint="default"/>
      <w:b/>
      <w:bCs/>
      <w:color w:val="000000"/>
      <w:sz w:val="18"/>
      <w:szCs w:val="18"/>
    </w:rPr>
  </w:style>
  <w:style w:type="paragraph" w:styleId="Header">
    <w:name w:val="header"/>
    <w:basedOn w:val="Normal"/>
    <w:link w:val="HeaderChar"/>
    <w:rsid w:val="00D76CE7"/>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HeaderChar">
    <w:name w:val="Header Char"/>
    <w:link w:val="Header"/>
    <w:rsid w:val="00D76CE7"/>
    <w:rPr>
      <w:rFonts w:ascii="Times New Roman" w:eastAsia="Times New Roman" w:hAnsi="Times New Roman" w:cs="Times New Roman"/>
      <w:sz w:val="20"/>
      <w:szCs w:val="20"/>
    </w:rPr>
  </w:style>
  <w:style w:type="paragraph" w:styleId="BodyText3">
    <w:name w:val="Body Text 3"/>
    <w:basedOn w:val="Normal"/>
    <w:link w:val="BodyText3Char"/>
    <w:rsid w:val="00D76CE7"/>
    <w:pPr>
      <w:autoSpaceDE w:val="0"/>
      <w:autoSpaceDN w:val="0"/>
      <w:adjustRightInd w:val="0"/>
      <w:spacing w:after="0" w:line="240" w:lineRule="auto"/>
    </w:pPr>
    <w:rPr>
      <w:rFonts w:ascii="Arial" w:eastAsia="Times New Roman" w:hAnsi="Arial"/>
      <w:i/>
      <w:iCs/>
      <w:sz w:val="20"/>
      <w:szCs w:val="20"/>
      <w:lang w:val="x-none" w:eastAsia="x-none"/>
    </w:rPr>
  </w:style>
  <w:style w:type="character" w:customStyle="1" w:styleId="BodyText3Char">
    <w:name w:val="Body Text 3 Char"/>
    <w:link w:val="BodyText3"/>
    <w:rsid w:val="00D76CE7"/>
    <w:rPr>
      <w:rFonts w:ascii="Arial" w:eastAsia="Times New Roman" w:hAnsi="Arial" w:cs="Arial"/>
      <w:i/>
      <w:iCs/>
      <w:sz w:val="20"/>
      <w:szCs w:val="20"/>
    </w:rPr>
  </w:style>
  <w:style w:type="character" w:styleId="HTMLTypewriter">
    <w:name w:val="HTML Typewriter"/>
    <w:uiPriority w:val="99"/>
    <w:semiHidden/>
    <w:unhideWhenUsed/>
    <w:rsid w:val="00C00959"/>
    <w:rPr>
      <w:rFonts w:ascii="Courier New" w:eastAsia="Times New Roman" w:hAnsi="Courier New" w:cs="Courier New"/>
      <w:sz w:val="20"/>
      <w:szCs w:val="20"/>
    </w:rPr>
  </w:style>
  <w:style w:type="paragraph" w:customStyle="1" w:styleId="MediumGrid21">
    <w:name w:val="Medium Grid 21"/>
    <w:uiPriority w:val="1"/>
    <w:qFormat/>
    <w:rsid w:val="00634638"/>
    <w:rPr>
      <w:sz w:val="22"/>
      <w:szCs w:val="22"/>
    </w:rPr>
  </w:style>
  <w:style w:type="character" w:styleId="Strong">
    <w:name w:val="Strong"/>
    <w:uiPriority w:val="22"/>
    <w:qFormat/>
    <w:rsid w:val="007A7660"/>
    <w:rPr>
      <w:b/>
      <w:bCs/>
    </w:rPr>
  </w:style>
  <w:style w:type="paragraph" w:customStyle="1" w:styleId="indent1tight">
    <w:name w:val="indent1tight"/>
    <w:basedOn w:val="Normal"/>
    <w:rsid w:val="00855683"/>
    <w:pPr>
      <w:spacing w:before="100" w:beforeAutospacing="1" w:after="100" w:afterAutospacing="1" w:line="240" w:lineRule="auto"/>
    </w:pPr>
    <w:rPr>
      <w:rFonts w:ascii="Times New Roman" w:eastAsia="Times New Roman" w:hAnsi="Times New Roman"/>
      <w:sz w:val="24"/>
      <w:szCs w:val="24"/>
    </w:rPr>
  </w:style>
  <w:style w:type="paragraph" w:customStyle="1" w:styleId="indent1">
    <w:name w:val="indent1"/>
    <w:basedOn w:val="Normal"/>
    <w:rsid w:val="00855683"/>
    <w:pPr>
      <w:spacing w:before="100" w:beforeAutospacing="1" w:after="100" w:afterAutospacing="1" w:line="240" w:lineRule="auto"/>
    </w:pPr>
    <w:rPr>
      <w:rFonts w:ascii="Times New Roman" w:eastAsia="Times New Roman" w:hAnsi="Times New Roman"/>
      <w:sz w:val="24"/>
      <w:szCs w:val="24"/>
    </w:rPr>
  </w:style>
  <w:style w:type="paragraph" w:customStyle="1" w:styleId="MediumGrid210">
    <w:name w:val="Medium Grid 21"/>
    <w:uiPriority w:val="1"/>
    <w:qFormat/>
    <w:rsid w:val="008754E8"/>
    <w:rPr>
      <w:sz w:val="22"/>
      <w:szCs w:val="22"/>
    </w:rPr>
  </w:style>
  <w:style w:type="table" w:styleId="TableGrid">
    <w:name w:val="Table Grid"/>
    <w:basedOn w:val="TableNormal"/>
    <w:uiPriority w:val="59"/>
    <w:rsid w:val="002A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B6A"/>
    <w:pPr>
      <w:spacing w:before="100" w:beforeAutospacing="1" w:after="100" w:afterAutospacing="1" w:line="240" w:lineRule="auto"/>
    </w:pPr>
    <w:rPr>
      <w:rFonts w:ascii="Times New Roman" w:eastAsia="Times New Roman" w:hAnsi="Times New Roman"/>
      <w:sz w:val="24"/>
      <w:szCs w:val="24"/>
      <w:lang w:eastAsia="zh-CN"/>
    </w:rPr>
  </w:style>
  <w:style w:type="character" w:styleId="FollowedHyperlink">
    <w:name w:val="FollowedHyperlink"/>
    <w:uiPriority w:val="99"/>
    <w:semiHidden/>
    <w:unhideWhenUsed/>
    <w:rsid w:val="00716212"/>
    <w:rPr>
      <w:color w:val="800080"/>
      <w:u w:val="single"/>
    </w:rPr>
  </w:style>
  <w:style w:type="character" w:customStyle="1" w:styleId="Heading3Char">
    <w:name w:val="Heading 3 Char"/>
    <w:link w:val="Heading3"/>
    <w:uiPriority w:val="9"/>
    <w:semiHidden/>
    <w:rsid w:val="009B269A"/>
    <w:rPr>
      <w:rFonts w:ascii="Cambria" w:eastAsia="Times New Roman" w:hAnsi="Cambria" w:cs="Times New Roman"/>
      <w:b/>
      <w:bCs/>
      <w:sz w:val="26"/>
      <w:szCs w:val="26"/>
    </w:rPr>
  </w:style>
  <w:style w:type="character" w:customStyle="1" w:styleId="Heading1Char">
    <w:name w:val="Heading 1 Char"/>
    <w:link w:val="Heading1"/>
    <w:uiPriority w:val="9"/>
    <w:rsid w:val="00BB2467"/>
    <w:rPr>
      <w:rFonts w:ascii="Cambria" w:eastAsia="Times New Roman" w:hAnsi="Cambria" w:cs="Times New Roman"/>
      <w:b/>
      <w:bCs/>
      <w:kern w:val="32"/>
      <w:sz w:val="32"/>
      <w:szCs w:val="32"/>
    </w:rPr>
  </w:style>
  <w:style w:type="character" w:customStyle="1" w:styleId="Heading8Char">
    <w:name w:val="Heading 8 Char"/>
    <w:link w:val="Heading8"/>
    <w:uiPriority w:val="9"/>
    <w:rsid w:val="00BB2467"/>
    <w:rPr>
      <w:rFonts w:ascii="Calibri" w:eastAsia="Times New Roman" w:hAnsi="Calibri" w:cs="Times New Roman"/>
      <w:i/>
      <w:iCs/>
      <w:sz w:val="24"/>
      <w:szCs w:val="24"/>
    </w:rPr>
  </w:style>
  <w:style w:type="paragraph" w:styleId="BodyTextIndent2">
    <w:name w:val="Body Text Indent 2"/>
    <w:basedOn w:val="Normal"/>
    <w:link w:val="BodyTextIndent2Char"/>
    <w:uiPriority w:val="99"/>
    <w:semiHidden/>
    <w:unhideWhenUsed/>
    <w:rsid w:val="00BB2467"/>
    <w:pPr>
      <w:spacing w:after="120" w:line="480" w:lineRule="auto"/>
      <w:ind w:left="360"/>
    </w:pPr>
  </w:style>
  <w:style w:type="character" w:customStyle="1" w:styleId="BodyTextIndent2Char">
    <w:name w:val="Body Text Indent 2 Char"/>
    <w:link w:val="BodyTextIndent2"/>
    <w:uiPriority w:val="99"/>
    <w:semiHidden/>
    <w:rsid w:val="00BB24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83796">
      <w:bodyDiv w:val="1"/>
      <w:marLeft w:val="0"/>
      <w:marRight w:val="0"/>
      <w:marTop w:val="0"/>
      <w:marBottom w:val="0"/>
      <w:divBdr>
        <w:top w:val="none" w:sz="0" w:space="0" w:color="auto"/>
        <w:left w:val="none" w:sz="0" w:space="0" w:color="auto"/>
        <w:bottom w:val="none" w:sz="0" w:space="0" w:color="auto"/>
        <w:right w:val="none" w:sz="0" w:space="0" w:color="auto"/>
      </w:divBdr>
    </w:div>
    <w:div w:id="375013352">
      <w:bodyDiv w:val="1"/>
      <w:marLeft w:val="0"/>
      <w:marRight w:val="0"/>
      <w:marTop w:val="0"/>
      <w:marBottom w:val="0"/>
      <w:divBdr>
        <w:top w:val="none" w:sz="0" w:space="0" w:color="auto"/>
        <w:left w:val="none" w:sz="0" w:space="0" w:color="auto"/>
        <w:bottom w:val="none" w:sz="0" w:space="0" w:color="auto"/>
        <w:right w:val="none" w:sz="0" w:space="0" w:color="auto"/>
      </w:divBdr>
    </w:div>
    <w:div w:id="415633022">
      <w:bodyDiv w:val="1"/>
      <w:marLeft w:val="0"/>
      <w:marRight w:val="0"/>
      <w:marTop w:val="0"/>
      <w:marBottom w:val="0"/>
      <w:divBdr>
        <w:top w:val="none" w:sz="0" w:space="0" w:color="auto"/>
        <w:left w:val="none" w:sz="0" w:space="0" w:color="auto"/>
        <w:bottom w:val="none" w:sz="0" w:space="0" w:color="auto"/>
        <w:right w:val="none" w:sz="0" w:space="0" w:color="auto"/>
      </w:divBdr>
    </w:div>
    <w:div w:id="422726495">
      <w:bodyDiv w:val="1"/>
      <w:marLeft w:val="0"/>
      <w:marRight w:val="0"/>
      <w:marTop w:val="0"/>
      <w:marBottom w:val="0"/>
      <w:divBdr>
        <w:top w:val="none" w:sz="0" w:space="0" w:color="auto"/>
        <w:left w:val="none" w:sz="0" w:space="0" w:color="auto"/>
        <w:bottom w:val="none" w:sz="0" w:space="0" w:color="auto"/>
        <w:right w:val="none" w:sz="0" w:space="0" w:color="auto"/>
      </w:divBdr>
      <w:divsChild>
        <w:div w:id="340812724">
          <w:marLeft w:val="0"/>
          <w:marRight w:val="0"/>
          <w:marTop w:val="0"/>
          <w:marBottom w:val="0"/>
          <w:divBdr>
            <w:top w:val="none" w:sz="0" w:space="0" w:color="auto"/>
            <w:left w:val="none" w:sz="0" w:space="0" w:color="auto"/>
            <w:bottom w:val="none" w:sz="0" w:space="0" w:color="auto"/>
            <w:right w:val="none" w:sz="0" w:space="0" w:color="auto"/>
          </w:divBdr>
          <w:divsChild>
            <w:div w:id="783233421">
              <w:marLeft w:val="0"/>
              <w:marRight w:val="0"/>
              <w:marTop w:val="0"/>
              <w:marBottom w:val="0"/>
              <w:divBdr>
                <w:top w:val="none" w:sz="0" w:space="0" w:color="auto"/>
                <w:left w:val="none" w:sz="0" w:space="0" w:color="auto"/>
                <w:bottom w:val="none" w:sz="0" w:space="0" w:color="auto"/>
                <w:right w:val="none" w:sz="0" w:space="0" w:color="auto"/>
              </w:divBdr>
              <w:divsChild>
                <w:div w:id="12701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1621">
      <w:bodyDiv w:val="1"/>
      <w:marLeft w:val="0"/>
      <w:marRight w:val="0"/>
      <w:marTop w:val="0"/>
      <w:marBottom w:val="0"/>
      <w:divBdr>
        <w:top w:val="none" w:sz="0" w:space="0" w:color="auto"/>
        <w:left w:val="none" w:sz="0" w:space="0" w:color="auto"/>
        <w:bottom w:val="none" w:sz="0" w:space="0" w:color="auto"/>
        <w:right w:val="none" w:sz="0" w:space="0" w:color="auto"/>
      </w:divBdr>
    </w:div>
    <w:div w:id="1032653735">
      <w:bodyDiv w:val="1"/>
      <w:marLeft w:val="0"/>
      <w:marRight w:val="0"/>
      <w:marTop w:val="0"/>
      <w:marBottom w:val="0"/>
      <w:divBdr>
        <w:top w:val="none" w:sz="0" w:space="0" w:color="auto"/>
        <w:left w:val="none" w:sz="0" w:space="0" w:color="auto"/>
        <w:bottom w:val="none" w:sz="0" w:space="0" w:color="auto"/>
        <w:right w:val="none" w:sz="0" w:space="0" w:color="auto"/>
      </w:divBdr>
    </w:div>
    <w:div w:id="1047753813">
      <w:bodyDiv w:val="1"/>
      <w:marLeft w:val="0"/>
      <w:marRight w:val="0"/>
      <w:marTop w:val="0"/>
      <w:marBottom w:val="0"/>
      <w:divBdr>
        <w:top w:val="none" w:sz="0" w:space="0" w:color="auto"/>
        <w:left w:val="none" w:sz="0" w:space="0" w:color="auto"/>
        <w:bottom w:val="none" w:sz="0" w:space="0" w:color="auto"/>
        <w:right w:val="none" w:sz="0" w:space="0" w:color="auto"/>
      </w:divBdr>
    </w:div>
    <w:div w:id="1171139036">
      <w:bodyDiv w:val="1"/>
      <w:marLeft w:val="0"/>
      <w:marRight w:val="0"/>
      <w:marTop w:val="0"/>
      <w:marBottom w:val="0"/>
      <w:divBdr>
        <w:top w:val="none" w:sz="0" w:space="0" w:color="auto"/>
        <w:left w:val="none" w:sz="0" w:space="0" w:color="auto"/>
        <w:bottom w:val="none" w:sz="0" w:space="0" w:color="auto"/>
        <w:right w:val="none" w:sz="0" w:space="0" w:color="auto"/>
      </w:divBdr>
    </w:div>
    <w:div w:id="18731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talog.uta.edu/academicregulations/grades/" TargetMode="External"/><Relationship Id="rId12" Type="http://schemas.openxmlformats.org/officeDocument/2006/relationships/hyperlink" Target="http://www.uta.edu/hr/eos/index.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esources@uta.edu" TargetMode="External"/><Relationship Id="rId1" Type="http://schemas.openxmlformats.org/officeDocument/2006/relationships/numbering" Target="numbering.xml"/><Relationship Id="rId6" Type="http://schemas.openxmlformats.org/officeDocument/2006/relationships/hyperlink" Target="http://www.uta.edu/profiles/karen-scott" TargetMode="External"/><Relationship Id="rId11" Type="http://schemas.openxmlformats.org/officeDocument/2006/relationships/hyperlink" Target="http://www.uta.edu/disability" TargetMode="External"/><Relationship Id="rId5" Type="http://schemas.openxmlformats.org/officeDocument/2006/relationships/hyperlink" Target="mailto:sarratt@uta.edu" TargetMode="External"/><Relationship Id="rId15" Type="http://schemas.openxmlformats.org/officeDocument/2006/relationships/hyperlink" Target="http://www.uta.edu/sfs" TargetMode="External"/><Relationship Id="rId10" Type="http://schemas.openxmlformats.org/officeDocument/2006/relationships/hyperlink" Target="http://www.uta.edu/caps/"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Tentative Syllabus</vt:lpstr>
    </vt:vector>
  </TitlesOfParts>
  <Company>University of Texas at Arlington</Company>
  <LinksUpToDate>false</LinksUpToDate>
  <CharactersWithSpaces>14836</CharactersWithSpaces>
  <SharedDoc>false</SharedDoc>
  <HLinks>
    <vt:vector size="72" baseType="variant">
      <vt:variant>
        <vt:i4>131113</vt:i4>
      </vt:variant>
      <vt:variant>
        <vt:i4>33</vt:i4>
      </vt:variant>
      <vt:variant>
        <vt:i4>0</vt:i4>
      </vt:variant>
      <vt:variant>
        <vt:i4>5</vt:i4>
      </vt:variant>
      <vt:variant>
        <vt:lpwstr>mailto:resources@uta.edu</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3276845</vt:i4>
      </vt:variant>
      <vt:variant>
        <vt:i4>24</vt:i4>
      </vt:variant>
      <vt:variant>
        <vt:i4>0</vt:i4>
      </vt:variant>
      <vt:variant>
        <vt:i4>5</vt:i4>
      </vt:variant>
      <vt:variant>
        <vt:lpwstr>http://www.uta.edu/titleIX</vt:lpwstr>
      </vt:variant>
      <vt:variant>
        <vt:lpwstr/>
      </vt:variant>
      <vt:variant>
        <vt:i4>6619168</vt:i4>
      </vt:variant>
      <vt:variant>
        <vt:i4>21</vt:i4>
      </vt:variant>
      <vt:variant>
        <vt:i4>0</vt:i4>
      </vt:variant>
      <vt:variant>
        <vt:i4>5</vt:i4>
      </vt:variant>
      <vt:variant>
        <vt:lpwstr>http://www.uta.edu/hr/eos/index.php</vt:lpwstr>
      </vt:variant>
      <vt:variant>
        <vt:lpwstr/>
      </vt:variant>
      <vt:variant>
        <vt:i4>4325449</vt:i4>
      </vt:variant>
      <vt:variant>
        <vt:i4>18</vt:i4>
      </vt:variant>
      <vt:variant>
        <vt:i4>0</vt:i4>
      </vt:variant>
      <vt:variant>
        <vt:i4>5</vt:i4>
      </vt:variant>
      <vt:variant>
        <vt:lpwstr>http://www.uta.edu/disability</vt:lpwstr>
      </vt:variant>
      <vt:variant>
        <vt:lpwstr/>
      </vt:variant>
      <vt:variant>
        <vt:i4>1245267</vt:i4>
      </vt:variant>
      <vt:variant>
        <vt:i4>15</vt:i4>
      </vt:variant>
      <vt:variant>
        <vt:i4>0</vt:i4>
      </vt:variant>
      <vt:variant>
        <vt:i4>5</vt:i4>
      </vt:variant>
      <vt:variant>
        <vt:lpwstr>http://www.uta.edu/caps/</vt:lpwstr>
      </vt:variant>
      <vt:variant>
        <vt:lpwstr/>
      </vt:variant>
      <vt:variant>
        <vt:i4>4325449</vt:i4>
      </vt:variant>
      <vt:variant>
        <vt:i4>12</vt:i4>
      </vt:variant>
      <vt:variant>
        <vt:i4>0</vt:i4>
      </vt:variant>
      <vt:variant>
        <vt:i4>5</vt:i4>
      </vt:variant>
      <vt:variant>
        <vt:lpwstr>http://www.uta.edu/disability</vt:lpwstr>
      </vt:variant>
      <vt:variant>
        <vt:lpwstr/>
      </vt:variant>
      <vt:variant>
        <vt:i4>393247</vt:i4>
      </vt:variant>
      <vt:variant>
        <vt:i4>9</vt:i4>
      </vt:variant>
      <vt:variant>
        <vt:i4>0</vt:i4>
      </vt:variant>
      <vt:variant>
        <vt:i4>5</vt:i4>
      </vt:variant>
      <vt:variant>
        <vt:lpwstr>http://wweb.uta.edu/aao/fao/</vt:lpwstr>
      </vt:variant>
      <vt:variant>
        <vt:lpwstr/>
      </vt:variant>
      <vt:variant>
        <vt:i4>6422648</vt:i4>
      </vt:variant>
      <vt:variant>
        <vt:i4>6</vt:i4>
      </vt:variant>
      <vt:variant>
        <vt:i4>0</vt:i4>
      </vt:variant>
      <vt:variant>
        <vt:i4>5</vt:i4>
      </vt:variant>
      <vt:variant>
        <vt:lpwstr>http://catalog.uta.edu/academicregulations/grades/</vt:lpwstr>
      </vt:variant>
      <vt:variant>
        <vt:lpwstr>undergraduatetext</vt:lpwstr>
      </vt:variant>
      <vt:variant>
        <vt:i4>2949153</vt:i4>
      </vt:variant>
      <vt:variant>
        <vt:i4>3</vt:i4>
      </vt:variant>
      <vt:variant>
        <vt:i4>0</vt:i4>
      </vt:variant>
      <vt:variant>
        <vt:i4>5</vt:i4>
      </vt:variant>
      <vt:variant>
        <vt:lpwstr>http://www.uta.edu/profiles/karen-scott</vt:lpwstr>
      </vt:variant>
      <vt:variant>
        <vt:lpwstr/>
      </vt:variant>
      <vt:variant>
        <vt:i4>7471187</vt:i4>
      </vt:variant>
      <vt:variant>
        <vt:i4>0</vt:i4>
      </vt:variant>
      <vt:variant>
        <vt:i4>0</vt:i4>
      </vt:variant>
      <vt:variant>
        <vt:i4>5</vt:i4>
      </vt:variant>
      <vt:variant>
        <vt:lpwstr>mailto:sarratt@uta.edu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Syllabus</dc:title>
  <dc:creator>Valued Acer Customer</dc:creator>
  <cp:lastModifiedBy>Tim Scott</cp:lastModifiedBy>
  <cp:revision>4</cp:revision>
  <cp:lastPrinted>2017-01-18T01:35:00Z</cp:lastPrinted>
  <dcterms:created xsi:type="dcterms:W3CDTF">2017-08-25T03:41:00Z</dcterms:created>
  <dcterms:modified xsi:type="dcterms:W3CDTF">2017-08-25T04:03:00Z</dcterms:modified>
</cp:coreProperties>
</file>