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153D" w14:textId="77777777" w:rsidR="00486D71" w:rsidRPr="00D6748A" w:rsidRDefault="00486D71" w:rsidP="00486D7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722"/>
        <w:gridCol w:w="18"/>
        <w:gridCol w:w="9310"/>
      </w:tblGrid>
      <w:tr w:rsidR="00486D71" w:rsidRPr="00D6748A" w14:paraId="365596CB" w14:textId="77777777" w:rsidTr="00DA575E">
        <w:trPr>
          <w:jc w:val="center"/>
        </w:trPr>
        <w:tc>
          <w:tcPr>
            <w:tcW w:w="506" w:type="dxa"/>
            <w:shd w:val="clear" w:color="auto" w:fill="BFBFBF"/>
          </w:tcPr>
          <w:p w14:paraId="005B865A" w14:textId="77777777" w:rsidR="00486D71" w:rsidRPr="00D6748A" w:rsidRDefault="00486D71" w:rsidP="00DA57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</w:tc>
        <w:tc>
          <w:tcPr>
            <w:tcW w:w="740" w:type="dxa"/>
            <w:gridSpan w:val="2"/>
            <w:shd w:val="clear" w:color="auto" w:fill="BFBFBF"/>
          </w:tcPr>
          <w:p w14:paraId="523DDF38" w14:textId="77777777" w:rsidR="00486D71" w:rsidRPr="00D6748A" w:rsidRDefault="00486D71" w:rsidP="00DA57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Date</w:t>
            </w:r>
          </w:p>
          <w:p w14:paraId="2AA94DD9" w14:textId="77777777" w:rsidR="00486D71" w:rsidRPr="00D6748A" w:rsidRDefault="00486D71" w:rsidP="00DA57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310" w:type="dxa"/>
            <w:shd w:val="clear" w:color="auto" w:fill="BFBFBF"/>
          </w:tcPr>
          <w:p w14:paraId="3C1C5247" w14:textId="77777777" w:rsidR="00486D71" w:rsidRPr="00D6748A" w:rsidRDefault="00486D71" w:rsidP="00DA57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</w:rPr>
              <w:t>Content, required weekly preparation/study, and what’s due to submit</w:t>
            </w:r>
          </w:p>
          <w:p w14:paraId="258D3C78" w14:textId="77777777" w:rsidR="00486D71" w:rsidRPr="00D6748A" w:rsidRDefault="00486D71" w:rsidP="00DA575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All assignment / exam deadlines are in Central Time Zone </w:t>
            </w:r>
          </w:p>
        </w:tc>
      </w:tr>
      <w:tr w:rsidR="00486D71" w:rsidRPr="00D6748A" w14:paraId="626B7F7D" w14:textId="77777777" w:rsidTr="00DA575E">
        <w:trPr>
          <w:jc w:val="center"/>
        </w:trPr>
        <w:tc>
          <w:tcPr>
            <w:tcW w:w="10556" w:type="dxa"/>
            <w:gridSpan w:val="4"/>
          </w:tcPr>
          <w:p w14:paraId="0C86C35D" w14:textId="77777777" w:rsidR="00486D71" w:rsidRPr="00D6748A" w:rsidRDefault="00486D71" w:rsidP="00DA575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General flow each week:</w:t>
            </w:r>
          </w:p>
          <w:p w14:paraId="2901838E" w14:textId="77777777" w:rsidR="00486D71" w:rsidRPr="00D6748A" w:rsidRDefault="00486D71" w:rsidP="00486D7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</w:rPr>
              <w:t xml:space="preserve">REQUIRED:  </w:t>
            </w:r>
            <w:r w:rsidRPr="00D6748A">
              <w:rPr>
                <w:rFonts w:ascii="Arial" w:hAnsi="Arial" w:cs="Arial"/>
                <w:sz w:val="22"/>
                <w:szCs w:val="22"/>
              </w:rPr>
              <w:t>Read Course Announcements &amp; UTA emails each day.</w:t>
            </w:r>
          </w:p>
          <w:p w14:paraId="3A209DFA" w14:textId="77777777" w:rsidR="00486D71" w:rsidRPr="00D6748A" w:rsidRDefault="00486D71" w:rsidP="00486D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DE8E8" wp14:editId="66CCF54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147955</wp:posOffset>
                      </wp:positionV>
                      <wp:extent cx="1104900" cy="1837690"/>
                      <wp:effectExtent l="19050" t="19050" r="19050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83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EBE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875F9" w14:textId="77777777" w:rsidR="00DA575E" w:rsidRDefault="00DA575E" w:rsidP="00486D7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CF71D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highlight w:val="green"/>
                                    </w:rPr>
                                    <w:t>ALERT</w:t>
                                  </w:r>
                                  <w:r w:rsidRPr="00CF71D0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highlight w:val="green"/>
                                    </w:rPr>
                                    <w:t>:</w:t>
                                  </w:r>
                                </w:p>
                                <w:p w14:paraId="52A28143" w14:textId="77777777" w:rsidR="00DA575E" w:rsidRDefault="00DA575E" w:rsidP="00486D7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45BCD5" w14:textId="77777777" w:rsidR="00DA575E" w:rsidRPr="00414B63" w:rsidRDefault="00DA575E" w:rsidP="00486D71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Weeks </w:t>
                                  </w:r>
                                  <w:r w:rsidRPr="00CF71D0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highlight w:val="green"/>
                                      <w:u w:val="single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highlight w:val="green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have the largest amount and probably most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difficult  material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of the whole semester.  You must “dive in” right away with </w:t>
                                  </w:r>
                                  <w:r w:rsidRPr="00764470">
                                    <w:rPr>
                                      <w:rFonts w:ascii="Tahoma" w:hAnsi="Tahoma" w:cs="Tahoma"/>
                                      <w:i/>
                                      <w:sz w:val="16"/>
                                      <w:szCs w:val="16"/>
                                    </w:rPr>
                                    <w:t>utmost studiousness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or you will get behind!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.5pt;margin-top:11.65pt;width:87pt;height:1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" fillcolor="#fffebe" strokecolor="#00b050" strokeweight="3pt">
                      <v:textbox>
                        <w:txbxContent>
                          <w:p w14:paraId="0F0875F9" w14:textId="77777777" w:rsidR="00DA575E" w:rsidRDefault="00DA575E" w:rsidP="00486D7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CF71D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highlight w:val="green"/>
                              </w:rPr>
                              <w:t>ALERT</w:t>
                            </w:r>
                            <w:r w:rsidRPr="00CF71D0">
                              <w:rPr>
                                <w:rFonts w:ascii="Tahoma" w:hAnsi="Tahoma" w:cs="Tahoma"/>
                                <w:sz w:val="16"/>
                                <w:szCs w:val="16"/>
                                <w:highlight w:val="green"/>
                              </w:rPr>
                              <w:t>:</w:t>
                            </w:r>
                          </w:p>
                          <w:p w14:paraId="52A28143" w14:textId="77777777" w:rsidR="00DA575E" w:rsidRDefault="00DA575E" w:rsidP="00486D7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3F45BCD5" w14:textId="77777777" w:rsidR="00DA575E" w:rsidRPr="00414B63" w:rsidRDefault="00DA575E" w:rsidP="00486D7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Weeks </w:t>
                            </w:r>
                            <w:r w:rsidRPr="00CF71D0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highlight w:val="green"/>
                                <w:u w:val="single"/>
                              </w:rPr>
                              <w:t>1-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highlight w:val="green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have the largest amount and probably most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difficult  material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of the whole semester.  You must “dive in” right away with </w:t>
                            </w:r>
                            <w:r w:rsidRPr="00764470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utmost studiousness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or you will get behind!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REQUIRED: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 Read </w:t>
            </w:r>
            <w:r w:rsidRPr="00D6748A">
              <w:rPr>
                <w:rFonts w:ascii="Arial" w:hAnsi="Arial" w:cs="Arial"/>
                <w:b/>
                <w:i/>
                <w:sz w:val="22"/>
                <w:szCs w:val="22"/>
              </w:rPr>
              <w:t>RRD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(“Required Reading Document”) of the week’s topic.  These are posted on Blackboard with your assignments.    </w:t>
            </w:r>
          </w:p>
          <w:p w14:paraId="10594CED" w14:textId="77777777" w:rsidR="00486D71" w:rsidRPr="00D6748A" w:rsidRDefault="00486D71" w:rsidP="00486D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Not required but recommended:  Read “Prep” for each topic as needed, watch podcasts, review related </w:t>
            </w:r>
            <w:proofErr w:type="spellStart"/>
            <w:r w:rsidRPr="00D6748A">
              <w:rPr>
                <w:rFonts w:ascii="Arial" w:hAnsi="Arial" w:cs="Arial"/>
                <w:sz w:val="22"/>
                <w:szCs w:val="22"/>
              </w:rPr>
              <w:t>quizlet</w:t>
            </w:r>
            <w:proofErr w:type="spellEnd"/>
            <w:r w:rsidRPr="00D6748A">
              <w:rPr>
                <w:rFonts w:ascii="Arial" w:hAnsi="Arial" w:cs="Arial"/>
                <w:sz w:val="22"/>
                <w:szCs w:val="22"/>
              </w:rPr>
              <w:t xml:space="preserve"> cards, and review any additional study materials that are posted: concept maps, case studies, crossword puzzles, test blueprints, </w:t>
            </w:r>
            <w:proofErr w:type="spellStart"/>
            <w:r w:rsidRPr="00D6748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D6748A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4CE8D00D" w14:textId="77777777" w:rsidR="00486D71" w:rsidRPr="00D6748A" w:rsidRDefault="00486D71" w:rsidP="00486D7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Not required but recommended: Fill in Assignment Worksheet as a tool for Assignment Submission.</w:t>
            </w:r>
          </w:p>
          <w:p w14:paraId="1A826628" w14:textId="77777777" w:rsidR="00486D71" w:rsidRPr="00D6748A" w:rsidRDefault="00486D71" w:rsidP="00486D71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</w:rPr>
              <w:t>REQUIRED: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 Weekly assignment submitted </w:t>
            </w:r>
            <w:r w:rsidRPr="00D6748A">
              <w:rPr>
                <w:rFonts w:ascii="Arial" w:hAnsi="Arial" w:cs="Arial"/>
                <w:sz w:val="22"/>
                <w:szCs w:val="22"/>
                <w:u w:val="single"/>
              </w:rPr>
              <w:t>by due date &amp; time</w:t>
            </w:r>
            <w:r w:rsidRPr="00D6748A">
              <w:rPr>
                <w:rFonts w:ascii="Arial" w:hAnsi="Arial" w:cs="Arial"/>
                <w:sz w:val="22"/>
                <w:szCs w:val="22"/>
              </w:rPr>
              <w:t>.  (</w:t>
            </w:r>
            <w:r w:rsidRPr="00D6748A">
              <w:rPr>
                <w:rFonts w:ascii="Arial" w:hAnsi="Arial" w:cs="Arial"/>
                <w:i/>
                <w:sz w:val="22"/>
                <w:szCs w:val="22"/>
              </w:rPr>
              <w:t xml:space="preserve">Late or not submitted = zero points. </w:t>
            </w:r>
            <w:r w:rsidRPr="00D6748A">
              <w:rPr>
                <w:rFonts w:ascii="Arial" w:hAnsi="Arial" w:cs="Arial"/>
                <w:sz w:val="22"/>
                <w:szCs w:val="22"/>
              </w:rPr>
              <w:t>Review answers &amp; rationales of assignments when posted.</w:t>
            </w:r>
          </w:p>
          <w:p w14:paraId="1795C16F" w14:textId="77777777" w:rsidR="00486D71" w:rsidRPr="00D6748A" w:rsidRDefault="00486D71" w:rsidP="00DA575E">
            <w:pPr>
              <w:ind w:left="2758" w:hanging="360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6.  Not required but recommended: attend online office hours to get your questions answered at the beginning of the course and prior to exams.</w:t>
            </w:r>
          </w:p>
          <w:p w14:paraId="672A7BF0" w14:textId="77777777" w:rsidR="00486D71" w:rsidRPr="00D6748A" w:rsidRDefault="00486D71" w:rsidP="00DA575E">
            <w:pPr>
              <w:ind w:left="2758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 wp14:anchorId="5FE9AAE2" wp14:editId="224D8C00">
                      <wp:simplePos x="0" y="0"/>
                      <wp:positionH relativeFrom="column">
                        <wp:posOffset>530224</wp:posOffset>
                      </wp:positionH>
                      <wp:positionV relativeFrom="paragraph">
                        <wp:posOffset>194945</wp:posOffset>
                      </wp:positionV>
                      <wp:extent cx="0" cy="209550"/>
                      <wp:effectExtent l="76200" t="0" r="57150" b="571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4E612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1.75pt;margin-top:15.35pt;width:0;height:16.5pt;z-index:251660288;visibility:visible;mso-wrap-style:square;mso-width-percent:0;mso-height-percent:0;mso-wrap-distance-left:114298emu;mso-wrap-distance-top:0;mso-wrap-distance-right:114298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" strokecolor="#4e6128" strokeweight="2pt">
                      <v:stroke endarrow="block"/>
                    </v:shape>
                  </w:pict>
                </mc:Fallback>
              </mc:AlternateConten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7.   REQUIRED: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 During test weeks, take test </w:t>
            </w:r>
            <w:r w:rsidRPr="00D6748A">
              <w:rPr>
                <w:rFonts w:ascii="Arial" w:hAnsi="Arial" w:cs="Arial"/>
                <w:sz w:val="22"/>
                <w:szCs w:val="22"/>
                <w:u w:val="single"/>
              </w:rPr>
              <w:t>by due date &amp; time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6748A">
              <w:rPr>
                <w:rFonts w:ascii="Arial" w:hAnsi="Arial" w:cs="Arial"/>
                <w:i/>
                <w:sz w:val="22"/>
                <w:szCs w:val="22"/>
              </w:rPr>
              <w:t>(Late or not submitted = zero points.)</w:t>
            </w:r>
          </w:p>
          <w:p w14:paraId="63E1A45D" w14:textId="77777777" w:rsidR="00486D71" w:rsidRPr="00D6748A" w:rsidRDefault="00486D71" w:rsidP="00DA575E">
            <w:pPr>
              <w:ind w:left="2398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8.    Not required but recommended: Review test review documents when posted.</w:t>
            </w:r>
          </w:p>
        </w:tc>
      </w:tr>
      <w:tr w:rsidR="00486D71" w:rsidRPr="008A1A81" w14:paraId="2BC77A09" w14:textId="77777777" w:rsidTr="00DA575E">
        <w:trPr>
          <w:jc w:val="center"/>
        </w:trPr>
        <w:tc>
          <w:tcPr>
            <w:tcW w:w="506" w:type="dxa"/>
          </w:tcPr>
          <w:p w14:paraId="5106DA57" w14:textId="77777777" w:rsidR="00486D71" w:rsidRPr="008A1A81" w:rsidRDefault="00486D71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0" w:type="dxa"/>
            <w:gridSpan w:val="2"/>
          </w:tcPr>
          <w:p w14:paraId="0EF32615" w14:textId="77777777" w:rsidR="00486D71" w:rsidRPr="008A1A81" w:rsidRDefault="00DA575E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5/22</w:t>
            </w:r>
            <w:r w:rsidR="00486D71" w:rsidRPr="008A1A81">
              <w:rPr>
                <w:rFonts w:ascii="Arial" w:hAnsi="Arial" w:cs="Arial"/>
                <w:sz w:val="22"/>
                <w:szCs w:val="22"/>
              </w:rPr>
              <w:t xml:space="preserve"> – 5/2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10" w:type="dxa"/>
          </w:tcPr>
          <w:p w14:paraId="2108AB61" w14:textId="77777777" w:rsidR="00486D71" w:rsidRPr="008A1A81" w:rsidRDefault="00486D71" w:rsidP="00DA575E">
            <w:pP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8A1A8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Online Office Ho</w:t>
            </w:r>
            <w:r w:rsidR="00DA575E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urs: Course Orientation Tuesday</w:t>
            </w:r>
            <w:r w:rsidRPr="008A1A8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DA575E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5/23 at</w:t>
            </w:r>
            <w:r w:rsidR="00A5559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7pm</w:t>
            </w:r>
            <w:r w:rsidRPr="008A1A8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</w:t>
            </w:r>
          </w:p>
          <w:p w14:paraId="64A3611B" w14:textId="77777777" w:rsidR="00486D71" w:rsidRPr="00583843" w:rsidRDefault="00486D71" w:rsidP="00DA575E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6AD143D7" w14:textId="77777777" w:rsidR="00486D71" w:rsidRPr="008A1A81" w:rsidRDefault="00486D71" w:rsidP="00DA575E">
            <w:pPr>
              <w:rPr>
                <w:rFonts w:ascii="Arial" w:hAnsi="Arial" w:cs="Arial"/>
                <w:sz w:val="22"/>
                <w:szCs w:val="22"/>
              </w:rPr>
            </w:pPr>
            <w:r w:rsidRPr="008A1A81">
              <w:rPr>
                <w:rFonts w:ascii="Arial" w:hAnsi="Arial" w:cs="Arial"/>
                <w:b/>
                <w:sz w:val="22"/>
                <w:szCs w:val="22"/>
              </w:rPr>
              <w:t>Orientation to course</w:t>
            </w:r>
            <w:r w:rsidRPr="008A1A8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92472AF" w14:textId="77777777" w:rsidR="00486D71" w:rsidRPr="008A1A81" w:rsidRDefault="00486D71" w:rsidP="00DA575E">
            <w:pPr>
              <w:rPr>
                <w:rFonts w:ascii="Arial" w:hAnsi="Arial" w:cs="Arial"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 xml:space="preserve">Read the following </w:t>
            </w:r>
            <w:r w:rsidRPr="008A1A81">
              <w:rPr>
                <w:rFonts w:ascii="Arial" w:hAnsi="Arial" w:cs="Arial"/>
                <w:b/>
                <w:sz w:val="22"/>
                <w:szCs w:val="22"/>
              </w:rPr>
              <w:t>REQUIRED</w:t>
            </w:r>
            <w:r w:rsidRPr="008A1A81">
              <w:rPr>
                <w:rFonts w:ascii="Arial" w:hAnsi="Arial" w:cs="Arial"/>
                <w:sz w:val="22"/>
                <w:szCs w:val="22"/>
              </w:rPr>
              <w:t xml:space="preserve"> posted documents:</w:t>
            </w:r>
          </w:p>
          <w:p w14:paraId="06508CDA" w14:textId="77777777" w:rsidR="00486D71" w:rsidRPr="008A1A81" w:rsidRDefault="00486D71" w:rsidP="00486D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>Syllabus</w:t>
            </w:r>
          </w:p>
          <w:p w14:paraId="5B38429D" w14:textId="77777777" w:rsidR="00486D71" w:rsidRPr="008A1A81" w:rsidRDefault="00486D71" w:rsidP="00486D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>Course Overview</w:t>
            </w:r>
          </w:p>
          <w:p w14:paraId="18605C73" w14:textId="77777777" w:rsidR="00486D71" w:rsidRPr="008A1A81" w:rsidRDefault="00486D71" w:rsidP="00486D7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>Course Schedule (this document).</w:t>
            </w:r>
          </w:p>
          <w:p w14:paraId="43C77255" w14:textId="77777777" w:rsidR="00486D71" w:rsidRPr="008A1A81" w:rsidRDefault="00486D71" w:rsidP="00486D71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 xml:space="preserve">How-to Manual for Studying </w:t>
            </w:r>
            <w:proofErr w:type="spellStart"/>
            <w:r w:rsidRPr="008A1A81">
              <w:rPr>
                <w:rFonts w:ascii="Arial" w:hAnsi="Arial" w:cs="Arial"/>
                <w:sz w:val="22"/>
                <w:szCs w:val="22"/>
              </w:rPr>
              <w:t>Patho</w:t>
            </w:r>
            <w:proofErr w:type="spellEnd"/>
          </w:p>
          <w:p w14:paraId="5579F674" w14:textId="77777777" w:rsidR="00486D71" w:rsidRPr="008A1A81" w:rsidRDefault="00486D71" w:rsidP="00486D71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>“</w:t>
            </w:r>
            <w:r w:rsidRPr="008A1A81">
              <w:rPr>
                <w:rFonts w:ascii="Arial" w:hAnsi="Arial" w:cs="Arial"/>
                <w:sz w:val="22"/>
                <w:szCs w:val="22"/>
                <w:u w:val="single"/>
              </w:rPr>
              <w:t>Required Reading Document ” (</w:t>
            </w:r>
            <w:r w:rsidRPr="008A1A81">
              <w:rPr>
                <w:rFonts w:ascii="Arial" w:hAnsi="Arial" w:cs="Arial"/>
                <w:b/>
                <w:sz w:val="22"/>
                <w:szCs w:val="22"/>
                <w:u w:val="single"/>
              </w:rPr>
              <w:t>RRD #1</w:t>
            </w:r>
            <w:r w:rsidRPr="008A1A81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Pr="008A1A8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A1A81">
              <w:rPr>
                <w:rFonts w:ascii="Arial" w:hAnsi="Arial" w:cs="Arial"/>
                <w:i/>
                <w:sz w:val="22"/>
                <w:szCs w:val="22"/>
              </w:rPr>
              <w:t>Basic Concepts of Pathophysiology &amp; Implications for Nursing, Genetic Influence in Disease, Intracellular Function and Disorders</w:t>
            </w:r>
          </w:p>
          <w:p w14:paraId="42F0963C" w14:textId="77777777" w:rsidR="00486D71" w:rsidRPr="008A1A81" w:rsidRDefault="00486D71" w:rsidP="00486D71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>Do any other optional course documents / activities (as described above) to help you learn the material.</w:t>
            </w:r>
          </w:p>
          <w:p w14:paraId="22C04A53" w14:textId="77777777" w:rsidR="00486D71" w:rsidRPr="00DA575E" w:rsidRDefault="00DA575E" w:rsidP="00486D7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8064A2" w:themeColor="accent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Due Saturday 5/27</w:t>
            </w:r>
            <w:r w:rsidR="00486D71"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 xml:space="preserve"> at 8am</w:t>
            </w:r>
            <w:r w:rsidR="00486D71"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: </w:t>
            </w:r>
          </w:p>
          <w:p w14:paraId="45F0136A" w14:textId="77777777" w:rsidR="00486D71" w:rsidRPr="00DA575E" w:rsidRDefault="00486D71" w:rsidP="00486D7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i/>
                <w:color w:val="8064A2" w:themeColor="accent4"/>
                <w:sz w:val="22"/>
                <w:szCs w:val="22"/>
              </w:rPr>
            </w:pP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>Submit your attestation form</w:t>
            </w:r>
          </w:p>
          <w:p w14:paraId="2625AB5E" w14:textId="77777777" w:rsidR="00486D71" w:rsidRPr="00DA575E" w:rsidRDefault="00486D71" w:rsidP="00486D7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i/>
                <w:color w:val="8064A2" w:themeColor="accent4"/>
                <w:sz w:val="22"/>
                <w:szCs w:val="22"/>
              </w:rPr>
            </w:pP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Download the </w:t>
            </w:r>
            <w:proofErr w:type="spellStart"/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>Respondus</w:t>
            </w:r>
            <w:proofErr w:type="spellEnd"/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Lockdown Browser and Complete the </w:t>
            </w:r>
            <w:proofErr w:type="spellStart"/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>Respondus</w:t>
            </w:r>
            <w:proofErr w:type="spellEnd"/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Practice Quiz in the EXAMS folder. </w:t>
            </w:r>
          </w:p>
          <w:p w14:paraId="0E2BF12B" w14:textId="77777777" w:rsidR="00486D71" w:rsidRPr="00DA575E" w:rsidRDefault="00486D71" w:rsidP="00486D7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i/>
                <w:color w:val="8064A2" w:themeColor="accent4"/>
                <w:sz w:val="22"/>
                <w:szCs w:val="22"/>
              </w:rPr>
            </w:pP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#1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>.</w:t>
            </w:r>
          </w:p>
          <w:p w14:paraId="46CFC50E" w14:textId="77777777" w:rsidR="00486D71" w:rsidRPr="00583843" w:rsidRDefault="00486D71" w:rsidP="00DA575E">
            <w:pPr>
              <w:ind w:left="1080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22"/>
              </w:rPr>
            </w:pPr>
          </w:p>
        </w:tc>
      </w:tr>
      <w:tr w:rsidR="00486D71" w:rsidRPr="008A1A81" w14:paraId="20C442C0" w14:textId="77777777" w:rsidTr="00DA575E">
        <w:trPr>
          <w:jc w:val="center"/>
        </w:trPr>
        <w:tc>
          <w:tcPr>
            <w:tcW w:w="506" w:type="dxa"/>
          </w:tcPr>
          <w:p w14:paraId="1EA17DD8" w14:textId="77777777" w:rsidR="00486D71" w:rsidRPr="008A1A81" w:rsidRDefault="00486D71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2"/>
          </w:tcPr>
          <w:p w14:paraId="34658164" w14:textId="77777777" w:rsidR="00DA575E" w:rsidRDefault="00DA575E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5/28</w:t>
            </w:r>
          </w:p>
          <w:p w14:paraId="35219C77" w14:textId="77777777" w:rsidR="00486D71" w:rsidRPr="008A1A81" w:rsidRDefault="00486D71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657C517A" w14:textId="77777777" w:rsidR="00486D71" w:rsidRPr="008A1A81" w:rsidRDefault="00DA575E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6/3</w:t>
            </w:r>
          </w:p>
          <w:p w14:paraId="6D4EA3C3" w14:textId="77777777" w:rsidR="00486D71" w:rsidRPr="008A1A81" w:rsidRDefault="00486D71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0" w:type="dxa"/>
            <w:shd w:val="clear" w:color="auto" w:fill="auto"/>
          </w:tcPr>
          <w:p w14:paraId="7CED6600" w14:textId="77777777" w:rsidR="00DA575E" w:rsidRPr="008A1A81" w:rsidRDefault="00DA575E" w:rsidP="00DA575E">
            <w:pP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8A1A8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Online </w:t>
            </w: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Office Hours: Q &amp; A</w:t>
            </w:r>
            <w:r w:rsidR="00A5559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for Test #1: Tuesday, 5/30 at 7</w:t>
            </w:r>
            <w:r w:rsidRPr="008A1A81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pm.</w:t>
            </w:r>
          </w:p>
          <w:p w14:paraId="3A6EF913" w14:textId="77777777" w:rsidR="00DA575E" w:rsidRPr="00DA575E" w:rsidRDefault="00DA575E" w:rsidP="00DA575E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4E56171B" w14:textId="77777777" w:rsidR="00DA575E" w:rsidRDefault="00486D71" w:rsidP="00DA575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A1A81">
              <w:rPr>
                <w:rFonts w:ascii="Arial" w:hAnsi="Arial" w:cs="Arial"/>
                <w:b/>
                <w:sz w:val="22"/>
                <w:szCs w:val="22"/>
                <w:u w:val="single"/>
              </w:rPr>
              <w:t>RRD #2</w:t>
            </w:r>
            <w:r w:rsidRPr="008A1A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8A1A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A81">
              <w:rPr>
                <w:rFonts w:ascii="Arial" w:hAnsi="Arial" w:cs="Arial"/>
                <w:i/>
                <w:sz w:val="22"/>
                <w:szCs w:val="22"/>
              </w:rPr>
              <w:t xml:space="preserve">Alterations in Fluids &amp; Solutes, Altered Cellular and Tissue Biology; Altered Cellular Proliferation </w:t>
            </w:r>
          </w:p>
          <w:p w14:paraId="57C15268" w14:textId="77777777" w:rsidR="00486D71" w:rsidRPr="00DA575E" w:rsidRDefault="00486D71" w:rsidP="00DA575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#2</w:t>
            </w:r>
            <w:r w:rsidR="00DA575E"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by 8am Wednesday 5/31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>.</w:t>
            </w:r>
          </w:p>
          <w:p w14:paraId="2E833354" w14:textId="77777777" w:rsidR="00486D71" w:rsidRPr="00583843" w:rsidRDefault="00486D71" w:rsidP="00DA575E">
            <w:pPr>
              <w:rPr>
                <w:rFonts w:ascii="Arial" w:hAnsi="Arial" w:cs="Arial"/>
                <w:b/>
                <w:color w:val="4F81BD" w:themeColor="accent1"/>
                <w:sz w:val="14"/>
                <w:szCs w:val="16"/>
              </w:rPr>
            </w:pPr>
          </w:p>
          <w:p w14:paraId="7A54E54B" w14:textId="77777777" w:rsidR="00486D71" w:rsidRPr="00583843" w:rsidRDefault="00486D71" w:rsidP="00DA575E">
            <w:pPr>
              <w:rPr>
                <w:rFonts w:ascii="Arial" w:hAnsi="Arial" w:cs="Arial"/>
                <w:sz w:val="14"/>
                <w:szCs w:val="16"/>
              </w:rPr>
            </w:pPr>
          </w:p>
          <w:p w14:paraId="25ED6EE6" w14:textId="77777777" w:rsidR="00486D71" w:rsidRPr="008A1A81" w:rsidRDefault="00486D71" w:rsidP="00DA57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A1A81">
              <w:rPr>
                <w:rFonts w:ascii="Arial" w:hAnsi="Arial" w:cs="Arial"/>
                <w:b/>
                <w:sz w:val="22"/>
                <w:szCs w:val="22"/>
              </w:rPr>
              <w:t xml:space="preserve">Test 1 window </w:t>
            </w:r>
            <w:r w:rsidRPr="008A1A81">
              <w:rPr>
                <w:rFonts w:ascii="Arial" w:hAnsi="Arial" w:cs="Arial"/>
                <w:b/>
                <w:sz w:val="22"/>
                <w:szCs w:val="22"/>
                <w:u w:val="single"/>
              </w:rPr>
              <w:t>opens</w:t>
            </w:r>
            <w:r w:rsidRPr="008A1A81">
              <w:rPr>
                <w:rFonts w:ascii="Arial" w:hAnsi="Arial" w:cs="Arial"/>
                <w:b/>
                <w:sz w:val="22"/>
                <w:szCs w:val="22"/>
              </w:rPr>
              <w:t xml:space="preserve"> at 12:01am Friday morning, </w:t>
            </w:r>
            <w:r w:rsidR="00DA575E">
              <w:rPr>
                <w:rFonts w:ascii="Arial" w:hAnsi="Arial" w:cs="Arial"/>
                <w:b/>
                <w:sz w:val="22"/>
                <w:szCs w:val="22"/>
              </w:rPr>
              <w:t>6/2</w:t>
            </w:r>
            <w:r w:rsidRPr="008A1A8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A1A81">
              <w:rPr>
                <w:rFonts w:ascii="Arial" w:hAnsi="Arial" w:cs="Arial"/>
                <w:sz w:val="22"/>
                <w:szCs w:val="22"/>
              </w:rPr>
              <w:t xml:space="preserve">  It covers content from readings and assignments </w:t>
            </w:r>
            <w:r w:rsidRPr="008A1A81">
              <w:rPr>
                <w:rFonts w:ascii="Arial" w:hAnsi="Arial" w:cs="Arial"/>
                <w:sz w:val="22"/>
                <w:szCs w:val="22"/>
                <w:u w:val="single"/>
              </w:rPr>
              <w:t>1 &amp; 2</w:t>
            </w:r>
            <w:r w:rsidRPr="008A1A81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8A1A81">
              <w:rPr>
                <w:rFonts w:ascii="Arial" w:hAnsi="Arial" w:cs="Arial"/>
                <w:b/>
                <w:sz w:val="22"/>
                <w:szCs w:val="22"/>
              </w:rPr>
              <w:t xml:space="preserve">It will close at 6pm on Saturday, </w:t>
            </w:r>
            <w:r w:rsidR="00DA575E">
              <w:rPr>
                <w:rFonts w:ascii="Arial" w:hAnsi="Arial" w:cs="Arial"/>
                <w:b/>
                <w:sz w:val="22"/>
                <w:szCs w:val="22"/>
              </w:rPr>
              <w:t>6/3</w:t>
            </w:r>
            <w:r w:rsidRPr="008A1A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6D71" w:rsidRPr="008A1A81" w14:paraId="6CFD60E3" w14:textId="77777777" w:rsidTr="00DA575E">
        <w:trPr>
          <w:jc w:val="center"/>
        </w:trPr>
        <w:tc>
          <w:tcPr>
            <w:tcW w:w="506" w:type="dxa"/>
          </w:tcPr>
          <w:p w14:paraId="24418762" w14:textId="77777777" w:rsidR="00486D71" w:rsidRPr="008A1A81" w:rsidRDefault="00486D71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A81">
              <w:rPr>
                <w:rFonts w:ascii="Arial" w:hAnsi="Arial" w:cs="Arial"/>
                <w:sz w:val="22"/>
                <w:szCs w:val="22"/>
              </w:rPr>
              <w:br w:type="page"/>
              <w:t>3</w:t>
            </w:r>
          </w:p>
        </w:tc>
        <w:tc>
          <w:tcPr>
            <w:tcW w:w="722" w:type="dxa"/>
          </w:tcPr>
          <w:p w14:paraId="00F386F5" w14:textId="77777777" w:rsidR="00DA575E" w:rsidRDefault="00DA575E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6/4</w:t>
            </w:r>
          </w:p>
          <w:p w14:paraId="198D1C01" w14:textId="77777777" w:rsidR="00486D71" w:rsidRPr="008A1A81" w:rsidRDefault="00DA575E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– 6/10</w:t>
            </w:r>
          </w:p>
        </w:tc>
        <w:tc>
          <w:tcPr>
            <w:tcW w:w="9328" w:type="dxa"/>
            <w:gridSpan w:val="2"/>
            <w:shd w:val="clear" w:color="auto" w:fill="auto"/>
          </w:tcPr>
          <w:p w14:paraId="55781247" w14:textId="77777777" w:rsidR="00486D71" w:rsidRPr="00DA575E" w:rsidRDefault="00486D71" w:rsidP="00DA575E">
            <w:pPr>
              <w:rPr>
                <w:rFonts w:ascii="Arial" w:hAnsi="Arial" w:cs="Arial"/>
                <w:i/>
                <w:color w:val="8064A2" w:themeColor="accent4"/>
                <w:sz w:val="22"/>
                <w:szCs w:val="22"/>
              </w:rPr>
            </w:pPr>
            <w:r w:rsidRPr="008A1A81">
              <w:rPr>
                <w:rFonts w:ascii="Arial" w:hAnsi="Arial" w:cs="Arial"/>
                <w:b/>
                <w:sz w:val="22"/>
                <w:szCs w:val="22"/>
                <w:u w:val="single"/>
              </w:rPr>
              <w:t>RRD #3</w:t>
            </w:r>
            <w:r w:rsidRPr="008A1A8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A1A81">
              <w:rPr>
                <w:rFonts w:ascii="Arial" w:hAnsi="Arial" w:cs="Arial"/>
                <w:i/>
                <w:sz w:val="22"/>
                <w:szCs w:val="22"/>
              </w:rPr>
              <w:t xml:space="preserve">Mechanisms of Defense: Inflammation &amp; Immune Function &amp; Disorders </w:t>
            </w:r>
          </w:p>
          <w:p w14:paraId="7A6210CF" w14:textId="77777777" w:rsidR="00486D71" w:rsidRPr="00DA575E" w:rsidRDefault="00486D71" w:rsidP="00DA575E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" w:hAnsi="Arial" w:cs="Arial"/>
                <w:color w:val="8064A2" w:themeColor="accent4"/>
                <w:sz w:val="22"/>
                <w:szCs w:val="22"/>
              </w:rPr>
            </w:pP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#3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by 8am Wednesday </w:t>
            </w:r>
            <w:r w:rsidR="00DA575E"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>6/7</w:t>
            </w:r>
          </w:p>
          <w:p w14:paraId="1F2BC3A5" w14:textId="77777777" w:rsidR="00486D71" w:rsidRPr="008A1A81" w:rsidRDefault="00486D71" w:rsidP="00DA575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ADD66" w14:textId="77777777" w:rsidR="00486D71" w:rsidRPr="008A4996" w:rsidRDefault="00486D71" w:rsidP="00486D71">
      <w:pPr>
        <w:ind w:left="-360"/>
        <w:jc w:val="center"/>
        <w:rPr>
          <w:rFonts w:ascii="Arial" w:hAnsi="Arial" w:cs="Arial"/>
          <w:i/>
          <w:iCs/>
          <w:sz w:val="21"/>
          <w:szCs w:val="21"/>
        </w:rPr>
      </w:pPr>
      <w:r w:rsidRPr="00394668">
        <w:rPr>
          <w:rFonts w:ascii="Arial" w:hAnsi="Arial" w:cs="Arial"/>
          <w:i/>
          <w:iCs/>
          <w:sz w:val="21"/>
          <w:szCs w:val="21"/>
        </w:rPr>
        <w:t>As the instructor for this course, I reserve the right to adjust this schedule in any way that serves the educational needs of the students enrolled</w:t>
      </w:r>
      <w:r>
        <w:rPr>
          <w:rFonts w:ascii="Arial" w:hAnsi="Arial" w:cs="Arial"/>
          <w:i/>
          <w:iCs/>
          <w:sz w:val="21"/>
          <w:szCs w:val="21"/>
        </w:rPr>
        <w:t xml:space="preserve"> in this course. R. Urban, PhD, RN-BC, CCRN, CNE</w:t>
      </w:r>
    </w:p>
    <w:p w14:paraId="378C727D" w14:textId="77777777" w:rsidR="00486D71" w:rsidRPr="008A1A81" w:rsidRDefault="00486D71" w:rsidP="00486D7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page" w:tblpX="1189" w:tblpY="1189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9328"/>
      </w:tblGrid>
      <w:tr w:rsidR="00486D71" w:rsidRPr="008A1A81" w14:paraId="5685AE64" w14:textId="77777777" w:rsidTr="00486D71">
        <w:tc>
          <w:tcPr>
            <w:tcW w:w="468" w:type="dxa"/>
            <w:tcBorders>
              <w:bottom w:val="single" w:sz="4" w:space="0" w:color="auto"/>
            </w:tcBorders>
          </w:tcPr>
          <w:p w14:paraId="2210F67C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CCBB0D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6/11</w:t>
            </w:r>
          </w:p>
          <w:p w14:paraId="6C30D0EA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14:paraId="27CB9021" w14:textId="77777777" w:rsidR="00486D71" w:rsidRPr="00D6748A" w:rsidRDefault="00DA575E" w:rsidP="00DA5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6/17</w:t>
            </w:r>
          </w:p>
        </w:tc>
        <w:tc>
          <w:tcPr>
            <w:tcW w:w="9328" w:type="dxa"/>
            <w:tcBorders>
              <w:bottom w:val="single" w:sz="4" w:space="0" w:color="auto"/>
            </w:tcBorders>
          </w:tcPr>
          <w:p w14:paraId="476503DA" w14:textId="77777777" w:rsidR="00DA575E" w:rsidRPr="00D6748A" w:rsidRDefault="00DA575E" w:rsidP="00DA575E">
            <w:pPr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Online Office Hours: Q &amp; A f</w:t>
            </w: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or Test #2: Tuesday, 6/13</w:t>
            </w:r>
            <w:r w:rsidR="00A5559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at 7pm</w:t>
            </w:r>
          </w:p>
          <w:p w14:paraId="09518F13" w14:textId="77777777" w:rsidR="00DA575E" w:rsidRPr="00DA575E" w:rsidRDefault="00DA575E" w:rsidP="00486D71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18EA8D51" w14:textId="1AA6896D" w:rsidR="00DA575E" w:rsidRDefault="00486D71" w:rsidP="00DA575E">
            <w:pPr>
              <w:rPr>
                <w:rFonts w:ascii="Arial" w:hAnsi="Arial" w:cs="Arial"/>
                <w:b/>
                <w:color w:val="E36C0A"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RRD #4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6748A">
              <w:rPr>
                <w:rFonts w:ascii="Arial" w:hAnsi="Arial" w:cs="Arial"/>
                <w:i/>
                <w:sz w:val="22"/>
                <w:szCs w:val="22"/>
              </w:rPr>
              <w:t xml:space="preserve">Disorders </w:t>
            </w:r>
            <w:r w:rsidR="00E06E80">
              <w:rPr>
                <w:rFonts w:ascii="Arial" w:hAnsi="Arial" w:cs="Arial"/>
                <w:i/>
                <w:sz w:val="22"/>
                <w:szCs w:val="22"/>
              </w:rPr>
              <w:t>of Hematologic System</w:t>
            </w:r>
          </w:p>
          <w:p w14:paraId="793C25DA" w14:textId="77777777" w:rsidR="00486D71" w:rsidRPr="00A55595" w:rsidRDefault="00486D71" w:rsidP="00486D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</w:pP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#4</w:t>
            </w:r>
            <w:r w:rsidR="00DA575E"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by 8am Wednesday 6/14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</w:t>
            </w:r>
          </w:p>
          <w:p w14:paraId="13851CB3" w14:textId="77777777" w:rsidR="00486D71" w:rsidRPr="00C07E9B" w:rsidRDefault="00486D71" w:rsidP="00486D71">
            <w:pPr>
              <w:rPr>
                <w:rFonts w:ascii="Arial" w:hAnsi="Arial" w:cs="Arial"/>
                <w:sz w:val="14"/>
                <w:szCs w:val="22"/>
              </w:rPr>
            </w:pPr>
          </w:p>
          <w:p w14:paraId="74AAC648" w14:textId="77777777" w:rsidR="00486D71" w:rsidRPr="00D6748A" w:rsidRDefault="00486D71" w:rsidP="00486D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 xml:space="preserve">Test 2 window </w:t>
            </w: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opens</w:t>
            </w:r>
            <w:r w:rsidR="00DA575E">
              <w:rPr>
                <w:rFonts w:ascii="Arial" w:hAnsi="Arial" w:cs="Arial"/>
                <w:b/>
                <w:sz w:val="22"/>
                <w:szCs w:val="22"/>
              </w:rPr>
              <w:t xml:space="preserve"> at 12:01am Friday, 6/16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 It covers content from readings and assignments </w:t>
            </w:r>
            <w:r w:rsidRPr="00D6748A">
              <w:rPr>
                <w:rFonts w:ascii="Arial" w:hAnsi="Arial" w:cs="Arial"/>
                <w:sz w:val="22"/>
                <w:szCs w:val="22"/>
                <w:u w:val="single"/>
              </w:rPr>
              <w:t>3 &amp; 4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It will close at 6pm on Saturday, 6/1</w:t>
            </w:r>
            <w:r w:rsidR="00DA575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486D71" w:rsidRPr="008A1A81" w14:paraId="17D43A5D" w14:textId="77777777" w:rsidTr="00486D71">
        <w:tc>
          <w:tcPr>
            <w:tcW w:w="468" w:type="dxa"/>
          </w:tcPr>
          <w:p w14:paraId="61802471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14:paraId="0C02F565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6/18</w:t>
            </w:r>
          </w:p>
          <w:p w14:paraId="688CDE35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14:paraId="7F359222" w14:textId="77777777" w:rsidR="00486D71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6/24</w:t>
            </w:r>
          </w:p>
        </w:tc>
        <w:tc>
          <w:tcPr>
            <w:tcW w:w="9328" w:type="dxa"/>
          </w:tcPr>
          <w:p w14:paraId="45341E5C" w14:textId="77777777" w:rsidR="00486D71" w:rsidRPr="00D6748A" w:rsidRDefault="00486D71" w:rsidP="00486D7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RRD #5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48A">
              <w:rPr>
                <w:rFonts w:ascii="Arial" w:hAnsi="Arial" w:cs="Arial"/>
                <w:i/>
                <w:sz w:val="22"/>
                <w:szCs w:val="22"/>
              </w:rPr>
              <w:t>Alterations in the Circulatory System: Peripheral Vascular  &amp; Cardiovascular Problems</w:t>
            </w:r>
          </w:p>
          <w:p w14:paraId="7B7D7A92" w14:textId="77777777" w:rsidR="00486D71" w:rsidRPr="00B001DE" w:rsidRDefault="00486D71" w:rsidP="00B001D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Begin working on Assignment #5.</w:t>
            </w:r>
          </w:p>
        </w:tc>
      </w:tr>
      <w:tr w:rsidR="00486D71" w:rsidRPr="008A1A81" w14:paraId="21E5C9CD" w14:textId="77777777" w:rsidTr="00486D71">
        <w:tc>
          <w:tcPr>
            <w:tcW w:w="468" w:type="dxa"/>
          </w:tcPr>
          <w:p w14:paraId="43CFB70F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14:paraId="12AE99E9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6/25</w:t>
            </w:r>
          </w:p>
          <w:p w14:paraId="4F5342DB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838A2C6" w14:textId="77777777" w:rsidR="00486D71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7/1</w:t>
            </w:r>
          </w:p>
        </w:tc>
        <w:tc>
          <w:tcPr>
            <w:tcW w:w="9328" w:type="dxa"/>
          </w:tcPr>
          <w:p w14:paraId="3FC97041" w14:textId="77777777" w:rsidR="00486D71" w:rsidRPr="00D6748A" w:rsidRDefault="00486D71" w:rsidP="00486D7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RRD #5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48A">
              <w:rPr>
                <w:rFonts w:ascii="Arial" w:hAnsi="Arial" w:cs="Arial"/>
                <w:i/>
                <w:sz w:val="22"/>
                <w:szCs w:val="22"/>
              </w:rPr>
              <w:t>Alterations in the Circulatory System: Peripheral Vascular  &amp; Cardiovascular Problems</w:t>
            </w:r>
          </w:p>
          <w:p w14:paraId="2DE43DCA" w14:textId="77777777" w:rsidR="00486D71" w:rsidRPr="00DA575E" w:rsidRDefault="00486D71" w:rsidP="00DA575E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</w:pP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#5</w:t>
            </w:r>
            <w:r w:rsid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by 8am Wednesday 6/28</w:t>
            </w:r>
          </w:p>
          <w:p w14:paraId="28232F7F" w14:textId="77777777" w:rsidR="00486D71" w:rsidRPr="00C07E9B" w:rsidRDefault="00486D71" w:rsidP="00486D71">
            <w:pPr>
              <w:rPr>
                <w:rFonts w:ascii="Arial" w:hAnsi="Arial" w:cs="Arial"/>
                <w:b/>
                <w:color w:val="E36C0A"/>
                <w:sz w:val="14"/>
                <w:szCs w:val="18"/>
              </w:rPr>
            </w:pPr>
          </w:p>
          <w:p w14:paraId="68E1EF0E" w14:textId="77777777" w:rsidR="00486D71" w:rsidRPr="00D6748A" w:rsidRDefault="00486D71" w:rsidP="00486D7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RRD #6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D6748A">
              <w:rPr>
                <w:rFonts w:ascii="Arial" w:hAnsi="Arial" w:cs="Arial"/>
                <w:i/>
                <w:sz w:val="22"/>
                <w:szCs w:val="22"/>
              </w:rPr>
              <w:t>Alterations in the Pulmonary System</w:t>
            </w:r>
          </w:p>
          <w:p w14:paraId="3E9CD6B6" w14:textId="77777777" w:rsidR="00486D71" w:rsidRPr="00B001DE" w:rsidRDefault="00486D71" w:rsidP="00B001D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Begin working on Assignment #6.</w:t>
            </w:r>
          </w:p>
        </w:tc>
      </w:tr>
      <w:tr w:rsidR="00486D71" w:rsidRPr="008A1A81" w14:paraId="1F64C6B7" w14:textId="77777777" w:rsidTr="00486D71">
        <w:tc>
          <w:tcPr>
            <w:tcW w:w="468" w:type="dxa"/>
          </w:tcPr>
          <w:p w14:paraId="077B9478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14:paraId="2AFB6EA6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7/2</w:t>
            </w:r>
          </w:p>
          <w:p w14:paraId="0AD0B2D8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– </w:t>
            </w:r>
          </w:p>
          <w:p w14:paraId="0369C876" w14:textId="77777777" w:rsidR="00486D71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7/8</w:t>
            </w:r>
          </w:p>
        </w:tc>
        <w:tc>
          <w:tcPr>
            <w:tcW w:w="9328" w:type="dxa"/>
          </w:tcPr>
          <w:p w14:paraId="0C3C0EFE" w14:textId="77777777" w:rsidR="00486D71" w:rsidRPr="00D6748A" w:rsidRDefault="00486D71" w:rsidP="00486D71">
            <w:pPr>
              <w:rPr>
                <w:rFonts w:ascii="Arial" w:hAnsi="Arial" w:cs="Arial"/>
                <w:b/>
                <w:color w:val="E36C0A"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RRD #6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D6748A">
              <w:rPr>
                <w:rFonts w:ascii="Arial" w:hAnsi="Arial" w:cs="Arial"/>
                <w:i/>
                <w:sz w:val="22"/>
                <w:szCs w:val="22"/>
              </w:rPr>
              <w:t>Alterations in the Pulmonary System</w:t>
            </w:r>
            <w:r w:rsidRPr="00D6748A">
              <w:rPr>
                <w:rFonts w:ascii="Arial" w:hAnsi="Arial" w:cs="Arial"/>
                <w:b/>
                <w:color w:val="E36C0A"/>
                <w:sz w:val="22"/>
                <w:szCs w:val="22"/>
              </w:rPr>
              <w:t xml:space="preserve"> </w:t>
            </w:r>
          </w:p>
          <w:p w14:paraId="7717DB9F" w14:textId="77777777" w:rsidR="00DA575E" w:rsidRDefault="00486D71" w:rsidP="00DA575E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</w:pP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#6</w:t>
            </w:r>
            <w:r w:rsid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by 8am Wednesday 7/5</w:t>
            </w:r>
          </w:p>
          <w:p w14:paraId="1779314B" w14:textId="77777777" w:rsidR="00486D71" w:rsidRPr="00C07E9B" w:rsidRDefault="00486D71" w:rsidP="005932C6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</w:tr>
      <w:tr w:rsidR="00486D71" w:rsidRPr="008A1A81" w14:paraId="781E6DF5" w14:textId="77777777" w:rsidTr="00486D71">
        <w:tc>
          <w:tcPr>
            <w:tcW w:w="468" w:type="dxa"/>
          </w:tcPr>
          <w:p w14:paraId="7828245B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14:paraId="3707BB02" w14:textId="77777777" w:rsidR="00DA575E" w:rsidRPr="00D6748A" w:rsidRDefault="00DA575E" w:rsidP="00DA575E">
            <w:pPr>
              <w:tabs>
                <w:tab w:val="left" w:pos="450"/>
              </w:tabs>
              <w:ind w:lef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7/9</w:t>
            </w:r>
          </w:p>
          <w:p w14:paraId="3E9E109F" w14:textId="77777777" w:rsidR="00DA575E" w:rsidRPr="00D6748A" w:rsidRDefault="00DA575E" w:rsidP="00DA575E">
            <w:pPr>
              <w:tabs>
                <w:tab w:val="left" w:pos="450"/>
              </w:tabs>
              <w:ind w:lef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0F075E2" w14:textId="77777777" w:rsidR="00486D71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7/15</w:t>
            </w:r>
          </w:p>
        </w:tc>
        <w:tc>
          <w:tcPr>
            <w:tcW w:w="9328" w:type="dxa"/>
          </w:tcPr>
          <w:p w14:paraId="33E73BF0" w14:textId="77777777" w:rsidR="00DA575E" w:rsidRPr="00D6748A" w:rsidRDefault="00DA575E" w:rsidP="00DA575E">
            <w:pP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Online Of</w:t>
            </w: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fice Hours: Q &amp; A for Test #3</w:t>
            </w:r>
            <w:r w:rsidR="00A5559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: Tuesday, 7/11 at 7pm</w:t>
            </w:r>
          </w:p>
          <w:p w14:paraId="48F3420D" w14:textId="77777777" w:rsidR="00DA575E" w:rsidRPr="00DA575E" w:rsidRDefault="00DA575E" w:rsidP="00DA575E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3739BAB9" w14:textId="77777777" w:rsidR="00DA575E" w:rsidRPr="00DA575E" w:rsidRDefault="00486D71" w:rsidP="00DA575E">
            <w:pPr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RRD #7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DA575E">
              <w:rPr>
                <w:rFonts w:ascii="Arial" w:hAnsi="Arial" w:cs="Arial"/>
                <w:i/>
                <w:sz w:val="22"/>
                <w:szCs w:val="22"/>
              </w:rPr>
              <w:t>Disorders of the Genitourinary and Renal Systems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</w:t>
            </w:r>
          </w:p>
          <w:p w14:paraId="3CBD286B" w14:textId="77777777" w:rsidR="00486D71" w:rsidRPr="00DA575E" w:rsidRDefault="00486D71" w:rsidP="00DA575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</w:pP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#7</w:t>
            </w:r>
            <w:r w:rsidR="00DA575E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by 8am Wednesday 7/12</w:t>
            </w:r>
          </w:p>
          <w:p w14:paraId="3FC46936" w14:textId="77777777" w:rsidR="00486D71" w:rsidRPr="00C07E9B" w:rsidRDefault="00486D71" w:rsidP="00486D71">
            <w:pPr>
              <w:rPr>
                <w:rFonts w:ascii="Arial" w:hAnsi="Arial" w:cs="Arial"/>
                <w:b/>
                <w:color w:val="4F81BD" w:themeColor="accent1"/>
                <w:sz w:val="14"/>
                <w:szCs w:val="22"/>
              </w:rPr>
            </w:pPr>
          </w:p>
          <w:p w14:paraId="6D051C60" w14:textId="77777777" w:rsidR="00486D71" w:rsidRPr="00D6748A" w:rsidRDefault="00486D71" w:rsidP="00486D7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 xml:space="preserve">Test 3 window </w:t>
            </w: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opens</w:t>
            </w:r>
            <w:r w:rsidR="00A55595">
              <w:rPr>
                <w:rFonts w:ascii="Arial" w:hAnsi="Arial" w:cs="Arial"/>
                <w:b/>
                <w:sz w:val="22"/>
                <w:szCs w:val="22"/>
              </w:rPr>
              <w:t xml:space="preserve"> at 12:01am on Friday, 7/14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 It covers content from readings and assignments </w:t>
            </w:r>
            <w:r w:rsidRPr="00D6748A">
              <w:rPr>
                <w:rFonts w:ascii="Arial" w:hAnsi="Arial" w:cs="Arial"/>
                <w:sz w:val="22"/>
                <w:szCs w:val="22"/>
                <w:u w:val="single"/>
              </w:rPr>
              <w:t>5, 6, &amp; 7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It will close at 6pm on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Saturday, 7/</w:t>
            </w:r>
            <w:r w:rsidR="00A5559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486D71" w:rsidRPr="008A1A81" w14:paraId="21AF4A71" w14:textId="77777777" w:rsidTr="00486D71">
        <w:tc>
          <w:tcPr>
            <w:tcW w:w="468" w:type="dxa"/>
            <w:tcBorders>
              <w:bottom w:val="single" w:sz="4" w:space="0" w:color="auto"/>
            </w:tcBorders>
          </w:tcPr>
          <w:p w14:paraId="426D3D2D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3D0B3D9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7/16</w:t>
            </w:r>
          </w:p>
          <w:p w14:paraId="28907722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9370B06" w14:textId="77777777" w:rsidR="00486D71" w:rsidRPr="00D6748A" w:rsidRDefault="00DA575E" w:rsidP="00DA575E">
            <w:pPr>
              <w:tabs>
                <w:tab w:val="left" w:pos="450"/>
              </w:tabs>
              <w:ind w:lef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7/22</w:t>
            </w:r>
          </w:p>
        </w:tc>
        <w:tc>
          <w:tcPr>
            <w:tcW w:w="9328" w:type="dxa"/>
            <w:tcBorders>
              <w:bottom w:val="single" w:sz="4" w:space="0" w:color="auto"/>
            </w:tcBorders>
          </w:tcPr>
          <w:p w14:paraId="5FAEBD72" w14:textId="77777777" w:rsidR="00486D71" w:rsidRPr="00D6748A" w:rsidRDefault="00486D71" w:rsidP="00486D7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RRD #8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D6748A">
              <w:rPr>
                <w:rFonts w:ascii="Arial" w:hAnsi="Arial" w:cs="Arial"/>
                <w:i/>
                <w:sz w:val="22"/>
                <w:szCs w:val="22"/>
              </w:rPr>
              <w:t>Disorders of the Neurologic System</w:t>
            </w:r>
          </w:p>
          <w:p w14:paraId="4DA69734" w14:textId="77777777" w:rsidR="00486D71" w:rsidRPr="00D6748A" w:rsidRDefault="00486D71" w:rsidP="00A55595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i/>
                <w:sz w:val="22"/>
                <w:szCs w:val="22"/>
              </w:rPr>
              <w:t>Begin working on Assignment #8</w:t>
            </w:r>
          </w:p>
          <w:p w14:paraId="71DBB277" w14:textId="77777777" w:rsidR="00486D71" w:rsidRDefault="00486D71" w:rsidP="00A55595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i/>
                <w:sz w:val="22"/>
                <w:szCs w:val="22"/>
              </w:rPr>
              <w:t>Create a final exam study plan and start it this week…</w:t>
            </w:r>
          </w:p>
          <w:p w14:paraId="750815EF" w14:textId="77777777" w:rsidR="005932C6" w:rsidRPr="00DA575E" w:rsidRDefault="005932C6" w:rsidP="005932C6">
            <w:pPr>
              <w:ind w:left="360"/>
              <w:rPr>
                <w:rFonts w:ascii="Arial" w:hAnsi="Arial" w:cs="Arial"/>
                <w:b/>
                <w:color w:val="8064A2" w:themeColor="accent4"/>
                <w:sz w:val="14"/>
                <w:szCs w:val="14"/>
              </w:rPr>
            </w:pPr>
          </w:p>
          <w:p w14:paraId="0B038919" w14:textId="3E78C16F" w:rsidR="005932C6" w:rsidRPr="005932C6" w:rsidRDefault="005932C6" w:rsidP="005932C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i/>
                <w:color w:val="FF0000"/>
                <w:sz w:val="22"/>
                <w:szCs w:val="22"/>
                <w:highlight w:val="yellow"/>
              </w:rPr>
              <w:t>Please note: The d</w:t>
            </w: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  <w:highlight w:val="yellow"/>
              </w:rPr>
              <w:t>rop date for this course is: 7/21</w:t>
            </w:r>
            <w:r w:rsidRPr="00D6748A">
              <w:rPr>
                <w:rFonts w:ascii="Arial" w:hAnsi="Arial" w:cs="Arial"/>
                <w:b/>
                <w:i/>
                <w:color w:val="FF0000"/>
                <w:sz w:val="22"/>
                <w:szCs w:val="22"/>
                <w:highlight w:val="yellow"/>
              </w:rPr>
              <w:t xml:space="preserve"> at 4pm</w:t>
            </w:r>
          </w:p>
        </w:tc>
      </w:tr>
      <w:tr w:rsidR="00486D71" w:rsidRPr="008A1A81" w14:paraId="5B6BA54D" w14:textId="77777777" w:rsidTr="00486D71">
        <w:tc>
          <w:tcPr>
            <w:tcW w:w="468" w:type="dxa"/>
          </w:tcPr>
          <w:p w14:paraId="5CC79A08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706CFB98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7/23</w:t>
            </w:r>
          </w:p>
          <w:p w14:paraId="1FFCFC7E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76F346E" w14:textId="77777777" w:rsidR="00486D71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7/29</w:t>
            </w:r>
          </w:p>
        </w:tc>
        <w:tc>
          <w:tcPr>
            <w:tcW w:w="9328" w:type="dxa"/>
          </w:tcPr>
          <w:p w14:paraId="103B44D1" w14:textId="77777777" w:rsidR="00A55595" w:rsidRPr="00A55595" w:rsidRDefault="00486D71" w:rsidP="00A5559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55595">
              <w:rPr>
                <w:rFonts w:ascii="Arial" w:hAnsi="Arial" w:cs="Arial"/>
                <w:b/>
                <w:sz w:val="22"/>
                <w:szCs w:val="22"/>
                <w:u w:val="single"/>
              </w:rPr>
              <w:t>RRD #8</w:t>
            </w:r>
            <w:r w:rsidRPr="00A55595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A55595">
              <w:rPr>
                <w:rFonts w:ascii="Arial" w:hAnsi="Arial" w:cs="Arial"/>
                <w:i/>
                <w:sz w:val="22"/>
                <w:szCs w:val="22"/>
              </w:rPr>
              <w:t>Disorders of the Neurologic System, continued</w:t>
            </w:r>
          </w:p>
          <w:p w14:paraId="4CCBCC22" w14:textId="77777777" w:rsidR="00486D71" w:rsidRPr="00A55595" w:rsidRDefault="00486D71" w:rsidP="00A55595">
            <w:pPr>
              <w:pStyle w:val="ListParagraph"/>
              <w:numPr>
                <w:ilvl w:val="0"/>
                <w:numId w:val="8"/>
              </w:numPr>
              <w:ind w:left="990" w:hanging="270"/>
              <w:rPr>
                <w:rFonts w:ascii="Arial" w:hAnsi="Arial" w:cs="Arial"/>
                <w:i/>
                <w:color w:val="8064A2" w:themeColor="accent4"/>
                <w:sz w:val="22"/>
                <w:szCs w:val="22"/>
              </w:rPr>
            </w:pPr>
            <w:r w:rsidRP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#8</w:t>
            </w:r>
            <w:r w:rsid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by 8am Wednesday 7/26</w:t>
            </w:r>
          </w:p>
          <w:p w14:paraId="416315C2" w14:textId="77777777" w:rsidR="00486D71" w:rsidRPr="00C07E9B" w:rsidRDefault="00486D71" w:rsidP="00486D71">
            <w:pPr>
              <w:rPr>
                <w:rFonts w:ascii="Arial" w:hAnsi="Arial" w:cs="Arial"/>
                <w:b/>
                <w:sz w:val="14"/>
                <w:szCs w:val="22"/>
                <w:u w:val="single"/>
              </w:rPr>
            </w:pPr>
          </w:p>
          <w:p w14:paraId="1146926A" w14:textId="77777777" w:rsidR="00486D71" w:rsidRPr="00D6748A" w:rsidRDefault="00486D71" w:rsidP="00486D71">
            <w:pPr>
              <w:rPr>
                <w:rFonts w:ascii="Arial" w:hAnsi="Arial" w:cs="Arial"/>
                <w:b/>
                <w:color w:val="E36C0A"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RRD #9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6748A">
              <w:rPr>
                <w:rFonts w:ascii="Arial" w:hAnsi="Arial" w:cs="Arial"/>
                <w:i/>
                <w:sz w:val="22"/>
                <w:szCs w:val="22"/>
              </w:rPr>
              <w:t>Disorders of Endocrine System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86D71" w:rsidRPr="008A1A81" w14:paraId="3EC856D2" w14:textId="77777777" w:rsidTr="00486D71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4BB16F09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0FD93F8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7/30</w:t>
            </w:r>
          </w:p>
          <w:p w14:paraId="4B2279EB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14:paraId="04AC0AB6" w14:textId="77777777" w:rsidR="00486D71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8/5</w:t>
            </w:r>
          </w:p>
        </w:tc>
        <w:tc>
          <w:tcPr>
            <w:tcW w:w="9328" w:type="dxa"/>
            <w:tcBorders>
              <w:bottom w:val="single" w:sz="4" w:space="0" w:color="auto"/>
            </w:tcBorders>
            <w:shd w:val="clear" w:color="auto" w:fill="auto"/>
          </w:tcPr>
          <w:p w14:paraId="57238F87" w14:textId="77777777" w:rsidR="00A55595" w:rsidRPr="00A55595" w:rsidRDefault="00486D71" w:rsidP="00A555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595">
              <w:rPr>
                <w:rFonts w:ascii="Arial" w:hAnsi="Arial" w:cs="Arial"/>
                <w:b/>
                <w:sz w:val="22"/>
                <w:szCs w:val="22"/>
                <w:u w:val="single"/>
              </w:rPr>
              <w:t>RRD #9</w:t>
            </w:r>
            <w:r w:rsidRPr="00A5559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55595">
              <w:rPr>
                <w:rFonts w:ascii="Arial" w:hAnsi="Arial" w:cs="Arial"/>
                <w:i/>
                <w:sz w:val="22"/>
                <w:szCs w:val="22"/>
              </w:rPr>
              <w:t>Disorders of Endocrine System</w:t>
            </w:r>
            <w:r w:rsidRPr="00A555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55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A461CB7" w14:textId="77777777" w:rsidR="00486D71" w:rsidRPr="00B001DE" w:rsidRDefault="00486D71" w:rsidP="00486D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</w:pPr>
            <w:r w:rsidRP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#9</w:t>
            </w:r>
            <w:r w:rsid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by 8am Wednesday 8/2</w:t>
            </w:r>
          </w:p>
        </w:tc>
      </w:tr>
      <w:tr w:rsidR="00486D71" w:rsidRPr="008A1A81" w14:paraId="317FE9C1" w14:textId="77777777" w:rsidTr="00486D71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6B794ED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BD90B62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8/6</w:t>
            </w:r>
          </w:p>
          <w:p w14:paraId="00968CCA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14:paraId="2AA3E14C" w14:textId="77777777" w:rsidR="00486D71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8/12</w:t>
            </w:r>
          </w:p>
        </w:tc>
        <w:tc>
          <w:tcPr>
            <w:tcW w:w="9328" w:type="dxa"/>
            <w:tcBorders>
              <w:bottom w:val="single" w:sz="4" w:space="0" w:color="auto"/>
            </w:tcBorders>
            <w:shd w:val="clear" w:color="auto" w:fill="auto"/>
          </w:tcPr>
          <w:p w14:paraId="6C06F820" w14:textId="77777777" w:rsidR="00A55595" w:rsidRPr="00A55595" w:rsidRDefault="00A55595" w:rsidP="00A5559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Online Office Hours: Q &amp; A for Test </w:t>
            </w: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#4: Tuesday, 8/8 at 7pm</w:t>
            </w:r>
            <w:r w:rsidRPr="00D6748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. </w:t>
            </w:r>
          </w:p>
          <w:p w14:paraId="6269CEF5" w14:textId="77777777" w:rsidR="00A55595" w:rsidRPr="00A55595" w:rsidRDefault="00A55595" w:rsidP="00A55595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14:paraId="103581D2" w14:textId="77777777" w:rsidR="00A55595" w:rsidRPr="00A55595" w:rsidRDefault="00486D71" w:rsidP="00A555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595">
              <w:rPr>
                <w:rFonts w:ascii="Arial" w:hAnsi="Arial" w:cs="Arial"/>
                <w:b/>
                <w:sz w:val="22"/>
                <w:szCs w:val="22"/>
                <w:u w:val="single"/>
              </w:rPr>
              <w:t>RRD #10</w:t>
            </w:r>
            <w:r w:rsidRPr="00A5559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555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55595">
              <w:rPr>
                <w:rFonts w:ascii="Arial" w:hAnsi="Arial" w:cs="Arial"/>
                <w:i/>
                <w:sz w:val="22"/>
                <w:szCs w:val="22"/>
              </w:rPr>
              <w:t>Disorders of the Gastrointestinal System</w:t>
            </w:r>
            <w:r w:rsidRPr="00A555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C20F95" w14:textId="77777777" w:rsidR="00486D71" w:rsidRPr="00A55595" w:rsidRDefault="00486D71" w:rsidP="00486D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</w:pPr>
            <w:r w:rsidRP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Submit </w:t>
            </w:r>
            <w:r w:rsidRP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  <w:u w:val="single"/>
              </w:rPr>
              <w:t>Assignment #10</w:t>
            </w:r>
            <w:r w:rsidRP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 xml:space="preserve"> by 8am Wednesday 8/</w:t>
            </w:r>
            <w:r w:rsidR="00A55595" w:rsidRPr="00A55595">
              <w:rPr>
                <w:rFonts w:ascii="Arial" w:hAnsi="Arial" w:cs="Arial"/>
                <w:b/>
                <w:color w:val="8064A2" w:themeColor="accent4"/>
                <w:sz w:val="22"/>
                <w:szCs w:val="22"/>
              </w:rPr>
              <w:t>9</w:t>
            </w:r>
          </w:p>
          <w:p w14:paraId="02DCAD1C" w14:textId="77777777" w:rsidR="00486D71" w:rsidRPr="00C07E9B" w:rsidRDefault="00486D71" w:rsidP="00486D71">
            <w:pPr>
              <w:rPr>
                <w:rFonts w:ascii="Arial" w:hAnsi="Arial" w:cs="Arial"/>
                <w:b/>
                <w:color w:val="4F81BD" w:themeColor="accent1"/>
                <w:sz w:val="14"/>
                <w:szCs w:val="22"/>
              </w:rPr>
            </w:pPr>
          </w:p>
          <w:p w14:paraId="66E9C6E3" w14:textId="77777777" w:rsidR="00486D71" w:rsidRPr="00D6748A" w:rsidRDefault="00486D71" w:rsidP="00486D7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 xml:space="preserve">Test 4 window </w:t>
            </w: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opens</w:t>
            </w:r>
            <w:r w:rsidR="00A55595">
              <w:rPr>
                <w:rFonts w:ascii="Arial" w:hAnsi="Arial" w:cs="Arial"/>
                <w:b/>
                <w:sz w:val="22"/>
                <w:szCs w:val="22"/>
              </w:rPr>
              <w:t xml:space="preserve"> 12:01am on Friday, 8/11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It covers content from readings and assignments </w:t>
            </w:r>
            <w:r w:rsidRPr="00D6748A">
              <w:rPr>
                <w:rFonts w:ascii="Arial" w:hAnsi="Arial" w:cs="Arial"/>
                <w:sz w:val="22"/>
                <w:szCs w:val="22"/>
                <w:u w:val="single"/>
              </w:rPr>
              <w:t>8, 9 &amp; 10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It w</w:t>
            </w:r>
            <w:r w:rsidR="00A55595">
              <w:rPr>
                <w:rFonts w:ascii="Arial" w:hAnsi="Arial" w:cs="Arial"/>
                <w:b/>
                <w:sz w:val="22"/>
                <w:szCs w:val="22"/>
              </w:rPr>
              <w:t>ill close at 6pm on Saturday 8/12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486D71" w:rsidRPr="008A1A81" w14:paraId="0F825F41" w14:textId="77777777" w:rsidTr="00486D71">
        <w:trPr>
          <w:trHeight w:val="763"/>
        </w:trPr>
        <w:tc>
          <w:tcPr>
            <w:tcW w:w="468" w:type="dxa"/>
            <w:shd w:val="clear" w:color="auto" w:fill="auto"/>
          </w:tcPr>
          <w:p w14:paraId="13376230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14:paraId="4EBE9371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8/13</w:t>
            </w:r>
          </w:p>
          <w:p w14:paraId="002B4540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170C4AA5" w14:textId="77777777" w:rsidR="00486D71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8/1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328" w:type="dxa"/>
            <w:shd w:val="clear" w:color="auto" w:fill="auto"/>
          </w:tcPr>
          <w:p w14:paraId="4D985DBB" w14:textId="77777777" w:rsidR="00486D71" w:rsidRPr="00D6748A" w:rsidRDefault="00486D71" w:rsidP="00486D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</w:rPr>
              <w:t>Study for final exam.</w:t>
            </w:r>
          </w:p>
          <w:p w14:paraId="6950A335" w14:textId="77777777" w:rsidR="00486D71" w:rsidRPr="00C07E9B" w:rsidRDefault="00486D71" w:rsidP="00486D71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14:paraId="55921739" w14:textId="7F9BFE99" w:rsidR="00486D71" w:rsidRPr="00D6748A" w:rsidRDefault="00486D71" w:rsidP="00486D71">
            <w:pP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</w:pPr>
            <w:r w:rsidRPr="00D6748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Online Office Hours: Q</w:t>
            </w: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&amp; A for Test #5</w:t>
            </w:r>
            <w:r w:rsidR="00A55595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: Tuesday, 8/15</w:t>
            </w:r>
            <w:r w:rsidR="00094E2E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 at 7</w:t>
            </w:r>
            <w:r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>pm</w:t>
            </w:r>
            <w:r w:rsidRPr="00D6748A">
              <w:rPr>
                <w:rFonts w:ascii="Arial" w:hAnsi="Arial" w:cs="Arial"/>
                <w:b/>
                <w:color w:val="4F81BD" w:themeColor="accent1"/>
                <w:sz w:val="22"/>
                <w:szCs w:val="22"/>
              </w:rPr>
              <w:t xml:space="preserve">. </w:t>
            </w:r>
          </w:p>
          <w:p w14:paraId="6091BFEB" w14:textId="77777777" w:rsidR="00486D71" w:rsidRPr="00C07E9B" w:rsidRDefault="00486D71" w:rsidP="00486D71">
            <w:pPr>
              <w:rPr>
                <w:rFonts w:ascii="Arial" w:hAnsi="Arial" w:cs="Arial"/>
                <w:sz w:val="14"/>
                <w:szCs w:val="22"/>
                <w:highlight w:val="yellow"/>
              </w:rPr>
            </w:pPr>
          </w:p>
          <w:p w14:paraId="527C8EE2" w14:textId="77777777" w:rsidR="00486D71" w:rsidRPr="00D6748A" w:rsidRDefault="00486D71" w:rsidP="00486D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 xml:space="preserve">Final Exam window </w:t>
            </w:r>
            <w:r w:rsidRPr="00D6748A">
              <w:rPr>
                <w:rFonts w:ascii="Arial" w:hAnsi="Arial" w:cs="Arial"/>
                <w:b/>
                <w:sz w:val="22"/>
                <w:szCs w:val="22"/>
                <w:u w:val="single"/>
              </w:rPr>
              <w:t>opens</w:t>
            </w:r>
            <w:r w:rsidR="00A55595">
              <w:rPr>
                <w:rFonts w:ascii="Arial" w:hAnsi="Arial" w:cs="Arial"/>
                <w:b/>
                <w:sz w:val="22"/>
                <w:szCs w:val="22"/>
              </w:rPr>
              <w:t xml:space="preserve"> 12:01am on Friday, 8/18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6748A">
              <w:rPr>
                <w:rFonts w:ascii="Arial" w:hAnsi="Arial" w:cs="Arial"/>
                <w:sz w:val="22"/>
                <w:szCs w:val="22"/>
              </w:rPr>
              <w:t xml:space="preserve"> It is a comprehensive final exam and covers content from readings and assignments </w:t>
            </w:r>
            <w:r w:rsidRPr="00D6748A">
              <w:rPr>
                <w:rFonts w:ascii="Arial" w:hAnsi="Arial" w:cs="Arial"/>
                <w:sz w:val="22"/>
                <w:szCs w:val="22"/>
                <w:u w:val="single"/>
              </w:rPr>
              <w:t>1 - 10</w:t>
            </w:r>
            <w:r w:rsidRPr="00D674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86D71" w:rsidRPr="008A1A81" w14:paraId="28D49834" w14:textId="77777777" w:rsidTr="00486D71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178CEA5A" w14:textId="77777777" w:rsidR="00486D71" w:rsidRPr="00D6748A" w:rsidRDefault="00486D71" w:rsidP="00486D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40738D8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8/20</w:t>
            </w:r>
          </w:p>
          <w:p w14:paraId="741C6825" w14:textId="77777777" w:rsidR="00DA575E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48A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00D43DB2" w14:textId="77777777" w:rsidR="00486D71" w:rsidRPr="00D6748A" w:rsidRDefault="00DA575E" w:rsidP="00DA575E">
            <w:pPr>
              <w:ind w:left="-10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8/25</w:t>
            </w:r>
          </w:p>
        </w:tc>
        <w:tc>
          <w:tcPr>
            <w:tcW w:w="9328" w:type="dxa"/>
            <w:tcBorders>
              <w:bottom w:val="single" w:sz="4" w:space="0" w:color="auto"/>
            </w:tcBorders>
            <w:shd w:val="clear" w:color="auto" w:fill="auto"/>
          </w:tcPr>
          <w:p w14:paraId="694F78A7" w14:textId="77777777" w:rsidR="00486D71" w:rsidRPr="00D6748A" w:rsidRDefault="00486D71" w:rsidP="00486D7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6748A">
              <w:rPr>
                <w:rFonts w:ascii="Arial" w:hAnsi="Arial" w:cs="Arial"/>
                <w:b/>
                <w:sz w:val="22"/>
                <w:szCs w:val="22"/>
              </w:rPr>
              <w:t>The final e</w:t>
            </w:r>
            <w:r w:rsidR="00A55595">
              <w:rPr>
                <w:rFonts w:ascii="Arial" w:hAnsi="Arial" w:cs="Arial"/>
                <w:b/>
                <w:sz w:val="22"/>
                <w:szCs w:val="22"/>
              </w:rPr>
              <w:t>xam closes at 6pm on Sunday 8/20</w:t>
            </w:r>
            <w:r w:rsidRPr="00D6748A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D6748A">
              <w:rPr>
                <w:rFonts w:ascii="Arial" w:hAnsi="Arial" w:cs="Arial"/>
                <w:b/>
                <w:color w:val="FF0000"/>
                <w:sz w:val="22"/>
                <w:szCs w:val="22"/>
              </w:rPr>
              <w:t>(Notice the due date change from the previous test pattern!!!)</w:t>
            </w:r>
          </w:p>
        </w:tc>
      </w:tr>
    </w:tbl>
    <w:p w14:paraId="7EDFD9A7" w14:textId="77777777" w:rsidR="00910AFE" w:rsidRPr="00486D71" w:rsidRDefault="00486D71" w:rsidP="00486D71">
      <w:pPr>
        <w:ind w:left="-360"/>
        <w:jc w:val="center"/>
        <w:rPr>
          <w:rFonts w:ascii="Arial" w:hAnsi="Arial" w:cs="Arial"/>
          <w:i/>
          <w:iCs/>
          <w:sz w:val="20"/>
          <w:szCs w:val="20"/>
        </w:rPr>
      </w:pPr>
      <w:r w:rsidRPr="00486D71">
        <w:rPr>
          <w:rFonts w:ascii="Arial" w:hAnsi="Arial" w:cs="Arial"/>
          <w:i/>
          <w:iCs/>
          <w:sz w:val="20"/>
          <w:szCs w:val="20"/>
        </w:rPr>
        <w:t>As the instructor for this course, I reserve the right to adjust this schedule in any way that serves the educational needs of the students enrolled in this course. R. Urban, PhD, RN-BC, CCRN, CNE</w:t>
      </w:r>
    </w:p>
    <w:sectPr w:rsidR="00910AFE" w:rsidRPr="00486D71" w:rsidSect="00486D71">
      <w:headerReference w:type="default" r:id="rId8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8B184" w14:textId="77777777" w:rsidR="00DA575E" w:rsidRDefault="00DA575E" w:rsidP="00486D71">
      <w:r>
        <w:separator/>
      </w:r>
    </w:p>
  </w:endnote>
  <w:endnote w:type="continuationSeparator" w:id="0">
    <w:p w14:paraId="3FC111BD" w14:textId="77777777" w:rsidR="00DA575E" w:rsidRDefault="00DA575E" w:rsidP="0048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0A50F" w14:textId="77777777" w:rsidR="00DA575E" w:rsidRDefault="00DA575E" w:rsidP="00486D71">
      <w:r>
        <w:separator/>
      </w:r>
    </w:p>
  </w:footnote>
  <w:footnote w:type="continuationSeparator" w:id="0">
    <w:p w14:paraId="716F662C" w14:textId="77777777" w:rsidR="00DA575E" w:rsidRDefault="00DA575E" w:rsidP="00486D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9033" w14:textId="77777777" w:rsidR="00DA575E" w:rsidRPr="00486D71" w:rsidRDefault="00DA575E" w:rsidP="00486D71">
    <w:pPr>
      <w:jc w:val="center"/>
      <w:rPr>
        <w:rFonts w:ascii="Arial" w:hAnsi="Arial" w:cs="Arial"/>
        <w:b/>
        <w:sz w:val="22"/>
        <w:szCs w:val="21"/>
      </w:rPr>
    </w:pPr>
    <w:r w:rsidRPr="00486D71">
      <w:rPr>
        <w:rFonts w:ascii="Arial" w:hAnsi="Arial" w:cs="Arial"/>
        <w:b/>
        <w:sz w:val="22"/>
        <w:szCs w:val="21"/>
      </w:rPr>
      <w:t>N</w:t>
    </w:r>
    <w:r w:rsidR="00B001DE">
      <w:rPr>
        <w:rFonts w:ascii="Arial" w:hAnsi="Arial" w:cs="Arial"/>
        <w:b/>
        <w:sz w:val="22"/>
        <w:szCs w:val="21"/>
      </w:rPr>
      <w:t>URS 3366 6</w:t>
    </w:r>
    <w:r>
      <w:rPr>
        <w:rFonts w:ascii="Arial" w:hAnsi="Arial" w:cs="Arial"/>
        <w:b/>
        <w:sz w:val="22"/>
        <w:szCs w:val="21"/>
      </w:rPr>
      <w:t>00</w:t>
    </w:r>
    <w:r w:rsidR="00B001DE">
      <w:rPr>
        <w:rFonts w:ascii="Arial" w:hAnsi="Arial" w:cs="Arial"/>
        <w:b/>
        <w:sz w:val="22"/>
        <w:szCs w:val="21"/>
      </w:rPr>
      <w:t>/601</w:t>
    </w:r>
    <w:r w:rsidRPr="00486D71">
      <w:rPr>
        <w:rFonts w:ascii="Arial" w:hAnsi="Arial" w:cs="Arial"/>
        <w:b/>
        <w:sz w:val="22"/>
        <w:szCs w:val="21"/>
      </w:rPr>
      <w:t xml:space="preserve"> Pathological Processes: Course Schedule Summer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3A3"/>
    <w:multiLevelType w:val="hybridMultilevel"/>
    <w:tmpl w:val="56185B9C"/>
    <w:lvl w:ilvl="0" w:tplc="C698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DEC"/>
    <w:multiLevelType w:val="hybridMultilevel"/>
    <w:tmpl w:val="2256C66A"/>
    <w:lvl w:ilvl="0" w:tplc="BF247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344E3"/>
    <w:multiLevelType w:val="hybridMultilevel"/>
    <w:tmpl w:val="D2D24FA8"/>
    <w:lvl w:ilvl="0" w:tplc="BF247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74C32"/>
    <w:multiLevelType w:val="hybridMultilevel"/>
    <w:tmpl w:val="BD30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32812"/>
    <w:multiLevelType w:val="hybridMultilevel"/>
    <w:tmpl w:val="0EECCF66"/>
    <w:lvl w:ilvl="0" w:tplc="BF2470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44473"/>
    <w:multiLevelType w:val="hybridMultilevel"/>
    <w:tmpl w:val="935CCEA0"/>
    <w:lvl w:ilvl="0" w:tplc="BF2470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3F187D"/>
    <w:multiLevelType w:val="hybridMultilevel"/>
    <w:tmpl w:val="1756BEDA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64345AFF"/>
    <w:multiLevelType w:val="hybridMultilevel"/>
    <w:tmpl w:val="7E6C866E"/>
    <w:lvl w:ilvl="0" w:tplc="C69859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BA58E1"/>
    <w:multiLevelType w:val="hybridMultilevel"/>
    <w:tmpl w:val="53D6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96145"/>
    <w:multiLevelType w:val="hybridMultilevel"/>
    <w:tmpl w:val="DA6E4C98"/>
    <w:lvl w:ilvl="0" w:tplc="C69859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71"/>
    <w:rsid w:val="00094E2E"/>
    <w:rsid w:val="001B73DF"/>
    <w:rsid w:val="00486D71"/>
    <w:rsid w:val="005932C6"/>
    <w:rsid w:val="00910AFE"/>
    <w:rsid w:val="00A55595"/>
    <w:rsid w:val="00B001DE"/>
    <w:rsid w:val="00DA575E"/>
    <w:rsid w:val="00E06E80"/>
    <w:rsid w:val="00F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529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7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86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7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7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86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4335</Characters>
  <Application>Microsoft Macintosh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Urban</dc:creator>
  <cp:keywords/>
  <dc:description/>
  <cp:lastModifiedBy>Donna Davis-Livingston</cp:lastModifiedBy>
  <cp:revision>2</cp:revision>
  <dcterms:created xsi:type="dcterms:W3CDTF">2017-05-27T15:19:00Z</dcterms:created>
  <dcterms:modified xsi:type="dcterms:W3CDTF">2017-05-27T15:19:00Z</dcterms:modified>
</cp:coreProperties>
</file>