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8D3" w:rsidRPr="002426B3" w:rsidRDefault="005508D3" w:rsidP="00FF5AE5">
      <w:pPr>
        <w:jc w:val="center"/>
        <w:rPr>
          <w:rFonts w:ascii="Times New Roman" w:hAnsi="Times New Roman"/>
          <w:b/>
          <w:sz w:val="24"/>
          <w:szCs w:val="24"/>
        </w:rPr>
      </w:pPr>
      <w:r w:rsidRPr="002426B3">
        <w:rPr>
          <w:rFonts w:ascii="Times New Roman" w:hAnsi="Times New Roman"/>
          <w:b/>
          <w:sz w:val="24"/>
          <w:szCs w:val="24"/>
        </w:rPr>
        <w:t>The University of Texas at Arlington</w:t>
      </w:r>
    </w:p>
    <w:p w:rsidR="005508D3" w:rsidRPr="002426B3" w:rsidRDefault="00A96D51" w:rsidP="00FF5AE5">
      <w:pPr>
        <w:jc w:val="center"/>
        <w:rPr>
          <w:rFonts w:ascii="Times New Roman" w:hAnsi="Times New Roman"/>
          <w:b/>
          <w:sz w:val="24"/>
          <w:szCs w:val="24"/>
        </w:rPr>
      </w:pPr>
      <w:r w:rsidRPr="002426B3">
        <w:rPr>
          <w:rFonts w:ascii="Times New Roman" w:hAnsi="Times New Roman"/>
          <w:b/>
          <w:sz w:val="24"/>
          <w:szCs w:val="24"/>
        </w:rPr>
        <w:t>College of Nursing</w:t>
      </w:r>
      <w:r w:rsidR="0016170E" w:rsidRPr="002426B3">
        <w:rPr>
          <w:rFonts w:ascii="Times New Roman" w:hAnsi="Times New Roman"/>
          <w:b/>
          <w:sz w:val="24"/>
          <w:szCs w:val="24"/>
        </w:rPr>
        <w:t xml:space="preserve"> and Health Innovation</w:t>
      </w:r>
    </w:p>
    <w:p w:rsidR="003779C7" w:rsidRDefault="00922EE7" w:rsidP="00FF5AE5">
      <w:pPr>
        <w:jc w:val="center"/>
        <w:rPr>
          <w:rFonts w:ascii="Times New Roman" w:hAnsi="Times New Roman"/>
          <w:b/>
          <w:sz w:val="24"/>
          <w:szCs w:val="24"/>
        </w:rPr>
      </w:pPr>
      <w:r w:rsidRPr="002426B3">
        <w:rPr>
          <w:rFonts w:ascii="Times New Roman" w:hAnsi="Times New Roman"/>
          <w:b/>
          <w:sz w:val="24"/>
          <w:szCs w:val="24"/>
        </w:rPr>
        <w:t>N</w:t>
      </w:r>
      <w:r w:rsidR="008200A8">
        <w:rPr>
          <w:rFonts w:ascii="Times New Roman" w:hAnsi="Times New Roman"/>
          <w:b/>
          <w:sz w:val="24"/>
          <w:szCs w:val="24"/>
        </w:rPr>
        <w:t xml:space="preserve">URS </w:t>
      </w:r>
      <w:r w:rsidRPr="002426B3">
        <w:rPr>
          <w:rFonts w:ascii="Times New Roman" w:hAnsi="Times New Roman"/>
          <w:b/>
          <w:sz w:val="24"/>
          <w:szCs w:val="24"/>
        </w:rPr>
        <w:t>6324 Clinical Information Systems</w:t>
      </w:r>
    </w:p>
    <w:p w:rsidR="007F2707" w:rsidRPr="002426B3" w:rsidRDefault="008200A8" w:rsidP="00FF5AE5">
      <w:pPr>
        <w:jc w:val="center"/>
        <w:rPr>
          <w:rFonts w:ascii="Times New Roman" w:hAnsi="Times New Roman"/>
          <w:b/>
          <w:sz w:val="24"/>
          <w:szCs w:val="24"/>
        </w:rPr>
      </w:pPr>
      <w:r>
        <w:rPr>
          <w:rFonts w:ascii="Times New Roman" w:hAnsi="Times New Roman"/>
          <w:b/>
          <w:sz w:val="24"/>
          <w:szCs w:val="24"/>
        </w:rPr>
        <w:t>Spring 2018</w:t>
      </w:r>
    </w:p>
    <w:p w:rsidR="00ED60E8" w:rsidRPr="002426B3" w:rsidRDefault="00E2470C" w:rsidP="00FF5AE5">
      <w:pPr>
        <w:jc w:val="center"/>
        <w:rPr>
          <w:rFonts w:ascii="Times New Roman" w:hAnsi="Times New Roman"/>
          <w:b/>
          <w:sz w:val="24"/>
          <w:szCs w:val="24"/>
        </w:rPr>
      </w:pPr>
      <w:r>
        <w:rPr>
          <w:rFonts w:ascii="Times New Roman" w:hAnsi="Times New Roman"/>
          <w:b/>
          <w:sz w:val="28"/>
          <w:szCs w:val="28"/>
        </w:rPr>
        <w:pict>
          <v:rect id="_x0000_i1025" style="width:0;height:1.5pt" o:hralign="center" o:hrstd="t" o:hr="t" fillcolor="#a0a0a0" stroked="f"/>
        </w:pict>
      </w:r>
    </w:p>
    <w:p w:rsidR="00ED60E8" w:rsidRPr="002426B3" w:rsidRDefault="00ED60E8" w:rsidP="00FF5AE5">
      <w:pPr>
        <w:rPr>
          <w:rFonts w:ascii="Times New Roman" w:hAnsi="Times New Roman"/>
          <w:sz w:val="24"/>
          <w:szCs w:val="24"/>
        </w:rPr>
      </w:pPr>
    </w:p>
    <w:p w:rsidR="003272E7" w:rsidRPr="002426B3" w:rsidRDefault="00A82438" w:rsidP="003272E7">
      <w:pPr>
        <w:pStyle w:val="Heading2"/>
      </w:pPr>
      <w:r w:rsidRPr="002426B3">
        <w:t>Instructor</w:t>
      </w:r>
      <w:r w:rsidR="00AC4F15" w:rsidRPr="002426B3">
        <w:t>(s)</w:t>
      </w:r>
    </w:p>
    <w:p w:rsidR="00273F94" w:rsidRPr="002426B3" w:rsidRDefault="00922EE7" w:rsidP="003272E7">
      <w:pPr>
        <w:spacing w:after="120"/>
        <w:rPr>
          <w:rFonts w:ascii="Times New Roman" w:hAnsi="Times New Roman"/>
          <w:sz w:val="24"/>
          <w:szCs w:val="24"/>
        </w:rPr>
      </w:pPr>
      <w:r w:rsidRPr="002426B3">
        <w:rPr>
          <w:rFonts w:ascii="Times New Roman" w:hAnsi="Times New Roman"/>
          <w:sz w:val="24"/>
          <w:szCs w:val="24"/>
        </w:rPr>
        <w:t>Lauren St. John, DNP, FNP-C, RN</w:t>
      </w:r>
    </w:p>
    <w:p w:rsidR="00273F94" w:rsidRPr="002426B3" w:rsidRDefault="00273F94" w:rsidP="005639BD">
      <w:pPr>
        <w:rPr>
          <w:rFonts w:ascii="Times New Roman" w:hAnsi="Times New Roman"/>
          <w:b/>
          <w:sz w:val="24"/>
          <w:szCs w:val="24"/>
          <w:u w:val="single"/>
        </w:rPr>
      </w:pPr>
      <w:r w:rsidRPr="002426B3">
        <w:rPr>
          <w:rFonts w:ascii="Times New Roman" w:hAnsi="Times New Roman"/>
          <w:b/>
          <w:sz w:val="24"/>
          <w:szCs w:val="24"/>
          <w:u w:val="single"/>
        </w:rPr>
        <w:t>Office Location</w:t>
      </w:r>
    </w:p>
    <w:p w:rsidR="00273F94" w:rsidRPr="002426B3" w:rsidRDefault="00273F94" w:rsidP="003272E7">
      <w:pPr>
        <w:spacing w:after="120"/>
        <w:rPr>
          <w:rFonts w:ascii="Times New Roman" w:hAnsi="Times New Roman"/>
          <w:sz w:val="24"/>
          <w:szCs w:val="24"/>
        </w:rPr>
      </w:pPr>
      <w:r w:rsidRPr="002426B3">
        <w:rPr>
          <w:rFonts w:ascii="Times New Roman" w:hAnsi="Times New Roman"/>
          <w:sz w:val="24"/>
          <w:szCs w:val="24"/>
        </w:rPr>
        <w:t>Remote, off-campus.</w:t>
      </w:r>
    </w:p>
    <w:p w:rsidR="003272E7" w:rsidRPr="002426B3" w:rsidRDefault="00AC4F15" w:rsidP="003272E7">
      <w:pPr>
        <w:pStyle w:val="Heading2"/>
      </w:pPr>
      <w:r w:rsidRPr="002426B3">
        <w:t>Office Telephone Number</w:t>
      </w:r>
    </w:p>
    <w:p w:rsidR="00A82438" w:rsidRPr="002426B3" w:rsidRDefault="008200A8" w:rsidP="003272E7">
      <w:pPr>
        <w:spacing w:after="120"/>
        <w:rPr>
          <w:rFonts w:ascii="Times New Roman" w:hAnsi="Times New Roman"/>
          <w:sz w:val="24"/>
          <w:szCs w:val="24"/>
        </w:rPr>
      </w:pPr>
      <w:r>
        <w:rPr>
          <w:rFonts w:ascii="Times New Roman" w:hAnsi="Times New Roman"/>
          <w:sz w:val="24"/>
          <w:szCs w:val="24"/>
        </w:rPr>
        <w:t>(419) 654-6492</w:t>
      </w:r>
    </w:p>
    <w:p w:rsidR="003272E7" w:rsidRPr="002426B3" w:rsidRDefault="00AC4F15" w:rsidP="003272E7">
      <w:pPr>
        <w:pStyle w:val="Heading2"/>
      </w:pPr>
      <w:r w:rsidRPr="002426B3">
        <w:t>Email Address</w:t>
      </w:r>
    </w:p>
    <w:p w:rsidR="00A82438" w:rsidRPr="002426B3" w:rsidRDefault="00922EE7" w:rsidP="003272E7">
      <w:pPr>
        <w:spacing w:after="120"/>
        <w:rPr>
          <w:rFonts w:ascii="Times New Roman" w:hAnsi="Times New Roman"/>
          <w:sz w:val="24"/>
          <w:szCs w:val="24"/>
        </w:rPr>
      </w:pPr>
      <w:r w:rsidRPr="002426B3">
        <w:rPr>
          <w:rFonts w:ascii="Times New Roman" w:hAnsi="Times New Roman"/>
          <w:sz w:val="24"/>
          <w:szCs w:val="24"/>
        </w:rPr>
        <w:t>lauren.stjohn@uta.edu</w:t>
      </w:r>
    </w:p>
    <w:p w:rsidR="003272E7" w:rsidRPr="002426B3" w:rsidRDefault="00AC4F15" w:rsidP="003272E7">
      <w:pPr>
        <w:pStyle w:val="Heading2"/>
      </w:pPr>
      <w:r w:rsidRPr="002426B3">
        <w:t>Faculty Profile</w:t>
      </w:r>
    </w:p>
    <w:p w:rsidR="00B204DE" w:rsidRPr="002426B3" w:rsidRDefault="00315186" w:rsidP="00A82438">
      <w:pPr>
        <w:rPr>
          <w:rFonts w:ascii="Times New Roman" w:hAnsi="Times New Roman"/>
          <w:bCs/>
          <w:sz w:val="24"/>
          <w:szCs w:val="24"/>
        </w:rPr>
      </w:pPr>
      <w:r w:rsidRPr="002426B3">
        <w:rPr>
          <w:rFonts w:ascii="Times New Roman" w:hAnsi="Times New Roman"/>
          <w:sz w:val="24"/>
          <w:szCs w:val="24"/>
        </w:rPr>
        <w:t>https://mentis.uta.edu/explore/profile/lauren%20-st%20-john</w:t>
      </w:r>
      <w:r w:rsidR="00896CBE" w:rsidRPr="002426B3">
        <w:rPr>
          <w:rFonts w:ascii="Times New Roman" w:hAnsi="Times New Roman"/>
          <w:sz w:val="21"/>
          <w:szCs w:val="21"/>
        </w:rPr>
        <w:br/>
      </w:r>
    </w:p>
    <w:p w:rsidR="003272E7" w:rsidRPr="002426B3" w:rsidRDefault="00AC4F15" w:rsidP="003272E7">
      <w:pPr>
        <w:pStyle w:val="Heading2"/>
      </w:pPr>
      <w:r w:rsidRPr="002426B3">
        <w:t>Office Hours</w:t>
      </w:r>
    </w:p>
    <w:p w:rsidR="00366F05" w:rsidRPr="002426B3" w:rsidRDefault="00273F94" w:rsidP="00CD7167">
      <w:pPr>
        <w:spacing w:after="240"/>
        <w:rPr>
          <w:rFonts w:ascii="Times New Roman" w:hAnsi="Times New Roman"/>
          <w:sz w:val="24"/>
          <w:szCs w:val="24"/>
        </w:rPr>
      </w:pPr>
      <w:r w:rsidRPr="002426B3">
        <w:rPr>
          <w:rFonts w:ascii="Times New Roman" w:hAnsi="Times New Roman"/>
          <w:sz w:val="24"/>
          <w:szCs w:val="24"/>
        </w:rPr>
        <w:t xml:space="preserve">Virtual office hours. </w:t>
      </w:r>
      <w:r w:rsidR="00FE68D3" w:rsidRPr="002426B3">
        <w:rPr>
          <w:rFonts w:ascii="Times New Roman" w:hAnsi="Times New Roman"/>
          <w:sz w:val="24"/>
          <w:szCs w:val="24"/>
        </w:rPr>
        <w:t>Monday –</w:t>
      </w:r>
      <w:r w:rsidRPr="002426B3">
        <w:rPr>
          <w:rFonts w:ascii="Times New Roman" w:hAnsi="Times New Roman"/>
          <w:sz w:val="24"/>
          <w:szCs w:val="24"/>
        </w:rPr>
        <w:t xml:space="preserve"> Friday </w:t>
      </w:r>
      <w:r w:rsidR="00FE68D3" w:rsidRPr="002426B3">
        <w:rPr>
          <w:rFonts w:ascii="Times New Roman" w:hAnsi="Times New Roman"/>
          <w:sz w:val="24"/>
          <w:szCs w:val="24"/>
        </w:rPr>
        <w:t>b</w:t>
      </w:r>
      <w:r w:rsidR="00366F05" w:rsidRPr="002426B3">
        <w:rPr>
          <w:rFonts w:ascii="Times New Roman" w:hAnsi="Times New Roman"/>
          <w:sz w:val="24"/>
          <w:szCs w:val="24"/>
        </w:rPr>
        <w:t>y appointment.</w:t>
      </w:r>
    </w:p>
    <w:p w:rsidR="00366F05" w:rsidRPr="002426B3" w:rsidRDefault="007A27FD" w:rsidP="00366F05">
      <w:pPr>
        <w:pStyle w:val="Heading2"/>
      </w:pPr>
      <w:r w:rsidRPr="002426B3">
        <w:t>Maximum Timeframe for Resp</w:t>
      </w:r>
      <w:r w:rsidR="00366F05" w:rsidRPr="002426B3">
        <w:t>onding to Student Communication</w:t>
      </w:r>
    </w:p>
    <w:p w:rsidR="00366F05" w:rsidRPr="002426B3" w:rsidRDefault="00366F05" w:rsidP="00366F05">
      <w:pPr>
        <w:rPr>
          <w:rFonts w:ascii="Times New Roman" w:hAnsi="Times New Roman"/>
          <w:sz w:val="24"/>
          <w:szCs w:val="24"/>
        </w:rPr>
      </w:pPr>
      <w:r w:rsidRPr="002426B3">
        <w:rPr>
          <w:rFonts w:ascii="Times New Roman" w:hAnsi="Times New Roman"/>
          <w:sz w:val="24"/>
          <w:szCs w:val="24"/>
        </w:rPr>
        <w:t>Response to student emails can generally be expected within 24 hours or with a 48 hour maximum time frame. Response to student assignments may be expected within 72 hours.</w:t>
      </w:r>
    </w:p>
    <w:p w:rsidR="00366F05" w:rsidRPr="002426B3" w:rsidRDefault="00366F05" w:rsidP="003272E7">
      <w:pPr>
        <w:pStyle w:val="Heading2"/>
      </w:pPr>
    </w:p>
    <w:p w:rsidR="003272E7" w:rsidRPr="002426B3" w:rsidRDefault="00ED60E8" w:rsidP="003272E7">
      <w:pPr>
        <w:pStyle w:val="Heading2"/>
      </w:pPr>
      <w:r w:rsidRPr="002426B3">
        <w:t>Section Information</w:t>
      </w:r>
    </w:p>
    <w:p w:rsidR="00ED60E8" w:rsidRPr="002426B3" w:rsidRDefault="008200A8" w:rsidP="00CD7167">
      <w:pPr>
        <w:spacing w:after="240"/>
        <w:rPr>
          <w:rFonts w:ascii="Times New Roman" w:hAnsi="Times New Roman"/>
          <w:sz w:val="24"/>
          <w:szCs w:val="24"/>
        </w:rPr>
      </w:pPr>
      <w:r>
        <w:rPr>
          <w:rFonts w:ascii="Times New Roman" w:hAnsi="Times New Roman"/>
          <w:sz w:val="24"/>
          <w:szCs w:val="24"/>
        </w:rPr>
        <w:t>2182-NURS-6324-400</w:t>
      </w:r>
    </w:p>
    <w:p w:rsidR="003272E7" w:rsidRPr="002426B3" w:rsidRDefault="00ED60E8" w:rsidP="003272E7">
      <w:pPr>
        <w:pStyle w:val="Heading2"/>
      </w:pPr>
      <w:r w:rsidRPr="002426B3">
        <w:t>Time and Place of Class Meetings</w:t>
      </w:r>
    </w:p>
    <w:p w:rsidR="00ED60E8" w:rsidRPr="002426B3" w:rsidRDefault="00AD09D1" w:rsidP="00CD7167">
      <w:pPr>
        <w:spacing w:after="240"/>
        <w:rPr>
          <w:rFonts w:ascii="Times New Roman" w:hAnsi="Times New Roman"/>
          <w:sz w:val="24"/>
          <w:szCs w:val="24"/>
        </w:rPr>
      </w:pPr>
      <w:r w:rsidRPr="002426B3">
        <w:rPr>
          <w:rFonts w:ascii="Times New Roman" w:hAnsi="Times New Roman"/>
          <w:sz w:val="24"/>
          <w:szCs w:val="24"/>
        </w:rPr>
        <w:t>Course is delivered asynchronously online. There are no scheduled face-to-face class meetings.</w:t>
      </w:r>
    </w:p>
    <w:p w:rsidR="003272E7" w:rsidRPr="002426B3" w:rsidRDefault="00ED60E8" w:rsidP="003272E7">
      <w:pPr>
        <w:pStyle w:val="Heading2"/>
      </w:pPr>
      <w:r w:rsidRPr="002426B3">
        <w:t>Description of Course Content</w:t>
      </w:r>
    </w:p>
    <w:p w:rsidR="00F25153" w:rsidRPr="002426B3" w:rsidRDefault="00F25153" w:rsidP="003272E7">
      <w:pPr>
        <w:pStyle w:val="Heading2"/>
        <w:rPr>
          <w:b w:val="0"/>
          <w:u w:val="none"/>
        </w:rPr>
      </w:pPr>
      <w:r w:rsidRPr="002426B3">
        <w:rPr>
          <w:b w:val="0"/>
          <w:u w:val="none"/>
        </w:rPr>
        <w:t>Focuses on the selection and use of information systems/technology to provide health care and to evaluate patient care programs, outcomes, and systems. Prerequisite: NURS 6320 or concurrent enrollment; Doctoral standing. DNP or PhD Program.</w:t>
      </w:r>
      <w:r w:rsidR="00691A85">
        <w:rPr>
          <w:b w:val="0"/>
          <w:u w:val="none"/>
        </w:rPr>
        <w:t xml:space="preserve"> </w:t>
      </w:r>
      <w:r w:rsidR="00691A85" w:rsidRPr="00691A85">
        <w:rPr>
          <w:b w:val="0"/>
          <w:u w:val="none"/>
        </w:rPr>
        <w:t>Knowledge of American Psychological Association (2011) formatting of manuscripts</w:t>
      </w:r>
    </w:p>
    <w:p w:rsidR="00F25153" w:rsidRPr="002426B3" w:rsidRDefault="00F25153" w:rsidP="003272E7">
      <w:pPr>
        <w:pStyle w:val="Heading2"/>
        <w:rPr>
          <w:b w:val="0"/>
          <w:color w:val="FF0000"/>
          <w:u w:val="none"/>
        </w:rPr>
      </w:pPr>
    </w:p>
    <w:p w:rsidR="00C53A77" w:rsidRPr="002426B3" w:rsidRDefault="009039F8" w:rsidP="00C53A77">
      <w:pPr>
        <w:pStyle w:val="Heading2"/>
      </w:pPr>
      <w:r w:rsidRPr="002426B3">
        <w:t>Student Learning Outcomes</w:t>
      </w:r>
    </w:p>
    <w:p w:rsidR="00C53A77" w:rsidRPr="002426B3" w:rsidRDefault="00C53A77" w:rsidP="00303378">
      <w:pPr>
        <w:pStyle w:val="Heading2"/>
        <w:numPr>
          <w:ilvl w:val="0"/>
          <w:numId w:val="13"/>
        </w:numPr>
        <w:rPr>
          <w:b w:val="0"/>
          <w:u w:val="none"/>
        </w:rPr>
      </w:pPr>
      <w:r w:rsidRPr="002426B3">
        <w:rPr>
          <w:b w:val="0"/>
          <w:u w:val="none"/>
        </w:rPr>
        <w:t xml:space="preserve">Evaluate consumer health information sources for accuracy, timeliness, and appropriateness. </w:t>
      </w:r>
    </w:p>
    <w:p w:rsidR="00C53A77" w:rsidRPr="002426B3" w:rsidRDefault="00C53A77" w:rsidP="00303378">
      <w:pPr>
        <w:pStyle w:val="Heading2"/>
        <w:numPr>
          <w:ilvl w:val="0"/>
          <w:numId w:val="13"/>
        </w:numPr>
        <w:rPr>
          <w:b w:val="0"/>
          <w:u w:val="none"/>
        </w:rPr>
      </w:pPr>
      <w:r w:rsidRPr="002426B3">
        <w:rPr>
          <w:b w:val="0"/>
          <w:u w:val="none"/>
        </w:rPr>
        <w:t xml:space="preserve">Analyze critical elements necessary to the selection, use and evaluation of health care information systems and patient care technology. </w:t>
      </w:r>
    </w:p>
    <w:p w:rsidR="00C53A77" w:rsidRPr="002426B3" w:rsidRDefault="00C53A77" w:rsidP="00303378">
      <w:pPr>
        <w:pStyle w:val="Heading2"/>
        <w:numPr>
          <w:ilvl w:val="0"/>
          <w:numId w:val="13"/>
        </w:numPr>
        <w:rPr>
          <w:b w:val="0"/>
          <w:u w:val="none"/>
        </w:rPr>
      </w:pPr>
      <w:r w:rsidRPr="002426B3">
        <w:rPr>
          <w:b w:val="0"/>
          <w:u w:val="none"/>
        </w:rPr>
        <w:t xml:space="preserve">Critique strategies for evaluation and resolution of ethical/legal </w:t>
      </w:r>
      <w:r w:rsidR="00CF453E">
        <w:rPr>
          <w:b w:val="0"/>
          <w:u w:val="none"/>
        </w:rPr>
        <w:t>i</w:t>
      </w:r>
      <w:r w:rsidRPr="002426B3">
        <w:rPr>
          <w:b w:val="0"/>
          <w:u w:val="none"/>
        </w:rPr>
        <w:t xml:space="preserve">nformatics/technology issues within healthcare systems. </w:t>
      </w:r>
    </w:p>
    <w:p w:rsidR="00C53A77" w:rsidRPr="002426B3" w:rsidRDefault="00C53A77" w:rsidP="00303378">
      <w:pPr>
        <w:pStyle w:val="Heading2"/>
        <w:numPr>
          <w:ilvl w:val="0"/>
          <w:numId w:val="13"/>
        </w:numPr>
        <w:rPr>
          <w:b w:val="0"/>
          <w:u w:val="none"/>
        </w:rPr>
      </w:pPr>
      <w:r w:rsidRPr="002426B3">
        <w:rPr>
          <w:b w:val="0"/>
          <w:u w:val="none"/>
        </w:rPr>
        <w:t>Interpret practice based data and identify important trends.</w:t>
      </w:r>
    </w:p>
    <w:p w:rsidR="00C53A77" w:rsidRPr="002426B3" w:rsidRDefault="00C53A77" w:rsidP="00303378">
      <w:pPr>
        <w:pStyle w:val="Heading2"/>
        <w:numPr>
          <w:ilvl w:val="0"/>
          <w:numId w:val="13"/>
        </w:numPr>
        <w:rPr>
          <w:b w:val="0"/>
          <w:i/>
        </w:rPr>
      </w:pPr>
      <w:r w:rsidRPr="002426B3">
        <w:rPr>
          <w:b w:val="0"/>
          <w:u w:val="none"/>
        </w:rPr>
        <w:t>Develop interventions based on the analysis of data to improve outcomes.</w:t>
      </w:r>
      <w:r w:rsidRPr="002426B3">
        <w:rPr>
          <w:b w:val="0"/>
          <w:i/>
        </w:rPr>
        <w:t xml:space="preserve"> </w:t>
      </w:r>
    </w:p>
    <w:p w:rsidR="00C53A77" w:rsidRPr="002426B3" w:rsidRDefault="00C53A77" w:rsidP="00C53A77">
      <w:pPr>
        <w:rPr>
          <w:rFonts w:ascii="Times New Roman" w:hAnsi="Times New Roman"/>
        </w:rPr>
      </w:pPr>
    </w:p>
    <w:p w:rsidR="003272E7" w:rsidRPr="002426B3" w:rsidRDefault="00A84253" w:rsidP="00C53A77">
      <w:pPr>
        <w:pStyle w:val="Heading2"/>
      </w:pPr>
      <w:r w:rsidRPr="002426B3">
        <w:t>Required Textbooks and Other Course Materials</w:t>
      </w:r>
    </w:p>
    <w:p w:rsidR="00292D20" w:rsidRPr="002426B3" w:rsidRDefault="00292D20" w:rsidP="00CD7167">
      <w:pPr>
        <w:spacing w:after="240"/>
        <w:rPr>
          <w:rFonts w:ascii="Times New Roman" w:hAnsi="Times New Roman"/>
          <w:sz w:val="24"/>
          <w:szCs w:val="24"/>
        </w:rPr>
      </w:pPr>
      <w:r w:rsidRPr="002426B3">
        <w:rPr>
          <w:rFonts w:ascii="Times New Roman" w:hAnsi="Times New Roman"/>
          <w:sz w:val="24"/>
          <w:szCs w:val="24"/>
        </w:rPr>
        <w:t xml:space="preserve">McBride, S. &amp; </w:t>
      </w:r>
      <w:proofErr w:type="spellStart"/>
      <w:r w:rsidRPr="002426B3">
        <w:rPr>
          <w:rFonts w:ascii="Times New Roman" w:hAnsi="Times New Roman"/>
          <w:sz w:val="24"/>
          <w:szCs w:val="24"/>
        </w:rPr>
        <w:t>Tietze</w:t>
      </w:r>
      <w:proofErr w:type="spellEnd"/>
      <w:r w:rsidRPr="002426B3">
        <w:rPr>
          <w:rFonts w:ascii="Times New Roman" w:hAnsi="Times New Roman"/>
          <w:sz w:val="24"/>
          <w:szCs w:val="24"/>
        </w:rPr>
        <w:t>, M. (2016). Nursing Informatics for the Advanced Practice Nurse: Patient Safety, Quality, Outcomes, and Interprofessionalism. Springer Publishing Company. ISBN: 978-0-8261-2488-3</w:t>
      </w:r>
    </w:p>
    <w:p w:rsidR="002426B3" w:rsidRPr="00914487" w:rsidRDefault="00292D20" w:rsidP="00914487">
      <w:pPr>
        <w:spacing w:after="240"/>
        <w:rPr>
          <w:rFonts w:ascii="Times New Roman" w:hAnsi="Times New Roman"/>
          <w:sz w:val="24"/>
          <w:szCs w:val="24"/>
        </w:rPr>
      </w:pPr>
      <w:r w:rsidRPr="002426B3">
        <w:rPr>
          <w:rFonts w:ascii="Times New Roman" w:hAnsi="Times New Roman"/>
          <w:sz w:val="24"/>
          <w:szCs w:val="24"/>
        </w:rPr>
        <w:t xml:space="preserve">American Psychological Association (2010). Publication manual (6th </w:t>
      </w:r>
      <w:proofErr w:type="gramStart"/>
      <w:r w:rsidRPr="002426B3">
        <w:rPr>
          <w:rFonts w:ascii="Times New Roman" w:hAnsi="Times New Roman"/>
          <w:sz w:val="24"/>
          <w:szCs w:val="24"/>
        </w:rPr>
        <w:t>ed</w:t>
      </w:r>
      <w:proofErr w:type="gramEnd"/>
      <w:r w:rsidRPr="002426B3">
        <w:rPr>
          <w:rFonts w:ascii="Times New Roman" w:hAnsi="Times New Roman"/>
          <w:sz w:val="24"/>
          <w:szCs w:val="24"/>
        </w:rPr>
        <w:t>.). Washington, DC: Author. ISBN: 9781433805615.</w:t>
      </w:r>
    </w:p>
    <w:p w:rsidR="003272E7" w:rsidRPr="002426B3" w:rsidRDefault="00A84253" w:rsidP="003272E7">
      <w:pPr>
        <w:pStyle w:val="Heading2"/>
      </w:pPr>
      <w:r w:rsidRPr="002426B3">
        <w:t>Descriptions of major assignments and examinations with due dates</w:t>
      </w:r>
    </w:p>
    <w:p w:rsidR="00914D87" w:rsidRPr="002426B3" w:rsidRDefault="00914D87" w:rsidP="00914D87">
      <w:pPr>
        <w:rPr>
          <w:rFonts w:ascii="Times New Roman" w:hAnsi="Times New Roman"/>
        </w:rPr>
      </w:pPr>
    </w:p>
    <w:tbl>
      <w:tblPr>
        <w:tblStyle w:val="TableGrid"/>
        <w:tblW w:w="0" w:type="auto"/>
        <w:tblLook w:val="04A0" w:firstRow="1" w:lastRow="0" w:firstColumn="1" w:lastColumn="0" w:noHBand="0" w:noVBand="1"/>
      </w:tblPr>
      <w:tblGrid>
        <w:gridCol w:w="2875"/>
        <w:gridCol w:w="3690"/>
        <w:gridCol w:w="2785"/>
      </w:tblGrid>
      <w:tr w:rsidR="00914D87" w:rsidRPr="002426B3" w:rsidTr="00F56AE9">
        <w:tc>
          <w:tcPr>
            <w:tcW w:w="2875" w:type="dxa"/>
          </w:tcPr>
          <w:p w:rsidR="00914D87" w:rsidRPr="002426B3" w:rsidRDefault="00914D87" w:rsidP="00914D87">
            <w:pPr>
              <w:rPr>
                <w:rFonts w:ascii="Times New Roman" w:hAnsi="Times New Roman"/>
                <w:b/>
                <w:sz w:val="24"/>
                <w:szCs w:val="24"/>
              </w:rPr>
            </w:pPr>
            <w:r w:rsidRPr="002426B3">
              <w:rPr>
                <w:rFonts w:ascii="Times New Roman" w:hAnsi="Times New Roman"/>
                <w:b/>
                <w:sz w:val="24"/>
                <w:szCs w:val="24"/>
              </w:rPr>
              <w:t>Assignment Name</w:t>
            </w:r>
          </w:p>
        </w:tc>
        <w:tc>
          <w:tcPr>
            <w:tcW w:w="3690" w:type="dxa"/>
          </w:tcPr>
          <w:p w:rsidR="00914D87" w:rsidRPr="002426B3" w:rsidRDefault="00914D87" w:rsidP="00914D87">
            <w:pPr>
              <w:rPr>
                <w:rFonts w:ascii="Times New Roman" w:hAnsi="Times New Roman"/>
                <w:b/>
                <w:sz w:val="24"/>
                <w:szCs w:val="24"/>
              </w:rPr>
            </w:pPr>
            <w:r w:rsidRPr="002426B3">
              <w:rPr>
                <w:rFonts w:ascii="Times New Roman" w:hAnsi="Times New Roman"/>
                <w:b/>
                <w:sz w:val="24"/>
                <w:szCs w:val="24"/>
              </w:rPr>
              <w:t>Description</w:t>
            </w:r>
          </w:p>
        </w:tc>
        <w:tc>
          <w:tcPr>
            <w:tcW w:w="2785" w:type="dxa"/>
          </w:tcPr>
          <w:p w:rsidR="00914D87" w:rsidRPr="002426B3" w:rsidRDefault="00914D87" w:rsidP="00914D87">
            <w:pPr>
              <w:rPr>
                <w:rFonts w:ascii="Times New Roman" w:hAnsi="Times New Roman"/>
                <w:b/>
                <w:sz w:val="24"/>
                <w:szCs w:val="24"/>
              </w:rPr>
            </w:pPr>
            <w:r w:rsidRPr="00BB6C29">
              <w:rPr>
                <w:rFonts w:ascii="Times New Roman" w:hAnsi="Times New Roman"/>
                <w:b/>
                <w:sz w:val="24"/>
                <w:szCs w:val="24"/>
              </w:rPr>
              <w:t>Due Dates</w:t>
            </w:r>
          </w:p>
        </w:tc>
      </w:tr>
      <w:tr w:rsidR="00914D87" w:rsidRPr="002426B3" w:rsidTr="00F56AE9">
        <w:tc>
          <w:tcPr>
            <w:tcW w:w="2875" w:type="dxa"/>
          </w:tcPr>
          <w:p w:rsidR="00914D87" w:rsidRPr="002426B3" w:rsidRDefault="00914D87" w:rsidP="00914D87">
            <w:pPr>
              <w:rPr>
                <w:rFonts w:ascii="Times New Roman" w:hAnsi="Times New Roman"/>
                <w:sz w:val="24"/>
                <w:szCs w:val="24"/>
              </w:rPr>
            </w:pPr>
            <w:r w:rsidRPr="002426B3">
              <w:rPr>
                <w:rFonts w:ascii="Times New Roman" w:hAnsi="Times New Roman"/>
                <w:sz w:val="24"/>
                <w:szCs w:val="24"/>
              </w:rPr>
              <w:t>Formal Discussion (Module 2)</w:t>
            </w:r>
          </w:p>
        </w:tc>
        <w:tc>
          <w:tcPr>
            <w:tcW w:w="3690" w:type="dxa"/>
          </w:tcPr>
          <w:p w:rsidR="00914D87" w:rsidRPr="002426B3" w:rsidRDefault="00914D87" w:rsidP="00914D87">
            <w:pPr>
              <w:rPr>
                <w:rFonts w:ascii="Times New Roman" w:hAnsi="Times New Roman"/>
                <w:sz w:val="24"/>
                <w:szCs w:val="24"/>
              </w:rPr>
            </w:pPr>
            <w:r w:rsidRPr="002426B3">
              <w:rPr>
                <w:rFonts w:ascii="Times New Roman" w:hAnsi="Times New Roman"/>
                <w:sz w:val="24"/>
                <w:szCs w:val="24"/>
              </w:rPr>
              <w:t xml:space="preserve">Engage in a discussion on the topic of social media on the discussion board. You are expected to respond to an initial discussion prompting by Wednesday and respond to at least two of your peers by Sunday </w:t>
            </w:r>
            <w:r w:rsidR="00B54503">
              <w:rPr>
                <w:rFonts w:ascii="Times New Roman" w:hAnsi="Times New Roman"/>
                <w:sz w:val="24"/>
                <w:szCs w:val="24"/>
              </w:rPr>
              <w:t>of this module</w:t>
            </w:r>
            <w:r w:rsidRPr="002426B3">
              <w:rPr>
                <w:rFonts w:ascii="Times New Roman" w:hAnsi="Times New Roman"/>
                <w:sz w:val="24"/>
                <w:szCs w:val="24"/>
              </w:rPr>
              <w:t xml:space="preserve">. Grading criteria for discussions </w:t>
            </w:r>
            <w:r w:rsidR="004636AF">
              <w:rPr>
                <w:rFonts w:ascii="Times New Roman" w:hAnsi="Times New Roman"/>
                <w:sz w:val="24"/>
                <w:szCs w:val="24"/>
              </w:rPr>
              <w:t xml:space="preserve">is provided in the course. </w:t>
            </w:r>
            <w:r w:rsidRPr="002426B3">
              <w:rPr>
                <w:rFonts w:ascii="Times New Roman" w:hAnsi="Times New Roman"/>
                <w:sz w:val="24"/>
                <w:szCs w:val="24"/>
              </w:rPr>
              <w:t xml:space="preserve"> </w:t>
            </w:r>
          </w:p>
          <w:p w:rsidR="00914D87" w:rsidRPr="002426B3" w:rsidRDefault="00914D87" w:rsidP="00914D87">
            <w:pPr>
              <w:rPr>
                <w:rFonts w:ascii="Times New Roman" w:hAnsi="Times New Roman"/>
                <w:sz w:val="24"/>
                <w:szCs w:val="24"/>
              </w:rPr>
            </w:pPr>
          </w:p>
        </w:tc>
        <w:tc>
          <w:tcPr>
            <w:tcW w:w="2785" w:type="dxa"/>
          </w:tcPr>
          <w:p w:rsidR="00914D87" w:rsidRPr="002426B3" w:rsidRDefault="00914D87" w:rsidP="00914D87">
            <w:pPr>
              <w:rPr>
                <w:rFonts w:ascii="Times New Roman" w:hAnsi="Times New Roman"/>
                <w:sz w:val="24"/>
                <w:szCs w:val="24"/>
              </w:rPr>
            </w:pPr>
            <w:r w:rsidRPr="002426B3">
              <w:rPr>
                <w:rFonts w:ascii="Times New Roman" w:hAnsi="Times New Roman"/>
                <w:sz w:val="24"/>
                <w:szCs w:val="24"/>
              </w:rPr>
              <w:t xml:space="preserve">Respond to initial discussion prompting by </w:t>
            </w:r>
            <w:r w:rsidRPr="002426B3">
              <w:rPr>
                <w:rFonts w:ascii="Times New Roman" w:hAnsi="Times New Roman"/>
                <w:b/>
                <w:sz w:val="24"/>
                <w:szCs w:val="24"/>
              </w:rPr>
              <w:t>Wed</w:t>
            </w:r>
            <w:r w:rsidR="00BB6C29">
              <w:rPr>
                <w:rFonts w:ascii="Times New Roman" w:hAnsi="Times New Roman"/>
                <w:b/>
                <w:sz w:val="24"/>
                <w:szCs w:val="24"/>
              </w:rPr>
              <w:t>nesday of Module 2</w:t>
            </w:r>
            <w:r w:rsidR="0032365C">
              <w:rPr>
                <w:rFonts w:ascii="Times New Roman" w:hAnsi="Times New Roman"/>
                <w:b/>
                <w:sz w:val="24"/>
                <w:szCs w:val="24"/>
              </w:rPr>
              <w:t xml:space="preserve"> </w:t>
            </w:r>
            <w:r w:rsidRPr="002426B3">
              <w:rPr>
                <w:rFonts w:ascii="Times New Roman" w:hAnsi="Times New Roman"/>
                <w:sz w:val="24"/>
                <w:szCs w:val="24"/>
              </w:rPr>
              <w:t>(11:59pm Central Time)</w:t>
            </w:r>
          </w:p>
          <w:p w:rsidR="00914D87" w:rsidRPr="002426B3" w:rsidRDefault="00914D87" w:rsidP="00914D87">
            <w:pPr>
              <w:rPr>
                <w:rFonts w:ascii="Times New Roman" w:hAnsi="Times New Roman"/>
                <w:sz w:val="24"/>
                <w:szCs w:val="24"/>
              </w:rPr>
            </w:pPr>
          </w:p>
          <w:p w:rsidR="00914D87" w:rsidRPr="002426B3" w:rsidRDefault="00914D87" w:rsidP="00E33105">
            <w:pPr>
              <w:rPr>
                <w:rFonts w:ascii="Times New Roman" w:hAnsi="Times New Roman"/>
                <w:sz w:val="24"/>
                <w:szCs w:val="24"/>
              </w:rPr>
            </w:pPr>
            <w:r w:rsidRPr="002426B3">
              <w:rPr>
                <w:rFonts w:ascii="Times New Roman" w:hAnsi="Times New Roman"/>
                <w:sz w:val="24"/>
                <w:szCs w:val="24"/>
              </w:rPr>
              <w:t>Respon</w:t>
            </w:r>
            <w:r w:rsidR="00A358BF">
              <w:rPr>
                <w:rFonts w:ascii="Times New Roman" w:hAnsi="Times New Roman"/>
                <w:sz w:val="24"/>
                <w:szCs w:val="24"/>
              </w:rPr>
              <w:t xml:space="preserve">ses to </w:t>
            </w:r>
            <w:r w:rsidRPr="002426B3">
              <w:rPr>
                <w:rFonts w:ascii="Times New Roman" w:hAnsi="Times New Roman"/>
                <w:sz w:val="24"/>
                <w:szCs w:val="24"/>
              </w:rPr>
              <w:t xml:space="preserve">your peers by </w:t>
            </w:r>
            <w:r w:rsidR="00E33105">
              <w:rPr>
                <w:rFonts w:ascii="Times New Roman" w:hAnsi="Times New Roman"/>
                <w:b/>
                <w:sz w:val="24"/>
                <w:szCs w:val="24"/>
              </w:rPr>
              <w:t>Saturday</w:t>
            </w:r>
            <w:r w:rsidR="00BB6C29">
              <w:rPr>
                <w:rFonts w:ascii="Times New Roman" w:hAnsi="Times New Roman"/>
                <w:b/>
                <w:sz w:val="24"/>
                <w:szCs w:val="24"/>
              </w:rPr>
              <w:t xml:space="preserve"> of Module 2</w:t>
            </w:r>
            <w:r w:rsidRPr="002426B3">
              <w:rPr>
                <w:rFonts w:ascii="Times New Roman" w:hAnsi="Times New Roman"/>
                <w:sz w:val="24"/>
                <w:szCs w:val="24"/>
              </w:rPr>
              <w:t xml:space="preserve"> (11:59pm Central Time)</w:t>
            </w:r>
          </w:p>
        </w:tc>
      </w:tr>
      <w:tr w:rsidR="00914D87" w:rsidRPr="002426B3" w:rsidTr="00F56AE9">
        <w:tc>
          <w:tcPr>
            <w:tcW w:w="2875" w:type="dxa"/>
          </w:tcPr>
          <w:p w:rsidR="00914D87" w:rsidRPr="002426B3" w:rsidRDefault="00914D87" w:rsidP="00914D87">
            <w:pPr>
              <w:pStyle w:val="ListParagraph"/>
              <w:ind w:left="0"/>
              <w:rPr>
                <w:rFonts w:ascii="Times New Roman" w:hAnsi="Times New Roman"/>
                <w:sz w:val="24"/>
                <w:szCs w:val="24"/>
              </w:rPr>
            </w:pPr>
            <w:r w:rsidRPr="002426B3">
              <w:rPr>
                <w:rFonts w:ascii="Times New Roman" w:hAnsi="Times New Roman"/>
                <w:sz w:val="24"/>
                <w:szCs w:val="24"/>
              </w:rPr>
              <w:t>End-User Interview (Module 3)</w:t>
            </w:r>
          </w:p>
          <w:p w:rsidR="00914D87" w:rsidRPr="002426B3" w:rsidRDefault="00914D87" w:rsidP="00914D87">
            <w:pPr>
              <w:rPr>
                <w:rFonts w:ascii="Times New Roman" w:hAnsi="Times New Roman"/>
                <w:sz w:val="24"/>
                <w:szCs w:val="24"/>
              </w:rPr>
            </w:pPr>
          </w:p>
        </w:tc>
        <w:tc>
          <w:tcPr>
            <w:tcW w:w="3690" w:type="dxa"/>
          </w:tcPr>
          <w:p w:rsidR="00914D87" w:rsidRPr="002426B3" w:rsidRDefault="00914D87" w:rsidP="00914D87">
            <w:pPr>
              <w:rPr>
                <w:rFonts w:ascii="Times New Roman" w:hAnsi="Times New Roman"/>
                <w:sz w:val="24"/>
                <w:szCs w:val="24"/>
              </w:rPr>
            </w:pPr>
            <w:r w:rsidRPr="002426B3">
              <w:rPr>
                <w:rFonts w:ascii="Times New Roman" w:hAnsi="Times New Roman"/>
                <w:sz w:val="24"/>
                <w:szCs w:val="24"/>
              </w:rPr>
              <w:t xml:space="preserve">Interview a nurse working in the clinical environment who regularly uses a clinical information system. Collect data about the perception of usability of the system. Grading criteria and an interview guide will be provided. You will report the most meaningful moments in a PowerPoint presentation that will be posted to a discussion board area along with an audio clip of the interview. You are expected to review the </w:t>
            </w:r>
            <w:r w:rsidR="004636AF">
              <w:rPr>
                <w:rFonts w:ascii="Times New Roman" w:hAnsi="Times New Roman"/>
                <w:sz w:val="24"/>
                <w:szCs w:val="24"/>
              </w:rPr>
              <w:t>i</w:t>
            </w:r>
            <w:r w:rsidRPr="002426B3">
              <w:rPr>
                <w:rFonts w:ascii="Times New Roman" w:hAnsi="Times New Roman"/>
                <w:sz w:val="24"/>
                <w:szCs w:val="24"/>
              </w:rPr>
              <w:t xml:space="preserve">nterviews of your peers and discuss. </w:t>
            </w:r>
          </w:p>
          <w:p w:rsidR="00914D87" w:rsidRPr="002426B3" w:rsidRDefault="00914D87" w:rsidP="00914D87">
            <w:pPr>
              <w:rPr>
                <w:rFonts w:ascii="Times New Roman" w:hAnsi="Times New Roman"/>
                <w:sz w:val="24"/>
                <w:szCs w:val="24"/>
              </w:rPr>
            </w:pPr>
          </w:p>
        </w:tc>
        <w:tc>
          <w:tcPr>
            <w:tcW w:w="2785" w:type="dxa"/>
          </w:tcPr>
          <w:p w:rsidR="00914D87" w:rsidRPr="002426B3" w:rsidRDefault="00914D87" w:rsidP="00914D87">
            <w:pPr>
              <w:rPr>
                <w:rFonts w:ascii="Times New Roman" w:hAnsi="Times New Roman"/>
                <w:sz w:val="24"/>
                <w:szCs w:val="24"/>
              </w:rPr>
            </w:pPr>
            <w:r w:rsidRPr="002426B3">
              <w:rPr>
                <w:rFonts w:ascii="Times New Roman" w:hAnsi="Times New Roman"/>
                <w:sz w:val="24"/>
                <w:szCs w:val="24"/>
              </w:rPr>
              <w:t xml:space="preserve">PowerPoint and Interview audio posted to discussion board by </w:t>
            </w:r>
            <w:r w:rsidR="00BB6C29">
              <w:rPr>
                <w:rFonts w:ascii="Times New Roman" w:hAnsi="Times New Roman"/>
                <w:b/>
                <w:sz w:val="24"/>
                <w:szCs w:val="24"/>
              </w:rPr>
              <w:t xml:space="preserve">Wednesday of Module 3 </w:t>
            </w:r>
            <w:r w:rsidRPr="002426B3">
              <w:rPr>
                <w:rFonts w:ascii="Times New Roman" w:hAnsi="Times New Roman"/>
                <w:sz w:val="24"/>
                <w:szCs w:val="24"/>
              </w:rPr>
              <w:t>(11:59pm Central Time)</w:t>
            </w:r>
          </w:p>
          <w:p w:rsidR="00914D87" w:rsidRPr="002426B3" w:rsidRDefault="00914D87" w:rsidP="00914D87">
            <w:pPr>
              <w:rPr>
                <w:rFonts w:ascii="Times New Roman" w:hAnsi="Times New Roman"/>
                <w:sz w:val="24"/>
                <w:szCs w:val="24"/>
              </w:rPr>
            </w:pPr>
          </w:p>
          <w:p w:rsidR="00E704CB" w:rsidRPr="002426B3" w:rsidRDefault="00914D87" w:rsidP="00E33105">
            <w:pPr>
              <w:rPr>
                <w:rFonts w:ascii="Times New Roman" w:hAnsi="Times New Roman"/>
                <w:sz w:val="24"/>
                <w:szCs w:val="24"/>
              </w:rPr>
            </w:pPr>
            <w:r w:rsidRPr="002426B3">
              <w:rPr>
                <w:rFonts w:ascii="Times New Roman" w:hAnsi="Times New Roman"/>
                <w:sz w:val="24"/>
                <w:szCs w:val="24"/>
              </w:rPr>
              <w:t xml:space="preserve">Review your colleagues’ interviews and respond to at least 3 interviews on the discussion board. Also be courteous and respond to all postings directed to you by </w:t>
            </w:r>
            <w:r w:rsidR="00E33105">
              <w:rPr>
                <w:rFonts w:ascii="Times New Roman" w:hAnsi="Times New Roman"/>
                <w:b/>
                <w:sz w:val="24"/>
                <w:szCs w:val="24"/>
              </w:rPr>
              <w:t>Saturday</w:t>
            </w:r>
            <w:r w:rsidR="00BB6C29">
              <w:rPr>
                <w:rFonts w:ascii="Times New Roman" w:hAnsi="Times New Roman"/>
                <w:b/>
                <w:sz w:val="24"/>
                <w:szCs w:val="24"/>
              </w:rPr>
              <w:t xml:space="preserve"> of Module 3 </w:t>
            </w:r>
            <w:r w:rsidRPr="002426B3">
              <w:rPr>
                <w:rFonts w:ascii="Times New Roman" w:hAnsi="Times New Roman"/>
                <w:sz w:val="24"/>
                <w:szCs w:val="24"/>
              </w:rPr>
              <w:t>(11:59pm Central Time)</w:t>
            </w:r>
          </w:p>
        </w:tc>
      </w:tr>
      <w:tr w:rsidR="00FA7CF0" w:rsidRPr="002426B3" w:rsidTr="00F56AE9">
        <w:tc>
          <w:tcPr>
            <w:tcW w:w="2875" w:type="dxa"/>
          </w:tcPr>
          <w:p w:rsidR="00FA7CF0" w:rsidRPr="002426B3" w:rsidRDefault="00FA7CF0" w:rsidP="00C04EAC">
            <w:pPr>
              <w:pStyle w:val="ListParagraph"/>
              <w:ind w:left="0"/>
              <w:rPr>
                <w:rFonts w:ascii="Times New Roman" w:hAnsi="Times New Roman"/>
                <w:sz w:val="24"/>
                <w:szCs w:val="24"/>
              </w:rPr>
            </w:pPr>
            <w:r w:rsidRPr="002426B3">
              <w:rPr>
                <w:rFonts w:ascii="Times New Roman" w:hAnsi="Times New Roman"/>
                <w:sz w:val="24"/>
                <w:szCs w:val="24"/>
              </w:rPr>
              <w:t>Data</w:t>
            </w:r>
            <w:r w:rsidR="00DC7A3F">
              <w:rPr>
                <w:rFonts w:ascii="Times New Roman" w:hAnsi="Times New Roman"/>
                <w:sz w:val="24"/>
                <w:szCs w:val="24"/>
              </w:rPr>
              <w:t xml:space="preserve"> Gap Analysis</w:t>
            </w:r>
            <w:r w:rsidR="00C04EAC">
              <w:rPr>
                <w:rFonts w:ascii="Times New Roman" w:hAnsi="Times New Roman"/>
                <w:sz w:val="24"/>
                <w:szCs w:val="24"/>
              </w:rPr>
              <w:t xml:space="preserve"> </w:t>
            </w:r>
            <w:r w:rsidRPr="002426B3">
              <w:rPr>
                <w:rFonts w:ascii="Times New Roman" w:hAnsi="Times New Roman"/>
                <w:sz w:val="24"/>
                <w:szCs w:val="24"/>
              </w:rPr>
              <w:t>(Module 4)</w:t>
            </w:r>
          </w:p>
        </w:tc>
        <w:tc>
          <w:tcPr>
            <w:tcW w:w="3690" w:type="dxa"/>
          </w:tcPr>
          <w:p w:rsidR="00A106F7" w:rsidRPr="002426B3" w:rsidRDefault="00C04EAC" w:rsidP="004636AF">
            <w:pPr>
              <w:rPr>
                <w:rFonts w:ascii="Times New Roman" w:hAnsi="Times New Roman"/>
                <w:sz w:val="24"/>
                <w:szCs w:val="24"/>
              </w:rPr>
            </w:pPr>
            <w:r>
              <w:rPr>
                <w:rFonts w:ascii="Times New Roman" w:hAnsi="Times New Roman"/>
                <w:sz w:val="24"/>
                <w:szCs w:val="24"/>
              </w:rPr>
              <w:t xml:space="preserve">Choose a </w:t>
            </w:r>
            <w:r w:rsidR="00541747">
              <w:rPr>
                <w:rFonts w:ascii="Times New Roman" w:hAnsi="Times New Roman"/>
                <w:sz w:val="24"/>
                <w:szCs w:val="24"/>
              </w:rPr>
              <w:t xml:space="preserve">workflow process </w:t>
            </w:r>
            <w:r>
              <w:rPr>
                <w:rFonts w:ascii="Times New Roman" w:hAnsi="Times New Roman"/>
                <w:sz w:val="24"/>
                <w:szCs w:val="24"/>
              </w:rPr>
              <w:t xml:space="preserve">that your healthcare organization might seek to improve. </w:t>
            </w:r>
            <w:r w:rsidR="00BF5089">
              <w:rPr>
                <w:rFonts w:ascii="Times New Roman" w:hAnsi="Times New Roman"/>
                <w:sz w:val="24"/>
                <w:szCs w:val="24"/>
              </w:rPr>
              <w:t xml:space="preserve">Comparing the current state with the desired state of the process, conduct a data gap analysis as it relates to the </w:t>
            </w:r>
            <w:r w:rsidR="00541747">
              <w:rPr>
                <w:rFonts w:ascii="Times New Roman" w:hAnsi="Times New Roman"/>
                <w:sz w:val="24"/>
                <w:szCs w:val="24"/>
              </w:rPr>
              <w:t>workflow process for quality improvement</w:t>
            </w:r>
            <w:r w:rsidR="00BF5089">
              <w:rPr>
                <w:rFonts w:ascii="Times New Roman" w:hAnsi="Times New Roman"/>
                <w:sz w:val="24"/>
                <w:szCs w:val="24"/>
              </w:rPr>
              <w:t xml:space="preserve">. Publish the results of your data gap analysis in your student e-Portfolio on WordPress. </w:t>
            </w:r>
            <w:r w:rsidR="00266DF3">
              <w:rPr>
                <w:rFonts w:ascii="Times New Roman" w:hAnsi="Times New Roman"/>
                <w:sz w:val="24"/>
                <w:szCs w:val="24"/>
              </w:rPr>
              <w:lastRenderedPageBreak/>
              <w:t xml:space="preserve">Grading criteria and guidelines </w:t>
            </w:r>
            <w:r w:rsidR="004636AF">
              <w:rPr>
                <w:rFonts w:ascii="Times New Roman" w:hAnsi="Times New Roman"/>
                <w:sz w:val="24"/>
                <w:szCs w:val="24"/>
              </w:rPr>
              <w:t xml:space="preserve">are provided in the course. </w:t>
            </w:r>
          </w:p>
        </w:tc>
        <w:tc>
          <w:tcPr>
            <w:tcW w:w="2785" w:type="dxa"/>
          </w:tcPr>
          <w:p w:rsidR="00A106F7" w:rsidRDefault="00A106F7" w:rsidP="00914D87">
            <w:pPr>
              <w:rPr>
                <w:rFonts w:ascii="Times New Roman" w:hAnsi="Times New Roman"/>
                <w:sz w:val="24"/>
                <w:szCs w:val="24"/>
              </w:rPr>
            </w:pPr>
            <w:r>
              <w:rPr>
                <w:rFonts w:ascii="Times New Roman" w:hAnsi="Times New Roman"/>
                <w:sz w:val="24"/>
                <w:szCs w:val="24"/>
              </w:rPr>
              <w:lastRenderedPageBreak/>
              <w:t xml:space="preserve">Create your WordPress e-Portfolio if you haven’t in a previous course already and invite your instructor to view your e-Portfolio submissions by </w:t>
            </w:r>
            <w:r w:rsidR="00BB6C29">
              <w:rPr>
                <w:rFonts w:ascii="Times New Roman" w:hAnsi="Times New Roman"/>
                <w:b/>
                <w:sz w:val="24"/>
                <w:szCs w:val="24"/>
              </w:rPr>
              <w:t>Wednesday of Module 4</w:t>
            </w:r>
            <w:r w:rsidRPr="00A106F7">
              <w:rPr>
                <w:rFonts w:ascii="Times New Roman" w:hAnsi="Times New Roman"/>
                <w:b/>
                <w:sz w:val="24"/>
                <w:szCs w:val="24"/>
              </w:rPr>
              <w:t xml:space="preserve"> </w:t>
            </w:r>
            <w:r>
              <w:rPr>
                <w:rFonts w:ascii="Times New Roman" w:hAnsi="Times New Roman"/>
                <w:sz w:val="24"/>
                <w:szCs w:val="24"/>
              </w:rPr>
              <w:t>(11:59pm Central Time)</w:t>
            </w:r>
          </w:p>
          <w:p w:rsidR="00A106F7" w:rsidRDefault="00A106F7" w:rsidP="00914D87">
            <w:pPr>
              <w:rPr>
                <w:rFonts w:ascii="Times New Roman" w:hAnsi="Times New Roman"/>
                <w:sz w:val="24"/>
                <w:szCs w:val="24"/>
              </w:rPr>
            </w:pPr>
          </w:p>
          <w:p w:rsidR="00A106F7" w:rsidRDefault="00A106F7" w:rsidP="00A106F7">
            <w:pPr>
              <w:rPr>
                <w:rFonts w:ascii="Times New Roman" w:hAnsi="Times New Roman"/>
                <w:sz w:val="24"/>
                <w:szCs w:val="24"/>
              </w:rPr>
            </w:pPr>
            <w:r>
              <w:rPr>
                <w:rFonts w:ascii="Times New Roman" w:hAnsi="Times New Roman"/>
                <w:sz w:val="24"/>
                <w:szCs w:val="24"/>
              </w:rPr>
              <w:lastRenderedPageBreak/>
              <w:t xml:space="preserve">Data gap analysis completed and published to WordPress e-Portfolio for faculty viewing by </w:t>
            </w:r>
            <w:r w:rsidR="00516FAE">
              <w:rPr>
                <w:rFonts w:ascii="Times New Roman" w:hAnsi="Times New Roman"/>
                <w:b/>
                <w:sz w:val="24"/>
                <w:szCs w:val="24"/>
              </w:rPr>
              <w:t xml:space="preserve">Sunday </w:t>
            </w:r>
            <w:r w:rsidR="00BB6C29">
              <w:rPr>
                <w:rFonts w:ascii="Times New Roman" w:hAnsi="Times New Roman"/>
                <w:b/>
                <w:sz w:val="24"/>
                <w:szCs w:val="24"/>
              </w:rPr>
              <w:t xml:space="preserve">of Module 4 </w:t>
            </w:r>
            <w:r>
              <w:rPr>
                <w:rFonts w:ascii="Times New Roman" w:hAnsi="Times New Roman"/>
                <w:sz w:val="24"/>
                <w:szCs w:val="24"/>
              </w:rPr>
              <w:t>(11:59pm Central Time)</w:t>
            </w:r>
          </w:p>
          <w:p w:rsidR="00FA7CF0" w:rsidRPr="002426B3" w:rsidRDefault="00A106F7" w:rsidP="00A106F7">
            <w:pPr>
              <w:rPr>
                <w:rFonts w:ascii="Times New Roman" w:hAnsi="Times New Roman"/>
                <w:sz w:val="24"/>
                <w:szCs w:val="24"/>
              </w:rPr>
            </w:pPr>
            <w:r>
              <w:rPr>
                <w:rFonts w:ascii="Times New Roman" w:hAnsi="Times New Roman"/>
                <w:sz w:val="24"/>
                <w:szCs w:val="24"/>
              </w:rPr>
              <w:t xml:space="preserve"> </w:t>
            </w:r>
          </w:p>
        </w:tc>
      </w:tr>
      <w:tr w:rsidR="00FA7CF0" w:rsidRPr="002426B3" w:rsidTr="00F56AE9">
        <w:tc>
          <w:tcPr>
            <w:tcW w:w="2875" w:type="dxa"/>
          </w:tcPr>
          <w:p w:rsidR="00FA7CF0" w:rsidRPr="002426B3" w:rsidRDefault="00FA7CF0" w:rsidP="00914D87">
            <w:pPr>
              <w:pStyle w:val="ListParagraph"/>
              <w:ind w:left="0"/>
              <w:rPr>
                <w:rFonts w:ascii="Times New Roman" w:hAnsi="Times New Roman"/>
                <w:sz w:val="24"/>
                <w:szCs w:val="24"/>
              </w:rPr>
            </w:pPr>
            <w:r w:rsidRPr="002426B3">
              <w:rPr>
                <w:rFonts w:ascii="Times New Roman" w:hAnsi="Times New Roman"/>
                <w:sz w:val="24"/>
                <w:szCs w:val="24"/>
              </w:rPr>
              <w:lastRenderedPageBreak/>
              <w:t>Formal Discussion (Module 5)</w:t>
            </w:r>
          </w:p>
        </w:tc>
        <w:tc>
          <w:tcPr>
            <w:tcW w:w="3690" w:type="dxa"/>
          </w:tcPr>
          <w:p w:rsidR="00FA7CF0" w:rsidRPr="002426B3" w:rsidRDefault="00FA7CF0" w:rsidP="00FA7CF0">
            <w:pPr>
              <w:rPr>
                <w:rFonts w:ascii="Times New Roman" w:hAnsi="Times New Roman"/>
                <w:sz w:val="24"/>
                <w:szCs w:val="24"/>
              </w:rPr>
            </w:pPr>
            <w:r w:rsidRPr="002426B3">
              <w:rPr>
                <w:rFonts w:ascii="Times New Roman" w:hAnsi="Times New Roman"/>
                <w:sz w:val="24"/>
                <w:szCs w:val="24"/>
              </w:rPr>
              <w:t>Engage in a discussion on the topic of legal and ethical issues relating to information technology on the discussion board. You are expected to respond to an initial discussion prompting by Wednesday and respond to at least two of your peers by Sunday during the discussion week. Gra</w:t>
            </w:r>
            <w:r w:rsidR="004636AF">
              <w:rPr>
                <w:rFonts w:ascii="Times New Roman" w:hAnsi="Times New Roman"/>
                <w:sz w:val="24"/>
                <w:szCs w:val="24"/>
              </w:rPr>
              <w:t xml:space="preserve">ding criteria for discussions is provided in the course. </w:t>
            </w:r>
          </w:p>
          <w:p w:rsidR="00FA7CF0" w:rsidRPr="002426B3" w:rsidRDefault="00FA7CF0" w:rsidP="00914D87">
            <w:pPr>
              <w:rPr>
                <w:rFonts w:ascii="Times New Roman" w:hAnsi="Times New Roman"/>
                <w:sz w:val="24"/>
                <w:szCs w:val="24"/>
              </w:rPr>
            </w:pPr>
          </w:p>
        </w:tc>
        <w:tc>
          <w:tcPr>
            <w:tcW w:w="2785" w:type="dxa"/>
          </w:tcPr>
          <w:p w:rsidR="00262C51" w:rsidRPr="002426B3" w:rsidRDefault="00262C51" w:rsidP="00262C51">
            <w:pPr>
              <w:rPr>
                <w:rFonts w:ascii="Times New Roman" w:hAnsi="Times New Roman"/>
                <w:sz w:val="24"/>
                <w:szCs w:val="24"/>
              </w:rPr>
            </w:pPr>
            <w:r w:rsidRPr="002426B3">
              <w:rPr>
                <w:rFonts w:ascii="Times New Roman" w:hAnsi="Times New Roman"/>
                <w:sz w:val="24"/>
                <w:szCs w:val="24"/>
              </w:rPr>
              <w:t xml:space="preserve">Respond to initial discussion prompting by </w:t>
            </w:r>
            <w:r w:rsidRPr="002426B3">
              <w:rPr>
                <w:rFonts w:ascii="Times New Roman" w:hAnsi="Times New Roman"/>
                <w:b/>
                <w:sz w:val="24"/>
                <w:szCs w:val="24"/>
              </w:rPr>
              <w:t>Wed</w:t>
            </w:r>
            <w:r w:rsidR="006957C0">
              <w:rPr>
                <w:rFonts w:ascii="Times New Roman" w:hAnsi="Times New Roman"/>
                <w:b/>
                <w:sz w:val="24"/>
                <w:szCs w:val="24"/>
              </w:rPr>
              <w:t xml:space="preserve">nesday </w:t>
            </w:r>
            <w:r w:rsidR="00BB6C29">
              <w:rPr>
                <w:rFonts w:ascii="Times New Roman" w:hAnsi="Times New Roman"/>
                <w:b/>
                <w:sz w:val="24"/>
                <w:szCs w:val="24"/>
              </w:rPr>
              <w:t>of Module 5</w:t>
            </w:r>
            <w:r w:rsidRPr="002426B3">
              <w:rPr>
                <w:rFonts w:ascii="Times New Roman" w:hAnsi="Times New Roman"/>
                <w:b/>
                <w:sz w:val="24"/>
                <w:szCs w:val="24"/>
              </w:rPr>
              <w:t xml:space="preserve"> </w:t>
            </w:r>
            <w:r w:rsidRPr="002426B3">
              <w:rPr>
                <w:rFonts w:ascii="Times New Roman" w:hAnsi="Times New Roman"/>
                <w:sz w:val="24"/>
                <w:szCs w:val="24"/>
              </w:rPr>
              <w:t>(11:59pm Central Time)</w:t>
            </w:r>
          </w:p>
          <w:p w:rsidR="00262C51" w:rsidRPr="002426B3" w:rsidRDefault="00262C51" w:rsidP="00262C51">
            <w:pPr>
              <w:rPr>
                <w:rFonts w:ascii="Times New Roman" w:hAnsi="Times New Roman"/>
                <w:sz w:val="24"/>
                <w:szCs w:val="24"/>
              </w:rPr>
            </w:pPr>
          </w:p>
          <w:p w:rsidR="00FA7CF0" w:rsidRPr="002426B3" w:rsidRDefault="00262C51" w:rsidP="00E33105">
            <w:pPr>
              <w:rPr>
                <w:rFonts w:ascii="Times New Roman" w:hAnsi="Times New Roman"/>
                <w:sz w:val="24"/>
                <w:szCs w:val="24"/>
              </w:rPr>
            </w:pPr>
            <w:r w:rsidRPr="002426B3">
              <w:rPr>
                <w:rFonts w:ascii="Times New Roman" w:hAnsi="Times New Roman"/>
                <w:sz w:val="24"/>
                <w:szCs w:val="24"/>
              </w:rPr>
              <w:t>Respon</w:t>
            </w:r>
            <w:r w:rsidR="00A358BF">
              <w:rPr>
                <w:rFonts w:ascii="Times New Roman" w:hAnsi="Times New Roman"/>
                <w:sz w:val="24"/>
                <w:szCs w:val="24"/>
              </w:rPr>
              <w:t>ses to your peers</w:t>
            </w:r>
            <w:r w:rsidRPr="002426B3">
              <w:rPr>
                <w:rFonts w:ascii="Times New Roman" w:hAnsi="Times New Roman"/>
                <w:sz w:val="24"/>
                <w:szCs w:val="24"/>
              </w:rPr>
              <w:t xml:space="preserve"> by </w:t>
            </w:r>
            <w:r w:rsidR="00E33105">
              <w:rPr>
                <w:rFonts w:ascii="Times New Roman" w:hAnsi="Times New Roman"/>
                <w:b/>
                <w:sz w:val="24"/>
                <w:szCs w:val="24"/>
              </w:rPr>
              <w:t>Saturday</w:t>
            </w:r>
            <w:r w:rsidR="006957C0">
              <w:rPr>
                <w:rFonts w:ascii="Times New Roman" w:hAnsi="Times New Roman"/>
                <w:b/>
                <w:sz w:val="24"/>
                <w:szCs w:val="24"/>
              </w:rPr>
              <w:t xml:space="preserve"> </w:t>
            </w:r>
            <w:r w:rsidR="00BB6C29">
              <w:rPr>
                <w:rFonts w:ascii="Times New Roman" w:hAnsi="Times New Roman"/>
                <w:b/>
                <w:sz w:val="24"/>
                <w:szCs w:val="24"/>
              </w:rPr>
              <w:t>of Module 5</w:t>
            </w:r>
            <w:r w:rsidRPr="002426B3">
              <w:rPr>
                <w:rFonts w:ascii="Times New Roman" w:hAnsi="Times New Roman"/>
                <w:sz w:val="24"/>
                <w:szCs w:val="24"/>
              </w:rPr>
              <w:t xml:space="preserve"> (11:59pm Central Time)</w:t>
            </w:r>
          </w:p>
        </w:tc>
      </w:tr>
      <w:tr w:rsidR="00AF42CE" w:rsidRPr="002426B3" w:rsidTr="00F56AE9">
        <w:tc>
          <w:tcPr>
            <w:tcW w:w="2875" w:type="dxa"/>
          </w:tcPr>
          <w:p w:rsidR="00911647" w:rsidRDefault="005C072F" w:rsidP="009F005F">
            <w:pPr>
              <w:pStyle w:val="ListParagraph"/>
              <w:ind w:left="0"/>
              <w:rPr>
                <w:rFonts w:ascii="Times New Roman" w:hAnsi="Times New Roman"/>
                <w:sz w:val="24"/>
                <w:szCs w:val="24"/>
              </w:rPr>
            </w:pPr>
            <w:r>
              <w:rPr>
                <w:rFonts w:ascii="Times New Roman" w:hAnsi="Times New Roman"/>
                <w:sz w:val="24"/>
                <w:szCs w:val="24"/>
              </w:rPr>
              <w:t>Data Scientist Position Description</w:t>
            </w:r>
          </w:p>
          <w:p w:rsidR="00AF42CE" w:rsidRPr="002426B3" w:rsidRDefault="00AF42CE" w:rsidP="009F005F">
            <w:pPr>
              <w:pStyle w:val="ListParagraph"/>
              <w:ind w:left="0"/>
              <w:rPr>
                <w:rFonts w:ascii="Times New Roman" w:hAnsi="Times New Roman"/>
                <w:sz w:val="24"/>
                <w:szCs w:val="24"/>
              </w:rPr>
            </w:pPr>
            <w:r w:rsidRPr="002426B3">
              <w:rPr>
                <w:rFonts w:ascii="Times New Roman" w:hAnsi="Times New Roman"/>
                <w:sz w:val="24"/>
                <w:szCs w:val="24"/>
              </w:rPr>
              <w:t>(Module 6)</w:t>
            </w:r>
          </w:p>
        </w:tc>
        <w:tc>
          <w:tcPr>
            <w:tcW w:w="3690" w:type="dxa"/>
          </w:tcPr>
          <w:p w:rsidR="005C072F" w:rsidRPr="004636AF" w:rsidRDefault="004636AF" w:rsidP="005C072F">
            <w:pPr>
              <w:pStyle w:val="TEXT"/>
              <w:rPr>
                <w:sz w:val="24"/>
                <w:szCs w:val="24"/>
              </w:rPr>
            </w:pPr>
            <w:r>
              <w:rPr>
                <w:sz w:val="24"/>
                <w:szCs w:val="24"/>
              </w:rPr>
              <w:t>Create a hypothetical case study scenario that warrants the need for a data scientist within your organization. Write a position description for the</w:t>
            </w:r>
            <w:r w:rsidR="005C072F" w:rsidRPr="004636AF">
              <w:rPr>
                <w:sz w:val="24"/>
                <w:szCs w:val="24"/>
              </w:rPr>
              <w:t xml:space="preserve"> data scientist. Include responsibilities and action items. The position description should be formatted in an organized and professional manner such as what you might see on a job advertisement board. This assignment does not need to have the format of an APA paper.</w:t>
            </w:r>
          </w:p>
          <w:p w:rsidR="00AF42CE" w:rsidRPr="002426B3" w:rsidRDefault="00AF42CE" w:rsidP="00FA7CF0">
            <w:pPr>
              <w:rPr>
                <w:rFonts w:ascii="Times New Roman" w:hAnsi="Times New Roman"/>
                <w:sz w:val="24"/>
                <w:szCs w:val="24"/>
              </w:rPr>
            </w:pPr>
          </w:p>
        </w:tc>
        <w:tc>
          <w:tcPr>
            <w:tcW w:w="2785" w:type="dxa"/>
          </w:tcPr>
          <w:p w:rsidR="00AF42CE" w:rsidRPr="005F6AC6" w:rsidRDefault="005C072F" w:rsidP="00BB6C29">
            <w:pPr>
              <w:rPr>
                <w:rFonts w:ascii="Times New Roman" w:hAnsi="Times New Roman"/>
                <w:sz w:val="24"/>
                <w:szCs w:val="24"/>
              </w:rPr>
            </w:pPr>
            <w:r>
              <w:rPr>
                <w:rFonts w:ascii="Times New Roman" w:hAnsi="Times New Roman"/>
                <w:sz w:val="24"/>
                <w:szCs w:val="24"/>
              </w:rPr>
              <w:t xml:space="preserve">Submit your </w:t>
            </w:r>
            <w:r w:rsidR="005F6AC6">
              <w:rPr>
                <w:rFonts w:ascii="Times New Roman" w:hAnsi="Times New Roman"/>
                <w:sz w:val="24"/>
                <w:szCs w:val="24"/>
              </w:rPr>
              <w:t xml:space="preserve">position description to the drop box in Blackboard by </w:t>
            </w:r>
            <w:r w:rsidR="005F6AC6">
              <w:rPr>
                <w:rFonts w:ascii="Times New Roman" w:hAnsi="Times New Roman"/>
                <w:b/>
                <w:sz w:val="24"/>
                <w:szCs w:val="24"/>
              </w:rPr>
              <w:t>Sun</w:t>
            </w:r>
            <w:r w:rsidR="006957C0">
              <w:rPr>
                <w:rFonts w:ascii="Times New Roman" w:hAnsi="Times New Roman"/>
                <w:b/>
                <w:sz w:val="24"/>
                <w:szCs w:val="24"/>
              </w:rPr>
              <w:t xml:space="preserve">day </w:t>
            </w:r>
            <w:r w:rsidR="00BB6C29">
              <w:rPr>
                <w:rFonts w:ascii="Times New Roman" w:hAnsi="Times New Roman"/>
                <w:b/>
                <w:sz w:val="24"/>
                <w:szCs w:val="24"/>
              </w:rPr>
              <w:t>of Module 6</w:t>
            </w:r>
            <w:r w:rsidR="005F6AC6">
              <w:rPr>
                <w:rFonts w:ascii="Times New Roman" w:hAnsi="Times New Roman"/>
                <w:sz w:val="24"/>
                <w:szCs w:val="24"/>
              </w:rPr>
              <w:t xml:space="preserve"> (11:59pm Central Time)</w:t>
            </w:r>
          </w:p>
        </w:tc>
      </w:tr>
      <w:tr w:rsidR="00AF42CE" w:rsidRPr="002426B3" w:rsidTr="00F56AE9">
        <w:tc>
          <w:tcPr>
            <w:tcW w:w="2875" w:type="dxa"/>
          </w:tcPr>
          <w:p w:rsidR="000B0F34" w:rsidRDefault="00911647" w:rsidP="00914D87">
            <w:pPr>
              <w:pStyle w:val="ListParagraph"/>
              <w:ind w:left="0"/>
              <w:rPr>
                <w:rFonts w:ascii="Times New Roman" w:hAnsi="Times New Roman"/>
                <w:sz w:val="24"/>
                <w:szCs w:val="24"/>
              </w:rPr>
            </w:pPr>
            <w:r>
              <w:rPr>
                <w:rFonts w:ascii="Times New Roman" w:hAnsi="Times New Roman"/>
                <w:sz w:val="24"/>
                <w:szCs w:val="24"/>
              </w:rPr>
              <w:t>Database Project</w:t>
            </w:r>
          </w:p>
          <w:p w:rsidR="00AF42CE" w:rsidRPr="002426B3" w:rsidRDefault="00AF42CE" w:rsidP="00914D87">
            <w:pPr>
              <w:pStyle w:val="ListParagraph"/>
              <w:ind w:left="0"/>
              <w:rPr>
                <w:rFonts w:ascii="Times New Roman" w:hAnsi="Times New Roman"/>
                <w:sz w:val="24"/>
                <w:szCs w:val="24"/>
              </w:rPr>
            </w:pPr>
            <w:r w:rsidRPr="002426B3">
              <w:rPr>
                <w:rFonts w:ascii="Times New Roman" w:hAnsi="Times New Roman"/>
                <w:sz w:val="24"/>
                <w:szCs w:val="24"/>
              </w:rPr>
              <w:t>(Module 8)</w:t>
            </w:r>
          </w:p>
        </w:tc>
        <w:tc>
          <w:tcPr>
            <w:tcW w:w="3690" w:type="dxa"/>
          </w:tcPr>
          <w:p w:rsidR="00AF42CE" w:rsidRPr="002426B3" w:rsidRDefault="00894BC4" w:rsidP="00DE3C2C">
            <w:pPr>
              <w:rPr>
                <w:rFonts w:ascii="Times New Roman" w:hAnsi="Times New Roman"/>
                <w:sz w:val="24"/>
                <w:szCs w:val="24"/>
              </w:rPr>
            </w:pPr>
            <w:r>
              <w:rPr>
                <w:rFonts w:ascii="Times New Roman" w:hAnsi="Times New Roman"/>
                <w:sz w:val="24"/>
                <w:szCs w:val="24"/>
              </w:rPr>
              <w:t xml:space="preserve">Demonstrate the use of a publicly available database </w:t>
            </w:r>
            <w:r w:rsidR="00911647">
              <w:rPr>
                <w:rFonts w:ascii="Times New Roman" w:hAnsi="Times New Roman"/>
                <w:sz w:val="24"/>
                <w:szCs w:val="24"/>
              </w:rPr>
              <w:t xml:space="preserve">to develop intervention(s) to improve a </w:t>
            </w:r>
            <w:r>
              <w:rPr>
                <w:rFonts w:ascii="Times New Roman" w:hAnsi="Times New Roman"/>
                <w:sz w:val="24"/>
                <w:szCs w:val="24"/>
              </w:rPr>
              <w:t>health care outcome</w:t>
            </w:r>
            <w:r w:rsidR="00911647">
              <w:rPr>
                <w:rFonts w:ascii="Times New Roman" w:hAnsi="Times New Roman"/>
                <w:sz w:val="24"/>
                <w:szCs w:val="24"/>
              </w:rPr>
              <w:t xml:space="preserve">. In an APA-formatted report, present an analysis of the data that identifies </w:t>
            </w:r>
            <w:r w:rsidR="006B6DE9">
              <w:rPr>
                <w:rFonts w:ascii="Times New Roman" w:hAnsi="Times New Roman"/>
                <w:sz w:val="24"/>
                <w:szCs w:val="24"/>
              </w:rPr>
              <w:t>trends that validate the</w:t>
            </w:r>
            <w:r w:rsidR="00911647">
              <w:rPr>
                <w:rFonts w:ascii="Times New Roman" w:hAnsi="Times New Roman"/>
                <w:sz w:val="24"/>
                <w:szCs w:val="24"/>
              </w:rPr>
              <w:t xml:space="preserve"> health care problem. Connect the data analysis to the development of two targeted interventions for improving the health care issue. Show how the data can be used in the implementation and evaluation phases of the intervention. Grading </w:t>
            </w:r>
            <w:r w:rsidR="00911647">
              <w:rPr>
                <w:rFonts w:ascii="Times New Roman" w:hAnsi="Times New Roman"/>
                <w:sz w:val="24"/>
                <w:szCs w:val="24"/>
              </w:rPr>
              <w:lastRenderedPageBreak/>
              <w:t xml:space="preserve">criteria and guidelines </w:t>
            </w:r>
            <w:r w:rsidR="00DE3C2C">
              <w:rPr>
                <w:rFonts w:ascii="Times New Roman" w:hAnsi="Times New Roman"/>
                <w:sz w:val="24"/>
                <w:szCs w:val="24"/>
              </w:rPr>
              <w:t xml:space="preserve">are provided in the course. </w:t>
            </w:r>
          </w:p>
        </w:tc>
        <w:tc>
          <w:tcPr>
            <w:tcW w:w="2785" w:type="dxa"/>
          </w:tcPr>
          <w:p w:rsidR="00AF42CE" w:rsidRPr="00911647" w:rsidRDefault="00911647" w:rsidP="00622D88">
            <w:pPr>
              <w:rPr>
                <w:rFonts w:ascii="Times New Roman" w:hAnsi="Times New Roman"/>
                <w:sz w:val="24"/>
                <w:szCs w:val="24"/>
              </w:rPr>
            </w:pPr>
            <w:r>
              <w:rPr>
                <w:rFonts w:ascii="Times New Roman" w:hAnsi="Times New Roman"/>
                <w:sz w:val="24"/>
                <w:szCs w:val="24"/>
              </w:rPr>
              <w:lastRenderedPageBreak/>
              <w:t xml:space="preserve">Submit a final report of no more than 10 pages to the drop box in Blackboard by </w:t>
            </w:r>
            <w:r w:rsidR="00622D88">
              <w:rPr>
                <w:rFonts w:ascii="Times New Roman" w:hAnsi="Times New Roman"/>
                <w:b/>
                <w:sz w:val="24"/>
                <w:szCs w:val="24"/>
              </w:rPr>
              <w:t>Friday of Module 8</w:t>
            </w:r>
            <w:r>
              <w:rPr>
                <w:rFonts w:ascii="Times New Roman" w:hAnsi="Times New Roman"/>
                <w:b/>
                <w:sz w:val="24"/>
                <w:szCs w:val="24"/>
              </w:rPr>
              <w:t xml:space="preserve"> </w:t>
            </w:r>
            <w:r>
              <w:rPr>
                <w:rFonts w:ascii="Times New Roman" w:hAnsi="Times New Roman"/>
                <w:sz w:val="24"/>
                <w:szCs w:val="24"/>
              </w:rPr>
              <w:t>(11:59pm Central Time)</w:t>
            </w:r>
          </w:p>
        </w:tc>
      </w:tr>
    </w:tbl>
    <w:p w:rsidR="002D4795" w:rsidRPr="002426B3" w:rsidRDefault="002D4795" w:rsidP="002D4795">
      <w:pPr>
        <w:rPr>
          <w:rFonts w:ascii="Times New Roman" w:hAnsi="Times New Roman"/>
        </w:rPr>
      </w:pPr>
    </w:p>
    <w:p w:rsidR="00914487" w:rsidRPr="002426B3" w:rsidRDefault="00914487" w:rsidP="00914487">
      <w:pPr>
        <w:pStyle w:val="Heading2"/>
      </w:pPr>
      <w:r w:rsidRPr="002426B3">
        <w:t>Course Schedule</w:t>
      </w:r>
    </w:p>
    <w:p w:rsidR="00914487" w:rsidRPr="00914487" w:rsidRDefault="00914487" w:rsidP="00914487">
      <w:pPr>
        <w:rPr>
          <w:rFonts w:ascii="Times New Roman" w:hAnsi="Times New Roman"/>
          <w:b/>
          <w:sz w:val="24"/>
          <w:szCs w:val="24"/>
        </w:rPr>
      </w:pPr>
      <w:r w:rsidRPr="002426B3">
        <w:rPr>
          <w:rFonts w:ascii="Times New Roman" w:hAnsi="Times New Roman"/>
          <w:sz w:val="24"/>
          <w:szCs w:val="24"/>
        </w:rPr>
        <w:t xml:space="preserve">The course schedule is posted on the course Blackboard for student viewing. </w:t>
      </w:r>
      <w:r w:rsidRPr="00914487">
        <w:rPr>
          <w:rFonts w:ascii="Times New Roman" w:hAnsi="Times New Roman"/>
          <w:i/>
          <w:sz w:val="24"/>
          <w:szCs w:val="24"/>
        </w:rPr>
        <w:t>The instructor for this course reserves the right to adjust this schedule in any way that serves the educational needs of the students enrolled in this course.</w:t>
      </w:r>
    </w:p>
    <w:p w:rsidR="00914487" w:rsidRDefault="00914487" w:rsidP="003B7728">
      <w:pPr>
        <w:pStyle w:val="Heading2"/>
      </w:pPr>
    </w:p>
    <w:p w:rsidR="004C7B66" w:rsidRDefault="004C7B66" w:rsidP="004C7B66">
      <w:pPr>
        <w:pStyle w:val="Heading2"/>
      </w:pPr>
      <w:r w:rsidRPr="005656F4">
        <w:t>Course Outcomes and Performance Measurement:</w:t>
      </w:r>
      <w:r>
        <w:t xml:space="preserve">  </w:t>
      </w:r>
    </w:p>
    <w:tbl>
      <w:tblPr>
        <w:tblStyle w:val="TableGrid"/>
        <w:tblW w:w="0" w:type="auto"/>
        <w:tblLook w:val="04A0" w:firstRow="1" w:lastRow="0" w:firstColumn="1" w:lastColumn="0" w:noHBand="0" w:noVBand="1"/>
        <w:tblCaption w:val="Course Alignment Table"/>
        <w:tblDescription w:val="This table lists the course objectives, module objectives, learning activities, and assessments. Each row shows the alignment of each of these items to one another."/>
      </w:tblPr>
      <w:tblGrid>
        <w:gridCol w:w="2456"/>
        <w:gridCol w:w="2489"/>
        <w:gridCol w:w="2160"/>
        <w:gridCol w:w="2245"/>
      </w:tblGrid>
      <w:tr w:rsidR="004C7B66" w:rsidTr="006B6DE9">
        <w:trPr>
          <w:trHeight w:val="503"/>
          <w:tblHeader/>
        </w:trPr>
        <w:tc>
          <w:tcPr>
            <w:tcW w:w="2456"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rsidR="004C7B66" w:rsidRDefault="004C7B66">
            <w:pPr>
              <w:pStyle w:val="Heading1"/>
              <w:outlineLvl w:val="0"/>
              <w:rPr>
                <w:color w:val="FFFFFF" w:themeColor="background1"/>
              </w:rPr>
            </w:pPr>
            <w:r>
              <w:rPr>
                <w:color w:val="FFFFFF" w:themeColor="background1"/>
              </w:rPr>
              <w:t>Course Objective(s)</w:t>
            </w:r>
          </w:p>
        </w:tc>
        <w:tc>
          <w:tcPr>
            <w:tcW w:w="2489"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rsidR="004C7B66" w:rsidRDefault="004C7B66">
            <w:pPr>
              <w:pStyle w:val="Heading1"/>
              <w:outlineLvl w:val="0"/>
              <w:rPr>
                <w:color w:val="FFFFFF" w:themeColor="background1"/>
              </w:rPr>
            </w:pPr>
            <w:r>
              <w:rPr>
                <w:color w:val="FFFFFF" w:themeColor="background1"/>
              </w:rPr>
              <w:t>Module Number and Objective(s)</w:t>
            </w:r>
          </w:p>
        </w:tc>
        <w:tc>
          <w:tcPr>
            <w:tcW w:w="2160"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rsidR="004C7B66" w:rsidRDefault="004C7B66">
            <w:pPr>
              <w:pStyle w:val="Heading1"/>
              <w:outlineLvl w:val="0"/>
              <w:rPr>
                <w:color w:val="FFFFFF" w:themeColor="background1"/>
              </w:rPr>
            </w:pPr>
            <w:r>
              <w:rPr>
                <w:color w:val="FFFFFF" w:themeColor="background1"/>
              </w:rPr>
              <w:t xml:space="preserve">Assignment </w:t>
            </w:r>
            <w:r>
              <w:rPr>
                <w:color w:val="FFFFFF" w:themeColor="background1"/>
              </w:rPr>
              <w:br/>
              <w:t>(Practice)</w:t>
            </w:r>
          </w:p>
        </w:tc>
        <w:tc>
          <w:tcPr>
            <w:tcW w:w="2245"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rsidR="004C7B66" w:rsidRDefault="004C7B66">
            <w:pPr>
              <w:pStyle w:val="Heading1"/>
              <w:outlineLvl w:val="0"/>
              <w:rPr>
                <w:color w:val="FFFFFF" w:themeColor="background1"/>
              </w:rPr>
            </w:pPr>
            <w:r>
              <w:rPr>
                <w:color w:val="FFFFFF" w:themeColor="background1"/>
              </w:rPr>
              <w:t>Assessment Item</w:t>
            </w:r>
          </w:p>
          <w:p w:rsidR="004C7B66" w:rsidRDefault="004C7B66">
            <w:pPr>
              <w:jc w:val="center"/>
              <w:rPr>
                <w:rFonts w:ascii="Times New Roman" w:hAnsi="Times New Roman"/>
                <w:b/>
                <w:sz w:val="24"/>
                <w:szCs w:val="24"/>
              </w:rPr>
            </w:pPr>
            <w:r>
              <w:rPr>
                <w:rFonts w:ascii="Times New Roman" w:hAnsi="Times New Roman"/>
                <w:b/>
                <w:color w:val="FFFFFF" w:themeColor="background1"/>
                <w:sz w:val="24"/>
                <w:szCs w:val="24"/>
              </w:rPr>
              <w:t>(Showing Mastery)</w:t>
            </w:r>
          </w:p>
        </w:tc>
      </w:tr>
      <w:tr w:rsidR="004C7B66" w:rsidTr="006B6DE9">
        <w:tc>
          <w:tcPr>
            <w:tcW w:w="2456" w:type="dxa"/>
            <w:tcBorders>
              <w:top w:val="single" w:sz="4" w:space="0" w:color="auto"/>
              <w:left w:val="single" w:sz="4" w:space="0" w:color="auto"/>
              <w:bottom w:val="single" w:sz="4" w:space="0" w:color="auto"/>
              <w:right w:val="single" w:sz="4" w:space="0" w:color="auto"/>
            </w:tcBorders>
            <w:hideMark/>
          </w:tcPr>
          <w:p w:rsidR="004C7B66" w:rsidRDefault="004C7B66">
            <w:pPr>
              <w:rPr>
                <w:rFonts w:ascii="Times New Roman" w:hAnsi="Times New Roman"/>
                <w:i/>
                <w:sz w:val="24"/>
                <w:szCs w:val="24"/>
              </w:rPr>
            </w:pPr>
          </w:p>
        </w:tc>
        <w:tc>
          <w:tcPr>
            <w:tcW w:w="2489" w:type="dxa"/>
            <w:tcBorders>
              <w:top w:val="single" w:sz="4" w:space="0" w:color="auto"/>
              <w:left w:val="single" w:sz="4" w:space="0" w:color="auto"/>
              <w:bottom w:val="single" w:sz="4" w:space="0" w:color="auto"/>
              <w:right w:val="single" w:sz="4" w:space="0" w:color="auto"/>
            </w:tcBorders>
            <w:hideMark/>
          </w:tcPr>
          <w:p w:rsidR="004C7B66" w:rsidRDefault="004C7B66">
            <w:pPr>
              <w:rPr>
                <w:rFonts w:ascii="Times New Roman" w:hAnsi="Times New Roman"/>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4C7B66" w:rsidRDefault="004C7B66">
            <w:pPr>
              <w:rPr>
                <w:rFonts w:ascii="Times New Roman" w:hAnsi="Times New Roman"/>
                <w:i/>
                <w:color w:val="0070C0"/>
                <w:sz w:val="24"/>
                <w:szCs w:val="24"/>
              </w:rPr>
            </w:pPr>
          </w:p>
        </w:tc>
        <w:tc>
          <w:tcPr>
            <w:tcW w:w="2245" w:type="dxa"/>
            <w:tcBorders>
              <w:top w:val="single" w:sz="4" w:space="0" w:color="auto"/>
              <w:left w:val="single" w:sz="4" w:space="0" w:color="auto"/>
              <w:bottom w:val="single" w:sz="4" w:space="0" w:color="auto"/>
              <w:right w:val="single" w:sz="4" w:space="0" w:color="auto"/>
            </w:tcBorders>
            <w:hideMark/>
          </w:tcPr>
          <w:p w:rsidR="004C7B66" w:rsidRDefault="004C7B66">
            <w:pPr>
              <w:rPr>
                <w:rFonts w:ascii="Times New Roman" w:hAnsi="Times New Roman"/>
                <w:i/>
                <w:color w:val="0070C0"/>
                <w:sz w:val="24"/>
                <w:szCs w:val="24"/>
              </w:rPr>
            </w:pPr>
          </w:p>
        </w:tc>
      </w:tr>
      <w:tr w:rsidR="004C7B66" w:rsidTr="006B6DE9">
        <w:tc>
          <w:tcPr>
            <w:tcW w:w="2456" w:type="dxa"/>
            <w:tcBorders>
              <w:top w:val="single" w:sz="4" w:space="0" w:color="auto"/>
              <w:left w:val="single" w:sz="4" w:space="0" w:color="auto"/>
              <w:bottom w:val="single" w:sz="4" w:space="0" w:color="auto"/>
              <w:right w:val="single" w:sz="4" w:space="0" w:color="auto"/>
            </w:tcBorders>
          </w:tcPr>
          <w:p w:rsidR="004C7B66" w:rsidRDefault="0021354A">
            <w:pPr>
              <w:rPr>
                <w:rFonts w:ascii="Times New Roman" w:hAnsi="Times New Roman"/>
                <w:sz w:val="24"/>
                <w:szCs w:val="24"/>
              </w:rPr>
            </w:pPr>
            <w:r w:rsidRPr="0021354A">
              <w:rPr>
                <w:rFonts w:ascii="Times New Roman" w:hAnsi="Times New Roman"/>
                <w:sz w:val="24"/>
                <w:szCs w:val="24"/>
              </w:rPr>
              <w:t>Evaluate consumer health information sources for accuracy, timeliness, and appropriateness.</w:t>
            </w:r>
          </w:p>
        </w:tc>
        <w:tc>
          <w:tcPr>
            <w:tcW w:w="2489" w:type="dxa"/>
            <w:tcBorders>
              <w:top w:val="single" w:sz="4" w:space="0" w:color="auto"/>
              <w:left w:val="single" w:sz="4" w:space="0" w:color="auto"/>
              <w:bottom w:val="single" w:sz="4" w:space="0" w:color="auto"/>
              <w:right w:val="single" w:sz="4" w:space="0" w:color="auto"/>
            </w:tcBorders>
          </w:tcPr>
          <w:p w:rsidR="004C7B66" w:rsidRDefault="004C7B66">
            <w:pPr>
              <w:rPr>
                <w:rFonts w:ascii="Times New Roman" w:hAnsi="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4C7B66" w:rsidRDefault="004C7B66">
            <w:pPr>
              <w:rPr>
                <w:rFonts w:ascii="Times New Roman" w:hAnsi="Times New Roman"/>
                <w:sz w:val="24"/>
                <w:szCs w:val="24"/>
              </w:rPr>
            </w:pPr>
          </w:p>
        </w:tc>
        <w:tc>
          <w:tcPr>
            <w:tcW w:w="2245" w:type="dxa"/>
            <w:tcBorders>
              <w:top w:val="single" w:sz="4" w:space="0" w:color="auto"/>
              <w:left w:val="single" w:sz="4" w:space="0" w:color="auto"/>
              <w:bottom w:val="single" w:sz="4" w:space="0" w:color="auto"/>
              <w:right w:val="single" w:sz="4" w:space="0" w:color="auto"/>
            </w:tcBorders>
          </w:tcPr>
          <w:p w:rsidR="004C7B66" w:rsidRDefault="004C7B66">
            <w:pPr>
              <w:rPr>
                <w:rFonts w:ascii="Times New Roman" w:hAnsi="Times New Roman"/>
                <w:sz w:val="24"/>
                <w:szCs w:val="24"/>
              </w:rPr>
            </w:pPr>
          </w:p>
        </w:tc>
      </w:tr>
      <w:tr w:rsidR="009D1B5F" w:rsidTr="006B6DE9">
        <w:tc>
          <w:tcPr>
            <w:tcW w:w="2456" w:type="dxa"/>
            <w:tcBorders>
              <w:top w:val="single" w:sz="4" w:space="0" w:color="auto"/>
              <w:left w:val="single" w:sz="4" w:space="0" w:color="auto"/>
              <w:bottom w:val="single" w:sz="4" w:space="0" w:color="auto"/>
              <w:right w:val="single" w:sz="4" w:space="0" w:color="auto"/>
            </w:tcBorders>
          </w:tcPr>
          <w:p w:rsidR="009D1B5F" w:rsidRPr="0021354A" w:rsidRDefault="009D1B5F">
            <w:pPr>
              <w:rPr>
                <w:rFonts w:ascii="Times New Roman" w:hAnsi="Times New Roman"/>
                <w:sz w:val="24"/>
                <w:szCs w:val="24"/>
              </w:rPr>
            </w:pPr>
          </w:p>
        </w:tc>
        <w:tc>
          <w:tcPr>
            <w:tcW w:w="2489" w:type="dxa"/>
            <w:tcBorders>
              <w:top w:val="single" w:sz="4" w:space="0" w:color="auto"/>
              <w:left w:val="single" w:sz="4" w:space="0" w:color="auto"/>
              <w:bottom w:val="single" w:sz="4" w:space="0" w:color="auto"/>
              <w:right w:val="single" w:sz="4" w:space="0" w:color="auto"/>
            </w:tcBorders>
          </w:tcPr>
          <w:p w:rsidR="009D1B5F" w:rsidRDefault="009C2355" w:rsidP="009C2355">
            <w:pPr>
              <w:rPr>
                <w:rFonts w:ascii="Times New Roman" w:hAnsi="Times New Roman"/>
                <w:sz w:val="24"/>
                <w:szCs w:val="24"/>
              </w:rPr>
            </w:pPr>
            <w:r>
              <w:rPr>
                <w:rFonts w:ascii="Times New Roman" w:hAnsi="Times New Roman"/>
                <w:sz w:val="24"/>
                <w:szCs w:val="24"/>
              </w:rPr>
              <w:t>Assess</w:t>
            </w:r>
            <w:r w:rsidR="00CF5609" w:rsidRPr="00CF5609">
              <w:rPr>
                <w:rFonts w:ascii="Times New Roman" w:hAnsi="Times New Roman"/>
                <w:sz w:val="24"/>
                <w:szCs w:val="24"/>
              </w:rPr>
              <w:t xml:space="preserve"> </w:t>
            </w:r>
            <w:r>
              <w:rPr>
                <w:rFonts w:ascii="Times New Roman" w:hAnsi="Times New Roman"/>
                <w:sz w:val="24"/>
                <w:szCs w:val="24"/>
              </w:rPr>
              <w:t>health information resources</w:t>
            </w:r>
            <w:r w:rsidR="00CF5609" w:rsidRPr="00CF5609">
              <w:rPr>
                <w:rFonts w:ascii="Times New Roman" w:hAnsi="Times New Roman"/>
                <w:sz w:val="24"/>
                <w:szCs w:val="24"/>
              </w:rPr>
              <w:t xml:space="preserve"> available to support patient </w:t>
            </w:r>
            <w:r>
              <w:rPr>
                <w:rFonts w:ascii="Times New Roman" w:hAnsi="Times New Roman"/>
                <w:sz w:val="24"/>
                <w:szCs w:val="24"/>
              </w:rPr>
              <w:t xml:space="preserve">engagement </w:t>
            </w:r>
            <w:r w:rsidR="003F4EA0">
              <w:rPr>
                <w:rFonts w:ascii="Times New Roman" w:hAnsi="Times New Roman"/>
                <w:sz w:val="24"/>
                <w:szCs w:val="24"/>
              </w:rPr>
              <w:t>(2)</w:t>
            </w:r>
          </w:p>
        </w:tc>
        <w:tc>
          <w:tcPr>
            <w:tcW w:w="2160" w:type="dxa"/>
            <w:tcBorders>
              <w:top w:val="single" w:sz="4" w:space="0" w:color="auto"/>
              <w:left w:val="single" w:sz="4" w:space="0" w:color="auto"/>
              <w:bottom w:val="single" w:sz="4" w:space="0" w:color="auto"/>
              <w:right w:val="single" w:sz="4" w:space="0" w:color="auto"/>
            </w:tcBorders>
          </w:tcPr>
          <w:p w:rsidR="009D1B5F" w:rsidRDefault="00C26EDC">
            <w:pPr>
              <w:rPr>
                <w:rFonts w:ascii="Times New Roman" w:hAnsi="Times New Roman"/>
                <w:sz w:val="24"/>
                <w:szCs w:val="24"/>
              </w:rPr>
            </w:pPr>
            <w:r>
              <w:rPr>
                <w:rFonts w:ascii="Times New Roman" w:hAnsi="Times New Roman"/>
                <w:sz w:val="24"/>
                <w:szCs w:val="24"/>
              </w:rPr>
              <w:t>Learning Activity: Tools for Change (2)</w:t>
            </w:r>
          </w:p>
        </w:tc>
        <w:tc>
          <w:tcPr>
            <w:tcW w:w="2245" w:type="dxa"/>
            <w:tcBorders>
              <w:top w:val="single" w:sz="4" w:space="0" w:color="auto"/>
              <w:left w:val="single" w:sz="4" w:space="0" w:color="auto"/>
              <w:bottom w:val="single" w:sz="4" w:space="0" w:color="auto"/>
              <w:right w:val="single" w:sz="4" w:space="0" w:color="auto"/>
            </w:tcBorders>
          </w:tcPr>
          <w:p w:rsidR="009D1B5F" w:rsidRDefault="009D1B5F">
            <w:pPr>
              <w:rPr>
                <w:rFonts w:ascii="Times New Roman" w:hAnsi="Times New Roman"/>
                <w:sz w:val="24"/>
                <w:szCs w:val="24"/>
              </w:rPr>
            </w:pPr>
          </w:p>
        </w:tc>
      </w:tr>
      <w:tr w:rsidR="009D1B5F" w:rsidTr="006B6DE9">
        <w:tc>
          <w:tcPr>
            <w:tcW w:w="2456" w:type="dxa"/>
            <w:tcBorders>
              <w:top w:val="single" w:sz="4" w:space="0" w:color="auto"/>
              <w:left w:val="single" w:sz="4" w:space="0" w:color="auto"/>
              <w:bottom w:val="single" w:sz="4" w:space="0" w:color="auto"/>
              <w:right w:val="single" w:sz="4" w:space="0" w:color="auto"/>
            </w:tcBorders>
          </w:tcPr>
          <w:p w:rsidR="009D1B5F" w:rsidRPr="0021354A" w:rsidRDefault="009D1B5F">
            <w:pPr>
              <w:rPr>
                <w:rFonts w:ascii="Times New Roman" w:hAnsi="Times New Roman"/>
                <w:sz w:val="24"/>
                <w:szCs w:val="24"/>
              </w:rPr>
            </w:pPr>
          </w:p>
        </w:tc>
        <w:tc>
          <w:tcPr>
            <w:tcW w:w="2489" w:type="dxa"/>
            <w:tcBorders>
              <w:top w:val="single" w:sz="4" w:space="0" w:color="auto"/>
              <w:left w:val="single" w:sz="4" w:space="0" w:color="auto"/>
              <w:bottom w:val="single" w:sz="4" w:space="0" w:color="auto"/>
              <w:right w:val="single" w:sz="4" w:space="0" w:color="auto"/>
            </w:tcBorders>
          </w:tcPr>
          <w:p w:rsidR="009D1B5F" w:rsidRDefault="009727DB" w:rsidP="003F4EA0">
            <w:pPr>
              <w:rPr>
                <w:rFonts w:ascii="Times New Roman" w:hAnsi="Times New Roman"/>
                <w:sz w:val="24"/>
                <w:szCs w:val="24"/>
              </w:rPr>
            </w:pPr>
            <w:r>
              <w:rPr>
                <w:rFonts w:ascii="Times New Roman" w:hAnsi="Times New Roman"/>
                <w:sz w:val="24"/>
                <w:szCs w:val="24"/>
              </w:rPr>
              <w:t>Apply</w:t>
            </w:r>
            <w:r w:rsidR="00CF5609" w:rsidRPr="00CF5609">
              <w:rPr>
                <w:rFonts w:ascii="Times New Roman" w:hAnsi="Times New Roman"/>
                <w:sz w:val="24"/>
                <w:szCs w:val="24"/>
              </w:rPr>
              <w:t xml:space="preserve"> the criteria for evaluating consumer health information sources</w:t>
            </w:r>
            <w:r w:rsidR="003F4EA0">
              <w:rPr>
                <w:rFonts w:ascii="Times New Roman" w:hAnsi="Times New Roman"/>
                <w:sz w:val="24"/>
                <w:szCs w:val="24"/>
              </w:rPr>
              <w:t xml:space="preserve"> (2)</w:t>
            </w:r>
          </w:p>
        </w:tc>
        <w:tc>
          <w:tcPr>
            <w:tcW w:w="2160" w:type="dxa"/>
            <w:tcBorders>
              <w:top w:val="single" w:sz="4" w:space="0" w:color="auto"/>
              <w:left w:val="single" w:sz="4" w:space="0" w:color="auto"/>
              <w:bottom w:val="single" w:sz="4" w:space="0" w:color="auto"/>
              <w:right w:val="single" w:sz="4" w:space="0" w:color="auto"/>
            </w:tcBorders>
          </w:tcPr>
          <w:p w:rsidR="009D1B5F" w:rsidRDefault="007B1686">
            <w:pPr>
              <w:rPr>
                <w:rFonts w:ascii="Times New Roman" w:hAnsi="Times New Roman"/>
                <w:sz w:val="24"/>
                <w:szCs w:val="24"/>
              </w:rPr>
            </w:pPr>
            <w:r>
              <w:rPr>
                <w:rFonts w:ascii="Times New Roman" w:hAnsi="Times New Roman"/>
                <w:sz w:val="24"/>
                <w:szCs w:val="24"/>
              </w:rPr>
              <w:t>Learning Activity: Consumer Health Information Exercise (2)</w:t>
            </w:r>
          </w:p>
        </w:tc>
        <w:tc>
          <w:tcPr>
            <w:tcW w:w="2245" w:type="dxa"/>
            <w:tcBorders>
              <w:top w:val="single" w:sz="4" w:space="0" w:color="auto"/>
              <w:left w:val="single" w:sz="4" w:space="0" w:color="auto"/>
              <w:bottom w:val="single" w:sz="4" w:space="0" w:color="auto"/>
              <w:right w:val="single" w:sz="4" w:space="0" w:color="auto"/>
            </w:tcBorders>
          </w:tcPr>
          <w:p w:rsidR="009D1B5F" w:rsidRDefault="00781B15">
            <w:pPr>
              <w:rPr>
                <w:rFonts w:ascii="Times New Roman" w:hAnsi="Times New Roman"/>
                <w:sz w:val="24"/>
                <w:szCs w:val="24"/>
              </w:rPr>
            </w:pPr>
            <w:r>
              <w:rPr>
                <w:rFonts w:ascii="Times New Roman" w:hAnsi="Times New Roman"/>
                <w:sz w:val="24"/>
                <w:szCs w:val="24"/>
              </w:rPr>
              <w:t>Formal Discussion: Social Media (2)</w:t>
            </w:r>
          </w:p>
        </w:tc>
      </w:tr>
      <w:tr w:rsidR="009D1B5F" w:rsidTr="006B6DE9">
        <w:tc>
          <w:tcPr>
            <w:tcW w:w="2456" w:type="dxa"/>
            <w:tcBorders>
              <w:top w:val="single" w:sz="4" w:space="0" w:color="auto"/>
              <w:left w:val="single" w:sz="4" w:space="0" w:color="auto"/>
              <w:bottom w:val="single" w:sz="4" w:space="0" w:color="auto"/>
              <w:right w:val="single" w:sz="4" w:space="0" w:color="auto"/>
            </w:tcBorders>
          </w:tcPr>
          <w:p w:rsidR="009D1B5F" w:rsidRPr="0021354A" w:rsidRDefault="00781B15">
            <w:pPr>
              <w:rPr>
                <w:rFonts w:ascii="Times New Roman" w:hAnsi="Times New Roman"/>
                <w:sz w:val="24"/>
                <w:szCs w:val="24"/>
              </w:rPr>
            </w:pPr>
            <w:r>
              <w:rPr>
                <w:rFonts w:ascii="Times New Roman" w:hAnsi="Times New Roman"/>
                <w:sz w:val="24"/>
                <w:szCs w:val="24"/>
              </w:rPr>
              <w:t xml:space="preserve"> </w:t>
            </w:r>
          </w:p>
        </w:tc>
        <w:tc>
          <w:tcPr>
            <w:tcW w:w="2489" w:type="dxa"/>
            <w:tcBorders>
              <w:top w:val="single" w:sz="4" w:space="0" w:color="auto"/>
              <w:left w:val="single" w:sz="4" w:space="0" w:color="auto"/>
              <w:bottom w:val="single" w:sz="4" w:space="0" w:color="auto"/>
              <w:right w:val="single" w:sz="4" w:space="0" w:color="auto"/>
            </w:tcBorders>
          </w:tcPr>
          <w:p w:rsidR="009D1B5F" w:rsidRDefault="007B1686" w:rsidP="00EB7F20">
            <w:pPr>
              <w:rPr>
                <w:rFonts w:ascii="Times New Roman" w:hAnsi="Times New Roman"/>
                <w:sz w:val="24"/>
                <w:szCs w:val="24"/>
              </w:rPr>
            </w:pPr>
            <w:r>
              <w:rPr>
                <w:rFonts w:ascii="Times New Roman" w:hAnsi="Times New Roman"/>
                <w:sz w:val="24"/>
                <w:szCs w:val="24"/>
              </w:rPr>
              <w:t>Investigate  social media</w:t>
            </w:r>
            <w:r w:rsidR="00CF5609" w:rsidRPr="00CF5609">
              <w:rPr>
                <w:rFonts w:ascii="Times New Roman" w:hAnsi="Times New Roman"/>
                <w:sz w:val="24"/>
                <w:szCs w:val="24"/>
              </w:rPr>
              <w:t xml:space="preserve"> </w:t>
            </w:r>
            <w:r w:rsidR="00EB7F20">
              <w:rPr>
                <w:rFonts w:ascii="Times New Roman" w:hAnsi="Times New Roman"/>
                <w:sz w:val="24"/>
                <w:szCs w:val="24"/>
              </w:rPr>
              <w:t>s</w:t>
            </w:r>
            <w:r>
              <w:rPr>
                <w:rFonts w:ascii="Times New Roman" w:hAnsi="Times New Roman"/>
                <w:sz w:val="24"/>
                <w:szCs w:val="24"/>
              </w:rPr>
              <w:t xml:space="preserve">ources of </w:t>
            </w:r>
            <w:r w:rsidR="00CF5609" w:rsidRPr="00CF5609">
              <w:rPr>
                <w:rFonts w:ascii="Times New Roman" w:hAnsi="Times New Roman"/>
                <w:sz w:val="24"/>
                <w:szCs w:val="24"/>
              </w:rPr>
              <w:t xml:space="preserve">health information </w:t>
            </w:r>
            <w:r>
              <w:rPr>
                <w:rFonts w:ascii="Times New Roman" w:hAnsi="Times New Roman"/>
                <w:sz w:val="24"/>
                <w:szCs w:val="24"/>
              </w:rPr>
              <w:t>for accuracy and timeliness</w:t>
            </w:r>
            <w:r w:rsidR="003F4EA0">
              <w:rPr>
                <w:rFonts w:ascii="Times New Roman" w:hAnsi="Times New Roman"/>
                <w:sz w:val="24"/>
                <w:szCs w:val="24"/>
              </w:rPr>
              <w:t xml:space="preserve"> (2)</w:t>
            </w:r>
          </w:p>
        </w:tc>
        <w:tc>
          <w:tcPr>
            <w:tcW w:w="2160" w:type="dxa"/>
            <w:tcBorders>
              <w:top w:val="single" w:sz="4" w:space="0" w:color="auto"/>
              <w:left w:val="single" w:sz="4" w:space="0" w:color="auto"/>
              <w:bottom w:val="single" w:sz="4" w:space="0" w:color="auto"/>
              <w:right w:val="single" w:sz="4" w:space="0" w:color="auto"/>
            </w:tcBorders>
          </w:tcPr>
          <w:p w:rsidR="009D1B5F" w:rsidRDefault="007B1686">
            <w:pPr>
              <w:rPr>
                <w:rFonts w:ascii="Times New Roman" w:hAnsi="Times New Roman"/>
                <w:sz w:val="24"/>
                <w:szCs w:val="24"/>
              </w:rPr>
            </w:pPr>
            <w:r>
              <w:rPr>
                <w:rFonts w:ascii="Times New Roman" w:hAnsi="Times New Roman"/>
                <w:sz w:val="24"/>
                <w:szCs w:val="24"/>
              </w:rPr>
              <w:t>Learning Activity: Twitter Exploration (2)</w:t>
            </w:r>
          </w:p>
        </w:tc>
        <w:tc>
          <w:tcPr>
            <w:tcW w:w="2245" w:type="dxa"/>
            <w:tcBorders>
              <w:top w:val="single" w:sz="4" w:space="0" w:color="auto"/>
              <w:left w:val="single" w:sz="4" w:space="0" w:color="auto"/>
              <w:bottom w:val="single" w:sz="4" w:space="0" w:color="auto"/>
              <w:right w:val="single" w:sz="4" w:space="0" w:color="auto"/>
            </w:tcBorders>
          </w:tcPr>
          <w:p w:rsidR="009D1B5F" w:rsidRDefault="009D1B5F">
            <w:pPr>
              <w:rPr>
                <w:rFonts w:ascii="Times New Roman" w:hAnsi="Times New Roman"/>
                <w:sz w:val="24"/>
                <w:szCs w:val="24"/>
              </w:rPr>
            </w:pPr>
          </w:p>
        </w:tc>
      </w:tr>
      <w:tr w:rsidR="00E81025" w:rsidTr="006B6DE9">
        <w:tc>
          <w:tcPr>
            <w:tcW w:w="2456" w:type="dxa"/>
            <w:tcBorders>
              <w:top w:val="single" w:sz="4" w:space="0" w:color="auto"/>
              <w:left w:val="single" w:sz="4" w:space="0" w:color="auto"/>
              <w:bottom w:val="single" w:sz="4" w:space="0" w:color="auto"/>
              <w:right w:val="single" w:sz="4" w:space="0" w:color="auto"/>
            </w:tcBorders>
          </w:tcPr>
          <w:p w:rsidR="00E81025" w:rsidRPr="0021354A" w:rsidRDefault="00E81025">
            <w:pPr>
              <w:rPr>
                <w:rFonts w:ascii="Times New Roman" w:hAnsi="Times New Roman"/>
                <w:sz w:val="24"/>
                <w:szCs w:val="24"/>
              </w:rPr>
            </w:pPr>
          </w:p>
        </w:tc>
        <w:tc>
          <w:tcPr>
            <w:tcW w:w="2489" w:type="dxa"/>
            <w:tcBorders>
              <w:top w:val="single" w:sz="4" w:space="0" w:color="auto"/>
              <w:left w:val="single" w:sz="4" w:space="0" w:color="auto"/>
              <w:bottom w:val="single" w:sz="4" w:space="0" w:color="auto"/>
              <w:right w:val="single" w:sz="4" w:space="0" w:color="auto"/>
            </w:tcBorders>
          </w:tcPr>
          <w:p w:rsidR="00E81025" w:rsidRDefault="00902379" w:rsidP="00902379">
            <w:pPr>
              <w:rPr>
                <w:rFonts w:ascii="Times New Roman" w:hAnsi="Times New Roman"/>
                <w:sz w:val="24"/>
                <w:szCs w:val="24"/>
              </w:rPr>
            </w:pPr>
            <w:r>
              <w:rPr>
                <w:rFonts w:ascii="Times New Roman" w:hAnsi="Times New Roman"/>
                <w:sz w:val="24"/>
                <w:szCs w:val="24"/>
              </w:rPr>
              <w:t xml:space="preserve">Respond to a </w:t>
            </w:r>
            <w:r w:rsidR="00E81025">
              <w:rPr>
                <w:rFonts w:ascii="Times New Roman" w:hAnsi="Times New Roman"/>
                <w:sz w:val="24"/>
                <w:szCs w:val="24"/>
              </w:rPr>
              <w:t>patient case where consumer health information sources need to be addressed (2)</w:t>
            </w:r>
          </w:p>
        </w:tc>
        <w:tc>
          <w:tcPr>
            <w:tcW w:w="2160" w:type="dxa"/>
            <w:tcBorders>
              <w:top w:val="single" w:sz="4" w:space="0" w:color="auto"/>
              <w:left w:val="single" w:sz="4" w:space="0" w:color="auto"/>
              <w:bottom w:val="single" w:sz="4" w:space="0" w:color="auto"/>
              <w:right w:val="single" w:sz="4" w:space="0" w:color="auto"/>
            </w:tcBorders>
          </w:tcPr>
          <w:p w:rsidR="00E81025" w:rsidRDefault="00E81025">
            <w:pPr>
              <w:rPr>
                <w:rFonts w:ascii="Times New Roman" w:hAnsi="Times New Roman"/>
                <w:sz w:val="24"/>
                <w:szCs w:val="24"/>
              </w:rPr>
            </w:pPr>
          </w:p>
        </w:tc>
        <w:tc>
          <w:tcPr>
            <w:tcW w:w="2245" w:type="dxa"/>
            <w:tcBorders>
              <w:top w:val="single" w:sz="4" w:space="0" w:color="auto"/>
              <w:left w:val="single" w:sz="4" w:space="0" w:color="auto"/>
              <w:bottom w:val="single" w:sz="4" w:space="0" w:color="auto"/>
              <w:right w:val="single" w:sz="4" w:space="0" w:color="auto"/>
            </w:tcBorders>
          </w:tcPr>
          <w:p w:rsidR="00E81025" w:rsidRDefault="00E81025">
            <w:pPr>
              <w:rPr>
                <w:rFonts w:ascii="Times New Roman" w:hAnsi="Times New Roman"/>
                <w:sz w:val="24"/>
                <w:szCs w:val="24"/>
              </w:rPr>
            </w:pPr>
            <w:r>
              <w:rPr>
                <w:rFonts w:ascii="Times New Roman" w:hAnsi="Times New Roman"/>
                <w:sz w:val="24"/>
                <w:szCs w:val="24"/>
              </w:rPr>
              <w:t>Formal Discussion: Social Media (2)</w:t>
            </w:r>
          </w:p>
        </w:tc>
      </w:tr>
      <w:tr w:rsidR="004C7B66" w:rsidTr="006B6DE9">
        <w:tc>
          <w:tcPr>
            <w:tcW w:w="2456" w:type="dxa"/>
            <w:tcBorders>
              <w:top w:val="single" w:sz="4" w:space="0" w:color="auto"/>
              <w:left w:val="single" w:sz="4" w:space="0" w:color="auto"/>
              <w:bottom w:val="single" w:sz="4" w:space="0" w:color="auto"/>
              <w:right w:val="single" w:sz="4" w:space="0" w:color="auto"/>
            </w:tcBorders>
          </w:tcPr>
          <w:p w:rsidR="004C7B66" w:rsidRDefault="0021354A">
            <w:pPr>
              <w:rPr>
                <w:rFonts w:ascii="Times New Roman" w:hAnsi="Times New Roman"/>
                <w:sz w:val="24"/>
                <w:szCs w:val="24"/>
              </w:rPr>
            </w:pPr>
            <w:r w:rsidRPr="0021354A">
              <w:rPr>
                <w:rFonts w:ascii="Times New Roman" w:hAnsi="Times New Roman"/>
                <w:sz w:val="24"/>
                <w:szCs w:val="24"/>
              </w:rPr>
              <w:t>Analyze critical elements necessary to the selection, use and evaluation of health care information systems and patient care technology.</w:t>
            </w:r>
          </w:p>
        </w:tc>
        <w:tc>
          <w:tcPr>
            <w:tcW w:w="2489" w:type="dxa"/>
            <w:tcBorders>
              <w:top w:val="single" w:sz="4" w:space="0" w:color="auto"/>
              <w:left w:val="single" w:sz="4" w:space="0" w:color="auto"/>
              <w:bottom w:val="single" w:sz="4" w:space="0" w:color="auto"/>
              <w:right w:val="single" w:sz="4" w:space="0" w:color="auto"/>
            </w:tcBorders>
          </w:tcPr>
          <w:p w:rsidR="004C7B66" w:rsidRDefault="004C7B66">
            <w:pPr>
              <w:rPr>
                <w:rFonts w:ascii="Times New Roman" w:hAnsi="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4C7B66" w:rsidRDefault="004C7B66">
            <w:pPr>
              <w:rPr>
                <w:rFonts w:ascii="Times New Roman" w:hAnsi="Times New Roman"/>
                <w:sz w:val="24"/>
                <w:szCs w:val="24"/>
              </w:rPr>
            </w:pPr>
          </w:p>
        </w:tc>
        <w:tc>
          <w:tcPr>
            <w:tcW w:w="2245" w:type="dxa"/>
            <w:tcBorders>
              <w:top w:val="single" w:sz="4" w:space="0" w:color="auto"/>
              <w:left w:val="single" w:sz="4" w:space="0" w:color="auto"/>
              <w:bottom w:val="single" w:sz="4" w:space="0" w:color="auto"/>
              <w:right w:val="single" w:sz="4" w:space="0" w:color="auto"/>
            </w:tcBorders>
          </w:tcPr>
          <w:p w:rsidR="004C7B66" w:rsidRDefault="004C7B66">
            <w:pPr>
              <w:rPr>
                <w:rFonts w:ascii="Times New Roman" w:hAnsi="Times New Roman"/>
                <w:sz w:val="24"/>
                <w:szCs w:val="24"/>
              </w:rPr>
            </w:pPr>
          </w:p>
        </w:tc>
      </w:tr>
      <w:tr w:rsidR="00E910A0" w:rsidTr="006B6DE9">
        <w:tc>
          <w:tcPr>
            <w:tcW w:w="2456" w:type="dxa"/>
            <w:tcBorders>
              <w:top w:val="single" w:sz="4" w:space="0" w:color="auto"/>
              <w:left w:val="single" w:sz="4" w:space="0" w:color="auto"/>
              <w:bottom w:val="single" w:sz="4" w:space="0" w:color="auto"/>
              <w:right w:val="single" w:sz="4" w:space="0" w:color="auto"/>
            </w:tcBorders>
          </w:tcPr>
          <w:p w:rsidR="00E910A0" w:rsidRPr="0021354A" w:rsidRDefault="00E910A0">
            <w:pPr>
              <w:rPr>
                <w:rFonts w:ascii="Times New Roman" w:hAnsi="Times New Roman"/>
                <w:sz w:val="24"/>
                <w:szCs w:val="24"/>
              </w:rPr>
            </w:pPr>
          </w:p>
        </w:tc>
        <w:tc>
          <w:tcPr>
            <w:tcW w:w="2489" w:type="dxa"/>
            <w:tcBorders>
              <w:top w:val="single" w:sz="4" w:space="0" w:color="auto"/>
              <w:left w:val="single" w:sz="4" w:space="0" w:color="auto"/>
              <w:bottom w:val="single" w:sz="4" w:space="0" w:color="auto"/>
              <w:right w:val="single" w:sz="4" w:space="0" w:color="auto"/>
            </w:tcBorders>
          </w:tcPr>
          <w:p w:rsidR="00E910A0" w:rsidRDefault="00E910A0" w:rsidP="00E55D56">
            <w:pPr>
              <w:rPr>
                <w:rFonts w:ascii="Times New Roman" w:hAnsi="Times New Roman"/>
                <w:sz w:val="24"/>
                <w:szCs w:val="24"/>
              </w:rPr>
            </w:pPr>
            <w:r w:rsidRPr="00E910A0">
              <w:rPr>
                <w:rFonts w:ascii="Times New Roman" w:hAnsi="Times New Roman"/>
                <w:sz w:val="24"/>
                <w:szCs w:val="24"/>
              </w:rPr>
              <w:t>Outline key components of regulation and policy driving the change underway in the U.S. healthcare system</w:t>
            </w:r>
            <w:r>
              <w:rPr>
                <w:rFonts w:ascii="Times New Roman" w:hAnsi="Times New Roman"/>
                <w:sz w:val="24"/>
                <w:szCs w:val="24"/>
              </w:rPr>
              <w:t xml:space="preserve"> (1) </w:t>
            </w:r>
          </w:p>
        </w:tc>
        <w:tc>
          <w:tcPr>
            <w:tcW w:w="2160" w:type="dxa"/>
            <w:tcBorders>
              <w:top w:val="single" w:sz="4" w:space="0" w:color="auto"/>
              <w:left w:val="single" w:sz="4" w:space="0" w:color="auto"/>
              <w:bottom w:val="single" w:sz="4" w:space="0" w:color="auto"/>
              <w:right w:val="single" w:sz="4" w:space="0" w:color="auto"/>
            </w:tcBorders>
          </w:tcPr>
          <w:p w:rsidR="00E910A0" w:rsidRDefault="00E910A0">
            <w:pPr>
              <w:rPr>
                <w:rFonts w:ascii="Times New Roman" w:hAnsi="Times New Roman"/>
                <w:sz w:val="24"/>
                <w:szCs w:val="24"/>
              </w:rPr>
            </w:pPr>
          </w:p>
        </w:tc>
        <w:tc>
          <w:tcPr>
            <w:tcW w:w="2245" w:type="dxa"/>
            <w:tcBorders>
              <w:top w:val="single" w:sz="4" w:space="0" w:color="auto"/>
              <w:left w:val="single" w:sz="4" w:space="0" w:color="auto"/>
              <w:bottom w:val="single" w:sz="4" w:space="0" w:color="auto"/>
              <w:right w:val="single" w:sz="4" w:space="0" w:color="auto"/>
            </w:tcBorders>
          </w:tcPr>
          <w:p w:rsidR="00E910A0" w:rsidRDefault="00DA15B2" w:rsidP="003C34F7">
            <w:pPr>
              <w:rPr>
                <w:rFonts w:ascii="Times New Roman" w:hAnsi="Times New Roman"/>
                <w:sz w:val="24"/>
                <w:szCs w:val="24"/>
              </w:rPr>
            </w:pPr>
            <w:r>
              <w:rPr>
                <w:rFonts w:ascii="Times New Roman" w:hAnsi="Times New Roman"/>
                <w:sz w:val="24"/>
                <w:szCs w:val="24"/>
              </w:rPr>
              <w:t xml:space="preserve">End-User Interview Assignment (3) </w:t>
            </w:r>
          </w:p>
        </w:tc>
      </w:tr>
      <w:tr w:rsidR="009D1B5F" w:rsidTr="006B6DE9">
        <w:tc>
          <w:tcPr>
            <w:tcW w:w="2456" w:type="dxa"/>
            <w:tcBorders>
              <w:top w:val="single" w:sz="4" w:space="0" w:color="auto"/>
              <w:left w:val="single" w:sz="4" w:space="0" w:color="auto"/>
              <w:bottom w:val="single" w:sz="4" w:space="0" w:color="auto"/>
              <w:right w:val="single" w:sz="4" w:space="0" w:color="auto"/>
            </w:tcBorders>
          </w:tcPr>
          <w:p w:rsidR="009D1B5F" w:rsidRPr="0021354A" w:rsidRDefault="009D1B5F">
            <w:pPr>
              <w:rPr>
                <w:rFonts w:ascii="Times New Roman" w:hAnsi="Times New Roman"/>
                <w:sz w:val="24"/>
                <w:szCs w:val="24"/>
              </w:rPr>
            </w:pPr>
          </w:p>
        </w:tc>
        <w:tc>
          <w:tcPr>
            <w:tcW w:w="2489" w:type="dxa"/>
            <w:tcBorders>
              <w:top w:val="single" w:sz="4" w:space="0" w:color="auto"/>
              <w:left w:val="single" w:sz="4" w:space="0" w:color="auto"/>
              <w:bottom w:val="single" w:sz="4" w:space="0" w:color="auto"/>
              <w:right w:val="single" w:sz="4" w:space="0" w:color="auto"/>
            </w:tcBorders>
          </w:tcPr>
          <w:p w:rsidR="009D1B5F" w:rsidRDefault="00E55D56" w:rsidP="00E55D56">
            <w:pPr>
              <w:rPr>
                <w:rFonts w:ascii="Times New Roman" w:hAnsi="Times New Roman"/>
                <w:sz w:val="24"/>
                <w:szCs w:val="24"/>
              </w:rPr>
            </w:pPr>
            <w:r>
              <w:rPr>
                <w:rFonts w:ascii="Times New Roman" w:hAnsi="Times New Roman"/>
                <w:sz w:val="24"/>
                <w:szCs w:val="24"/>
              </w:rPr>
              <w:t>Discuss the evolution of the electronic health record within health care organizations including federal initiatives, health care system impact, and clinical rationale</w:t>
            </w:r>
            <w:r w:rsidR="002E1F7E">
              <w:rPr>
                <w:rFonts w:ascii="Times New Roman" w:hAnsi="Times New Roman"/>
                <w:sz w:val="24"/>
                <w:szCs w:val="24"/>
              </w:rPr>
              <w:t xml:space="preserve"> (1)</w:t>
            </w:r>
          </w:p>
        </w:tc>
        <w:tc>
          <w:tcPr>
            <w:tcW w:w="2160" w:type="dxa"/>
            <w:tcBorders>
              <w:top w:val="single" w:sz="4" w:space="0" w:color="auto"/>
              <w:left w:val="single" w:sz="4" w:space="0" w:color="auto"/>
              <w:bottom w:val="single" w:sz="4" w:space="0" w:color="auto"/>
              <w:right w:val="single" w:sz="4" w:space="0" w:color="auto"/>
            </w:tcBorders>
          </w:tcPr>
          <w:p w:rsidR="009D1B5F" w:rsidRDefault="009D1B5F">
            <w:pPr>
              <w:rPr>
                <w:rFonts w:ascii="Times New Roman" w:hAnsi="Times New Roman"/>
                <w:sz w:val="24"/>
                <w:szCs w:val="24"/>
              </w:rPr>
            </w:pPr>
          </w:p>
        </w:tc>
        <w:tc>
          <w:tcPr>
            <w:tcW w:w="2245" w:type="dxa"/>
            <w:tcBorders>
              <w:top w:val="single" w:sz="4" w:space="0" w:color="auto"/>
              <w:left w:val="single" w:sz="4" w:space="0" w:color="auto"/>
              <w:bottom w:val="single" w:sz="4" w:space="0" w:color="auto"/>
              <w:right w:val="single" w:sz="4" w:space="0" w:color="auto"/>
            </w:tcBorders>
          </w:tcPr>
          <w:p w:rsidR="009D1B5F" w:rsidRDefault="009727DB" w:rsidP="003C34F7">
            <w:pPr>
              <w:rPr>
                <w:rFonts w:ascii="Times New Roman" w:hAnsi="Times New Roman"/>
                <w:sz w:val="24"/>
                <w:szCs w:val="24"/>
              </w:rPr>
            </w:pPr>
            <w:r>
              <w:rPr>
                <w:rFonts w:ascii="Times New Roman" w:hAnsi="Times New Roman"/>
                <w:sz w:val="24"/>
                <w:szCs w:val="24"/>
              </w:rPr>
              <w:t xml:space="preserve">End-User Interview Assignment </w:t>
            </w:r>
            <w:r w:rsidR="00554FB2">
              <w:rPr>
                <w:rFonts w:ascii="Times New Roman" w:hAnsi="Times New Roman"/>
                <w:sz w:val="24"/>
                <w:szCs w:val="24"/>
              </w:rPr>
              <w:t>(3)</w:t>
            </w:r>
            <w:r w:rsidR="005519DB">
              <w:rPr>
                <w:rFonts w:ascii="Times New Roman" w:hAnsi="Times New Roman"/>
                <w:sz w:val="24"/>
                <w:szCs w:val="24"/>
              </w:rPr>
              <w:t xml:space="preserve"> – interview and peer discussion portions</w:t>
            </w:r>
          </w:p>
        </w:tc>
      </w:tr>
      <w:tr w:rsidR="009D1B5F" w:rsidTr="006B6DE9">
        <w:tc>
          <w:tcPr>
            <w:tcW w:w="2456" w:type="dxa"/>
            <w:tcBorders>
              <w:top w:val="single" w:sz="4" w:space="0" w:color="auto"/>
              <w:left w:val="single" w:sz="4" w:space="0" w:color="auto"/>
              <w:bottom w:val="single" w:sz="4" w:space="0" w:color="auto"/>
              <w:right w:val="single" w:sz="4" w:space="0" w:color="auto"/>
            </w:tcBorders>
          </w:tcPr>
          <w:p w:rsidR="009D1B5F" w:rsidRPr="0021354A" w:rsidRDefault="009D1B5F">
            <w:pPr>
              <w:rPr>
                <w:rFonts w:ascii="Times New Roman" w:hAnsi="Times New Roman"/>
                <w:sz w:val="24"/>
                <w:szCs w:val="24"/>
              </w:rPr>
            </w:pPr>
          </w:p>
        </w:tc>
        <w:tc>
          <w:tcPr>
            <w:tcW w:w="2489" w:type="dxa"/>
            <w:tcBorders>
              <w:top w:val="single" w:sz="4" w:space="0" w:color="auto"/>
              <w:left w:val="single" w:sz="4" w:space="0" w:color="auto"/>
              <w:bottom w:val="single" w:sz="4" w:space="0" w:color="auto"/>
              <w:right w:val="single" w:sz="4" w:space="0" w:color="auto"/>
            </w:tcBorders>
          </w:tcPr>
          <w:p w:rsidR="009D1B5F" w:rsidRDefault="00297CEE">
            <w:pPr>
              <w:rPr>
                <w:rFonts w:ascii="Times New Roman" w:hAnsi="Times New Roman"/>
                <w:sz w:val="24"/>
                <w:szCs w:val="24"/>
              </w:rPr>
            </w:pPr>
            <w:r w:rsidRPr="00297CEE">
              <w:rPr>
                <w:rFonts w:ascii="Times New Roman" w:hAnsi="Times New Roman"/>
                <w:sz w:val="24"/>
                <w:szCs w:val="24"/>
              </w:rPr>
              <w:t>Recognize the components of the systems development life cycle (SDLC) within a health care organization</w:t>
            </w:r>
            <w:r w:rsidR="002E1F7E">
              <w:rPr>
                <w:rFonts w:ascii="Times New Roman" w:hAnsi="Times New Roman"/>
                <w:sz w:val="24"/>
                <w:szCs w:val="24"/>
              </w:rPr>
              <w:t xml:space="preserve"> (3)</w:t>
            </w:r>
          </w:p>
        </w:tc>
        <w:tc>
          <w:tcPr>
            <w:tcW w:w="2160" w:type="dxa"/>
            <w:tcBorders>
              <w:top w:val="single" w:sz="4" w:space="0" w:color="auto"/>
              <w:left w:val="single" w:sz="4" w:space="0" w:color="auto"/>
              <w:bottom w:val="single" w:sz="4" w:space="0" w:color="auto"/>
              <w:right w:val="single" w:sz="4" w:space="0" w:color="auto"/>
            </w:tcBorders>
          </w:tcPr>
          <w:p w:rsidR="009D1B5F" w:rsidRDefault="009D1B5F">
            <w:pPr>
              <w:rPr>
                <w:rFonts w:ascii="Times New Roman" w:hAnsi="Times New Roman"/>
                <w:sz w:val="24"/>
                <w:szCs w:val="24"/>
              </w:rPr>
            </w:pPr>
          </w:p>
        </w:tc>
        <w:tc>
          <w:tcPr>
            <w:tcW w:w="2245" w:type="dxa"/>
            <w:tcBorders>
              <w:top w:val="single" w:sz="4" w:space="0" w:color="auto"/>
              <w:left w:val="single" w:sz="4" w:space="0" w:color="auto"/>
              <w:bottom w:val="single" w:sz="4" w:space="0" w:color="auto"/>
              <w:right w:val="single" w:sz="4" w:space="0" w:color="auto"/>
            </w:tcBorders>
          </w:tcPr>
          <w:p w:rsidR="009D1B5F" w:rsidRDefault="0018347A" w:rsidP="003C34F7">
            <w:pPr>
              <w:rPr>
                <w:rFonts w:ascii="Times New Roman" w:hAnsi="Times New Roman"/>
                <w:sz w:val="24"/>
                <w:szCs w:val="24"/>
              </w:rPr>
            </w:pPr>
            <w:r>
              <w:rPr>
                <w:rFonts w:ascii="Times New Roman" w:hAnsi="Times New Roman"/>
                <w:sz w:val="24"/>
                <w:szCs w:val="24"/>
              </w:rPr>
              <w:t>End-User Interview Assignment (3)</w:t>
            </w:r>
            <w:r w:rsidR="005519DB">
              <w:rPr>
                <w:rFonts w:ascii="Times New Roman" w:hAnsi="Times New Roman"/>
                <w:sz w:val="24"/>
                <w:szCs w:val="24"/>
              </w:rPr>
              <w:t xml:space="preserve"> – presentation and peer discussion portions</w:t>
            </w:r>
          </w:p>
        </w:tc>
      </w:tr>
      <w:tr w:rsidR="00297CEE" w:rsidTr="006B6DE9">
        <w:tc>
          <w:tcPr>
            <w:tcW w:w="2456" w:type="dxa"/>
            <w:tcBorders>
              <w:top w:val="single" w:sz="4" w:space="0" w:color="auto"/>
              <w:left w:val="single" w:sz="4" w:space="0" w:color="auto"/>
              <w:bottom w:val="single" w:sz="4" w:space="0" w:color="auto"/>
              <w:right w:val="single" w:sz="4" w:space="0" w:color="auto"/>
            </w:tcBorders>
          </w:tcPr>
          <w:p w:rsidR="00297CEE" w:rsidRPr="0021354A" w:rsidRDefault="00297CEE">
            <w:pPr>
              <w:rPr>
                <w:rFonts w:ascii="Times New Roman" w:hAnsi="Times New Roman"/>
                <w:sz w:val="24"/>
                <w:szCs w:val="24"/>
              </w:rPr>
            </w:pPr>
          </w:p>
        </w:tc>
        <w:tc>
          <w:tcPr>
            <w:tcW w:w="2489" w:type="dxa"/>
            <w:tcBorders>
              <w:top w:val="single" w:sz="4" w:space="0" w:color="auto"/>
              <w:left w:val="single" w:sz="4" w:space="0" w:color="auto"/>
              <w:bottom w:val="single" w:sz="4" w:space="0" w:color="auto"/>
              <w:right w:val="single" w:sz="4" w:space="0" w:color="auto"/>
            </w:tcBorders>
          </w:tcPr>
          <w:p w:rsidR="00297CEE" w:rsidRDefault="00297CEE">
            <w:pPr>
              <w:rPr>
                <w:rFonts w:ascii="Times New Roman" w:hAnsi="Times New Roman"/>
                <w:sz w:val="24"/>
                <w:szCs w:val="24"/>
              </w:rPr>
            </w:pPr>
            <w:r w:rsidRPr="00297CEE">
              <w:rPr>
                <w:rFonts w:ascii="Times New Roman" w:hAnsi="Times New Roman"/>
                <w:sz w:val="24"/>
                <w:szCs w:val="24"/>
              </w:rPr>
              <w:t>Discuss meaningful use in terms of the systems development life cycle (SDLC)</w:t>
            </w:r>
            <w:r w:rsidR="002E1F7E">
              <w:rPr>
                <w:rFonts w:ascii="Times New Roman" w:hAnsi="Times New Roman"/>
                <w:sz w:val="24"/>
                <w:szCs w:val="24"/>
              </w:rPr>
              <w:t xml:space="preserve"> (3)</w:t>
            </w:r>
          </w:p>
        </w:tc>
        <w:tc>
          <w:tcPr>
            <w:tcW w:w="2160" w:type="dxa"/>
            <w:tcBorders>
              <w:top w:val="single" w:sz="4" w:space="0" w:color="auto"/>
              <w:left w:val="single" w:sz="4" w:space="0" w:color="auto"/>
              <w:bottom w:val="single" w:sz="4" w:space="0" w:color="auto"/>
              <w:right w:val="single" w:sz="4" w:space="0" w:color="auto"/>
            </w:tcBorders>
          </w:tcPr>
          <w:p w:rsidR="00297CEE" w:rsidRDefault="00E57862" w:rsidP="003C34F7">
            <w:pPr>
              <w:rPr>
                <w:rFonts w:ascii="Times New Roman" w:hAnsi="Times New Roman"/>
                <w:sz w:val="24"/>
                <w:szCs w:val="24"/>
              </w:rPr>
            </w:pPr>
            <w:r>
              <w:rPr>
                <w:rFonts w:ascii="Times New Roman" w:hAnsi="Times New Roman"/>
                <w:sz w:val="24"/>
                <w:szCs w:val="24"/>
              </w:rPr>
              <w:t>End-User Interview Assignment (3)</w:t>
            </w:r>
            <w:r w:rsidR="005519DB">
              <w:rPr>
                <w:rFonts w:ascii="Times New Roman" w:hAnsi="Times New Roman"/>
                <w:sz w:val="24"/>
                <w:szCs w:val="24"/>
              </w:rPr>
              <w:t xml:space="preserve"> – interview portion</w:t>
            </w:r>
          </w:p>
        </w:tc>
        <w:tc>
          <w:tcPr>
            <w:tcW w:w="2245" w:type="dxa"/>
            <w:tcBorders>
              <w:top w:val="single" w:sz="4" w:space="0" w:color="auto"/>
              <w:left w:val="single" w:sz="4" w:space="0" w:color="auto"/>
              <w:bottom w:val="single" w:sz="4" w:space="0" w:color="auto"/>
              <w:right w:val="single" w:sz="4" w:space="0" w:color="auto"/>
            </w:tcBorders>
          </w:tcPr>
          <w:p w:rsidR="00297CEE" w:rsidRDefault="00297CEE" w:rsidP="009727DB">
            <w:pPr>
              <w:rPr>
                <w:rFonts w:ascii="Times New Roman" w:hAnsi="Times New Roman"/>
                <w:sz w:val="24"/>
                <w:szCs w:val="24"/>
              </w:rPr>
            </w:pPr>
          </w:p>
        </w:tc>
      </w:tr>
      <w:tr w:rsidR="00297CEE" w:rsidTr="006B6DE9">
        <w:tc>
          <w:tcPr>
            <w:tcW w:w="2456" w:type="dxa"/>
            <w:tcBorders>
              <w:top w:val="single" w:sz="4" w:space="0" w:color="auto"/>
              <w:left w:val="single" w:sz="4" w:space="0" w:color="auto"/>
              <w:bottom w:val="single" w:sz="4" w:space="0" w:color="auto"/>
              <w:right w:val="single" w:sz="4" w:space="0" w:color="auto"/>
            </w:tcBorders>
          </w:tcPr>
          <w:p w:rsidR="00297CEE" w:rsidRPr="0021354A" w:rsidRDefault="00297CEE">
            <w:pPr>
              <w:rPr>
                <w:rFonts w:ascii="Times New Roman" w:hAnsi="Times New Roman"/>
                <w:sz w:val="24"/>
                <w:szCs w:val="24"/>
              </w:rPr>
            </w:pPr>
          </w:p>
        </w:tc>
        <w:tc>
          <w:tcPr>
            <w:tcW w:w="2489" w:type="dxa"/>
            <w:tcBorders>
              <w:top w:val="single" w:sz="4" w:space="0" w:color="auto"/>
              <w:left w:val="single" w:sz="4" w:space="0" w:color="auto"/>
              <w:bottom w:val="single" w:sz="4" w:space="0" w:color="auto"/>
              <w:right w:val="single" w:sz="4" w:space="0" w:color="auto"/>
            </w:tcBorders>
          </w:tcPr>
          <w:p w:rsidR="00297CEE" w:rsidRPr="00297CEE" w:rsidRDefault="00297CEE" w:rsidP="005D2BD8">
            <w:pPr>
              <w:rPr>
                <w:rFonts w:ascii="Times New Roman" w:hAnsi="Times New Roman"/>
                <w:sz w:val="24"/>
                <w:szCs w:val="24"/>
              </w:rPr>
            </w:pPr>
            <w:r w:rsidRPr="00297CEE">
              <w:rPr>
                <w:rFonts w:ascii="Times New Roman" w:hAnsi="Times New Roman"/>
                <w:sz w:val="24"/>
                <w:szCs w:val="24"/>
              </w:rPr>
              <w:t>Compare and contrast the roll out of electronic health records under federal guidelines</w:t>
            </w:r>
            <w:r w:rsidR="002E1F7E">
              <w:rPr>
                <w:rFonts w:ascii="Times New Roman" w:hAnsi="Times New Roman"/>
                <w:sz w:val="24"/>
                <w:szCs w:val="24"/>
              </w:rPr>
              <w:t xml:space="preserve"> (3)</w:t>
            </w:r>
          </w:p>
        </w:tc>
        <w:tc>
          <w:tcPr>
            <w:tcW w:w="2160" w:type="dxa"/>
            <w:tcBorders>
              <w:top w:val="single" w:sz="4" w:space="0" w:color="auto"/>
              <w:left w:val="single" w:sz="4" w:space="0" w:color="auto"/>
              <w:bottom w:val="single" w:sz="4" w:space="0" w:color="auto"/>
              <w:right w:val="single" w:sz="4" w:space="0" w:color="auto"/>
            </w:tcBorders>
          </w:tcPr>
          <w:p w:rsidR="00297CEE" w:rsidRDefault="00297CEE">
            <w:pPr>
              <w:rPr>
                <w:rFonts w:ascii="Times New Roman" w:hAnsi="Times New Roman"/>
                <w:sz w:val="24"/>
                <w:szCs w:val="24"/>
              </w:rPr>
            </w:pPr>
          </w:p>
          <w:p w:rsidR="009F58EB" w:rsidRDefault="009F58EB">
            <w:pPr>
              <w:rPr>
                <w:rFonts w:ascii="Times New Roman" w:hAnsi="Times New Roman"/>
                <w:sz w:val="24"/>
                <w:szCs w:val="24"/>
              </w:rPr>
            </w:pPr>
          </w:p>
        </w:tc>
        <w:tc>
          <w:tcPr>
            <w:tcW w:w="2245" w:type="dxa"/>
            <w:tcBorders>
              <w:top w:val="single" w:sz="4" w:space="0" w:color="auto"/>
              <w:left w:val="single" w:sz="4" w:space="0" w:color="auto"/>
              <w:bottom w:val="single" w:sz="4" w:space="0" w:color="auto"/>
              <w:right w:val="single" w:sz="4" w:space="0" w:color="auto"/>
            </w:tcBorders>
          </w:tcPr>
          <w:p w:rsidR="00297CEE" w:rsidRDefault="005D2BD8" w:rsidP="005D2BD8">
            <w:pPr>
              <w:rPr>
                <w:rFonts w:ascii="Times New Roman" w:hAnsi="Times New Roman"/>
                <w:sz w:val="24"/>
                <w:szCs w:val="24"/>
              </w:rPr>
            </w:pPr>
            <w:r>
              <w:rPr>
                <w:rFonts w:ascii="Times New Roman" w:hAnsi="Times New Roman"/>
                <w:sz w:val="24"/>
                <w:szCs w:val="24"/>
              </w:rPr>
              <w:t>End-User Interview Assignment</w:t>
            </w:r>
            <w:r w:rsidR="009727DB">
              <w:rPr>
                <w:rFonts w:ascii="Times New Roman" w:hAnsi="Times New Roman"/>
                <w:sz w:val="24"/>
                <w:szCs w:val="24"/>
              </w:rPr>
              <w:t xml:space="preserve"> (3)</w:t>
            </w:r>
            <w:r w:rsidR="005519DB">
              <w:rPr>
                <w:rFonts w:ascii="Times New Roman" w:hAnsi="Times New Roman"/>
                <w:sz w:val="24"/>
                <w:szCs w:val="24"/>
              </w:rPr>
              <w:t xml:space="preserve"> – peer discussion portion</w:t>
            </w:r>
          </w:p>
        </w:tc>
      </w:tr>
      <w:tr w:rsidR="004C7B66" w:rsidTr="006B6DE9">
        <w:tc>
          <w:tcPr>
            <w:tcW w:w="2456" w:type="dxa"/>
            <w:tcBorders>
              <w:top w:val="single" w:sz="4" w:space="0" w:color="auto"/>
              <w:left w:val="single" w:sz="4" w:space="0" w:color="auto"/>
              <w:bottom w:val="single" w:sz="4" w:space="0" w:color="auto"/>
              <w:right w:val="single" w:sz="4" w:space="0" w:color="auto"/>
            </w:tcBorders>
          </w:tcPr>
          <w:p w:rsidR="004C7B66" w:rsidRDefault="0021354A">
            <w:pPr>
              <w:rPr>
                <w:rFonts w:ascii="Times New Roman" w:hAnsi="Times New Roman"/>
                <w:sz w:val="24"/>
                <w:szCs w:val="24"/>
              </w:rPr>
            </w:pPr>
            <w:r w:rsidRPr="0021354A">
              <w:rPr>
                <w:rFonts w:ascii="Times New Roman" w:hAnsi="Times New Roman"/>
                <w:sz w:val="24"/>
                <w:szCs w:val="24"/>
              </w:rPr>
              <w:t>Critique strategies for evaluation a</w:t>
            </w:r>
            <w:r w:rsidR="00C26EDC">
              <w:rPr>
                <w:rFonts w:ascii="Times New Roman" w:hAnsi="Times New Roman"/>
                <w:sz w:val="24"/>
                <w:szCs w:val="24"/>
              </w:rPr>
              <w:t>nd resolution of ethical/legal i</w:t>
            </w:r>
            <w:r w:rsidRPr="0021354A">
              <w:rPr>
                <w:rFonts w:ascii="Times New Roman" w:hAnsi="Times New Roman"/>
                <w:sz w:val="24"/>
                <w:szCs w:val="24"/>
              </w:rPr>
              <w:t>nformatics/technology issues within healthcare systems.</w:t>
            </w:r>
          </w:p>
        </w:tc>
        <w:tc>
          <w:tcPr>
            <w:tcW w:w="2489" w:type="dxa"/>
            <w:tcBorders>
              <w:top w:val="single" w:sz="4" w:space="0" w:color="auto"/>
              <w:left w:val="single" w:sz="4" w:space="0" w:color="auto"/>
              <w:bottom w:val="single" w:sz="4" w:space="0" w:color="auto"/>
              <w:right w:val="single" w:sz="4" w:space="0" w:color="auto"/>
            </w:tcBorders>
          </w:tcPr>
          <w:p w:rsidR="004C7B66" w:rsidRDefault="004C7B66">
            <w:pPr>
              <w:rPr>
                <w:rFonts w:ascii="Times New Roman" w:hAnsi="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4C7B66" w:rsidRDefault="004C7B66">
            <w:pPr>
              <w:rPr>
                <w:rFonts w:ascii="Times New Roman" w:hAnsi="Times New Roman"/>
                <w:sz w:val="24"/>
                <w:szCs w:val="24"/>
              </w:rPr>
            </w:pPr>
          </w:p>
        </w:tc>
        <w:tc>
          <w:tcPr>
            <w:tcW w:w="2245" w:type="dxa"/>
            <w:tcBorders>
              <w:top w:val="single" w:sz="4" w:space="0" w:color="auto"/>
              <w:left w:val="single" w:sz="4" w:space="0" w:color="auto"/>
              <w:bottom w:val="single" w:sz="4" w:space="0" w:color="auto"/>
              <w:right w:val="single" w:sz="4" w:space="0" w:color="auto"/>
            </w:tcBorders>
          </w:tcPr>
          <w:p w:rsidR="004C7B66" w:rsidRDefault="004C7B66">
            <w:pPr>
              <w:rPr>
                <w:rFonts w:ascii="Times New Roman" w:hAnsi="Times New Roman"/>
                <w:sz w:val="24"/>
                <w:szCs w:val="24"/>
              </w:rPr>
            </w:pPr>
          </w:p>
        </w:tc>
      </w:tr>
      <w:tr w:rsidR="009D1B5F" w:rsidTr="006B6DE9">
        <w:tc>
          <w:tcPr>
            <w:tcW w:w="2456" w:type="dxa"/>
            <w:tcBorders>
              <w:top w:val="single" w:sz="4" w:space="0" w:color="auto"/>
              <w:left w:val="single" w:sz="4" w:space="0" w:color="auto"/>
              <w:bottom w:val="single" w:sz="4" w:space="0" w:color="auto"/>
              <w:right w:val="single" w:sz="4" w:space="0" w:color="auto"/>
            </w:tcBorders>
          </w:tcPr>
          <w:p w:rsidR="009D1B5F" w:rsidRPr="0021354A" w:rsidRDefault="009D1B5F">
            <w:pPr>
              <w:rPr>
                <w:rFonts w:ascii="Times New Roman" w:hAnsi="Times New Roman"/>
                <w:sz w:val="24"/>
                <w:szCs w:val="24"/>
              </w:rPr>
            </w:pPr>
          </w:p>
        </w:tc>
        <w:tc>
          <w:tcPr>
            <w:tcW w:w="2489" w:type="dxa"/>
            <w:tcBorders>
              <w:top w:val="single" w:sz="4" w:space="0" w:color="auto"/>
              <w:left w:val="single" w:sz="4" w:space="0" w:color="auto"/>
              <w:bottom w:val="single" w:sz="4" w:space="0" w:color="auto"/>
              <w:right w:val="single" w:sz="4" w:space="0" w:color="auto"/>
            </w:tcBorders>
          </w:tcPr>
          <w:p w:rsidR="009D1B5F" w:rsidRDefault="00BA1B27">
            <w:pPr>
              <w:rPr>
                <w:rFonts w:ascii="Times New Roman" w:hAnsi="Times New Roman"/>
                <w:sz w:val="24"/>
                <w:szCs w:val="24"/>
              </w:rPr>
            </w:pPr>
            <w:r w:rsidRPr="00BA1B27">
              <w:rPr>
                <w:rFonts w:ascii="Times New Roman" w:hAnsi="Times New Roman"/>
                <w:sz w:val="24"/>
                <w:szCs w:val="24"/>
              </w:rPr>
              <w:t>Analyze practical ways of applying the ethical model for ethical decision making to manage legal and ethical dilemmas in nursing informatics.</w:t>
            </w:r>
            <w:r>
              <w:rPr>
                <w:rFonts w:ascii="Times New Roman" w:hAnsi="Times New Roman"/>
                <w:sz w:val="24"/>
                <w:szCs w:val="24"/>
              </w:rPr>
              <w:t xml:space="preserve"> (5)</w:t>
            </w:r>
          </w:p>
        </w:tc>
        <w:tc>
          <w:tcPr>
            <w:tcW w:w="2160" w:type="dxa"/>
            <w:tcBorders>
              <w:top w:val="single" w:sz="4" w:space="0" w:color="auto"/>
              <w:left w:val="single" w:sz="4" w:space="0" w:color="auto"/>
              <w:bottom w:val="single" w:sz="4" w:space="0" w:color="auto"/>
              <w:right w:val="single" w:sz="4" w:space="0" w:color="auto"/>
            </w:tcBorders>
          </w:tcPr>
          <w:p w:rsidR="009D1B5F" w:rsidRDefault="009D1B5F">
            <w:pPr>
              <w:rPr>
                <w:rFonts w:ascii="Times New Roman" w:hAnsi="Times New Roman"/>
                <w:sz w:val="24"/>
                <w:szCs w:val="24"/>
              </w:rPr>
            </w:pPr>
          </w:p>
        </w:tc>
        <w:tc>
          <w:tcPr>
            <w:tcW w:w="2245" w:type="dxa"/>
            <w:tcBorders>
              <w:top w:val="single" w:sz="4" w:space="0" w:color="auto"/>
              <w:left w:val="single" w:sz="4" w:space="0" w:color="auto"/>
              <w:bottom w:val="single" w:sz="4" w:space="0" w:color="auto"/>
              <w:right w:val="single" w:sz="4" w:space="0" w:color="auto"/>
            </w:tcBorders>
          </w:tcPr>
          <w:p w:rsidR="009D1B5F" w:rsidRDefault="00F36F2F">
            <w:pPr>
              <w:rPr>
                <w:rFonts w:ascii="Times New Roman" w:hAnsi="Times New Roman"/>
                <w:sz w:val="24"/>
                <w:szCs w:val="24"/>
              </w:rPr>
            </w:pPr>
            <w:r>
              <w:rPr>
                <w:rFonts w:ascii="Times New Roman" w:hAnsi="Times New Roman"/>
                <w:sz w:val="24"/>
                <w:szCs w:val="24"/>
              </w:rPr>
              <w:t>Formal Discussion</w:t>
            </w:r>
            <w:r w:rsidR="00500F80">
              <w:rPr>
                <w:rFonts w:ascii="Times New Roman" w:hAnsi="Times New Roman"/>
                <w:sz w:val="24"/>
                <w:szCs w:val="24"/>
              </w:rPr>
              <w:t>:</w:t>
            </w:r>
            <w:r>
              <w:rPr>
                <w:rFonts w:ascii="Times New Roman" w:hAnsi="Times New Roman"/>
                <w:sz w:val="24"/>
                <w:szCs w:val="24"/>
              </w:rPr>
              <w:t xml:space="preserve"> Ethics/Legal (5)</w:t>
            </w:r>
          </w:p>
        </w:tc>
      </w:tr>
      <w:tr w:rsidR="009D1B5F" w:rsidTr="006B6DE9">
        <w:tc>
          <w:tcPr>
            <w:tcW w:w="2456" w:type="dxa"/>
            <w:tcBorders>
              <w:top w:val="single" w:sz="4" w:space="0" w:color="auto"/>
              <w:left w:val="single" w:sz="4" w:space="0" w:color="auto"/>
              <w:bottom w:val="single" w:sz="4" w:space="0" w:color="auto"/>
              <w:right w:val="single" w:sz="4" w:space="0" w:color="auto"/>
            </w:tcBorders>
          </w:tcPr>
          <w:p w:rsidR="009D1B5F" w:rsidRPr="0021354A" w:rsidRDefault="009D1B5F">
            <w:pPr>
              <w:rPr>
                <w:rFonts w:ascii="Times New Roman" w:hAnsi="Times New Roman"/>
                <w:sz w:val="24"/>
                <w:szCs w:val="24"/>
              </w:rPr>
            </w:pPr>
          </w:p>
        </w:tc>
        <w:tc>
          <w:tcPr>
            <w:tcW w:w="2489" w:type="dxa"/>
            <w:tcBorders>
              <w:top w:val="single" w:sz="4" w:space="0" w:color="auto"/>
              <w:left w:val="single" w:sz="4" w:space="0" w:color="auto"/>
              <w:bottom w:val="single" w:sz="4" w:space="0" w:color="auto"/>
              <w:right w:val="single" w:sz="4" w:space="0" w:color="auto"/>
            </w:tcBorders>
          </w:tcPr>
          <w:p w:rsidR="009D1B5F" w:rsidRDefault="00957A9B">
            <w:pPr>
              <w:rPr>
                <w:rFonts w:ascii="Times New Roman" w:hAnsi="Times New Roman"/>
                <w:sz w:val="24"/>
                <w:szCs w:val="24"/>
              </w:rPr>
            </w:pPr>
            <w:r>
              <w:rPr>
                <w:rFonts w:ascii="Times New Roman" w:hAnsi="Times New Roman"/>
                <w:sz w:val="24"/>
                <w:szCs w:val="24"/>
              </w:rPr>
              <w:t>Discuss</w:t>
            </w:r>
            <w:r w:rsidR="00BA1B27" w:rsidRPr="00BA1B27">
              <w:rPr>
                <w:rFonts w:ascii="Times New Roman" w:hAnsi="Times New Roman"/>
                <w:sz w:val="24"/>
                <w:szCs w:val="24"/>
              </w:rPr>
              <w:t xml:space="preserve"> legal and ethical dilemmas surrounding the use of he</w:t>
            </w:r>
            <w:r w:rsidR="00BA1B27">
              <w:rPr>
                <w:rFonts w:ascii="Times New Roman" w:hAnsi="Times New Roman"/>
                <w:sz w:val="24"/>
                <w:szCs w:val="24"/>
              </w:rPr>
              <w:t>althcare information technology. (5)</w:t>
            </w:r>
          </w:p>
        </w:tc>
        <w:tc>
          <w:tcPr>
            <w:tcW w:w="2160" w:type="dxa"/>
            <w:tcBorders>
              <w:top w:val="single" w:sz="4" w:space="0" w:color="auto"/>
              <w:left w:val="single" w:sz="4" w:space="0" w:color="auto"/>
              <w:bottom w:val="single" w:sz="4" w:space="0" w:color="auto"/>
              <w:right w:val="single" w:sz="4" w:space="0" w:color="auto"/>
            </w:tcBorders>
          </w:tcPr>
          <w:p w:rsidR="009D1B5F" w:rsidRDefault="009D1B5F">
            <w:pPr>
              <w:rPr>
                <w:rFonts w:ascii="Times New Roman" w:hAnsi="Times New Roman"/>
                <w:sz w:val="24"/>
                <w:szCs w:val="24"/>
              </w:rPr>
            </w:pPr>
          </w:p>
        </w:tc>
        <w:tc>
          <w:tcPr>
            <w:tcW w:w="2245" w:type="dxa"/>
            <w:tcBorders>
              <w:top w:val="single" w:sz="4" w:space="0" w:color="auto"/>
              <w:left w:val="single" w:sz="4" w:space="0" w:color="auto"/>
              <w:bottom w:val="single" w:sz="4" w:space="0" w:color="auto"/>
              <w:right w:val="single" w:sz="4" w:space="0" w:color="auto"/>
            </w:tcBorders>
          </w:tcPr>
          <w:p w:rsidR="009D1B5F" w:rsidRDefault="00BA1B27">
            <w:pPr>
              <w:rPr>
                <w:rFonts w:ascii="Times New Roman" w:hAnsi="Times New Roman"/>
                <w:sz w:val="24"/>
                <w:szCs w:val="24"/>
              </w:rPr>
            </w:pPr>
            <w:r>
              <w:rPr>
                <w:rFonts w:ascii="Times New Roman" w:hAnsi="Times New Roman"/>
                <w:sz w:val="24"/>
                <w:szCs w:val="24"/>
              </w:rPr>
              <w:t>Formal Discussion: Ethics/Legal (5)</w:t>
            </w:r>
          </w:p>
        </w:tc>
      </w:tr>
      <w:tr w:rsidR="004C7B66" w:rsidTr="006B6DE9">
        <w:tc>
          <w:tcPr>
            <w:tcW w:w="2456" w:type="dxa"/>
            <w:tcBorders>
              <w:top w:val="single" w:sz="4" w:space="0" w:color="auto"/>
              <w:left w:val="single" w:sz="4" w:space="0" w:color="auto"/>
              <w:bottom w:val="single" w:sz="4" w:space="0" w:color="auto"/>
              <w:right w:val="single" w:sz="4" w:space="0" w:color="auto"/>
            </w:tcBorders>
          </w:tcPr>
          <w:p w:rsidR="004C7B66" w:rsidRPr="0021354A" w:rsidRDefault="0021354A" w:rsidP="0021354A">
            <w:pPr>
              <w:pStyle w:val="Heading2"/>
              <w:outlineLvl w:val="1"/>
              <w:rPr>
                <w:b w:val="0"/>
                <w:u w:val="none"/>
              </w:rPr>
            </w:pPr>
            <w:r w:rsidRPr="002426B3">
              <w:rPr>
                <w:b w:val="0"/>
                <w:u w:val="none"/>
              </w:rPr>
              <w:t>Interpret practice based data and identify important trends.</w:t>
            </w:r>
          </w:p>
        </w:tc>
        <w:tc>
          <w:tcPr>
            <w:tcW w:w="2489" w:type="dxa"/>
            <w:tcBorders>
              <w:top w:val="single" w:sz="4" w:space="0" w:color="auto"/>
              <w:left w:val="single" w:sz="4" w:space="0" w:color="auto"/>
              <w:bottom w:val="single" w:sz="4" w:space="0" w:color="auto"/>
              <w:right w:val="single" w:sz="4" w:space="0" w:color="auto"/>
            </w:tcBorders>
          </w:tcPr>
          <w:p w:rsidR="004C7B66" w:rsidRDefault="004C7B66">
            <w:pPr>
              <w:rPr>
                <w:rFonts w:ascii="Times New Roman" w:hAnsi="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4C7B66" w:rsidRDefault="004C7B66">
            <w:pPr>
              <w:rPr>
                <w:rFonts w:ascii="Times New Roman" w:hAnsi="Times New Roman"/>
                <w:sz w:val="24"/>
                <w:szCs w:val="24"/>
              </w:rPr>
            </w:pPr>
          </w:p>
        </w:tc>
        <w:tc>
          <w:tcPr>
            <w:tcW w:w="2245" w:type="dxa"/>
            <w:tcBorders>
              <w:top w:val="single" w:sz="4" w:space="0" w:color="auto"/>
              <w:left w:val="single" w:sz="4" w:space="0" w:color="auto"/>
              <w:bottom w:val="single" w:sz="4" w:space="0" w:color="auto"/>
              <w:right w:val="single" w:sz="4" w:space="0" w:color="auto"/>
            </w:tcBorders>
          </w:tcPr>
          <w:p w:rsidR="004C7B66" w:rsidRDefault="004C7B66">
            <w:pPr>
              <w:rPr>
                <w:rFonts w:ascii="Times New Roman" w:hAnsi="Times New Roman"/>
                <w:sz w:val="24"/>
                <w:szCs w:val="24"/>
              </w:rPr>
            </w:pPr>
          </w:p>
        </w:tc>
      </w:tr>
      <w:tr w:rsidR="009D1B5F" w:rsidTr="006B6DE9">
        <w:tc>
          <w:tcPr>
            <w:tcW w:w="2456" w:type="dxa"/>
            <w:tcBorders>
              <w:top w:val="single" w:sz="4" w:space="0" w:color="auto"/>
              <w:left w:val="single" w:sz="4" w:space="0" w:color="auto"/>
              <w:bottom w:val="single" w:sz="4" w:space="0" w:color="auto"/>
              <w:right w:val="single" w:sz="4" w:space="0" w:color="auto"/>
            </w:tcBorders>
          </w:tcPr>
          <w:p w:rsidR="009D1B5F" w:rsidRPr="002426B3" w:rsidRDefault="009D1B5F" w:rsidP="0021354A">
            <w:pPr>
              <w:pStyle w:val="Heading2"/>
              <w:outlineLvl w:val="1"/>
              <w:rPr>
                <w:b w:val="0"/>
                <w:u w:val="none"/>
              </w:rPr>
            </w:pPr>
          </w:p>
        </w:tc>
        <w:tc>
          <w:tcPr>
            <w:tcW w:w="2489" w:type="dxa"/>
            <w:tcBorders>
              <w:top w:val="single" w:sz="4" w:space="0" w:color="auto"/>
              <w:left w:val="single" w:sz="4" w:space="0" w:color="auto"/>
              <w:bottom w:val="single" w:sz="4" w:space="0" w:color="auto"/>
              <w:right w:val="single" w:sz="4" w:space="0" w:color="auto"/>
            </w:tcBorders>
          </w:tcPr>
          <w:p w:rsidR="00D05825" w:rsidRDefault="00465AC3">
            <w:pPr>
              <w:rPr>
                <w:rFonts w:ascii="Times New Roman" w:hAnsi="Times New Roman"/>
                <w:sz w:val="24"/>
                <w:szCs w:val="24"/>
              </w:rPr>
            </w:pPr>
            <w:r w:rsidRPr="00465AC3">
              <w:rPr>
                <w:rFonts w:ascii="Times New Roman" w:hAnsi="Times New Roman"/>
                <w:sz w:val="24"/>
                <w:szCs w:val="24"/>
              </w:rPr>
              <w:t xml:space="preserve">Perform a gap analysis to determine where </w:t>
            </w:r>
            <w:r w:rsidR="00E71746">
              <w:rPr>
                <w:rFonts w:ascii="Times New Roman" w:hAnsi="Times New Roman"/>
                <w:sz w:val="24"/>
                <w:szCs w:val="24"/>
              </w:rPr>
              <w:t xml:space="preserve">data </w:t>
            </w:r>
          </w:p>
          <w:p w:rsidR="009D1B5F" w:rsidRDefault="00465AC3">
            <w:pPr>
              <w:rPr>
                <w:rFonts w:ascii="Times New Roman" w:hAnsi="Times New Roman"/>
                <w:sz w:val="24"/>
                <w:szCs w:val="24"/>
              </w:rPr>
            </w:pPr>
            <w:r w:rsidRPr="00465AC3">
              <w:rPr>
                <w:rFonts w:ascii="Times New Roman" w:hAnsi="Times New Roman"/>
                <w:sz w:val="24"/>
                <w:szCs w:val="24"/>
              </w:rPr>
              <w:t>sta</w:t>
            </w:r>
            <w:r>
              <w:rPr>
                <w:rFonts w:ascii="Times New Roman" w:hAnsi="Times New Roman"/>
                <w:sz w:val="24"/>
                <w:szCs w:val="24"/>
              </w:rPr>
              <w:t>ndards might need to be created (4)</w:t>
            </w:r>
          </w:p>
        </w:tc>
        <w:tc>
          <w:tcPr>
            <w:tcW w:w="2160" w:type="dxa"/>
            <w:tcBorders>
              <w:top w:val="single" w:sz="4" w:space="0" w:color="auto"/>
              <w:left w:val="single" w:sz="4" w:space="0" w:color="auto"/>
              <w:bottom w:val="single" w:sz="4" w:space="0" w:color="auto"/>
              <w:right w:val="single" w:sz="4" w:space="0" w:color="auto"/>
            </w:tcBorders>
          </w:tcPr>
          <w:p w:rsidR="009D1B5F" w:rsidRDefault="009D1B5F">
            <w:pPr>
              <w:rPr>
                <w:rFonts w:ascii="Times New Roman" w:hAnsi="Times New Roman"/>
                <w:sz w:val="24"/>
                <w:szCs w:val="24"/>
              </w:rPr>
            </w:pPr>
          </w:p>
        </w:tc>
        <w:tc>
          <w:tcPr>
            <w:tcW w:w="2245" w:type="dxa"/>
            <w:tcBorders>
              <w:top w:val="single" w:sz="4" w:space="0" w:color="auto"/>
              <w:left w:val="single" w:sz="4" w:space="0" w:color="auto"/>
              <w:bottom w:val="single" w:sz="4" w:space="0" w:color="auto"/>
              <w:right w:val="single" w:sz="4" w:space="0" w:color="auto"/>
            </w:tcBorders>
          </w:tcPr>
          <w:p w:rsidR="009D1B5F" w:rsidRDefault="00AC18C4">
            <w:pPr>
              <w:rPr>
                <w:rFonts w:ascii="Times New Roman" w:hAnsi="Times New Roman"/>
                <w:sz w:val="24"/>
                <w:szCs w:val="24"/>
              </w:rPr>
            </w:pPr>
            <w:r>
              <w:rPr>
                <w:rFonts w:ascii="Times New Roman" w:hAnsi="Times New Roman"/>
                <w:sz w:val="24"/>
                <w:szCs w:val="24"/>
              </w:rPr>
              <w:t>Data Gap Analysis (4)</w:t>
            </w:r>
          </w:p>
        </w:tc>
      </w:tr>
      <w:tr w:rsidR="006B6DE9" w:rsidTr="006B6DE9">
        <w:tc>
          <w:tcPr>
            <w:tcW w:w="2456" w:type="dxa"/>
            <w:tcBorders>
              <w:top w:val="single" w:sz="4" w:space="0" w:color="auto"/>
              <w:left w:val="single" w:sz="4" w:space="0" w:color="auto"/>
              <w:bottom w:val="single" w:sz="4" w:space="0" w:color="auto"/>
              <w:right w:val="single" w:sz="4" w:space="0" w:color="auto"/>
            </w:tcBorders>
          </w:tcPr>
          <w:p w:rsidR="00EA1D9A" w:rsidRPr="002426B3" w:rsidRDefault="00EA1D9A" w:rsidP="006B6DE9">
            <w:pPr>
              <w:pStyle w:val="Heading2"/>
              <w:outlineLvl w:val="1"/>
              <w:rPr>
                <w:b w:val="0"/>
                <w:u w:val="none"/>
              </w:rPr>
            </w:pPr>
          </w:p>
        </w:tc>
        <w:tc>
          <w:tcPr>
            <w:tcW w:w="2489" w:type="dxa"/>
            <w:tcBorders>
              <w:top w:val="single" w:sz="4" w:space="0" w:color="auto"/>
              <w:left w:val="single" w:sz="4" w:space="0" w:color="auto"/>
              <w:bottom w:val="single" w:sz="4" w:space="0" w:color="auto"/>
              <w:right w:val="single" w:sz="4" w:space="0" w:color="auto"/>
            </w:tcBorders>
          </w:tcPr>
          <w:p w:rsidR="00EA1D9A" w:rsidRDefault="00EA1D9A" w:rsidP="006B6DE9">
            <w:pPr>
              <w:rPr>
                <w:rFonts w:ascii="Times New Roman" w:hAnsi="Times New Roman"/>
                <w:color w:val="FF0000"/>
                <w:sz w:val="24"/>
                <w:szCs w:val="24"/>
              </w:rPr>
            </w:pPr>
            <w:r w:rsidRPr="00B417C8">
              <w:rPr>
                <w:rFonts w:ascii="Times New Roman" w:hAnsi="Times New Roman"/>
                <w:sz w:val="24"/>
                <w:szCs w:val="24"/>
              </w:rPr>
              <w:t>Develop a position description for a data scientist that explains the skills for data mining in a case study scenario (6)</w:t>
            </w:r>
          </w:p>
        </w:tc>
        <w:tc>
          <w:tcPr>
            <w:tcW w:w="2160" w:type="dxa"/>
            <w:tcBorders>
              <w:top w:val="single" w:sz="4" w:space="0" w:color="auto"/>
              <w:left w:val="single" w:sz="4" w:space="0" w:color="auto"/>
              <w:bottom w:val="single" w:sz="4" w:space="0" w:color="auto"/>
              <w:right w:val="single" w:sz="4" w:space="0" w:color="auto"/>
            </w:tcBorders>
          </w:tcPr>
          <w:p w:rsidR="00EA1D9A" w:rsidRPr="0089645A" w:rsidRDefault="00EA1D9A" w:rsidP="006B6DE9">
            <w:pPr>
              <w:rPr>
                <w:rFonts w:ascii="Times New Roman" w:hAnsi="Times New Roman"/>
                <w:sz w:val="24"/>
                <w:szCs w:val="24"/>
                <w:highlight w:val="yellow"/>
              </w:rPr>
            </w:pPr>
          </w:p>
        </w:tc>
        <w:tc>
          <w:tcPr>
            <w:tcW w:w="2245" w:type="dxa"/>
            <w:tcBorders>
              <w:top w:val="single" w:sz="4" w:space="0" w:color="auto"/>
              <w:left w:val="single" w:sz="4" w:space="0" w:color="auto"/>
              <w:bottom w:val="single" w:sz="4" w:space="0" w:color="auto"/>
              <w:right w:val="single" w:sz="4" w:space="0" w:color="auto"/>
            </w:tcBorders>
          </w:tcPr>
          <w:p w:rsidR="00EA1D9A" w:rsidRDefault="00EA1D9A" w:rsidP="006B6DE9">
            <w:pPr>
              <w:rPr>
                <w:rFonts w:ascii="Times New Roman" w:hAnsi="Times New Roman"/>
                <w:sz w:val="24"/>
                <w:szCs w:val="24"/>
              </w:rPr>
            </w:pPr>
            <w:r>
              <w:rPr>
                <w:rFonts w:ascii="Times New Roman" w:hAnsi="Times New Roman"/>
                <w:sz w:val="24"/>
                <w:szCs w:val="24"/>
              </w:rPr>
              <w:t>Data Scientist Position Description (6)</w:t>
            </w:r>
          </w:p>
        </w:tc>
      </w:tr>
      <w:tr w:rsidR="009D1B5F" w:rsidTr="006B6DE9">
        <w:tc>
          <w:tcPr>
            <w:tcW w:w="2456" w:type="dxa"/>
            <w:tcBorders>
              <w:top w:val="single" w:sz="4" w:space="0" w:color="auto"/>
              <w:left w:val="single" w:sz="4" w:space="0" w:color="auto"/>
              <w:bottom w:val="single" w:sz="4" w:space="0" w:color="auto"/>
              <w:right w:val="single" w:sz="4" w:space="0" w:color="auto"/>
            </w:tcBorders>
          </w:tcPr>
          <w:p w:rsidR="009D1B5F" w:rsidRPr="002426B3" w:rsidRDefault="009D1B5F" w:rsidP="0021354A">
            <w:pPr>
              <w:pStyle w:val="Heading2"/>
              <w:outlineLvl w:val="1"/>
              <w:rPr>
                <w:b w:val="0"/>
                <w:u w:val="none"/>
              </w:rPr>
            </w:pPr>
          </w:p>
        </w:tc>
        <w:tc>
          <w:tcPr>
            <w:tcW w:w="2489" w:type="dxa"/>
            <w:tcBorders>
              <w:top w:val="single" w:sz="4" w:space="0" w:color="auto"/>
              <w:left w:val="single" w:sz="4" w:space="0" w:color="auto"/>
              <w:bottom w:val="single" w:sz="4" w:space="0" w:color="auto"/>
              <w:right w:val="single" w:sz="4" w:space="0" w:color="auto"/>
            </w:tcBorders>
          </w:tcPr>
          <w:p w:rsidR="009D1B5F" w:rsidRDefault="004A7954" w:rsidP="004A7954">
            <w:pPr>
              <w:rPr>
                <w:rFonts w:ascii="Times New Roman" w:hAnsi="Times New Roman"/>
                <w:sz w:val="24"/>
                <w:szCs w:val="24"/>
              </w:rPr>
            </w:pPr>
            <w:r w:rsidRPr="007431E7">
              <w:rPr>
                <w:rFonts w:ascii="Times New Roman" w:hAnsi="Times New Roman"/>
                <w:sz w:val="24"/>
                <w:szCs w:val="24"/>
              </w:rPr>
              <w:t>Describe some simple steps in using common software available that can support you in analyzing</w:t>
            </w:r>
            <w:r w:rsidR="005532C2" w:rsidRPr="007431E7">
              <w:rPr>
                <w:rFonts w:ascii="Times New Roman" w:hAnsi="Times New Roman"/>
                <w:sz w:val="24"/>
                <w:szCs w:val="24"/>
              </w:rPr>
              <w:t xml:space="preserve"> and interpreting</w:t>
            </w:r>
            <w:r w:rsidR="000F16F5" w:rsidRPr="007431E7">
              <w:rPr>
                <w:rFonts w:ascii="Times New Roman" w:hAnsi="Times New Roman"/>
                <w:sz w:val="24"/>
                <w:szCs w:val="24"/>
              </w:rPr>
              <w:t xml:space="preserve"> practice-based data </w:t>
            </w:r>
            <w:r w:rsidR="00783FCE">
              <w:rPr>
                <w:rFonts w:ascii="Times New Roman" w:hAnsi="Times New Roman"/>
                <w:sz w:val="24"/>
                <w:szCs w:val="24"/>
              </w:rPr>
              <w:t xml:space="preserve">for quality improvement </w:t>
            </w:r>
            <w:r w:rsidR="000F16F5" w:rsidRPr="007431E7">
              <w:rPr>
                <w:rFonts w:ascii="Times New Roman" w:hAnsi="Times New Roman"/>
                <w:sz w:val="24"/>
                <w:szCs w:val="24"/>
              </w:rPr>
              <w:t>(7</w:t>
            </w:r>
            <w:r w:rsidRPr="007431E7">
              <w:rPr>
                <w:rFonts w:ascii="Times New Roman" w:hAnsi="Times New Roman"/>
                <w:sz w:val="24"/>
                <w:szCs w:val="24"/>
              </w:rPr>
              <w:t>)</w:t>
            </w:r>
          </w:p>
        </w:tc>
        <w:tc>
          <w:tcPr>
            <w:tcW w:w="2160" w:type="dxa"/>
            <w:tcBorders>
              <w:top w:val="single" w:sz="4" w:space="0" w:color="auto"/>
              <w:left w:val="single" w:sz="4" w:space="0" w:color="auto"/>
              <w:bottom w:val="single" w:sz="4" w:space="0" w:color="auto"/>
              <w:right w:val="single" w:sz="4" w:space="0" w:color="auto"/>
            </w:tcBorders>
          </w:tcPr>
          <w:p w:rsidR="009D1B5F" w:rsidRDefault="00293633">
            <w:pPr>
              <w:rPr>
                <w:rFonts w:ascii="Times New Roman" w:hAnsi="Times New Roman"/>
                <w:sz w:val="24"/>
                <w:szCs w:val="24"/>
              </w:rPr>
            </w:pPr>
            <w:r w:rsidRPr="00B417C8">
              <w:rPr>
                <w:rFonts w:ascii="Times New Roman" w:hAnsi="Times New Roman"/>
                <w:sz w:val="24"/>
                <w:szCs w:val="24"/>
              </w:rPr>
              <w:t>QI Macros</w:t>
            </w:r>
            <w:r w:rsidR="0089645A" w:rsidRPr="00B417C8">
              <w:rPr>
                <w:rFonts w:ascii="Times New Roman" w:hAnsi="Times New Roman"/>
                <w:sz w:val="24"/>
                <w:szCs w:val="24"/>
              </w:rPr>
              <w:t xml:space="preserve"> – discussion portion</w:t>
            </w:r>
            <w:r w:rsidR="00B417C8" w:rsidRPr="00B417C8">
              <w:rPr>
                <w:rFonts w:ascii="Times New Roman" w:hAnsi="Times New Roman"/>
                <w:sz w:val="24"/>
                <w:szCs w:val="24"/>
              </w:rPr>
              <w:t xml:space="preserve"> (7)</w:t>
            </w:r>
          </w:p>
        </w:tc>
        <w:tc>
          <w:tcPr>
            <w:tcW w:w="2245" w:type="dxa"/>
            <w:tcBorders>
              <w:top w:val="single" w:sz="4" w:space="0" w:color="auto"/>
              <w:left w:val="single" w:sz="4" w:space="0" w:color="auto"/>
              <w:bottom w:val="single" w:sz="4" w:space="0" w:color="auto"/>
              <w:right w:val="single" w:sz="4" w:space="0" w:color="auto"/>
            </w:tcBorders>
          </w:tcPr>
          <w:p w:rsidR="009D1B5F" w:rsidRDefault="009D1B5F">
            <w:pPr>
              <w:rPr>
                <w:rFonts w:ascii="Times New Roman" w:hAnsi="Times New Roman"/>
                <w:sz w:val="24"/>
                <w:szCs w:val="24"/>
              </w:rPr>
            </w:pPr>
          </w:p>
        </w:tc>
      </w:tr>
      <w:tr w:rsidR="009D1B5F" w:rsidTr="006B6DE9">
        <w:tc>
          <w:tcPr>
            <w:tcW w:w="2456" w:type="dxa"/>
            <w:tcBorders>
              <w:top w:val="single" w:sz="4" w:space="0" w:color="auto"/>
              <w:left w:val="single" w:sz="4" w:space="0" w:color="auto"/>
              <w:bottom w:val="single" w:sz="4" w:space="0" w:color="auto"/>
              <w:right w:val="single" w:sz="4" w:space="0" w:color="auto"/>
            </w:tcBorders>
          </w:tcPr>
          <w:p w:rsidR="009D1B5F" w:rsidRPr="002426B3" w:rsidRDefault="009D1B5F" w:rsidP="0021354A">
            <w:pPr>
              <w:pStyle w:val="Heading2"/>
              <w:outlineLvl w:val="1"/>
              <w:rPr>
                <w:b w:val="0"/>
                <w:u w:val="none"/>
              </w:rPr>
            </w:pPr>
          </w:p>
        </w:tc>
        <w:tc>
          <w:tcPr>
            <w:tcW w:w="2489" w:type="dxa"/>
            <w:tcBorders>
              <w:top w:val="single" w:sz="4" w:space="0" w:color="auto"/>
              <w:left w:val="single" w:sz="4" w:space="0" w:color="auto"/>
              <w:bottom w:val="single" w:sz="4" w:space="0" w:color="auto"/>
              <w:right w:val="single" w:sz="4" w:space="0" w:color="auto"/>
            </w:tcBorders>
          </w:tcPr>
          <w:p w:rsidR="009D1B5F" w:rsidRDefault="0089645A" w:rsidP="00EA1D9A">
            <w:pPr>
              <w:rPr>
                <w:rFonts w:ascii="Times New Roman" w:hAnsi="Times New Roman"/>
                <w:sz w:val="24"/>
                <w:szCs w:val="24"/>
              </w:rPr>
            </w:pPr>
            <w:r w:rsidRPr="007431E7">
              <w:rPr>
                <w:rFonts w:ascii="Times New Roman" w:hAnsi="Times New Roman"/>
                <w:sz w:val="24"/>
                <w:szCs w:val="24"/>
              </w:rPr>
              <w:t xml:space="preserve">Practice statistical analysis and </w:t>
            </w:r>
            <w:r w:rsidR="00EA1D9A" w:rsidRPr="007431E7">
              <w:rPr>
                <w:rFonts w:ascii="Times New Roman" w:hAnsi="Times New Roman"/>
                <w:sz w:val="24"/>
                <w:szCs w:val="24"/>
              </w:rPr>
              <w:t xml:space="preserve">running </w:t>
            </w:r>
            <w:r w:rsidRPr="007431E7">
              <w:rPr>
                <w:rFonts w:ascii="Times New Roman" w:hAnsi="Times New Roman"/>
                <w:sz w:val="24"/>
                <w:szCs w:val="24"/>
              </w:rPr>
              <w:t xml:space="preserve">common tests for examining quality and </w:t>
            </w:r>
            <w:r w:rsidR="000F16F5" w:rsidRPr="007431E7">
              <w:rPr>
                <w:rFonts w:ascii="Times New Roman" w:hAnsi="Times New Roman"/>
                <w:sz w:val="24"/>
                <w:szCs w:val="24"/>
              </w:rPr>
              <w:t>patient safety issues (7</w:t>
            </w:r>
            <w:r w:rsidRPr="007431E7">
              <w:rPr>
                <w:rFonts w:ascii="Times New Roman" w:hAnsi="Times New Roman"/>
                <w:sz w:val="24"/>
                <w:szCs w:val="24"/>
              </w:rPr>
              <w:t>)</w:t>
            </w:r>
          </w:p>
        </w:tc>
        <w:tc>
          <w:tcPr>
            <w:tcW w:w="2160" w:type="dxa"/>
            <w:tcBorders>
              <w:top w:val="single" w:sz="4" w:space="0" w:color="auto"/>
              <w:left w:val="single" w:sz="4" w:space="0" w:color="auto"/>
              <w:bottom w:val="single" w:sz="4" w:space="0" w:color="auto"/>
              <w:right w:val="single" w:sz="4" w:space="0" w:color="auto"/>
            </w:tcBorders>
          </w:tcPr>
          <w:p w:rsidR="009D1B5F" w:rsidRDefault="0089645A">
            <w:pPr>
              <w:rPr>
                <w:rFonts w:ascii="Times New Roman" w:hAnsi="Times New Roman"/>
                <w:sz w:val="24"/>
                <w:szCs w:val="24"/>
              </w:rPr>
            </w:pPr>
            <w:r w:rsidRPr="00B417C8">
              <w:rPr>
                <w:rFonts w:ascii="Times New Roman" w:hAnsi="Times New Roman"/>
                <w:sz w:val="24"/>
                <w:szCs w:val="24"/>
              </w:rPr>
              <w:t>QI Macros – application portion</w:t>
            </w:r>
            <w:r w:rsidR="00B417C8" w:rsidRPr="00B417C8">
              <w:rPr>
                <w:rFonts w:ascii="Times New Roman" w:hAnsi="Times New Roman"/>
                <w:sz w:val="24"/>
                <w:szCs w:val="24"/>
              </w:rPr>
              <w:t xml:space="preserve"> (7)</w:t>
            </w:r>
          </w:p>
        </w:tc>
        <w:tc>
          <w:tcPr>
            <w:tcW w:w="2245" w:type="dxa"/>
            <w:tcBorders>
              <w:top w:val="single" w:sz="4" w:space="0" w:color="auto"/>
              <w:left w:val="single" w:sz="4" w:space="0" w:color="auto"/>
              <w:bottom w:val="single" w:sz="4" w:space="0" w:color="auto"/>
              <w:right w:val="single" w:sz="4" w:space="0" w:color="auto"/>
            </w:tcBorders>
          </w:tcPr>
          <w:p w:rsidR="009D1B5F" w:rsidRDefault="009D1B5F">
            <w:pPr>
              <w:rPr>
                <w:rFonts w:ascii="Times New Roman" w:hAnsi="Times New Roman"/>
                <w:sz w:val="24"/>
                <w:szCs w:val="24"/>
              </w:rPr>
            </w:pPr>
          </w:p>
        </w:tc>
      </w:tr>
      <w:tr w:rsidR="00EA1D9A" w:rsidTr="006B6DE9">
        <w:tc>
          <w:tcPr>
            <w:tcW w:w="2456" w:type="dxa"/>
            <w:tcBorders>
              <w:top w:val="single" w:sz="4" w:space="0" w:color="auto"/>
              <w:left w:val="single" w:sz="4" w:space="0" w:color="auto"/>
              <w:bottom w:val="single" w:sz="4" w:space="0" w:color="auto"/>
              <w:right w:val="single" w:sz="4" w:space="0" w:color="auto"/>
            </w:tcBorders>
          </w:tcPr>
          <w:p w:rsidR="00EA1D9A" w:rsidRPr="002426B3" w:rsidRDefault="00EA1D9A" w:rsidP="0021354A">
            <w:pPr>
              <w:pStyle w:val="Heading2"/>
              <w:outlineLvl w:val="1"/>
              <w:rPr>
                <w:b w:val="0"/>
                <w:u w:val="none"/>
              </w:rPr>
            </w:pPr>
          </w:p>
        </w:tc>
        <w:tc>
          <w:tcPr>
            <w:tcW w:w="2489" w:type="dxa"/>
            <w:tcBorders>
              <w:top w:val="single" w:sz="4" w:space="0" w:color="auto"/>
              <w:left w:val="single" w:sz="4" w:space="0" w:color="auto"/>
              <w:bottom w:val="single" w:sz="4" w:space="0" w:color="auto"/>
              <w:right w:val="single" w:sz="4" w:space="0" w:color="auto"/>
            </w:tcBorders>
          </w:tcPr>
          <w:p w:rsidR="00EA1D9A" w:rsidRPr="00B417C8" w:rsidRDefault="006B6DE9" w:rsidP="006B6DE9">
            <w:pPr>
              <w:rPr>
                <w:rFonts w:ascii="Times New Roman" w:hAnsi="Times New Roman"/>
                <w:sz w:val="24"/>
                <w:szCs w:val="24"/>
              </w:rPr>
            </w:pPr>
            <w:r>
              <w:rPr>
                <w:rFonts w:ascii="Times New Roman" w:hAnsi="Times New Roman"/>
                <w:sz w:val="24"/>
                <w:szCs w:val="24"/>
              </w:rPr>
              <w:t>Present an interpretation of publicly available data and data trends that validate a health care problem (8)</w:t>
            </w:r>
          </w:p>
        </w:tc>
        <w:tc>
          <w:tcPr>
            <w:tcW w:w="2160" w:type="dxa"/>
            <w:tcBorders>
              <w:top w:val="single" w:sz="4" w:space="0" w:color="auto"/>
              <w:left w:val="single" w:sz="4" w:space="0" w:color="auto"/>
              <w:bottom w:val="single" w:sz="4" w:space="0" w:color="auto"/>
              <w:right w:val="single" w:sz="4" w:space="0" w:color="auto"/>
            </w:tcBorders>
          </w:tcPr>
          <w:p w:rsidR="00EA1D9A" w:rsidRPr="0089645A" w:rsidRDefault="00EA1D9A">
            <w:pPr>
              <w:rPr>
                <w:rFonts w:ascii="Times New Roman" w:hAnsi="Times New Roman"/>
                <w:sz w:val="24"/>
                <w:szCs w:val="24"/>
                <w:highlight w:val="yellow"/>
              </w:rPr>
            </w:pPr>
          </w:p>
        </w:tc>
        <w:tc>
          <w:tcPr>
            <w:tcW w:w="2245" w:type="dxa"/>
            <w:tcBorders>
              <w:top w:val="single" w:sz="4" w:space="0" w:color="auto"/>
              <w:left w:val="single" w:sz="4" w:space="0" w:color="auto"/>
              <w:bottom w:val="single" w:sz="4" w:space="0" w:color="auto"/>
              <w:right w:val="single" w:sz="4" w:space="0" w:color="auto"/>
            </w:tcBorders>
          </w:tcPr>
          <w:p w:rsidR="00EA1D9A" w:rsidRDefault="006B6DE9">
            <w:pPr>
              <w:rPr>
                <w:rFonts w:ascii="Times New Roman" w:hAnsi="Times New Roman"/>
                <w:sz w:val="24"/>
                <w:szCs w:val="24"/>
              </w:rPr>
            </w:pPr>
            <w:r>
              <w:rPr>
                <w:rFonts w:ascii="Times New Roman" w:hAnsi="Times New Roman"/>
                <w:sz w:val="24"/>
                <w:szCs w:val="24"/>
              </w:rPr>
              <w:t>Database Project (8)</w:t>
            </w:r>
          </w:p>
        </w:tc>
      </w:tr>
      <w:tr w:rsidR="004C7B66" w:rsidTr="006B6DE9">
        <w:tc>
          <w:tcPr>
            <w:tcW w:w="2456" w:type="dxa"/>
            <w:tcBorders>
              <w:top w:val="single" w:sz="4" w:space="0" w:color="auto"/>
              <w:left w:val="single" w:sz="4" w:space="0" w:color="auto"/>
              <w:bottom w:val="single" w:sz="4" w:space="0" w:color="auto"/>
              <w:right w:val="single" w:sz="4" w:space="0" w:color="auto"/>
            </w:tcBorders>
          </w:tcPr>
          <w:p w:rsidR="004C7B66" w:rsidRDefault="0021354A">
            <w:pPr>
              <w:rPr>
                <w:rFonts w:ascii="Times New Roman" w:hAnsi="Times New Roman"/>
                <w:sz w:val="24"/>
                <w:szCs w:val="24"/>
              </w:rPr>
            </w:pPr>
            <w:r w:rsidRPr="0021354A">
              <w:rPr>
                <w:rFonts w:ascii="Times New Roman" w:hAnsi="Times New Roman"/>
                <w:sz w:val="24"/>
                <w:szCs w:val="24"/>
              </w:rPr>
              <w:t>Develop interventions based on the analysis of data to improve outcomes.</w:t>
            </w:r>
          </w:p>
        </w:tc>
        <w:tc>
          <w:tcPr>
            <w:tcW w:w="2489" w:type="dxa"/>
            <w:tcBorders>
              <w:top w:val="single" w:sz="4" w:space="0" w:color="auto"/>
              <w:left w:val="single" w:sz="4" w:space="0" w:color="auto"/>
              <w:bottom w:val="single" w:sz="4" w:space="0" w:color="auto"/>
              <w:right w:val="single" w:sz="4" w:space="0" w:color="auto"/>
            </w:tcBorders>
          </w:tcPr>
          <w:p w:rsidR="004C7B66" w:rsidRDefault="004C7B66">
            <w:pPr>
              <w:rPr>
                <w:rFonts w:ascii="Times New Roman" w:hAnsi="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4C7B66" w:rsidRDefault="004C7B66">
            <w:pPr>
              <w:rPr>
                <w:rFonts w:ascii="Times New Roman" w:hAnsi="Times New Roman"/>
                <w:sz w:val="24"/>
                <w:szCs w:val="24"/>
              </w:rPr>
            </w:pPr>
          </w:p>
        </w:tc>
        <w:tc>
          <w:tcPr>
            <w:tcW w:w="2245" w:type="dxa"/>
            <w:tcBorders>
              <w:top w:val="single" w:sz="4" w:space="0" w:color="auto"/>
              <w:left w:val="single" w:sz="4" w:space="0" w:color="auto"/>
              <w:bottom w:val="single" w:sz="4" w:space="0" w:color="auto"/>
              <w:right w:val="single" w:sz="4" w:space="0" w:color="auto"/>
            </w:tcBorders>
          </w:tcPr>
          <w:p w:rsidR="004C7B66" w:rsidRDefault="004C7B66">
            <w:pPr>
              <w:rPr>
                <w:rFonts w:ascii="Times New Roman" w:hAnsi="Times New Roman"/>
                <w:sz w:val="24"/>
                <w:szCs w:val="24"/>
              </w:rPr>
            </w:pPr>
          </w:p>
        </w:tc>
      </w:tr>
      <w:tr w:rsidR="00BD5DA0" w:rsidTr="006B6DE9">
        <w:tc>
          <w:tcPr>
            <w:tcW w:w="2456" w:type="dxa"/>
            <w:tcBorders>
              <w:top w:val="single" w:sz="4" w:space="0" w:color="auto"/>
              <w:left w:val="single" w:sz="4" w:space="0" w:color="auto"/>
              <w:bottom w:val="single" w:sz="4" w:space="0" w:color="auto"/>
              <w:right w:val="single" w:sz="4" w:space="0" w:color="auto"/>
            </w:tcBorders>
          </w:tcPr>
          <w:p w:rsidR="00BD5DA0" w:rsidRPr="0021354A" w:rsidRDefault="00BD5DA0">
            <w:pPr>
              <w:rPr>
                <w:rFonts w:ascii="Times New Roman" w:hAnsi="Times New Roman"/>
                <w:sz w:val="24"/>
                <w:szCs w:val="24"/>
              </w:rPr>
            </w:pPr>
          </w:p>
        </w:tc>
        <w:tc>
          <w:tcPr>
            <w:tcW w:w="2489" w:type="dxa"/>
            <w:tcBorders>
              <w:top w:val="single" w:sz="4" w:space="0" w:color="auto"/>
              <w:left w:val="single" w:sz="4" w:space="0" w:color="auto"/>
              <w:bottom w:val="single" w:sz="4" w:space="0" w:color="auto"/>
              <w:right w:val="single" w:sz="4" w:space="0" w:color="auto"/>
            </w:tcBorders>
          </w:tcPr>
          <w:p w:rsidR="00BD5DA0" w:rsidRDefault="00122E11">
            <w:pPr>
              <w:rPr>
                <w:rFonts w:ascii="Times New Roman" w:hAnsi="Times New Roman"/>
                <w:sz w:val="24"/>
                <w:szCs w:val="24"/>
              </w:rPr>
            </w:pPr>
            <w:r>
              <w:rPr>
                <w:rFonts w:ascii="Times New Roman" w:hAnsi="Times New Roman"/>
                <w:sz w:val="24"/>
                <w:szCs w:val="24"/>
              </w:rPr>
              <w:t>Examine workflow redesign within a quality-improvement strategy to improve the practice setting using health information technology (4)</w:t>
            </w:r>
          </w:p>
        </w:tc>
        <w:tc>
          <w:tcPr>
            <w:tcW w:w="2160" w:type="dxa"/>
            <w:tcBorders>
              <w:top w:val="single" w:sz="4" w:space="0" w:color="auto"/>
              <w:left w:val="single" w:sz="4" w:space="0" w:color="auto"/>
              <w:bottom w:val="single" w:sz="4" w:space="0" w:color="auto"/>
              <w:right w:val="single" w:sz="4" w:space="0" w:color="auto"/>
            </w:tcBorders>
          </w:tcPr>
          <w:p w:rsidR="00BD5DA0" w:rsidRDefault="00BD5DA0">
            <w:pPr>
              <w:rPr>
                <w:rFonts w:ascii="Times New Roman" w:hAnsi="Times New Roman"/>
                <w:sz w:val="24"/>
                <w:szCs w:val="24"/>
              </w:rPr>
            </w:pPr>
          </w:p>
        </w:tc>
        <w:tc>
          <w:tcPr>
            <w:tcW w:w="2245" w:type="dxa"/>
            <w:tcBorders>
              <w:top w:val="single" w:sz="4" w:space="0" w:color="auto"/>
              <w:left w:val="single" w:sz="4" w:space="0" w:color="auto"/>
              <w:bottom w:val="single" w:sz="4" w:space="0" w:color="auto"/>
              <w:right w:val="single" w:sz="4" w:space="0" w:color="auto"/>
            </w:tcBorders>
          </w:tcPr>
          <w:p w:rsidR="00BD5DA0" w:rsidRDefault="00BD5DA0">
            <w:pPr>
              <w:rPr>
                <w:rFonts w:ascii="Times New Roman" w:hAnsi="Times New Roman"/>
                <w:sz w:val="24"/>
                <w:szCs w:val="24"/>
              </w:rPr>
            </w:pPr>
            <w:r>
              <w:rPr>
                <w:rFonts w:ascii="Times New Roman" w:hAnsi="Times New Roman"/>
                <w:sz w:val="24"/>
                <w:szCs w:val="24"/>
              </w:rPr>
              <w:t>Data Gap Analysis (4)</w:t>
            </w:r>
          </w:p>
        </w:tc>
      </w:tr>
      <w:tr w:rsidR="00C24D29" w:rsidTr="006B6DE9">
        <w:tc>
          <w:tcPr>
            <w:tcW w:w="2456" w:type="dxa"/>
            <w:tcBorders>
              <w:top w:val="single" w:sz="4" w:space="0" w:color="auto"/>
              <w:left w:val="single" w:sz="4" w:space="0" w:color="auto"/>
              <w:bottom w:val="single" w:sz="4" w:space="0" w:color="auto"/>
              <w:right w:val="single" w:sz="4" w:space="0" w:color="auto"/>
            </w:tcBorders>
          </w:tcPr>
          <w:p w:rsidR="00C24D29" w:rsidRPr="0021354A" w:rsidRDefault="00C24D29">
            <w:pPr>
              <w:rPr>
                <w:rFonts w:ascii="Times New Roman" w:hAnsi="Times New Roman"/>
                <w:sz w:val="24"/>
                <w:szCs w:val="24"/>
              </w:rPr>
            </w:pPr>
          </w:p>
        </w:tc>
        <w:tc>
          <w:tcPr>
            <w:tcW w:w="2489" w:type="dxa"/>
            <w:tcBorders>
              <w:top w:val="single" w:sz="4" w:space="0" w:color="auto"/>
              <w:left w:val="single" w:sz="4" w:space="0" w:color="auto"/>
              <w:bottom w:val="single" w:sz="4" w:space="0" w:color="auto"/>
              <w:right w:val="single" w:sz="4" w:space="0" w:color="auto"/>
            </w:tcBorders>
          </w:tcPr>
          <w:p w:rsidR="00C24D29" w:rsidRDefault="00253DC1" w:rsidP="00253DC1">
            <w:pPr>
              <w:rPr>
                <w:rFonts w:ascii="Times New Roman" w:hAnsi="Times New Roman"/>
                <w:sz w:val="24"/>
                <w:szCs w:val="24"/>
              </w:rPr>
            </w:pPr>
            <w:r>
              <w:rPr>
                <w:rFonts w:ascii="Times New Roman" w:hAnsi="Times New Roman"/>
                <w:sz w:val="24"/>
                <w:szCs w:val="24"/>
              </w:rPr>
              <w:t xml:space="preserve">Formulate the methods for analyzing data in a case study </w:t>
            </w:r>
            <w:r w:rsidR="00B109CF">
              <w:rPr>
                <w:rFonts w:ascii="Times New Roman" w:hAnsi="Times New Roman"/>
                <w:sz w:val="24"/>
                <w:szCs w:val="24"/>
              </w:rPr>
              <w:t>(6)</w:t>
            </w:r>
          </w:p>
        </w:tc>
        <w:tc>
          <w:tcPr>
            <w:tcW w:w="2160" w:type="dxa"/>
            <w:tcBorders>
              <w:top w:val="single" w:sz="4" w:space="0" w:color="auto"/>
              <w:left w:val="single" w:sz="4" w:space="0" w:color="auto"/>
              <w:bottom w:val="single" w:sz="4" w:space="0" w:color="auto"/>
              <w:right w:val="single" w:sz="4" w:space="0" w:color="auto"/>
            </w:tcBorders>
          </w:tcPr>
          <w:p w:rsidR="00C24D29" w:rsidRDefault="00734EF8" w:rsidP="00253DC1">
            <w:pPr>
              <w:rPr>
                <w:rFonts w:ascii="Times New Roman" w:hAnsi="Times New Roman"/>
                <w:sz w:val="24"/>
                <w:szCs w:val="24"/>
              </w:rPr>
            </w:pPr>
            <w:r>
              <w:rPr>
                <w:rFonts w:ascii="Times New Roman" w:hAnsi="Times New Roman"/>
                <w:sz w:val="24"/>
                <w:szCs w:val="24"/>
              </w:rPr>
              <w:t>Data Analytics</w:t>
            </w:r>
            <w:r w:rsidR="00253DC1">
              <w:rPr>
                <w:rFonts w:ascii="Times New Roman" w:hAnsi="Times New Roman"/>
                <w:sz w:val="24"/>
                <w:szCs w:val="24"/>
              </w:rPr>
              <w:t xml:space="preserve"> Case Study (6)</w:t>
            </w:r>
          </w:p>
        </w:tc>
        <w:tc>
          <w:tcPr>
            <w:tcW w:w="2245" w:type="dxa"/>
            <w:tcBorders>
              <w:top w:val="single" w:sz="4" w:space="0" w:color="auto"/>
              <w:left w:val="single" w:sz="4" w:space="0" w:color="auto"/>
              <w:bottom w:val="single" w:sz="4" w:space="0" w:color="auto"/>
              <w:right w:val="single" w:sz="4" w:space="0" w:color="auto"/>
            </w:tcBorders>
          </w:tcPr>
          <w:p w:rsidR="00C24D29" w:rsidRDefault="00C24D29">
            <w:pPr>
              <w:rPr>
                <w:rFonts w:ascii="Times New Roman" w:hAnsi="Times New Roman"/>
                <w:sz w:val="24"/>
                <w:szCs w:val="24"/>
              </w:rPr>
            </w:pPr>
          </w:p>
        </w:tc>
      </w:tr>
      <w:tr w:rsidR="00253DC1" w:rsidTr="006B6DE9">
        <w:tc>
          <w:tcPr>
            <w:tcW w:w="2456" w:type="dxa"/>
            <w:tcBorders>
              <w:top w:val="single" w:sz="4" w:space="0" w:color="auto"/>
              <w:left w:val="single" w:sz="4" w:space="0" w:color="auto"/>
              <w:bottom w:val="single" w:sz="4" w:space="0" w:color="auto"/>
              <w:right w:val="single" w:sz="4" w:space="0" w:color="auto"/>
            </w:tcBorders>
          </w:tcPr>
          <w:p w:rsidR="00253DC1" w:rsidRPr="0021354A" w:rsidRDefault="00253DC1">
            <w:pPr>
              <w:rPr>
                <w:rFonts w:ascii="Times New Roman" w:hAnsi="Times New Roman"/>
                <w:sz w:val="24"/>
                <w:szCs w:val="24"/>
              </w:rPr>
            </w:pPr>
          </w:p>
        </w:tc>
        <w:tc>
          <w:tcPr>
            <w:tcW w:w="2489" w:type="dxa"/>
            <w:tcBorders>
              <w:top w:val="single" w:sz="4" w:space="0" w:color="auto"/>
              <w:left w:val="single" w:sz="4" w:space="0" w:color="auto"/>
              <w:bottom w:val="single" w:sz="4" w:space="0" w:color="auto"/>
              <w:right w:val="single" w:sz="4" w:space="0" w:color="auto"/>
            </w:tcBorders>
          </w:tcPr>
          <w:p w:rsidR="00253DC1" w:rsidRDefault="00B109CF" w:rsidP="00253DC1">
            <w:pPr>
              <w:rPr>
                <w:rFonts w:ascii="Times New Roman" w:hAnsi="Times New Roman"/>
                <w:sz w:val="24"/>
                <w:szCs w:val="24"/>
              </w:rPr>
            </w:pPr>
            <w:r>
              <w:rPr>
                <w:rFonts w:ascii="Times New Roman" w:hAnsi="Times New Roman"/>
                <w:sz w:val="24"/>
                <w:szCs w:val="24"/>
              </w:rPr>
              <w:t>Explain</w:t>
            </w:r>
            <w:r w:rsidR="00253DC1">
              <w:rPr>
                <w:rFonts w:ascii="Times New Roman" w:hAnsi="Times New Roman"/>
                <w:sz w:val="24"/>
                <w:szCs w:val="24"/>
              </w:rPr>
              <w:t xml:space="preserve"> how </w:t>
            </w:r>
            <w:r>
              <w:rPr>
                <w:rFonts w:ascii="Times New Roman" w:hAnsi="Times New Roman"/>
                <w:sz w:val="24"/>
                <w:szCs w:val="24"/>
              </w:rPr>
              <w:t xml:space="preserve">the </w:t>
            </w:r>
            <w:r w:rsidR="00253DC1">
              <w:rPr>
                <w:rFonts w:ascii="Times New Roman" w:hAnsi="Times New Roman"/>
                <w:sz w:val="24"/>
                <w:szCs w:val="24"/>
              </w:rPr>
              <w:t xml:space="preserve">tools and analytic approaches </w:t>
            </w:r>
            <w:r>
              <w:rPr>
                <w:rFonts w:ascii="Times New Roman" w:hAnsi="Times New Roman"/>
                <w:sz w:val="24"/>
                <w:szCs w:val="24"/>
              </w:rPr>
              <w:t>used in data analysis inform the development of interventions (6)</w:t>
            </w:r>
          </w:p>
        </w:tc>
        <w:tc>
          <w:tcPr>
            <w:tcW w:w="2160" w:type="dxa"/>
            <w:tcBorders>
              <w:top w:val="single" w:sz="4" w:space="0" w:color="auto"/>
              <w:left w:val="single" w:sz="4" w:space="0" w:color="auto"/>
              <w:bottom w:val="single" w:sz="4" w:space="0" w:color="auto"/>
              <w:right w:val="single" w:sz="4" w:space="0" w:color="auto"/>
            </w:tcBorders>
          </w:tcPr>
          <w:p w:rsidR="00253DC1" w:rsidRDefault="00734EF8" w:rsidP="00253DC1">
            <w:pPr>
              <w:rPr>
                <w:rFonts w:ascii="Times New Roman" w:hAnsi="Times New Roman"/>
                <w:sz w:val="24"/>
                <w:szCs w:val="24"/>
              </w:rPr>
            </w:pPr>
            <w:r>
              <w:rPr>
                <w:rFonts w:ascii="Times New Roman" w:hAnsi="Times New Roman"/>
                <w:sz w:val="24"/>
                <w:szCs w:val="24"/>
              </w:rPr>
              <w:t>Data Analytics</w:t>
            </w:r>
            <w:r w:rsidR="00253DC1">
              <w:rPr>
                <w:rFonts w:ascii="Times New Roman" w:hAnsi="Times New Roman"/>
                <w:sz w:val="24"/>
                <w:szCs w:val="24"/>
              </w:rPr>
              <w:t xml:space="preserve"> Case Study (6)</w:t>
            </w:r>
          </w:p>
        </w:tc>
        <w:tc>
          <w:tcPr>
            <w:tcW w:w="2245" w:type="dxa"/>
            <w:tcBorders>
              <w:top w:val="single" w:sz="4" w:space="0" w:color="auto"/>
              <w:left w:val="single" w:sz="4" w:space="0" w:color="auto"/>
              <w:bottom w:val="single" w:sz="4" w:space="0" w:color="auto"/>
              <w:right w:val="single" w:sz="4" w:space="0" w:color="auto"/>
            </w:tcBorders>
          </w:tcPr>
          <w:p w:rsidR="00253DC1" w:rsidRDefault="00253DC1">
            <w:pPr>
              <w:rPr>
                <w:rFonts w:ascii="Times New Roman" w:hAnsi="Times New Roman"/>
                <w:sz w:val="24"/>
                <w:szCs w:val="24"/>
              </w:rPr>
            </w:pPr>
          </w:p>
        </w:tc>
      </w:tr>
      <w:tr w:rsidR="00EE7E03" w:rsidTr="006B6DE9">
        <w:tc>
          <w:tcPr>
            <w:tcW w:w="2456" w:type="dxa"/>
            <w:tcBorders>
              <w:top w:val="single" w:sz="4" w:space="0" w:color="auto"/>
              <w:left w:val="single" w:sz="4" w:space="0" w:color="auto"/>
              <w:bottom w:val="single" w:sz="4" w:space="0" w:color="auto"/>
              <w:right w:val="single" w:sz="4" w:space="0" w:color="auto"/>
            </w:tcBorders>
          </w:tcPr>
          <w:p w:rsidR="00EE7E03" w:rsidRPr="0021354A" w:rsidRDefault="00EE7E03">
            <w:pPr>
              <w:rPr>
                <w:rFonts w:ascii="Times New Roman" w:hAnsi="Times New Roman"/>
                <w:sz w:val="24"/>
                <w:szCs w:val="24"/>
              </w:rPr>
            </w:pPr>
          </w:p>
        </w:tc>
        <w:tc>
          <w:tcPr>
            <w:tcW w:w="2489" w:type="dxa"/>
            <w:tcBorders>
              <w:top w:val="single" w:sz="4" w:space="0" w:color="auto"/>
              <w:left w:val="single" w:sz="4" w:space="0" w:color="auto"/>
              <w:bottom w:val="single" w:sz="4" w:space="0" w:color="auto"/>
              <w:right w:val="single" w:sz="4" w:space="0" w:color="auto"/>
            </w:tcBorders>
          </w:tcPr>
          <w:p w:rsidR="00EE7E03" w:rsidRPr="00EA1D9A" w:rsidRDefault="00EE7E03" w:rsidP="00DD61F6">
            <w:pPr>
              <w:rPr>
                <w:rFonts w:ascii="Times New Roman" w:hAnsi="Times New Roman"/>
                <w:sz w:val="24"/>
                <w:szCs w:val="24"/>
                <w:highlight w:val="yellow"/>
              </w:rPr>
            </w:pPr>
            <w:r w:rsidRPr="00EE7E03">
              <w:rPr>
                <w:rFonts w:ascii="Times New Roman" w:hAnsi="Times New Roman"/>
                <w:sz w:val="24"/>
                <w:szCs w:val="24"/>
              </w:rPr>
              <w:t>Critique the life-cycle of four clinical decision support intervention programs</w:t>
            </w:r>
            <w:r>
              <w:rPr>
                <w:rFonts w:ascii="Times New Roman" w:hAnsi="Times New Roman"/>
                <w:sz w:val="24"/>
                <w:szCs w:val="24"/>
              </w:rPr>
              <w:t xml:space="preserve"> for quality improvement</w:t>
            </w:r>
            <w:r w:rsidRPr="00EE7E03">
              <w:rPr>
                <w:rFonts w:ascii="Times New Roman" w:hAnsi="Times New Roman"/>
                <w:sz w:val="24"/>
                <w:szCs w:val="24"/>
              </w:rPr>
              <w:t xml:space="preserve"> (7)</w:t>
            </w:r>
          </w:p>
        </w:tc>
        <w:tc>
          <w:tcPr>
            <w:tcW w:w="2160" w:type="dxa"/>
            <w:tcBorders>
              <w:top w:val="single" w:sz="4" w:space="0" w:color="auto"/>
              <w:left w:val="single" w:sz="4" w:space="0" w:color="auto"/>
              <w:bottom w:val="single" w:sz="4" w:space="0" w:color="auto"/>
              <w:right w:val="single" w:sz="4" w:space="0" w:color="auto"/>
            </w:tcBorders>
          </w:tcPr>
          <w:p w:rsidR="00EE7E03" w:rsidRDefault="00DD61F6" w:rsidP="00997265">
            <w:pPr>
              <w:rPr>
                <w:rFonts w:ascii="Times New Roman" w:hAnsi="Times New Roman"/>
                <w:sz w:val="24"/>
                <w:szCs w:val="24"/>
              </w:rPr>
            </w:pPr>
            <w:r>
              <w:rPr>
                <w:rFonts w:ascii="Times New Roman" w:hAnsi="Times New Roman"/>
                <w:sz w:val="24"/>
                <w:szCs w:val="24"/>
              </w:rPr>
              <w:t xml:space="preserve">Clinical Decision Support </w:t>
            </w:r>
            <w:r w:rsidR="00997265">
              <w:rPr>
                <w:rFonts w:ascii="Times New Roman" w:hAnsi="Times New Roman"/>
                <w:sz w:val="24"/>
                <w:szCs w:val="24"/>
              </w:rPr>
              <w:t>Programs</w:t>
            </w:r>
            <w:r>
              <w:rPr>
                <w:rFonts w:ascii="Times New Roman" w:hAnsi="Times New Roman"/>
                <w:sz w:val="24"/>
                <w:szCs w:val="24"/>
              </w:rPr>
              <w:t xml:space="preserve"> – Questions for Consideration (7)</w:t>
            </w:r>
          </w:p>
        </w:tc>
        <w:tc>
          <w:tcPr>
            <w:tcW w:w="2245" w:type="dxa"/>
            <w:tcBorders>
              <w:top w:val="single" w:sz="4" w:space="0" w:color="auto"/>
              <w:left w:val="single" w:sz="4" w:space="0" w:color="auto"/>
              <w:bottom w:val="single" w:sz="4" w:space="0" w:color="auto"/>
              <w:right w:val="single" w:sz="4" w:space="0" w:color="auto"/>
            </w:tcBorders>
          </w:tcPr>
          <w:p w:rsidR="00EE7E03" w:rsidRDefault="00EE7E03">
            <w:pPr>
              <w:rPr>
                <w:rFonts w:ascii="Times New Roman" w:hAnsi="Times New Roman"/>
                <w:sz w:val="24"/>
                <w:szCs w:val="24"/>
              </w:rPr>
            </w:pPr>
          </w:p>
        </w:tc>
      </w:tr>
      <w:tr w:rsidR="00EA1D9A" w:rsidTr="006B6DE9">
        <w:tc>
          <w:tcPr>
            <w:tcW w:w="2456" w:type="dxa"/>
            <w:tcBorders>
              <w:top w:val="single" w:sz="4" w:space="0" w:color="auto"/>
              <w:left w:val="single" w:sz="4" w:space="0" w:color="auto"/>
              <w:bottom w:val="single" w:sz="4" w:space="0" w:color="auto"/>
              <w:right w:val="single" w:sz="4" w:space="0" w:color="auto"/>
            </w:tcBorders>
          </w:tcPr>
          <w:p w:rsidR="00EA1D9A" w:rsidRPr="0021354A" w:rsidRDefault="00EA1D9A">
            <w:pPr>
              <w:rPr>
                <w:rFonts w:ascii="Times New Roman" w:hAnsi="Times New Roman"/>
                <w:sz w:val="24"/>
                <w:szCs w:val="24"/>
              </w:rPr>
            </w:pPr>
          </w:p>
        </w:tc>
        <w:tc>
          <w:tcPr>
            <w:tcW w:w="2489" w:type="dxa"/>
            <w:tcBorders>
              <w:top w:val="single" w:sz="4" w:space="0" w:color="auto"/>
              <w:left w:val="single" w:sz="4" w:space="0" w:color="auto"/>
              <w:bottom w:val="single" w:sz="4" w:space="0" w:color="auto"/>
              <w:right w:val="single" w:sz="4" w:space="0" w:color="auto"/>
            </w:tcBorders>
          </w:tcPr>
          <w:p w:rsidR="00EA1D9A" w:rsidRDefault="006B6DE9" w:rsidP="006B6DE9">
            <w:pPr>
              <w:rPr>
                <w:rFonts w:ascii="Times New Roman" w:hAnsi="Times New Roman"/>
                <w:sz w:val="24"/>
                <w:szCs w:val="24"/>
              </w:rPr>
            </w:pPr>
            <w:r>
              <w:rPr>
                <w:rFonts w:ascii="Times New Roman" w:hAnsi="Times New Roman"/>
                <w:sz w:val="24"/>
                <w:szCs w:val="24"/>
              </w:rPr>
              <w:t>Demonstrate the use of a publicly available database to develop intervention(s) to improve a health care outcome (8)</w:t>
            </w:r>
          </w:p>
        </w:tc>
        <w:tc>
          <w:tcPr>
            <w:tcW w:w="2160" w:type="dxa"/>
            <w:tcBorders>
              <w:top w:val="single" w:sz="4" w:space="0" w:color="auto"/>
              <w:left w:val="single" w:sz="4" w:space="0" w:color="auto"/>
              <w:bottom w:val="single" w:sz="4" w:space="0" w:color="auto"/>
              <w:right w:val="single" w:sz="4" w:space="0" w:color="auto"/>
            </w:tcBorders>
          </w:tcPr>
          <w:p w:rsidR="00EA1D9A" w:rsidRDefault="00EA1D9A" w:rsidP="00253DC1">
            <w:pPr>
              <w:rPr>
                <w:rFonts w:ascii="Times New Roman" w:hAnsi="Times New Roman"/>
                <w:sz w:val="24"/>
                <w:szCs w:val="24"/>
              </w:rPr>
            </w:pPr>
          </w:p>
        </w:tc>
        <w:tc>
          <w:tcPr>
            <w:tcW w:w="2245" w:type="dxa"/>
            <w:tcBorders>
              <w:top w:val="single" w:sz="4" w:space="0" w:color="auto"/>
              <w:left w:val="single" w:sz="4" w:space="0" w:color="auto"/>
              <w:bottom w:val="single" w:sz="4" w:space="0" w:color="auto"/>
              <w:right w:val="single" w:sz="4" w:space="0" w:color="auto"/>
            </w:tcBorders>
          </w:tcPr>
          <w:p w:rsidR="00EA1D9A" w:rsidRDefault="002559D1">
            <w:pPr>
              <w:rPr>
                <w:rFonts w:ascii="Times New Roman" w:hAnsi="Times New Roman"/>
                <w:sz w:val="24"/>
                <w:szCs w:val="24"/>
              </w:rPr>
            </w:pPr>
            <w:r>
              <w:rPr>
                <w:rFonts w:ascii="Times New Roman" w:hAnsi="Times New Roman"/>
                <w:sz w:val="24"/>
                <w:szCs w:val="24"/>
              </w:rPr>
              <w:t>Database Project (8)</w:t>
            </w:r>
          </w:p>
        </w:tc>
      </w:tr>
    </w:tbl>
    <w:p w:rsidR="004C7B66" w:rsidRPr="004C7B66" w:rsidRDefault="004C7B66" w:rsidP="004C7B66"/>
    <w:p w:rsidR="003B7728" w:rsidRPr="002426B3" w:rsidRDefault="00A84253" w:rsidP="003B7728">
      <w:pPr>
        <w:pStyle w:val="Heading2"/>
      </w:pPr>
      <w:r w:rsidRPr="002426B3">
        <w:t>Attendance Policy</w:t>
      </w:r>
    </w:p>
    <w:p w:rsidR="00A84253" w:rsidRPr="002426B3" w:rsidRDefault="00A84253" w:rsidP="00CD7167">
      <w:pPr>
        <w:spacing w:after="240"/>
        <w:rPr>
          <w:rFonts w:ascii="Times New Roman" w:hAnsi="Times New Roman"/>
          <w:sz w:val="24"/>
          <w:szCs w:val="24"/>
        </w:rPr>
      </w:pPr>
      <w:r w:rsidRPr="002426B3">
        <w:rPr>
          <w:rFonts w:ascii="Times New Roman" w:hAnsi="Times New Roman"/>
          <w:sz w:val="24"/>
          <w:szCs w:val="24"/>
        </w:rPr>
        <w:t xml:space="preserve">At The University of Texas at Arlington, taking attendance is not required. Rather, each faculty member is free to develop his or her own methods of evaluating students’ academic performance, which includes establishing course-specific policies on attendance. As </w:t>
      </w:r>
      <w:r w:rsidR="003E5ABA" w:rsidRPr="002426B3">
        <w:rPr>
          <w:rFonts w:ascii="Times New Roman" w:hAnsi="Times New Roman"/>
          <w:sz w:val="24"/>
          <w:szCs w:val="24"/>
        </w:rPr>
        <w:t xml:space="preserve">the instructor of this section, I expect you to participate in this online course at least 4-5 days per week. Participation is noted through evidence of student engagement with the course materials on Blackboard.  </w:t>
      </w:r>
    </w:p>
    <w:p w:rsidR="003B7728" w:rsidRPr="002426B3" w:rsidRDefault="00AC4F15" w:rsidP="003B7728">
      <w:pPr>
        <w:pStyle w:val="Heading2"/>
      </w:pPr>
      <w:r w:rsidRPr="002426B3">
        <w:t>Other Requirements</w:t>
      </w:r>
    </w:p>
    <w:p w:rsidR="00691A85" w:rsidRPr="005D1431" w:rsidRDefault="00691A85" w:rsidP="00691A85">
      <w:pPr>
        <w:spacing w:after="240"/>
        <w:rPr>
          <w:rStyle w:val="Hyperlink"/>
          <w:rFonts w:ascii="Times New Roman" w:hAnsi="Times New Roman"/>
          <w:sz w:val="24"/>
          <w:szCs w:val="24"/>
        </w:rPr>
      </w:pPr>
      <w:r w:rsidRPr="005D1431">
        <w:rPr>
          <w:rFonts w:ascii="Times New Roman" w:hAnsi="Times New Roman"/>
          <w:sz w:val="24"/>
          <w:szCs w:val="24"/>
        </w:rPr>
        <w:t xml:space="preserve">This course is offered in entirety as an online format through Blackboard. It is a requirement and responsibility of each student to have access to a computer and a high-speed Internet connection on a daily basis. Review UT Arlington’s hardware recommendations: </w:t>
      </w:r>
      <w:hyperlink r:id="rId8" w:history="1">
        <w:r w:rsidRPr="005D1431">
          <w:rPr>
            <w:rStyle w:val="Hyperlink"/>
            <w:rFonts w:ascii="Times New Roman" w:hAnsi="Times New Roman"/>
            <w:sz w:val="24"/>
            <w:szCs w:val="24"/>
          </w:rPr>
          <w:t>http://www.uta.edu/oit/cs/hardware/student-laptop-recommend.php</w:t>
        </w:r>
      </w:hyperlink>
      <w:r w:rsidRPr="005D1431">
        <w:rPr>
          <w:rFonts w:ascii="Times New Roman" w:hAnsi="Times New Roman"/>
          <w:sz w:val="24"/>
          <w:szCs w:val="24"/>
        </w:rPr>
        <w:t xml:space="preserve"> and Blackboard’s browser requirements: </w:t>
      </w:r>
      <w:hyperlink r:id="rId9" w:history="1">
        <w:r w:rsidRPr="005D1431">
          <w:rPr>
            <w:rStyle w:val="Hyperlink"/>
            <w:rFonts w:ascii="Times New Roman" w:hAnsi="Times New Roman"/>
            <w:sz w:val="24"/>
            <w:szCs w:val="24"/>
          </w:rPr>
          <w:t>http://www.uta.edu/blackboard/browsertest/browsertest.php</w:t>
        </w:r>
      </w:hyperlink>
      <w:r w:rsidRPr="005D1431">
        <w:rPr>
          <w:rStyle w:val="Hyperlink"/>
          <w:rFonts w:ascii="Times New Roman" w:hAnsi="Times New Roman"/>
          <w:sz w:val="24"/>
          <w:szCs w:val="24"/>
        </w:rPr>
        <w:t>.</w:t>
      </w:r>
    </w:p>
    <w:p w:rsidR="00691A85" w:rsidRPr="005D1431" w:rsidRDefault="00691A85" w:rsidP="00691A85">
      <w:pPr>
        <w:spacing w:after="240"/>
        <w:rPr>
          <w:rFonts w:ascii="Times New Roman" w:hAnsi="Times New Roman"/>
          <w:sz w:val="24"/>
          <w:szCs w:val="24"/>
        </w:rPr>
      </w:pPr>
      <w:r w:rsidRPr="005D1431">
        <w:rPr>
          <w:rFonts w:ascii="Times New Roman" w:hAnsi="Times New Roman"/>
          <w:sz w:val="24"/>
          <w:szCs w:val="24"/>
        </w:rPr>
        <w:t>You will use your Net</w:t>
      </w:r>
      <w:r>
        <w:rPr>
          <w:rFonts w:ascii="Times New Roman" w:hAnsi="Times New Roman"/>
          <w:sz w:val="24"/>
          <w:szCs w:val="24"/>
        </w:rPr>
        <w:t xml:space="preserve"> ID</w:t>
      </w:r>
      <w:r w:rsidRPr="005D1431">
        <w:rPr>
          <w:rFonts w:ascii="Times New Roman" w:hAnsi="Times New Roman"/>
          <w:sz w:val="24"/>
          <w:szCs w:val="24"/>
        </w:rPr>
        <w:t xml:space="preserve"> and password to login to Blackboard at </w:t>
      </w:r>
      <w:hyperlink r:id="rId10" w:history="1">
        <w:r w:rsidRPr="005D1431">
          <w:rPr>
            <w:rStyle w:val="Hyperlink"/>
            <w:rFonts w:ascii="Times New Roman" w:hAnsi="Times New Roman"/>
            <w:sz w:val="24"/>
            <w:szCs w:val="24"/>
          </w:rPr>
          <w:t>https://elearn.uta.edu/</w:t>
        </w:r>
      </w:hyperlink>
      <w:r w:rsidRPr="005D1431">
        <w:rPr>
          <w:rFonts w:ascii="Times New Roman" w:hAnsi="Times New Roman"/>
          <w:sz w:val="24"/>
          <w:szCs w:val="24"/>
        </w:rPr>
        <w:t xml:space="preserve">. It is your responsibility to become familiar with Blackboard and how to access course components.  There are several Blackboard resources for students including </w:t>
      </w:r>
      <w:hyperlink r:id="rId11" w:history="1">
        <w:r w:rsidRPr="005D1431">
          <w:rPr>
            <w:rStyle w:val="Hyperlink"/>
            <w:rFonts w:ascii="Times New Roman" w:hAnsi="Times New Roman"/>
            <w:sz w:val="24"/>
            <w:szCs w:val="24"/>
          </w:rPr>
          <w:t>http://www.uta.edu/blackboard/students/index.php</w:t>
        </w:r>
      </w:hyperlink>
      <w:r w:rsidRPr="005D1431">
        <w:rPr>
          <w:rFonts w:ascii="Times New Roman" w:hAnsi="Times New Roman"/>
          <w:sz w:val="24"/>
          <w:szCs w:val="24"/>
        </w:rPr>
        <w:t xml:space="preserve"> and </w:t>
      </w:r>
      <w:hyperlink r:id="rId12" w:history="1">
        <w:r w:rsidRPr="005D1431">
          <w:rPr>
            <w:rStyle w:val="Hyperlink"/>
            <w:rFonts w:ascii="Times New Roman" w:hAnsi="Times New Roman"/>
            <w:sz w:val="24"/>
            <w:szCs w:val="24"/>
          </w:rPr>
          <w:t>http://help.blackboard.com/</w:t>
        </w:r>
      </w:hyperlink>
      <w:r w:rsidRPr="005D1431">
        <w:rPr>
          <w:rFonts w:ascii="Times New Roman" w:hAnsi="Times New Roman"/>
          <w:sz w:val="24"/>
          <w:szCs w:val="24"/>
        </w:rPr>
        <w:t xml:space="preserve">. </w:t>
      </w:r>
    </w:p>
    <w:p w:rsidR="00691A85" w:rsidRDefault="00691A85" w:rsidP="00691A85">
      <w:pPr>
        <w:spacing w:after="240"/>
        <w:rPr>
          <w:rFonts w:ascii="Times New Roman" w:hAnsi="Times New Roman"/>
          <w:color w:val="0000FF"/>
          <w:sz w:val="24"/>
          <w:szCs w:val="24"/>
        </w:rPr>
      </w:pPr>
      <w:r w:rsidRPr="005D1431">
        <w:rPr>
          <w:rFonts w:ascii="Times New Roman" w:hAnsi="Times New Roman"/>
          <w:sz w:val="24"/>
          <w:szCs w:val="24"/>
        </w:rPr>
        <w:t xml:space="preserve">This course requires the use of word processing and presentation software that is compatible with Microsoft Office formats. Students may purchase this software (in person or by mail) at a significant discount from the UT Arlington bookstore </w:t>
      </w:r>
      <w:hyperlink r:id="rId13" w:history="1">
        <w:r w:rsidRPr="005D1431">
          <w:rPr>
            <w:rStyle w:val="Hyperlink"/>
            <w:rFonts w:ascii="Times New Roman" w:hAnsi="Times New Roman"/>
            <w:sz w:val="24"/>
            <w:szCs w:val="24"/>
          </w:rPr>
          <w:t>http://www.uta.edu/bookstore</w:t>
        </w:r>
      </w:hyperlink>
      <w:r w:rsidRPr="005D1431">
        <w:rPr>
          <w:rFonts w:ascii="Times New Roman" w:hAnsi="Times New Roman"/>
          <w:color w:val="0000FF"/>
          <w:sz w:val="24"/>
          <w:szCs w:val="24"/>
        </w:rPr>
        <w:t>.</w:t>
      </w:r>
    </w:p>
    <w:p w:rsidR="00691A85" w:rsidRPr="0045477E" w:rsidRDefault="00691A85" w:rsidP="00691A85">
      <w:pPr>
        <w:rPr>
          <w:rFonts w:ascii="Times New Roman" w:hAnsi="Times New Roman"/>
          <w:b/>
          <w:sz w:val="24"/>
          <w:szCs w:val="24"/>
        </w:rPr>
      </w:pPr>
      <w:r w:rsidRPr="0045477E">
        <w:rPr>
          <w:rFonts w:ascii="Times New Roman" w:hAnsi="Times New Roman"/>
          <w:b/>
          <w:sz w:val="24"/>
          <w:szCs w:val="24"/>
        </w:rPr>
        <w:t xml:space="preserve">Please do NOT request altered due dates or times; you are expected to adhere to the course schedule.  Special Note:  Papers that are uploaded will be graded as is.  Failure to upload </w:t>
      </w:r>
      <w:r w:rsidRPr="0045477E">
        <w:rPr>
          <w:rFonts w:ascii="Times New Roman" w:hAnsi="Times New Roman"/>
          <w:b/>
          <w:sz w:val="24"/>
          <w:szCs w:val="24"/>
        </w:rPr>
        <w:lastRenderedPageBreak/>
        <w:t xml:space="preserve">the correct paper version OR uploading the wrong paper will result in point deductions as described above.  The faculty is NOT responsible for notifying the student the wrong paper was submitted.  Verify every upload carefully.  If faculty is unable to open a paper, it may receive late points as described. </w:t>
      </w:r>
    </w:p>
    <w:p w:rsidR="00691A85" w:rsidRDefault="00691A85" w:rsidP="00691A85">
      <w:pPr>
        <w:spacing w:after="240"/>
        <w:rPr>
          <w:rFonts w:ascii="Times New Roman" w:hAnsi="Times New Roman"/>
          <w:b/>
          <w:sz w:val="24"/>
          <w:szCs w:val="24"/>
          <w:u w:val="single"/>
        </w:rPr>
      </w:pPr>
      <w:r w:rsidRPr="0045477E">
        <w:rPr>
          <w:rFonts w:ascii="Times New Roman" w:hAnsi="Times New Roman"/>
          <w:sz w:val="24"/>
          <w:szCs w:val="24"/>
        </w:rPr>
        <w:t xml:space="preserve">     </w:t>
      </w:r>
      <w:r w:rsidRPr="0045477E">
        <w:rPr>
          <w:rFonts w:ascii="Times New Roman" w:hAnsi="Times New Roman"/>
          <w:b/>
          <w:sz w:val="24"/>
          <w:szCs w:val="24"/>
          <w:u w:val="single"/>
        </w:rPr>
        <w:t xml:space="preserve">ALL papers must be submitted as MS-Word documents—no exceptions (do not send as Apple documents, pdf, or </w:t>
      </w:r>
      <w:proofErr w:type="spellStart"/>
      <w:r w:rsidRPr="0045477E">
        <w:rPr>
          <w:rFonts w:ascii="Times New Roman" w:hAnsi="Times New Roman"/>
          <w:b/>
          <w:sz w:val="24"/>
          <w:szCs w:val="24"/>
          <w:u w:val="single"/>
        </w:rPr>
        <w:t>rtx</w:t>
      </w:r>
      <w:proofErr w:type="spellEnd"/>
      <w:r w:rsidRPr="0045477E">
        <w:rPr>
          <w:rFonts w:ascii="Times New Roman" w:hAnsi="Times New Roman"/>
          <w:b/>
          <w:sz w:val="24"/>
          <w:szCs w:val="24"/>
          <w:u w:val="single"/>
        </w:rPr>
        <w:t xml:space="preserve">).  Papers sent in non-word documents will not be graded and resubmitted papers will be treated as late.  All discussion question responses are to be posted on Blackboard; attachments are not accepted.  </w:t>
      </w:r>
    </w:p>
    <w:p w:rsidR="00691A85" w:rsidRDefault="00691A85" w:rsidP="00691A85">
      <w:pPr>
        <w:rPr>
          <w:rFonts w:ascii="Times New Roman" w:hAnsi="Times New Roman"/>
          <w:b/>
          <w:sz w:val="24"/>
          <w:szCs w:val="24"/>
          <w:u w:val="single"/>
        </w:rPr>
      </w:pPr>
      <w:r>
        <w:rPr>
          <w:rFonts w:ascii="Times New Roman" w:hAnsi="Times New Roman"/>
          <w:b/>
          <w:sz w:val="24"/>
          <w:szCs w:val="24"/>
          <w:u w:val="single"/>
        </w:rPr>
        <w:t>Clinical Hours</w:t>
      </w:r>
    </w:p>
    <w:p w:rsidR="00691A85" w:rsidRDefault="00691A85" w:rsidP="00691A85">
      <w:pPr>
        <w:rPr>
          <w:rFonts w:ascii="Times New Roman" w:hAnsi="Times New Roman"/>
          <w:sz w:val="24"/>
          <w:szCs w:val="24"/>
        </w:rPr>
      </w:pPr>
      <w:r>
        <w:rPr>
          <w:rFonts w:ascii="Times New Roman" w:hAnsi="Times New Roman"/>
          <w:sz w:val="24"/>
          <w:szCs w:val="24"/>
        </w:rPr>
        <w:t>No clinical hours required for this course.</w:t>
      </w:r>
    </w:p>
    <w:p w:rsidR="00691A85" w:rsidRPr="00691A85" w:rsidRDefault="00691A85" w:rsidP="00691A85">
      <w:pPr>
        <w:rPr>
          <w:rFonts w:ascii="Times New Roman" w:hAnsi="Times New Roman"/>
          <w:sz w:val="24"/>
          <w:szCs w:val="24"/>
        </w:rPr>
      </w:pPr>
    </w:p>
    <w:p w:rsidR="003B7728" w:rsidRPr="002426B3" w:rsidRDefault="00DF09E6" w:rsidP="003B7728">
      <w:pPr>
        <w:pStyle w:val="Heading2"/>
      </w:pPr>
      <w:r w:rsidRPr="002426B3">
        <w:t>Grading Policy</w:t>
      </w:r>
    </w:p>
    <w:p w:rsidR="00DF09E6" w:rsidRPr="002426B3" w:rsidRDefault="00F15827" w:rsidP="004C2DB4">
      <w:pPr>
        <w:spacing w:after="240"/>
        <w:rPr>
          <w:rFonts w:ascii="Times New Roman" w:hAnsi="Times New Roman"/>
          <w:sz w:val="24"/>
          <w:szCs w:val="24"/>
        </w:rPr>
      </w:pPr>
      <w:r w:rsidRPr="002426B3">
        <w:rPr>
          <w:rFonts w:ascii="Times New Roman" w:hAnsi="Times New Roman"/>
          <w:sz w:val="24"/>
          <w:szCs w:val="24"/>
        </w:rPr>
        <w:t>Students</w:t>
      </w:r>
      <w:r w:rsidR="00DF09E6" w:rsidRPr="002426B3">
        <w:rPr>
          <w:rFonts w:ascii="Times New Roman" w:hAnsi="Times New Roman"/>
          <w:sz w:val="24"/>
          <w:szCs w:val="24"/>
        </w:rPr>
        <w:t xml:space="preserve"> are expected to keep track of their performance throughout the semester and seek guidance from available sources (including the instructor) if their performance drops below satisfactory levels.</w:t>
      </w:r>
    </w:p>
    <w:p w:rsidR="00FE25A7" w:rsidRPr="002426B3" w:rsidRDefault="00FE25A7" w:rsidP="00FE25A7">
      <w:pPr>
        <w:rPr>
          <w:rFonts w:ascii="Times New Roman" w:hAnsi="Times New Roman"/>
          <w:sz w:val="24"/>
          <w:szCs w:val="24"/>
        </w:rPr>
      </w:pPr>
      <w:r w:rsidRPr="002426B3">
        <w:rPr>
          <w:rFonts w:ascii="Times New Roman" w:hAnsi="Times New Roman"/>
          <w:sz w:val="24"/>
          <w:szCs w:val="24"/>
        </w:rPr>
        <w:t>Course Grading Scale</w:t>
      </w:r>
    </w:p>
    <w:p w:rsidR="00FE25A7" w:rsidRPr="002426B3" w:rsidRDefault="00FE25A7" w:rsidP="00FE25A7">
      <w:pPr>
        <w:rPr>
          <w:rFonts w:ascii="Times New Roman" w:hAnsi="Times New Roman"/>
          <w:sz w:val="24"/>
          <w:szCs w:val="24"/>
        </w:rPr>
      </w:pPr>
      <w:r w:rsidRPr="002426B3">
        <w:rPr>
          <w:rFonts w:ascii="Times New Roman" w:hAnsi="Times New Roman"/>
          <w:sz w:val="24"/>
          <w:szCs w:val="24"/>
        </w:rPr>
        <w:t>A = 92 to 100</w:t>
      </w:r>
    </w:p>
    <w:p w:rsidR="00FE25A7" w:rsidRPr="002426B3" w:rsidRDefault="00FE25A7" w:rsidP="00FE25A7">
      <w:pPr>
        <w:rPr>
          <w:rFonts w:ascii="Times New Roman" w:hAnsi="Times New Roman"/>
          <w:sz w:val="24"/>
          <w:szCs w:val="24"/>
        </w:rPr>
      </w:pPr>
      <w:r w:rsidRPr="002426B3">
        <w:rPr>
          <w:rFonts w:ascii="Times New Roman" w:hAnsi="Times New Roman"/>
          <w:sz w:val="24"/>
          <w:szCs w:val="24"/>
        </w:rPr>
        <w:t>B = 83-91</w:t>
      </w:r>
    </w:p>
    <w:p w:rsidR="00FE25A7" w:rsidRPr="002426B3" w:rsidRDefault="00BD53CD" w:rsidP="00FE25A7">
      <w:pPr>
        <w:rPr>
          <w:rFonts w:ascii="Times New Roman" w:hAnsi="Times New Roman"/>
          <w:sz w:val="24"/>
          <w:szCs w:val="24"/>
        </w:rPr>
      </w:pPr>
      <w:r>
        <w:rPr>
          <w:rFonts w:ascii="Times New Roman" w:hAnsi="Times New Roman"/>
          <w:sz w:val="24"/>
          <w:szCs w:val="24"/>
        </w:rPr>
        <w:t>C = 74-82</w:t>
      </w:r>
    </w:p>
    <w:p w:rsidR="00FE25A7" w:rsidRPr="002426B3" w:rsidRDefault="00FE25A7" w:rsidP="00FE25A7">
      <w:pPr>
        <w:rPr>
          <w:rFonts w:ascii="Times New Roman" w:hAnsi="Times New Roman"/>
          <w:sz w:val="24"/>
          <w:szCs w:val="24"/>
        </w:rPr>
      </w:pPr>
      <w:r w:rsidRPr="002426B3">
        <w:rPr>
          <w:rFonts w:ascii="Times New Roman" w:hAnsi="Times New Roman"/>
          <w:sz w:val="24"/>
          <w:szCs w:val="24"/>
        </w:rPr>
        <w:t>D = 68 to 73 – cannot progress</w:t>
      </w:r>
    </w:p>
    <w:p w:rsidR="00FE25A7" w:rsidRPr="002426B3" w:rsidRDefault="00FE25A7" w:rsidP="00E76A6B">
      <w:pPr>
        <w:spacing w:after="240"/>
        <w:rPr>
          <w:rFonts w:ascii="Times New Roman" w:hAnsi="Times New Roman"/>
          <w:sz w:val="24"/>
          <w:szCs w:val="24"/>
        </w:rPr>
      </w:pPr>
      <w:r w:rsidRPr="002426B3">
        <w:rPr>
          <w:rFonts w:ascii="Times New Roman" w:hAnsi="Times New Roman"/>
          <w:sz w:val="24"/>
          <w:szCs w:val="24"/>
        </w:rPr>
        <w:t>F = below 59 – cannot progress</w:t>
      </w:r>
    </w:p>
    <w:tbl>
      <w:tblPr>
        <w:tblStyle w:val="TableGrid"/>
        <w:tblW w:w="0" w:type="auto"/>
        <w:tblLook w:val="04A0" w:firstRow="1" w:lastRow="0" w:firstColumn="1" w:lastColumn="0" w:noHBand="0" w:noVBand="1"/>
        <w:tblCaption w:val="Weighted Grades"/>
        <w:tblDescription w:val="This table lists each course component and their percentage weight for the overall course."/>
      </w:tblPr>
      <w:tblGrid>
        <w:gridCol w:w="5574"/>
        <w:gridCol w:w="3776"/>
      </w:tblGrid>
      <w:tr w:rsidR="00E76A6B" w:rsidRPr="002426B3" w:rsidTr="003E5ABA">
        <w:trPr>
          <w:tblHeader/>
        </w:trPr>
        <w:tc>
          <w:tcPr>
            <w:tcW w:w="5574" w:type="dxa"/>
            <w:shd w:val="clear" w:color="auto" w:fill="0070C0"/>
          </w:tcPr>
          <w:p w:rsidR="00E76A6B" w:rsidRPr="002426B3" w:rsidRDefault="00E76A6B" w:rsidP="00BC6BE1">
            <w:pPr>
              <w:pStyle w:val="Default"/>
              <w:tabs>
                <w:tab w:val="left" w:pos="3580"/>
                <w:tab w:val="left" w:pos="4605"/>
              </w:tabs>
              <w:rPr>
                <w:rFonts w:ascii="Times New Roman" w:hAnsi="Times New Roman" w:cs="Times New Roman"/>
                <w:b/>
                <w:color w:val="FFFFFF" w:themeColor="background1"/>
              </w:rPr>
            </w:pPr>
            <w:r w:rsidRPr="002426B3">
              <w:rPr>
                <w:rFonts w:ascii="Times New Roman" w:hAnsi="Times New Roman" w:cs="Times New Roman"/>
                <w:b/>
                <w:color w:val="FFFFFF" w:themeColor="background1"/>
              </w:rPr>
              <w:t>Required Components for Course Credit</w:t>
            </w:r>
            <w:r w:rsidR="00BC6BE1" w:rsidRPr="002426B3">
              <w:rPr>
                <w:rFonts w:ascii="Times New Roman" w:hAnsi="Times New Roman" w:cs="Times New Roman"/>
                <w:b/>
                <w:color w:val="FFFFFF" w:themeColor="background1"/>
              </w:rPr>
              <w:tab/>
            </w:r>
          </w:p>
        </w:tc>
        <w:tc>
          <w:tcPr>
            <w:tcW w:w="3776" w:type="dxa"/>
            <w:shd w:val="clear" w:color="auto" w:fill="0070C0"/>
          </w:tcPr>
          <w:p w:rsidR="00E76A6B" w:rsidRPr="002426B3" w:rsidRDefault="00E76A6B" w:rsidP="006B6DE9">
            <w:pPr>
              <w:pStyle w:val="Default"/>
              <w:tabs>
                <w:tab w:val="left" w:pos="3580"/>
              </w:tabs>
              <w:rPr>
                <w:rFonts w:ascii="Times New Roman" w:hAnsi="Times New Roman" w:cs="Times New Roman"/>
                <w:b/>
                <w:color w:val="FFFFFF" w:themeColor="background1"/>
              </w:rPr>
            </w:pPr>
            <w:r w:rsidRPr="002426B3">
              <w:rPr>
                <w:rFonts w:ascii="Times New Roman" w:hAnsi="Times New Roman" w:cs="Times New Roman"/>
                <w:b/>
                <w:color w:val="FFFFFF" w:themeColor="background1"/>
              </w:rPr>
              <w:t xml:space="preserve">Weight / Percentage Value </w:t>
            </w:r>
          </w:p>
          <w:p w:rsidR="00E76A6B" w:rsidRPr="002426B3" w:rsidRDefault="00E76A6B" w:rsidP="006B6DE9">
            <w:pPr>
              <w:pStyle w:val="Default"/>
              <w:tabs>
                <w:tab w:val="left" w:pos="3580"/>
              </w:tabs>
              <w:rPr>
                <w:rFonts w:ascii="Times New Roman" w:hAnsi="Times New Roman" w:cs="Times New Roman"/>
                <w:b/>
                <w:color w:val="FFFFFF" w:themeColor="background1"/>
              </w:rPr>
            </w:pPr>
            <w:r w:rsidRPr="002426B3">
              <w:rPr>
                <w:rFonts w:ascii="Times New Roman" w:hAnsi="Times New Roman" w:cs="Times New Roman"/>
                <w:b/>
                <w:color w:val="FFFFFF" w:themeColor="background1"/>
              </w:rPr>
              <w:t>Within the Course</w:t>
            </w:r>
          </w:p>
        </w:tc>
      </w:tr>
      <w:tr w:rsidR="003E5ABA" w:rsidRPr="002426B3" w:rsidTr="003E5ABA">
        <w:tc>
          <w:tcPr>
            <w:tcW w:w="5574" w:type="dxa"/>
          </w:tcPr>
          <w:p w:rsidR="00E76A6B" w:rsidRPr="002426B3" w:rsidRDefault="00C1501A" w:rsidP="006B6DE9">
            <w:pPr>
              <w:pStyle w:val="Default"/>
              <w:tabs>
                <w:tab w:val="left" w:pos="3580"/>
              </w:tabs>
              <w:rPr>
                <w:rFonts w:ascii="Times New Roman" w:hAnsi="Times New Roman" w:cs="Times New Roman"/>
                <w:color w:val="auto"/>
              </w:rPr>
            </w:pPr>
            <w:r w:rsidRPr="002426B3">
              <w:rPr>
                <w:rFonts w:ascii="Times New Roman" w:hAnsi="Times New Roman" w:cs="Times New Roman"/>
                <w:color w:val="auto"/>
              </w:rPr>
              <w:t>Formal Discussion (Module 2)</w:t>
            </w:r>
          </w:p>
        </w:tc>
        <w:tc>
          <w:tcPr>
            <w:tcW w:w="3776" w:type="dxa"/>
          </w:tcPr>
          <w:p w:rsidR="00E76A6B" w:rsidRPr="002426B3" w:rsidRDefault="003E5ABA" w:rsidP="006B6DE9">
            <w:pPr>
              <w:pStyle w:val="Default"/>
              <w:tabs>
                <w:tab w:val="left" w:pos="3580"/>
              </w:tabs>
              <w:rPr>
                <w:rFonts w:ascii="Times New Roman" w:hAnsi="Times New Roman" w:cs="Times New Roman"/>
                <w:color w:val="auto"/>
              </w:rPr>
            </w:pPr>
            <w:r w:rsidRPr="002426B3">
              <w:rPr>
                <w:rFonts w:ascii="Times New Roman" w:hAnsi="Times New Roman" w:cs="Times New Roman"/>
                <w:color w:val="auto"/>
              </w:rPr>
              <w:t>10%</w:t>
            </w:r>
          </w:p>
        </w:tc>
      </w:tr>
      <w:tr w:rsidR="003E5ABA" w:rsidRPr="002426B3" w:rsidTr="003E5ABA">
        <w:tc>
          <w:tcPr>
            <w:tcW w:w="5574" w:type="dxa"/>
          </w:tcPr>
          <w:p w:rsidR="00E76A6B" w:rsidRPr="002426B3" w:rsidRDefault="00C1501A" w:rsidP="00711D9F">
            <w:pPr>
              <w:pStyle w:val="Default"/>
              <w:tabs>
                <w:tab w:val="left" w:pos="3580"/>
              </w:tabs>
              <w:rPr>
                <w:rFonts w:ascii="Times New Roman" w:hAnsi="Times New Roman" w:cs="Times New Roman"/>
                <w:color w:val="auto"/>
              </w:rPr>
            </w:pPr>
            <w:r w:rsidRPr="002426B3">
              <w:rPr>
                <w:rFonts w:ascii="Times New Roman" w:hAnsi="Times New Roman" w:cs="Times New Roman"/>
                <w:color w:val="auto"/>
              </w:rPr>
              <w:t xml:space="preserve">End-User Interview </w:t>
            </w:r>
          </w:p>
        </w:tc>
        <w:tc>
          <w:tcPr>
            <w:tcW w:w="3776" w:type="dxa"/>
          </w:tcPr>
          <w:p w:rsidR="00E76A6B" w:rsidRPr="002426B3" w:rsidRDefault="003E5ABA" w:rsidP="006B6DE9">
            <w:pPr>
              <w:pStyle w:val="Default"/>
              <w:tabs>
                <w:tab w:val="left" w:pos="3580"/>
              </w:tabs>
              <w:rPr>
                <w:rFonts w:ascii="Times New Roman" w:hAnsi="Times New Roman" w:cs="Times New Roman"/>
                <w:color w:val="auto"/>
              </w:rPr>
            </w:pPr>
            <w:r w:rsidRPr="002426B3">
              <w:rPr>
                <w:rFonts w:ascii="Times New Roman" w:hAnsi="Times New Roman" w:cs="Times New Roman"/>
                <w:color w:val="auto"/>
              </w:rPr>
              <w:t>20%</w:t>
            </w:r>
          </w:p>
        </w:tc>
      </w:tr>
      <w:tr w:rsidR="003E5ABA" w:rsidRPr="002426B3" w:rsidTr="003E5ABA">
        <w:tc>
          <w:tcPr>
            <w:tcW w:w="5574" w:type="dxa"/>
          </w:tcPr>
          <w:p w:rsidR="00E76A6B" w:rsidRPr="002426B3" w:rsidRDefault="00F54AEB" w:rsidP="00711D9F">
            <w:pPr>
              <w:pStyle w:val="Default"/>
              <w:tabs>
                <w:tab w:val="left" w:pos="3580"/>
              </w:tabs>
              <w:rPr>
                <w:rFonts w:ascii="Times New Roman" w:hAnsi="Times New Roman" w:cs="Times New Roman"/>
                <w:color w:val="auto"/>
              </w:rPr>
            </w:pPr>
            <w:r>
              <w:rPr>
                <w:rFonts w:ascii="Times New Roman" w:hAnsi="Times New Roman" w:cs="Times New Roman"/>
                <w:color w:val="auto"/>
              </w:rPr>
              <w:t xml:space="preserve">Data Gap Analysis </w:t>
            </w:r>
          </w:p>
        </w:tc>
        <w:tc>
          <w:tcPr>
            <w:tcW w:w="3776" w:type="dxa"/>
          </w:tcPr>
          <w:p w:rsidR="00E76A6B" w:rsidRPr="002426B3" w:rsidRDefault="00F54AEB" w:rsidP="006B6DE9">
            <w:pPr>
              <w:pStyle w:val="Default"/>
              <w:tabs>
                <w:tab w:val="left" w:pos="3580"/>
              </w:tabs>
              <w:rPr>
                <w:rFonts w:ascii="Times New Roman" w:hAnsi="Times New Roman" w:cs="Times New Roman"/>
                <w:color w:val="auto"/>
              </w:rPr>
            </w:pPr>
            <w:r>
              <w:rPr>
                <w:rFonts w:ascii="Times New Roman" w:hAnsi="Times New Roman" w:cs="Times New Roman"/>
                <w:color w:val="auto"/>
              </w:rPr>
              <w:t>20%</w:t>
            </w:r>
          </w:p>
        </w:tc>
      </w:tr>
      <w:tr w:rsidR="003E5ABA" w:rsidRPr="002426B3" w:rsidTr="003E5ABA">
        <w:tc>
          <w:tcPr>
            <w:tcW w:w="5574" w:type="dxa"/>
          </w:tcPr>
          <w:p w:rsidR="00E76A6B" w:rsidRPr="002426B3" w:rsidRDefault="00C1501A" w:rsidP="006B6DE9">
            <w:pPr>
              <w:pStyle w:val="Default"/>
              <w:tabs>
                <w:tab w:val="left" w:pos="3580"/>
              </w:tabs>
              <w:rPr>
                <w:rFonts w:ascii="Times New Roman" w:hAnsi="Times New Roman" w:cs="Times New Roman"/>
                <w:color w:val="auto"/>
              </w:rPr>
            </w:pPr>
            <w:r w:rsidRPr="002426B3">
              <w:rPr>
                <w:rFonts w:ascii="Times New Roman" w:hAnsi="Times New Roman" w:cs="Times New Roman"/>
                <w:color w:val="auto"/>
              </w:rPr>
              <w:t>Formal Discussion (Module 5)</w:t>
            </w:r>
          </w:p>
        </w:tc>
        <w:tc>
          <w:tcPr>
            <w:tcW w:w="3776" w:type="dxa"/>
          </w:tcPr>
          <w:p w:rsidR="00E76A6B" w:rsidRPr="002426B3" w:rsidRDefault="003E5ABA" w:rsidP="006B6DE9">
            <w:pPr>
              <w:pStyle w:val="Default"/>
              <w:tabs>
                <w:tab w:val="left" w:pos="3580"/>
              </w:tabs>
              <w:rPr>
                <w:rFonts w:ascii="Times New Roman" w:hAnsi="Times New Roman" w:cs="Times New Roman"/>
                <w:color w:val="auto"/>
              </w:rPr>
            </w:pPr>
            <w:r w:rsidRPr="002426B3">
              <w:rPr>
                <w:rFonts w:ascii="Times New Roman" w:hAnsi="Times New Roman" w:cs="Times New Roman"/>
                <w:color w:val="auto"/>
              </w:rPr>
              <w:t>10%</w:t>
            </w:r>
          </w:p>
        </w:tc>
      </w:tr>
      <w:tr w:rsidR="003E5ABA" w:rsidRPr="002426B3" w:rsidTr="003E5ABA">
        <w:tc>
          <w:tcPr>
            <w:tcW w:w="5574" w:type="dxa"/>
          </w:tcPr>
          <w:p w:rsidR="00E76A6B" w:rsidRPr="002426B3" w:rsidRDefault="009E61E9" w:rsidP="00711D9F">
            <w:pPr>
              <w:pStyle w:val="Default"/>
              <w:tabs>
                <w:tab w:val="left" w:pos="3580"/>
              </w:tabs>
              <w:rPr>
                <w:rFonts w:ascii="Times New Roman" w:hAnsi="Times New Roman" w:cs="Times New Roman"/>
                <w:color w:val="auto"/>
              </w:rPr>
            </w:pPr>
            <w:r>
              <w:rPr>
                <w:rFonts w:ascii="Times New Roman" w:hAnsi="Times New Roman" w:cs="Times New Roman"/>
                <w:color w:val="auto"/>
              </w:rPr>
              <w:t>Data Scientist Position Description</w:t>
            </w:r>
          </w:p>
        </w:tc>
        <w:tc>
          <w:tcPr>
            <w:tcW w:w="3776" w:type="dxa"/>
          </w:tcPr>
          <w:p w:rsidR="00E76A6B" w:rsidRPr="002426B3" w:rsidRDefault="003E5ABA" w:rsidP="006B6DE9">
            <w:pPr>
              <w:pStyle w:val="Default"/>
              <w:tabs>
                <w:tab w:val="left" w:pos="3580"/>
              </w:tabs>
              <w:rPr>
                <w:rFonts w:ascii="Times New Roman" w:hAnsi="Times New Roman" w:cs="Times New Roman"/>
                <w:color w:val="auto"/>
              </w:rPr>
            </w:pPr>
            <w:r w:rsidRPr="002426B3">
              <w:rPr>
                <w:rFonts w:ascii="Times New Roman" w:hAnsi="Times New Roman" w:cs="Times New Roman"/>
                <w:color w:val="auto"/>
              </w:rPr>
              <w:t>15%</w:t>
            </w:r>
          </w:p>
        </w:tc>
      </w:tr>
      <w:tr w:rsidR="003E5ABA" w:rsidRPr="002426B3" w:rsidTr="003E5ABA">
        <w:tc>
          <w:tcPr>
            <w:tcW w:w="5574" w:type="dxa"/>
          </w:tcPr>
          <w:p w:rsidR="00E76A6B" w:rsidRPr="002426B3" w:rsidRDefault="00911647" w:rsidP="006B6DE9">
            <w:pPr>
              <w:pStyle w:val="Default"/>
              <w:tabs>
                <w:tab w:val="left" w:pos="3580"/>
              </w:tabs>
              <w:rPr>
                <w:rFonts w:ascii="Times New Roman" w:hAnsi="Times New Roman" w:cs="Times New Roman"/>
                <w:color w:val="auto"/>
              </w:rPr>
            </w:pPr>
            <w:r>
              <w:rPr>
                <w:rFonts w:ascii="Times New Roman" w:hAnsi="Times New Roman" w:cs="Times New Roman"/>
                <w:color w:val="auto"/>
              </w:rPr>
              <w:t>Database Project</w:t>
            </w:r>
          </w:p>
        </w:tc>
        <w:tc>
          <w:tcPr>
            <w:tcW w:w="3776" w:type="dxa"/>
          </w:tcPr>
          <w:p w:rsidR="00E76A6B" w:rsidRPr="002426B3" w:rsidRDefault="00F54AEB" w:rsidP="006B6DE9">
            <w:pPr>
              <w:pStyle w:val="Default"/>
              <w:tabs>
                <w:tab w:val="left" w:pos="3580"/>
              </w:tabs>
              <w:rPr>
                <w:rFonts w:ascii="Times New Roman" w:hAnsi="Times New Roman" w:cs="Times New Roman"/>
                <w:color w:val="auto"/>
              </w:rPr>
            </w:pPr>
            <w:r>
              <w:rPr>
                <w:rFonts w:ascii="Times New Roman" w:hAnsi="Times New Roman" w:cs="Times New Roman"/>
                <w:color w:val="auto"/>
              </w:rPr>
              <w:t>25%</w:t>
            </w:r>
          </w:p>
        </w:tc>
      </w:tr>
    </w:tbl>
    <w:p w:rsidR="00E76A6B" w:rsidRPr="002426B3" w:rsidRDefault="00E76A6B" w:rsidP="00E76A6B">
      <w:pPr>
        <w:spacing w:after="240"/>
        <w:rPr>
          <w:rFonts w:ascii="Times New Roman" w:hAnsi="Times New Roman"/>
          <w:sz w:val="24"/>
          <w:szCs w:val="24"/>
        </w:rPr>
      </w:pPr>
    </w:p>
    <w:p w:rsidR="003B7728" w:rsidRPr="002426B3" w:rsidRDefault="00883561" w:rsidP="003B7728">
      <w:pPr>
        <w:pStyle w:val="Heading2"/>
        <w:rPr>
          <w:color w:val="0000FF"/>
        </w:rPr>
      </w:pPr>
      <w:r w:rsidRPr="002426B3">
        <w:t>Grade Grievances</w:t>
      </w:r>
    </w:p>
    <w:p w:rsidR="00DE0C3B" w:rsidRPr="002426B3" w:rsidRDefault="0079686B" w:rsidP="004C2DB4">
      <w:pPr>
        <w:spacing w:after="240"/>
        <w:rPr>
          <w:rFonts w:ascii="Times New Roman" w:hAnsi="Times New Roman"/>
          <w:color w:val="0000FF"/>
          <w:sz w:val="24"/>
          <w:szCs w:val="24"/>
        </w:rPr>
      </w:pPr>
      <w:r w:rsidRPr="002426B3">
        <w:rPr>
          <w:rFonts w:ascii="Times New Roman" w:hAnsi="Times New Roman"/>
          <w:sz w:val="24"/>
          <w:szCs w:val="24"/>
        </w:rPr>
        <w:t>Any appeal of a grade in this course must follow the procedures and deadlines for grade-related grievances as published in the current University Catalog.</w:t>
      </w:r>
      <w:r w:rsidRPr="002426B3">
        <w:rPr>
          <w:rFonts w:ascii="Times New Roman" w:hAnsi="Times New Roman"/>
          <w:color w:val="0000FF"/>
          <w:sz w:val="24"/>
          <w:szCs w:val="24"/>
        </w:rPr>
        <w:t xml:space="preserve"> </w:t>
      </w:r>
    </w:p>
    <w:p w:rsidR="00E76A6B" w:rsidRPr="002426B3" w:rsidRDefault="00E76A6B" w:rsidP="00E76A6B">
      <w:pPr>
        <w:pStyle w:val="Heading2"/>
      </w:pPr>
      <w:r w:rsidRPr="002426B3">
        <w:t xml:space="preserve">Late Assignments / Assessments: </w:t>
      </w:r>
    </w:p>
    <w:p w:rsidR="00E76A6B" w:rsidRPr="002426B3" w:rsidRDefault="00E76A6B" w:rsidP="00E76A6B">
      <w:pPr>
        <w:rPr>
          <w:rFonts w:ascii="Times New Roman" w:hAnsi="Times New Roman"/>
          <w:sz w:val="24"/>
        </w:rPr>
      </w:pPr>
      <w:r w:rsidRPr="002426B3">
        <w:rPr>
          <w:rFonts w:ascii="Times New Roman" w:hAnsi="Times New Roman"/>
          <w:sz w:val="24"/>
        </w:rPr>
        <w:t xml:space="preserve">Late assignments will not be accepted for a grade or reviewed for feedback (regardless of the reason) and will be assigned a zero. </w:t>
      </w:r>
    </w:p>
    <w:p w:rsidR="00E76A6B" w:rsidRPr="002426B3" w:rsidRDefault="00E76A6B" w:rsidP="00E76A6B">
      <w:pPr>
        <w:rPr>
          <w:rFonts w:ascii="Times New Roman" w:hAnsi="Times New Roman"/>
        </w:rPr>
      </w:pPr>
    </w:p>
    <w:p w:rsidR="003B7728" w:rsidRPr="002426B3" w:rsidRDefault="00DE0C3B" w:rsidP="003B7728">
      <w:pPr>
        <w:pStyle w:val="Heading2"/>
        <w:rPr>
          <w:color w:val="FF0000"/>
        </w:rPr>
      </w:pPr>
      <w:r w:rsidRPr="002426B3">
        <w:t>Expectations of Out-of-Class Study</w:t>
      </w:r>
    </w:p>
    <w:p w:rsidR="0079686B" w:rsidRPr="002426B3" w:rsidRDefault="00AC743A" w:rsidP="004C2DB4">
      <w:pPr>
        <w:spacing w:after="240"/>
        <w:rPr>
          <w:rFonts w:ascii="Times New Roman" w:hAnsi="Times New Roman"/>
          <w:sz w:val="24"/>
          <w:szCs w:val="24"/>
        </w:rPr>
      </w:pPr>
      <w:r w:rsidRPr="002426B3">
        <w:rPr>
          <w:rFonts w:ascii="Times New Roman" w:hAnsi="Times New Roman"/>
          <w:sz w:val="24"/>
          <w:szCs w:val="24"/>
        </w:rPr>
        <w:t xml:space="preserve">A </w:t>
      </w:r>
      <w:r w:rsidR="003852E8" w:rsidRPr="002426B3">
        <w:rPr>
          <w:rFonts w:ascii="Times New Roman" w:hAnsi="Times New Roman"/>
          <w:bCs/>
          <w:sz w:val="24"/>
          <w:szCs w:val="24"/>
        </w:rPr>
        <w:t xml:space="preserve">general rule of thumb is this: for every credit hour earned, a student should spend 3 hours per week working outside of class. Hence, a 3-credit course might have a minimum expectation of </w:t>
      </w:r>
      <w:r w:rsidRPr="002426B3">
        <w:rPr>
          <w:rFonts w:ascii="Times New Roman" w:hAnsi="Times New Roman"/>
          <w:bCs/>
          <w:sz w:val="24"/>
          <w:szCs w:val="24"/>
        </w:rPr>
        <w:t>9 hours of reading, study, etc.</w:t>
      </w:r>
    </w:p>
    <w:p w:rsidR="003B7728" w:rsidRPr="002426B3" w:rsidRDefault="006C5B7E" w:rsidP="003B7728">
      <w:pPr>
        <w:pStyle w:val="Heading2"/>
      </w:pPr>
      <w:r w:rsidRPr="002426B3">
        <w:t xml:space="preserve">CONHI </w:t>
      </w:r>
      <w:r w:rsidR="0079686B" w:rsidRPr="002426B3">
        <w:t>–</w:t>
      </w:r>
      <w:r w:rsidRPr="002426B3">
        <w:t xml:space="preserve"> </w:t>
      </w:r>
      <w:r w:rsidR="00D6289F" w:rsidRPr="002426B3">
        <w:t>Drop Policy</w:t>
      </w:r>
    </w:p>
    <w:p w:rsidR="00C7338B" w:rsidRDefault="00C7338B" w:rsidP="00C7338B">
      <w:pPr>
        <w:pStyle w:val="NormalWeb"/>
        <w:spacing w:before="0" w:beforeAutospacing="0" w:after="0" w:afterAutospacing="0"/>
      </w:pPr>
      <w:r>
        <w:lastRenderedPageBreak/>
        <w:t xml:space="preserve">Graduate students who wish to change a schedule by either dropping or adding a course must first consult with their Graduate Academic Advisor @ </w:t>
      </w:r>
      <w:r w:rsidRPr="00C7338B">
        <w:t>MSNAdvising@uta.edu</w:t>
      </w:r>
      <w:r>
        <w:t xml:space="preserve">. </w:t>
      </w:r>
    </w:p>
    <w:p w:rsidR="00C7338B" w:rsidRDefault="00C7338B" w:rsidP="00C7338B">
      <w:pPr>
        <w:pStyle w:val="NormalWeb"/>
        <w:spacing w:before="0" w:beforeAutospacing="0" w:after="0" w:afterAutospacing="0"/>
      </w:pPr>
    </w:p>
    <w:p w:rsidR="00C7338B" w:rsidRDefault="00C7338B" w:rsidP="00C7338B">
      <w:pPr>
        <w:pStyle w:val="NormalWeb"/>
        <w:spacing w:before="0" w:beforeAutospacing="0" w:after="0" w:afterAutospacing="0"/>
      </w:pPr>
      <w:r>
        <w:t xml:space="preserve">Regulations pertaining to adding or dropping courses are described below. </w:t>
      </w:r>
      <w:proofErr w:type="gramStart"/>
      <w:r>
        <w:t>Adds</w:t>
      </w:r>
      <w:proofErr w:type="gramEnd"/>
      <w:r>
        <w:t xml:space="preserve"> and drops may be made through late registration either on the Web at </w:t>
      </w:r>
      <w:proofErr w:type="spellStart"/>
      <w:r>
        <w:t>MyMav</w:t>
      </w:r>
      <w:proofErr w:type="spellEnd"/>
      <w:r>
        <w:t xml:space="preserve"> or in person through the student’s academic department. Drops can continue through a point two-thirds of the way through the term or session. It is the student's responsibility to officially withdraw if they do not plan to attend after registering. </w:t>
      </w:r>
      <w:r>
        <w:rPr>
          <w:rStyle w:val="Strong"/>
        </w:rPr>
        <w:t>Students will not be automatically dropped for non-attendance</w:t>
      </w:r>
      <w:r>
        <w:t xml:space="preserve">. Repayment of certain types of financial aid administered through the University may be required as the result of dropping classes or withdrawing. Contact the Office of Financial Aid and Scholarships at </w:t>
      </w:r>
      <w:hyperlink r:id="rId14" w:history="1">
        <w:r>
          <w:rPr>
            <w:rStyle w:val="Hyperlink"/>
          </w:rPr>
          <w:t>http://www.uta.edu/fao/</w:t>
        </w:r>
      </w:hyperlink>
      <w:r>
        <w:t>.</w:t>
      </w:r>
      <w:r>
        <w:rPr>
          <w:sz w:val="21"/>
          <w:szCs w:val="21"/>
        </w:rPr>
        <w:t xml:space="preserve">  </w:t>
      </w:r>
      <w:r>
        <w:t xml:space="preserve">The last day to drop a course is listed in the Academic Calendar available at </w:t>
      </w:r>
      <w:hyperlink r:id="rId15" w:history="1">
        <w:r>
          <w:rPr>
            <w:rStyle w:val="Hyperlink"/>
          </w:rPr>
          <w:t>http://www.uta.edu/uta/acadcal.php?session=20176</w:t>
        </w:r>
      </w:hyperlink>
    </w:p>
    <w:p w:rsidR="00C7338B" w:rsidRDefault="00C7338B" w:rsidP="00C7338B">
      <w:pPr>
        <w:pStyle w:val="NormalWeb"/>
        <w:spacing w:before="0" w:beforeAutospacing="0" w:after="0" w:afterAutospacing="0"/>
        <w:rPr>
          <w:rStyle w:val="Hyperlink"/>
        </w:rPr>
      </w:pPr>
    </w:p>
    <w:p w:rsidR="00C7338B" w:rsidRDefault="00C7338B" w:rsidP="00C7338B">
      <w:pPr>
        <w:ind w:left="360" w:hanging="360"/>
        <w:rPr>
          <w:rFonts w:ascii="Times New Roman" w:hAnsi="Times New Roman"/>
          <w:sz w:val="24"/>
          <w:szCs w:val="24"/>
        </w:rPr>
      </w:pPr>
      <w:r>
        <w:rPr>
          <w:rFonts w:ascii="Times New Roman" w:hAnsi="Times New Roman"/>
          <w:sz w:val="24"/>
          <w:szCs w:val="24"/>
        </w:rPr>
        <w:t>1.</w:t>
      </w:r>
      <w:r>
        <w:rPr>
          <w:rFonts w:ascii="Times New Roman" w:hAnsi="Times New Roman"/>
          <w:sz w:val="14"/>
          <w:szCs w:val="14"/>
        </w:rPr>
        <w:t xml:space="preserve">      </w:t>
      </w:r>
      <w:r>
        <w:rPr>
          <w:rFonts w:ascii="Times New Roman" w:hAnsi="Times New Roman"/>
          <w:sz w:val="24"/>
          <w:szCs w:val="24"/>
        </w:rPr>
        <w:t xml:space="preserve">A student may not add a course after the end of late registration. </w:t>
      </w:r>
    </w:p>
    <w:p w:rsidR="00C7338B" w:rsidRDefault="00C7338B" w:rsidP="00C7338B">
      <w:pPr>
        <w:ind w:left="360" w:hanging="360"/>
        <w:rPr>
          <w:rFonts w:ascii="Times New Roman" w:hAnsi="Times New Roman"/>
          <w:sz w:val="24"/>
          <w:szCs w:val="24"/>
        </w:rPr>
      </w:pPr>
      <w:r>
        <w:rPr>
          <w:rFonts w:ascii="Times New Roman" w:hAnsi="Times New Roman"/>
          <w:sz w:val="24"/>
          <w:szCs w:val="24"/>
        </w:rPr>
        <w:t>2.</w:t>
      </w:r>
      <w:r>
        <w:rPr>
          <w:rFonts w:ascii="Times New Roman" w:hAnsi="Times New Roman"/>
          <w:sz w:val="14"/>
          <w:szCs w:val="14"/>
        </w:rPr>
        <w:t xml:space="preserve">      </w:t>
      </w:r>
      <w:r>
        <w:rPr>
          <w:rFonts w:ascii="Times New Roman" w:hAnsi="Times New Roman"/>
          <w:sz w:val="24"/>
          <w:szCs w:val="24"/>
        </w:rPr>
        <w:t xml:space="preserve">A student dropping a graduate course after the Census Date but on or before the last day to drop may receive a grade of W. </w:t>
      </w:r>
      <w:r>
        <w:rPr>
          <w:rFonts w:ascii="Times New Roman" w:hAnsi="Times New Roman"/>
          <w:color w:val="000000"/>
          <w:sz w:val="24"/>
          <w:szCs w:val="24"/>
        </w:rPr>
        <w:t>Students dropping a course must:</w:t>
      </w:r>
      <w:r>
        <w:rPr>
          <w:rFonts w:ascii="Times New Roman" w:hAnsi="Times New Roman"/>
          <w:sz w:val="24"/>
          <w:szCs w:val="24"/>
        </w:rPr>
        <w:t xml:space="preserve"> </w:t>
      </w:r>
    </w:p>
    <w:p w:rsidR="00C7338B" w:rsidRDefault="00C7338B" w:rsidP="00C7338B">
      <w:pPr>
        <w:pStyle w:val="ListParagraph"/>
        <w:autoSpaceDE w:val="0"/>
        <w:autoSpaceDN w:val="0"/>
        <w:ind w:left="360"/>
        <w:rPr>
          <w:rFonts w:ascii="Times New Roman" w:hAnsi="Times New Roman"/>
          <w:color w:val="000000"/>
          <w:sz w:val="24"/>
          <w:szCs w:val="24"/>
          <w:lang w:eastAsia="en-US"/>
        </w:rPr>
      </w:pPr>
      <w:r>
        <w:rPr>
          <w:rFonts w:ascii="Times New Roman" w:hAnsi="Times New Roman"/>
          <w:color w:val="000000"/>
          <w:sz w:val="24"/>
          <w:szCs w:val="24"/>
          <w:lang w:eastAsia="en-US"/>
        </w:rPr>
        <w:t>(</w:t>
      </w:r>
      <w:r>
        <w:rPr>
          <w:rFonts w:ascii="Times New Roman" w:hAnsi="Times New Roman"/>
          <w:sz w:val="24"/>
          <w:szCs w:val="24"/>
          <w:lang w:eastAsia="en-US"/>
        </w:rPr>
        <w:t>1</w:t>
      </w:r>
      <w:r>
        <w:rPr>
          <w:rFonts w:ascii="Times New Roman" w:hAnsi="Times New Roman"/>
          <w:color w:val="000000"/>
          <w:sz w:val="24"/>
          <w:szCs w:val="24"/>
          <w:lang w:eastAsia="en-US"/>
        </w:rPr>
        <w:t xml:space="preserve">)  Contact your graduate advisor to obtain the </w:t>
      </w:r>
      <w:r>
        <w:rPr>
          <w:rFonts w:ascii="Times New Roman" w:hAnsi="Times New Roman"/>
          <w:sz w:val="24"/>
          <w:szCs w:val="24"/>
          <w:lang w:eastAsia="en-US"/>
        </w:rPr>
        <w:t xml:space="preserve">drop </w:t>
      </w:r>
      <w:r>
        <w:rPr>
          <w:rFonts w:ascii="Times New Roman" w:hAnsi="Times New Roman"/>
          <w:color w:val="000000"/>
          <w:sz w:val="24"/>
          <w:szCs w:val="24"/>
          <w:lang w:eastAsia="en-US"/>
        </w:rPr>
        <w:t>form and further instructions</w:t>
      </w:r>
      <w:r>
        <w:rPr>
          <w:rFonts w:ascii="Times New Roman" w:hAnsi="Times New Roman"/>
          <w:sz w:val="24"/>
          <w:szCs w:val="24"/>
          <w:lang w:eastAsia="en-US"/>
        </w:rPr>
        <w:t xml:space="preserve"> before the last day to drop.</w:t>
      </w:r>
    </w:p>
    <w:p w:rsidR="00ED18A0" w:rsidRPr="002426B3" w:rsidRDefault="00ED18A0" w:rsidP="00D6289F">
      <w:pPr>
        <w:pStyle w:val="NormalWeb"/>
        <w:spacing w:before="0" w:beforeAutospacing="0" w:after="0" w:afterAutospacing="0"/>
        <w:rPr>
          <w:color w:val="FF0000"/>
          <w:highlight w:val="yellow"/>
        </w:rPr>
      </w:pPr>
    </w:p>
    <w:p w:rsidR="00A13A1E" w:rsidRPr="002426B3" w:rsidRDefault="00A13A1E" w:rsidP="00FF5AE5">
      <w:pPr>
        <w:pBdr>
          <w:top w:val="double" w:sz="4" w:space="1" w:color="auto"/>
          <w:left w:val="double" w:sz="4" w:space="4" w:color="auto"/>
          <w:bottom w:val="double" w:sz="4" w:space="1" w:color="auto"/>
          <w:right w:val="double" w:sz="4" w:space="5" w:color="auto"/>
        </w:pBdr>
        <w:ind w:left="1260" w:right="1422"/>
        <w:jc w:val="center"/>
        <w:rPr>
          <w:rFonts w:ascii="Times New Roman" w:hAnsi="Times New Roman"/>
          <w:b/>
          <w:color w:val="FF0000"/>
          <w:sz w:val="24"/>
          <w:szCs w:val="24"/>
        </w:rPr>
      </w:pPr>
      <w:r w:rsidRPr="002426B3">
        <w:rPr>
          <w:rFonts w:ascii="Times New Roman" w:hAnsi="Times New Roman"/>
          <w:b/>
          <w:color w:val="FF0000"/>
          <w:sz w:val="24"/>
          <w:szCs w:val="24"/>
        </w:rPr>
        <w:t xml:space="preserve">Census Day: </w:t>
      </w:r>
      <w:r w:rsidR="00DF09E6" w:rsidRPr="002426B3">
        <w:rPr>
          <w:rFonts w:ascii="Times New Roman" w:hAnsi="Times New Roman"/>
          <w:b/>
          <w:color w:val="FF0000"/>
          <w:sz w:val="24"/>
          <w:szCs w:val="24"/>
        </w:rPr>
        <w:t xml:space="preserve"> </w:t>
      </w:r>
      <w:r w:rsidR="00067794">
        <w:rPr>
          <w:rFonts w:ascii="Times New Roman" w:hAnsi="Times New Roman"/>
          <w:b/>
          <w:color w:val="FF0000"/>
          <w:sz w:val="24"/>
          <w:szCs w:val="24"/>
        </w:rPr>
        <w:t>03/26/2018</w:t>
      </w:r>
    </w:p>
    <w:p w:rsidR="00933D35" w:rsidRPr="002426B3" w:rsidRDefault="002C5AF6" w:rsidP="00FF5AE5">
      <w:pPr>
        <w:pBdr>
          <w:top w:val="double" w:sz="4" w:space="1" w:color="auto"/>
          <w:left w:val="double" w:sz="4" w:space="4" w:color="auto"/>
          <w:bottom w:val="double" w:sz="4" w:space="1" w:color="auto"/>
          <w:right w:val="double" w:sz="4" w:space="5" w:color="auto"/>
        </w:pBdr>
        <w:ind w:left="1260" w:right="1422"/>
        <w:jc w:val="center"/>
        <w:rPr>
          <w:rFonts w:ascii="Times New Roman" w:hAnsi="Times New Roman"/>
          <w:b/>
          <w:color w:val="FF0000"/>
          <w:sz w:val="24"/>
          <w:szCs w:val="24"/>
        </w:rPr>
      </w:pPr>
      <w:r w:rsidRPr="002426B3">
        <w:rPr>
          <w:rFonts w:ascii="Times New Roman" w:hAnsi="Times New Roman"/>
          <w:b/>
          <w:color w:val="FF0000"/>
          <w:sz w:val="24"/>
          <w:szCs w:val="24"/>
        </w:rPr>
        <w:t xml:space="preserve">Last day to drop </w:t>
      </w:r>
      <w:r w:rsidR="00B660F8" w:rsidRPr="002426B3">
        <w:rPr>
          <w:rFonts w:ascii="Times New Roman" w:hAnsi="Times New Roman"/>
          <w:b/>
          <w:color w:val="FF0000"/>
          <w:sz w:val="24"/>
          <w:szCs w:val="24"/>
        </w:rPr>
        <w:t xml:space="preserve">or withdraw </w:t>
      </w:r>
      <w:r w:rsidR="008A50D6">
        <w:rPr>
          <w:rFonts w:ascii="Times New Roman" w:hAnsi="Times New Roman"/>
          <w:b/>
          <w:color w:val="FF0000"/>
          <w:sz w:val="24"/>
          <w:szCs w:val="24"/>
        </w:rPr>
        <w:t>04/23/2018</w:t>
      </w:r>
      <w:r w:rsidR="00B660F8" w:rsidRPr="002426B3">
        <w:rPr>
          <w:rFonts w:ascii="Times New Roman" w:hAnsi="Times New Roman"/>
          <w:b/>
          <w:color w:val="FF0000"/>
          <w:sz w:val="24"/>
          <w:szCs w:val="24"/>
        </w:rPr>
        <w:t xml:space="preserve"> by 4:00 p.m.</w:t>
      </w:r>
      <w:r w:rsidR="005173D4">
        <w:rPr>
          <w:rFonts w:ascii="Times New Roman" w:hAnsi="Times New Roman"/>
          <w:b/>
          <w:color w:val="FF0000"/>
          <w:sz w:val="24"/>
          <w:szCs w:val="24"/>
        </w:rPr>
        <w:t xml:space="preserve"> CT</w:t>
      </w:r>
    </w:p>
    <w:p w:rsidR="00933D35" w:rsidRPr="002426B3" w:rsidRDefault="00933D35" w:rsidP="00FF5AE5">
      <w:pPr>
        <w:rPr>
          <w:rFonts w:ascii="Times New Roman" w:hAnsi="Times New Roman"/>
          <w:b/>
          <w:sz w:val="24"/>
          <w:szCs w:val="24"/>
          <w:highlight w:val="yellow"/>
        </w:rPr>
      </w:pPr>
    </w:p>
    <w:p w:rsidR="003B7728" w:rsidRPr="002426B3" w:rsidRDefault="00AC4F15" w:rsidP="003B7728">
      <w:pPr>
        <w:pStyle w:val="Heading2"/>
        <w:rPr>
          <w:lang w:eastAsia="en-US"/>
        </w:rPr>
      </w:pPr>
      <w:r w:rsidRPr="002426B3">
        <w:rPr>
          <w:lang w:eastAsia="en-US"/>
        </w:rPr>
        <w:t>Disability Accommodations</w:t>
      </w:r>
    </w:p>
    <w:p w:rsidR="00BF6992" w:rsidRDefault="00BF6992" w:rsidP="00BF6992">
      <w:pPr>
        <w:rPr>
          <w:rFonts w:ascii="Times New Roman" w:hAnsi="Times New Roman"/>
          <w:sz w:val="24"/>
          <w:szCs w:val="24"/>
        </w:rPr>
      </w:pPr>
      <w:r w:rsidRPr="001D464A">
        <w:rPr>
          <w:rFonts w:ascii="Times New Roman" w:hAnsi="Times New Roman"/>
          <w:sz w:val="24"/>
          <w:szCs w:val="24"/>
        </w:rPr>
        <w:t>UT</w:t>
      </w:r>
      <w:r w:rsidRPr="001D464A">
        <w:rPr>
          <w:rFonts w:ascii="Times New Roman" w:hAnsi="Times New Roman"/>
          <w:b/>
          <w:sz w:val="24"/>
          <w:szCs w:val="24"/>
        </w:rPr>
        <w:t xml:space="preserve"> </w:t>
      </w:r>
      <w:r w:rsidRPr="001D464A">
        <w:rPr>
          <w:rFonts w:ascii="Times New Roman" w:hAnsi="Times New Roman"/>
          <w:sz w:val="24"/>
          <w:szCs w:val="24"/>
        </w:rPr>
        <w:t xml:space="preserve">Arlington is on record as being committed to both the spirit and letter of all federal equal opportunity legislation, including </w:t>
      </w:r>
      <w:r w:rsidRPr="001D464A">
        <w:rPr>
          <w:rFonts w:ascii="Times New Roman" w:hAnsi="Times New Roman"/>
          <w:i/>
          <w:sz w:val="24"/>
          <w:szCs w:val="24"/>
        </w:rPr>
        <w:t xml:space="preserve">The Americans with Disabilities Act (ADA), The Americans with Disabilities Amendments Act (ADAAA), </w:t>
      </w:r>
      <w:r w:rsidRPr="001D464A">
        <w:rPr>
          <w:rFonts w:ascii="Times New Roman" w:hAnsi="Times New Roman"/>
          <w:sz w:val="24"/>
          <w:szCs w:val="24"/>
        </w:rPr>
        <w:t xml:space="preserve">and </w:t>
      </w:r>
      <w:r w:rsidRPr="001D464A">
        <w:rPr>
          <w:rFonts w:ascii="Times New Roman" w:hAnsi="Times New Roman"/>
          <w:i/>
          <w:sz w:val="24"/>
          <w:szCs w:val="24"/>
        </w:rPr>
        <w:t xml:space="preserve">Section 504 of the Rehabilitation Act. </w:t>
      </w:r>
      <w:r w:rsidRPr="001D464A">
        <w:rPr>
          <w:rFonts w:ascii="Times New Roman" w:hAnsi="Times New Roman"/>
          <w:sz w:val="24"/>
          <w:szCs w:val="24"/>
        </w:rPr>
        <w:t>All instructors at UT Arlington are required by law to provide “reasonable accommodations” to students with disabilities, so as not to discriminate on the basis of disability.</w:t>
      </w:r>
    </w:p>
    <w:p w:rsidR="00BF6992" w:rsidRDefault="00BF6992" w:rsidP="00BF6992">
      <w:pPr>
        <w:rPr>
          <w:rFonts w:ascii="Times New Roman" w:hAnsi="Times New Roman"/>
          <w:sz w:val="24"/>
          <w:szCs w:val="24"/>
        </w:rPr>
      </w:pPr>
    </w:p>
    <w:p w:rsidR="00BF6992" w:rsidRPr="001D464A" w:rsidRDefault="00BF6992" w:rsidP="00BF6992">
      <w:pPr>
        <w:rPr>
          <w:rFonts w:ascii="Times New Roman" w:hAnsi="Times New Roman"/>
          <w:sz w:val="24"/>
          <w:szCs w:val="24"/>
        </w:rPr>
      </w:pPr>
      <w:r w:rsidRPr="001D464A">
        <w:rPr>
          <w:rFonts w:ascii="Times New Roman" w:hAnsi="Times New Roman"/>
          <w:sz w:val="24"/>
          <w:szCs w:val="24"/>
        </w:rPr>
        <w:t xml:space="preserve">Students are responsible for providing the instructor with official notification in the form of </w:t>
      </w:r>
      <w:r w:rsidRPr="001D464A">
        <w:rPr>
          <w:rFonts w:ascii="Times New Roman" w:hAnsi="Times New Roman"/>
          <w:b/>
          <w:sz w:val="24"/>
          <w:szCs w:val="24"/>
        </w:rPr>
        <w:t>a letter certified</w:t>
      </w:r>
      <w:r w:rsidRPr="001D464A">
        <w:rPr>
          <w:rFonts w:ascii="Times New Roman" w:hAnsi="Times New Roman"/>
          <w:sz w:val="24"/>
          <w:szCs w:val="24"/>
        </w:rPr>
        <w:t xml:space="preserve"> by the Office for Students with Disabilities (OSD).</w:t>
      </w:r>
      <w:r w:rsidRPr="001D464A">
        <w:rPr>
          <w:rFonts w:ascii="Times New Roman" w:hAnsi="Times New Roman"/>
          <w:b/>
          <w:sz w:val="24"/>
          <w:szCs w:val="24"/>
        </w:rPr>
        <w:t xml:space="preserve"> </w:t>
      </w:r>
      <w:r w:rsidRPr="001D464A">
        <w:rPr>
          <w:rFonts w:ascii="Times New Roman" w:hAnsi="Times New Roman"/>
          <w:sz w:val="24"/>
          <w:szCs w:val="24"/>
        </w:rPr>
        <w:t xml:space="preserve">Only those students who have officially documented a need for an accommodation will have their request honored. Students experiencing a range of conditions (Physical, Learning, Chronic Health, Mental Health, and Sensory) that may cause diminished academic performance or other barriers to learning may seek services and/or accommodations by contacting: </w:t>
      </w:r>
    </w:p>
    <w:p w:rsidR="00BF6992" w:rsidRPr="001D464A" w:rsidRDefault="00BF6992" w:rsidP="00BF6992">
      <w:pPr>
        <w:rPr>
          <w:rFonts w:ascii="Times New Roman" w:hAnsi="Times New Roman"/>
          <w:b/>
          <w:sz w:val="24"/>
          <w:szCs w:val="24"/>
          <w:u w:val="single"/>
        </w:rPr>
      </w:pPr>
    </w:p>
    <w:p w:rsidR="00BF6992" w:rsidRPr="001D464A" w:rsidRDefault="00BF6992" w:rsidP="00BF6992">
      <w:pPr>
        <w:pStyle w:val="NormalWeb"/>
        <w:spacing w:before="0" w:beforeAutospacing="0" w:after="0" w:afterAutospacing="0"/>
      </w:pPr>
      <w:r w:rsidRPr="001D464A">
        <w:rPr>
          <w:b/>
          <w:u w:val="single"/>
        </w:rPr>
        <w:t>The Office for Students with Disabilities, (OSD</w:t>
      </w:r>
      <w:proofErr w:type="gramStart"/>
      <w:r w:rsidRPr="001D464A">
        <w:rPr>
          <w:b/>
          <w:u w:val="single"/>
        </w:rPr>
        <w:t>)</w:t>
      </w:r>
      <w:r w:rsidRPr="001D464A">
        <w:t xml:space="preserve">  </w:t>
      </w:r>
      <w:proofErr w:type="gramEnd"/>
      <w:r>
        <w:fldChar w:fldCharType="begin"/>
      </w:r>
      <w:r>
        <w:instrText xml:space="preserve"> HYPERLINK "http://www.uta.edu/disability" </w:instrText>
      </w:r>
      <w:r>
        <w:fldChar w:fldCharType="separate"/>
      </w:r>
      <w:r w:rsidRPr="001D464A">
        <w:rPr>
          <w:rStyle w:val="Hyperlink"/>
        </w:rPr>
        <w:t>www.uta.edu/disability</w:t>
      </w:r>
      <w:r>
        <w:rPr>
          <w:rStyle w:val="Hyperlink"/>
        </w:rPr>
        <w:fldChar w:fldCharType="end"/>
      </w:r>
      <w:r w:rsidRPr="001D464A">
        <w:t xml:space="preserve"> or calling 817-272-3364. Information regarding diagnostic criteria and policies for obtaining disability-based academic accommodations can be found at </w:t>
      </w:r>
      <w:hyperlink r:id="rId16" w:history="1">
        <w:r w:rsidRPr="001D464A">
          <w:rPr>
            <w:rStyle w:val="Hyperlink"/>
          </w:rPr>
          <w:t>www.uta.edu/disability</w:t>
        </w:r>
      </w:hyperlink>
      <w:r w:rsidRPr="001D464A">
        <w:rPr>
          <w:rStyle w:val="Hyperlink"/>
        </w:rPr>
        <w:t>.</w:t>
      </w:r>
    </w:p>
    <w:p w:rsidR="00BF6992" w:rsidRPr="001D464A" w:rsidRDefault="00BF6992" w:rsidP="00BF6992">
      <w:pPr>
        <w:rPr>
          <w:rFonts w:ascii="Times New Roman" w:hAnsi="Times New Roman"/>
          <w:sz w:val="24"/>
          <w:szCs w:val="24"/>
        </w:rPr>
      </w:pPr>
    </w:p>
    <w:p w:rsidR="00BF6992" w:rsidRDefault="00BF6992" w:rsidP="00BF6992">
      <w:pPr>
        <w:rPr>
          <w:rFonts w:ascii="Times New Roman" w:eastAsia="Times New Roman" w:hAnsi="Times New Roman"/>
          <w:color w:val="333333"/>
          <w:sz w:val="24"/>
          <w:szCs w:val="24"/>
          <w:shd w:val="clear" w:color="auto" w:fill="FFFFFF"/>
          <w:lang w:eastAsia="en-US"/>
        </w:rPr>
      </w:pPr>
      <w:r w:rsidRPr="001D464A">
        <w:rPr>
          <w:rFonts w:ascii="Times New Roman" w:hAnsi="Times New Roman"/>
          <w:b/>
          <w:sz w:val="24"/>
          <w:szCs w:val="24"/>
          <w:u w:val="single"/>
        </w:rPr>
        <w:t>Counseling and Psychological Services, (CAPS)</w:t>
      </w:r>
      <w:r w:rsidRPr="001D464A">
        <w:rPr>
          <w:rFonts w:ascii="Times New Roman" w:hAnsi="Times New Roman"/>
          <w:sz w:val="24"/>
          <w:szCs w:val="24"/>
        </w:rPr>
        <w:t xml:space="preserve">   </w:t>
      </w:r>
      <w:hyperlink r:id="rId17" w:history="1">
        <w:r w:rsidRPr="001D464A">
          <w:rPr>
            <w:rStyle w:val="Hyperlink"/>
            <w:rFonts w:ascii="Times New Roman" w:hAnsi="Times New Roman"/>
            <w:sz w:val="24"/>
            <w:szCs w:val="24"/>
          </w:rPr>
          <w:t>www.uta.edu/caps/</w:t>
        </w:r>
      </w:hyperlink>
      <w:r w:rsidRPr="001D464A">
        <w:rPr>
          <w:rFonts w:ascii="Times New Roman" w:hAnsi="Times New Roman"/>
          <w:sz w:val="24"/>
          <w:szCs w:val="24"/>
        </w:rPr>
        <w:t xml:space="preserve"> or calling 817-272-3671 is also available to all students </w:t>
      </w:r>
      <w:r w:rsidRPr="001D464A">
        <w:rPr>
          <w:rFonts w:ascii="Times New Roman" w:eastAsia="Times New Roman" w:hAnsi="Times New Roman"/>
          <w:color w:val="333333"/>
          <w:sz w:val="24"/>
          <w:szCs w:val="24"/>
          <w:shd w:val="clear" w:color="auto" w:fill="FFFFFF"/>
          <w:lang w:eastAsia="en-US"/>
        </w:rPr>
        <w:t xml:space="preserve">to help increase their understanding of personal issues, address mental and behavioral health problems and make positive changes in their lives. </w:t>
      </w:r>
    </w:p>
    <w:p w:rsidR="00BF6992" w:rsidRDefault="00BF6992" w:rsidP="00BF6992">
      <w:pPr>
        <w:rPr>
          <w:rFonts w:ascii="Times New Roman" w:eastAsia="Times New Roman" w:hAnsi="Times New Roman"/>
          <w:color w:val="333333"/>
          <w:sz w:val="24"/>
          <w:szCs w:val="24"/>
          <w:shd w:val="clear" w:color="auto" w:fill="FFFFFF"/>
          <w:lang w:eastAsia="en-US"/>
        </w:rPr>
      </w:pPr>
    </w:p>
    <w:p w:rsidR="00BF6992" w:rsidRPr="001D464A" w:rsidRDefault="00BF6992" w:rsidP="00BF6992">
      <w:pPr>
        <w:rPr>
          <w:rFonts w:ascii="Times New Roman" w:hAnsi="Times New Roman"/>
          <w:i/>
          <w:iCs/>
          <w:sz w:val="24"/>
          <w:szCs w:val="24"/>
        </w:rPr>
      </w:pPr>
      <w:r>
        <w:rPr>
          <w:rFonts w:ascii="Times New Roman" w:eastAsia="Times New Roman" w:hAnsi="Times New Roman"/>
          <w:b/>
          <w:color w:val="333333"/>
          <w:sz w:val="24"/>
          <w:szCs w:val="24"/>
          <w:u w:val="single"/>
          <w:shd w:val="clear" w:color="auto" w:fill="FFFFFF"/>
          <w:lang w:eastAsia="en-US"/>
        </w:rPr>
        <w:t>Non-Discrimination Policy:</w:t>
      </w:r>
      <w:r>
        <w:rPr>
          <w:rFonts w:ascii="Times New Roman" w:eastAsia="Times New Roman" w:hAnsi="Times New Roman"/>
          <w:color w:val="333333"/>
          <w:sz w:val="24"/>
          <w:szCs w:val="24"/>
          <w:shd w:val="clear" w:color="auto" w:fill="FFFFFF"/>
          <w:lang w:eastAsia="en-US"/>
        </w:rPr>
        <w:t xml:space="preserve"> </w:t>
      </w:r>
      <w:r w:rsidRPr="001D464A">
        <w:rPr>
          <w:rFonts w:ascii="Times New Roman" w:hAnsi="Times New Roman"/>
          <w:i/>
          <w:iCs/>
          <w:sz w:val="24"/>
          <w:szCs w:val="24"/>
        </w:rPr>
        <w:t xml:space="preserve">The University of Texas at Arlington does not discriminate on the basis of race, color, national origin, religion, age, gender, sexual orientation, disabilities, </w:t>
      </w:r>
      <w:r w:rsidRPr="001D464A">
        <w:rPr>
          <w:rFonts w:ascii="Times New Roman" w:hAnsi="Times New Roman"/>
          <w:i/>
          <w:iCs/>
          <w:sz w:val="24"/>
          <w:szCs w:val="24"/>
        </w:rPr>
        <w:lastRenderedPageBreak/>
        <w:t>genetic information, and/or veteran status in its educational programs or activities it operates. For more information, visit </w:t>
      </w:r>
      <w:hyperlink r:id="rId18" w:history="1">
        <w:r w:rsidRPr="001D464A">
          <w:rPr>
            <w:rStyle w:val="Hyperlink"/>
            <w:rFonts w:ascii="Times New Roman" w:hAnsi="Times New Roman"/>
            <w:i/>
            <w:iCs/>
            <w:sz w:val="24"/>
            <w:szCs w:val="24"/>
          </w:rPr>
          <w:t>uta.edu/</w:t>
        </w:r>
        <w:proofErr w:type="spellStart"/>
        <w:r w:rsidRPr="001D464A">
          <w:rPr>
            <w:rStyle w:val="Hyperlink"/>
            <w:rFonts w:ascii="Times New Roman" w:hAnsi="Times New Roman"/>
            <w:i/>
            <w:iCs/>
            <w:sz w:val="24"/>
            <w:szCs w:val="24"/>
          </w:rPr>
          <w:t>eos</w:t>
        </w:r>
        <w:proofErr w:type="spellEnd"/>
      </w:hyperlink>
      <w:r w:rsidRPr="001D464A">
        <w:rPr>
          <w:rFonts w:ascii="Times New Roman" w:hAnsi="Times New Roman"/>
          <w:i/>
          <w:iCs/>
          <w:sz w:val="24"/>
          <w:szCs w:val="24"/>
        </w:rPr>
        <w:t>.</w:t>
      </w:r>
    </w:p>
    <w:p w:rsidR="00BF6992" w:rsidRPr="008E0310" w:rsidRDefault="00BF6992" w:rsidP="00BF6992">
      <w:pPr>
        <w:rPr>
          <w:rFonts w:eastAsiaTheme="minorHAnsi"/>
          <w:color w:val="000000"/>
          <w:lang w:eastAsia="en-US"/>
        </w:rPr>
      </w:pPr>
      <w:r>
        <w:rPr>
          <w:rFonts w:ascii="Times New Roman" w:eastAsia="Times New Roman" w:hAnsi="Times New Roman"/>
          <w:color w:val="333333"/>
          <w:sz w:val="24"/>
          <w:szCs w:val="24"/>
          <w:shd w:val="clear" w:color="auto" w:fill="FFFFFF"/>
          <w:lang w:eastAsia="en-US"/>
        </w:rPr>
        <w:t xml:space="preserve"> </w:t>
      </w:r>
    </w:p>
    <w:p w:rsidR="00BF6992" w:rsidRPr="000F48D0" w:rsidRDefault="00BF6992" w:rsidP="00BF6992">
      <w:pPr>
        <w:rPr>
          <w:rFonts w:ascii="Times New Roman" w:hAnsi="Times New Roman"/>
          <w:sz w:val="24"/>
          <w:szCs w:val="24"/>
        </w:rPr>
      </w:pPr>
      <w:r w:rsidRPr="000F48D0">
        <w:rPr>
          <w:rFonts w:ascii="Times New Roman" w:hAnsi="Times New Roman"/>
          <w:b/>
          <w:iCs/>
          <w:sz w:val="24"/>
          <w:szCs w:val="24"/>
        </w:rPr>
        <w:t xml:space="preserve">Title IX Policy: </w:t>
      </w:r>
      <w:r w:rsidRPr="000F48D0">
        <w:rPr>
          <w:rFonts w:ascii="Times New Roman" w:hAnsi="Times New Roman"/>
          <w:iCs/>
          <w:sz w:val="24"/>
          <w:szCs w:val="24"/>
        </w:rPr>
        <w:t>The University of Texas at Arlington (“University”) is committed to maintaining a learning and working environment that is free from discrimination based on sex in accordance with Title IX of the Higher Education Amendments of 1972 (Title IX), which prohibits discrimination on the basis of sex in educational programs or activities; Title VII of the Civil Rights Act of 1964 (Title VII), which prohibits sex discrimination in employment; and the Campus Sexual Violence Elimination Act (</w:t>
      </w:r>
      <w:proofErr w:type="spellStart"/>
      <w:r w:rsidRPr="000F48D0">
        <w:rPr>
          <w:rFonts w:ascii="Times New Roman" w:hAnsi="Times New Roman"/>
          <w:iCs/>
          <w:sz w:val="24"/>
          <w:szCs w:val="24"/>
        </w:rPr>
        <w:t>SaVE</w:t>
      </w:r>
      <w:proofErr w:type="spellEnd"/>
      <w:r w:rsidRPr="000F48D0">
        <w:rPr>
          <w:rFonts w:ascii="Times New Roman" w:hAnsi="Times New Roman"/>
          <w:iCs/>
          <w:sz w:val="24"/>
          <w:szCs w:val="24"/>
        </w:rPr>
        <w:t xml:space="preserve"> Act). Sexual misconduct is a form of sex discrimination and will not be tolerated.</w:t>
      </w:r>
      <w:r w:rsidRPr="000F48D0">
        <w:rPr>
          <w:rFonts w:ascii="Times New Roman" w:hAnsi="Times New Roman"/>
          <w:b/>
          <w:iCs/>
          <w:sz w:val="24"/>
          <w:szCs w:val="24"/>
        </w:rPr>
        <w:t xml:space="preserve"> </w:t>
      </w:r>
      <w:r w:rsidRPr="000F48D0">
        <w:rPr>
          <w:rFonts w:ascii="Times New Roman" w:eastAsia="Times New Roman" w:hAnsi="Times New Roman"/>
          <w:i/>
          <w:iCs/>
          <w:color w:val="000000"/>
          <w:sz w:val="24"/>
          <w:szCs w:val="24"/>
          <w:shd w:val="clear" w:color="auto" w:fill="FFFFFF"/>
          <w:lang w:eastAsia="en-US"/>
        </w:rPr>
        <w:t>For information regarding Title IX, visit</w:t>
      </w:r>
      <w:r w:rsidRPr="000F48D0">
        <w:rPr>
          <w:rFonts w:ascii="Times New Roman" w:eastAsia="Times New Roman" w:hAnsi="Times New Roman"/>
          <w:sz w:val="24"/>
          <w:szCs w:val="24"/>
          <w:lang w:eastAsia="en-US"/>
        </w:rPr>
        <w:t xml:space="preserve"> </w:t>
      </w:r>
      <w:hyperlink r:id="rId19" w:history="1">
        <w:r w:rsidRPr="000F48D0">
          <w:rPr>
            <w:rStyle w:val="Hyperlink"/>
            <w:rFonts w:ascii="Times New Roman" w:hAnsi="Times New Roman"/>
            <w:sz w:val="24"/>
            <w:szCs w:val="24"/>
          </w:rPr>
          <w:t>www.uta.edu/titleIX</w:t>
        </w:r>
      </w:hyperlink>
      <w:r w:rsidRPr="000F48D0">
        <w:rPr>
          <w:rFonts w:ascii="Times New Roman" w:hAnsi="Times New Roman"/>
          <w:sz w:val="24"/>
          <w:szCs w:val="24"/>
        </w:rPr>
        <w:t xml:space="preserve"> or contact Ms. Jean Hood, Vice President and Title IX Coordinator at (817) 272-7091 or </w:t>
      </w:r>
      <w:hyperlink r:id="rId20" w:history="1">
        <w:r w:rsidRPr="000F48D0">
          <w:rPr>
            <w:rStyle w:val="Hyperlink"/>
            <w:rFonts w:ascii="Times New Roman" w:hAnsi="Times New Roman"/>
            <w:sz w:val="24"/>
            <w:szCs w:val="24"/>
          </w:rPr>
          <w:t>jmhood@uta.edu</w:t>
        </w:r>
      </w:hyperlink>
      <w:r w:rsidRPr="000F48D0">
        <w:rPr>
          <w:rFonts w:ascii="Times New Roman" w:hAnsi="Times New Roman"/>
          <w:sz w:val="24"/>
          <w:szCs w:val="24"/>
        </w:rPr>
        <w:t>.</w:t>
      </w:r>
    </w:p>
    <w:p w:rsidR="00BF6992" w:rsidRPr="00023EB8" w:rsidRDefault="00BF6992" w:rsidP="00BF6992">
      <w:pPr>
        <w:rPr>
          <w:rFonts w:ascii="Times" w:eastAsia="Times New Roman" w:hAnsi="Times"/>
          <w:sz w:val="20"/>
          <w:szCs w:val="20"/>
          <w:lang w:eastAsia="en-US"/>
        </w:rPr>
      </w:pPr>
    </w:p>
    <w:p w:rsidR="00BF6992" w:rsidRPr="00DF09E6" w:rsidRDefault="00BF6992" w:rsidP="00BF6992">
      <w:pPr>
        <w:rPr>
          <w:rFonts w:ascii="Times New Roman" w:eastAsia="Calibri" w:hAnsi="Times New Roman"/>
          <w:sz w:val="24"/>
          <w:szCs w:val="24"/>
          <w:lang w:eastAsia="en-US"/>
        </w:rPr>
      </w:pPr>
      <w:r w:rsidRPr="00DF09E6">
        <w:rPr>
          <w:rFonts w:ascii="Times New Roman" w:hAnsi="Times New Roman"/>
          <w:b/>
          <w:bCs/>
          <w:sz w:val="24"/>
          <w:szCs w:val="24"/>
          <w:u w:val="single"/>
        </w:rPr>
        <w:t>Academic Integrity</w:t>
      </w:r>
      <w:r>
        <w:rPr>
          <w:rFonts w:ascii="Times New Roman" w:hAnsi="Times New Roman"/>
          <w:b/>
          <w:bCs/>
          <w:sz w:val="24"/>
          <w:szCs w:val="24"/>
        </w:rPr>
        <w:t xml:space="preserve">: </w:t>
      </w:r>
      <w:r w:rsidRPr="00DF09E6">
        <w:rPr>
          <w:rFonts w:ascii="Times New Roman" w:eastAsia="Calibri" w:hAnsi="Times New Roman"/>
          <w:sz w:val="24"/>
          <w:szCs w:val="24"/>
          <w:lang w:eastAsia="en-US"/>
        </w:rPr>
        <w:t>All students enrolled in this course are expected to adhere to the UT Arlington Honor Code:</w:t>
      </w:r>
    </w:p>
    <w:p w:rsidR="00BF6992" w:rsidRPr="00DF09E6" w:rsidRDefault="00BF6992" w:rsidP="00BF6992">
      <w:pPr>
        <w:tabs>
          <w:tab w:val="left" w:pos="2160"/>
        </w:tabs>
        <w:rPr>
          <w:rFonts w:ascii="Times New Roman" w:eastAsia="Calibri" w:hAnsi="Times New Roman"/>
          <w:sz w:val="24"/>
          <w:szCs w:val="24"/>
          <w:lang w:eastAsia="en-US"/>
        </w:rPr>
      </w:pPr>
    </w:p>
    <w:p w:rsidR="00BF6992" w:rsidRPr="00DF09E6" w:rsidRDefault="00BF6992" w:rsidP="00BF6992">
      <w:pPr>
        <w:ind w:left="360"/>
        <w:rPr>
          <w:rFonts w:ascii="Times New Roman" w:eastAsia="Calibri" w:hAnsi="Times New Roman"/>
          <w:i/>
          <w:sz w:val="24"/>
          <w:szCs w:val="24"/>
          <w:lang w:eastAsia="en-US"/>
        </w:rPr>
      </w:pPr>
      <w:r w:rsidRPr="00DF09E6">
        <w:rPr>
          <w:rFonts w:ascii="Times New Roman" w:eastAsia="Calibri" w:hAnsi="Times New Roman"/>
          <w:i/>
          <w:sz w:val="24"/>
          <w:szCs w:val="24"/>
          <w:lang w:eastAsia="en-US"/>
        </w:rPr>
        <w:t>I pledge, on my honor, to uphold UT Arlington’s tradition of academic integrity, a tradition that values hard work and honest effort in the pursuit of academic excellence.</w:t>
      </w:r>
    </w:p>
    <w:p w:rsidR="00BF6992" w:rsidRPr="00DF09E6" w:rsidRDefault="00BF6992" w:rsidP="00BF6992">
      <w:pPr>
        <w:ind w:left="360"/>
        <w:rPr>
          <w:rFonts w:ascii="Times New Roman" w:eastAsia="Calibri" w:hAnsi="Times New Roman"/>
          <w:i/>
          <w:sz w:val="24"/>
          <w:szCs w:val="24"/>
          <w:lang w:eastAsia="en-US"/>
        </w:rPr>
      </w:pPr>
    </w:p>
    <w:p w:rsidR="00BF6992" w:rsidRPr="00DF09E6" w:rsidRDefault="00BF6992" w:rsidP="00BF6992">
      <w:pPr>
        <w:ind w:left="360"/>
        <w:rPr>
          <w:rFonts w:ascii="Times New Roman" w:eastAsia="Calibri" w:hAnsi="Times New Roman"/>
          <w:i/>
          <w:sz w:val="24"/>
          <w:szCs w:val="24"/>
          <w:lang w:eastAsia="en-US"/>
        </w:rPr>
      </w:pPr>
      <w:r w:rsidRPr="00DF09E6">
        <w:rPr>
          <w:rFonts w:ascii="Times New Roman" w:eastAsia="Calibri" w:hAnsi="Times New Roman"/>
          <w:i/>
          <w:sz w:val="24"/>
          <w:szCs w:val="24"/>
          <w:lang w:eastAsia="en-US"/>
        </w:rPr>
        <w:t>I promise that I will submit only work that I personally create or contribute to group collaborations, and I will appropriately reference any work from other sources.  I will follow the highest standards of integrity and uphold the spirit of the Honor Code.</w:t>
      </w:r>
    </w:p>
    <w:p w:rsidR="00BF6992" w:rsidRDefault="00BF6992" w:rsidP="00BF6992">
      <w:pPr>
        <w:rPr>
          <w:rFonts w:ascii="Times New Roman" w:eastAsia="Calibri" w:hAnsi="Times New Roman"/>
          <w:i/>
          <w:sz w:val="24"/>
          <w:szCs w:val="24"/>
          <w:lang w:eastAsia="en-US"/>
        </w:rPr>
      </w:pPr>
    </w:p>
    <w:p w:rsidR="00BF6992" w:rsidRDefault="00BF6992" w:rsidP="00BF6992">
      <w:pPr>
        <w:rPr>
          <w:rFonts w:ascii="Times New Roman" w:eastAsia="Calibri" w:hAnsi="Times New Roman"/>
          <w:sz w:val="24"/>
          <w:szCs w:val="24"/>
          <w:lang w:eastAsia="en-US"/>
        </w:rPr>
      </w:pPr>
      <w:r w:rsidRPr="006815E8">
        <w:rPr>
          <w:rFonts w:ascii="Times New Roman" w:eastAsia="Calibri" w:hAnsi="Times New Roman"/>
          <w:sz w:val="24"/>
          <w:szCs w:val="24"/>
          <w:lang w:eastAsia="en-US"/>
        </w:rPr>
        <w:t>UT Arlington faculty members may employ the Honor Code as they see fit in their courses, including (but not limited to) having students acknowledge the honor code as part of an examination or requiring students to incorporate the hono</w:t>
      </w:r>
      <w:r>
        <w:rPr>
          <w:rFonts w:ascii="Times New Roman" w:eastAsia="Calibri" w:hAnsi="Times New Roman"/>
          <w:sz w:val="24"/>
          <w:szCs w:val="24"/>
          <w:lang w:eastAsia="en-US"/>
        </w:rPr>
        <w:t>r code into any work submitted.</w:t>
      </w:r>
    </w:p>
    <w:p w:rsidR="00BF6992" w:rsidRDefault="00BF6992" w:rsidP="00BF6992">
      <w:pPr>
        <w:rPr>
          <w:rFonts w:ascii="Times New Roman" w:eastAsia="Calibri" w:hAnsi="Times New Roman"/>
          <w:sz w:val="24"/>
          <w:szCs w:val="24"/>
          <w:lang w:eastAsia="en-US"/>
        </w:rPr>
      </w:pPr>
    </w:p>
    <w:p w:rsidR="00BF6992" w:rsidRPr="000F48D0" w:rsidRDefault="00BF6992" w:rsidP="00BF6992">
      <w:pPr>
        <w:keepNext/>
        <w:rPr>
          <w:rFonts w:ascii="Times New Roman" w:hAnsi="Times New Roman"/>
          <w:sz w:val="24"/>
          <w:szCs w:val="24"/>
        </w:rPr>
      </w:pPr>
      <w:r w:rsidRPr="00DF09E6">
        <w:rPr>
          <w:rFonts w:ascii="Times New Roman" w:eastAsia="Calibri" w:hAnsi="Times New Roman"/>
          <w:sz w:val="24"/>
          <w:szCs w:val="24"/>
          <w:lang w:eastAsia="en-US"/>
        </w:rPr>
        <w:t>Per UT System Regents’ Rule 50101, §2.2, suspected violations of university’s standards for academic integrity (including the Honor Code) will be referred to the Office of Student Conduct.  Violators will be disciplined in accordance with the University policy, which may result in the student’s suspension or expulsion from the University.</w:t>
      </w:r>
      <w:r>
        <w:rPr>
          <w:rFonts w:ascii="Times New Roman" w:eastAsia="Calibri" w:hAnsi="Times New Roman"/>
          <w:sz w:val="24"/>
          <w:szCs w:val="24"/>
          <w:lang w:eastAsia="en-US"/>
        </w:rPr>
        <w:t xml:space="preserve">  </w:t>
      </w:r>
      <w:r w:rsidRPr="000F48D0">
        <w:rPr>
          <w:rFonts w:ascii="Times New Roman" w:hAnsi="Times New Roman"/>
          <w:sz w:val="24"/>
          <w:szCs w:val="24"/>
        </w:rPr>
        <w:t xml:space="preserve">Additional information is available at </w:t>
      </w:r>
      <w:hyperlink r:id="rId21" w:history="1">
        <w:r w:rsidRPr="000F48D0">
          <w:rPr>
            <w:rStyle w:val="Hyperlink"/>
            <w:rFonts w:ascii="Times New Roman" w:hAnsi="Times New Roman"/>
            <w:sz w:val="24"/>
            <w:szCs w:val="24"/>
          </w:rPr>
          <w:t>https://www.uta.edu/conduct/</w:t>
        </w:r>
      </w:hyperlink>
      <w:r w:rsidRPr="000F48D0">
        <w:rPr>
          <w:rFonts w:ascii="Times New Roman" w:hAnsi="Times New Roman"/>
          <w:sz w:val="24"/>
          <w:szCs w:val="24"/>
        </w:rPr>
        <w:t xml:space="preserve">. </w:t>
      </w:r>
    </w:p>
    <w:p w:rsidR="00BF6992" w:rsidRPr="00DF09E6" w:rsidRDefault="00BF6992" w:rsidP="00BF6992">
      <w:pPr>
        <w:rPr>
          <w:rFonts w:ascii="Times New Roman" w:eastAsia="Calibri" w:hAnsi="Times New Roman"/>
          <w:sz w:val="24"/>
          <w:szCs w:val="24"/>
          <w:lang w:eastAsia="en-US"/>
        </w:rPr>
      </w:pPr>
    </w:p>
    <w:p w:rsidR="00BF6992" w:rsidRPr="00DF09E6" w:rsidRDefault="00BF6992" w:rsidP="00BF6992">
      <w:pPr>
        <w:rPr>
          <w:rFonts w:ascii="Times New Roman" w:eastAsia="Calibri" w:hAnsi="Times New Roman"/>
          <w:sz w:val="24"/>
          <w:szCs w:val="24"/>
          <w:lang w:eastAsia="en-US"/>
        </w:rPr>
      </w:pPr>
      <w:r w:rsidRPr="00DF09E6">
        <w:rPr>
          <w:rFonts w:ascii="Times New Roman" w:eastAsia="Calibri" w:hAnsi="Times New Roman"/>
          <w:sz w:val="24"/>
          <w:szCs w:val="24"/>
          <w:lang w:eastAsia="en-US"/>
        </w:rPr>
        <w:t xml:space="preserve">"Scholastic dishonesty includes but is not limited to cheating, plagiarism, collusion, </w:t>
      </w:r>
      <w:proofErr w:type="gramStart"/>
      <w:r w:rsidRPr="00DF09E6">
        <w:rPr>
          <w:rFonts w:ascii="Times New Roman" w:eastAsia="Calibri" w:hAnsi="Times New Roman"/>
          <w:sz w:val="24"/>
          <w:szCs w:val="24"/>
          <w:lang w:eastAsia="en-US"/>
        </w:rPr>
        <w:t>the</w:t>
      </w:r>
      <w:proofErr w:type="gramEnd"/>
      <w:r w:rsidRPr="00DF09E6">
        <w:rPr>
          <w:rFonts w:ascii="Times New Roman" w:eastAsia="Calibri" w:hAnsi="Times New Roman"/>
          <w:sz w:val="24"/>
          <w:szCs w:val="24"/>
          <w:lang w:eastAsia="en-US"/>
        </w:rPr>
        <w:t xml:space="preserve"> submission for credit of any work or materials that are attributable in whole or in part to another person, taking an examination for another person, any act designed to give unfair advantage to a student or the attempt to commit such acts." </w:t>
      </w:r>
    </w:p>
    <w:p w:rsidR="00BF6992" w:rsidRPr="00DF09E6" w:rsidRDefault="00BF6992" w:rsidP="00BF6992">
      <w:pPr>
        <w:rPr>
          <w:rFonts w:ascii="Times New Roman" w:eastAsia="Calibri" w:hAnsi="Times New Roman"/>
          <w:sz w:val="24"/>
          <w:szCs w:val="24"/>
          <w:lang w:eastAsia="en-US"/>
        </w:rPr>
      </w:pPr>
    </w:p>
    <w:p w:rsidR="00BF6992" w:rsidRPr="00DF09E6" w:rsidRDefault="00BF6992" w:rsidP="00BF6992">
      <w:pPr>
        <w:rPr>
          <w:rFonts w:ascii="Times New Roman" w:eastAsia="Calibri" w:hAnsi="Times New Roman"/>
          <w:sz w:val="24"/>
          <w:szCs w:val="24"/>
          <w:lang w:eastAsia="en-US"/>
        </w:rPr>
      </w:pPr>
      <w:r w:rsidRPr="00DF09E6">
        <w:rPr>
          <w:rFonts w:ascii="Times New Roman" w:eastAsia="Calibri" w:hAnsi="Times New Roman"/>
          <w:sz w:val="24"/>
          <w:szCs w:val="24"/>
          <w:lang w:eastAsia="en-US"/>
        </w:rPr>
        <w:t xml:space="preserve">As a licensed registered nurse, graduate students are expected to demonstrate professional conduct as set forth in the Texas Board of Nursing rule </w:t>
      </w:r>
      <w:r w:rsidRPr="00DF09E6">
        <w:rPr>
          <w:rFonts w:ascii="Times New Roman" w:eastAsia="Calibri" w:hAnsi="Times New Roman"/>
          <w:b/>
          <w:sz w:val="24"/>
          <w:szCs w:val="24"/>
          <w:lang w:eastAsia="en-US"/>
        </w:rPr>
        <w:t>§215.8. in the event that a graduate student holding an RN license is found to have engaged in academic dishonesty, the college may report the nurse to the Texas BON using rule §215.8 as a guide.</w:t>
      </w:r>
    </w:p>
    <w:p w:rsidR="00BF6992" w:rsidRPr="00DF09E6" w:rsidRDefault="00BF6992" w:rsidP="00BF6992">
      <w:pPr>
        <w:pStyle w:val="NormalWeb"/>
        <w:spacing w:before="0" w:beforeAutospacing="0" w:after="0" w:afterAutospacing="0"/>
      </w:pPr>
    </w:p>
    <w:p w:rsidR="00BF6992" w:rsidRPr="00DF09E6" w:rsidRDefault="00BF6992" w:rsidP="00BF6992">
      <w:pPr>
        <w:rPr>
          <w:rFonts w:ascii="Times New Roman" w:hAnsi="Times New Roman"/>
          <w:sz w:val="24"/>
          <w:szCs w:val="24"/>
        </w:rPr>
      </w:pPr>
      <w:r w:rsidRPr="00DF09E6">
        <w:rPr>
          <w:rFonts w:ascii="Times New Roman" w:hAnsi="Times New Roman"/>
          <w:b/>
          <w:sz w:val="24"/>
          <w:szCs w:val="24"/>
          <w:u w:val="single"/>
        </w:rPr>
        <w:t>Plagiarism</w:t>
      </w:r>
      <w:r w:rsidRPr="00DF09E6">
        <w:rPr>
          <w:rFonts w:ascii="Times New Roman" w:hAnsi="Times New Roman"/>
          <w:b/>
          <w:sz w:val="24"/>
          <w:szCs w:val="24"/>
        </w:rPr>
        <w:t xml:space="preserve">: </w:t>
      </w:r>
      <w:r w:rsidRPr="00DF09E6">
        <w:rPr>
          <w:rFonts w:ascii="Times New Roman" w:hAnsi="Times New Roman"/>
          <w:sz w:val="24"/>
          <w:szCs w:val="24"/>
        </w:rPr>
        <w:t xml:space="preserve">Copying another student’s paper or any portion of it is plagiarism.  Copying a portion of published material (e.g., books or journals) without adequately documenting the source is plagiarism.  Consistent with APA format, if five or more words in sequence are taken from a source, those words must be placed in quotes and the source referenced with author’s </w:t>
      </w:r>
      <w:r w:rsidRPr="00DF09E6">
        <w:rPr>
          <w:rFonts w:ascii="Times New Roman" w:hAnsi="Times New Roman"/>
          <w:sz w:val="24"/>
          <w:szCs w:val="24"/>
        </w:rPr>
        <w:lastRenderedPageBreak/>
        <w:t xml:space="preserve">name, date of publication, and page number of publication.  If the author’s ideas are rephrased, by transposing words or expressing the same idea using different words, the idea must be attributed to the author by proper referencing giving the author’s name and date of publication.  If a single author’s ideas are discussed in more than one paragraph, the author must be referenced, according to APA format.  Authors whose words or ideas have been used in the preparation of a paper must be listed in the references cited at the end of the paper.  Students are expected to review the plagiarism module from the UT Arlington Central Library via </w:t>
      </w:r>
      <w:hyperlink r:id="rId22" w:history="1">
        <w:r w:rsidRPr="00DF09E6">
          <w:rPr>
            <w:rStyle w:val="Hyperlink"/>
            <w:rFonts w:ascii="Times New Roman" w:hAnsi="Times New Roman"/>
            <w:sz w:val="24"/>
            <w:szCs w:val="24"/>
          </w:rPr>
          <w:t>http://library.uta.edu/plagiarism/index.html</w:t>
        </w:r>
      </w:hyperlink>
      <w:r w:rsidRPr="00DF09E6">
        <w:rPr>
          <w:rFonts w:ascii="Times New Roman" w:hAnsi="Times New Roman"/>
          <w:sz w:val="24"/>
          <w:szCs w:val="24"/>
        </w:rPr>
        <w:t xml:space="preserve"> </w:t>
      </w:r>
    </w:p>
    <w:p w:rsidR="00BF6992" w:rsidRPr="00DF09E6" w:rsidRDefault="00BF6992" w:rsidP="00BF6992">
      <w:pPr>
        <w:rPr>
          <w:rFonts w:ascii="Times New Roman" w:hAnsi="Times New Roman"/>
          <w:b/>
          <w:bCs/>
          <w:sz w:val="24"/>
          <w:szCs w:val="24"/>
        </w:rPr>
      </w:pPr>
    </w:p>
    <w:p w:rsidR="00BF6992" w:rsidRPr="00B07E53" w:rsidRDefault="00BF6992" w:rsidP="00BF6992">
      <w:pPr>
        <w:rPr>
          <w:rFonts w:ascii="Times New Roman" w:hAnsi="Times New Roman"/>
          <w:sz w:val="24"/>
          <w:szCs w:val="24"/>
        </w:rPr>
      </w:pPr>
      <w:r w:rsidRPr="00DF09E6">
        <w:rPr>
          <w:rFonts w:ascii="Times New Roman" w:hAnsi="Times New Roman"/>
          <w:b/>
          <w:bCs/>
          <w:sz w:val="24"/>
          <w:szCs w:val="24"/>
          <w:u w:val="single"/>
        </w:rPr>
        <w:t>Student Support Services</w:t>
      </w:r>
      <w:r w:rsidRPr="00DF09E6">
        <w:rPr>
          <w:rFonts w:ascii="Times New Roman" w:hAnsi="Times New Roman"/>
          <w:sz w:val="24"/>
          <w:szCs w:val="24"/>
          <w:u w:val="single"/>
        </w:rPr>
        <w:t>:</w:t>
      </w:r>
      <w:r w:rsidRPr="00DF09E6">
        <w:rPr>
          <w:rFonts w:ascii="Times New Roman" w:hAnsi="Times New Roman"/>
          <w:b/>
          <w:bCs/>
          <w:sz w:val="24"/>
          <w:szCs w:val="24"/>
        </w:rPr>
        <w:t xml:space="preserve"> </w:t>
      </w:r>
      <w:r w:rsidRPr="00B07E53">
        <w:rPr>
          <w:rFonts w:ascii="Times New Roman" w:hAnsi="Times New Roman"/>
          <w:sz w:val="24"/>
          <w:szCs w:val="24"/>
        </w:rPr>
        <w:t xml:space="preserve">UT Arlington provides a variety of resources and programs designed to help students develop academic skills, deal with personal situations, and better understand concepts and information related to their courses. Resources include </w:t>
      </w:r>
      <w:hyperlink r:id="rId23" w:history="1">
        <w:r w:rsidRPr="00B07E53">
          <w:rPr>
            <w:rStyle w:val="Hyperlink"/>
            <w:rFonts w:ascii="Times New Roman" w:hAnsi="Times New Roman"/>
            <w:sz w:val="24"/>
            <w:szCs w:val="24"/>
          </w:rPr>
          <w:t>tutoring</w:t>
        </w:r>
      </w:hyperlink>
      <w:r w:rsidRPr="00B07E53">
        <w:rPr>
          <w:rFonts w:ascii="Times New Roman" w:hAnsi="Times New Roman"/>
          <w:sz w:val="24"/>
          <w:szCs w:val="24"/>
        </w:rPr>
        <w:t xml:space="preserve">, </w:t>
      </w:r>
      <w:hyperlink r:id="rId24" w:history="1">
        <w:r w:rsidRPr="00B07E53">
          <w:rPr>
            <w:rStyle w:val="Hyperlink"/>
            <w:rFonts w:ascii="Times New Roman" w:hAnsi="Times New Roman"/>
            <w:sz w:val="24"/>
            <w:szCs w:val="24"/>
          </w:rPr>
          <w:t>major-based learning centers</w:t>
        </w:r>
      </w:hyperlink>
      <w:r w:rsidRPr="00B07E53">
        <w:rPr>
          <w:rFonts w:ascii="Times New Roman" w:hAnsi="Times New Roman"/>
          <w:sz w:val="24"/>
          <w:szCs w:val="24"/>
        </w:rPr>
        <w:t xml:space="preserve">, developmental education, </w:t>
      </w:r>
      <w:hyperlink r:id="rId25" w:history="1">
        <w:r w:rsidRPr="00B07E53">
          <w:rPr>
            <w:rStyle w:val="Hyperlink"/>
            <w:rFonts w:ascii="Times New Roman" w:hAnsi="Times New Roman"/>
            <w:sz w:val="24"/>
            <w:szCs w:val="24"/>
          </w:rPr>
          <w:t>advising and mentoring</w:t>
        </w:r>
      </w:hyperlink>
      <w:r w:rsidRPr="00B07E53">
        <w:rPr>
          <w:rFonts w:ascii="Times New Roman" w:hAnsi="Times New Roman"/>
          <w:sz w:val="24"/>
          <w:szCs w:val="24"/>
        </w:rPr>
        <w:t xml:space="preserve">, personal counseling, and </w:t>
      </w:r>
      <w:hyperlink r:id="rId26" w:history="1">
        <w:r w:rsidRPr="00B07E53">
          <w:rPr>
            <w:rStyle w:val="Hyperlink"/>
            <w:rFonts w:ascii="Times New Roman" w:hAnsi="Times New Roman"/>
            <w:sz w:val="24"/>
            <w:szCs w:val="24"/>
          </w:rPr>
          <w:t>federally funded programs</w:t>
        </w:r>
      </w:hyperlink>
      <w:r w:rsidRPr="00B07E53">
        <w:rPr>
          <w:rFonts w:ascii="Times New Roman" w:hAnsi="Times New Roman"/>
          <w:sz w:val="24"/>
          <w:szCs w:val="24"/>
        </w:rPr>
        <w:t xml:space="preserve">. For individualized referrals, students may visit the reception desk at University College (Ransom Hall), call the Maverick Resource Hotline at 817-272-6107, send a message to </w:t>
      </w:r>
      <w:hyperlink r:id="rId27" w:history="1">
        <w:r w:rsidRPr="00B07E53">
          <w:rPr>
            <w:rStyle w:val="Hyperlink"/>
            <w:rFonts w:ascii="Times New Roman" w:hAnsi="Times New Roman"/>
            <w:sz w:val="24"/>
            <w:szCs w:val="24"/>
          </w:rPr>
          <w:t>resources@uta.edu</w:t>
        </w:r>
      </w:hyperlink>
      <w:r w:rsidRPr="00B07E53">
        <w:rPr>
          <w:rFonts w:ascii="Times New Roman" w:hAnsi="Times New Roman"/>
          <w:sz w:val="24"/>
          <w:szCs w:val="24"/>
        </w:rPr>
        <w:t xml:space="preserve">, or view the information at </w:t>
      </w:r>
      <w:hyperlink r:id="rId28" w:history="1">
        <w:r w:rsidRPr="00B07E53">
          <w:rPr>
            <w:rStyle w:val="Hyperlink"/>
            <w:rFonts w:ascii="Times New Roman" w:hAnsi="Times New Roman"/>
            <w:sz w:val="24"/>
            <w:szCs w:val="24"/>
          </w:rPr>
          <w:t>http://www.uta.edu/universitycollege/resources/index.php</w:t>
        </w:r>
      </w:hyperlink>
      <w:r w:rsidRPr="00B07E53">
        <w:rPr>
          <w:rFonts w:ascii="Times New Roman" w:hAnsi="Times New Roman"/>
          <w:sz w:val="24"/>
          <w:szCs w:val="24"/>
        </w:rPr>
        <w:t>.</w:t>
      </w:r>
    </w:p>
    <w:p w:rsidR="00BF6992" w:rsidRDefault="00BF6992" w:rsidP="00BF6992">
      <w:pPr>
        <w:rPr>
          <w:rFonts w:asciiTheme="minorBidi" w:hAnsiTheme="minorBidi" w:cstheme="minorBidi"/>
          <w:b/>
          <w:bCs/>
          <w:color w:val="0000FF"/>
          <w:sz w:val="21"/>
          <w:szCs w:val="21"/>
        </w:rPr>
      </w:pPr>
    </w:p>
    <w:p w:rsidR="00BF6992" w:rsidRPr="00482B80" w:rsidRDefault="00EB1D25" w:rsidP="00BF6992">
      <w:pPr>
        <w:rPr>
          <w:rFonts w:ascii="Times New Roman" w:hAnsi="Times New Roman"/>
          <w:bCs/>
          <w:sz w:val="24"/>
          <w:szCs w:val="24"/>
        </w:rPr>
      </w:pPr>
      <w:r>
        <w:rPr>
          <w:rFonts w:ascii="Times New Roman" w:hAnsi="Times New Roman"/>
          <w:b/>
          <w:bCs/>
          <w:sz w:val="24"/>
          <w:szCs w:val="24"/>
        </w:rPr>
        <w:t>The IDEAS Center</w:t>
      </w:r>
      <w:r w:rsidR="00BF6992">
        <w:rPr>
          <w:rFonts w:ascii="Times New Roman" w:hAnsi="Times New Roman"/>
          <w:b/>
          <w:bCs/>
          <w:color w:val="FF0000"/>
          <w:sz w:val="24"/>
          <w:szCs w:val="24"/>
        </w:rPr>
        <w:t xml:space="preserve"> </w:t>
      </w:r>
      <w:r w:rsidR="00BF6992" w:rsidRPr="00482B80">
        <w:rPr>
          <w:rFonts w:ascii="Times New Roman" w:hAnsi="Times New Roman"/>
          <w:b/>
          <w:bCs/>
          <w:sz w:val="24"/>
          <w:szCs w:val="24"/>
        </w:rPr>
        <w:t>(</w:t>
      </w:r>
      <w:r w:rsidR="00BF6992" w:rsidRPr="00482B80">
        <w:rPr>
          <w:rFonts w:ascii="Times New Roman" w:hAnsi="Times New Roman"/>
          <w:bCs/>
          <w:sz w:val="24"/>
          <w:szCs w:val="24"/>
        </w:rPr>
        <w:t>2</w:t>
      </w:r>
      <w:r w:rsidR="00BF6992" w:rsidRPr="00482B80">
        <w:rPr>
          <w:rFonts w:ascii="Times New Roman" w:hAnsi="Times New Roman"/>
          <w:bCs/>
          <w:sz w:val="24"/>
          <w:szCs w:val="24"/>
          <w:vertAlign w:val="superscript"/>
        </w:rPr>
        <w:t>nd</w:t>
      </w:r>
      <w:r w:rsidR="00BF6992" w:rsidRPr="00482B80">
        <w:rPr>
          <w:rFonts w:ascii="Times New Roman" w:hAnsi="Times New Roman"/>
          <w:bCs/>
          <w:sz w:val="24"/>
          <w:szCs w:val="24"/>
        </w:rPr>
        <w:t xml:space="preserve"> Floor of Central Library) offers </w:t>
      </w:r>
      <w:r w:rsidR="00BF6992" w:rsidRPr="00482B80">
        <w:rPr>
          <w:rFonts w:ascii="Times New Roman" w:hAnsi="Times New Roman"/>
          <w:b/>
          <w:bCs/>
          <w:sz w:val="24"/>
          <w:szCs w:val="24"/>
        </w:rPr>
        <w:t>FREE</w:t>
      </w:r>
      <w:r w:rsidR="00BF6992" w:rsidRPr="00482B80">
        <w:rPr>
          <w:rFonts w:ascii="Times New Roman" w:hAnsi="Times New Roman"/>
          <w:bCs/>
          <w:sz w:val="24"/>
          <w:szCs w:val="24"/>
        </w:rPr>
        <w:t xml:space="preserve"> tutoring to all students with a focus on transfer students, sophomores, veterans and others undergoing a transition to UT Arlington. Students can drop in, or check the schedule of available peer tutors at </w:t>
      </w:r>
      <w:hyperlink r:id="rId29" w:history="1">
        <w:r w:rsidR="00BF6992" w:rsidRPr="00A66866">
          <w:rPr>
            <w:rStyle w:val="Hyperlink"/>
            <w:rFonts w:ascii="Times New Roman" w:hAnsi="Times New Roman"/>
            <w:bCs/>
            <w:sz w:val="24"/>
            <w:szCs w:val="24"/>
          </w:rPr>
          <w:t>www.uta.edu/IDEAS</w:t>
        </w:r>
      </w:hyperlink>
      <w:r w:rsidR="00BF6992">
        <w:rPr>
          <w:rFonts w:ascii="Times New Roman" w:hAnsi="Times New Roman"/>
          <w:bCs/>
          <w:sz w:val="24"/>
          <w:szCs w:val="24"/>
        </w:rPr>
        <w:t xml:space="preserve"> </w:t>
      </w:r>
      <w:r w:rsidR="00BF6992" w:rsidRPr="00482B80">
        <w:rPr>
          <w:rFonts w:ascii="Times New Roman" w:hAnsi="Times New Roman"/>
          <w:bCs/>
          <w:sz w:val="24"/>
          <w:szCs w:val="24"/>
        </w:rPr>
        <w:t>, or call (817) 272-6593.</w:t>
      </w:r>
    </w:p>
    <w:p w:rsidR="00BF6992" w:rsidRPr="00F56C4F" w:rsidRDefault="00BF6992" w:rsidP="00BF6992">
      <w:pPr>
        <w:spacing w:before="100" w:beforeAutospacing="1" w:after="100" w:afterAutospacing="1"/>
        <w:rPr>
          <w:rFonts w:ascii="Times New Roman" w:hAnsi="Times New Roman"/>
          <w:sz w:val="24"/>
          <w:szCs w:val="24"/>
          <w:u w:val="single"/>
        </w:rPr>
      </w:pPr>
      <w:r w:rsidRPr="00F56C4F">
        <w:rPr>
          <w:rFonts w:ascii="Times New Roman" w:hAnsi="Times New Roman"/>
          <w:b/>
          <w:bCs/>
          <w:sz w:val="24"/>
          <w:szCs w:val="24"/>
        </w:rPr>
        <w:t>The English Writing Center (411LIBR)</w:t>
      </w:r>
      <w:r w:rsidRPr="00F56C4F">
        <w:rPr>
          <w:rFonts w:ascii="Times New Roman" w:hAnsi="Times New Roman"/>
          <w:sz w:val="24"/>
          <w:szCs w:val="24"/>
        </w:rPr>
        <w:t>:</w:t>
      </w:r>
      <w:r w:rsidRPr="004B2528">
        <w:rPr>
          <w:rFonts w:ascii="Times New Roman" w:hAnsi="Times New Roman"/>
          <w:b/>
          <w:bCs/>
          <w:color w:val="FF0000"/>
          <w:sz w:val="24"/>
          <w:szCs w:val="24"/>
        </w:rPr>
        <w:t xml:space="preserve"> </w:t>
      </w:r>
      <w:r w:rsidRPr="00F56C4F">
        <w:rPr>
          <w:rFonts w:ascii="Times New Roman" w:hAnsi="Times New Roman"/>
          <w:sz w:val="24"/>
          <w:szCs w:val="24"/>
        </w:rPr>
        <w:t xml:space="preserve">The Writing Center offers </w:t>
      </w:r>
      <w:r w:rsidRPr="00F56C4F">
        <w:rPr>
          <w:rFonts w:ascii="Times New Roman" w:hAnsi="Times New Roman"/>
          <w:b/>
          <w:sz w:val="24"/>
          <w:szCs w:val="24"/>
        </w:rPr>
        <w:t>FREE</w:t>
      </w:r>
      <w:r w:rsidRPr="00F56C4F">
        <w:rPr>
          <w:rFonts w:ascii="Times New Roman" w:hAnsi="Times New Roman"/>
          <w:sz w:val="24"/>
          <w:szCs w:val="24"/>
        </w:rPr>
        <w:t xml:space="preserve"> tutoring in 15-, 30-, 45-, and 60-minute face-to-face and online sessions to all UTA students on any phase of their UTA coursework. Register and make appointments online at </w:t>
      </w:r>
      <w:hyperlink r:id="rId30" w:history="1">
        <w:r w:rsidRPr="00A66866">
          <w:rPr>
            <w:rStyle w:val="Hyperlink"/>
            <w:rFonts w:ascii="Times New Roman" w:hAnsi="Times New Roman"/>
            <w:sz w:val="24"/>
            <w:szCs w:val="24"/>
          </w:rPr>
          <w:t>https://uta.mywconline.com</w:t>
        </w:r>
      </w:hyperlink>
      <w:r>
        <w:rPr>
          <w:rFonts w:ascii="Times New Roman" w:hAnsi="Times New Roman"/>
          <w:sz w:val="24"/>
          <w:szCs w:val="24"/>
        </w:rPr>
        <w:t xml:space="preserve">. </w:t>
      </w:r>
      <w:r w:rsidRPr="00F56C4F">
        <w:rPr>
          <w:rFonts w:ascii="Times New Roman" w:hAnsi="Times New Roman"/>
          <w:sz w:val="24"/>
          <w:szCs w:val="24"/>
        </w:rPr>
        <w:t xml:space="preserve">Classroom visits, workshops, and specialized services for graduate students and faculty are also available. Please see </w:t>
      </w:r>
      <w:hyperlink r:id="rId31" w:history="1">
        <w:r w:rsidRPr="00F56C4F">
          <w:rPr>
            <w:rStyle w:val="Hyperlink"/>
            <w:rFonts w:ascii="Times New Roman" w:hAnsi="Times New Roman"/>
            <w:color w:val="auto"/>
            <w:sz w:val="24"/>
            <w:szCs w:val="24"/>
          </w:rPr>
          <w:t>www.uta.edu/owl</w:t>
        </w:r>
      </w:hyperlink>
      <w:r w:rsidRPr="00F56C4F">
        <w:rPr>
          <w:rFonts w:ascii="Times New Roman" w:hAnsi="Times New Roman"/>
          <w:sz w:val="24"/>
          <w:szCs w:val="24"/>
        </w:rPr>
        <w:t xml:space="preserve"> for detailed information on all our programs and services.</w:t>
      </w:r>
    </w:p>
    <w:p w:rsidR="00BF6992" w:rsidRPr="00F56C4F" w:rsidRDefault="00BF6992" w:rsidP="00BF6992">
      <w:pPr>
        <w:spacing w:before="100" w:beforeAutospacing="1" w:after="100" w:afterAutospacing="1"/>
        <w:rPr>
          <w:rFonts w:ascii="Times New Roman" w:hAnsi="Times New Roman"/>
          <w:sz w:val="24"/>
          <w:szCs w:val="24"/>
        </w:rPr>
      </w:pPr>
      <w:r w:rsidRPr="00F56C4F">
        <w:rPr>
          <w:rFonts w:ascii="Times New Roman" w:hAnsi="Times New Roman"/>
          <w:sz w:val="24"/>
          <w:szCs w:val="24"/>
        </w:rPr>
        <w:t>The Library’s 2</w:t>
      </w:r>
      <w:r w:rsidRPr="00F56C4F">
        <w:rPr>
          <w:rFonts w:ascii="Times New Roman" w:hAnsi="Times New Roman"/>
          <w:sz w:val="24"/>
          <w:szCs w:val="24"/>
          <w:vertAlign w:val="superscript"/>
        </w:rPr>
        <w:t>nd</w:t>
      </w:r>
      <w:r w:rsidRPr="00F56C4F">
        <w:rPr>
          <w:rFonts w:ascii="Times New Roman" w:hAnsi="Times New Roman"/>
          <w:sz w:val="24"/>
          <w:szCs w:val="24"/>
        </w:rPr>
        <w:t xml:space="preserve"> floor Academic Plaza offers students a central hub of support services, including IDEAS Center, University Advising Services, Transfer UTA and various college/school advising hours. Services are available during the library’s hours of operation. </w:t>
      </w:r>
      <w:hyperlink r:id="rId32" w:history="1">
        <w:r w:rsidRPr="00F56C4F">
          <w:rPr>
            <w:rStyle w:val="Hyperlink"/>
            <w:rFonts w:ascii="Times New Roman" w:hAnsi="Times New Roman"/>
            <w:color w:val="auto"/>
            <w:sz w:val="24"/>
            <w:szCs w:val="24"/>
          </w:rPr>
          <w:t>http://library.uta.edu/academic-plaza</w:t>
        </w:r>
      </w:hyperlink>
    </w:p>
    <w:p w:rsidR="00BF6992" w:rsidRDefault="00BF6992" w:rsidP="00BF6992">
      <w:pPr>
        <w:rPr>
          <w:rFonts w:ascii="Times New Roman" w:hAnsi="Times New Roman"/>
          <w:sz w:val="24"/>
          <w:szCs w:val="24"/>
        </w:rPr>
      </w:pPr>
      <w:r w:rsidRPr="000F48D0">
        <w:rPr>
          <w:rFonts w:ascii="Times New Roman" w:hAnsi="Times New Roman"/>
          <w:b/>
          <w:sz w:val="24"/>
          <w:szCs w:val="24"/>
        </w:rPr>
        <w:t>Campus Carry:</w:t>
      </w:r>
      <w:r>
        <w:rPr>
          <w:rFonts w:ascii="Times New Roman" w:hAnsi="Times New Roman"/>
          <w:b/>
          <w:bCs/>
          <w:color w:val="FF0000"/>
          <w:sz w:val="24"/>
        </w:rPr>
        <w:t xml:space="preserve"> </w:t>
      </w:r>
      <w:r w:rsidRPr="000F48D0">
        <w:rPr>
          <w:rFonts w:ascii="Times New Roman" w:hAnsi="Times New Roman"/>
          <w:sz w:val="24"/>
          <w:szCs w:val="24"/>
        </w:rPr>
        <w:t xml:space="preserve">Effective August 1, 2016, the Campus Carry </w:t>
      </w:r>
      <w:proofErr w:type="gramStart"/>
      <w:r w:rsidRPr="000F48D0">
        <w:rPr>
          <w:rFonts w:ascii="Times New Roman" w:hAnsi="Times New Roman"/>
          <w:sz w:val="24"/>
          <w:szCs w:val="24"/>
        </w:rPr>
        <w:t>law  (</w:t>
      </w:r>
      <w:proofErr w:type="gramEnd"/>
      <w:r w:rsidRPr="000F48D0">
        <w:rPr>
          <w:rFonts w:ascii="Times New Roman" w:hAnsi="Times New Roman"/>
          <w:sz w:val="24"/>
          <w:szCs w:val="24"/>
        </w:rPr>
        <w:t xml:space="preserve">Senate Bill 11) allows those licensed individuals to carry a concealed handgun in buildings on public university campuses, except in locations the University establishes as prohibited. Under the new law, openly carrying handguns is not allowed on college campuses. For more information, visit </w:t>
      </w:r>
      <w:hyperlink r:id="rId33" w:history="1">
        <w:r w:rsidRPr="000F48D0">
          <w:rPr>
            <w:rStyle w:val="Hyperlink"/>
            <w:rFonts w:ascii="Times New Roman" w:hAnsi="Times New Roman"/>
            <w:sz w:val="24"/>
            <w:szCs w:val="24"/>
          </w:rPr>
          <w:t>http://www.uta.edu/news/info/campus-carry/</w:t>
        </w:r>
      </w:hyperlink>
    </w:p>
    <w:p w:rsidR="00BF6992" w:rsidRPr="00DF09E6" w:rsidRDefault="00BF6992" w:rsidP="00BF6992">
      <w:pPr>
        <w:rPr>
          <w:rFonts w:ascii="Times New Roman" w:hAnsi="Times New Roman"/>
          <w:sz w:val="24"/>
          <w:szCs w:val="24"/>
        </w:rPr>
      </w:pPr>
    </w:p>
    <w:p w:rsidR="00BF6992" w:rsidRPr="00D04D60" w:rsidRDefault="00BF6992" w:rsidP="00BF6992">
      <w:pPr>
        <w:pStyle w:val="Textbody"/>
        <w:rPr>
          <w:rFonts w:ascii="Times New Roman" w:hAnsi="Times New Roman" w:cs="Times New Roman"/>
          <w:sz w:val="24"/>
        </w:rPr>
      </w:pPr>
      <w:r w:rsidRPr="00315E31">
        <w:rPr>
          <w:rFonts w:ascii="Times New Roman" w:hAnsi="Times New Roman"/>
          <w:b/>
          <w:sz w:val="24"/>
          <w:u w:val="single"/>
        </w:rPr>
        <w:t xml:space="preserve">Student Success </w:t>
      </w:r>
      <w:r>
        <w:rPr>
          <w:rFonts w:ascii="Times New Roman" w:hAnsi="Times New Roman"/>
          <w:b/>
          <w:sz w:val="24"/>
          <w:u w:val="single"/>
        </w:rPr>
        <w:t>Faculty:</w:t>
      </w:r>
      <w:r w:rsidRPr="00351DD1">
        <w:rPr>
          <w:rFonts w:ascii="Times New Roman" w:hAnsi="Times New Roman"/>
          <w:bCs/>
          <w:sz w:val="24"/>
        </w:rPr>
        <w:t xml:space="preserve"> </w:t>
      </w:r>
      <w:r w:rsidRPr="00D04D60">
        <w:rPr>
          <w:rFonts w:ascii="Times New Roman" w:hAnsi="Times New Roman" w:cs="Times New Roman"/>
          <w:sz w:val="24"/>
        </w:rPr>
        <w:t>In order to assist masters nursing students who are at academic risk or who need academic support, there are graduate faculty members available to you.  The goal of the success faculty members is to support student achieveme</w:t>
      </w:r>
      <w:r>
        <w:rPr>
          <w:rFonts w:ascii="Times New Roman" w:hAnsi="Times New Roman" w:cs="Times New Roman"/>
          <w:sz w:val="24"/>
        </w:rPr>
        <w:t xml:space="preserve">nt in masters-level coursework </w:t>
      </w:r>
      <w:r w:rsidRPr="00D04D60">
        <w:rPr>
          <w:rFonts w:ascii="Times New Roman" w:hAnsi="Times New Roman" w:cs="Times New Roman"/>
          <w:sz w:val="24"/>
        </w:rPr>
        <w:t>so students can reach their educational goals.  Students may contact a success faculty member directly, or a course instructor may encourage you to contact a success faculty member.</w:t>
      </w:r>
    </w:p>
    <w:p w:rsidR="00BF6992" w:rsidRPr="00D04D60" w:rsidRDefault="00BF6992" w:rsidP="00BF6992">
      <w:pPr>
        <w:pStyle w:val="Textbody"/>
        <w:rPr>
          <w:rFonts w:ascii="Times New Roman" w:hAnsi="Times New Roman" w:cs="Times New Roman"/>
          <w:sz w:val="24"/>
        </w:rPr>
      </w:pPr>
      <w:r w:rsidRPr="00D04D60">
        <w:rPr>
          <w:rFonts w:ascii="Times New Roman" w:hAnsi="Times New Roman" w:cs="Times New Roman"/>
          <w:sz w:val="24"/>
        </w:rPr>
        <w:t>The success faculty in the MSN Program:</w:t>
      </w:r>
    </w:p>
    <w:p w:rsidR="00BF6992" w:rsidRPr="00D04D60" w:rsidRDefault="00BF6992" w:rsidP="00BF6992">
      <w:pPr>
        <w:pStyle w:val="Textbody"/>
        <w:rPr>
          <w:rFonts w:ascii="Times New Roman" w:hAnsi="Times New Roman" w:cs="Times New Roman"/>
          <w:sz w:val="24"/>
        </w:rPr>
      </w:pPr>
      <w:r w:rsidRPr="00D04D60">
        <w:rPr>
          <w:rFonts w:ascii="Times New Roman" w:hAnsi="Times New Roman" w:cs="Times New Roman"/>
          <w:sz w:val="24"/>
        </w:rPr>
        <w:lastRenderedPageBreak/>
        <w:t xml:space="preserve">Dr. </w:t>
      </w:r>
      <w:proofErr w:type="spellStart"/>
      <w:r w:rsidRPr="00D04D60">
        <w:rPr>
          <w:rFonts w:ascii="Times New Roman" w:hAnsi="Times New Roman" w:cs="Times New Roman"/>
          <w:sz w:val="24"/>
        </w:rPr>
        <w:t>Donelle</w:t>
      </w:r>
      <w:proofErr w:type="spellEnd"/>
      <w:r w:rsidRPr="00D04D60">
        <w:rPr>
          <w:rFonts w:ascii="Times New Roman" w:hAnsi="Times New Roman" w:cs="Times New Roman"/>
          <w:sz w:val="24"/>
        </w:rPr>
        <w:t xml:space="preserve"> Barnes is available as a writing coach to assist students in the MSN Core courses; theory, research, and evidence based practice.  Since these courses are writing intensive, Dr. Barnes can help students improve the clarity and organization of their written papers.  She can be reached via email: </w:t>
      </w:r>
      <w:hyperlink r:id="rId34" w:history="1">
        <w:r w:rsidRPr="00D04D60">
          <w:rPr>
            <w:rStyle w:val="Hyperlink"/>
            <w:rFonts w:ascii="Times New Roman" w:hAnsi="Times New Roman" w:cs="Times New Roman"/>
            <w:sz w:val="24"/>
          </w:rPr>
          <w:t>donelle@uta.edu</w:t>
        </w:r>
      </w:hyperlink>
      <w:r w:rsidRPr="00D04D60">
        <w:rPr>
          <w:rFonts w:ascii="Times New Roman" w:hAnsi="Times New Roman" w:cs="Times New Roman"/>
          <w:sz w:val="24"/>
        </w:rPr>
        <w:t>.</w:t>
      </w:r>
    </w:p>
    <w:p w:rsidR="00BF6992" w:rsidRPr="00D04D60" w:rsidRDefault="00BF6992" w:rsidP="00BF6992">
      <w:pPr>
        <w:rPr>
          <w:rFonts w:ascii="Times New Roman" w:hAnsi="Times New Roman"/>
          <w:color w:val="000000"/>
          <w:sz w:val="24"/>
          <w:szCs w:val="24"/>
        </w:rPr>
      </w:pPr>
      <w:r w:rsidRPr="00D04D60">
        <w:rPr>
          <w:rFonts w:ascii="Times New Roman" w:hAnsi="Times New Roman"/>
          <w:color w:val="000000"/>
          <w:sz w:val="24"/>
          <w:szCs w:val="24"/>
        </w:rPr>
        <w:t xml:space="preserve">Dr. Mary Schira is available as a success faculty to assist with diverse resources that may include study skills, testing challenges/approaches, managing multiple responsibilities, and addressing personal issues impacting academic performance.   Course content challenges may also be addressed, with referral to additional resources as indicated.  Dr. Schira can be reached via email:  </w:t>
      </w:r>
      <w:hyperlink r:id="rId35" w:history="1">
        <w:r w:rsidRPr="00D04D60">
          <w:rPr>
            <w:rStyle w:val="Hyperlink"/>
            <w:rFonts w:ascii="Times New Roman" w:hAnsi="Times New Roman"/>
            <w:sz w:val="24"/>
            <w:szCs w:val="24"/>
          </w:rPr>
          <w:t>schira@uta.edu</w:t>
        </w:r>
      </w:hyperlink>
      <w:r w:rsidRPr="00D04D60">
        <w:rPr>
          <w:rFonts w:ascii="Times New Roman" w:hAnsi="Times New Roman"/>
          <w:color w:val="000000"/>
          <w:sz w:val="24"/>
          <w:szCs w:val="24"/>
        </w:rPr>
        <w:t>.</w:t>
      </w:r>
    </w:p>
    <w:p w:rsidR="00BF6992" w:rsidRPr="00DF09E6" w:rsidRDefault="00BF6992" w:rsidP="00BF6992">
      <w:pPr>
        <w:rPr>
          <w:rFonts w:ascii="Times New Roman" w:hAnsi="Times New Roman"/>
          <w:sz w:val="24"/>
          <w:szCs w:val="24"/>
        </w:rPr>
      </w:pPr>
    </w:p>
    <w:p w:rsidR="00BF6992" w:rsidRPr="00351DD1" w:rsidRDefault="00BF6992" w:rsidP="00BF6992">
      <w:pPr>
        <w:rPr>
          <w:rFonts w:ascii="Times New Roman" w:hAnsi="Times New Roman"/>
          <w:sz w:val="24"/>
          <w:szCs w:val="24"/>
        </w:rPr>
      </w:pPr>
      <w:r w:rsidRPr="00351DD1">
        <w:rPr>
          <w:rFonts w:ascii="Times New Roman" w:hAnsi="Times New Roman"/>
          <w:b/>
          <w:sz w:val="24"/>
          <w:szCs w:val="24"/>
          <w:u w:val="single"/>
        </w:rPr>
        <w:t>Electronic Communication</w:t>
      </w:r>
      <w:r w:rsidRPr="00351DD1">
        <w:rPr>
          <w:rFonts w:ascii="Times New Roman" w:hAnsi="Times New Roman"/>
          <w:b/>
          <w:sz w:val="24"/>
          <w:szCs w:val="24"/>
        </w:rPr>
        <w:t xml:space="preserve">: </w:t>
      </w:r>
      <w:r w:rsidRPr="00351DD1">
        <w:rPr>
          <w:rFonts w:ascii="Times New Roman" w:hAnsi="Times New Roman"/>
          <w:sz w:val="24"/>
          <w:szCs w:val="24"/>
        </w:rPr>
        <w:t xml:space="preserve">UT Arlington has adopted </w:t>
      </w:r>
      <w:proofErr w:type="spellStart"/>
      <w:r w:rsidRPr="00351DD1">
        <w:rPr>
          <w:rFonts w:ascii="Times New Roman" w:hAnsi="Times New Roman"/>
          <w:sz w:val="24"/>
          <w:szCs w:val="24"/>
        </w:rPr>
        <w:t>MavMail</w:t>
      </w:r>
      <w:proofErr w:type="spellEnd"/>
      <w:r w:rsidRPr="00351DD1">
        <w:rPr>
          <w:rFonts w:ascii="Times New Roman" w:hAnsi="Times New Roman"/>
          <w:sz w:val="24"/>
          <w:szCs w:val="24"/>
        </w:rPr>
        <w:t xml:space="preserve"> as its official means to communicate with students about important deadlines and events, as well as to transact university-related business regarding financial aid, tuition, grades, graduation, etc. </w:t>
      </w:r>
      <w:r w:rsidRPr="00351DD1">
        <w:rPr>
          <w:rFonts w:ascii="Times New Roman" w:hAnsi="Times New Roman"/>
          <w:b/>
          <w:sz w:val="24"/>
          <w:szCs w:val="24"/>
          <w:u w:val="single"/>
        </w:rPr>
        <w:t xml:space="preserve">All students are assigned a </w:t>
      </w:r>
      <w:proofErr w:type="spellStart"/>
      <w:r w:rsidRPr="00351DD1">
        <w:rPr>
          <w:rFonts w:ascii="Times New Roman" w:hAnsi="Times New Roman"/>
          <w:b/>
          <w:sz w:val="24"/>
          <w:szCs w:val="24"/>
          <w:u w:val="single"/>
        </w:rPr>
        <w:t>MavMail</w:t>
      </w:r>
      <w:proofErr w:type="spellEnd"/>
      <w:r w:rsidRPr="00351DD1">
        <w:rPr>
          <w:rFonts w:ascii="Times New Roman" w:hAnsi="Times New Roman"/>
          <w:b/>
          <w:sz w:val="24"/>
          <w:szCs w:val="24"/>
          <w:u w:val="single"/>
        </w:rPr>
        <w:t xml:space="preserve"> account and are responsible for checking the inbox regularly.</w:t>
      </w:r>
      <w:r w:rsidRPr="00351DD1">
        <w:rPr>
          <w:rFonts w:ascii="Times New Roman" w:hAnsi="Times New Roman"/>
          <w:sz w:val="24"/>
          <w:szCs w:val="24"/>
        </w:rPr>
        <w:t xml:space="preserve"> There is no additional charge to students for using this account, which remains active even after graduation. Information about activating and using </w:t>
      </w:r>
      <w:proofErr w:type="spellStart"/>
      <w:r w:rsidRPr="00351DD1">
        <w:rPr>
          <w:rFonts w:ascii="Times New Roman" w:hAnsi="Times New Roman"/>
          <w:sz w:val="24"/>
          <w:szCs w:val="24"/>
        </w:rPr>
        <w:t>MavMail</w:t>
      </w:r>
      <w:proofErr w:type="spellEnd"/>
      <w:r w:rsidRPr="00351DD1">
        <w:rPr>
          <w:rFonts w:ascii="Times New Roman" w:hAnsi="Times New Roman"/>
          <w:sz w:val="24"/>
          <w:szCs w:val="24"/>
        </w:rPr>
        <w:t xml:space="preserve"> is available at </w:t>
      </w:r>
      <w:hyperlink r:id="rId36" w:history="1">
        <w:r w:rsidRPr="00351DD1">
          <w:rPr>
            <w:rStyle w:val="Hyperlink"/>
            <w:rFonts w:ascii="Times New Roman" w:hAnsi="Times New Roman"/>
            <w:sz w:val="24"/>
            <w:szCs w:val="24"/>
          </w:rPr>
          <w:t>http://www.uta.edu/oit/cs/email/mavmail.php</w:t>
        </w:r>
      </w:hyperlink>
      <w:r w:rsidRPr="00351DD1">
        <w:rPr>
          <w:rFonts w:ascii="Times New Roman" w:hAnsi="Times New Roman"/>
          <w:sz w:val="24"/>
          <w:szCs w:val="24"/>
        </w:rPr>
        <w:t>.</w:t>
      </w:r>
    </w:p>
    <w:p w:rsidR="00BF6992" w:rsidRDefault="00BF6992" w:rsidP="00BF6992">
      <w:pPr>
        <w:rPr>
          <w:rFonts w:ascii="Times New Roman" w:hAnsi="Times New Roman"/>
          <w:bCs/>
          <w:sz w:val="24"/>
          <w:szCs w:val="24"/>
        </w:rPr>
      </w:pPr>
    </w:p>
    <w:p w:rsidR="00BF6992" w:rsidRDefault="00BF6992" w:rsidP="00BF6992">
      <w:pPr>
        <w:rPr>
          <w:rFonts w:ascii="Times New Roman" w:hAnsi="Times New Roman"/>
          <w:bCs/>
          <w:sz w:val="24"/>
          <w:szCs w:val="24"/>
        </w:rPr>
      </w:pPr>
      <w:r w:rsidRPr="005D6CEE">
        <w:rPr>
          <w:rFonts w:ascii="Times New Roman" w:eastAsia="Times New Roman" w:hAnsi="Times New Roman"/>
          <w:sz w:val="24"/>
          <w:szCs w:val="24"/>
        </w:rPr>
        <w:t>If you are unable to resolve your issue contact the Helpdesk at</w:t>
      </w:r>
      <w:r w:rsidRPr="005D6CEE">
        <w:rPr>
          <w:rFonts w:ascii="Times New Roman" w:eastAsia="Times New Roman" w:hAnsi="Times New Roman"/>
          <w:color w:val="0000FF"/>
          <w:sz w:val="24"/>
          <w:szCs w:val="24"/>
        </w:rPr>
        <w:t xml:space="preserve"> </w:t>
      </w:r>
      <w:hyperlink r:id="rId37" w:history="1">
        <w:r w:rsidRPr="005D6CEE">
          <w:rPr>
            <w:rStyle w:val="Hyperlink"/>
            <w:rFonts w:ascii="Times New Roman" w:eastAsia="Times New Roman" w:hAnsi="Times New Roman"/>
            <w:sz w:val="24"/>
            <w:szCs w:val="24"/>
          </w:rPr>
          <w:t>helpdesk@uta.edu</w:t>
        </w:r>
      </w:hyperlink>
      <w:r w:rsidRPr="005D6CEE">
        <w:rPr>
          <w:rFonts w:ascii="Times New Roman" w:eastAsia="Times New Roman" w:hAnsi="Times New Roman"/>
          <w:sz w:val="24"/>
          <w:szCs w:val="24"/>
        </w:rPr>
        <w:t>.</w:t>
      </w:r>
    </w:p>
    <w:p w:rsidR="00BF6992" w:rsidRPr="00557CAF" w:rsidRDefault="00BF6992" w:rsidP="00BF6992">
      <w:pPr>
        <w:rPr>
          <w:rFonts w:ascii="Times New Roman" w:hAnsi="Times New Roman"/>
          <w:sz w:val="24"/>
          <w:szCs w:val="24"/>
          <w:u w:val="single"/>
        </w:rPr>
      </w:pPr>
    </w:p>
    <w:p w:rsidR="00BF6992" w:rsidRPr="00467FAC" w:rsidRDefault="00BF6992" w:rsidP="00BF6992">
      <w:pPr>
        <w:autoSpaceDE w:val="0"/>
        <w:autoSpaceDN w:val="0"/>
        <w:adjustRightInd w:val="0"/>
        <w:rPr>
          <w:rFonts w:ascii="Times New Roman" w:hAnsi="Times New Roman"/>
          <w:sz w:val="24"/>
          <w:szCs w:val="24"/>
        </w:rPr>
      </w:pPr>
      <w:r w:rsidRPr="00557CAF">
        <w:rPr>
          <w:rFonts w:ascii="Times New Roman" w:hAnsi="Times New Roman"/>
          <w:b/>
          <w:sz w:val="24"/>
          <w:szCs w:val="24"/>
          <w:u w:val="single"/>
        </w:rPr>
        <w:t>Student Feedback Survey</w:t>
      </w:r>
      <w:r w:rsidRPr="00255631">
        <w:rPr>
          <w:rFonts w:ascii="Times New Roman" w:hAnsi="Times New Roman"/>
          <w:b/>
          <w:sz w:val="24"/>
          <w:szCs w:val="24"/>
        </w:rPr>
        <w:t xml:space="preserve">: </w:t>
      </w:r>
      <w:r w:rsidRPr="00467FAC">
        <w:rPr>
          <w:rFonts w:ascii="Times New Roman" w:hAnsi="Times New Roman"/>
          <w:bCs/>
          <w:sz w:val="24"/>
          <w:szCs w:val="24"/>
        </w:rPr>
        <w:t xml:space="preserve">At the end of each term, students enrolled in face-to-face and online classes categorized as “lecture,” “seminar,” or “laboratory” are directed to complete an online Student Feedback Survey (SFS). Instructions on how to access the SFS for this course will be sent directly to each student through </w:t>
      </w:r>
      <w:proofErr w:type="spellStart"/>
      <w:r w:rsidRPr="00467FAC">
        <w:rPr>
          <w:rFonts w:ascii="Times New Roman" w:hAnsi="Times New Roman"/>
          <w:bCs/>
          <w:sz w:val="24"/>
          <w:szCs w:val="24"/>
        </w:rPr>
        <w:t>MavMail</w:t>
      </w:r>
      <w:proofErr w:type="spellEnd"/>
      <w:r w:rsidRPr="00467FAC">
        <w:rPr>
          <w:rFonts w:ascii="Times New Roman" w:hAnsi="Times New Roman"/>
          <w:bCs/>
          <w:sz w:val="24"/>
          <w:szCs w:val="24"/>
        </w:rPr>
        <w:t xml:space="preserve"> approximately 10 days before the end of the term. Each student’s feedback via the SFS database is aggregated with that of other students enrolled in the course.  Students’ anonymity will be protected to the extent that the law allows. UT Arlington’s effort to solicit, gather, tabulate, and publish student feedback is required by state law and aggregate results are posted online. Data from SFS is also used for faculty and program evaluations. For more information, visit </w:t>
      </w:r>
      <w:hyperlink r:id="rId38" w:history="1">
        <w:r w:rsidRPr="00467FAC">
          <w:rPr>
            <w:rStyle w:val="Hyperlink"/>
            <w:rFonts w:ascii="Times New Roman" w:hAnsi="Times New Roman"/>
            <w:bCs/>
            <w:sz w:val="24"/>
            <w:szCs w:val="24"/>
          </w:rPr>
          <w:t>http://www.uta.edu/sfs</w:t>
        </w:r>
      </w:hyperlink>
      <w:r w:rsidRPr="00467FAC">
        <w:rPr>
          <w:rFonts w:ascii="Times New Roman" w:hAnsi="Times New Roman"/>
          <w:bCs/>
          <w:sz w:val="24"/>
          <w:szCs w:val="24"/>
        </w:rPr>
        <w:t>.</w:t>
      </w:r>
    </w:p>
    <w:p w:rsidR="00BF6992" w:rsidRPr="00DF09E6" w:rsidRDefault="00BF6992" w:rsidP="00BF6992">
      <w:pPr>
        <w:autoSpaceDE w:val="0"/>
        <w:autoSpaceDN w:val="0"/>
        <w:adjustRightInd w:val="0"/>
      </w:pPr>
    </w:p>
    <w:p w:rsidR="00BF6992" w:rsidRPr="00467FAC" w:rsidRDefault="00BF6992" w:rsidP="00BF6992">
      <w:pPr>
        <w:rPr>
          <w:rFonts w:ascii="Times New Roman" w:hAnsi="Times New Roman"/>
          <w:sz w:val="24"/>
          <w:szCs w:val="24"/>
        </w:rPr>
      </w:pPr>
      <w:r w:rsidRPr="00DF09E6">
        <w:rPr>
          <w:rFonts w:ascii="Times New Roman" w:hAnsi="Times New Roman"/>
          <w:b/>
          <w:bCs/>
          <w:sz w:val="24"/>
          <w:szCs w:val="24"/>
          <w:u w:val="single"/>
        </w:rPr>
        <w:t>Final Review Week</w:t>
      </w:r>
      <w:r w:rsidRPr="00DF09E6">
        <w:rPr>
          <w:rFonts w:ascii="Times New Roman" w:hAnsi="Times New Roman"/>
          <w:b/>
          <w:bCs/>
          <w:sz w:val="24"/>
          <w:szCs w:val="24"/>
        </w:rPr>
        <w:t>:</w:t>
      </w:r>
      <w:r>
        <w:rPr>
          <w:rFonts w:ascii="Times New Roman" w:hAnsi="Times New Roman"/>
          <w:bCs/>
          <w:sz w:val="24"/>
          <w:szCs w:val="24"/>
        </w:rPr>
        <w:t xml:space="preserve"> </w:t>
      </w:r>
      <w:r w:rsidR="00EB1D25">
        <w:rPr>
          <w:rFonts w:ascii="Times New Roman" w:hAnsi="Times New Roman"/>
          <w:bCs/>
          <w:sz w:val="24"/>
          <w:szCs w:val="24"/>
        </w:rPr>
        <w:t>F</w:t>
      </w:r>
      <w:r w:rsidRPr="00467FAC">
        <w:rPr>
          <w:rFonts w:ascii="Times New Roman" w:hAnsi="Times New Roman"/>
          <w:bCs/>
          <w:sz w:val="24"/>
          <w:szCs w:val="24"/>
        </w:rPr>
        <w:t>or semester-long courses</w:t>
      </w:r>
      <w:r w:rsidRPr="00467FAC">
        <w:rPr>
          <w:rFonts w:ascii="Times New Roman" w:hAnsi="Times New Roman"/>
          <w:b/>
          <w:bCs/>
          <w:sz w:val="24"/>
          <w:szCs w:val="24"/>
        </w:rPr>
        <w:t xml:space="preserve">, </w:t>
      </w:r>
      <w:r w:rsidRPr="00467FAC">
        <w:rPr>
          <w:rFonts w:ascii="Times New Roman" w:hAnsi="Times New Roman"/>
          <w:bCs/>
          <w:sz w:val="24"/>
          <w:szCs w:val="24"/>
        </w:rPr>
        <w:t>a</w:t>
      </w:r>
      <w:r w:rsidRPr="00467FAC">
        <w:rPr>
          <w:rFonts w:ascii="Times New Roman" w:hAnsi="Times New Roman"/>
          <w:sz w:val="24"/>
          <w:szCs w:val="24"/>
        </w:rPr>
        <w:t xml:space="preserve">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467FAC">
        <w:rPr>
          <w:rFonts w:ascii="Times New Roman" w:hAnsi="Times New Roman"/>
          <w:i/>
          <w:sz w:val="24"/>
          <w:szCs w:val="24"/>
        </w:rPr>
        <w:t>unless specified in the class syllabus</w:t>
      </w:r>
      <w:r w:rsidRPr="00467FAC">
        <w:rPr>
          <w:rFonts w:ascii="Times New Roman" w:hAnsi="Times New Roman"/>
          <w:sz w:val="24"/>
          <w:szCs w:val="24"/>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rsidR="00BF6992" w:rsidRPr="00DF09E6" w:rsidRDefault="00BF6992" w:rsidP="00BF6992"/>
    <w:p w:rsidR="00BF6992" w:rsidRPr="00F04BE4" w:rsidRDefault="00BF6992" w:rsidP="00BF6992">
      <w:pPr>
        <w:tabs>
          <w:tab w:val="left" w:pos="-1080"/>
        </w:tabs>
        <w:ind w:right="-576"/>
        <w:rPr>
          <w:rFonts w:ascii="Times New Roman" w:hAnsi="Times New Roman"/>
          <w:b/>
          <w:color w:val="FF0000"/>
          <w:sz w:val="24"/>
          <w:szCs w:val="24"/>
        </w:rPr>
      </w:pPr>
      <w:r w:rsidRPr="00B07E53">
        <w:rPr>
          <w:rFonts w:ascii="Times New Roman" w:hAnsi="Times New Roman"/>
          <w:b/>
          <w:sz w:val="24"/>
          <w:szCs w:val="24"/>
        </w:rPr>
        <w:t xml:space="preserve">Librarian to Contact:  </w:t>
      </w:r>
      <w:r w:rsidRPr="00F04BE4">
        <w:rPr>
          <w:rFonts w:ascii="Times New Roman" w:hAnsi="Times New Roman"/>
          <w:b/>
          <w:color w:val="0000FF"/>
          <w:sz w:val="24"/>
          <w:szCs w:val="24"/>
        </w:rPr>
        <w:t xml:space="preserve"> </w:t>
      </w:r>
    </w:p>
    <w:tbl>
      <w:tblPr>
        <w:tblStyle w:val="TableGrid"/>
        <w:tblW w:w="5614" w:type="dxa"/>
        <w:tblLook w:val="04A0" w:firstRow="1" w:lastRow="0" w:firstColumn="1" w:lastColumn="0" w:noHBand="0" w:noVBand="1"/>
      </w:tblPr>
      <w:tblGrid>
        <w:gridCol w:w="1958"/>
        <w:gridCol w:w="1951"/>
        <w:gridCol w:w="1705"/>
      </w:tblGrid>
      <w:tr w:rsidR="00BF6992" w:rsidRPr="00DA55D6" w:rsidTr="008C5E2D">
        <w:tc>
          <w:tcPr>
            <w:tcW w:w="1983" w:type="dxa"/>
          </w:tcPr>
          <w:p w:rsidR="00BF6992" w:rsidRPr="00F04BE4" w:rsidRDefault="00BF6992" w:rsidP="008C5E2D">
            <w:pPr>
              <w:tabs>
                <w:tab w:val="left" w:pos="-1080"/>
              </w:tabs>
              <w:ind w:right="-576"/>
              <w:rPr>
                <w:rFonts w:ascii="Times New Roman" w:hAnsi="Times New Roman"/>
                <w:sz w:val="24"/>
                <w:szCs w:val="24"/>
              </w:rPr>
            </w:pPr>
            <w:r w:rsidRPr="00F04BE4">
              <w:rPr>
                <w:rFonts w:ascii="Times New Roman" w:hAnsi="Times New Roman"/>
                <w:sz w:val="24"/>
                <w:szCs w:val="24"/>
              </w:rPr>
              <w:t xml:space="preserve">Peace Williamson </w:t>
            </w:r>
          </w:p>
          <w:p w:rsidR="00BF6992" w:rsidRPr="00F04BE4" w:rsidRDefault="00BF6992" w:rsidP="008C5E2D">
            <w:pPr>
              <w:tabs>
                <w:tab w:val="left" w:pos="-1080"/>
              </w:tabs>
              <w:ind w:right="-576"/>
              <w:rPr>
                <w:rFonts w:ascii="Times New Roman" w:hAnsi="Times New Roman"/>
                <w:sz w:val="24"/>
                <w:szCs w:val="24"/>
              </w:rPr>
            </w:pPr>
            <w:r w:rsidRPr="00F04BE4">
              <w:rPr>
                <w:rFonts w:ascii="Times New Roman" w:hAnsi="Times New Roman"/>
                <w:sz w:val="24"/>
                <w:szCs w:val="24"/>
              </w:rPr>
              <w:t>817-272-6208</w:t>
            </w:r>
          </w:p>
          <w:p w:rsidR="00BF6992" w:rsidRPr="00F04BE4" w:rsidRDefault="00E2470C" w:rsidP="008C5E2D">
            <w:pPr>
              <w:tabs>
                <w:tab w:val="left" w:pos="-1080"/>
              </w:tabs>
              <w:ind w:right="-576"/>
              <w:rPr>
                <w:rFonts w:ascii="Times New Roman" w:hAnsi="Times New Roman"/>
                <w:sz w:val="24"/>
                <w:szCs w:val="24"/>
              </w:rPr>
            </w:pPr>
            <w:hyperlink r:id="rId39" w:history="1">
              <w:r w:rsidR="00BF6992" w:rsidRPr="00F04BE4">
                <w:rPr>
                  <w:rStyle w:val="Hyperlink"/>
                  <w:rFonts w:ascii="Times New Roman" w:hAnsi="Times New Roman"/>
                  <w:sz w:val="24"/>
                  <w:szCs w:val="24"/>
                </w:rPr>
                <w:t>peace@uta.edu</w:t>
              </w:r>
            </w:hyperlink>
          </w:p>
        </w:tc>
        <w:tc>
          <w:tcPr>
            <w:tcW w:w="1915" w:type="dxa"/>
          </w:tcPr>
          <w:p w:rsidR="00BF6992" w:rsidRPr="00F04BE4" w:rsidRDefault="00BF6992" w:rsidP="008C5E2D">
            <w:pPr>
              <w:tabs>
                <w:tab w:val="left" w:pos="-1080"/>
              </w:tabs>
              <w:ind w:right="-576"/>
              <w:rPr>
                <w:rFonts w:ascii="Times New Roman" w:hAnsi="Times New Roman"/>
                <w:sz w:val="24"/>
                <w:szCs w:val="24"/>
              </w:rPr>
            </w:pPr>
            <w:r w:rsidRPr="00F04BE4">
              <w:rPr>
                <w:rFonts w:ascii="Times New Roman" w:hAnsi="Times New Roman"/>
                <w:sz w:val="24"/>
                <w:szCs w:val="24"/>
              </w:rPr>
              <w:t xml:space="preserve">Lydia </w:t>
            </w:r>
            <w:proofErr w:type="spellStart"/>
            <w:r w:rsidRPr="00F04BE4">
              <w:rPr>
                <w:rFonts w:ascii="Times New Roman" w:hAnsi="Times New Roman"/>
                <w:sz w:val="24"/>
                <w:szCs w:val="24"/>
              </w:rPr>
              <w:t>Pyburn</w:t>
            </w:r>
            <w:proofErr w:type="spellEnd"/>
          </w:p>
          <w:p w:rsidR="00BF6992" w:rsidRPr="00F04BE4" w:rsidRDefault="00BF6992" w:rsidP="008C5E2D">
            <w:pPr>
              <w:tabs>
                <w:tab w:val="left" w:pos="-1080"/>
              </w:tabs>
              <w:ind w:right="-576"/>
              <w:rPr>
                <w:rFonts w:ascii="Times New Roman" w:hAnsi="Times New Roman"/>
                <w:sz w:val="24"/>
                <w:szCs w:val="24"/>
              </w:rPr>
            </w:pPr>
            <w:r w:rsidRPr="00F04BE4">
              <w:rPr>
                <w:rFonts w:ascii="Times New Roman" w:hAnsi="Times New Roman"/>
                <w:sz w:val="24"/>
                <w:szCs w:val="24"/>
              </w:rPr>
              <w:t xml:space="preserve"> 817-272-7593</w:t>
            </w:r>
          </w:p>
          <w:p w:rsidR="00BF6992" w:rsidRPr="00F04BE4" w:rsidRDefault="00E2470C" w:rsidP="008C5E2D">
            <w:pPr>
              <w:tabs>
                <w:tab w:val="left" w:pos="-1080"/>
              </w:tabs>
              <w:ind w:right="-576"/>
              <w:rPr>
                <w:rFonts w:ascii="Times New Roman" w:hAnsi="Times New Roman"/>
                <w:sz w:val="24"/>
                <w:szCs w:val="24"/>
              </w:rPr>
            </w:pPr>
            <w:hyperlink r:id="rId40" w:history="1">
              <w:r w:rsidR="00BF6992" w:rsidRPr="00F04BE4">
                <w:rPr>
                  <w:rStyle w:val="Hyperlink"/>
                  <w:rFonts w:ascii="Times New Roman" w:hAnsi="Times New Roman"/>
                  <w:sz w:val="24"/>
                  <w:szCs w:val="24"/>
                </w:rPr>
                <w:t>llpyburn@uta.edu</w:t>
              </w:r>
            </w:hyperlink>
          </w:p>
        </w:tc>
        <w:tc>
          <w:tcPr>
            <w:tcW w:w="1716" w:type="dxa"/>
          </w:tcPr>
          <w:p w:rsidR="00BF6992" w:rsidRPr="00F04BE4" w:rsidRDefault="00BF6992" w:rsidP="008C5E2D">
            <w:pPr>
              <w:tabs>
                <w:tab w:val="left" w:pos="-1080"/>
              </w:tabs>
              <w:ind w:right="-576"/>
              <w:rPr>
                <w:rFonts w:ascii="Times New Roman" w:hAnsi="Times New Roman"/>
                <w:sz w:val="24"/>
                <w:szCs w:val="24"/>
              </w:rPr>
            </w:pPr>
            <w:r w:rsidRPr="00F04BE4">
              <w:rPr>
                <w:rFonts w:ascii="Times New Roman" w:hAnsi="Times New Roman"/>
                <w:sz w:val="24"/>
                <w:szCs w:val="24"/>
              </w:rPr>
              <w:t xml:space="preserve">Heather </w:t>
            </w:r>
            <w:proofErr w:type="spellStart"/>
            <w:r w:rsidRPr="00F04BE4">
              <w:rPr>
                <w:rFonts w:ascii="Times New Roman" w:hAnsi="Times New Roman"/>
                <w:sz w:val="24"/>
                <w:szCs w:val="24"/>
              </w:rPr>
              <w:t>Scalf</w:t>
            </w:r>
            <w:proofErr w:type="spellEnd"/>
          </w:p>
          <w:p w:rsidR="00BF6992" w:rsidRPr="00F04BE4" w:rsidRDefault="00BF6992" w:rsidP="008C5E2D">
            <w:pPr>
              <w:tabs>
                <w:tab w:val="left" w:pos="-1080"/>
              </w:tabs>
              <w:ind w:right="-576"/>
              <w:rPr>
                <w:rFonts w:ascii="Times New Roman" w:hAnsi="Times New Roman"/>
                <w:sz w:val="24"/>
                <w:szCs w:val="24"/>
              </w:rPr>
            </w:pPr>
            <w:r w:rsidRPr="00F04BE4">
              <w:rPr>
                <w:rFonts w:ascii="Times New Roman" w:hAnsi="Times New Roman"/>
                <w:sz w:val="24"/>
                <w:szCs w:val="24"/>
              </w:rPr>
              <w:t>817-272-7436</w:t>
            </w:r>
          </w:p>
          <w:p w:rsidR="00BF6992" w:rsidRPr="00F04BE4" w:rsidRDefault="00E2470C" w:rsidP="008C5E2D">
            <w:pPr>
              <w:tabs>
                <w:tab w:val="left" w:pos="-1080"/>
              </w:tabs>
              <w:ind w:right="-576"/>
              <w:rPr>
                <w:rFonts w:ascii="Times New Roman" w:hAnsi="Times New Roman"/>
                <w:sz w:val="24"/>
                <w:szCs w:val="24"/>
              </w:rPr>
            </w:pPr>
            <w:hyperlink r:id="rId41" w:history="1">
              <w:r w:rsidR="00BF6992" w:rsidRPr="00F04BE4">
                <w:rPr>
                  <w:rStyle w:val="Hyperlink"/>
                  <w:rFonts w:ascii="Times New Roman" w:hAnsi="Times New Roman"/>
                  <w:sz w:val="24"/>
                  <w:szCs w:val="24"/>
                </w:rPr>
                <w:t>scalf@uta.edu</w:t>
              </w:r>
            </w:hyperlink>
          </w:p>
          <w:p w:rsidR="00BF6992" w:rsidRPr="00F04BE4" w:rsidRDefault="00BF6992" w:rsidP="008C5E2D">
            <w:pPr>
              <w:tabs>
                <w:tab w:val="left" w:pos="-1080"/>
              </w:tabs>
              <w:ind w:right="-576"/>
              <w:rPr>
                <w:rFonts w:ascii="Times New Roman" w:hAnsi="Times New Roman"/>
                <w:sz w:val="24"/>
                <w:szCs w:val="24"/>
              </w:rPr>
            </w:pPr>
          </w:p>
        </w:tc>
      </w:tr>
    </w:tbl>
    <w:p w:rsidR="00BF6992" w:rsidRDefault="00BF6992" w:rsidP="00BF6992">
      <w:pPr>
        <w:pStyle w:val="PlainText"/>
      </w:pPr>
    </w:p>
    <w:p w:rsidR="00BF6992" w:rsidRPr="00F04BE4" w:rsidRDefault="00BF6992" w:rsidP="00BF6992">
      <w:pPr>
        <w:pStyle w:val="PlainText"/>
        <w:rPr>
          <w:rFonts w:ascii="Times New Roman" w:hAnsi="Times New Roman"/>
          <w:sz w:val="24"/>
          <w:szCs w:val="24"/>
        </w:rPr>
      </w:pPr>
      <w:r w:rsidRPr="00F04BE4">
        <w:rPr>
          <w:rFonts w:ascii="Times New Roman" w:hAnsi="Times New Roman"/>
          <w:sz w:val="24"/>
          <w:szCs w:val="24"/>
        </w:rPr>
        <w:t>Contact all nursing librarians:</w:t>
      </w:r>
    </w:p>
    <w:p w:rsidR="00BF6992" w:rsidRPr="00F04BE4" w:rsidRDefault="00E2470C" w:rsidP="00BF6992">
      <w:pPr>
        <w:pStyle w:val="PlainText"/>
        <w:rPr>
          <w:rFonts w:ascii="Times New Roman" w:hAnsi="Times New Roman"/>
          <w:sz w:val="24"/>
          <w:szCs w:val="24"/>
        </w:rPr>
      </w:pPr>
      <w:hyperlink r:id="rId42" w:history="1">
        <w:r w:rsidR="00BF6992" w:rsidRPr="00F04BE4">
          <w:rPr>
            <w:rStyle w:val="Hyperlink"/>
            <w:rFonts w:ascii="Times New Roman" w:hAnsi="Times New Roman"/>
            <w:color w:val="1155CC"/>
            <w:sz w:val="24"/>
            <w:szCs w:val="24"/>
          </w:rPr>
          <w:t>library-nursing@listserv.uta.edu</w:t>
        </w:r>
      </w:hyperlink>
    </w:p>
    <w:p w:rsidR="00BF6992" w:rsidRDefault="00BF6992" w:rsidP="00BF6992">
      <w:pPr>
        <w:tabs>
          <w:tab w:val="left" w:pos="-1080"/>
        </w:tabs>
        <w:ind w:right="-576"/>
        <w:rPr>
          <w:rFonts w:ascii="Times New Roman" w:hAnsi="Times New Roman"/>
          <w:sz w:val="24"/>
          <w:szCs w:val="24"/>
        </w:rPr>
      </w:pPr>
    </w:p>
    <w:p w:rsidR="00BF6992" w:rsidRPr="00F04BE4" w:rsidRDefault="00BF6992" w:rsidP="00BF6992">
      <w:pPr>
        <w:pStyle w:val="PlainText"/>
        <w:rPr>
          <w:b/>
          <w:bCs/>
          <w:sz w:val="24"/>
          <w:szCs w:val="24"/>
        </w:rPr>
      </w:pPr>
      <w:r w:rsidRPr="00F04BE4">
        <w:rPr>
          <w:b/>
          <w:bCs/>
          <w:sz w:val="24"/>
          <w:szCs w:val="24"/>
        </w:rPr>
        <w:t xml:space="preserve">Helpful Direct Links to the UTA Libraries’ Resources </w:t>
      </w:r>
    </w:p>
    <w:p w:rsidR="00BF6992" w:rsidRPr="00F04BE4" w:rsidRDefault="00BF6992" w:rsidP="00BF6992">
      <w:pPr>
        <w:pStyle w:val="PlainText"/>
        <w:rPr>
          <w:sz w:val="24"/>
          <w:szCs w:val="24"/>
        </w:rPr>
      </w:pPr>
    </w:p>
    <w:tbl>
      <w:tblPr>
        <w:tblW w:w="0" w:type="auto"/>
        <w:tblCellMar>
          <w:left w:w="0" w:type="dxa"/>
          <w:right w:w="0" w:type="dxa"/>
        </w:tblCellMar>
        <w:tblLook w:val="04A0" w:firstRow="1" w:lastRow="0" w:firstColumn="1" w:lastColumn="0" w:noHBand="0" w:noVBand="1"/>
      </w:tblPr>
      <w:tblGrid>
        <w:gridCol w:w="3235"/>
        <w:gridCol w:w="6115"/>
      </w:tblGrid>
      <w:tr w:rsidR="00BF6992" w:rsidRPr="00F04BE4" w:rsidTr="008C5E2D">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BF6992" w:rsidRPr="00F04BE4" w:rsidRDefault="00BF6992" w:rsidP="008C5E2D">
            <w:pPr>
              <w:pStyle w:val="PlainText"/>
              <w:rPr>
                <w:b/>
                <w:bCs/>
                <w:sz w:val="24"/>
                <w:szCs w:val="24"/>
              </w:rPr>
            </w:pPr>
            <w:r w:rsidRPr="00F04BE4">
              <w:rPr>
                <w:b/>
                <w:bCs/>
                <w:sz w:val="24"/>
                <w:szCs w:val="24"/>
              </w:rPr>
              <w:t xml:space="preserve">Research Information on Nursing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BF6992" w:rsidRPr="00F04BE4" w:rsidRDefault="00E2470C" w:rsidP="008C5E2D">
            <w:pPr>
              <w:pStyle w:val="PlainText"/>
              <w:rPr>
                <w:b/>
                <w:bCs/>
                <w:sz w:val="24"/>
                <w:szCs w:val="24"/>
              </w:rPr>
            </w:pPr>
            <w:hyperlink r:id="rId43" w:history="1">
              <w:r w:rsidR="00BF6992" w:rsidRPr="00F04BE4">
                <w:rPr>
                  <w:rStyle w:val="Hyperlink"/>
                  <w:b/>
                  <w:bCs/>
                  <w:sz w:val="24"/>
                  <w:szCs w:val="24"/>
                </w:rPr>
                <w:t>http://libguides.uta.edu/nursing</w:t>
              </w:r>
            </w:hyperlink>
          </w:p>
        </w:tc>
      </w:tr>
      <w:tr w:rsidR="00BF6992" w:rsidRPr="00F04BE4" w:rsidTr="008C5E2D">
        <w:tc>
          <w:tcPr>
            <w:tcW w:w="3235" w:type="dxa"/>
            <w:tcBorders>
              <w:top w:val="nil"/>
              <w:left w:val="nil"/>
              <w:bottom w:val="single" w:sz="8" w:space="0" w:color="7F7F7F"/>
              <w:right w:val="nil"/>
            </w:tcBorders>
            <w:tcMar>
              <w:top w:w="0" w:type="dxa"/>
              <w:left w:w="108" w:type="dxa"/>
              <w:bottom w:w="0" w:type="dxa"/>
              <w:right w:w="108" w:type="dxa"/>
            </w:tcMar>
            <w:hideMark/>
          </w:tcPr>
          <w:p w:rsidR="00BF6992" w:rsidRPr="00F04BE4" w:rsidRDefault="00BF6992" w:rsidP="008C5E2D">
            <w:pPr>
              <w:pStyle w:val="PlainText"/>
              <w:rPr>
                <w:b/>
                <w:bCs/>
                <w:sz w:val="24"/>
                <w:szCs w:val="24"/>
              </w:rPr>
            </w:pPr>
            <w:r w:rsidRPr="00F04BE4">
              <w:rPr>
                <w:b/>
                <w:bCs/>
                <w:sz w:val="24"/>
                <w:szCs w:val="24"/>
              </w:rPr>
              <w:t xml:space="preserve">Library Home Page </w:t>
            </w:r>
          </w:p>
        </w:tc>
        <w:tc>
          <w:tcPr>
            <w:tcW w:w="6115" w:type="dxa"/>
            <w:tcBorders>
              <w:top w:val="nil"/>
              <w:left w:val="nil"/>
              <w:bottom w:val="single" w:sz="8" w:space="0" w:color="7F7F7F"/>
              <w:right w:val="nil"/>
            </w:tcBorders>
            <w:tcMar>
              <w:top w:w="0" w:type="dxa"/>
              <w:left w:w="108" w:type="dxa"/>
              <w:bottom w:w="0" w:type="dxa"/>
              <w:right w:w="108" w:type="dxa"/>
            </w:tcMar>
            <w:hideMark/>
          </w:tcPr>
          <w:p w:rsidR="00BF6992" w:rsidRPr="00F04BE4" w:rsidRDefault="00E2470C" w:rsidP="008C5E2D">
            <w:pPr>
              <w:pStyle w:val="PlainText"/>
              <w:rPr>
                <w:sz w:val="24"/>
                <w:szCs w:val="24"/>
              </w:rPr>
            </w:pPr>
            <w:hyperlink r:id="rId44" w:history="1">
              <w:r w:rsidR="00BF6992" w:rsidRPr="00F04BE4">
                <w:rPr>
                  <w:rStyle w:val="Hyperlink"/>
                  <w:sz w:val="24"/>
                  <w:szCs w:val="24"/>
                </w:rPr>
                <w:t>http://library.uta.edu/</w:t>
              </w:r>
            </w:hyperlink>
          </w:p>
        </w:tc>
      </w:tr>
      <w:tr w:rsidR="00BF6992" w:rsidRPr="00F04BE4" w:rsidTr="008C5E2D">
        <w:tc>
          <w:tcPr>
            <w:tcW w:w="3235" w:type="dxa"/>
            <w:tcMar>
              <w:top w:w="0" w:type="dxa"/>
              <w:left w:w="108" w:type="dxa"/>
              <w:bottom w:w="0" w:type="dxa"/>
              <w:right w:w="108" w:type="dxa"/>
            </w:tcMar>
            <w:hideMark/>
          </w:tcPr>
          <w:p w:rsidR="00BF6992" w:rsidRPr="00F04BE4" w:rsidRDefault="00BF6992" w:rsidP="008C5E2D">
            <w:pPr>
              <w:pStyle w:val="PlainText"/>
              <w:rPr>
                <w:b/>
                <w:bCs/>
                <w:sz w:val="24"/>
                <w:szCs w:val="24"/>
              </w:rPr>
            </w:pPr>
            <w:r w:rsidRPr="00F04BE4">
              <w:rPr>
                <w:b/>
                <w:bCs/>
                <w:sz w:val="24"/>
                <w:szCs w:val="24"/>
              </w:rPr>
              <w:t xml:space="preserve">Subject Guides </w:t>
            </w:r>
          </w:p>
        </w:tc>
        <w:tc>
          <w:tcPr>
            <w:tcW w:w="6115" w:type="dxa"/>
            <w:tcMar>
              <w:top w:w="0" w:type="dxa"/>
              <w:left w:w="108" w:type="dxa"/>
              <w:bottom w:w="0" w:type="dxa"/>
              <w:right w:w="108" w:type="dxa"/>
            </w:tcMar>
            <w:hideMark/>
          </w:tcPr>
          <w:p w:rsidR="00BF6992" w:rsidRPr="00F04BE4" w:rsidRDefault="00E2470C" w:rsidP="008C5E2D">
            <w:pPr>
              <w:pStyle w:val="PlainText"/>
              <w:rPr>
                <w:sz w:val="24"/>
                <w:szCs w:val="24"/>
              </w:rPr>
            </w:pPr>
            <w:hyperlink r:id="rId45" w:history="1">
              <w:r w:rsidR="00BF6992" w:rsidRPr="00F04BE4">
                <w:rPr>
                  <w:rStyle w:val="Hyperlink"/>
                  <w:sz w:val="24"/>
                  <w:szCs w:val="24"/>
                </w:rPr>
                <w:t>http://libguides.uta.edu</w:t>
              </w:r>
            </w:hyperlink>
          </w:p>
        </w:tc>
      </w:tr>
      <w:tr w:rsidR="00BF6992" w:rsidRPr="00F04BE4" w:rsidTr="008C5E2D">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BF6992" w:rsidRPr="00F04BE4" w:rsidRDefault="00BF6992" w:rsidP="008C5E2D">
            <w:pPr>
              <w:pStyle w:val="PlainText"/>
              <w:rPr>
                <w:b/>
                <w:bCs/>
                <w:sz w:val="24"/>
                <w:szCs w:val="24"/>
              </w:rPr>
            </w:pPr>
            <w:r>
              <w:rPr>
                <w:b/>
                <w:bCs/>
                <w:sz w:val="24"/>
                <w:szCs w:val="24"/>
              </w:rPr>
              <w:t>Ask us</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BF6992" w:rsidRPr="00F04BE4" w:rsidRDefault="00E2470C" w:rsidP="008C5E2D">
            <w:pPr>
              <w:pStyle w:val="PlainText"/>
              <w:rPr>
                <w:sz w:val="24"/>
                <w:szCs w:val="24"/>
              </w:rPr>
            </w:pPr>
            <w:hyperlink r:id="rId46" w:history="1">
              <w:r w:rsidR="00BF6992" w:rsidRPr="00F04BE4">
                <w:rPr>
                  <w:rStyle w:val="Hyperlink"/>
                  <w:sz w:val="24"/>
                  <w:szCs w:val="24"/>
                </w:rPr>
                <w:t>http://ask.uta.edu</w:t>
              </w:r>
            </w:hyperlink>
          </w:p>
        </w:tc>
      </w:tr>
      <w:tr w:rsidR="00BF6992" w:rsidRPr="00F04BE4" w:rsidTr="008C5E2D">
        <w:tc>
          <w:tcPr>
            <w:tcW w:w="3235" w:type="dxa"/>
            <w:tcMar>
              <w:top w:w="0" w:type="dxa"/>
              <w:left w:w="108" w:type="dxa"/>
              <w:bottom w:w="0" w:type="dxa"/>
              <w:right w:w="108" w:type="dxa"/>
            </w:tcMar>
            <w:hideMark/>
          </w:tcPr>
          <w:p w:rsidR="00BF6992" w:rsidRPr="00F04BE4" w:rsidRDefault="00BF6992" w:rsidP="008C5E2D">
            <w:pPr>
              <w:pStyle w:val="PlainText"/>
              <w:rPr>
                <w:b/>
                <w:bCs/>
                <w:sz w:val="24"/>
                <w:szCs w:val="24"/>
              </w:rPr>
            </w:pPr>
            <w:r w:rsidRPr="00F04BE4">
              <w:rPr>
                <w:b/>
                <w:bCs/>
                <w:sz w:val="24"/>
                <w:szCs w:val="24"/>
              </w:rPr>
              <w:t xml:space="preserve">Database List </w:t>
            </w:r>
          </w:p>
        </w:tc>
        <w:tc>
          <w:tcPr>
            <w:tcW w:w="6115" w:type="dxa"/>
            <w:tcMar>
              <w:top w:w="0" w:type="dxa"/>
              <w:left w:w="108" w:type="dxa"/>
              <w:bottom w:w="0" w:type="dxa"/>
              <w:right w:w="108" w:type="dxa"/>
            </w:tcMar>
            <w:hideMark/>
          </w:tcPr>
          <w:p w:rsidR="00BF6992" w:rsidRPr="00F04BE4" w:rsidRDefault="00E2470C" w:rsidP="008C5E2D">
            <w:pPr>
              <w:pStyle w:val="PlainText"/>
              <w:rPr>
                <w:sz w:val="24"/>
                <w:szCs w:val="24"/>
              </w:rPr>
            </w:pPr>
            <w:hyperlink r:id="rId47" w:history="1">
              <w:r w:rsidR="00BF6992" w:rsidRPr="00F04BE4">
                <w:rPr>
                  <w:rStyle w:val="Hyperlink"/>
                  <w:sz w:val="24"/>
                  <w:szCs w:val="24"/>
                </w:rPr>
                <w:t>http://libguides.uta.edu/az.php</w:t>
              </w:r>
            </w:hyperlink>
            <w:r w:rsidR="00BF6992" w:rsidRPr="00F04BE4">
              <w:rPr>
                <w:sz w:val="24"/>
                <w:szCs w:val="24"/>
              </w:rPr>
              <w:t xml:space="preserve"> </w:t>
            </w:r>
          </w:p>
        </w:tc>
      </w:tr>
      <w:tr w:rsidR="00BF6992" w:rsidRPr="00F04BE4" w:rsidTr="008C5E2D">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BF6992" w:rsidRPr="00F04BE4" w:rsidRDefault="00BF6992" w:rsidP="008C5E2D">
            <w:pPr>
              <w:pStyle w:val="PlainText"/>
              <w:rPr>
                <w:b/>
                <w:bCs/>
                <w:sz w:val="24"/>
                <w:szCs w:val="24"/>
              </w:rPr>
            </w:pPr>
            <w:r w:rsidRPr="00F04BE4">
              <w:rPr>
                <w:b/>
                <w:bCs/>
                <w:sz w:val="24"/>
                <w:szCs w:val="24"/>
              </w:rPr>
              <w:t xml:space="preserve">Course Reserves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BF6992" w:rsidRPr="00F04BE4" w:rsidRDefault="00E2470C" w:rsidP="008C5E2D">
            <w:pPr>
              <w:pStyle w:val="PlainText"/>
              <w:rPr>
                <w:sz w:val="24"/>
                <w:szCs w:val="24"/>
              </w:rPr>
            </w:pPr>
            <w:hyperlink r:id="rId48" w:history="1">
              <w:r w:rsidR="00BF6992" w:rsidRPr="00F04BE4">
                <w:rPr>
                  <w:rStyle w:val="Hyperlink"/>
                  <w:sz w:val="24"/>
                  <w:szCs w:val="24"/>
                </w:rPr>
                <w:t>http://pulse.uta.edu/vwebv/enterCourseReserve.do</w:t>
              </w:r>
            </w:hyperlink>
          </w:p>
        </w:tc>
      </w:tr>
      <w:tr w:rsidR="00BF6992" w:rsidRPr="00F04BE4" w:rsidTr="008C5E2D">
        <w:tc>
          <w:tcPr>
            <w:tcW w:w="3235" w:type="dxa"/>
            <w:tcMar>
              <w:top w:w="0" w:type="dxa"/>
              <w:left w:w="108" w:type="dxa"/>
              <w:bottom w:w="0" w:type="dxa"/>
              <w:right w:w="108" w:type="dxa"/>
            </w:tcMar>
            <w:hideMark/>
          </w:tcPr>
          <w:p w:rsidR="00BF6992" w:rsidRPr="00F04BE4" w:rsidRDefault="00BF6992" w:rsidP="008C5E2D">
            <w:pPr>
              <w:pStyle w:val="PlainText"/>
              <w:rPr>
                <w:b/>
                <w:bCs/>
                <w:sz w:val="24"/>
                <w:szCs w:val="24"/>
              </w:rPr>
            </w:pPr>
            <w:r w:rsidRPr="00F04BE4">
              <w:rPr>
                <w:b/>
                <w:bCs/>
                <w:sz w:val="24"/>
                <w:szCs w:val="24"/>
              </w:rPr>
              <w:t xml:space="preserve">Library Catalog </w:t>
            </w:r>
          </w:p>
        </w:tc>
        <w:tc>
          <w:tcPr>
            <w:tcW w:w="6115" w:type="dxa"/>
            <w:tcMar>
              <w:top w:w="0" w:type="dxa"/>
              <w:left w:w="108" w:type="dxa"/>
              <w:bottom w:w="0" w:type="dxa"/>
              <w:right w:w="108" w:type="dxa"/>
            </w:tcMar>
            <w:hideMark/>
          </w:tcPr>
          <w:p w:rsidR="00BF6992" w:rsidRPr="00F04BE4" w:rsidRDefault="00E2470C" w:rsidP="008C5E2D">
            <w:pPr>
              <w:pStyle w:val="PlainText"/>
              <w:rPr>
                <w:sz w:val="24"/>
                <w:szCs w:val="24"/>
              </w:rPr>
            </w:pPr>
            <w:hyperlink r:id="rId49" w:anchor="!/" w:history="1">
              <w:r w:rsidR="00BF6992" w:rsidRPr="00F04BE4">
                <w:rPr>
                  <w:rStyle w:val="Hyperlink"/>
                  <w:sz w:val="24"/>
                  <w:szCs w:val="24"/>
                </w:rPr>
                <w:t>http://uta.summon.serialssolutions.com/#!/</w:t>
              </w:r>
            </w:hyperlink>
          </w:p>
        </w:tc>
      </w:tr>
      <w:tr w:rsidR="00BF6992" w:rsidRPr="00F04BE4" w:rsidTr="008C5E2D">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BF6992" w:rsidRPr="00F04BE4" w:rsidRDefault="00BF6992" w:rsidP="008C5E2D">
            <w:pPr>
              <w:pStyle w:val="PlainText"/>
              <w:rPr>
                <w:b/>
                <w:bCs/>
                <w:sz w:val="24"/>
                <w:szCs w:val="24"/>
              </w:rPr>
            </w:pPr>
            <w:r w:rsidRPr="00F04BE4">
              <w:rPr>
                <w:b/>
                <w:bCs/>
                <w:sz w:val="24"/>
                <w:szCs w:val="24"/>
              </w:rPr>
              <w:t xml:space="preserve">E-Journals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BF6992" w:rsidRPr="00F04BE4" w:rsidRDefault="00E2470C" w:rsidP="008C5E2D">
            <w:pPr>
              <w:pStyle w:val="PlainText"/>
              <w:rPr>
                <w:sz w:val="24"/>
                <w:szCs w:val="24"/>
              </w:rPr>
            </w:pPr>
            <w:hyperlink r:id="rId50" w:history="1">
              <w:r w:rsidR="00BF6992" w:rsidRPr="00F04BE4">
                <w:rPr>
                  <w:rStyle w:val="Hyperlink"/>
                  <w:sz w:val="24"/>
                  <w:szCs w:val="24"/>
                </w:rPr>
                <w:t>http://pulse.uta.edu/vwebv/searchSubject</w:t>
              </w:r>
            </w:hyperlink>
          </w:p>
        </w:tc>
      </w:tr>
      <w:tr w:rsidR="00BF6992" w:rsidRPr="00F04BE4" w:rsidTr="008C5E2D">
        <w:tc>
          <w:tcPr>
            <w:tcW w:w="3235" w:type="dxa"/>
            <w:tcMar>
              <w:top w:w="0" w:type="dxa"/>
              <w:left w:w="108" w:type="dxa"/>
              <w:bottom w:w="0" w:type="dxa"/>
              <w:right w:w="108" w:type="dxa"/>
            </w:tcMar>
            <w:hideMark/>
          </w:tcPr>
          <w:p w:rsidR="00BF6992" w:rsidRPr="00F04BE4" w:rsidRDefault="00BF6992" w:rsidP="008C5E2D">
            <w:pPr>
              <w:pStyle w:val="PlainText"/>
              <w:rPr>
                <w:b/>
                <w:bCs/>
                <w:sz w:val="24"/>
                <w:szCs w:val="24"/>
              </w:rPr>
            </w:pPr>
            <w:r w:rsidRPr="00F04BE4">
              <w:rPr>
                <w:b/>
                <w:bCs/>
                <w:sz w:val="24"/>
                <w:szCs w:val="24"/>
              </w:rPr>
              <w:t xml:space="preserve">Library Tutorials </w:t>
            </w:r>
          </w:p>
        </w:tc>
        <w:tc>
          <w:tcPr>
            <w:tcW w:w="6115" w:type="dxa"/>
            <w:tcMar>
              <w:top w:w="0" w:type="dxa"/>
              <w:left w:w="108" w:type="dxa"/>
              <w:bottom w:w="0" w:type="dxa"/>
              <w:right w:w="108" w:type="dxa"/>
            </w:tcMar>
            <w:hideMark/>
          </w:tcPr>
          <w:p w:rsidR="00BF6992" w:rsidRPr="00F04BE4" w:rsidRDefault="00E2470C" w:rsidP="008C5E2D">
            <w:pPr>
              <w:pStyle w:val="PlainText"/>
              <w:rPr>
                <w:sz w:val="24"/>
                <w:szCs w:val="24"/>
              </w:rPr>
            </w:pPr>
            <w:hyperlink r:id="rId51" w:history="1">
              <w:r w:rsidR="00BF6992" w:rsidRPr="00EF7D2F">
                <w:rPr>
                  <w:rStyle w:val="hyperlinkchar"/>
                  <w:rFonts w:ascii="Arial" w:hAnsi="Arial" w:cs="Arial"/>
                  <w:color w:val="0000FF"/>
                  <w:sz w:val="21"/>
                  <w:szCs w:val="21"/>
                </w:rPr>
                <w:t>library.uta.edu/how-to</w:t>
              </w:r>
            </w:hyperlink>
          </w:p>
        </w:tc>
      </w:tr>
      <w:tr w:rsidR="00BF6992" w:rsidRPr="00F04BE4" w:rsidTr="008C5E2D">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BF6992" w:rsidRPr="00F04BE4" w:rsidRDefault="00BF6992" w:rsidP="008C5E2D">
            <w:pPr>
              <w:pStyle w:val="PlainText"/>
              <w:rPr>
                <w:b/>
                <w:bCs/>
                <w:sz w:val="24"/>
                <w:szCs w:val="24"/>
              </w:rPr>
            </w:pPr>
            <w:r w:rsidRPr="00F04BE4">
              <w:rPr>
                <w:b/>
                <w:bCs/>
                <w:sz w:val="24"/>
                <w:szCs w:val="24"/>
              </w:rPr>
              <w:t xml:space="preserve">Connecting from Off- Campus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BF6992" w:rsidRPr="00F04BE4" w:rsidRDefault="00E2470C" w:rsidP="008C5E2D">
            <w:pPr>
              <w:pStyle w:val="PlainText"/>
              <w:rPr>
                <w:sz w:val="24"/>
                <w:szCs w:val="24"/>
              </w:rPr>
            </w:pPr>
            <w:hyperlink r:id="rId52" w:history="1">
              <w:r w:rsidR="00BF6992" w:rsidRPr="00F04BE4">
                <w:rPr>
                  <w:rStyle w:val="Hyperlink"/>
                  <w:sz w:val="24"/>
                  <w:szCs w:val="24"/>
                </w:rPr>
                <w:t>http://libguides.uta.edu/offcampus</w:t>
              </w:r>
            </w:hyperlink>
          </w:p>
        </w:tc>
      </w:tr>
      <w:tr w:rsidR="00BF6992" w:rsidRPr="00F04BE4" w:rsidTr="008C5E2D">
        <w:tc>
          <w:tcPr>
            <w:tcW w:w="3235" w:type="dxa"/>
            <w:tcBorders>
              <w:top w:val="single" w:sz="8" w:space="0" w:color="7F7F7F"/>
              <w:left w:val="nil"/>
              <w:bottom w:val="single" w:sz="8" w:space="0" w:color="7F7F7F"/>
              <w:right w:val="nil"/>
            </w:tcBorders>
            <w:tcMar>
              <w:top w:w="0" w:type="dxa"/>
              <w:left w:w="108" w:type="dxa"/>
              <w:bottom w:w="0" w:type="dxa"/>
              <w:right w:w="108" w:type="dxa"/>
            </w:tcMar>
          </w:tcPr>
          <w:p w:rsidR="00BF6992" w:rsidRPr="00F04BE4" w:rsidRDefault="00BF6992" w:rsidP="008C5E2D">
            <w:pPr>
              <w:pStyle w:val="PlainText"/>
              <w:rPr>
                <w:b/>
                <w:bCs/>
                <w:sz w:val="24"/>
                <w:szCs w:val="24"/>
              </w:rPr>
            </w:pPr>
            <w:r>
              <w:rPr>
                <w:b/>
                <w:bCs/>
                <w:sz w:val="24"/>
                <w:szCs w:val="24"/>
              </w:rPr>
              <w:t>Academic Plaza Consultation Services</w:t>
            </w:r>
          </w:p>
        </w:tc>
        <w:tc>
          <w:tcPr>
            <w:tcW w:w="6115" w:type="dxa"/>
            <w:tcBorders>
              <w:top w:val="single" w:sz="8" w:space="0" w:color="7F7F7F"/>
              <w:left w:val="nil"/>
              <w:bottom w:val="single" w:sz="8" w:space="0" w:color="7F7F7F"/>
              <w:right w:val="nil"/>
            </w:tcBorders>
            <w:tcMar>
              <w:top w:w="0" w:type="dxa"/>
              <w:left w:w="108" w:type="dxa"/>
              <w:bottom w:w="0" w:type="dxa"/>
              <w:right w:w="108" w:type="dxa"/>
            </w:tcMar>
          </w:tcPr>
          <w:p w:rsidR="00BF6992" w:rsidRDefault="00E2470C" w:rsidP="008C5E2D">
            <w:pPr>
              <w:pStyle w:val="PlainText"/>
            </w:pPr>
            <w:hyperlink r:id="rId53" w:history="1">
              <w:r w:rsidR="00BF6992" w:rsidRPr="00EF7D2F">
                <w:rPr>
                  <w:rStyle w:val="hyperlinkchar"/>
                  <w:rFonts w:ascii="Arial" w:hAnsi="Arial" w:cs="Arial"/>
                  <w:color w:val="0000FF"/>
                  <w:sz w:val="21"/>
                  <w:szCs w:val="21"/>
                </w:rPr>
                <w:t>library.uta.edu/academic-plaza</w:t>
              </w:r>
            </w:hyperlink>
          </w:p>
        </w:tc>
      </w:tr>
      <w:tr w:rsidR="00BF6992" w:rsidRPr="00F04BE4" w:rsidTr="008C5E2D">
        <w:tc>
          <w:tcPr>
            <w:tcW w:w="3235" w:type="dxa"/>
            <w:tcBorders>
              <w:top w:val="single" w:sz="8" w:space="0" w:color="7F7F7F"/>
              <w:left w:val="nil"/>
              <w:bottom w:val="single" w:sz="8" w:space="0" w:color="7F7F7F"/>
              <w:right w:val="nil"/>
            </w:tcBorders>
            <w:tcMar>
              <w:top w:w="0" w:type="dxa"/>
              <w:left w:w="108" w:type="dxa"/>
              <w:bottom w:w="0" w:type="dxa"/>
              <w:right w:w="108" w:type="dxa"/>
            </w:tcMar>
          </w:tcPr>
          <w:p w:rsidR="00BF6992" w:rsidRDefault="00BF6992" w:rsidP="008C5E2D">
            <w:pPr>
              <w:pStyle w:val="PlainText"/>
              <w:rPr>
                <w:b/>
                <w:bCs/>
                <w:sz w:val="24"/>
                <w:szCs w:val="24"/>
              </w:rPr>
            </w:pPr>
            <w:r>
              <w:rPr>
                <w:b/>
                <w:bCs/>
                <w:sz w:val="24"/>
                <w:szCs w:val="24"/>
              </w:rPr>
              <w:t>Study Room Reservations</w:t>
            </w:r>
          </w:p>
        </w:tc>
        <w:tc>
          <w:tcPr>
            <w:tcW w:w="6115" w:type="dxa"/>
            <w:tcBorders>
              <w:top w:val="single" w:sz="8" w:space="0" w:color="7F7F7F"/>
              <w:left w:val="nil"/>
              <w:bottom w:val="single" w:sz="8" w:space="0" w:color="7F7F7F"/>
              <w:right w:val="nil"/>
            </w:tcBorders>
            <w:tcMar>
              <w:top w:w="0" w:type="dxa"/>
              <w:left w:w="108" w:type="dxa"/>
              <w:bottom w:w="0" w:type="dxa"/>
              <w:right w:w="108" w:type="dxa"/>
            </w:tcMar>
          </w:tcPr>
          <w:p w:rsidR="00BF6992" w:rsidRDefault="00E2470C" w:rsidP="008C5E2D">
            <w:pPr>
              <w:pStyle w:val="PlainText"/>
            </w:pPr>
            <w:hyperlink r:id="rId54" w:history="1">
              <w:r w:rsidR="00BF6992" w:rsidRPr="00EF7D2F">
                <w:rPr>
                  <w:rStyle w:val="hyperlinkchar"/>
                  <w:rFonts w:ascii="Arial" w:hAnsi="Arial" w:cs="Arial"/>
                  <w:color w:val="0000FF"/>
                  <w:sz w:val="21"/>
                  <w:szCs w:val="21"/>
                </w:rPr>
                <w:t>openroom.uta.edu/</w:t>
              </w:r>
            </w:hyperlink>
          </w:p>
        </w:tc>
      </w:tr>
    </w:tbl>
    <w:p w:rsidR="00BF6992" w:rsidRDefault="00BF6992" w:rsidP="00BF6992">
      <w:pPr>
        <w:pStyle w:val="PlainText"/>
      </w:pPr>
    </w:p>
    <w:p w:rsidR="00BF6992" w:rsidRDefault="00BF6992" w:rsidP="00BF6992">
      <w:r>
        <w:t>For help with APA formatting, you can go to:</w:t>
      </w:r>
    </w:p>
    <w:p w:rsidR="00BF6992" w:rsidRDefault="00BF6992" w:rsidP="00BF6992"/>
    <w:p w:rsidR="00BF6992" w:rsidRDefault="00E2470C" w:rsidP="00BF6992">
      <w:pPr>
        <w:pStyle w:val="ListParagraph"/>
        <w:numPr>
          <w:ilvl w:val="0"/>
          <w:numId w:val="16"/>
        </w:numPr>
        <w:contextualSpacing w:val="0"/>
      </w:pPr>
      <w:hyperlink r:id="rId55" w:history="1">
        <w:r w:rsidR="00BF6992">
          <w:rPr>
            <w:rStyle w:val="Hyperlink"/>
          </w:rPr>
          <w:t>http://libguides.uta.edu</w:t>
        </w:r>
      </w:hyperlink>
    </w:p>
    <w:p w:rsidR="00BF6992" w:rsidRDefault="00BF6992" w:rsidP="00BF6992">
      <w:pPr>
        <w:pStyle w:val="ListParagraph"/>
        <w:numPr>
          <w:ilvl w:val="0"/>
          <w:numId w:val="16"/>
        </w:numPr>
        <w:contextualSpacing w:val="0"/>
      </w:pPr>
      <w:r>
        <w:t>Scroll down and click on “Nursing”</w:t>
      </w:r>
    </w:p>
    <w:p w:rsidR="00BF6992" w:rsidRDefault="00BF6992" w:rsidP="00BF6992">
      <w:pPr>
        <w:pStyle w:val="ListParagraph"/>
        <w:numPr>
          <w:ilvl w:val="0"/>
          <w:numId w:val="16"/>
        </w:numPr>
        <w:contextualSpacing w:val="0"/>
      </w:pPr>
      <w:r>
        <w:t>Click on “APA Guide” for advice on various aspects of paper writing.  This is a short-cut for the APA Manual.  When in doubt, refer to the Manual.</w:t>
      </w:r>
    </w:p>
    <w:p w:rsidR="00BF6992" w:rsidRDefault="00BF6992" w:rsidP="00BF6992">
      <w:pPr>
        <w:pStyle w:val="PlainText"/>
      </w:pPr>
    </w:p>
    <w:p w:rsidR="00BF6992" w:rsidRPr="00F04BE4" w:rsidRDefault="00BF6992" w:rsidP="00BF6992">
      <w:pPr>
        <w:pStyle w:val="PlainText"/>
        <w:rPr>
          <w:rFonts w:ascii="Times New Roman" w:hAnsi="Times New Roman"/>
          <w:sz w:val="24"/>
          <w:szCs w:val="24"/>
        </w:rPr>
      </w:pPr>
      <w:r w:rsidRPr="00F04BE4">
        <w:rPr>
          <w:rFonts w:ascii="Times New Roman" w:hAnsi="Times New Roman"/>
          <w:sz w:val="24"/>
          <w:szCs w:val="24"/>
        </w:rPr>
        <w:t>In addition to providing the general library guide for nursing (</w:t>
      </w:r>
      <w:hyperlink r:id="rId56" w:history="1">
        <w:r w:rsidRPr="00F04BE4">
          <w:rPr>
            <w:rStyle w:val="Hyperlink"/>
            <w:rFonts w:ascii="Times New Roman" w:hAnsi="Times New Roman"/>
            <w:sz w:val="24"/>
            <w:szCs w:val="24"/>
          </w:rPr>
          <w:t>http://libguides.uta.edu/nursing</w:t>
        </w:r>
      </w:hyperlink>
      <w:r w:rsidRPr="00F04BE4">
        <w:rPr>
          <w:rStyle w:val="Hyperlink"/>
          <w:rFonts w:ascii="Times New Roman" w:hAnsi="Times New Roman"/>
          <w:sz w:val="24"/>
          <w:szCs w:val="24"/>
        </w:rPr>
        <w:t>)</w:t>
      </w:r>
      <w:r w:rsidRPr="00F04BE4">
        <w:rPr>
          <w:rFonts w:ascii="Times New Roman" w:hAnsi="Times New Roman"/>
          <w:sz w:val="24"/>
          <w:szCs w:val="24"/>
        </w:rPr>
        <w:t xml:space="preserve">, we can put together course specific guides for your students.  The subject librarian for your area can work with you to build a customized course page to support your class if you wish. For examples, visit </w:t>
      </w:r>
      <w:hyperlink r:id="rId57" w:history="1">
        <w:r w:rsidRPr="00F04BE4">
          <w:rPr>
            <w:rStyle w:val="Hyperlink"/>
            <w:rFonts w:ascii="Times New Roman" w:hAnsi="Times New Roman"/>
            <w:sz w:val="24"/>
            <w:szCs w:val="24"/>
          </w:rPr>
          <w:t>http://libguides.uta.edu/os</w:t>
        </w:r>
      </w:hyperlink>
      <w:r w:rsidRPr="00F04BE4">
        <w:rPr>
          <w:rFonts w:ascii="Times New Roman" w:hAnsi="Times New Roman"/>
          <w:sz w:val="24"/>
          <w:szCs w:val="24"/>
        </w:rPr>
        <w:t xml:space="preserve"> and </w:t>
      </w:r>
      <w:hyperlink r:id="rId58" w:history="1">
        <w:r w:rsidRPr="00F04BE4">
          <w:rPr>
            <w:rStyle w:val="Hyperlink"/>
            <w:rFonts w:ascii="Times New Roman" w:hAnsi="Times New Roman"/>
            <w:sz w:val="24"/>
            <w:szCs w:val="24"/>
          </w:rPr>
          <w:t>http://libguides.uta.edu/pols2311fm</w:t>
        </w:r>
      </w:hyperlink>
      <w:r w:rsidRPr="00F04BE4">
        <w:rPr>
          <w:rFonts w:ascii="Times New Roman" w:hAnsi="Times New Roman"/>
          <w:sz w:val="24"/>
          <w:szCs w:val="24"/>
        </w:rPr>
        <w:t xml:space="preserve"> .</w:t>
      </w:r>
    </w:p>
    <w:p w:rsidR="00BF6992" w:rsidRPr="00DF09E6" w:rsidRDefault="00BF6992" w:rsidP="00BF6992">
      <w:pPr>
        <w:rPr>
          <w:rFonts w:ascii="Times New Roman" w:hAnsi="Times New Roman"/>
          <w:sz w:val="24"/>
          <w:szCs w:val="24"/>
        </w:rPr>
      </w:pPr>
    </w:p>
    <w:p w:rsidR="00BF6992" w:rsidRDefault="00BF6992" w:rsidP="00EB1D25">
      <w:pPr>
        <w:rPr>
          <w:rFonts w:ascii="Arial" w:hAnsi="Arial" w:cs="Arial"/>
          <w:color w:val="FF0000"/>
          <w:sz w:val="21"/>
          <w:szCs w:val="21"/>
        </w:rPr>
      </w:pPr>
      <w:r w:rsidRPr="00DF09E6">
        <w:rPr>
          <w:rFonts w:ascii="Times New Roman" w:hAnsi="Times New Roman"/>
          <w:b/>
          <w:sz w:val="24"/>
          <w:szCs w:val="24"/>
          <w:u w:val="single"/>
        </w:rPr>
        <w:t>Course Schedule</w:t>
      </w:r>
      <w:r w:rsidRPr="00DF09E6">
        <w:rPr>
          <w:rFonts w:ascii="Times New Roman" w:hAnsi="Times New Roman"/>
          <w:b/>
          <w:sz w:val="24"/>
          <w:szCs w:val="24"/>
        </w:rPr>
        <w:t xml:space="preserve">. </w:t>
      </w:r>
      <w:r w:rsidRPr="00DF09E6">
        <w:rPr>
          <w:rFonts w:ascii="Times New Roman" w:hAnsi="Times New Roman"/>
          <w:b/>
          <w:color w:val="FF0000"/>
          <w:sz w:val="24"/>
          <w:szCs w:val="24"/>
        </w:rPr>
        <w:t xml:space="preserve"> </w:t>
      </w:r>
    </w:p>
    <w:p w:rsidR="00BF6992" w:rsidRDefault="00BF6992" w:rsidP="00BF6992">
      <w:pPr>
        <w:rPr>
          <w:rFonts w:ascii="Arial" w:hAnsi="Arial" w:cs="Arial"/>
          <w:color w:val="FF0000"/>
          <w:sz w:val="21"/>
          <w:szCs w:val="21"/>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2528"/>
        <w:gridCol w:w="3677"/>
      </w:tblGrid>
      <w:tr w:rsidR="00934430" w:rsidRPr="00792B9C" w:rsidTr="00934430">
        <w:trPr>
          <w:trHeight w:val="485"/>
        </w:trPr>
        <w:tc>
          <w:tcPr>
            <w:tcW w:w="3030" w:type="dxa"/>
            <w:shd w:val="clear" w:color="auto" w:fill="E36C0A" w:themeFill="accent6" w:themeFillShade="BF"/>
            <w:vAlign w:val="center"/>
          </w:tcPr>
          <w:p w:rsidR="00934430" w:rsidRPr="00792B9C" w:rsidRDefault="00934430" w:rsidP="008C5E2D">
            <w:pPr>
              <w:widowControl w:val="0"/>
              <w:suppressAutoHyphens/>
              <w:spacing w:before="100" w:after="100"/>
              <w:jc w:val="center"/>
              <w:rPr>
                <w:rFonts w:eastAsia="Times New Roman" w:cs="Arial"/>
                <w:b/>
                <w:color w:val="FFFFFF"/>
                <w:sz w:val="24"/>
                <w:szCs w:val="24"/>
                <w:lang w:eastAsia="ar-SA"/>
              </w:rPr>
            </w:pPr>
            <w:r w:rsidRPr="00792B9C">
              <w:rPr>
                <w:rFonts w:eastAsia="Times New Roman" w:cs="Arial"/>
                <w:b/>
                <w:color w:val="FFFFFF"/>
                <w:sz w:val="24"/>
                <w:szCs w:val="24"/>
                <w:lang w:eastAsia="ar-SA"/>
              </w:rPr>
              <w:t>Topics Covered</w:t>
            </w:r>
          </w:p>
        </w:tc>
        <w:tc>
          <w:tcPr>
            <w:tcW w:w="2528" w:type="dxa"/>
            <w:shd w:val="clear" w:color="auto" w:fill="E36C0A" w:themeFill="accent6" w:themeFillShade="BF"/>
            <w:vAlign w:val="center"/>
          </w:tcPr>
          <w:p w:rsidR="00934430" w:rsidRPr="00792B9C" w:rsidRDefault="00934430" w:rsidP="008C5E2D">
            <w:pPr>
              <w:widowControl w:val="0"/>
              <w:suppressAutoHyphens/>
              <w:spacing w:before="100" w:after="100"/>
              <w:jc w:val="center"/>
              <w:rPr>
                <w:rFonts w:eastAsia="Times New Roman" w:cs="Arial"/>
                <w:b/>
                <w:color w:val="FFFFFF"/>
                <w:sz w:val="24"/>
                <w:szCs w:val="24"/>
                <w:lang w:eastAsia="ar-SA"/>
              </w:rPr>
            </w:pPr>
            <w:r w:rsidRPr="00792B9C">
              <w:rPr>
                <w:rFonts w:eastAsia="Times New Roman" w:cs="Arial"/>
                <w:b/>
                <w:color w:val="FFFFFF"/>
                <w:sz w:val="24"/>
                <w:szCs w:val="24"/>
                <w:lang w:eastAsia="ar-SA"/>
              </w:rPr>
              <w:t>Course Activity</w:t>
            </w:r>
          </w:p>
        </w:tc>
        <w:tc>
          <w:tcPr>
            <w:tcW w:w="3677" w:type="dxa"/>
            <w:shd w:val="clear" w:color="auto" w:fill="E36C0A" w:themeFill="accent6" w:themeFillShade="BF"/>
            <w:vAlign w:val="center"/>
          </w:tcPr>
          <w:p w:rsidR="00934430" w:rsidRPr="00792B9C" w:rsidRDefault="00934430" w:rsidP="008C5E2D">
            <w:pPr>
              <w:widowControl w:val="0"/>
              <w:suppressAutoHyphens/>
              <w:spacing w:before="100" w:after="100"/>
              <w:jc w:val="center"/>
              <w:rPr>
                <w:rFonts w:eastAsia="Times New Roman" w:cs="Arial"/>
                <w:b/>
                <w:color w:val="FFFFFF"/>
                <w:sz w:val="24"/>
                <w:szCs w:val="24"/>
                <w:lang w:eastAsia="ar-SA"/>
              </w:rPr>
            </w:pPr>
            <w:r w:rsidRPr="00792B9C">
              <w:rPr>
                <w:rFonts w:eastAsia="Times New Roman" w:cs="Arial"/>
                <w:b/>
                <w:color w:val="FFFFFF"/>
                <w:sz w:val="24"/>
                <w:szCs w:val="24"/>
                <w:lang w:eastAsia="ar-SA"/>
              </w:rPr>
              <w:t>Due Date (all deadlines are Central Time)</w:t>
            </w:r>
          </w:p>
        </w:tc>
      </w:tr>
      <w:tr w:rsidR="00934430" w:rsidRPr="00792B9C" w:rsidTr="00934430">
        <w:trPr>
          <w:trHeight w:val="521"/>
        </w:trPr>
        <w:tc>
          <w:tcPr>
            <w:tcW w:w="3030" w:type="dxa"/>
            <w:shd w:val="clear" w:color="auto" w:fill="0070C0"/>
            <w:vAlign w:val="center"/>
          </w:tcPr>
          <w:p w:rsidR="00934430" w:rsidRPr="00792B9C" w:rsidRDefault="00934430" w:rsidP="008C5E2D">
            <w:pPr>
              <w:widowControl w:val="0"/>
              <w:suppressAutoHyphens/>
              <w:spacing w:before="100" w:after="100"/>
              <w:rPr>
                <w:rFonts w:eastAsia="Times New Roman" w:cs="Arial"/>
                <w:b/>
                <w:color w:val="FFFFFF"/>
                <w:sz w:val="24"/>
                <w:szCs w:val="24"/>
                <w:lang w:eastAsia="ar-SA"/>
              </w:rPr>
            </w:pPr>
            <w:r w:rsidRPr="00792B9C">
              <w:rPr>
                <w:rFonts w:eastAsia="Times New Roman" w:cs="Arial"/>
                <w:b/>
                <w:color w:val="FFFFFF"/>
                <w:sz w:val="24"/>
                <w:szCs w:val="24"/>
                <w:lang w:eastAsia="ar-SA"/>
              </w:rPr>
              <w:t xml:space="preserve">Week 1 </w:t>
            </w:r>
            <w:r>
              <w:rPr>
                <w:rFonts w:eastAsia="Times New Roman" w:cs="Arial"/>
                <w:b/>
                <w:color w:val="FFFFFF"/>
                <w:sz w:val="24"/>
                <w:szCs w:val="24"/>
                <w:lang w:eastAsia="ar-SA"/>
              </w:rPr>
              <w:t>(3/19-3/25)</w:t>
            </w:r>
          </w:p>
        </w:tc>
        <w:tc>
          <w:tcPr>
            <w:tcW w:w="2528" w:type="dxa"/>
            <w:shd w:val="clear" w:color="auto" w:fill="0070C0"/>
            <w:vAlign w:val="center"/>
          </w:tcPr>
          <w:p w:rsidR="00934430" w:rsidRPr="00792B9C" w:rsidRDefault="00934430" w:rsidP="008C5E2D">
            <w:pPr>
              <w:widowControl w:val="0"/>
              <w:suppressAutoHyphens/>
              <w:spacing w:before="100" w:after="100"/>
              <w:rPr>
                <w:rFonts w:eastAsia="Times New Roman" w:cs="Arial"/>
                <w:b/>
                <w:color w:val="FFFFFF" w:themeColor="background1"/>
                <w:sz w:val="24"/>
                <w:szCs w:val="24"/>
                <w:lang w:eastAsia="ar-SA"/>
              </w:rPr>
            </w:pPr>
            <w:r w:rsidRPr="00792B9C">
              <w:rPr>
                <w:rFonts w:eastAsia="Times New Roman" w:cs="Arial"/>
                <w:b/>
                <w:color w:val="FFFFFF" w:themeColor="background1"/>
                <w:sz w:val="24"/>
                <w:szCs w:val="24"/>
                <w:lang w:eastAsia="ar-SA"/>
              </w:rPr>
              <w:t xml:space="preserve">Module 1 </w:t>
            </w:r>
          </w:p>
        </w:tc>
        <w:tc>
          <w:tcPr>
            <w:tcW w:w="3677" w:type="dxa"/>
            <w:shd w:val="clear" w:color="auto" w:fill="0070C0"/>
            <w:vAlign w:val="center"/>
          </w:tcPr>
          <w:p w:rsidR="00934430" w:rsidRPr="00792B9C" w:rsidRDefault="00934430" w:rsidP="008C5E2D">
            <w:pPr>
              <w:widowControl w:val="0"/>
              <w:suppressAutoHyphens/>
              <w:spacing w:before="100" w:after="100"/>
              <w:jc w:val="center"/>
              <w:rPr>
                <w:rFonts w:eastAsia="Times New Roman" w:cs="Arial"/>
                <w:b/>
                <w:color w:val="FFFFFF" w:themeColor="background1"/>
                <w:sz w:val="24"/>
                <w:szCs w:val="24"/>
                <w:lang w:eastAsia="ar-SA"/>
              </w:rPr>
            </w:pPr>
            <w:r w:rsidRPr="00792B9C">
              <w:rPr>
                <w:rFonts w:eastAsia="Times New Roman" w:cs="Arial"/>
                <w:b/>
                <w:color w:val="FFFFFF" w:themeColor="background1"/>
                <w:sz w:val="24"/>
                <w:szCs w:val="24"/>
                <w:lang w:eastAsia="ar-SA"/>
              </w:rPr>
              <w:t>Complete by:</w:t>
            </w:r>
          </w:p>
        </w:tc>
      </w:tr>
      <w:tr w:rsidR="00934430" w:rsidRPr="00792B9C" w:rsidTr="00934430">
        <w:trPr>
          <w:trHeight w:val="539"/>
        </w:trPr>
        <w:tc>
          <w:tcPr>
            <w:tcW w:w="3030" w:type="dxa"/>
            <w:vMerge w:val="restart"/>
            <w:shd w:val="clear" w:color="auto" w:fill="FFFFFF" w:themeFill="background1"/>
          </w:tcPr>
          <w:p w:rsidR="00934430" w:rsidRPr="00792B9C" w:rsidRDefault="00934430" w:rsidP="008C5E2D">
            <w:pPr>
              <w:widowControl w:val="0"/>
              <w:suppressAutoHyphens/>
              <w:spacing w:before="100" w:after="100"/>
              <w:rPr>
                <w:rFonts w:eastAsia="Times New Roman" w:cs="Arial"/>
                <w:b/>
                <w:color w:val="FFFFFF"/>
                <w:sz w:val="24"/>
                <w:szCs w:val="24"/>
                <w:lang w:eastAsia="ar-SA"/>
              </w:rPr>
            </w:pPr>
            <w:r w:rsidRPr="00792B9C">
              <w:rPr>
                <w:rFonts w:cs="Arial"/>
                <w:sz w:val="24"/>
                <w:szCs w:val="24"/>
              </w:rPr>
              <w:t>National Strategy for Quality Improvement; Affordable Care Act; HITECH/HIPAA; Meaningful Use</w:t>
            </w:r>
          </w:p>
        </w:tc>
        <w:tc>
          <w:tcPr>
            <w:tcW w:w="2528" w:type="dxa"/>
          </w:tcPr>
          <w:p w:rsidR="00934430" w:rsidRPr="00792B9C" w:rsidRDefault="00934430" w:rsidP="008C5E2D">
            <w:pPr>
              <w:widowControl w:val="0"/>
              <w:suppressAutoHyphens/>
              <w:spacing w:before="100" w:after="100"/>
              <w:rPr>
                <w:rFonts w:eastAsia="Times New Roman" w:cs="Arial"/>
                <w:b/>
                <w:color w:val="000000"/>
                <w:sz w:val="24"/>
                <w:szCs w:val="24"/>
                <w:lang w:eastAsia="ar-SA"/>
              </w:rPr>
            </w:pPr>
            <w:r w:rsidRPr="00792B9C">
              <w:rPr>
                <w:rFonts w:eastAsia="Times New Roman" w:cs="Arial"/>
                <w:b/>
                <w:color w:val="000000"/>
                <w:sz w:val="24"/>
                <w:szCs w:val="24"/>
                <w:lang w:eastAsia="ar-SA"/>
              </w:rPr>
              <w:t>Introduce Yourself Discussion</w:t>
            </w:r>
          </w:p>
        </w:tc>
        <w:tc>
          <w:tcPr>
            <w:tcW w:w="3677" w:type="dxa"/>
          </w:tcPr>
          <w:p w:rsidR="00934430" w:rsidRPr="00792B9C" w:rsidRDefault="00934430" w:rsidP="008C5E2D">
            <w:pPr>
              <w:widowControl w:val="0"/>
              <w:suppressAutoHyphens/>
              <w:spacing w:before="100" w:after="100"/>
              <w:rPr>
                <w:rFonts w:eastAsia="Times New Roman" w:cs="Arial"/>
                <w:sz w:val="24"/>
                <w:szCs w:val="24"/>
                <w:lang w:eastAsia="ar-SA"/>
              </w:rPr>
            </w:pPr>
            <w:r w:rsidRPr="00792B9C">
              <w:rPr>
                <w:rFonts w:eastAsia="Times New Roman" w:cs="Arial"/>
                <w:b/>
                <w:sz w:val="24"/>
                <w:szCs w:val="24"/>
                <w:lang w:eastAsia="ar-SA"/>
              </w:rPr>
              <w:t>Wednesday 23:59</w:t>
            </w:r>
            <w:r>
              <w:rPr>
                <w:rFonts w:eastAsia="Times New Roman" w:cs="Arial"/>
                <w:b/>
                <w:sz w:val="24"/>
                <w:szCs w:val="24"/>
                <w:lang w:eastAsia="ar-SA"/>
              </w:rPr>
              <w:t xml:space="preserve"> of Module 1</w:t>
            </w:r>
            <w:r w:rsidRPr="00792B9C">
              <w:rPr>
                <w:rFonts w:eastAsia="Times New Roman" w:cs="Arial"/>
                <w:sz w:val="24"/>
                <w:szCs w:val="24"/>
                <w:lang w:eastAsia="ar-SA"/>
              </w:rPr>
              <w:t xml:space="preserve"> - post discussion thread</w:t>
            </w:r>
          </w:p>
          <w:p w:rsidR="00934430" w:rsidRPr="00792B9C" w:rsidRDefault="00061E78" w:rsidP="008C5E2D">
            <w:pPr>
              <w:widowControl w:val="0"/>
              <w:suppressAutoHyphens/>
              <w:spacing w:before="100" w:after="100"/>
              <w:rPr>
                <w:rFonts w:eastAsia="Times New Roman" w:cs="Arial"/>
                <w:b/>
                <w:sz w:val="24"/>
                <w:szCs w:val="24"/>
                <w:lang w:eastAsia="ar-SA"/>
              </w:rPr>
            </w:pPr>
            <w:r>
              <w:rPr>
                <w:rFonts w:eastAsia="Times New Roman" w:cs="Arial"/>
                <w:b/>
                <w:sz w:val="24"/>
                <w:szCs w:val="24"/>
                <w:lang w:eastAsia="ar-SA"/>
              </w:rPr>
              <w:t>Saturday</w:t>
            </w:r>
            <w:r w:rsidR="00934430" w:rsidRPr="00792B9C">
              <w:rPr>
                <w:rFonts w:eastAsia="Times New Roman" w:cs="Arial"/>
                <w:b/>
                <w:sz w:val="24"/>
                <w:szCs w:val="24"/>
                <w:lang w:eastAsia="ar-SA"/>
              </w:rPr>
              <w:t xml:space="preserve"> 23:59</w:t>
            </w:r>
            <w:r w:rsidR="00934430">
              <w:rPr>
                <w:rFonts w:eastAsia="Times New Roman" w:cs="Arial"/>
                <w:b/>
                <w:sz w:val="24"/>
                <w:szCs w:val="24"/>
                <w:lang w:eastAsia="ar-SA"/>
              </w:rPr>
              <w:t xml:space="preserve"> of Module 1</w:t>
            </w:r>
            <w:r w:rsidR="00934430" w:rsidRPr="00792B9C">
              <w:rPr>
                <w:rFonts w:eastAsia="Times New Roman" w:cs="Arial"/>
                <w:sz w:val="24"/>
                <w:szCs w:val="24"/>
                <w:lang w:eastAsia="ar-SA"/>
              </w:rPr>
              <w:t xml:space="preserve"> - post replies to 2 colleagues</w:t>
            </w:r>
          </w:p>
        </w:tc>
      </w:tr>
      <w:tr w:rsidR="00934430" w:rsidRPr="00792B9C" w:rsidTr="00934430">
        <w:trPr>
          <w:trHeight w:val="720"/>
        </w:trPr>
        <w:tc>
          <w:tcPr>
            <w:tcW w:w="3030" w:type="dxa"/>
            <w:vMerge/>
            <w:shd w:val="clear" w:color="auto" w:fill="FFFFFF" w:themeFill="background1"/>
            <w:vAlign w:val="center"/>
          </w:tcPr>
          <w:p w:rsidR="00934430" w:rsidRPr="00792B9C" w:rsidRDefault="00934430" w:rsidP="008C5E2D">
            <w:pPr>
              <w:widowControl w:val="0"/>
              <w:suppressAutoHyphens/>
              <w:spacing w:before="100" w:after="100"/>
              <w:rPr>
                <w:rFonts w:eastAsia="Times New Roman" w:cs="Arial"/>
                <w:b/>
                <w:color w:val="FFFFFF"/>
                <w:sz w:val="24"/>
                <w:szCs w:val="24"/>
                <w:lang w:eastAsia="ar-SA"/>
              </w:rPr>
            </w:pPr>
          </w:p>
        </w:tc>
        <w:tc>
          <w:tcPr>
            <w:tcW w:w="2528" w:type="dxa"/>
          </w:tcPr>
          <w:p w:rsidR="00934430" w:rsidRPr="00792B9C" w:rsidRDefault="00934430" w:rsidP="008C5E2D">
            <w:pPr>
              <w:pStyle w:val="Normal1"/>
              <w:rPr>
                <w:rFonts w:asciiTheme="minorHAnsi" w:eastAsia="Times New Roman" w:hAnsiTheme="minorHAnsi"/>
                <w:b/>
                <w:sz w:val="24"/>
                <w:lang w:eastAsia="ar-SA"/>
              </w:rPr>
            </w:pPr>
            <w:r w:rsidRPr="00792B9C">
              <w:rPr>
                <w:rFonts w:asciiTheme="minorHAnsi" w:eastAsia="Times New Roman" w:hAnsiTheme="minorHAnsi"/>
                <w:b/>
                <w:sz w:val="24"/>
                <w:lang w:eastAsia="ar-SA"/>
              </w:rPr>
              <w:t xml:space="preserve">Readings </w:t>
            </w:r>
          </w:p>
          <w:p w:rsidR="00934430" w:rsidRPr="00792B9C" w:rsidRDefault="00934430" w:rsidP="008C5E2D">
            <w:pPr>
              <w:pStyle w:val="Normal1"/>
              <w:rPr>
                <w:rFonts w:asciiTheme="minorHAnsi" w:hAnsiTheme="minorHAnsi"/>
                <w:sz w:val="24"/>
              </w:rPr>
            </w:pPr>
            <w:r w:rsidRPr="00792B9C">
              <w:rPr>
                <w:rFonts w:asciiTheme="minorHAnsi" w:hAnsiTheme="minorHAnsi"/>
                <w:sz w:val="24"/>
              </w:rPr>
              <w:t xml:space="preserve">McBride &amp; </w:t>
            </w:r>
            <w:proofErr w:type="spellStart"/>
            <w:r w:rsidRPr="00792B9C">
              <w:rPr>
                <w:rFonts w:asciiTheme="minorHAnsi" w:hAnsiTheme="minorHAnsi"/>
                <w:sz w:val="24"/>
              </w:rPr>
              <w:t>Tietze</w:t>
            </w:r>
            <w:proofErr w:type="spellEnd"/>
            <w:r w:rsidRPr="00792B9C">
              <w:rPr>
                <w:rFonts w:asciiTheme="minorHAnsi" w:hAnsiTheme="minorHAnsi"/>
                <w:sz w:val="24"/>
              </w:rPr>
              <w:t xml:space="preserve"> foreword, preface, chapters 1, 14.</w:t>
            </w:r>
          </w:p>
        </w:tc>
        <w:tc>
          <w:tcPr>
            <w:tcW w:w="3677" w:type="dxa"/>
          </w:tcPr>
          <w:p w:rsidR="00934430" w:rsidRPr="00792B9C" w:rsidRDefault="00934430" w:rsidP="008C5E2D">
            <w:pPr>
              <w:widowControl w:val="0"/>
              <w:suppressAutoHyphens/>
              <w:spacing w:before="100" w:after="100"/>
              <w:rPr>
                <w:rFonts w:eastAsia="Times New Roman" w:cs="Arial"/>
                <w:b/>
                <w:sz w:val="24"/>
                <w:szCs w:val="24"/>
                <w:lang w:eastAsia="ar-SA"/>
              </w:rPr>
            </w:pPr>
          </w:p>
        </w:tc>
      </w:tr>
      <w:tr w:rsidR="00934430" w:rsidRPr="00792B9C" w:rsidTr="00934430">
        <w:trPr>
          <w:trHeight w:val="720"/>
        </w:trPr>
        <w:tc>
          <w:tcPr>
            <w:tcW w:w="3030" w:type="dxa"/>
            <w:vMerge/>
            <w:shd w:val="clear" w:color="auto" w:fill="FFFFFF" w:themeFill="background1"/>
            <w:vAlign w:val="center"/>
          </w:tcPr>
          <w:p w:rsidR="00934430" w:rsidRPr="00792B9C" w:rsidRDefault="00934430" w:rsidP="008C5E2D">
            <w:pPr>
              <w:widowControl w:val="0"/>
              <w:suppressAutoHyphens/>
              <w:spacing w:before="100" w:after="100"/>
              <w:rPr>
                <w:rFonts w:eastAsia="Times New Roman" w:cs="Arial"/>
                <w:b/>
                <w:color w:val="FFFFFF"/>
                <w:sz w:val="24"/>
                <w:szCs w:val="24"/>
                <w:lang w:eastAsia="ar-SA"/>
              </w:rPr>
            </w:pPr>
          </w:p>
        </w:tc>
        <w:tc>
          <w:tcPr>
            <w:tcW w:w="2528" w:type="dxa"/>
            <w:tcBorders>
              <w:bottom w:val="single" w:sz="4" w:space="0" w:color="auto"/>
            </w:tcBorders>
          </w:tcPr>
          <w:p w:rsidR="00934430" w:rsidRPr="00792B9C" w:rsidRDefault="00934430" w:rsidP="008C5E2D">
            <w:pPr>
              <w:widowControl w:val="0"/>
              <w:suppressAutoHyphens/>
              <w:spacing w:before="100" w:after="100"/>
              <w:rPr>
                <w:rFonts w:eastAsia="Times New Roman" w:cs="Arial"/>
                <w:b/>
                <w:color w:val="000000"/>
                <w:sz w:val="24"/>
                <w:szCs w:val="24"/>
                <w:lang w:eastAsia="ar-SA"/>
              </w:rPr>
            </w:pPr>
            <w:r w:rsidRPr="00792B9C">
              <w:rPr>
                <w:rFonts w:eastAsia="Times New Roman" w:cs="Arial"/>
                <w:b/>
                <w:color w:val="000000"/>
                <w:sz w:val="24"/>
                <w:szCs w:val="24"/>
                <w:lang w:eastAsia="ar-SA"/>
              </w:rPr>
              <w:t>Assignments - None</w:t>
            </w:r>
          </w:p>
        </w:tc>
        <w:tc>
          <w:tcPr>
            <w:tcW w:w="3677" w:type="dxa"/>
            <w:tcBorders>
              <w:bottom w:val="single" w:sz="4" w:space="0" w:color="auto"/>
            </w:tcBorders>
          </w:tcPr>
          <w:p w:rsidR="00934430" w:rsidRPr="00792B9C" w:rsidRDefault="00934430" w:rsidP="008C5E2D">
            <w:pPr>
              <w:widowControl w:val="0"/>
              <w:suppressAutoHyphens/>
              <w:spacing w:before="100" w:after="100"/>
              <w:rPr>
                <w:rFonts w:eastAsia="Times New Roman" w:cs="Arial"/>
                <w:sz w:val="24"/>
                <w:szCs w:val="24"/>
                <w:lang w:eastAsia="ar-SA"/>
              </w:rPr>
            </w:pPr>
          </w:p>
        </w:tc>
      </w:tr>
      <w:tr w:rsidR="00934430" w:rsidRPr="00792B9C" w:rsidTr="00934430">
        <w:trPr>
          <w:trHeight w:val="70"/>
        </w:trPr>
        <w:tc>
          <w:tcPr>
            <w:tcW w:w="3030" w:type="dxa"/>
            <w:tcBorders>
              <w:top w:val="thinThickThinSmallGap" w:sz="24" w:space="0" w:color="auto"/>
            </w:tcBorders>
            <w:shd w:val="clear" w:color="auto" w:fill="0070C0"/>
            <w:vAlign w:val="center"/>
          </w:tcPr>
          <w:p w:rsidR="00934430" w:rsidRPr="00792B9C" w:rsidRDefault="00934430" w:rsidP="008C5E2D">
            <w:pPr>
              <w:widowControl w:val="0"/>
              <w:suppressAutoHyphens/>
              <w:spacing w:before="100" w:after="100"/>
              <w:rPr>
                <w:rFonts w:eastAsia="Times New Roman" w:cs="Arial"/>
                <w:b/>
                <w:color w:val="FFFFFF"/>
                <w:sz w:val="24"/>
                <w:szCs w:val="24"/>
                <w:lang w:eastAsia="ar-SA"/>
              </w:rPr>
            </w:pPr>
            <w:r w:rsidRPr="00792B9C">
              <w:rPr>
                <w:rFonts w:eastAsia="Times New Roman" w:cs="Arial"/>
                <w:b/>
                <w:color w:val="FFFFFF"/>
                <w:sz w:val="24"/>
                <w:szCs w:val="24"/>
                <w:lang w:eastAsia="ar-SA"/>
              </w:rPr>
              <w:t xml:space="preserve">Week 2 </w:t>
            </w:r>
            <w:r>
              <w:rPr>
                <w:rFonts w:eastAsia="Times New Roman" w:cs="Arial"/>
                <w:b/>
                <w:color w:val="FFFFFF"/>
                <w:sz w:val="24"/>
                <w:szCs w:val="24"/>
                <w:lang w:eastAsia="ar-SA"/>
              </w:rPr>
              <w:t>(3/26-4/1)</w:t>
            </w:r>
          </w:p>
        </w:tc>
        <w:tc>
          <w:tcPr>
            <w:tcW w:w="2528" w:type="dxa"/>
            <w:tcBorders>
              <w:top w:val="thinThickThinSmallGap" w:sz="24" w:space="0" w:color="auto"/>
            </w:tcBorders>
            <w:shd w:val="clear" w:color="auto" w:fill="0070C0"/>
          </w:tcPr>
          <w:p w:rsidR="00934430" w:rsidRPr="00792B9C" w:rsidRDefault="00934430" w:rsidP="008C5E2D">
            <w:pPr>
              <w:widowControl w:val="0"/>
              <w:suppressAutoHyphens/>
              <w:spacing w:before="100" w:after="100"/>
              <w:rPr>
                <w:rFonts w:eastAsia="Times New Roman" w:cs="Arial"/>
                <w:b/>
                <w:color w:val="FFFFFF" w:themeColor="background1"/>
                <w:sz w:val="24"/>
                <w:szCs w:val="24"/>
                <w:lang w:eastAsia="ar-SA"/>
              </w:rPr>
            </w:pPr>
            <w:r w:rsidRPr="00792B9C">
              <w:rPr>
                <w:rFonts w:eastAsia="Times New Roman" w:cs="Arial"/>
                <w:b/>
                <w:color w:val="FFFFFF" w:themeColor="background1"/>
                <w:sz w:val="24"/>
                <w:szCs w:val="24"/>
                <w:lang w:eastAsia="ar-SA"/>
              </w:rPr>
              <w:t>Module 2</w:t>
            </w:r>
          </w:p>
        </w:tc>
        <w:tc>
          <w:tcPr>
            <w:tcW w:w="3677" w:type="dxa"/>
            <w:tcBorders>
              <w:top w:val="thinThickThinSmallGap" w:sz="24" w:space="0" w:color="auto"/>
            </w:tcBorders>
            <w:shd w:val="clear" w:color="auto" w:fill="0070C0"/>
          </w:tcPr>
          <w:p w:rsidR="00934430" w:rsidRPr="00792B9C" w:rsidRDefault="00934430" w:rsidP="008C5E2D">
            <w:pPr>
              <w:widowControl w:val="0"/>
              <w:suppressAutoHyphens/>
              <w:spacing w:before="100" w:after="100"/>
              <w:jc w:val="center"/>
              <w:rPr>
                <w:rFonts w:eastAsia="Times New Roman" w:cs="Arial"/>
                <w:b/>
                <w:color w:val="FFFFFF" w:themeColor="background1"/>
                <w:sz w:val="24"/>
                <w:szCs w:val="24"/>
                <w:lang w:eastAsia="ar-SA"/>
              </w:rPr>
            </w:pPr>
            <w:r w:rsidRPr="00792B9C">
              <w:rPr>
                <w:rFonts w:eastAsia="Times New Roman" w:cs="Arial"/>
                <w:b/>
                <w:color w:val="FFFFFF" w:themeColor="background1"/>
                <w:sz w:val="24"/>
                <w:szCs w:val="24"/>
                <w:lang w:eastAsia="ar-SA"/>
              </w:rPr>
              <w:t>Complete by:</w:t>
            </w:r>
          </w:p>
        </w:tc>
      </w:tr>
      <w:tr w:rsidR="00934430" w:rsidRPr="00792B9C" w:rsidTr="00934430">
        <w:trPr>
          <w:trHeight w:val="70"/>
        </w:trPr>
        <w:tc>
          <w:tcPr>
            <w:tcW w:w="3030" w:type="dxa"/>
            <w:vMerge w:val="restart"/>
            <w:tcBorders>
              <w:top w:val="single" w:sz="8" w:space="0" w:color="auto"/>
            </w:tcBorders>
            <w:shd w:val="clear" w:color="auto" w:fill="FFFFFF" w:themeFill="background1"/>
          </w:tcPr>
          <w:p w:rsidR="00934430" w:rsidRPr="00792B9C" w:rsidRDefault="00934430" w:rsidP="008C5E2D">
            <w:pPr>
              <w:widowControl w:val="0"/>
              <w:suppressAutoHyphens/>
              <w:spacing w:before="100" w:after="100"/>
              <w:rPr>
                <w:rFonts w:cs="Arial"/>
                <w:sz w:val="24"/>
                <w:szCs w:val="24"/>
              </w:rPr>
            </w:pPr>
            <w:r w:rsidRPr="00792B9C">
              <w:rPr>
                <w:rFonts w:cs="Arial"/>
                <w:sz w:val="24"/>
                <w:szCs w:val="24"/>
              </w:rPr>
              <w:t>Health Literacy and Health Initiatives; HON Foundation/Trust-e; Social Media; Internet Tools</w:t>
            </w:r>
          </w:p>
          <w:p w:rsidR="00934430" w:rsidRPr="00792B9C" w:rsidRDefault="00934430" w:rsidP="008C5E2D">
            <w:pPr>
              <w:widowControl w:val="0"/>
              <w:suppressAutoHyphens/>
              <w:spacing w:before="100" w:after="100"/>
              <w:rPr>
                <w:rFonts w:eastAsia="Times New Roman" w:cs="Arial"/>
                <w:b/>
                <w:color w:val="FFFFFF"/>
                <w:sz w:val="24"/>
                <w:szCs w:val="24"/>
                <w:lang w:eastAsia="ar-SA"/>
              </w:rPr>
            </w:pPr>
          </w:p>
        </w:tc>
        <w:tc>
          <w:tcPr>
            <w:tcW w:w="2528" w:type="dxa"/>
            <w:tcBorders>
              <w:top w:val="single" w:sz="8" w:space="0" w:color="auto"/>
            </w:tcBorders>
          </w:tcPr>
          <w:p w:rsidR="00934430" w:rsidRPr="00792B9C" w:rsidRDefault="00934430" w:rsidP="008C5E2D">
            <w:pPr>
              <w:widowControl w:val="0"/>
              <w:suppressAutoHyphens/>
              <w:spacing w:before="100" w:after="100"/>
              <w:rPr>
                <w:rFonts w:eastAsia="Times New Roman" w:cs="Arial"/>
                <w:b/>
                <w:color w:val="000000"/>
                <w:sz w:val="24"/>
                <w:szCs w:val="24"/>
                <w:lang w:eastAsia="ar-SA"/>
              </w:rPr>
            </w:pPr>
            <w:r w:rsidRPr="00792B9C">
              <w:rPr>
                <w:rFonts w:eastAsia="Times New Roman" w:cs="Arial"/>
                <w:b/>
                <w:color w:val="000000"/>
                <w:sz w:val="24"/>
                <w:szCs w:val="24"/>
                <w:lang w:eastAsia="ar-SA"/>
              </w:rPr>
              <w:t xml:space="preserve">Formal Discussion </w:t>
            </w:r>
          </w:p>
          <w:p w:rsidR="00934430" w:rsidRPr="00792B9C" w:rsidRDefault="00934430" w:rsidP="008C5E2D">
            <w:pPr>
              <w:widowControl w:val="0"/>
              <w:suppressAutoHyphens/>
              <w:spacing w:before="100" w:after="100"/>
              <w:rPr>
                <w:rFonts w:eastAsia="Times New Roman" w:cs="Arial"/>
                <w:b/>
                <w:color w:val="000000"/>
                <w:sz w:val="24"/>
                <w:szCs w:val="24"/>
                <w:lang w:eastAsia="ar-SA"/>
              </w:rPr>
            </w:pPr>
            <w:r w:rsidRPr="00792B9C">
              <w:rPr>
                <w:rFonts w:eastAsia="Times New Roman" w:cs="Arial"/>
                <w:color w:val="000000"/>
                <w:sz w:val="24"/>
                <w:szCs w:val="24"/>
                <w:lang w:eastAsia="ar-SA"/>
              </w:rPr>
              <w:t>(topic: social media)</w:t>
            </w:r>
          </w:p>
        </w:tc>
        <w:tc>
          <w:tcPr>
            <w:tcW w:w="3677" w:type="dxa"/>
            <w:tcBorders>
              <w:top w:val="single" w:sz="8" w:space="0" w:color="auto"/>
            </w:tcBorders>
          </w:tcPr>
          <w:p w:rsidR="00934430" w:rsidRPr="00792B9C" w:rsidRDefault="00934430" w:rsidP="008C5E2D">
            <w:pPr>
              <w:widowControl w:val="0"/>
              <w:suppressAutoHyphens/>
              <w:spacing w:before="100" w:after="100"/>
              <w:rPr>
                <w:rFonts w:eastAsia="Times New Roman" w:cs="Arial"/>
                <w:sz w:val="24"/>
                <w:szCs w:val="24"/>
                <w:lang w:eastAsia="ar-SA"/>
              </w:rPr>
            </w:pPr>
            <w:r w:rsidRPr="00792B9C">
              <w:rPr>
                <w:rFonts w:eastAsia="Times New Roman" w:cs="Arial"/>
                <w:b/>
                <w:sz w:val="24"/>
                <w:szCs w:val="24"/>
                <w:lang w:eastAsia="ar-SA"/>
              </w:rPr>
              <w:t>Wednesday</w:t>
            </w:r>
            <w:r>
              <w:rPr>
                <w:rFonts w:eastAsia="Times New Roman" w:cs="Arial"/>
                <w:b/>
                <w:sz w:val="24"/>
                <w:szCs w:val="24"/>
                <w:lang w:eastAsia="ar-SA"/>
              </w:rPr>
              <w:t xml:space="preserve"> </w:t>
            </w:r>
            <w:r w:rsidRPr="00792B9C">
              <w:rPr>
                <w:rFonts w:eastAsia="Times New Roman" w:cs="Arial"/>
                <w:b/>
                <w:sz w:val="24"/>
                <w:szCs w:val="24"/>
                <w:lang w:eastAsia="ar-SA"/>
              </w:rPr>
              <w:t>23:59</w:t>
            </w:r>
            <w:r w:rsidRPr="00792B9C">
              <w:rPr>
                <w:rFonts w:eastAsia="Times New Roman" w:cs="Arial"/>
                <w:sz w:val="24"/>
                <w:szCs w:val="24"/>
                <w:lang w:eastAsia="ar-SA"/>
              </w:rPr>
              <w:t xml:space="preserve"> </w:t>
            </w:r>
            <w:r>
              <w:rPr>
                <w:rFonts w:eastAsia="Times New Roman" w:cs="Arial"/>
                <w:b/>
                <w:sz w:val="24"/>
                <w:szCs w:val="24"/>
                <w:lang w:eastAsia="ar-SA"/>
              </w:rPr>
              <w:t xml:space="preserve">of Module 2 </w:t>
            </w:r>
            <w:r w:rsidRPr="00792B9C">
              <w:rPr>
                <w:rFonts w:eastAsia="Times New Roman" w:cs="Arial"/>
                <w:sz w:val="24"/>
                <w:szCs w:val="24"/>
                <w:lang w:eastAsia="ar-SA"/>
              </w:rPr>
              <w:t>- post discussion thread</w:t>
            </w:r>
          </w:p>
          <w:p w:rsidR="00934430" w:rsidRPr="00792B9C" w:rsidRDefault="00061E78" w:rsidP="008C5E2D">
            <w:pPr>
              <w:widowControl w:val="0"/>
              <w:suppressAutoHyphens/>
              <w:spacing w:before="100" w:after="100"/>
              <w:rPr>
                <w:rFonts w:eastAsia="Times New Roman" w:cs="Arial"/>
                <w:sz w:val="24"/>
                <w:szCs w:val="24"/>
                <w:lang w:eastAsia="ar-SA"/>
              </w:rPr>
            </w:pPr>
            <w:r>
              <w:rPr>
                <w:rFonts w:eastAsia="Times New Roman" w:cs="Arial"/>
                <w:b/>
                <w:sz w:val="24"/>
                <w:szCs w:val="24"/>
                <w:lang w:eastAsia="ar-SA"/>
              </w:rPr>
              <w:t>Saturday</w:t>
            </w:r>
            <w:r w:rsidR="00934430" w:rsidRPr="00792B9C">
              <w:rPr>
                <w:rFonts w:eastAsia="Times New Roman" w:cs="Arial"/>
                <w:b/>
                <w:sz w:val="24"/>
                <w:szCs w:val="24"/>
                <w:lang w:eastAsia="ar-SA"/>
              </w:rPr>
              <w:t xml:space="preserve"> 23:59</w:t>
            </w:r>
            <w:r w:rsidR="00934430" w:rsidRPr="00792B9C">
              <w:rPr>
                <w:rFonts w:eastAsia="Times New Roman" w:cs="Arial"/>
                <w:sz w:val="24"/>
                <w:szCs w:val="24"/>
                <w:lang w:eastAsia="ar-SA"/>
              </w:rPr>
              <w:t xml:space="preserve"> </w:t>
            </w:r>
            <w:r w:rsidR="00934430">
              <w:rPr>
                <w:rFonts w:eastAsia="Times New Roman" w:cs="Arial"/>
                <w:b/>
                <w:sz w:val="24"/>
                <w:szCs w:val="24"/>
                <w:lang w:eastAsia="ar-SA"/>
              </w:rPr>
              <w:t xml:space="preserve">of Module 2 </w:t>
            </w:r>
            <w:r w:rsidR="00934430" w:rsidRPr="00792B9C">
              <w:rPr>
                <w:rFonts w:eastAsia="Times New Roman" w:cs="Arial"/>
                <w:sz w:val="24"/>
                <w:szCs w:val="24"/>
                <w:lang w:eastAsia="ar-SA"/>
              </w:rPr>
              <w:t>- post replies to 2 colleagues</w:t>
            </w:r>
          </w:p>
        </w:tc>
      </w:tr>
      <w:tr w:rsidR="00934430" w:rsidRPr="00792B9C" w:rsidTr="00934430">
        <w:trPr>
          <w:trHeight w:val="70"/>
        </w:trPr>
        <w:tc>
          <w:tcPr>
            <w:tcW w:w="3030" w:type="dxa"/>
            <w:vMerge/>
            <w:tcBorders>
              <w:top w:val="single" w:sz="8" w:space="0" w:color="auto"/>
            </w:tcBorders>
            <w:shd w:val="clear" w:color="auto" w:fill="FFFFFF" w:themeFill="background1"/>
            <w:vAlign w:val="center"/>
          </w:tcPr>
          <w:p w:rsidR="00934430" w:rsidRPr="00792B9C" w:rsidRDefault="00934430" w:rsidP="008C5E2D">
            <w:pPr>
              <w:widowControl w:val="0"/>
              <w:suppressAutoHyphens/>
              <w:spacing w:before="100" w:after="100"/>
              <w:rPr>
                <w:rFonts w:eastAsia="Times New Roman" w:cs="Arial"/>
                <w:b/>
                <w:color w:val="FFFFFF"/>
                <w:sz w:val="24"/>
                <w:szCs w:val="24"/>
                <w:lang w:eastAsia="ar-SA"/>
              </w:rPr>
            </w:pPr>
          </w:p>
        </w:tc>
        <w:tc>
          <w:tcPr>
            <w:tcW w:w="2528" w:type="dxa"/>
            <w:tcBorders>
              <w:top w:val="single" w:sz="8" w:space="0" w:color="auto"/>
            </w:tcBorders>
          </w:tcPr>
          <w:p w:rsidR="00934430" w:rsidRPr="00792B9C" w:rsidRDefault="00934430" w:rsidP="008C5E2D">
            <w:pPr>
              <w:pStyle w:val="Normal1"/>
              <w:rPr>
                <w:rFonts w:asciiTheme="minorHAnsi" w:eastAsia="Times New Roman" w:hAnsiTheme="minorHAnsi"/>
                <w:b/>
                <w:sz w:val="24"/>
                <w:lang w:eastAsia="ar-SA"/>
              </w:rPr>
            </w:pPr>
            <w:r w:rsidRPr="00792B9C">
              <w:rPr>
                <w:rFonts w:asciiTheme="minorHAnsi" w:eastAsia="Times New Roman" w:hAnsiTheme="minorHAnsi"/>
                <w:b/>
                <w:sz w:val="24"/>
                <w:lang w:eastAsia="ar-SA"/>
              </w:rPr>
              <w:t xml:space="preserve">Readings </w:t>
            </w:r>
          </w:p>
          <w:p w:rsidR="00934430" w:rsidRPr="00792B9C" w:rsidRDefault="00934430" w:rsidP="008C5E2D">
            <w:pPr>
              <w:pStyle w:val="Normal1"/>
              <w:rPr>
                <w:rFonts w:asciiTheme="minorHAnsi" w:hAnsiTheme="minorHAnsi"/>
                <w:sz w:val="24"/>
              </w:rPr>
            </w:pPr>
            <w:r w:rsidRPr="00792B9C">
              <w:rPr>
                <w:rFonts w:asciiTheme="minorHAnsi" w:hAnsiTheme="minorHAnsi"/>
                <w:sz w:val="24"/>
              </w:rPr>
              <w:t xml:space="preserve">McBride &amp; </w:t>
            </w:r>
            <w:proofErr w:type="spellStart"/>
            <w:r w:rsidRPr="00792B9C">
              <w:rPr>
                <w:rFonts w:asciiTheme="minorHAnsi" w:hAnsiTheme="minorHAnsi"/>
                <w:sz w:val="24"/>
              </w:rPr>
              <w:t>Tietze</w:t>
            </w:r>
            <w:proofErr w:type="spellEnd"/>
            <w:r w:rsidRPr="00792B9C">
              <w:rPr>
                <w:rFonts w:asciiTheme="minorHAnsi" w:hAnsiTheme="minorHAnsi"/>
                <w:sz w:val="24"/>
              </w:rPr>
              <w:t xml:space="preserve"> chapters 5, 27, and pp. 373-374.</w:t>
            </w:r>
          </w:p>
        </w:tc>
        <w:tc>
          <w:tcPr>
            <w:tcW w:w="3677" w:type="dxa"/>
            <w:tcBorders>
              <w:top w:val="single" w:sz="8" w:space="0" w:color="auto"/>
            </w:tcBorders>
          </w:tcPr>
          <w:p w:rsidR="00934430" w:rsidRPr="00792B9C" w:rsidRDefault="00934430" w:rsidP="008C5E2D">
            <w:pPr>
              <w:widowControl w:val="0"/>
              <w:suppressAutoHyphens/>
              <w:spacing w:before="100" w:after="100"/>
              <w:rPr>
                <w:rFonts w:eastAsia="Times New Roman" w:cs="Arial"/>
                <w:b/>
                <w:sz w:val="24"/>
                <w:szCs w:val="24"/>
                <w:lang w:eastAsia="ar-SA"/>
              </w:rPr>
            </w:pPr>
          </w:p>
        </w:tc>
      </w:tr>
      <w:tr w:rsidR="00934430" w:rsidRPr="00792B9C" w:rsidTr="00934430">
        <w:trPr>
          <w:trHeight w:val="720"/>
        </w:trPr>
        <w:tc>
          <w:tcPr>
            <w:tcW w:w="3030" w:type="dxa"/>
            <w:vMerge/>
            <w:shd w:val="clear" w:color="auto" w:fill="FFFFFF" w:themeFill="background1"/>
            <w:vAlign w:val="center"/>
          </w:tcPr>
          <w:p w:rsidR="00934430" w:rsidRPr="00792B9C" w:rsidRDefault="00934430" w:rsidP="008C5E2D">
            <w:pPr>
              <w:widowControl w:val="0"/>
              <w:suppressAutoHyphens/>
              <w:spacing w:before="100" w:after="100"/>
              <w:rPr>
                <w:rFonts w:eastAsia="Times New Roman" w:cs="Arial"/>
                <w:b/>
                <w:color w:val="FFFFFF"/>
                <w:sz w:val="24"/>
                <w:szCs w:val="24"/>
                <w:lang w:eastAsia="ar-SA"/>
              </w:rPr>
            </w:pPr>
          </w:p>
        </w:tc>
        <w:tc>
          <w:tcPr>
            <w:tcW w:w="2528" w:type="dxa"/>
          </w:tcPr>
          <w:p w:rsidR="00934430" w:rsidRPr="00792B9C" w:rsidRDefault="00934430" w:rsidP="008C5E2D">
            <w:pPr>
              <w:widowControl w:val="0"/>
              <w:suppressAutoHyphens/>
              <w:spacing w:before="100" w:after="100"/>
              <w:rPr>
                <w:rFonts w:eastAsia="Times New Roman" w:cs="Arial"/>
                <w:b/>
                <w:color w:val="000000"/>
                <w:sz w:val="24"/>
                <w:szCs w:val="24"/>
                <w:lang w:eastAsia="ar-SA"/>
              </w:rPr>
            </w:pPr>
            <w:r w:rsidRPr="00792B9C">
              <w:rPr>
                <w:rFonts w:eastAsia="Times New Roman" w:cs="Arial"/>
                <w:b/>
                <w:color w:val="000000"/>
                <w:sz w:val="24"/>
                <w:szCs w:val="24"/>
                <w:lang w:eastAsia="ar-SA"/>
              </w:rPr>
              <w:t>Assignments - None</w:t>
            </w:r>
          </w:p>
        </w:tc>
        <w:tc>
          <w:tcPr>
            <w:tcW w:w="3677" w:type="dxa"/>
          </w:tcPr>
          <w:p w:rsidR="00934430" w:rsidRPr="00792B9C" w:rsidRDefault="00934430" w:rsidP="008C5E2D">
            <w:pPr>
              <w:widowControl w:val="0"/>
              <w:suppressAutoHyphens/>
              <w:spacing w:before="100" w:after="100"/>
              <w:rPr>
                <w:rFonts w:eastAsia="Times New Roman" w:cs="Arial"/>
                <w:b/>
                <w:sz w:val="24"/>
                <w:szCs w:val="24"/>
                <w:lang w:eastAsia="ar-SA"/>
              </w:rPr>
            </w:pPr>
          </w:p>
        </w:tc>
      </w:tr>
      <w:tr w:rsidR="00934430" w:rsidRPr="00792B9C" w:rsidTr="00934430">
        <w:trPr>
          <w:trHeight w:val="429"/>
        </w:trPr>
        <w:tc>
          <w:tcPr>
            <w:tcW w:w="3030" w:type="dxa"/>
            <w:tcBorders>
              <w:top w:val="thinThickThinSmallGap" w:sz="24" w:space="0" w:color="auto"/>
              <w:bottom w:val="single" w:sz="8" w:space="0" w:color="auto"/>
            </w:tcBorders>
            <w:shd w:val="clear" w:color="auto" w:fill="0070C0"/>
            <w:vAlign w:val="center"/>
          </w:tcPr>
          <w:p w:rsidR="00934430" w:rsidRPr="00792B9C" w:rsidRDefault="00934430" w:rsidP="008C5E2D">
            <w:pPr>
              <w:widowControl w:val="0"/>
              <w:suppressAutoHyphens/>
              <w:spacing w:before="100" w:after="100"/>
              <w:rPr>
                <w:rFonts w:eastAsia="Times New Roman" w:cs="Arial"/>
                <w:b/>
                <w:color w:val="FFFFFF"/>
                <w:sz w:val="24"/>
                <w:szCs w:val="24"/>
                <w:lang w:eastAsia="ar-SA"/>
              </w:rPr>
            </w:pPr>
            <w:r w:rsidRPr="00792B9C">
              <w:rPr>
                <w:rFonts w:eastAsia="Times New Roman" w:cs="Arial"/>
                <w:b/>
                <w:color w:val="FFFFFF"/>
                <w:sz w:val="24"/>
                <w:szCs w:val="24"/>
                <w:lang w:eastAsia="ar-SA"/>
              </w:rPr>
              <w:t>Week</w:t>
            </w:r>
            <w:r>
              <w:rPr>
                <w:rFonts w:eastAsia="Times New Roman" w:cs="Arial"/>
                <w:b/>
                <w:color w:val="FFFFFF"/>
                <w:sz w:val="24"/>
                <w:szCs w:val="24"/>
                <w:lang w:eastAsia="ar-SA"/>
              </w:rPr>
              <w:t xml:space="preserve"> 3</w:t>
            </w:r>
            <w:r w:rsidRPr="00792B9C">
              <w:rPr>
                <w:rFonts w:eastAsia="Times New Roman" w:cs="Arial"/>
                <w:b/>
                <w:color w:val="FFFFFF"/>
                <w:sz w:val="24"/>
                <w:szCs w:val="24"/>
                <w:lang w:eastAsia="ar-SA"/>
              </w:rPr>
              <w:t xml:space="preserve"> </w:t>
            </w:r>
            <w:r>
              <w:rPr>
                <w:rFonts w:eastAsia="Times New Roman" w:cs="Arial"/>
                <w:b/>
                <w:color w:val="FFFFFF"/>
                <w:sz w:val="24"/>
                <w:szCs w:val="24"/>
                <w:lang w:eastAsia="ar-SA"/>
              </w:rPr>
              <w:t>(4/2-4/8)</w:t>
            </w:r>
          </w:p>
        </w:tc>
        <w:tc>
          <w:tcPr>
            <w:tcW w:w="2528" w:type="dxa"/>
            <w:tcBorders>
              <w:top w:val="thinThickThinSmallGap" w:sz="24" w:space="0" w:color="auto"/>
              <w:bottom w:val="single" w:sz="8" w:space="0" w:color="auto"/>
            </w:tcBorders>
            <w:shd w:val="clear" w:color="auto" w:fill="0070C0"/>
          </w:tcPr>
          <w:p w:rsidR="00934430" w:rsidRPr="00792B9C" w:rsidRDefault="00934430" w:rsidP="008C5E2D">
            <w:pPr>
              <w:widowControl w:val="0"/>
              <w:suppressAutoHyphens/>
              <w:spacing w:before="100" w:after="100"/>
              <w:rPr>
                <w:rFonts w:eastAsia="Times New Roman" w:cs="Arial"/>
                <w:b/>
                <w:color w:val="FFFFFF" w:themeColor="background1"/>
                <w:sz w:val="24"/>
                <w:szCs w:val="24"/>
                <w:lang w:eastAsia="ar-SA"/>
              </w:rPr>
            </w:pPr>
            <w:r w:rsidRPr="00792B9C">
              <w:rPr>
                <w:rFonts w:eastAsia="Times New Roman" w:cs="Arial"/>
                <w:b/>
                <w:color w:val="FFFFFF" w:themeColor="background1"/>
                <w:sz w:val="24"/>
                <w:szCs w:val="24"/>
                <w:lang w:eastAsia="ar-SA"/>
              </w:rPr>
              <w:t>Module 3</w:t>
            </w:r>
          </w:p>
        </w:tc>
        <w:tc>
          <w:tcPr>
            <w:tcW w:w="3677" w:type="dxa"/>
            <w:tcBorders>
              <w:top w:val="thinThickThinSmallGap" w:sz="24" w:space="0" w:color="auto"/>
              <w:bottom w:val="single" w:sz="8" w:space="0" w:color="auto"/>
            </w:tcBorders>
            <w:shd w:val="clear" w:color="auto" w:fill="0070C0"/>
          </w:tcPr>
          <w:p w:rsidR="00934430" w:rsidRPr="00792B9C" w:rsidRDefault="00934430" w:rsidP="008C5E2D">
            <w:pPr>
              <w:widowControl w:val="0"/>
              <w:suppressAutoHyphens/>
              <w:spacing w:before="100" w:after="100"/>
              <w:jc w:val="center"/>
              <w:rPr>
                <w:rFonts w:eastAsia="Times New Roman" w:cs="Arial"/>
                <w:b/>
                <w:color w:val="FFFFFF" w:themeColor="background1"/>
                <w:sz w:val="24"/>
                <w:szCs w:val="24"/>
                <w:lang w:eastAsia="ar-SA"/>
              </w:rPr>
            </w:pPr>
            <w:r w:rsidRPr="00792B9C">
              <w:rPr>
                <w:rFonts w:eastAsia="Times New Roman" w:cs="Arial"/>
                <w:b/>
                <w:color w:val="FFFFFF" w:themeColor="background1"/>
                <w:sz w:val="24"/>
                <w:szCs w:val="24"/>
                <w:lang w:eastAsia="ar-SA"/>
              </w:rPr>
              <w:t>Complete by:</w:t>
            </w:r>
          </w:p>
        </w:tc>
      </w:tr>
      <w:tr w:rsidR="00934430" w:rsidRPr="00792B9C" w:rsidTr="00934430">
        <w:trPr>
          <w:trHeight w:val="720"/>
        </w:trPr>
        <w:tc>
          <w:tcPr>
            <w:tcW w:w="3030" w:type="dxa"/>
            <w:vMerge w:val="restart"/>
            <w:tcBorders>
              <w:top w:val="single" w:sz="8" w:space="0" w:color="auto"/>
            </w:tcBorders>
            <w:shd w:val="clear" w:color="auto" w:fill="FFFFFF" w:themeFill="background1"/>
          </w:tcPr>
          <w:p w:rsidR="00934430" w:rsidRPr="00792B9C" w:rsidRDefault="00934430" w:rsidP="008C5E2D">
            <w:pPr>
              <w:widowControl w:val="0"/>
              <w:suppressAutoHyphens/>
              <w:spacing w:before="100" w:after="100"/>
              <w:rPr>
                <w:rFonts w:eastAsia="Times New Roman" w:cs="Arial"/>
                <w:b/>
                <w:color w:val="FFFFFF"/>
                <w:sz w:val="24"/>
                <w:szCs w:val="24"/>
                <w:lang w:eastAsia="ar-SA"/>
              </w:rPr>
            </w:pPr>
            <w:r w:rsidRPr="00792B9C">
              <w:rPr>
                <w:rFonts w:cs="Arial"/>
                <w:sz w:val="24"/>
                <w:szCs w:val="24"/>
              </w:rPr>
              <w:t xml:space="preserve">Systems Development Life Cycle; Human-Technology Interface; Electronic Health Records </w:t>
            </w:r>
          </w:p>
        </w:tc>
        <w:tc>
          <w:tcPr>
            <w:tcW w:w="2528" w:type="dxa"/>
            <w:tcBorders>
              <w:top w:val="single" w:sz="8" w:space="0" w:color="auto"/>
            </w:tcBorders>
          </w:tcPr>
          <w:p w:rsidR="00934430" w:rsidRPr="00792B9C" w:rsidRDefault="00934430" w:rsidP="00061E78">
            <w:pPr>
              <w:widowControl w:val="0"/>
              <w:suppressAutoHyphens/>
              <w:spacing w:before="100" w:after="100"/>
              <w:rPr>
                <w:rFonts w:eastAsia="Times New Roman" w:cs="Arial"/>
                <w:b/>
                <w:color w:val="000000"/>
                <w:sz w:val="24"/>
                <w:szCs w:val="24"/>
                <w:lang w:eastAsia="ar-SA"/>
              </w:rPr>
            </w:pPr>
            <w:r w:rsidRPr="00792B9C">
              <w:rPr>
                <w:rFonts w:eastAsia="Times New Roman" w:cs="Arial"/>
                <w:b/>
                <w:color w:val="000000"/>
                <w:sz w:val="24"/>
                <w:szCs w:val="24"/>
                <w:lang w:eastAsia="ar-SA"/>
              </w:rPr>
              <w:t xml:space="preserve">Discussions </w:t>
            </w:r>
            <w:r w:rsidR="00061E78">
              <w:rPr>
                <w:rFonts w:eastAsia="Times New Roman" w:cs="Arial"/>
                <w:b/>
                <w:color w:val="000000"/>
                <w:sz w:val="24"/>
                <w:szCs w:val="24"/>
                <w:lang w:eastAsia="ar-SA"/>
              </w:rPr>
              <w:t>–</w:t>
            </w:r>
            <w:r w:rsidRPr="00792B9C">
              <w:rPr>
                <w:rFonts w:eastAsia="Times New Roman" w:cs="Arial"/>
                <w:b/>
                <w:color w:val="000000"/>
                <w:sz w:val="24"/>
                <w:szCs w:val="24"/>
                <w:lang w:eastAsia="ar-SA"/>
              </w:rPr>
              <w:t xml:space="preserve"> </w:t>
            </w:r>
            <w:r w:rsidR="00061E78">
              <w:rPr>
                <w:rFonts w:eastAsia="Times New Roman" w:cs="Arial"/>
                <w:b/>
                <w:color w:val="000000"/>
                <w:sz w:val="24"/>
                <w:szCs w:val="24"/>
                <w:lang w:eastAsia="ar-SA"/>
              </w:rPr>
              <w:t>End-User Interview</w:t>
            </w:r>
          </w:p>
        </w:tc>
        <w:tc>
          <w:tcPr>
            <w:tcW w:w="3677" w:type="dxa"/>
            <w:tcBorders>
              <w:top w:val="single" w:sz="8" w:space="0" w:color="auto"/>
            </w:tcBorders>
          </w:tcPr>
          <w:p w:rsidR="00934430" w:rsidRPr="00792B9C" w:rsidRDefault="00934430" w:rsidP="008C5E2D">
            <w:pPr>
              <w:widowControl w:val="0"/>
              <w:suppressAutoHyphens/>
              <w:spacing w:before="100" w:after="100"/>
              <w:rPr>
                <w:rFonts w:eastAsia="Times New Roman" w:cs="Arial"/>
                <w:b/>
                <w:sz w:val="24"/>
                <w:szCs w:val="24"/>
                <w:lang w:eastAsia="ar-SA"/>
              </w:rPr>
            </w:pPr>
          </w:p>
        </w:tc>
      </w:tr>
      <w:tr w:rsidR="00934430" w:rsidRPr="00792B9C" w:rsidTr="00934430">
        <w:trPr>
          <w:trHeight w:val="720"/>
        </w:trPr>
        <w:tc>
          <w:tcPr>
            <w:tcW w:w="3030" w:type="dxa"/>
            <w:vMerge/>
            <w:shd w:val="clear" w:color="auto" w:fill="FFFFFF" w:themeFill="background1"/>
            <w:vAlign w:val="center"/>
          </w:tcPr>
          <w:p w:rsidR="00934430" w:rsidRPr="00792B9C" w:rsidRDefault="00934430" w:rsidP="008C5E2D">
            <w:pPr>
              <w:widowControl w:val="0"/>
              <w:suppressAutoHyphens/>
              <w:spacing w:before="100" w:after="100"/>
              <w:rPr>
                <w:rFonts w:eastAsia="Times New Roman" w:cs="Arial"/>
                <w:b/>
                <w:color w:val="FFFFFF"/>
                <w:sz w:val="24"/>
                <w:szCs w:val="24"/>
                <w:lang w:eastAsia="ar-SA"/>
              </w:rPr>
            </w:pPr>
          </w:p>
        </w:tc>
        <w:tc>
          <w:tcPr>
            <w:tcW w:w="2528" w:type="dxa"/>
          </w:tcPr>
          <w:p w:rsidR="00934430" w:rsidRPr="00792B9C" w:rsidRDefault="00934430" w:rsidP="008C5E2D">
            <w:pPr>
              <w:pStyle w:val="Normal1"/>
              <w:rPr>
                <w:rFonts w:asciiTheme="minorHAnsi" w:eastAsia="Times New Roman" w:hAnsiTheme="minorHAnsi"/>
                <w:b/>
                <w:sz w:val="24"/>
                <w:lang w:eastAsia="ar-SA"/>
              </w:rPr>
            </w:pPr>
            <w:r w:rsidRPr="00792B9C">
              <w:rPr>
                <w:rFonts w:asciiTheme="minorHAnsi" w:eastAsia="Times New Roman" w:hAnsiTheme="minorHAnsi"/>
                <w:b/>
                <w:sz w:val="24"/>
                <w:lang w:eastAsia="ar-SA"/>
              </w:rPr>
              <w:t xml:space="preserve">Readings </w:t>
            </w:r>
          </w:p>
          <w:p w:rsidR="00934430" w:rsidRPr="00792B9C" w:rsidRDefault="00934430" w:rsidP="008C5E2D">
            <w:pPr>
              <w:widowControl w:val="0"/>
              <w:suppressAutoHyphens/>
              <w:spacing w:before="100" w:after="100"/>
              <w:rPr>
                <w:rFonts w:eastAsia="Times New Roman" w:cs="Arial"/>
                <w:b/>
                <w:color w:val="000000"/>
                <w:sz w:val="24"/>
                <w:szCs w:val="24"/>
                <w:lang w:eastAsia="ar-SA"/>
              </w:rPr>
            </w:pPr>
            <w:r w:rsidRPr="00792B9C">
              <w:rPr>
                <w:rFonts w:cs="Arial"/>
                <w:sz w:val="24"/>
                <w:szCs w:val="24"/>
              </w:rPr>
              <w:t xml:space="preserve">McBride &amp; </w:t>
            </w:r>
            <w:proofErr w:type="spellStart"/>
            <w:r w:rsidRPr="00792B9C">
              <w:rPr>
                <w:rFonts w:cs="Arial"/>
                <w:sz w:val="24"/>
                <w:szCs w:val="24"/>
              </w:rPr>
              <w:t>Tietze</w:t>
            </w:r>
            <w:proofErr w:type="spellEnd"/>
            <w:r w:rsidRPr="00792B9C">
              <w:rPr>
                <w:rFonts w:cs="Arial"/>
                <w:sz w:val="24"/>
                <w:szCs w:val="24"/>
              </w:rPr>
              <w:t xml:space="preserve"> chapters 7, 8.</w:t>
            </w:r>
          </w:p>
        </w:tc>
        <w:tc>
          <w:tcPr>
            <w:tcW w:w="3677" w:type="dxa"/>
          </w:tcPr>
          <w:p w:rsidR="00934430" w:rsidRPr="00792B9C" w:rsidRDefault="00934430" w:rsidP="008C5E2D">
            <w:pPr>
              <w:widowControl w:val="0"/>
              <w:suppressAutoHyphens/>
              <w:spacing w:before="100" w:after="100"/>
              <w:rPr>
                <w:rFonts w:eastAsia="Times New Roman" w:cs="Arial"/>
                <w:b/>
                <w:sz w:val="24"/>
                <w:szCs w:val="24"/>
                <w:lang w:eastAsia="ar-SA"/>
              </w:rPr>
            </w:pPr>
          </w:p>
        </w:tc>
      </w:tr>
      <w:tr w:rsidR="00934430" w:rsidRPr="00792B9C" w:rsidTr="00934430">
        <w:trPr>
          <w:trHeight w:val="720"/>
        </w:trPr>
        <w:tc>
          <w:tcPr>
            <w:tcW w:w="3030" w:type="dxa"/>
            <w:shd w:val="clear" w:color="auto" w:fill="FFFFFF" w:themeFill="background1"/>
            <w:vAlign w:val="center"/>
          </w:tcPr>
          <w:p w:rsidR="00934430" w:rsidRPr="00792B9C" w:rsidRDefault="00934430" w:rsidP="008C5E2D">
            <w:pPr>
              <w:widowControl w:val="0"/>
              <w:suppressAutoHyphens/>
              <w:spacing w:before="100" w:after="100"/>
              <w:rPr>
                <w:rFonts w:eastAsia="Times New Roman" w:cs="Arial"/>
                <w:b/>
                <w:color w:val="FFFFFF"/>
                <w:sz w:val="24"/>
                <w:szCs w:val="24"/>
                <w:lang w:eastAsia="ar-SA"/>
              </w:rPr>
            </w:pPr>
          </w:p>
        </w:tc>
        <w:tc>
          <w:tcPr>
            <w:tcW w:w="2528" w:type="dxa"/>
          </w:tcPr>
          <w:p w:rsidR="00934430" w:rsidRPr="00792B9C" w:rsidRDefault="00934430" w:rsidP="008C5E2D">
            <w:pPr>
              <w:widowControl w:val="0"/>
              <w:suppressAutoHyphens/>
              <w:spacing w:before="100" w:after="100"/>
              <w:rPr>
                <w:rFonts w:eastAsia="Times New Roman" w:cs="Arial"/>
                <w:b/>
                <w:color w:val="000000"/>
                <w:sz w:val="24"/>
                <w:szCs w:val="24"/>
                <w:lang w:eastAsia="ar-SA"/>
              </w:rPr>
            </w:pPr>
            <w:r w:rsidRPr="00792B9C">
              <w:rPr>
                <w:rFonts w:eastAsia="Times New Roman" w:cs="Arial"/>
                <w:b/>
                <w:color w:val="000000"/>
                <w:sz w:val="24"/>
                <w:szCs w:val="24"/>
                <w:lang w:eastAsia="ar-SA"/>
              </w:rPr>
              <w:t xml:space="preserve">Assignment: End-User Interview </w:t>
            </w:r>
          </w:p>
        </w:tc>
        <w:tc>
          <w:tcPr>
            <w:tcW w:w="3677" w:type="dxa"/>
          </w:tcPr>
          <w:p w:rsidR="00934430" w:rsidRPr="00792B9C" w:rsidRDefault="00934430" w:rsidP="008C5E2D">
            <w:pPr>
              <w:widowControl w:val="0"/>
              <w:suppressAutoHyphens/>
              <w:spacing w:before="100" w:after="100"/>
              <w:rPr>
                <w:rFonts w:eastAsia="Times New Roman" w:cs="Arial"/>
                <w:sz w:val="24"/>
                <w:szCs w:val="24"/>
                <w:lang w:eastAsia="ar-SA"/>
              </w:rPr>
            </w:pPr>
            <w:r>
              <w:rPr>
                <w:rFonts w:eastAsia="Times New Roman" w:cs="Arial"/>
                <w:b/>
                <w:sz w:val="24"/>
                <w:szCs w:val="24"/>
                <w:lang w:eastAsia="ar-SA"/>
              </w:rPr>
              <w:t>Wednesday</w:t>
            </w:r>
            <w:r w:rsidRPr="00792B9C">
              <w:rPr>
                <w:rFonts w:eastAsia="Times New Roman" w:cs="Arial"/>
                <w:b/>
                <w:sz w:val="24"/>
                <w:szCs w:val="24"/>
                <w:lang w:eastAsia="ar-SA"/>
              </w:rPr>
              <w:t xml:space="preserve"> </w:t>
            </w:r>
            <w:r>
              <w:rPr>
                <w:rFonts w:eastAsia="Times New Roman" w:cs="Arial"/>
                <w:b/>
                <w:sz w:val="24"/>
                <w:szCs w:val="24"/>
                <w:lang w:eastAsia="ar-SA"/>
              </w:rPr>
              <w:t>23:59 of Module 3</w:t>
            </w:r>
            <w:r>
              <w:rPr>
                <w:rFonts w:eastAsia="Times New Roman" w:cs="Arial"/>
                <w:sz w:val="24"/>
                <w:szCs w:val="24"/>
                <w:lang w:eastAsia="ar-SA"/>
              </w:rPr>
              <w:t xml:space="preserve"> - </w:t>
            </w:r>
            <w:r w:rsidRPr="00792B9C">
              <w:rPr>
                <w:rFonts w:eastAsia="Times New Roman" w:cs="Arial"/>
                <w:sz w:val="24"/>
                <w:szCs w:val="24"/>
                <w:lang w:eastAsia="ar-SA"/>
              </w:rPr>
              <w:t xml:space="preserve">PowerPoint and Interview audio posted to discussion board </w:t>
            </w:r>
          </w:p>
          <w:p w:rsidR="00934430" w:rsidRPr="00792B9C" w:rsidRDefault="00061E78" w:rsidP="008C5E2D">
            <w:pPr>
              <w:widowControl w:val="0"/>
              <w:suppressAutoHyphens/>
              <w:spacing w:before="100" w:after="100"/>
              <w:rPr>
                <w:rFonts w:eastAsia="Times New Roman" w:cs="Arial"/>
                <w:sz w:val="24"/>
                <w:szCs w:val="24"/>
                <w:lang w:eastAsia="ar-SA"/>
              </w:rPr>
            </w:pPr>
            <w:r>
              <w:rPr>
                <w:rFonts w:eastAsia="Times New Roman" w:cs="Arial"/>
                <w:b/>
                <w:sz w:val="24"/>
                <w:szCs w:val="24"/>
                <w:lang w:eastAsia="ar-SA"/>
              </w:rPr>
              <w:t>Saturday</w:t>
            </w:r>
            <w:r w:rsidR="00934430" w:rsidRPr="00792B9C">
              <w:rPr>
                <w:rFonts w:eastAsia="Times New Roman" w:cs="Arial"/>
                <w:b/>
                <w:sz w:val="24"/>
                <w:szCs w:val="24"/>
                <w:lang w:eastAsia="ar-SA"/>
              </w:rPr>
              <w:t xml:space="preserve"> </w:t>
            </w:r>
            <w:r w:rsidR="00934430">
              <w:rPr>
                <w:rFonts w:eastAsia="Times New Roman" w:cs="Arial"/>
                <w:b/>
                <w:sz w:val="24"/>
                <w:szCs w:val="24"/>
                <w:lang w:eastAsia="ar-SA"/>
              </w:rPr>
              <w:t>23:59 of Module 3</w:t>
            </w:r>
            <w:r w:rsidR="00934430" w:rsidRPr="00792B9C">
              <w:rPr>
                <w:rFonts w:eastAsia="Times New Roman" w:cs="Arial"/>
                <w:sz w:val="24"/>
                <w:szCs w:val="24"/>
                <w:lang w:eastAsia="ar-SA"/>
              </w:rPr>
              <w:t xml:space="preserve"> - Review your colleagues’ interviews and respond to at least 3 interviews on the discussion board. Also be courteous and respond to all postings directed to you </w:t>
            </w:r>
          </w:p>
        </w:tc>
      </w:tr>
      <w:tr w:rsidR="00934430" w:rsidRPr="00792B9C" w:rsidTr="00934430">
        <w:trPr>
          <w:trHeight w:val="510"/>
        </w:trPr>
        <w:tc>
          <w:tcPr>
            <w:tcW w:w="3030" w:type="dxa"/>
            <w:tcBorders>
              <w:top w:val="thinThickThinSmallGap" w:sz="24" w:space="0" w:color="auto"/>
              <w:bottom w:val="single" w:sz="8" w:space="0" w:color="auto"/>
            </w:tcBorders>
            <w:shd w:val="clear" w:color="auto" w:fill="0070C0"/>
            <w:vAlign w:val="center"/>
          </w:tcPr>
          <w:p w:rsidR="00934430" w:rsidRPr="00792B9C" w:rsidRDefault="00934430" w:rsidP="008C5E2D">
            <w:pPr>
              <w:widowControl w:val="0"/>
              <w:suppressAutoHyphens/>
              <w:spacing w:before="100" w:after="100"/>
              <w:rPr>
                <w:rFonts w:eastAsia="Times New Roman" w:cs="Arial"/>
                <w:b/>
                <w:color w:val="FFFFFF"/>
                <w:sz w:val="24"/>
                <w:szCs w:val="24"/>
                <w:lang w:eastAsia="ar-SA"/>
              </w:rPr>
            </w:pPr>
            <w:r w:rsidRPr="00792B9C">
              <w:rPr>
                <w:rFonts w:eastAsia="Times New Roman" w:cs="Arial"/>
                <w:b/>
                <w:color w:val="FFFFFF"/>
                <w:sz w:val="24"/>
                <w:szCs w:val="24"/>
                <w:lang w:eastAsia="ar-SA"/>
              </w:rPr>
              <w:t>Week</w:t>
            </w:r>
            <w:r>
              <w:rPr>
                <w:rFonts w:eastAsia="Times New Roman" w:cs="Arial"/>
                <w:b/>
                <w:color w:val="FFFFFF"/>
                <w:sz w:val="24"/>
                <w:szCs w:val="24"/>
                <w:lang w:eastAsia="ar-SA"/>
              </w:rPr>
              <w:t xml:space="preserve"> 4</w:t>
            </w:r>
            <w:r w:rsidRPr="00792B9C">
              <w:rPr>
                <w:rFonts w:eastAsia="Times New Roman" w:cs="Arial"/>
                <w:b/>
                <w:color w:val="FFFFFF"/>
                <w:sz w:val="24"/>
                <w:szCs w:val="24"/>
                <w:lang w:eastAsia="ar-SA"/>
              </w:rPr>
              <w:t xml:space="preserve"> </w:t>
            </w:r>
            <w:r>
              <w:rPr>
                <w:rFonts w:eastAsia="Times New Roman" w:cs="Arial"/>
                <w:b/>
                <w:color w:val="FFFFFF"/>
                <w:sz w:val="24"/>
                <w:szCs w:val="24"/>
                <w:lang w:eastAsia="ar-SA"/>
              </w:rPr>
              <w:t>(4/9-4/15)</w:t>
            </w:r>
          </w:p>
        </w:tc>
        <w:tc>
          <w:tcPr>
            <w:tcW w:w="2528" w:type="dxa"/>
            <w:tcBorders>
              <w:top w:val="thinThickThinSmallGap" w:sz="24" w:space="0" w:color="auto"/>
              <w:bottom w:val="single" w:sz="8" w:space="0" w:color="auto"/>
            </w:tcBorders>
            <w:shd w:val="clear" w:color="auto" w:fill="0070C0"/>
          </w:tcPr>
          <w:p w:rsidR="00934430" w:rsidRPr="00792B9C" w:rsidRDefault="00934430" w:rsidP="008C5E2D">
            <w:pPr>
              <w:widowControl w:val="0"/>
              <w:suppressAutoHyphens/>
              <w:spacing w:before="100" w:after="100"/>
              <w:rPr>
                <w:rFonts w:eastAsia="Times New Roman" w:cs="Arial"/>
                <w:b/>
                <w:color w:val="FFFFFF" w:themeColor="background1"/>
                <w:sz w:val="24"/>
                <w:szCs w:val="24"/>
                <w:lang w:eastAsia="ar-SA"/>
              </w:rPr>
            </w:pPr>
            <w:r w:rsidRPr="00792B9C">
              <w:rPr>
                <w:rFonts w:eastAsia="Times New Roman" w:cs="Arial"/>
                <w:b/>
                <w:color w:val="FFFFFF" w:themeColor="background1"/>
                <w:sz w:val="24"/>
                <w:szCs w:val="24"/>
                <w:lang w:eastAsia="ar-SA"/>
              </w:rPr>
              <w:t>Module 4</w:t>
            </w:r>
          </w:p>
        </w:tc>
        <w:tc>
          <w:tcPr>
            <w:tcW w:w="3677" w:type="dxa"/>
            <w:tcBorders>
              <w:top w:val="thinThickThinSmallGap" w:sz="24" w:space="0" w:color="auto"/>
              <w:bottom w:val="single" w:sz="8" w:space="0" w:color="auto"/>
            </w:tcBorders>
            <w:shd w:val="clear" w:color="auto" w:fill="0070C0"/>
          </w:tcPr>
          <w:p w:rsidR="00934430" w:rsidRPr="00792B9C" w:rsidRDefault="00934430" w:rsidP="008C5E2D">
            <w:pPr>
              <w:widowControl w:val="0"/>
              <w:suppressAutoHyphens/>
              <w:spacing w:before="100" w:after="100"/>
              <w:jc w:val="center"/>
              <w:rPr>
                <w:rFonts w:eastAsia="Times New Roman" w:cs="Arial"/>
                <w:b/>
                <w:color w:val="FFFFFF" w:themeColor="background1"/>
                <w:sz w:val="24"/>
                <w:szCs w:val="24"/>
                <w:lang w:eastAsia="ar-SA"/>
              </w:rPr>
            </w:pPr>
            <w:r w:rsidRPr="00792B9C">
              <w:rPr>
                <w:rFonts w:eastAsia="Times New Roman" w:cs="Arial"/>
                <w:b/>
                <w:color w:val="FFFFFF" w:themeColor="background1"/>
                <w:sz w:val="24"/>
                <w:szCs w:val="24"/>
                <w:lang w:eastAsia="ar-SA"/>
              </w:rPr>
              <w:t>Complete by:</w:t>
            </w:r>
          </w:p>
        </w:tc>
      </w:tr>
      <w:tr w:rsidR="00934430" w:rsidRPr="00792B9C" w:rsidTr="00934430">
        <w:trPr>
          <w:trHeight w:val="720"/>
        </w:trPr>
        <w:tc>
          <w:tcPr>
            <w:tcW w:w="3030" w:type="dxa"/>
            <w:vMerge w:val="restart"/>
            <w:tcBorders>
              <w:top w:val="single" w:sz="8" w:space="0" w:color="auto"/>
            </w:tcBorders>
            <w:shd w:val="clear" w:color="auto" w:fill="FFFFFF" w:themeFill="background1"/>
          </w:tcPr>
          <w:p w:rsidR="00934430" w:rsidRPr="00792B9C" w:rsidRDefault="00934430" w:rsidP="008C5E2D">
            <w:pPr>
              <w:widowControl w:val="0"/>
              <w:suppressAutoHyphens/>
              <w:spacing w:before="100" w:after="100"/>
              <w:rPr>
                <w:rFonts w:eastAsia="Times New Roman" w:cs="Arial"/>
                <w:b/>
                <w:color w:val="FFFFFF"/>
                <w:sz w:val="24"/>
                <w:szCs w:val="24"/>
                <w:lang w:eastAsia="ar-SA"/>
              </w:rPr>
            </w:pPr>
            <w:r w:rsidRPr="00792B9C">
              <w:rPr>
                <w:rFonts w:cs="Arial"/>
                <w:sz w:val="24"/>
                <w:szCs w:val="24"/>
              </w:rPr>
              <w:lastRenderedPageBreak/>
              <w:t>National Standards for Health Information Technology; Privacy and Security; Telehealth</w:t>
            </w:r>
          </w:p>
        </w:tc>
        <w:tc>
          <w:tcPr>
            <w:tcW w:w="2528" w:type="dxa"/>
            <w:tcBorders>
              <w:top w:val="single" w:sz="8" w:space="0" w:color="auto"/>
              <w:bottom w:val="single" w:sz="8" w:space="0" w:color="auto"/>
            </w:tcBorders>
          </w:tcPr>
          <w:p w:rsidR="00934430" w:rsidRPr="00792B9C" w:rsidRDefault="00934430" w:rsidP="008C5E2D">
            <w:pPr>
              <w:widowControl w:val="0"/>
              <w:suppressAutoHyphens/>
              <w:spacing w:before="100" w:after="100"/>
              <w:rPr>
                <w:rFonts w:eastAsia="Times New Roman" w:cs="Arial"/>
                <w:b/>
                <w:color w:val="000000"/>
                <w:sz w:val="24"/>
                <w:szCs w:val="24"/>
                <w:lang w:eastAsia="ar-SA"/>
              </w:rPr>
            </w:pPr>
            <w:r w:rsidRPr="00792B9C">
              <w:rPr>
                <w:rFonts w:eastAsia="Times New Roman" w:cs="Arial"/>
                <w:b/>
                <w:color w:val="000000"/>
                <w:sz w:val="24"/>
                <w:szCs w:val="24"/>
                <w:lang w:eastAsia="ar-SA"/>
              </w:rPr>
              <w:t>Discussions - None</w:t>
            </w:r>
          </w:p>
        </w:tc>
        <w:tc>
          <w:tcPr>
            <w:tcW w:w="3677" w:type="dxa"/>
            <w:tcBorders>
              <w:top w:val="single" w:sz="8" w:space="0" w:color="auto"/>
            </w:tcBorders>
          </w:tcPr>
          <w:p w:rsidR="00934430" w:rsidRPr="00792B9C" w:rsidRDefault="00934430" w:rsidP="008C5E2D">
            <w:pPr>
              <w:widowControl w:val="0"/>
              <w:suppressAutoHyphens/>
              <w:spacing w:before="100" w:after="100"/>
              <w:rPr>
                <w:rFonts w:eastAsia="Times New Roman" w:cs="Arial"/>
                <w:b/>
                <w:sz w:val="24"/>
                <w:szCs w:val="24"/>
                <w:lang w:eastAsia="ar-SA"/>
              </w:rPr>
            </w:pPr>
          </w:p>
        </w:tc>
      </w:tr>
      <w:tr w:rsidR="00934430" w:rsidRPr="00792B9C" w:rsidTr="00934430">
        <w:trPr>
          <w:trHeight w:val="720"/>
        </w:trPr>
        <w:tc>
          <w:tcPr>
            <w:tcW w:w="3030" w:type="dxa"/>
            <w:vMerge/>
            <w:tcBorders>
              <w:top w:val="single" w:sz="8" w:space="0" w:color="auto"/>
            </w:tcBorders>
            <w:shd w:val="clear" w:color="auto" w:fill="FFFFFF" w:themeFill="background1"/>
            <w:vAlign w:val="center"/>
          </w:tcPr>
          <w:p w:rsidR="00934430" w:rsidRPr="00792B9C" w:rsidRDefault="00934430" w:rsidP="008C5E2D">
            <w:pPr>
              <w:widowControl w:val="0"/>
              <w:suppressAutoHyphens/>
              <w:spacing w:before="100" w:after="100"/>
              <w:rPr>
                <w:rFonts w:cs="Arial"/>
                <w:sz w:val="24"/>
                <w:szCs w:val="24"/>
              </w:rPr>
            </w:pPr>
          </w:p>
        </w:tc>
        <w:tc>
          <w:tcPr>
            <w:tcW w:w="2528" w:type="dxa"/>
            <w:tcBorders>
              <w:top w:val="single" w:sz="8" w:space="0" w:color="auto"/>
              <w:bottom w:val="single" w:sz="8" w:space="0" w:color="auto"/>
            </w:tcBorders>
          </w:tcPr>
          <w:p w:rsidR="00934430" w:rsidRPr="00792B9C" w:rsidRDefault="00934430" w:rsidP="008C5E2D">
            <w:pPr>
              <w:pStyle w:val="Normal1"/>
              <w:rPr>
                <w:rFonts w:asciiTheme="minorHAnsi" w:eastAsia="Times New Roman" w:hAnsiTheme="minorHAnsi"/>
                <w:b/>
                <w:sz w:val="24"/>
                <w:lang w:eastAsia="ar-SA"/>
              </w:rPr>
            </w:pPr>
            <w:r w:rsidRPr="00792B9C">
              <w:rPr>
                <w:rFonts w:asciiTheme="minorHAnsi" w:eastAsia="Times New Roman" w:hAnsiTheme="minorHAnsi"/>
                <w:b/>
                <w:sz w:val="24"/>
                <w:lang w:eastAsia="ar-SA"/>
              </w:rPr>
              <w:t xml:space="preserve">Readings </w:t>
            </w:r>
          </w:p>
          <w:p w:rsidR="00934430" w:rsidRPr="00792B9C" w:rsidRDefault="00934430" w:rsidP="008C5E2D">
            <w:pPr>
              <w:widowControl w:val="0"/>
              <w:suppressAutoHyphens/>
              <w:spacing w:before="100" w:after="100"/>
              <w:rPr>
                <w:rFonts w:eastAsia="Times New Roman" w:cs="Arial"/>
                <w:color w:val="000000"/>
                <w:sz w:val="24"/>
                <w:szCs w:val="24"/>
                <w:lang w:eastAsia="ar-SA"/>
              </w:rPr>
            </w:pPr>
            <w:r w:rsidRPr="00792B9C">
              <w:rPr>
                <w:rFonts w:eastAsia="Times New Roman" w:cs="Arial"/>
                <w:color w:val="000000"/>
                <w:sz w:val="24"/>
                <w:szCs w:val="24"/>
                <w:lang w:eastAsia="ar-SA"/>
              </w:rPr>
              <w:t xml:space="preserve">McBride &amp; </w:t>
            </w:r>
            <w:proofErr w:type="spellStart"/>
            <w:r w:rsidRPr="00792B9C">
              <w:rPr>
                <w:rFonts w:eastAsia="Times New Roman" w:cs="Arial"/>
                <w:color w:val="000000"/>
                <w:sz w:val="24"/>
                <w:szCs w:val="24"/>
                <w:lang w:eastAsia="ar-SA"/>
              </w:rPr>
              <w:t>Tietze</w:t>
            </w:r>
            <w:proofErr w:type="spellEnd"/>
            <w:r w:rsidRPr="00792B9C">
              <w:rPr>
                <w:rFonts w:eastAsia="Times New Roman" w:cs="Arial"/>
                <w:color w:val="000000"/>
                <w:sz w:val="24"/>
                <w:szCs w:val="24"/>
                <w:lang w:eastAsia="ar-SA"/>
              </w:rPr>
              <w:t xml:space="preserve"> chapters </w:t>
            </w:r>
            <w:r>
              <w:rPr>
                <w:rFonts w:eastAsia="Times New Roman" w:cs="Arial"/>
                <w:color w:val="000000"/>
                <w:sz w:val="24"/>
                <w:szCs w:val="24"/>
                <w:lang w:eastAsia="ar-SA"/>
              </w:rPr>
              <w:t>9, 12</w:t>
            </w:r>
          </w:p>
        </w:tc>
        <w:tc>
          <w:tcPr>
            <w:tcW w:w="3677" w:type="dxa"/>
            <w:tcBorders>
              <w:top w:val="single" w:sz="8" w:space="0" w:color="auto"/>
            </w:tcBorders>
          </w:tcPr>
          <w:p w:rsidR="00934430" w:rsidRPr="00792B9C" w:rsidRDefault="00934430" w:rsidP="008C5E2D">
            <w:pPr>
              <w:widowControl w:val="0"/>
              <w:suppressAutoHyphens/>
              <w:spacing w:before="100" w:after="100"/>
              <w:rPr>
                <w:rFonts w:eastAsia="Times New Roman" w:cs="Arial"/>
                <w:b/>
                <w:sz w:val="24"/>
                <w:szCs w:val="24"/>
                <w:lang w:eastAsia="ar-SA"/>
              </w:rPr>
            </w:pPr>
          </w:p>
        </w:tc>
      </w:tr>
      <w:tr w:rsidR="00934430" w:rsidRPr="00792B9C" w:rsidTr="00934430">
        <w:trPr>
          <w:trHeight w:val="720"/>
        </w:trPr>
        <w:tc>
          <w:tcPr>
            <w:tcW w:w="3030" w:type="dxa"/>
            <w:vMerge/>
            <w:shd w:val="clear" w:color="auto" w:fill="FFFFFF" w:themeFill="background1"/>
            <w:vAlign w:val="center"/>
          </w:tcPr>
          <w:p w:rsidR="00934430" w:rsidRPr="00792B9C" w:rsidRDefault="00934430" w:rsidP="008C5E2D">
            <w:pPr>
              <w:widowControl w:val="0"/>
              <w:suppressAutoHyphens/>
              <w:spacing w:before="100" w:after="100"/>
              <w:rPr>
                <w:rFonts w:eastAsia="Times New Roman" w:cs="Arial"/>
                <w:b/>
                <w:color w:val="FFFFFF"/>
                <w:sz w:val="24"/>
                <w:szCs w:val="24"/>
                <w:lang w:eastAsia="ar-SA"/>
              </w:rPr>
            </w:pPr>
          </w:p>
        </w:tc>
        <w:tc>
          <w:tcPr>
            <w:tcW w:w="2528" w:type="dxa"/>
            <w:tcBorders>
              <w:top w:val="single" w:sz="8" w:space="0" w:color="auto"/>
            </w:tcBorders>
          </w:tcPr>
          <w:p w:rsidR="00934430" w:rsidRPr="00792B9C" w:rsidRDefault="00934430" w:rsidP="008C5E2D">
            <w:pPr>
              <w:widowControl w:val="0"/>
              <w:suppressAutoHyphens/>
              <w:spacing w:before="100" w:after="100"/>
              <w:rPr>
                <w:rFonts w:eastAsia="Times New Roman" w:cs="Arial"/>
                <w:b/>
                <w:color w:val="000000"/>
                <w:sz w:val="24"/>
                <w:szCs w:val="24"/>
                <w:lang w:eastAsia="ar-SA"/>
              </w:rPr>
            </w:pPr>
            <w:r w:rsidRPr="00792B9C">
              <w:rPr>
                <w:rFonts w:eastAsia="Times New Roman" w:cs="Arial"/>
                <w:b/>
                <w:color w:val="000000"/>
                <w:sz w:val="24"/>
                <w:szCs w:val="24"/>
                <w:lang w:eastAsia="ar-SA"/>
              </w:rPr>
              <w:t>Assignment: Data Gap Analysis</w:t>
            </w:r>
          </w:p>
        </w:tc>
        <w:tc>
          <w:tcPr>
            <w:tcW w:w="3677" w:type="dxa"/>
          </w:tcPr>
          <w:p w:rsidR="00934430" w:rsidRPr="00792B9C" w:rsidRDefault="00934430" w:rsidP="008C5E2D">
            <w:pPr>
              <w:widowControl w:val="0"/>
              <w:suppressAutoHyphens/>
              <w:spacing w:before="100" w:after="100"/>
              <w:rPr>
                <w:rFonts w:eastAsia="Times New Roman" w:cs="Arial"/>
                <w:b/>
                <w:sz w:val="24"/>
                <w:szCs w:val="24"/>
                <w:lang w:eastAsia="ar-SA"/>
              </w:rPr>
            </w:pPr>
            <w:r>
              <w:rPr>
                <w:rFonts w:eastAsia="Times New Roman" w:cs="Arial"/>
                <w:b/>
                <w:sz w:val="24"/>
                <w:szCs w:val="24"/>
                <w:lang w:eastAsia="ar-SA"/>
              </w:rPr>
              <w:t>Wednesday 23:59 of Module 4</w:t>
            </w:r>
            <w:r w:rsidRPr="00792B9C">
              <w:rPr>
                <w:rFonts w:eastAsia="Times New Roman" w:cs="Arial"/>
                <w:b/>
                <w:sz w:val="24"/>
                <w:szCs w:val="24"/>
                <w:lang w:eastAsia="ar-SA"/>
              </w:rPr>
              <w:t xml:space="preserve"> </w:t>
            </w:r>
            <w:r w:rsidRPr="00792B9C">
              <w:rPr>
                <w:rFonts w:eastAsia="Times New Roman" w:cs="Arial"/>
                <w:sz w:val="24"/>
                <w:szCs w:val="24"/>
                <w:lang w:eastAsia="ar-SA"/>
              </w:rPr>
              <w:t xml:space="preserve">- Create your WordPress e-Portfolio if you haven’t </w:t>
            </w:r>
            <w:r>
              <w:rPr>
                <w:rFonts w:eastAsia="Times New Roman" w:cs="Arial"/>
                <w:sz w:val="24"/>
                <w:szCs w:val="24"/>
                <w:lang w:eastAsia="ar-SA"/>
              </w:rPr>
              <w:t xml:space="preserve">already done so </w:t>
            </w:r>
            <w:r w:rsidRPr="00792B9C">
              <w:rPr>
                <w:rFonts w:eastAsia="Times New Roman" w:cs="Arial"/>
                <w:sz w:val="24"/>
                <w:szCs w:val="24"/>
                <w:lang w:eastAsia="ar-SA"/>
              </w:rPr>
              <w:t>in a previous course and invite your instructor to view your e-Portfolio submissions</w:t>
            </w:r>
          </w:p>
          <w:p w:rsidR="00934430" w:rsidRPr="00792B9C" w:rsidRDefault="00934430" w:rsidP="008C5E2D">
            <w:pPr>
              <w:widowControl w:val="0"/>
              <w:suppressAutoHyphens/>
              <w:spacing w:before="100" w:after="100"/>
              <w:rPr>
                <w:rFonts w:eastAsia="Times New Roman" w:cs="Arial"/>
                <w:b/>
                <w:sz w:val="24"/>
                <w:szCs w:val="24"/>
                <w:lang w:eastAsia="ar-SA"/>
              </w:rPr>
            </w:pPr>
            <w:r w:rsidRPr="00792B9C">
              <w:rPr>
                <w:rFonts w:eastAsia="Times New Roman" w:cs="Arial"/>
                <w:b/>
                <w:sz w:val="24"/>
                <w:szCs w:val="24"/>
                <w:lang w:eastAsia="ar-SA"/>
              </w:rPr>
              <w:t>Sunday</w:t>
            </w:r>
            <w:r>
              <w:rPr>
                <w:rFonts w:eastAsia="Times New Roman" w:cs="Arial"/>
                <w:b/>
                <w:sz w:val="24"/>
                <w:szCs w:val="24"/>
                <w:lang w:eastAsia="ar-SA"/>
              </w:rPr>
              <w:t xml:space="preserve"> 23:59 of Module 4</w:t>
            </w:r>
            <w:r w:rsidRPr="00792B9C">
              <w:rPr>
                <w:rFonts w:eastAsia="Times New Roman" w:cs="Arial"/>
                <w:b/>
                <w:sz w:val="24"/>
                <w:szCs w:val="24"/>
                <w:lang w:eastAsia="ar-SA"/>
              </w:rPr>
              <w:t xml:space="preserve"> </w:t>
            </w:r>
            <w:r w:rsidRPr="00792B9C">
              <w:rPr>
                <w:rFonts w:eastAsia="Times New Roman" w:cs="Arial"/>
                <w:sz w:val="24"/>
                <w:szCs w:val="24"/>
                <w:lang w:eastAsia="ar-SA"/>
              </w:rPr>
              <w:t xml:space="preserve">- Data gap analysis completed and published to WordPress e-Portfolio for faculty viewing </w:t>
            </w:r>
          </w:p>
        </w:tc>
      </w:tr>
      <w:tr w:rsidR="00934430" w:rsidRPr="00792B9C" w:rsidTr="00934430">
        <w:trPr>
          <w:trHeight w:val="474"/>
        </w:trPr>
        <w:tc>
          <w:tcPr>
            <w:tcW w:w="3030" w:type="dxa"/>
            <w:tcBorders>
              <w:top w:val="thinThickThinSmallGap" w:sz="24" w:space="0" w:color="auto"/>
              <w:bottom w:val="single" w:sz="8" w:space="0" w:color="auto"/>
            </w:tcBorders>
            <w:shd w:val="clear" w:color="auto" w:fill="0070C0"/>
            <w:vAlign w:val="center"/>
          </w:tcPr>
          <w:p w:rsidR="00934430" w:rsidRPr="00792B9C" w:rsidRDefault="00934430" w:rsidP="008C5E2D">
            <w:pPr>
              <w:widowControl w:val="0"/>
              <w:suppressAutoHyphens/>
              <w:spacing w:before="100" w:after="100"/>
              <w:rPr>
                <w:rFonts w:eastAsia="Times New Roman" w:cs="Arial"/>
                <w:b/>
                <w:color w:val="FFFFFF"/>
                <w:sz w:val="24"/>
                <w:szCs w:val="24"/>
                <w:lang w:eastAsia="ar-SA"/>
              </w:rPr>
            </w:pPr>
            <w:r>
              <w:rPr>
                <w:rFonts w:eastAsia="Times New Roman" w:cs="Arial"/>
                <w:b/>
                <w:color w:val="FFFFFF"/>
                <w:sz w:val="24"/>
                <w:szCs w:val="24"/>
                <w:lang w:eastAsia="ar-SA"/>
              </w:rPr>
              <w:t>Week 5 (4/16-4/22)</w:t>
            </w:r>
          </w:p>
        </w:tc>
        <w:tc>
          <w:tcPr>
            <w:tcW w:w="2528" w:type="dxa"/>
            <w:tcBorders>
              <w:top w:val="thinThickThinSmallGap" w:sz="24" w:space="0" w:color="auto"/>
              <w:bottom w:val="single" w:sz="8" w:space="0" w:color="auto"/>
            </w:tcBorders>
            <w:shd w:val="clear" w:color="auto" w:fill="0070C0"/>
          </w:tcPr>
          <w:p w:rsidR="00934430" w:rsidRPr="00792B9C" w:rsidRDefault="00934430" w:rsidP="008C5E2D">
            <w:pPr>
              <w:widowControl w:val="0"/>
              <w:suppressAutoHyphens/>
              <w:spacing w:before="100" w:after="100"/>
              <w:rPr>
                <w:rFonts w:eastAsia="Times New Roman" w:cs="Arial"/>
                <w:b/>
                <w:color w:val="FFFFFF" w:themeColor="background1"/>
                <w:sz w:val="24"/>
                <w:szCs w:val="24"/>
                <w:lang w:eastAsia="ar-SA"/>
              </w:rPr>
            </w:pPr>
            <w:r w:rsidRPr="00792B9C">
              <w:rPr>
                <w:rFonts w:eastAsia="Times New Roman" w:cs="Arial"/>
                <w:b/>
                <w:color w:val="FFFFFF" w:themeColor="background1"/>
                <w:sz w:val="24"/>
                <w:szCs w:val="24"/>
                <w:lang w:eastAsia="ar-SA"/>
              </w:rPr>
              <w:t>Module 5</w:t>
            </w:r>
          </w:p>
        </w:tc>
        <w:tc>
          <w:tcPr>
            <w:tcW w:w="3677" w:type="dxa"/>
            <w:tcBorders>
              <w:top w:val="thinThickThinSmallGap" w:sz="24" w:space="0" w:color="auto"/>
              <w:bottom w:val="single" w:sz="8" w:space="0" w:color="auto"/>
            </w:tcBorders>
            <w:shd w:val="clear" w:color="auto" w:fill="0070C0"/>
          </w:tcPr>
          <w:p w:rsidR="00934430" w:rsidRPr="00792B9C" w:rsidRDefault="00934430" w:rsidP="008C5E2D">
            <w:pPr>
              <w:widowControl w:val="0"/>
              <w:suppressAutoHyphens/>
              <w:spacing w:before="100" w:after="100"/>
              <w:jc w:val="center"/>
              <w:rPr>
                <w:rFonts w:eastAsia="Times New Roman" w:cs="Arial"/>
                <w:b/>
                <w:color w:val="FFFFFF" w:themeColor="background1"/>
                <w:sz w:val="24"/>
                <w:szCs w:val="24"/>
                <w:lang w:eastAsia="ar-SA"/>
              </w:rPr>
            </w:pPr>
            <w:r w:rsidRPr="00792B9C">
              <w:rPr>
                <w:rFonts w:eastAsia="Times New Roman" w:cs="Arial"/>
                <w:b/>
                <w:color w:val="FFFFFF" w:themeColor="background1"/>
                <w:sz w:val="24"/>
                <w:szCs w:val="24"/>
                <w:lang w:eastAsia="ar-SA"/>
              </w:rPr>
              <w:t>Complete by:</w:t>
            </w:r>
          </w:p>
        </w:tc>
      </w:tr>
      <w:tr w:rsidR="00934430" w:rsidRPr="00792B9C" w:rsidTr="00934430">
        <w:trPr>
          <w:trHeight w:val="720"/>
        </w:trPr>
        <w:tc>
          <w:tcPr>
            <w:tcW w:w="3030" w:type="dxa"/>
            <w:vMerge w:val="restart"/>
            <w:tcBorders>
              <w:top w:val="single" w:sz="8" w:space="0" w:color="auto"/>
            </w:tcBorders>
            <w:shd w:val="clear" w:color="auto" w:fill="FFFFFF" w:themeFill="background1"/>
          </w:tcPr>
          <w:p w:rsidR="00934430" w:rsidRPr="00792B9C" w:rsidRDefault="00934430" w:rsidP="008C5E2D">
            <w:pPr>
              <w:pStyle w:val="Normal1"/>
              <w:rPr>
                <w:rFonts w:asciiTheme="minorHAnsi" w:eastAsia="Times New Roman" w:hAnsiTheme="minorHAnsi"/>
                <w:b/>
                <w:color w:val="FFFFFF"/>
                <w:sz w:val="24"/>
                <w:lang w:eastAsia="ar-SA"/>
              </w:rPr>
            </w:pPr>
            <w:r w:rsidRPr="00792B9C">
              <w:rPr>
                <w:rFonts w:asciiTheme="minorHAnsi" w:hAnsiTheme="minorHAnsi"/>
                <w:sz w:val="24"/>
              </w:rPr>
              <w:t xml:space="preserve">Evaluation Methods and Strategies for EHRs; Workflow Redesign; </w:t>
            </w:r>
            <w:r>
              <w:rPr>
                <w:rFonts w:asciiTheme="minorHAnsi" w:hAnsiTheme="minorHAnsi"/>
                <w:sz w:val="24"/>
              </w:rPr>
              <w:t xml:space="preserve">Patient Safety and HIT; </w:t>
            </w:r>
            <w:r w:rsidRPr="00792B9C">
              <w:rPr>
                <w:rFonts w:asciiTheme="minorHAnsi" w:hAnsiTheme="minorHAnsi"/>
                <w:sz w:val="24"/>
              </w:rPr>
              <w:t>Legal/Ethical Issues</w:t>
            </w:r>
          </w:p>
        </w:tc>
        <w:tc>
          <w:tcPr>
            <w:tcW w:w="2528" w:type="dxa"/>
            <w:tcBorders>
              <w:top w:val="single" w:sz="8" w:space="0" w:color="auto"/>
            </w:tcBorders>
          </w:tcPr>
          <w:p w:rsidR="00934430" w:rsidRPr="00792B9C" w:rsidRDefault="00934430" w:rsidP="008C5E2D">
            <w:pPr>
              <w:widowControl w:val="0"/>
              <w:suppressAutoHyphens/>
              <w:spacing w:before="100" w:after="100"/>
              <w:rPr>
                <w:rFonts w:eastAsia="Times New Roman" w:cs="Arial"/>
                <w:b/>
                <w:color w:val="000000"/>
                <w:sz w:val="24"/>
                <w:szCs w:val="24"/>
                <w:lang w:eastAsia="ar-SA"/>
              </w:rPr>
            </w:pPr>
            <w:r w:rsidRPr="00792B9C">
              <w:rPr>
                <w:rFonts w:eastAsia="Times New Roman" w:cs="Arial"/>
                <w:b/>
                <w:color w:val="000000"/>
                <w:sz w:val="24"/>
                <w:szCs w:val="24"/>
                <w:lang w:eastAsia="ar-SA"/>
              </w:rPr>
              <w:t>Formal Discussion</w:t>
            </w:r>
          </w:p>
          <w:p w:rsidR="00934430" w:rsidRPr="00792B9C" w:rsidRDefault="00934430" w:rsidP="008C5E2D">
            <w:pPr>
              <w:widowControl w:val="0"/>
              <w:suppressAutoHyphens/>
              <w:spacing w:before="100" w:after="100"/>
              <w:rPr>
                <w:rFonts w:eastAsia="Times New Roman" w:cs="Arial"/>
                <w:color w:val="000000"/>
                <w:sz w:val="24"/>
                <w:szCs w:val="24"/>
                <w:lang w:eastAsia="ar-SA"/>
              </w:rPr>
            </w:pPr>
            <w:r w:rsidRPr="00792B9C">
              <w:rPr>
                <w:rFonts w:eastAsia="Times New Roman" w:cs="Arial"/>
                <w:color w:val="000000"/>
                <w:sz w:val="24"/>
                <w:szCs w:val="24"/>
                <w:lang w:eastAsia="ar-SA"/>
              </w:rPr>
              <w:t>(topic: legal/ethical issues)</w:t>
            </w:r>
          </w:p>
        </w:tc>
        <w:tc>
          <w:tcPr>
            <w:tcW w:w="3677" w:type="dxa"/>
            <w:tcBorders>
              <w:top w:val="single" w:sz="8" w:space="0" w:color="auto"/>
            </w:tcBorders>
          </w:tcPr>
          <w:p w:rsidR="00934430" w:rsidRPr="00792B9C" w:rsidRDefault="00934430" w:rsidP="008C5E2D">
            <w:pPr>
              <w:widowControl w:val="0"/>
              <w:suppressAutoHyphens/>
              <w:spacing w:before="100" w:after="100"/>
              <w:rPr>
                <w:rFonts w:eastAsia="Times New Roman" w:cs="Arial"/>
                <w:sz w:val="24"/>
                <w:szCs w:val="24"/>
                <w:lang w:eastAsia="ar-SA"/>
              </w:rPr>
            </w:pPr>
            <w:r w:rsidRPr="00792B9C">
              <w:rPr>
                <w:rFonts w:eastAsia="Times New Roman" w:cs="Arial"/>
                <w:b/>
                <w:sz w:val="24"/>
                <w:szCs w:val="24"/>
                <w:lang w:eastAsia="ar-SA"/>
              </w:rPr>
              <w:t xml:space="preserve">Wednesday </w:t>
            </w:r>
            <w:r>
              <w:rPr>
                <w:rFonts w:eastAsia="Times New Roman" w:cs="Arial"/>
                <w:b/>
                <w:sz w:val="24"/>
                <w:szCs w:val="24"/>
                <w:lang w:eastAsia="ar-SA"/>
              </w:rPr>
              <w:t>23:59 of Module 5</w:t>
            </w:r>
            <w:r w:rsidRPr="00792B9C">
              <w:rPr>
                <w:rFonts w:eastAsia="Times New Roman" w:cs="Arial"/>
                <w:sz w:val="24"/>
                <w:szCs w:val="24"/>
                <w:lang w:eastAsia="ar-SA"/>
              </w:rPr>
              <w:t xml:space="preserve"> - post discussion thread</w:t>
            </w:r>
          </w:p>
          <w:p w:rsidR="00934430" w:rsidRPr="00792B9C" w:rsidRDefault="00061E78" w:rsidP="008C5E2D">
            <w:pPr>
              <w:widowControl w:val="0"/>
              <w:suppressAutoHyphens/>
              <w:spacing w:before="100" w:after="100"/>
              <w:rPr>
                <w:rFonts w:eastAsia="Times New Roman" w:cs="Arial"/>
                <w:b/>
                <w:sz w:val="24"/>
                <w:szCs w:val="24"/>
                <w:lang w:eastAsia="ar-SA"/>
              </w:rPr>
            </w:pPr>
            <w:r>
              <w:rPr>
                <w:rFonts w:eastAsia="Times New Roman" w:cs="Arial"/>
                <w:b/>
                <w:sz w:val="24"/>
                <w:szCs w:val="24"/>
                <w:lang w:eastAsia="ar-SA"/>
              </w:rPr>
              <w:t>Saturday</w:t>
            </w:r>
            <w:r w:rsidR="00934430" w:rsidRPr="00792B9C">
              <w:rPr>
                <w:rFonts w:eastAsia="Times New Roman" w:cs="Arial"/>
                <w:b/>
                <w:sz w:val="24"/>
                <w:szCs w:val="24"/>
                <w:lang w:eastAsia="ar-SA"/>
              </w:rPr>
              <w:t xml:space="preserve"> </w:t>
            </w:r>
            <w:r w:rsidR="00934430">
              <w:rPr>
                <w:rFonts w:eastAsia="Times New Roman" w:cs="Arial"/>
                <w:b/>
                <w:sz w:val="24"/>
                <w:szCs w:val="24"/>
                <w:lang w:eastAsia="ar-SA"/>
              </w:rPr>
              <w:t>23:59 of Module 5</w:t>
            </w:r>
            <w:r w:rsidR="00934430" w:rsidRPr="00792B9C">
              <w:rPr>
                <w:rFonts w:eastAsia="Times New Roman" w:cs="Arial"/>
                <w:sz w:val="24"/>
                <w:szCs w:val="24"/>
                <w:lang w:eastAsia="ar-SA"/>
              </w:rPr>
              <w:t xml:space="preserve"> - post replies to 2 colleagues</w:t>
            </w:r>
          </w:p>
        </w:tc>
      </w:tr>
      <w:tr w:rsidR="00934430" w:rsidRPr="00792B9C" w:rsidTr="00934430">
        <w:trPr>
          <w:trHeight w:val="720"/>
        </w:trPr>
        <w:tc>
          <w:tcPr>
            <w:tcW w:w="3030" w:type="dxa"/>
            <w:vMerge/>
            <w:shd w:val="clear" w:color="auto" w:fill="FFFFFF" w:themeFill="background1"/>
            <w:vAlign w:val="center"/>
          </w:tcPr>
          <w:p w:rsidR="00934430" w:rsidRPr="00792B9C" w:rsidRDefault="00934430" w:rsidP="008C5E2D">
            <w:pPr>
              <w:widowControl w:val="0"/>
              <w:suppressAutoHyphens/>
              <w:spacing w:before="100" w:after="100"/>
              <w:rPr>
                <w:rFonts w:eastAsia="Times New Roman" w:cs="Arial"/>
                <w:b/>
                <w:color w:val="FFFFFF"/>
                <w:sz w:val="24"/>
                <w:szCs w:val="24"/>
                <w:lang w:eastAsia="ar-SA"/>
              </w:rPr>
            </w:pPr>
          </w:p>
        </w:tc>
        <w:tc>
          <w:tcPr>
            <w:tcW w:w="2528" w:type="dxa"/>
          </w:tcPr>
          <w:p w:rsidR="00934430" w:rsidRPr="00792B9C" w:rsidRDefault="00934430" w:rsidP="008C5E2D">
            <w:pPr>
              <w:widowControl w:val="0"/>
              <w:suppressAutoHyphens/>
              <w:spacing w:before="100" w:after="100"/>
              <w:rPr>
                <w:rFonts w:eastAsia="Times New Roman" w:cs="Arial"/>
                <w:b/>
                <w:color w:val="000000"/>
                <w:sz w:val="24"/>
                <w:szCs w:val="24"/>
                <w:lang w:eastAsia="ar-SA"/>
              </w:rPr>
            </w:pPr>
            <w:r w:rsidRPr="00792B9C">
              <w:rPr>
                <w:rFonts w:eastAsia="Times New Roman" w:cs="Arial"/>
                <w:b/>
                <w:color w:val="000000"/>
                <w:sz w:val="24"/>
                <w:szCs w:val="24"/>
                <w:lang w:eastAsia="ar-SA"/>
              </w:rPr>
              <w:t>Readings</w:t>
            </w:r>
          </w:p>
          <w:p w:rsidR="00934430" w:rsidRDefault="00934430" w:rsidP="008C5E2D">
            <w:pPr>
              <w:widowControl w:val="0"/>
              <w:suppressAutoHyphens/>
              <w:spacing w:before="100" w:after="100"/>
              <w:rPr>
                <w:rFonts w:eastAsia="Times New Roman" w:cs="Arial"/>
                <w:color w:val="000000"/>
                <w:sz w:val="24"/>
                <w:szCs w:val="24"/>
                <w:lang w:eastAsia="ar-SA"/>
              </w:rPr>
            </w:pPr>
            <w:r>
              <w:rPr>
                <w:rFonts w:eastAsia="Times New Roman" w:cs="Arial"/>
                <w:color w:val="000000"/>
                <w:sz w:val="24"/>
                <w:szCs w:val="24"/>
                <w:lang w:eastAsia="ar-SA"/>
              </w:rPr>
              <w:t xml:space="preserve">McBride &amp; </w:t>
            </w:r>
            <w:proofErr w:type="spellStart"/>
            <w:r>
              <w:rPr>
                <w:rFonts w:eastAsia="Times New Roman" w:cs="Arial"/>
                <w:color w:val="000000"/>
                <w:sz w:val="24"/>
                <w:szCs w:val="24"/>
                <w:lang w:eastAsia="ar-SA"/>
              </w:rPr>
              <w:t>Tietze</w:t>
            </w:r>
            <w:proofErr w:type="spellEnd"/>
            <w:r>
              <w:rPr>
                <w:rFonts w:eastAsia="Times New Roman" w:cs="Arial"/>
                <w:color w:val="000000"/>
                <w:sz w:val="24"/>
                <w:szCs w:val="24"/>
                <w:lang w:eastAsia="ar-SA"/>
              </w:rPr>
              <w:t xml:space="preserve"> chapters 10, 20, and pp. 692-694</w:t>
            </w:r>
          </w:p>
          <w:p w:rsidR="00934430" w:rsidRPr="00792B9C" w:rsidRDefault="00934430" w:rsidP="008C5E2D">
            <w:pPr>
              <w:widowControl w:val="0"/>
              <w:suppressAutoHyphens/>
              <w:spacing w:before="100" w:after="100"/>
              <w:rPr>
                <w:rFonts w:eastAsia="Times New Roman" w:cs="Arial"/>
                <w:color w:val="000000"/>
                <w:sz w:val="24"/>
                <w:szCs w:val="24"/>
                <w:lang w:eastAsia="ar-SA"/>
              </w:rPr>
            </w:pPr>
            <w:proofErr w:type="spellStart"/>
            <w:r>
              <w:rPr>
                <w:rFonts w:eastAsia="Times New Roman" w:cs="Arial"/>
                <w:color w:val="000000"/>
                <w:sz w:val="24"/>
                <w:szCs w:val="24"/>
                <w:lang w:eastAsia="ar-SA"/>
              </w:rPr>
              <w:t>McGonigle</w:t>
            </w:r>
            <w:proofErr w:type="spellEnd"/>
            <w:r>
              <w:rPr>
                <w:rFonts w:eastAsia="Times New Roman" w:cs="Arial"/>
                <w:color w:val="000000"/>
                <w:sz w:val="24"/>
                <w:szCs w:val="24"/>
                <w:lang w:eastAsia="ar-SA"/>
              </w:rPr>
              <w:t xml:space="preserve"> &amp; </w:t>
            </w:r>
            <w:proofErr w:type="spellStart"/>
            <w:r>
              <w:rPr>
                <w:rFonts w:eastAsia="Times New Roman" w:cs="Arial"/>
                <w:color w:val="000000"/>
                <w:sz w:val="24"/>
                <w:szCs w:val="24"/>
                <w:lang w:eastAsia="ar-SA"/>
              </w:rPr>
              <w:t>Mastrian</w:t>
            </w:r>
            <w:proofErr w:type="spellEnd"/>
            <w:r>
              <w:rPr>
                <w:rFonts w:eastAsia="Times New Roman" w:cs="Arial"/>
                <w:color w:val="000000"/>
                <w:sz w:val="24"/>
                <w:szCs w:val="24"/>
                <w:lang w:eastAsia="ar-SA"/>
              </w:rPr>
              <w:t xml:space="preserve"> chapter 5</w:t>
            </w:r>
          </w:p>
        </w:tc>
        <w:tc>
          <w:tcPr>
            <w:tcW w:w="3677" w:type="dxa"/>
          </w:tcPr>
          <w:p w:rsidR="00934430" w:rsidRPr="00792B9C" w:rsidRDefault="00934430" w:rsidP="008C5E2D">
            <w:pPr>
              <w:widowControl w:val="0"/>
              <w:suppressAutoHyphens/>
              <w:spacing w:before="100" w:after="100"/>
              <w:rPr>
                <w:rFonts w:eastAsia="Times New Roman" w:cs="Arial"/>
                <w:b/>
                <w:sz w:val="24"/>
                <w:szCs w:val="24"/>
                <w:lang w:eastAsia="ar-SA"/>
              </w:rPr>
            </w:pPr>
          </w:p>
        </w:tc>
      </w:tr>
      <w:tr w:rsidR="00934430" w:rsidRPr="00792B9C" w:rsidTr="00934430">
        <w:trPr>
          <w:trHeight w:val="720"/>
        </w:trPr>
        <w:tc>
          <w:tcPr>
            <w:tcW w:w="3030" w:type="dxa"/>
            <w:vMerge/>
            <w:shd w:val="clear" w:color="auto" w:fill="FFFFFF" w:themeFill="background1"/>
            <w:vAlign w:val="center"/>
          </w:tcPr>
          <w:p w:rsidR="00934430" w:rsidRPr="00792B9C" w:rsidRDefault="00934430" w:rsidP="008C5E2D">
            <w:pPr>
              <w:widowControl w:val="0"/>
              <w:suppressAutoHyphens/>
              <w:spacing w:before="100" w:after="100"/>
              <w:rPr>
                <w:rFonts w:eastAsia="Times New Roman" w:cs="Arial"/>
                <w:b/>
                <w:color w:val="FFFFFF"/>
                <w:sz w:val="24"/>
                <w:szCs w:val="24"/>
                <w:lang w:eastAsia="ar-SA"/>
              </w:rPr>
            </w:pPr>
          </w:p>
        </w:tc>
        <w:tc>
          <w:tcPr>
            <w:tcW w:w="2528" w:type="dxa"/>
          </w:tcPr>
          <w:p w:rsidR="00934430" w:rsidRPr="00792B9C" w:rsidRDefault="00934430" w:rsidP="008C5E2D">
            <w:pPr>
              <w:widowControl w:val="0"/>
              <w:suppressAutoHyphens/>
              <w:spacing w:before="100" w:after="100"/>
              <w:rPr>
                <w:rFonts w:eastAsia="Times New Roman" w:cs="Arial"/>
                <w:b/>
                <w:color w:val="000000"/>
                <w:sz w:val="24"/>
                <w:szCs w:val="24"/>
                <w:lang w:eastAsia="ar-SA"/>
              </w:rPr>
            </w:pPr>
            <w:r w:rsidRPr="00792B9C">
              <w:rPr>
                <w:rFonts w:eastAsia="Times New Roman" w:cs="Arial"/>
                <w:b/>
                <w:color w:val="000000"/>
                <w:sz w:val="24"/>
                <w:szCs w:val="24"/>
                <w:lang w:eastAsia="ar-SA"/>
              </w:rPr>
              <w:t>Assignments - None</w:t>
            </w:r>
          </w:p>
        </w:tc>
        <w:tc>
          <w:tcPr>
            <w:tcW w:w="3677" w:type="dxa"/>
          </w:tcPr>
          <w:p w:rsidR="00934430" w:rsidRPr="00792B9C" w:rsidRDefault="00934430" w:rsidP="008C5E2D">
            <w:pPr>
              <w:widowControl w:val="0"/>
              <w:suppressAutoHyphens/>
              <w:spacing w:before="100" w:after="100"/>
              <w:rPr>
                <w:rFonts w:eastAsia="Times New Roman" w:cs="Arial"/>
                <w:b/>
                <w:sz w:val="24"/>
                <w:szCs w:val="24"/>
                <w:lang w:eastAsia="ar-SA"/>
              </w:rPr>
            </w:pPr>
          </w:p>
        </w:tc>
      </w:tr>
      <w:tr w:rsidR="00934430" w:rsidRPr="00792B9C" w:rsidTr="00934430">
        <w:trPr>
          <w:trHeight w:val="474"/>
        </w:trPr>
        <w:tc>
          <w:tcPr>
            <w:tcW w:w="3030" w:type="dxa"/>
            <w:tcBorders>
              <w:top w:val="thinThickThinSmallGap" w:sz="24" w:space="0" w:color="auto"/>
              <w:bottom w:val="single" w:sz="8" w:space="0" w:color="auto"/>
            </w:tcBorders>
            <w:shd w:val="clear" w:color="auto" w:fill="0070C0"/>
            <w:vAlign w:val="center"/>
          </w:tcPr>
          <w:p w:rsidR="00934430" w:rsidRPr="00792B9C" w:rsidRDefault="00934430" w:rsidP="008C5E2D">
            <w:pPr>
              <w:widowControl w:val="0"/>
              <w:suppressAutoHyphens/>
              <w:spacing w:before="100" w:after="100"/>
              <w:rPr>
                <w:rFonts w:eastAsia="Times New Roman" w:cs="Arial"/>
                <w:b/>
                <w:color w:val="FFFFFF"/>
                <w:sz w:val="24"/>
                <w:szCs w:val="24"/>
                <w:lang w:eastAsia="ar-SA"/>
              </w:rPr>
            </w:pPr>
            <w:r w:rsidRPr="00792B9C">
              <w:rPr>
                <w:rFonts w:eastAsia="Times New Roman" w:cs="Arial"/>
                <w:b/>
                <w:color w:val="FFFFFF"/>
                <w:sz w:val="24"/>
                <w:szCs w:val="24"/>
                <w:lang w:eastAsia="ar-SA"/>
              </w:rPr>
              <w:t>Week</w:t>
            </w:r>
            <w:r>
              <w:rPr>
                <w:rFonts w:eastAsia="Times New Roman" w:cs="Arial"/>
                <w:b/>
                <w:color w:val="FFFFFF"/>
                <w:sz w:val="24"/>
                <w:szCs w:val="24"/>
                <w:lang w:eastAsia="ar-SA"/>
              </w:rPr>
              <w:t xml:space="preserve"> 6 (4/23-4/29)</w:t>
            </w:r>
          </w:p>
        </w:tc>
        <w:tc>
          <w:tcPr>
            <w:tcW w:w="2528" w:type="dxa"/>
            <w:tcBorders>
              <w:top w:val="thinThickThinSmallGap" w:sz="24" w:space="0" w:color="auto"/>
              <w:bottom w:val="single" w:sz="8" w:space="0" w:color="auto"/>
            </w:tcBorders>
            <w:shd w:val="clear" w:color="auto" w:fill="0070C0"/>
          </w:tcPr>
          <w:p w:rsidR="00934430" w:rsidRPr="00792B9C" w:rsidRDefault="00934430" w:rsidP="008C5E2D">
            <w:pPr>
              <w:widowControl w:val="0"/>
              <w:suppressAutoHyphens/>
              <w:spacing w:before="100" w:after="100"/>
              <w:rPr>
                <w:rFonts w:eastAsia="Times New Roman" w:cs="Arial"/>
                <w:b/>
                <w:color w:val="FFFFFF" w:themeColor="background1"/>
                <w:sz w:val="24"/>
                <w:szCs w:val="24"/>
                <w:lang w:eastAsia="ar-SA"/>
              </w:rPr>
            </w:pPr>
            <w:r w:rsidRPr="00792B9C">
              <w:rPr>
                <w:rFonts w:eastAsia="Times New Roman" w:cs="Arial"/>
                <w:b/>
                <w:color w:val="FFFFFF" w:themeColor="background1"/>
                <w:sz w:val="24"/>
                <w:szCs w:val="24"/>
                <w:lang w:eastAsia="ar-SA"/>
              </w:rPr>
              <w:t>Module 6</w:t>
            </w:r>
          </w:p>
        </w:tc>
        <w:tc>
          <w:tcPr>
            <w:tcW w:w="3677" w:type="dxa"/>
            <w:tcBorders>
              <w:top w:val="thinThickThinSmallGap" w:sz="24" w:space="0" w:color="auto"/>
              <w:bottom w:val="single" w:sz="8" w:space="0" w:color="auto"/>
            </w:tcBorders>
            <w:shd w:val="clear" w:color="auto" w:fill="0070C0"/>
          </w:tcPr>
          <w:p w:rsidR="00934430" w:rsidRPr="00792B9C" w:rsidRDefault="00934430" w:rsidP="008C5E2D">
            <w:pPr>
              <w:widowControl w:val="0"/>
              <w:suppressAutoHyphens/>
              <w:spacing w:before="100" w:after="100"/>
              <w:jc w:val="center"/>
              <w:rPr>
                <w:rFonts w:eastAsia="Times New Roman" w:cs="Arial"/>
                <w:b/>
                <w:color w:val="FFFFFF" w:themeColor="background1"/>
                <w:sz w:val="24"/>
                <w:szCs w:val="24"/>
                <w:lang w:eastAsia="ar-SA"/>
              </w:rPr>
            </w:pPr>
            <w:r w:rsidRPr="00792B9C">
              <w:rPr>
                <w:rFonts w:eastAsia="Times New Roman" w:cs="Arial"/>
                <w:b/>
                <w:color w:val="FFFFFF" w:themeColor="background1"/>
                <w:sz w:val="24"/>
                <w:szCs w:val="24"/>
                <w:lang w:eastAsia="ar-SA"/>
              </w:rPr>
              <w:t>Complete by:</w:t>
            </w:r>
          </w:p>
        </w:tc>
      </w:tr>
      <w:tr w:rsidR="00934430" w:rsidRPr="00792B9C" w:rsidTr="00934430">
        <w:trPr>
          <w:trHeight w:val="720"/>
        </w:trPr>
        <w:tc>
          <w:tcPr>
            <w:tcW w:w="3030" w:type="dxa"/>
            <w:vMerge w:val="restart"/>
            <w:shd w:val="clear" w:color="auto" w:fill="FFFFFF" w:themeFill="background1"/>
          </w:tcPr>
          <w:p w:rsidR="00934430" w:rsidRPr="00792B9C" w:rsidRDefault="00934430" w:rsidP="008C5E2D">
            <w:pPr>
              <w:widowControl w:val="0"/>
              <w:suppressAutoHyphens/>
              <w:spacing w:before="100" w:after="100"/>
              <w:rPr>
                <w:rFonts w:eastAsia="Times New Roman" w:cs="Arial"/>
                <w:b/>
                <w:color w:val="FFFFFF"/>
                <w:sz w:val="24"/>
                <w:szCs w:val="24"/>
                <w:lang w:eastAsia="ar-SA"/>
              </w:rPr>
            </w:pPr>
            <w:r w:rsidRPr="00792B9C">
              <w:rPr>
                <w:rFonts w:cs="Arial"/>
                <w:sz w:val="24"/>
                <w:szCs w:val="24"/>
              </w:rPr>
              <w:t>Data Mining; Big Data; Knowledge Discovery; Translational Research</w:t>
            </w:r>
          </w:p>
        </w:tc>
        <w:tc>
          <w:tcPr>
            <w:tcW w:w="2528" w:type="dxa"/>
          </w:tcPr>
          <w:p w:rsidR="00934430" w:rsidRPr="00792B9C" w:rsidRDefault="00934430" w:rsidP="008C5E2D">
            <w:pPr>
              <w:widowControl w:val="0"/>
              <w:suppressAutoHyphens/>
              <w:spacing w:before="100" w:after="100"/>
              <w:rPr>
                <w:rFonts w:eastAsia="Times New Roman" w:cs="Arial"/>
                <w:b/>
                <w:color w:val="000000"/>
                <w:sz w:val="24"/>
                <w:szCs w:val="24"/>
                <w:lang w:eastAsia="ar-SA"/>
              </w:rPr>
            </w:pPr>
            <w:r w:rsidRPr="00792B9C">
              <w:rPr>
                <w:rFonts w:eastAsia="Times New Roman" w:cs="Arial"/>
                <w:b/>
                <w:color w:val="000000"/>
                <w:sz w:val="24"/>
                <w:szCs w:val="24"/>
                <w:lang w:eastAsia="ar-SA"/>
              </w:rPr>
              <w:t>Discussions - None</w:t>
            </w:r>
          </w:p>
        </w:tc>
        <w:tc>
          <w:tcPr>
            <w:tcW w:w="3677" w:type="dxa"/>
          </w:tcPr>
          <w:p w:rsidR="00934430" w:rsidRPr="00792B9C" w:rsidRDefault="00934430" w:rsidP="008C5E2D">
            <w:pPr>
              <w:widowControl w:val="0"/>
              <w:suppressAutoHyphens/>
              <w:spacing w:before="100" w:after="100"/>
              <w:rPr>
                <w:rFonts w:eastAsia="Times New Roman" w:cs="Arial"/>
                <w:b/>
                <w:sz w:val="24"/>
                <w:szCs w:val="24"/>
                <w:lang w:eastAsia="ar-SA"/>
              </w:rPr>
            </w:pPr>
          </w:p>
        </w:tc>
      </w:tr>
      <w:tr w:rsidR="00934430" w:rsidRPr="00792B9C" w:rsidTr="00934430">
        <w:trPr>
          <w:trHeight w:val="720"/>
        </w:trPr>
        <w:tc>
          <w:tcPr>
            <w:tcW w:w="3030" w:type="dxa"/>
            <w:vMerge/>
            <w:shd w:val="clear" w:color="auto" w:fill="FFFFFF" w:themeFill="background1"/>
            <w:vAlign w:val="center"/>
          </w:tcPr>
          <w:p w:rsidR="00934430" w:rsidRPr="00792B9C" w:rsidRDefault="00934430" w:rsidP="008C5E2D">
            <w:pPr>
              <w:widowControl w:val="0"/>
              <w:suppressAutoHyphens/>
              <w:spacing w:before="100" w:after="100"/>
              <w:rPr>
                <w:rFonts w:eastAsia="Times New Roman" w:cs="Arial"/>
                <w:b/>
                <w:color w:val="FFFFFF"/>
                <w:sz w:val="24"/>
                <w:szCs w:val="24"/>
                <w:lang w:eastAsia="ar-SA"/>
              </w:rPr>
            </w:pPr>
          </w:p>
        </w:tc>
        <w:tc>
          <w:tcPr>
            <w:tcW w:w="2528" w:type="dxa"/>
          </w:tcPr>
          <w:p w:rsidR="00934430" w:rsidRPr="00792B9C" w:rsidRDefault="00934430" w:rsidP="008C5E2D">
            <w:pPr>
              <w:widowControl w:val="0"/>
              <w:suppressAutoHyphens/>
              <w:spacing w:before="100" w:after="100"/>
              <w:rPr>
                <w:rFonts w:eastAsia="Times New Roman" w:cs="Arial"/>
                <w:b/>
                <w:color w:val="000000"/>
                <w:sz w:val="24"/>
                <w:szCs w:val="24"/>
                <w:lang w:eastAsia="ar-SA"/>
              </w:rPr>
            </w:pPr>
            <w:r w:rsidRPr="00792B9C">
              <w:rPr>
                <w:rFonts w:eastAsia="Times New Roman" w:cs="Arial"/>
                <w:b/>
                <w:color w:val="000000"/>
                <w:sz w:val="24"/>
                <w:szCs w:val="24"/>
                <w:lang w:eastAsia="ar-SA"/>
              </w:rPr>
              <w:t>Readings</w:t>
            </w:r>
          </w:p>
          <w:p w:rsidR="00934430" w:rsidRPr="00792B9C" w:rsidRDefault="00934430" w:rsidP="008C5E2D">
            <w:pPr>
              <w:widowControl w:val="0"/>
              <w:suppressAutoHyphens/>
              <w:spacing w:before="100" w:after="100"/>
              <w:rPr>
                <w:rFonts w:eastAsia="Times New Roman" w:cs="Arial"/>
                <w:color w:val="000000"/>
                <w:sz w:val="24"/>
                <w:szCs w:val="24"/>
                <w:lang w:eastAsia="ar-SA"/>
              </w:rPr>
            </w:pPr>
            <w:r w:rsidRPr="00792B9C">
              <w:rPr>
                <w:rFonts w:eastAsia="Times New Roman" w:cs="Arial"/>
                <w:color w:val="000000"/>
                <w:sz w:val="24"/>
                <w:szCs w:val="24"/>
                <w:lang w:eastAsia="ar-SA"/>
              </w:rPr>
              <w:t xml:space="preserve">McBride &amp; </w:t>
            </w:r>
            <w:proofErr w:type="spellStart"/>
            <w:r w:rsidRPr="00792B9C">
              <w:rPr>
                <w:rFonts w:eastAsia="Times New Roman" w:cs="Arial"/>
                <w:color w:val="000000"/>
                <w:sz w:val="24"/>
                <w:szCs w:val="24"/>
                <w:lang w:eastAsia="ar-SA"/>
              </w:rPr>
              <w:t>Tietze</w:t>
            </w:r>
            <w:proofErr w:type="spellEnd"/>
            <w:r w:rsidRPr="00792B9C">
              <w:rPr>
                <w:rFonts w:eastAsia="Times New Roman" w:cs="Arial"/>
                <w:color w:val="000000"/>
                <w:sz w:val="24"/>
                <w:szCs w:val="24"/>
                <w:lang w:eastAsia="ar-SA"/>
              </w:rPr>
              <w:t xml:space="preserve"> chapters 18, 26</w:t>
            </w:r>
          </w:p>
        </w:tc>
        <w:tc>
          <w:tcPr>
            <w:tcW w:w="3677" w:type="dxa"/>
          </w:tcPr>
          <w:p w:rsidR="00934430" w:rsidRPr="00792B9C" w:rsidRDefault="00934430" w:rsidP="008C5E2D">
            <w:pPr>
              <w:widowControl w:val="0"/>
              <w:suppressAutoHyphens/>
              <w:spacing w:before="100" w:after="100"/>
              <w:rPr>
                <w:rFonts w:eastAsia="Times New Roman" w:cs="Arial"/>
                <w:b/>
                <w:sz w:val="24"/>
                <w:szCs w:val="24"/>
                <w:lang w:eastAsia="ar-SA"/>
              </w:rPr>
            </w:pPr>
          </w:p>
        </w:tc>
      </w:tr>
      <w:tr w:rsidR="00934430" w:rsidRPr="00792B9C" w:rsidTr="00934430">
        <w:trPr>
          <w:trHeight w:val="720"/>
        </w:trPr>
        <w:tc>
          <w:tcPr>
            <w:tcW w:w="3030" w:type="dxa"/>
            <w:vMerge/>
            <w:shd w:val="clear" w:color="auto" w:fill="FFFFFF" w:themeFill="background1"/>
            <w:vAlign w:val="center"/>
          </w:tcPr>
          <w:p w:rsidR="00934430" w:rsidRPr="00792B9C" w:rsidRDefault="00934430" w:rsidP="008C5E2D">
            <w:pPr>
              <w:widowControl w:val="0"/>
              <w:suppressAutoHyphens/>
              <w:spacing w:before="100" w:after="100"/>
              <w:rPr>
                <w:rFonts w:eastAsia="Times New Roman" w:cs="Arial"/>
                <w:b/>
                <w:color w:val="FFFFFF"/>
                <w:sz w:val="24"/>
                <w:szCs w:val="24"/>
                <w:lang w:eastAsia="ar-SA"/>
              </w:rPr>
            </w:pPr>
          </w:p>
        </w:tc>
        <w:tc>
          <w:tcPr>
            <w:tcW w:w="2528" w:type="dxa"/>
          </w:tcPr>
          <w:p w:rsidR="00934430" w:rsidRPr="00792B9C" w:rsidRDefault="00934430" w:rsidP="008C5E2D">
            <w:pPr>
              <w:widowControl w:val="0"/>
              <w:suppressAutoHyphens/>
              <w:spacing w:before="100" w:after="100"/>
              <w:rPr>
                <w:rFonts w:eastAsia="Times New Roman" w:cs="Arial"/>
                <w:b/>
                <w:color w:val="000000"/>
                <w:sz w:val="24"/>
                <w:szCs w:val="24"/>
                <w:lang w:eastAsia="ar-SA"/>
              </w:rPr>
            </w:pPr>
            <w:r w:rsidRPr="00792B9C">
              <w:rPr>
                <w:rFonts w:eastAsia="Times New Roman" w:cs="Arial"/>
                <w:b/>
                <w:color w:val="000000"/>
                <w:sz w:val="24"/>
                <w:szCs w:val="24"/>
                <w:lang w:eastAsia="ar-SA"/>
              </w:rPr>
              <w:t>Assignment: Data Scientist Position Description</w:t>
            </w:r>
          </w:p>
        </w:tc>
        <w:tc>
          <w:tcPr>
            <w:tcW w:w="3677" w:type="dxa"/>
          </w:tcPr>
          <w:p w:rsidR="00934430" w:rsidRPr="00792B9C" w:rsidRDefault="00934430" w:rsidP="008C5E2D">
            <w:pPr>
              <w:widowControl w:val="0"/>
              <w:suppressAutoHyphens/>
              <w:spacing w:before="100" w:after="100"/>
              <w:rPr>
                <w:rFonts w:eastAsia="Times New Roman" w:cs="Arial"/>
                <w:b/>
                <w:sz w:val="24"/>
                <w:szCs w:val="24"/>
                <w:lang w:eastAsia="ar-SA"/>
              </w:rPr>
            </w:pPr>
            <w:r w:rsidRPr="00792B9C">
              <w:rPr>
                <w:rFonts w:eastAsia="Times New Roman" w:cs="Arial"/>
                <w:b/>
                <w:sz w:val="24"/>
                <w:szCs w:val="24"/>
                <w:lang w:eastAsia="ar-SA"/>
              </w:rPr>
              <w:t xml:space="preserve">Sunday </w:t>
            </w:r>
            <w:r>
              <w:rPr>
                <w:rFonts w:eastAsia="Times New Roman" w:cs="Arial"/>
                <w:b/>
                <w:sz w:val="24"/>
                <w:szCs w:val="24"/>
                <w:lang w:eastAsia="ar-SA"/>
              </w:rPr>
              <w:t>23:59 of Module 6</w:t>
            </w:r>
            <w:r w:rsidRPr="00792B9C">
              <w:rPr>
                <w:rFonts w:eastAsia="Times New Roman" w:cs="Arial"/>
                <w:b/>
                <w:sz w:val="24"/>
                <w:szCs w:val="24"/>
                <w:lang w:eastAsia="ar-SA"/>
              </w:rPr>
              <w:t xml:space="preserve"> </w:t>
            </w:r>
            <w:r w:rsidRPr="00792B9C">
              <w:rPr>
                <w:rFonts w:eastAsia="Times New Roman" w:cs="Arial"/>
                <w:sz w:val="24"/>
                <w:szCs w:val="24"/>
                <w:lang w:eastAsia="ar-SA"/>
              </w:rPr>
              <w:t xml:space="preserve">- Submit your position description to the drop box in Blackboard </w:t>
            </w:r>
          </w:p>
        </w:tc>
      </w:tr>
      <w:tr w:rsidR="00934430" w:rsidRPr="00792B9C" w:rsidTr="00934430">
        <w:trPr>
          <w:trHeight w:val="474"/>
        </w:trPr>
        <w:tc>
          <w:tcPr>
            <w:tcW w:w="3030" w:type="dxa"/>
            <w:tcBorders>
              <w:top w:val="thinThickThinSmallGap" w:sz="24" w:space="0" w:color="auto"/>
              <w:bottom w:val="single" w:sz="8" w:space="0" w:color="auto"/>
            </w:tcBorders>
            <w:shd w:val="clear" w:color="auto" w:fill="0070C0"/>
            <w:vAlign w:val="center"/>
          </w:tcPr>
          <w:p w:rsidR="00934430" w:rsidRPr="00792B9C" w:rsidRDefault="00934430" w:rsidP="008C5E2D">
            <w:pPr>
              <w:widowControl w:val="0"/>
              <w:suppressAutoHyphens/>
              <w:spacing w:before="100" w:after="100"/>
              <w:rPr>
                <w:rFonts w:eastAsia="Times New Roman" w:cs="Arial"/>
                <w:b/>
                <w:color w:val="FFFFFF"/>
                <w:sz w:val="24"/>
                <w:szCs w:val="24"/>
                <w:lang w:eastAsia="ar-SA"/>
              </w:rPr>
            </w:pPr>
            <w:r>
              <w:rPr>
                <w:rFonts w:eastAsia="Times New Roman" w:cs="Arial"/>
                <w:b/>
                <w:color w:val="FFFFFF"/>
                <w:sz w:val="24"/>
                <w:szCs w:val="24"/>
                <w:lang w:eastAsia="ar-SA"/>
              </w:rPr>
              <w:t>Week 7 (4/30-5/6)</w:t>
            </w:r>
          </w:p>
        </w:tc>
        <w:tc>
          <w:tcPr>
            <w:tcW w:w="2528" w:type="dxa"/>
            <w:tcBorders>
              <w:top w:val="thinThickThinSmallGap" w:sz="24" w:space="0" w:color="auto"/>
              <w:bottom w:val="single" w:sz="8" w:space="0" w:color="auto"/>
            </w:tcBorders>
            <w:shd w:val="clear" w:color="auto" w:fill="0070C0"/>
          </w:tcPr>
          <w:p w:rsidR="00934430" w:rsidRPr="00792B9C" w:rsidRDefault="00934430" w:rsidP="008C5E2D">
            <w:pPr>
              <w:widowControl w:val="0"/>
              <w:suppressAutoHyphens/>
              <w:spacing w:before="100" w:after="100"/>
              <w:rPr>
                <w:rFonts w:eastAsia="Times New Roman" w:cs="Arial"/>
                <w:b/>
                <w:color w:val="FFFFFF" w:themeColor="background1"/>
                <w:sz w:val="24"/>
                <w:szCs w:val="24"/>
                <w:lang w:eastAsia="ar-SA"/>
              </w:rPr>
            </w:pPr>
            <w:r w:rsidRPr="00792B9C">
              <w:rPr>
                <w:rFonts w:eastAsia="Times New Roman" w:cs="Arial"/>
                <w:b/>
                <w:color w:val="FFFFFF" w:themeColor="background1"/>
                <w:sz w:val="24"/>
                <w:szCs w:val="24"/>
                <w:lang w:eastAsia="ar-SA"/>
              </w:rPr>
              <w:t>Module 7</w:t>
            </w:r>
          </w:p>
        </w:tc>
        <w:tc>
          <w:tcPr>
            <w:tcW w:w="3677" w:type="dxa"/>
            <w:tcBorders>
              <w:top w:val="thinThickThinSmallGap" w:sz="24" w:space="0" w:color="auto"/>
              <w:bottom w:val="single" w:sz="8" w:space="0" w:color="auto"/>
            </w:tcBorders>
            <w:shd w:val="clear" w:color="auto" w:fill="0070C0"/>
          </w:tcPr>
          <w:p w:rsidR="00934430" w:rsidRPr="00792B9C" w:rsidRDefault="00934430" w:rsidP="008C5E2D">
            <w:pPr>
              <w:widowControl w:val="0"/>
              <w:suppressAutoHyphens/>
              <w:spacing w:before="100" w:after="100"/>
              <w:jc w:val="center"/>
              <w:rPr>
                <w:rFonts w:eastAsia="Times New Roman" w:cs="Arial"/>
                <w:b/>
                <w:color w:val="FFFFFF" w:themeColor="background1"/>
                <w:sz w:val="24"/>
                <w:szCs w:val="24"/>
                <w:lang w:eastAsia="ar-SA"/>
              </w:rPr>
            </w:pPr>
            <w:r w:rsidRPr="00792B9C">
              <w:rPr>
                <w:rFonts w:eastAsia="Times New Roman" w:cs="Arial"/>
                <w:b/>
                <w:color w:val="FFFFFF" w:themeColor="background1"/>
                <w:sz w:val="24"/>
                <w:szCs w:val="24"/>
                <w:lang w:eastAsia="ar-SA"/>
              </w:rPr>
              <w:t>Complete by:</w:t>
            </w:r>
          </w:p>
        </w:tc>
      </w:tr>
      <w:tr w:rsidR="00934430" w:rsidRPr="00792B9C" w:rsidTr="00934430">
        <w:trPr>
          <w:trHeight w:val="720"/>
        </w:trPr>
        <w:tc>
          <w:tcPr>
            <w:tcW w:w="3030" w:type="dxa"/>
            <w:vMerge w:val="restart"/>
            <w:shd w:val="clear" w:color="auto" w:fill="FFFFFF" w:themeFill="background1"/>
          </w:tcPr>
          <w:p w:rsidR="00934430" w:rsidRPr="00792B9C" w:rsidRDefault="00934430" w:rsidP="008C5E2D">
            <w:pPr>
              <w:widowControl w:val="0"/>
              <w:suppressAutoHyphens/>
              <w:spacing w:before="100" w:after="100"/>
              <w:rPr>
                <w:rFonts w:eastAsia="Times New Roman" w:cs="Arial"/>
                <w:b/>
                <w:color w:val="FFFFFF"/>
                <w:sz w:val="24"/>
                <w:szCs w:val="24"/>
                <w:lang w:eastAsia="ar-SA"/>
              </w:rPr>
            </w:pPr>
            <w:r w:rsidRPr="00792B9C">
              <w:rPr>
                <w:rFonts w:cs="Arial"/>
                <w:sz w:val="24"/>
                <w:szCs w:val="24"/>
              </w:rPr>
              <w:t>Clinical Decision Support Systems; QI Strategies and Essential Tools; Six Sigma with QI Macros</w:t>
            </w:r>
          </w:p>
        </w:tc>
        <w:tc>
          <w:tcPr>
            <w:tcW w:w="2528" w:type="dxa"/>
          </w:tcPr>
          <w:p w:rsidR="00934430" w:rsidRPr="00792B9C" w:rsidRDefault="00934430" w:rsidP="00061E78">
            <w:pPr>
              <w:widowControl w:val="0"/>
              <w:suppressAutoHyphens/>
              <w:spacing w:before="100" w:after="100"/>
              <w:rPr>
                <w:rFonts w:eastAsia="Times New Roman" w:cs="Arial"/>
                <w:b/>
                <w:color w:val="000000"/>
                <w:sz w:val="24"/>
                <w:szCs w:val="24"/>
                <w:lang w:eastAsia="ar-SA"/>
              </w:rPr>
            </w:pPr>
            <w:r w:rsidRPr="00792B9C">
              <w:rPr>
                <w:rFonts w:eastAsia="Times New Roman" w:cs="Arial"/>
                <w:b/>
                <w:color w:val="000000"/>
                <w:sz w:val="24"/>
                <w:szCs w:val="24"/>
                <w:lang w:eastAsia="ar-SA"/>
              </w:rPr>
              <w:t xml:space="preserve">Discussions </w:t>
            </w:r>
            <w:r w:rsidR="00061E78">
              <w:rPr>
                <w:rFonts w:eastAsia="Times New Roman" w:cs="Arial"/>
                <w:b/>
                <w:color w:val="000000"/>
                <w:sz w:val="24"/>
                <w:szCs w:val="24"/>
                <w:lang w:eastAsia="ar-SA"/>
              </w:rPr>
              <w:t>–</w:t>
            </w:r>
            <w:r w:rsidRPr="00792B9C">
              <w:rPr>
                <w:rFonts w:eastAsia="Times New Roman" w:cs="Arial"/>
                <w:b/>
                <w:color w:val="000000"/>
                <w:sz w:val="24"/>
                <w:szCs w:val="24"/>
                <w:lang w:eastAsia="ar-SA"/>
              </w:rPr>
              <w:t xml:space="preserve"> </w:t>
            </w:r>
            <w:r w:rsidR="00061E78">
              <w:rPr>
                <w:rFonts w:eastAsia="Times New Roman" w:cs="Arial"/>
                <w:b/>
                <w:color w:val="000000"/>
                <w:sz w:val="24"/>
                <w:szCs w:val="24"/>
                <w:lang w:eastAsia="ar-SA"/>
              </w:rPr>
              <w:t>QI Macros</w:t>
            </w:r>
          </w:p>
        </w:tc>
        <w:tc>
          <w:tcPr>
            <w:tcW w:w="3677" w:type="dxa"/>
          </w:tcPr>
          <w:p w:rsidR="00061E78" w:rsidRPr="00792B9C" w:rsidRDefault="00061E78" w:rsidP="00061E78">
            <w:pPr>
              <w:widowControl w:val="0"/>
              <w:suppressAutoHyphens/>
              <w:spacing w:before="100" w:after="100"/>
              <w:rPr>
                <w:rFonts w:eastAsia="Times New Roman" w:cs="Arial"/>
                <w:sz w:val="24"/>
                <w:szCs w:val="24"/>
                <w:lang w:eastAsia="ar-SA"/>
              </w:rPr>
            </w:pPr>
            <w:r w:rsidRPr="00792B9C">
              <w:rPr>
                <w:rFonts w:eastAsia="Times New Roman" w:cs="Arial"/>
                <w:b/>
                <w:sz w:val="24"/>
                <w:szCs w:val="24"/>
                <w:lang w:eastAsia="ar-SA"/>
              </w:rPr>
              <w:t xml:space="preserve">Wednesday </w:t>
            </w:r>
            <w:r>
              <w:rPr>
                <w:rFonts w:eastAsia="Times New Roman" w:cs="Arial"/>
                <w:b/>
                <w:sz w:val="24"/>
                <w:szCs w:val="24"/>
                <w:lang w:eastAsia="ar-SA"/>
              </w:rPr>
              <w:t xml:space="preserve">23:59 of Module </w:t>
            </w:r>
            <w:r>
              <w:rPr>
                <w:rFonts w:eastAsia="Times New Roman" w:cs="Arial"/>
                <w:b/>
                <w:sz w:val="24"/>
                <w:szCs w:val="24"/>
                <w:lang w:eastAsia="ar-SA"/>
              </w:rPr>
              <w:t>7</w:t>
            </w:r>
            <w:r w:rsidRPr="00792B9C">
              <w:rPr>
                <w:rFonts w:eastAsia="Times New Roman" w:cs="Arial"/>
                <w:sz w:val="24"/>
                <w:szCs w:val="24"/>
                <w:lang w:eastAsia="ar-SA"/>
              </w:rPr>
              <w:t xml:space="preserve"> - post discussion thread</w:t>
            </w:r>
          </w:p>
          <w:p w:rsidR="00934430" w:rsidRPr="00792B9C" w:rsidRDefault="00061E78" w:rsidP="00061E78">
            <w:pPr>
              <w:widowControl w:val="0"/>
              <w:suppressAutoHyphens/>
              <w:spacing w:before="100" w:after="100"/>
              <w:rPr>
                <w:rFonts w:eastAsia="Times New Roman" w:cs="Arial"/>
                <w:b/>
                <w:sz w:val="24"/>
                <w:szCs w:val="24"/>
                <w:lang w:eastAsia="ar-SA"/>
              </w:rPr>
            </w:pPr>
            <w:r>
              <w:rPr>
                <w:rFonts w:eastAsia="Times New Roman" w:cs="Arial"/>
                <w:b/>
                <w:sz w:val="24"/>
                <w:szCs w:val="24"/>
                <w:lang w:eastAsia="ar-SA"/>
              </w:rPr>
              <w:t>Saturday</w:t>
            </w:r>
            <w:r w:rsidRPr="00792B9C">
              <w:rPr>
                <w:rFonts w:eastAsia="Times New Roman" w:cs="Arial"/>
                <w:b/>
                <w:sz w:val="24"/>
                <w:szCs w:val="24"/>
                <w:lang w:eastAsia="ar-SA"/>
              </w:rPr>
              <w:t xml:space="preserve"> </w:t>
            </w:r>
            <w:r>
              <w:rPr>
                <w:rFonts w:eastAsia="Times New Roman" w:cs="Arial"/>
                <w:b/>
                <w:sz w:val="24"/>
                <w:szCs w:val="24"/>
                <w:lang w:eastAsia="ar-SA"/>
              </w:rPr>
              <w:t>23:59 of Module 7</w:t>
            </w:r>
            <w:r w:rsidRPr="00792B9C">
              <w:rPr>
                <w:rFonts w:eastAsia="Times New Roman" w:cs="Arial"/>
                <w:sz w:val="24"/>
                <w:szCs w:val="24"/>
                <w:lang w:eastAsia="ar-SA"/>
              </w:rPr>
              <w:t xml:space="preserve"> - post replies to 2 colleagues</w:t>
            </w:r>
          </w:p>
        </w:tc>
      </w:tr>
      <w:tr w:rsidR="00934430" w:rsidRPr="00792B9C" w:rsidTr="00934430">
        <w:trPr>
          <w:trHeight w:val="720"/>
        </w:trPr>
        <w:tc>
          <w:tcPr>
            <w:tcW w:w="3030" w:type="dxa"/>
            <w:vMerge/>
            <w:shd w:val="clear" w:color="auto" w:fill="FFFFFF" w:themeFill="background1"/>
            <w:vAlign w:val="center"/>
          </w:tcPr>
          <w:p w:rsidR="00934430" w:rsidRPr="00792B9C" w:rsidRDefault="00934430" w:rsidP="008C5E2D">
            <w:pPr>
              <w:widowControl w:val="0"/>
              <w:suppressAutoHyphens/>
              <w:spacing w:before="100" w:after="100"/>
              <w:rPr>
                <w:rFonts w:eastAsia="Times New Roman" w:cs="Arial"/>
                <w:b/>
                <w:color w:val="FFFFFF"/>
                <w:sz w:val="24"/>
                <w:szCs w:val="24"/>
                <w:lang w:eastAsia="ar-SA"/>
              </w:rPr>
            </w:pPr>
          </w:p>
        </w:tc>
        <w:tc>
          <w:tcPr>
            <w:tcW w:w="2528" w:type="dxa"/>
          </w:tcPr>
          <w:p w:rsidR="00934430" w:rsidRPr="00792B9C" w:rsidRDefault="00934430" w:rsidP="008C5E2D">
            <w:pPr>
              <w:widowControl w:val="0"/>
              <w:suppressAutoHyphens/>
              <w:spacing w:before="100" w:after="100"/>
              <w:rPr>
                <w:rFonts w:eastAsia="Times New Roman" w:cs="Arial"/>
                <w:b/>
                <w:color w:val="000000"/>
                <w:sz w:val="24"/>
                <w:szCs w:val="24"/>
                <w:lang w:eastAsia="ar-SA"/>
              </w:rPr>
            </w:pPr>
            <w:r w:rsidRPr="00792B9C">
              <w:rPr>
                <w:rFonts w:eastAsia="Times New Roman" w:cs="Arial"/>
                <w:b/>
                <w:color w:val="000000"/>
                <w:sz w:val="24"/>
                <w:szCs w:val="24"/>
                <w:lang w:eastAsia="ar-SA"/>
              </w:rPr>
              <w:t>Readings</w:t>
            </w:r>
          </w:p>
          <w:p w:rsidR="00934430" w:rsidRPr="00792B9C" w:rsidRDefault="00934430" w:rsidP="008C5E2D">
            <w:pPr>
              <w:widowControl w:val="0"/>
              <w:suppressAutoHyphens/>
              <w:spacing w:before="100" w:after="100"/>
              <w:rPr>
                <w:rFonts w:eastAsia="Times New Roman" w:cs="Arial"/>
                <w:color w:val="000000"/>
                <w:sz w:val="24"/>
                <w:szCs w:val="24"/>
                <w:lang w:eastAsia="ar-SA"/>
              </w:rPr>
            </w:pPr>
            <w:r w:rsidRPr="00792B9C">
              <w:rPr>
                <w:rFonts w:eastAsia="Times New Roman" w:cs="Arial"/>
                <w:color w:val="000000"/>
                <w:sz w:val="24"/>
                <w:szCs w:val="24"/>
                <w:lang w:eastAsia="ar-SA"/>
              </w:rPr>
              <w:t xml:space="preserve">McBride &amp; </w:t>
            </w:r>
            <w:proofErr w:type="spellStart"/>
            <w:r w:rsidRPr="00792B9C">
              <w:rPr>
                <w:rFonts w:eastAsia="Times New Roman" w:cs="Arial"/>
                <w:color w:val="000000"/>
                <w:sz w:val="24"/>
                <w:szCs w:val="24"/>
                <w:lang w:eastAsia="ar-SA"/>
              </w:rPr>
              <w:t>Tietze</w:t>
            </w:r>
            <w:proofErr w:type="spellEnd"/>
            <w:r w:rsidRPr="00792B9C">
              <w:rPr>
                <w:rFonts w:eastAsia="Times New Roman" w:cs="Arial"/>
                <w:color w:val="000000"/>
                <w:sz w:val="24"/>
                <w:szCs w:val="24"/>
                <w:lang w:eastAsia="ar-SA"/>
              </w:rPr>
              <w:t xml:space="preserve"> chapters 19, 21</w:t>
            </w:r>
          </w:p>
        </w:tc>
        <w:tc>
          <w:tcPr>
            <w:tcW w:w="3677" w:type="dxa"/>
          </w:tcPr>
          <w:p w:rsidR="00934430" w:rsidRPr="00792B9C" w:rsidRDefault="00934430" w:rsidP="008C5E2D">
            <w:pPr>
              <w:widowControl w:val="0"/>
              <w:suppressAutoHyphens/>
              <w:spacing w:before="100" w:after="100"/>
              <w:rPr>
                <w:rFonts w:eastAsia="Times New Roman" w:cs="Arial"/>
                <w:b/>
                <w:sz w:val="24"/>
                <w:szCs w:val="24"/>
                <w:lang w:eastAsia="ar-SA"/>
              </w:rPr>
            </w:pPr>
          </w:p>
        </w:tc>
      </w:tr>
      <w:tr w:rsidR="00934430" w:rsidRPr="00792B9C" w:rsidTr="00934430">
        <w:trPr>
          <w:trHeight w:val="720"/>
        </w:trPr>
        <w:tc>
          <w:tcPr>
            <w:tcW w:w="3030" w:type="dxa"/>
            <w:vMerge/>
            <w:shd w:val="clear" w:color="auto" w:fill="FFFFFF" w:themeFill="background1"/>
            <w:vAlign w:val="center"/>
          </w:tcPr>
          <w:p w:rsidR="00934430" w:rsidRPr="00792B9C" w:rsidRDefault="00934430" w:rsidP="008C5E2D">
            <w:pPr>
              <w:widowControl w:val="0"/>
              <w:suppressAutoHyphens/>
              <w:spacing w:before="100" w:after="100"/>
              <w:rPr>
                <w:rFonts w:eastAsia="Times New Roman" w:cs="Arial"/>
                <w:b/>
                <w:color w:val="FFFFFF"/>
                <w:sz w:val="24"/>
                <w:szCs w:val="24"/>
                <w:lang w:eastAsia="ar-SA"/>
              </w:rPr>
            </w:pPr>
          </w:p>
        </w:tc>
        <w:tc>
          <w:tcPr>
            <w:tcW w:w="2528" w:type="dxa"/>
          </w:tcPr>
          <w:p w:rsidR="00934430" w:rsidRPr="00792B9C" w:rsidRDefault="00934430" w:rsidP="008C5E2D">
            <w:pPr>
              <w:widowControl w:val="0"/>
              <w:suppressAutoHyphens/>
              <w:spacing w:before="100" w:after="100"/>
              <w:rPr>
                <w:rFonts w:eastAsia="Times New Roman" w:cs="Arial"/>
                <w:b/>
                <w:color w:val="000000"/>
                <w:sz w:val="24"/>
                <w:szCs w:val="24"/>
                <w:lang w:eastAsia="ar-SA"/>
              </w:rPr>
            </w:pPr>
            <w:r w:rsidRPr="00792B9C">
              <w:rPr>
                <w:rFonts w:eastAsia="Times New Roman" w:cs="Arial"/>
                <w:b/>
                <w:color w:val="000000"/>
                <w:sz w:val="24"/>
                <w:szCs w:val="24"/>
                <w:lang w:eastAsia="ar-SA"/>
              </w:rPr>
              <w:t>Assignments - None</w:t>
            </w:r>
          </w:p>
        </w:tc>
        <w:tc>
          <w:tcPr>
            <w:tcW w:w="3677" w:type="dxa"/>
          </w:tcPr>
          <w:p w:rsidR="00934430" w:rsidRPr="00792B9C" w:rsidRDefault="00934430" w:rsidP="008C5E2D">
            <w:pPr>
              <w:widowControl w:val="0"/>
              <w:suppressAutoHyphens/>
              <w:spacing w:before="100" w:after="100"/>
              <w:rPr>
                <w:rFonts w:eastAsia="Times New Roman" w:cs="Arial"/>
                <w:b/>
                <w:sz w:val="24"/>
                <w:szCs w:val="24"/>
                <w:lang w:eastAsia="ar-SA"/>
              </w:rPr>
            </w:pPr>
          </w:p>
        </w:tc>
      </w:tr>
      <w:tr w:rsidR="00934430" w:rsidRPr="00792B9C" w:rsidTr="00934430">
        <w:trPr>
          <w:trHeight w:val="474"/>
        </w:trPr>
        <w:tc>
          <w:tcPr>
            <w:tcW w:w="3030" w:type="dxa"/>
            <w:tcBorders>
              <w:top w:val="thinThickThinSmallGap" w:sz="24" w:space="0" w:color="auto"/>
              <w:bottom w:val="single" w:sz="8" w:space="0" w:color="auto"/>
            </w:tcBorders>
            <w:shd w:val="clear" w:color="auto" w:fill="0070C0"/>
            <w:vAlign w:val="center"/>
          </w:tcPr>
          <w:p w:rsidR="00934430" w:rsidRPr="00792B9C" w:rsidRDefault="00934430" w:rsidP="008C5E2D">
            <w:pPr>
              <w:widowControl w:val="0"/>
              <w:suppressAutoHyphens/>
              <w:spacing w:before="100" w:after="100"/>
              <w:rPr>
                <w:rFonts w:eastAsia="Times New Roman" w:cs="Arial"/>
                <w:b/>
                <w:color w:val="FFFFFF"/>
                <w:sz w:val="24"/>
                <w:szCs w:val="24"/>
                <w:lang w:eastAsia="ar-SA"/>
              </w:rPr>
            </w:pPr>
            <w:r w:rsidRPr="00792B9C">
              <w:rPr>
                <w:rFonts w:eastAsia="Times New Roman" w:cs="Arial"/>
                <w:b/>
                <w:color w:val="FFFFFF"/>
                <w:sz w:val="24"/>
                <w:szCs w:val="24"/>
                <w:lang w:eastAsia="ar-SA"/>
              </w:rPr>
              <w:t>Week</w:t>
            </w:r>
            <w:r>
              <w:rPr>
                <w:rFonts w:eastAsia="Times New Roman" w:cs="Arial"/>
                <w:b/>
                <w:color w:val="FFFFFF"/>
                <w:sz w:val="24"/>
                <w:szCs w:val="24"/>
                <w:lang w:eastAsia="ar-SA"/>
              </w:rPr>
              <w:t xml:space="preserve"> 8 (5/7-5/11)</w:t>
            </w:r>
          </w:p>
        </w:tc>
        <w:tc>
          <w:tcPr>
            <w:tcW w:w="2528" w:type="dxa"/>
            <w:tcBorders>
              <w:top w:val="thinThickThinSmallGap" w:sz="24" w:space="0" w:color="auto"/>
              <w:bottom w:val="single" w:sz="8" w:space="0" w:color="auto"/>
            </w:tcBorders>
            <w:shd w:val="clear" w:color="auto" w:fill="0070C0"/>
          </w:tcPr>
          <w:p w:rsidR="00934430" w:rsidRPr="00792B9C" w:rsidRDefault="00934430" w:rsidP="008C5E2D">
            <w:pPr>
              <w:widowControl w:val="0"/>
              <w:suppressAutoHyphens/>
              <w:spacing w:before="100" w:after="100"/>
              <w:rPr>
                <w:rFonts w:eastAsia="Times New Roman" w:cs="Arial"/>
                <w:b/>
                <w:color w:val="FFFFFF" w:themeColor="background1"/>
                <w:sz w:val="24"/>
                <w:szCs w:val="24"/>
                <w:lang w:eastAsia="ar-SA"/>
              </w:rPr>
            </w:pPr>
            <w:r w:rsidRPr="00792B9C">
              <w:rPr>
                <w:rFonts w:eastAsia="Times New Roman" w:cs="Arial"/>
                <w:b/>
                <w:color w:val="FFFFFF" w:themeColor="background1"/>
                <w:sz w:val="24"/>
                <w:szCs w:val="24"/>
                <w:lang w:eastAsia="ar-SA"/>
              </w:rPr>
              <w:t>Module 8</w:t>
            </w:r>
          </w:p>
        </w:tc>
        <w:tc>
          <w:tcPr>
            <w:tcW w:w="3677" w:type="dxa"/>
            <w:tcBorders>
              <w:top w:val="thinThickThinSmallGap" w:sz="24" w:space="0" w:color="auto"/>
              <w:bottom w:val="single" w:sz="8" w:space="0" w:color="auto"/>
            </w:tcBorders>
            <w:shd w:val="clear" w:color="auto" w:fill="0070C0"/>
          </w:tcPr>
          <w:p w:rsidR="00934430" w:rsidRPr="00792B9C" w:rsidRDefault="00934430" w:rsidP="008C5E2D">
            <w:pPr>
              <w:widowControl w:val="0"/>
              <w:suppressAutoHyphens/>
              <w:spacing w:before="100" w:after="100"/>
              <w:jc w:val="center"/>
              <w:rPr>
                <w:rFonts w:eastAsia="Times New Roman" w:cs="Arial"/>
                <w:b/>
                <w:color w:val="FFFFFF" w:themeColor="background1"/>
                <w:sz w:val="24"/>
                <w:szCs w:val="24"/>
                <w:lang w:eastAsia="ar-SA"/>
              </w:rPr>
            </w:pPr>
            <w:r w:rsidRPr="00792B9C">
              <w:rPr>
                <w:rFonts w:eastAsia="Times New Roman" w:cs="Arial"/>
                <w:b/>
                <w:color w:val="FFFFFF" w:themeColor="background1"/>
                <w:sz w:val="24"/>
                <w:szCs w:val="24"/>
                <w:lang w:eastAsia="ar-SA"/>
              </w:rPr>
              <w:t>Complete by:</w:t>
            </w:r>
          </w:p>
        </w:tc>
      </w:tr>
      <w:tr w:rsidR="00934430" w:rsidRPr="00792B9C" w:rsidTr="00934430">
        <w:trPr>
          <w:trHeight w:val="720"/>
        </w:trPr>
        <w:tc>
          <w:tcPr>
            <w:tcW w:w="3030" w:type="dxa"/>
            <w:vMerge w:val="restart"/>
            <w:shd w:val="clear" w:color="auto" w:fill="FFFFFF" w:themeFill="background1"/>
          </w:tcPr>
          <w:p w:rsidR="00934430" w:rsidRPr="00792B9C" w:rsidRDefault="00934430" w:rsidP="008C5E2D">
            <w:pPr>
              <w:widowControl w:val="0"/>
              <w:suppressAutoHyphens/>
              <w:spacing w:before="100" w:after="100"/>
              <w:rPr>
                <w:rFonts w:eastAsia="Times New Roman" w:cs="Arial"/>
                <w:b/>
                <w:color w:val="FFFFFF"/>
                <w:sz w:val="24"/>
                <w:szCs w:val="24"/>
                <w:lang w:eastAsia="ar-SA"/>
              </w:rPr>
            </w:pPr>
            <w:r>
              <w:rPr>
                <w:rFonts w:cs="Arial"/>
                <w:sz w:val="24"/>
                <w:szCs w:val="24"/>
              </w:rPr>
              <w:t xml:space="preserve">Data Sharing; Analyzing Data and </w:t>
            </w:r>
            <w:r w:rsidRPr="00792B9C">
              <w:rPr>
                <w:rFonts w:cs="Arial"/>
                <w:sz w:val="24"/>
                <w:szCs w:val="24"/>
              </w:rPr>
              <w:t>Developing Interventions to Improve Outcomes</w:t>
            </w:r>
          </w:p>
        </w:tc>
        <w:tc>
          <w:tcPr>
            <w:tcW w:w="2528" w:type="dxa"/>
          </w:tcPr>
          <w:p w:rsidR="00934430" w:rsidRPr="00792B9C" w:rsidRDefault="00934430" w:rsidP="008C5E2D">
            <w:pPr>
              <w:widowControl w:val="0"/>
              <w:suppressAutoHyphens/>
              <w:spacing w:before="100" w:after="100"/>
              <w:rPr>
                <w:rFonts w:eastAsia="Times New Roman" w:cs="Arial"/>
                <w:b/>
                <w:color w:val="000000"/>
                <w:sz w:val="24"/>
                <w:szCs w:val="24"/>
                <w:lang w:eastAsia="ar-SA"/>
              </w:rPr>
            </w:pPr>
            <w:r w:rsidRPr="00792B9C">
              <w:rPr>
                <w:rFonts w:eastAsia="Times New Roman" w:cs="Arial"/>
                <w:b/>
                <w:color w:val="000000"/>
                <w:sz w:val="24"/>
                <w:szCs w:val="24"/>
                <w:lang w:eastAsia="ar-SA"/>
              </w:rPr>
              <w:t>Discussions - None</w:t>
            </w:r>
          </w:p>
        </w:tc>
        <w:tc>
          <w:tcPr>
            <w:tcW w:w="3677" w:type="dxa"/>
          </w:tcPr>
          <w:p w:rsidR="00934430" w:rsidRPr="00792B9C" w:rsidRDefault="00934430" w:rsidP="008C5E2D">
            <w:pPr>
              <w:widowControl w:val="0"/>
              <w:suppressAutoHyphens/>
              <w:spacing w:before="100" w:after="100"/>
              <w:rPr>
                <w:rFonts w:eastAsia="Times New Roman" w:cs="Arial"/>
                <w:b/>
                <w:sz w:val="24"/>
                <w:szCs w:val="24"/>
                <w:lang w:eastAsia="ar-SA"/>
              </w:rPr>
            </w:pPr>
          </w:p>
        </w:tc>
      </w:tr>
      <w:tr w:rsidR="00934430" w:rsidRPr="00792B9C" w:rsidTr="00934430">
        <w:trPr>
          <w:trHeight w:val="720"/>
        </w:trPr>
        <w:tc>
          <w:tcPr>
            <w:tcW w:w="3030" w:type="dxa"/>
            <w:vMerge/>
            <w:shd w:val="clear" w:color="auto" w:fill="FFFFFF" w:themeFill="background1"/>
            <w:vAlign w:val="center"/>
          </w:tcPr>
          <w:p w:rsidR="00934430" w:rsidRPr="00792B9C" w:rsidRDefault="00934430" w:rsidP="008C5E2D">
            <w:pPr>
              <w:widowControl w:val="0"/>
              <w:suppressAutoHyphens/>
              <w:spacing w:before="100" w:after="100"/>
              <w:rPr>
                <w:rFonts w:cs="Arial"/>
                <w:sz w:val="24"/>
                <w:szCs w:val="24"/>
              </w:rPr>
            </w:pPr>
          </w:p>
        </w:tc>
        <w:tc>
          <w:tcPr>
            <w:tcW w:w="2528" w:type="dxa"/>
          </w:tcPr>
          <w:p w:rsidR="00934430" w:rsidRPr="00931920" w:rsidRDefault="00934430" w:rsidP="008C5E2D">
            <w:pPr>
              <w:widowControl w:val="0"/>
              <w:suppressAutoHyphens/>
              <w:spacing w:before="100" w:after="100"/>
              <w:rPr>
                <w:rFonts w:eastAsia="Times New Roman" w:cs="Arial"/>
                <w:b/>
                <w:color w:val="000000"/>
                <w:sz w:val="24"/>
                <w:szCs w:val="24"/>
                <w:lang w:eastAsia="ar-SA"/>
              </w:rPr>
            </w:pPr>
            <w:r w:rsidRPr="00792B9C">
              <w:rPr>
                <w:rFonts w:eastAsia="Times New Roman" w:cs="Arial"/>
                <w:b/>
                <w:color w:val="000000"/>
                <w:sz w:val="24"/>
                <w:szCs w:val="24"/>
                <w:lang w:eastAsia="ar-SA"/>
              </w:rPr>
              <w:t>Readings</w:t>
            </w:r>
            <w:r>
              <w:rPr>
                <w:rFonts w:eastAsia="Times New Roman" w:cs="Arial"/>
                <w:b/>
                <w:color w:val="000000"/>
                <w:sz w:val="24"/>
                <w:szCs w:val="24"/>
                <w:lang w:eastAsia="ar-SA"/>
              </w:rPr>
              <w:t xml:space="preserve"> - </w:t>
            </w:r>
            <w:proofErr w:type="spellStart"/>
            <w:r>
              <w:t>Krumholz</w:t>
            </w:r>
            <w:proofErr w:type="spellEnd"/>
            <w:r>
              <w:t xml:space="preserve"> et al. (2016). Data acquisition, curation, and use for a continuously learning health system: A vital direction for health and health care. </w:t>
            </w:r>
            <w:r>
              <w:rPr>
                <w:rStyle w:val="Emphasis"/>
              </w:rPr>
              <w:t>National Academy of Medicine</w:t>
            </w:r>
            <w:r>
              <w:t>, pp. 1-15.</w:t>
            </w:r>
          </w:p>
        </w:tc>
        <w:tc>
          <w:tcPr>
            <w:tcW w:w="3677" w:type="dxa"/>
          </w:tcPr>
          <w:p w:rsidR="00934430" w:rsidRPr="00792B9C" w:rsidRDefault="00934430" w:rsidP="008C5E2D">
            <w:pPr>
              <w:widowControl w:val="0"/>
              <w:suppressAutoHyphens/>
              <w:spacing w:before="100" w:after="100"/>
              <w:rPr>
                <w:rFonts w:eastAsia="Times New Roman" w:cs="Arial"/>
                <w:b/>
                <w:sz w:val="24"/>
                <w:szCs w:val="24"/>
                <w:lang w:eastAsia="ar-SA"/>
              </w:rPr>
            </w:pPr>
          </w:p>
        </w:tc>
      </w:tr>
      <w:tr w:rsidR="00934430" w:rsidRPr="00792B9C" w:rsidTr="00934430">
        <w:trPr>
          <w:trHeight w:val="720"/>
        </w:trPr>
        <w:tc>
          <w:tcPr>
            <w:tcW w:w="3030" w:type="dxa"/>
            <w:vMerge/>
            <w:shd w:val="clear" w:color="auto" w:fill="FFFFFF" w:themeFill="background1"/>
            <w:vAlign w:val="center"/>
          </w:tcPr>
          <w:p w:rsidR="00934430" w:rsidRPr="00792B9C" w:rsidRDefault="00934430" w:rsidP="008C5E2D">
            <w:pPr>
              <w:widowControl w:val="0"/>
              <w:suppressAutoHyphens/>
              <w:spacing w:before="100" w:after="100"/>
              <w:rPr>
                <w:rFonts w:cs="Arial"/>
                <w:sz w:val="24"/>
                <w:szCs w:val="24"/>
              </w:rPr>
            </w:pPr>
          </w:p>
        </w:tc>
        <w:tc>
          <w:tcPr>
            <w:tcW w:w="2528" w:type="dxa"/>
          </w:tcPr>
          <w:p w:rsidR="00934430" w:rsidRPr="00792B9C" w:rsidRDefault="00934430" w:rsidP="008C5E2D">
            <w:pPr>
              <w:widowControl w:val="0"/>
              <w:suppressAutoHyphens/>
              <w:spacing w:before="100" w:after="100"/>
              <w:rPr>
                <w:rFonts w:eastAsia="Times New Roman" w:cs="Arial"/>
                <w:b/>
                <w:color w:val="000000"/>
                <w:sz w:val="24"/>
                <w:szCs w:val="24"/>
                <w:lang w:eastAsia="ar-SA"/>
              </w:rPr>
            </w:pPr>
            <w:r w:rsidRPr="00792B9C">
              <w:rPr>
                <w:rFonts w:eastAsia="Times New Roman" w:cs="Arial"/>
                <w:b/>
                <w:color w:val="000000"/>
                <w:sz w:val="24"/>
                <w:szCs w:val="24"/>
                <w:lang w:eastAsia="ar-SA"/>
              </w:rPr>
              <w:t>Assignments – Database Project</w:t>
            </w:r>
          </w:p>
        </w:tc>
        <w:tc>
          <w:tcPr>
            <w:tcW w:w="3677" w:type="dxa"/>
          </w:tcPr>
          <w:p w:rsidR="00934430" w:rsidRPr="00792B9C" w:rsidRDefault="00934430" w:rsidP="008C5E2D">
            <w:pPr>
              <w:widowControl w:val="0"/>
              <w:suppressAutoHyphens/>
              <w:spacing w:before="100" w:after="100"/>
              <w:rPr>
                <w:rFonts w:eastAsia="Times New Roman" w:cs="Arial"/>
                <w:b/>
                <w:sz w:val="24"/>
                <w:szCs w:val="24"/>
                <w:lang w:eastAsia="ar-SA"/>
              </w:rPr>
            </w:pPr>
            <w:r w:rsidRPr="00792B9C">
              <w:rPr>
                <w:rFonts w:eastAsia="Times New Roman" w:cs="Arial"/>
                <w:b/>
                <w:sz w:val="24"/>
                <w:szCs w:val="24"/>
                <w:lang w:eastAsia="ar-SA"/>
              </w:rPr>
              <w:t xml:space="preserve">Friday </w:t>
            </w:r>
            <w:r>
              <w:rPr>
                <w:rFonts w:eastAsia="Times New Roman" w:cs="Arial"/>
                <w:b/>
                <w:sz w:val="24"/>
                <w:szCs w:val="24"/>
                <w:lang w:eastAsia="ar-SA"/>
              </w:rPr>
              <w:t xml:space="preserve">23:59 of Module 8 </w:t>
            </w:r>
            <w:r w:rsidRPr="00792B9C">
              <w:rPr>
                <w:rFonts w:eastAsia="Times New Roman" w:cs="Arial"/>
                <w:sz w:val="24"/>
                <w:szCs w:val="24"/>
                <w:lang w:eastAsia="ar-SA"/>
              </w:rPr>
              <w:t xml:space="preserve">- Submit a final database project report of no more than 10 pages to the </w:t>
            </w:r>
            <w:r>
              <w:rPr>
                <w:rFonts w:eastAsia="Times New Roman" w:cs="Arial"/>
                <w:sz w:val="24"/>
                <w:szCs w:val="24"/>
                <w:lang w:eastAsia="ar-SA"/>
              </w:rPr>
              <w:t>Blackboard drop box.</w:t>
            </w:r>
            <w:r w:rsidRPr="00792B9C">
              <w:rPr>
                <w:rFonts w:eastAsia="Times New Roman" w:cs="Arial"/>
                <w:sz w:val="24"/>
                <w:szCs w:val="24"/>
                <w:lang w:eastAsia="ar-SA"/>
              </w:rPr>
              <w:t xml:space="preserve"> </w:t>
            </w:r>
          </w:p>
        </w:tc>
      </w:tr>
    </w:tbl>
    <w:p w:rsidR="00BF6992" w:rsidRPr="0020685B" w:rsidRDefault="00BF6992" w:rsidP="00BF6992">
      <w:pPr>
        <w:rPr>
          <w:rFonts w:ascii="Arial" w:hAnsi="Arial" w:cs="Arial"/>
          <w:color w:val="FF0000"/>
          <w:sz w:val="21"/>
          <w:szCs w:val="21"/>
        </w:rPr>
      </w:pPr>
    </w:p>
    <w:p w:rsidR="00BF6992" w:rsidRPr="005D6CEE" w:rsidRDefault="00E2470C" w:rsidP="00BF6992">
      <w:pPr>
        <w:rPr>
          <w:rFonts w:ascii="Times New Roman" w:hAnsi="Times New Roman"/>
          <w:b/>
          <w:color w:val="0000FF"/>
          <w:sz w:val="24"/>
          <w:szCs w:val="24"/>
        </w:rPr>
      </w:pPr>
      <w:r>
        <w:rPr>
          <w:rFonts w:ascii="Times New Roman" w:hAnsi="Times New Roman"/>
          <w:b/>
          <w:sz w:val="28"/>
          <w:szCs w:val="28"/>
        </w:rPr>
        <w:pict>
          <v:rect id="_x0000_i1026" style="width:0;height:1.5pt" o:hralign="center" o:hrstd="t" o:hr="t" fillcolor="#a0a0a0" stroked="f"/>
        </w:pict>
      </w:r>
    </w:p>
    <w:p w:rsidR="00BF6992" w:rsidRPr="00B204DE" w:rsidRDefault="00BF6992" w:rsidP="00BF6992">
      <w:pPr>
        <w:rPr>
          <w:rFonts w:ascii="Times New Roman" w:hAnsi="Times New Roman"/>
          <w:b/>
          <w:color w:val="FF0000"/>
          <w:sz w:val="24"/>
          <w:szCs w:val="24"/>
        </w:rPr>
      </w:pPr>
    </w:p>
    <w:p w:rsidR="00BF6992" w:rsidRPr="00AD0331" w:rsidRDefault="00BF6992" w:rsidP="00BF6992">
      <w:pPr>
        <w:rPr>
          <w:rFonts w:ascii="Times New Roman" w:hAnsi="Times New Roman"/>
          <w:b/>
          <w:sz w:val="28"/>
          <w:szCs w:val="28"/>
        </w:rPr>
      </w:pPr>
      <w:r w:rsidRPr="00AD0331">
        <w:rPr>
          <w:rFonts w:ascii="Times New Roman" w:hAnsi="Times New Roman"/>
          <w:b/>
          <w:sz w:val="28"/>
          <w:szCs w:val="28"/>
        </w:rPr>
        <w:t>UTA College of Nursing and Health Innovation - Additional Information:</w:t>
      </w:r>
    </w:p>
    <w:p w:rsidR="00BF6992" w:rsidRPr="00AD0331" w:rsidRDefault="00E2470C" w:rsidP="00BF6992">
      <w:pPr>
        <w:rPr>
          <w:rFonts w:ascii="Times New Roman" w:hAnsi="Times New Roman"/>
          <w:b/>
          <w:sz w:val="28"/>
          <w:szCs w:val="28"/>
        </w:rPr>
      </w:pPr>
      <w:r>
        <w:rPr>
          <w:rFonts w:ascii="Times New Roman" w:hAnsi="Times New Roman"/>
          <w:b/>
          <w:sz w:val="28"/>
          <w:szCs w:val="28"/>
        </w:rPr>
        <w:pict>
          <v:rect id="_x0000_i1027" style="width:0;height:1.5pt" o:hralign="center" o:hrstd="t" o:hr="t" fillcolor="#a0a0a0" stroked="f"/>
        </w:pict>
      </w:r>
    </w:p>
    <w:p w:rsidR="00BF6992" w:rsidRPr="006800A0" w:rsidRDefault="00BF6992" w:rsidP="00BF6992">
      <w:pPr>
        <w:rPr>
          <w:rFonts w:ascii="Times New Roman" w:hAnsi="Times New Roman"/>
          <w:sz w:val="24"/>
          <w:szCs w:val="24"/>
        </w:rPr>
      </w:pPr>
      <w:r w:rsidRPr="006800A0">
        <w:rPr>
          <w:rFonts w:ascii="Times New Roman" w:hAnsi="Times New Roman"/>
          <w:b/>
          <w:sz w:val="24"/>
          <w:szCs w:val="24"/>
          <w:u w:val="single"/>
        </w:rPr>
        <w:t>Status of RN Licensure</w:t>
      </w:r>
      <w:r w:rsidRPr="006800A0">
        <w:rPr>
          <w:rFonts w:ascii="Times New Roman" w:hAnsi="Times New Roman"/>
          <w:b/>
          <w:sz w:val="24"/>
          <w:szCs w:val="24"/>
        </w:rPr>
        <w:t>:</w:t>
      </w:r>
      <w:r w:rsidRPr="006800A0">
        <w:rPr>
          <w:rFonts w:ascii="Times New Roman" w:hAnsi="Times New Roman"/>
          <w:b/>
          <w:color w:val="FF0000"/>
          <w:sz w:val="24"/>
          <w:szCs w:val="24"/>
        </w:rPr>
        <w:t xml:space="preserve"> </w:t>
      </w:r>
      <w:r w:rsidRPr="006800A0">
        <w:rPr>
          <w:rFonts w:ascii="Times New Roman" w:hAnsi="Times New Roman"/>
          <w:sz w:val="24"/>
          <w:szCs w:val="24"/>
        </w:rPr>
        <w:t xml:space="preserve">All graduate nursing students must have an unencumbered license as designated by the Texas Board of Nursing (BON) to participate in graduate clinical nursing courses.  It is also imperative that any student whose license becomes encumbered by the BON </w:t>
      </w:r>
      <w:r w:rsidRPr="006800A0">
        <w:rPr>
          <w:rFonts w:ascii="Times New Roman" w:hAnsi="Times New Roman"/>
          <w:sz w:val="24"/>
          <w:szCs w:val="24"/>
        </w:rPr>
        <w:lastRenderedPageBreak/>
        <w:t xml:space="preserve">must immediately notify the Associate Dean, Department of Graduate Nursing.  The complete policy about encumbered licenses is available online at: </w:t>
      </w:r>
      <w:hyperlink r:id="rId59" w:history="1">
        <w:r w:rsidRPr="006800A0">
          <w:rPr>
            <w:rStyle w:val="Hyperlink"/>
            <w:rFonts w:ascii="Times New Roman" w:hAnsi="Times New Roman"/>
            <w:sz w:val="24"/>
            <w:szCs w:val="24"/>
          </w:rPr>
          <w:t>www.bon.state.tx.us</w:t>
        </w:r>
      </w:hyperlink>
    </w:p>
    <w:p w:rsidR="00BF6992" w:rsidRPr="006800A0" w:rsidRDefault="00BF6992" w:rsidP="00BF6992">
      <w:pPr>
        <w:rPr>
          <w:rFonts w:ascii="Times New Roman" w:hAnsi="Times New Roman"/>
          <w:b/>
          <w:sz w:val="24"/>
          <w:szCs w:val="24"/>
          <w:u w:val="single"/>
        </w:rPr>
      </w:pPr>
    </w:p>
    <w:p w:rsidR="00BF6992" w:rsidRPr="00B07E53" w:rsidRDefault="00BF6992" w:rsidP="00BF6992">
      <w:pPr>
        <w:rPr>
          <w:color w:val="0000FF"/>
          <w:sz w:val="23"/>
          <w:szCs w:val="23"/>
        </w:rPr>
      </w:pPr>
      <w:r w:rsidRPr="008E0310">
        <w:rPr>
          <w:rFonts w:ascii="Times New Roman" w:hAnsi="Times New Roman"/>
          <w:b/>
          <w:bCs/>
          <w:sz w:val="24"/>
          <w:szCs w:val="24"/>
          <w:u w:val="single"/>
        </w:rPr>
        <w:t>MSN Graduate Student Dress Code</w:t>
      </w:r>
      <w:r w:rsidRPr="008E0310">
        <w:rPr>
          <w:rFonts w:ascii="Times New Roman" w:hAnsi="Times New Roman"/>
          <w:b/>
          <w:bCs/>
          <w:sz w:val="24"/>
          <w:szCs w:val="24"/>
        </w:rPr>
        <w:t xml:space="preserve">: </w:t>
      </w:r>
      <w:r w:rsidRPr="008E0310">
        <w:rPr>
          <w:rFonts w:ascii="Times New Roman" w:hAnsi="Times New Roman"/>
          <w:sz w:val="24"/>
          <w:szCs w:val="24"/>
        </w:rPr>
        <w:t xml:space="preserve">The College of Nursing and Health Innovation expects students to reflect professionalism and maintain high standards of appearance and grooming in the clinical setting. Students must adhere to the </w:t>
      </w:r>
      <w:r>
        <w:rPr>
          <w:rFonts w:ascii="Times New Roman" w:hAnsi="Times New Roman"/>
          <w:color w:val="234060"/>
          <w:sz w:val="24"/>
          <w:szCs w:val="24"/>
        </w:rPr>
        <w:t>Dress Code Policy</w:t>
      </w:r>
      <w:r w:rsidRPr="008E0310">
        <w:rPr>
          <w:rFonts w:ascii="Times New Roman" w:hAnsi="Times New Roman"/>
          <w:sz w:val="24"/>
          <w:szCs w:val="24"/>
        </w:rPr>
        <w:t xml:space="preserve">. </w:t>
      </w:r>
      <w:r w:rsidRPr="00E33923">
        <w:rPr>
          <w:rFonts w:ascii="Times New Roman" w:hAnsi="Times New Roman"/>
          <w:color w:val="0000FF"/>
          <w:sz w:val="24"/>
          <w:szCs w:val="24"/>
        </w:rPr>
        <w:t>www.uta.edu/nursing/file_download/234/BSNDressCode.pdf</w:t>
      </w:r>
      <w:r w:rsidRPr="008E0310">
        <w:rPr>
          <w:color w:val="0000FF"/>
          <w:sz w:val="23"/>
          <w:szCs w:val="23"/>
        </w:rPr>
        <w:t xml:space="preserve">   </w:t>
      </w:r>
      <w:r w:rsidRPr="008E0310">
        <w:rPr>
          <w:rFonts w:ascii="Times New Roman" w:hAnsi="Times New Roman"/>
          <w:b/>
          <w:sz w:val="24"/>
          <w:szCs w:val="24"/>
        </w:rPr>
        <w:t xml:space="preserve">Clinical faculty has final judgment on the appropriateness of student attire </w:t>
      </w:r>
      <w:r w:rsidRPr="008E0310">
        <w:rPr>
          <w:rFonts w:ascii="Times New Roman" w:hAnsi="Times New Roman"/>
          <w:b/>
          <w:bCs/>
          <w:sz w:val="24"/>
          <w:szCs w:val="24"/>
        </w:rPr>
        <w:t>and corrective action for dress code infractions.  Students not complying with this policy will not be allowed to participate in clinical.</w:t>
      </w:r>
    </w:p>
    <w:p w:rsidR="00BF6992" w:rsidRPr="006800A0" w:rsidRDefault="00BF6992" w:rsidP="00BF6992">
      <w:pPr>
        <w:rPr>
          <w:rFonts w:ascii="Times New Roman" w:hAnsi="Times New Roman"/>
          <w:sz w:val="24"/>
          <w:szCs w:val="24"/>
        </w:rPr>
      </w:pPr>
    </w:p>
    <w:p w:rsidR="00BF6992" w:rsidRPr="00DF09E6" w:rsidRDefault="00BF6992" w:rsidP="00BF6992">
      <w:pPr>
        <w:rPr>
          <w:rFonts w:ascii="Times New Roman" w:hAnsi="Times New Roman"/>
          <w:b/>
          <w:bCs/>
          <w:sz w:val="24"/>
          <w:szCs w:val="24"/>
        </w:rPr>
      </w:pPr>
      <w:r w:rsidRPr="006800A0">
        <w:rPr>
          <w:rFonts w:ascii="Times New Roman" w:hAnsi="Times New Roman"/>
          <w:b/>
          <w:bCs/>
          <w:sz w:val="24"/>
          <w:szCs w:val="24"/>
          <w:u w:val="single"/>
        </w:rPr>
        <w:t>UTA Student Identification</w:t>
      </w:r>
      <w:r w:rsidRPr="006800A0">
        <w:rPr>
          <w:rFonts w:ascii="Times New Roman" w:hAnsi="Times New Roman"/>
          <w:b/>
          <w:bCs/>
          <w:sz w:val="24"/>
          <w:szCs w:val="24"/>
        </w:rPr>
        <w:t>:   MSN Students MUST be clearly identified as UTA Graduate Students and wear a UTA College of Nursing and Health Innovation ID in the clinical environment.</w:t>
      </w:r>
    </w:p>
    <w:p w:rsidR="00BF6992" w:rsidRPr="00DF09E6" w:rsidRDefault="00BF6992" w:rsidP="00BF6992">
      <w:pPr>
        <w:rPr>
          <w:rFonts w:ascii="Times New Roman" w:hAnsi="Times New Roman"/>
          <w:b/>
          <w:bCs/>
          <w:sz w:val="24"/>
          <w:szCs w:val="24"/>
        </w:rPr>
      </w:pPr>
    </w:p>
    <w:p w:rsidR="00BF6992" w:rsidRPr="00DF09E6" w:rsidRDefault="00BF6992" w:rsidP="00BF6992">
      <w:pPr>
        <w:rPr>
          <w:rStyle w:val="Strong"/>
          <w:rFonts w:ascii="Times New Roman" w:hAnsi="Times New Roman"/>
          <w:b w:val="0"/>
          <w:color w:val="FF0000"/>
          <w:sz w:val="24"/>
          <w:szCs w:val="24"/>
        </w:rPr>
      </w:pPr>
      <w:r w:rsidRPr="00DF09E6">
        <w:rPr>
          <w:rFonts w:ascii="Times New Roman" w:hAnsi="Times New Roman"/>
          <w:b/>
          <w:bCs/>
          <w:sz w:val="24"/>
          <w:szCs w:val="24"/>
          <w:u w:val="single"/>
        </w:rPr>
        <w:t>Blood and Body Fluids Exposure</w:t>
      </w:r>
      <w:r w:rsidRPr="00DF09E6">
        <w:rPr>
          <w:rFonts w:ascii="Times New Roman" w:hAnsi="Times New Roman"/>
          <w:b/>
          <w:bCs/>
          <w:sz w:val="24"/>
          <w:szCs w:val="24"/>
        </w:rPr>
        <w:t xml:space="preserve">:  </w:t>
      </w:r>
      <w:r w:rsidRPr="00DF09E6">
        <w:rPr>
          <w:rFonts w:ascii="Times New Roman" w:hAnsi="Times New Roman"/>
          <w:sz w:val="24"/>
          <w:szCs w:val="24"/>
        </w:rPr>
        <w:t>A Health Verification form was signed by all MSN students at start of the program documenting personal health insurance coverage.  All MSN students have mandatory health insurance and will need to manage exposure to blood and fluids.  Current CDC guidelines can be found at:</w:t>
      </w:r>
      <w:r w:rsidRPr="00DF09E6">
        <w:rPr>
          <w:rStyle w:val="Strong"/>
          <w:rFonts w:ascii="Times New Roman" w:hAnsi="Times New Roman"/>
          <w:sz w:val="24"/>
          <w:szCs w:val="24"/>
        </w:rPr>
        <w:t xml:space="preserve">  </w:t>
      </w:r>
      <w:hyperlink r:id="rId60" w:history="1">
        <w:r w:rsidRPr="00DF09E6">
          <w:rPr>
            <w:rStyle w:val="Hyperlink"/>
            <w:rFonts w:ascii="Times New Roman" w:hAnsi="Times New Roman"/>
            <w:sz w:val="24"/>
            <w:szCs w:val="24"/>
          </w:rPr>
          <w:t>http://www.cdc.gov/</w:t>
        </w:r>
      </w:hyperlink>
    </w:p>
    <w:p w:rsidR="00BF6992" w:rsidRDefault="00BF6992" w:rsidP="00BF6992">
      <w:pPr>
        <w:rPr>
          <w:rFonts w:ascii="Times New Roman" w:hAnsi="Times New Roman"/>
          <w:b/>
          <w:sz w:val="24"/>
          <w:szCs w:val="24"/>
        </w:rPr>
      </w:pPr>
    </w:p>
    <w:p w:rsidR="00BF6992" w:rsidRPr="005F31C0" w:rsidRDefault="00BF6992" w:rsidP="00BF6992">
      <w:pPr>
        <w:jc w:val="both"/>
        <w:rPr>
          <w:rStyle w:val="Hyperlink"/>
          <w:rFonts w:ascii="Times New Roman" w:hAnsi="Times New Roman"/>
          <w:color w:val="auto"/>
          <w:sz w:val="24"/>
          <w:szCs w:val="24"/>
          <w:u w:val="none"/>
        </w:rPr>
      </w:pPr>
      <w:r w:rsidRPr="005F31C0">
        <w:rPr>
          <w:rStyle w:val="Hyperlink"/>
          <w:rFonts w:ascii="Times New Roman" w:hAnsi="Times New Roman"/>
          <w:b/>
          <w:color w:val="auto"/>
          <w:sz w:val="24"/>
          <w:szCs w:val="24"/>
        </w:rPr>
        <w:t>Ebola exposure</w:t>
      </w:r>
      <w:r w:rsidRPr="005F31C0">
        <w:rPr>
          <w:rStyle w:val="Hyperlink"/>
          <w:rFonts w:ascii="Times New Roman" w:hAnsi="Times New Roman"/>
          <w:color w:val="auto"/>
          <w:sz w:val="24"/>
          <w:szCs w:val="24"/>
        </w:rPr>
        <w:t>:</w:t>
      </w:r>
      <w:r>
        <w:rPr>
          <w:rStyle w:val="Hyperlink"/>
          <w:rFonts w:ascii="Times New Roman" w:hAnsi="Times New Roman"/>
          <w:color w:val="auto"/>
          <w:sz w:val="24"/>
          <w:szCs w:val="24"/>
          <w:u w:val="none"/>
        </w:rPr>
        <w:t xml:space="preserve"> Please inform your faculty</w:t>
      </w:r>
      <w:r w:rsidRPr="005F31C0">
        <w:rPr>
          <w:rStyle w:val="Hyperlink"/>
          <w:rFonts w:ascii="Times New Roman" w:hAnsi="Times New Roman"/>
          <w:color w:val="auto"/>
          <w:sz w:val="24"/>
          <w:szCs w:val="24"/>
          <w:u w:val="none"/>
        </w:rPr>
        <w:t xml:space="preserve"> if you have been in contact with anyone who has Ebola/have traveled to a country that has Ebola virus. </w:t>
      </w:r>
    </w:p>
    <w:p w:rsidR="00BF6992" w:rsidRPr="00DF09E6" w:rsidRDefault="00BF6992" w:rsidP="00BF6992">
      <w:pPr>
        <w:rPr>
          <w:rFonts w:ascii="Times New Roman" w:hAnsi="Times New Roman"/>
          <w:b/>
          <w:sz w:val="24"/>
          <w:szCs w:val="24"/>
        </w:rPr>
      </w:pPr>
    </w:p>
    <w:p w:rsidR="00BF6992" w:rsidRPr="00DF09E6" w:rsidRDefault="00BF6992" w:rsidP="00BF6992">
      <w:pPr>
        <w:rPr>
          <w:rFonts w:ascii="Times New Roman" w:hAnsi="Times New Roman"/>
          <w:sz w:val="24"/>
          <w:szCs w:val="24"/>
        </w:rPr>
      </w:pPr>
      <w:r w:rsidRPr="00DF09E6">
        <w:rPr>
          <w:rFonts w:ascii="Times New Roman" w:hAnsi="Times New Roman"/>
          <w:b/>
          <w:bCs/>
          <w:sz w:val="24"/>
          <w:szCs w:val="24"/>
          <w:u w:val="single"/>
        </w:rPr>
        <w:t>Confidentiality Agreement</w:t>
      </w:r>
      <w:r w:rsidRPr="00DF09E6">
        <w:rPr>
          <w:rFonts w:ascii="Times New Roman" w:hAnsi="Times New Roman"/>
          <w:b/>
          <w:bCs/>
          <w:sz w:val="24"/>
          <w:szCs w:val="24"/>
        </w:rPr>
        <w:t xml:space="preserve">:  </w:t>
      </w:r>
      <w:r w:rsidRPr="00DF09E6">
        <w:rPr>
          <w:rFonts w:ascii="Times New Roman" w:hAnsi="Times New Roman"/>
          <w:sz w:val="24"/>
          <w:szCs w:val="24"/>
        </w:rPr>
        <w:t xml:space="preserve">You signed a Confidentiality Form in orientation and were provided a copy of the form. Please take your copy of this Confidentiality Form with you to your clinical sites. </w:t>
      </w:r>
      <w:r w:rsidRPr="002C5AF6">
        <w:rPr>
          <w:rFonts w:ascii="Times New Roman" w:hAnsi="Times New Roman"/>
          <w:b/>
          <w:sz w:val="24"/>
          <w:szCs w:val="24"/>
          <w:u w:val="single"/>
        </w:rPr>
        <w:t>Please do not sign</w:t>
      </w:r>
      <w:r w:rsidRPr="00DF09E6">
        <w:rPr>
          <w:rFonts w:ascii="Times New Roman" w:hAnsi="Times New Roman"/>
          <w:sz w:val="24"/>
          <w:szCs w:val="24"/>
        </w:rPr>
        <w:t xml:space="preserve"> other agency confidentiality forms. Contact your faculty if the agency requires you to sign their confidentiality form.</w:t>
      </w:r>
    </w:p>
    <w:p w:rsidR="00BF6992" w:rsidRPr="00DF09E6" w:rsidRDefault="00BF6992" w:rsidP="00BF6992">
      <w:pPr>
        <w:rPr>
          <w:rFonts w:ascii="Times New Roman" w:hAnsi="Times New Roman"/>
          <w:b/>
          <w:bCs/>
          <w:sz w:val="24"/>
          <w:szCs w:val="24"/>
        </w:rPr>
      </w:pPr>
    </w:p>
    <w:p w:rsidR="00BF6992" w:rsidRDefault="00BF6992" w:rsidP="00BF6992">
      <w:r w:rsidRPr="008E0310">
        <w:rPr>
          <w:rFonts w:ascii="Times New Roman" w:hAnsi="Times New Roman"/>
          <w:b/>
          <w:bCs/>
          <w:sz w:val="24"/>
          <w:szCs w:val="24"/>
          <w:u w:val="single"/>
        </w:rPr>
        <w:t>Graduate Student Handbook</w:t>
      </w:r>
      <w:r w:rsidRPr="008E0310">
        <w:rPr>
          <w:rFonts w:ascii="Times New Roman" w:hAnsi="Times New Roman"/>
          <w:b/>
          <w:bCs/>
          <w:sz w:val="24"/>
          <w:szCs w:val="24"/>
        </w:rPr>
        <w:t xml:space="preserve">:  </w:t>
      </w:r>
      <w:r w:rsidRPr="008E0310">
        <w:rPr>
          <w:rFonts w:ascii="Times New Roman" w:hAnsi="Times New Roman"/>
          <w:sz w:val="24"/>
          <w:szCs w:val="24"/>
        </w:rPr>
        <w:t xml:space="preserve">Students are responsible for knowing and complying with all policies and information contained in the Graduate Student handbook online at: </w:t>
      </w:r>
      <w:hyperlink r:id="rId61" w:history="1">
        <w:r>
          <w:rPr>
            <w:rStyle w:val="Hyperlink"/>
          </w:rPr>
          <w:t>http://www.uta.edu/conhi/students/policy/index.php</w:t>
        </w:r>
      </w:hyperlink>
    </w:p>
    <w:p w:rsidR="00BF6992" w:rsidRPr="00DF09E6" w:rsidRDefault="00BF6992" w:rsidP="00BF6992">
      <w:pPr>
        <w:rPr>
          <w:rFonts w:ascii="Times New Roman" w:hAnsi="Times New Roman"/>
          <w:b/>
          <w:sz w:val="24"/>
          <w:szCs w:val="24"/>
        </w:rPr>
      </w:pPr>
    </w:p>
    <w:p w:rsidR="00BF6992" w:rsidRPr="00DF09E6" w:rsidRDefault="00BF6992" w:rsidP="00BF6992">
      <w:pPr>
        <w:rPr>
          <w:rFonts w:ascii="Times New Roman" w:hAnsi="Times New Roman"/>
          <w:sz w:val="24"/>
          <w:szCs w:val="24"/>
        </w:rPr>
      </w:pPr>
      <w:r w:rsidRPr="00DF09E6">
        <w:rPr>
          <w:rFonts w:ascii="Times New Roman" w:hAnsi="Times New Roman"/>
          <w:b/>
          <w:sz w:val="24"/>
          <w:szCs w:val="24"/>
          <w:u w:val="single"/>
        </w:rPr>
        <w:t>Student Code of Ethics</w:t>
      </w:r>
      <w:r w:rsidRPr="00DF09E6">
        <w:rPr>
          <w:rFonts w:ascii="Times New Roman" w:hAnsi="Times New Roman"/>
          <w:b/>
          <w:sz w:val="24"/>
          <w:szCs w:val="24"/>
        </w:rPr>
        <w:t xml:space="preserve">: </w:t>
      </w:r>
      <w:r w:rsidRPr="00DF09E6">
        <w:rPr>
          <w:rFonts w:ascii="Times New Roman" w:hAnsi="Times New Roman"/>
          <w:sz w:val="24"/>
          <w:szCs w:val="24"/>
        </w:rPr>
        <w:t xml:space="preserve">The University of Texas at Arlington </w:t>
      </w:r>
      <w:r>
        <w:rPr>
          <w:rFonts w:ascii="Times New Roman" w:hAnsi="Times New Roman"/>
          <w:sz w:val="24"/>
          <w:szCs w:val="24"/>
        </w:rPr>
        <w:t>College of Nursing and Health Innovation</w:t>
      </w:r>
      <w:r w:rsidRPr="00DF09E6">
        <w:rPr>
          <w:rFonts w:ascii="Times New Roman" w:hAnsi="Times New Roman"/>
          <w:sz w:val="24"/>
          <w:szCs w:val="24"/>
        </w:rPr>
        <w:t xml:space="preserve"> supports the Student Code of Ethics Policy.  Students are responsible for knowing and complying with the Code. The Code can be found in the student handbook online:  </w:t>
      </w:r>
      <w:hyperlink r:id="rId62" w:history="1">
        <w:r w:rsidRPr="00D7499F">
          <w:rPr>
            <w:rStyle w:val="Hyperlink"/>
          </w:rPr>
          <w:t>http://www.uta.edu/conhi/students/msn-resources/index.php</w:t>
        </w:r>
      </w:hyperlink>
    </w:p>
    <w:p w:rsidR="00BF6992" w:rsidRPr="00DF09E6" w:rsidRDefault="00BF6992" w:rsidP="00BF6992">
      <w:pPr>
        <w:rPr>
          <w:rFonts w:ascii="Times New Roman" w:hAnsi="Times New Roman"/>
          <w:b/>
          <w:sz w:val="24"/>
          <w:szCs w:val="24"/>
        </w:rPr>
      </w:pPr>
    </w:p>
    <w:p w:rsidR="00BF6992" w:rsidRPr="00DF09E6" w:rsidRDefault="00BF6992" w:rsidP="00BF6992">
      <w:pPr>
        <w:rPr>
          <w:rFonts w:ascii="Times New Roman" w:hAnsi="Times New Roman"/>
          <w:sz w:val="24"/>
          <w:szCs w:val="24"/>
        </w:rPr>
      </w:pPr>
      <w:r w:rsidRPr="00DF09E6">
        <w:rPr>
          <w:rFonts w:ascii="Times New Roman" w:hAnsi="Times New Roman"/>
          <w:b/>
          <w:sz w:val="24"/>
          <w:szCs w:val="24"/>
          <w:u w:val="single"/>
        </w:rPr>
        <w:t>No Gift Policy</w:t>
      </w:r>
      <w:r w:rsidRPr="00DF09E6">
        <w:rPr>
          <w:rFonts w:ascii="Times New Roman" w:hAnsi="Times New Roman"/>
          <w:b/>
          <w:sz w:val="24"/>
          <w:szCs w:val="24"/>
        </w:rPr>
        <w:t>:</w:t>
      </w:r>
      <w:r w:rsidRPr="00DF09E6">
        <w:rPr>
          <w:rFonts w:ascii="Times New Roman" w:hAnsi="Times New Roman"/>
          <w:b/>
          <w:color w:val="0000FF"/>
          <w:sz w:val="24"/>
          <w:szCs w:val="24"/>
        </w:rPr>
        <w:t xml:space="preserve"> </w:t>
      </w:r>
      <w:r w:rsidRPr="00DF09E6">
        <w:rPr>
          <w:rFonts w:ascii="Times New Roman" w:hAnsi="Times New Roman"/>
          <w:sz w:val="24"/>
          <w:szCs w:val="24"/>
        </w:rPr>
        <w:t xml:space="preserve">In accordance with Regent Rules and Regulations and the UTA Standards of Conduct, the </w:t>
      </w:r>
      <w:r>
        <w:rPr>
          <w:rFonts w:ascii="Times New Roman" w:hAnsi="Times New Roman"/>
          <w:sz w:val="24"/>
          <w:szCs w:val="24"/>
        </w:rPr>
        <w:t>College of Nursing and Health Innovation</w:t>
      </w:r>
      <w:r w:rsidRPr="00DF09E6">
        <w:rPr>
          <w:rFonts w:ascii="Times New Roman" w:hAnsi="Times New Roman"/>
          <w:sz w:val="24"/>
          <w:szCs w:val="24"/>
        </w:rPr>
        <w:t xml:space="preserve"> has a “no gift” policy. A donation to one of the UTA </w:t>
      </w:r>
      <w:r>
        <w:rPr>
          <w:rFonts w:ascii="Times New Roman" w:hAnsi="Times New Roman"/>
          <w:sz w:val="24"/>
          <w:szCs w:val="24"/>
        </w:rPr>
        <w:t>College of Nursing and Health Innovation</w:t>
      </w:r>
      <w:r w:rsidRPr="00DF09E6">
        <w:rPr>
          <w:rFonts w:ascii="Times New Roman" w:hAnsi="Times New Roman"/>
          <w:sz w:val="24"/>
          <w:szCs w:val="24"/>
        </w:rPr>
        <w:t xml:space="preserve"> Scholarship Funds, found at the following link: is</w:t>
      </w:r>
      <w:r w:rsidRPr="00DF09E6">
        <w:rPr>
          <w:rFonts w:ascii="Times New Roman" w:hAnsi="Times New Roman"/>
          <w:color w:val="1F497D"/>
          <w:sz w:val="24"/>
          <w:szCs w:val="24"/>
        </w:rPr>
        <w:t xml:space="preserve"> </w:t>
      </w:r>
      <w:hyperlink r:id="rId63" w:history="1">
        <w:r w:rsidRPr="00D7499F">
          <w:rPr>
            <w:rStyle w:val="Hyperlink"/>
          </w:rPr>
          <w:t>http://www.uta.edu/conhi/students/scholarships/index.php</w:t>
        </w:r>
      </w:hyperlink>
      <w:r>
        <w:t xml:space="preserve"> </w:t>
      </w:r>
      <w:r w:rsidRPr="00DF09E6">
        <w:rPr>
          <w:rFonts w:ascii="Times New Roman" w:hAnsi="Times New Roman"/>
          <w:sz w:val="24"/>
          <w:szCs w:val="24"/>
        </w:rPr>
        <w:t xml:space="preserve"> would be an appropriate way to recognize a faculty member’s contribution to your learning.   For information regarding Scholarship Funds, please contact the Dean’s office.</w:t>
      </w:r>
    </w:p>
    <w:p w:rsidR="00BF6992" w:rsidRPr="00DF09E6" w:rsidRDefault="00BF6992" w:rsidP="00BF6992">
      <w:pPr>
        <w:rPr>
          <w:rFonts w:ascii="Times New Roman" w:hAnsi="Times New Roman"/>
          <w:sz w:val="24"/>
          <w:szCs w:val="24"/>
        </w:rPr>
      </w:pPr>
    </w:p>
    <w:p w:rsidR="00BF6992" w:rsidRDefault="00BF6992" w:rsidP="00BF6992">
      <w:pPr>
        <w:pStyle w:val="Default"/>
        <w:contextualSpacing/>
        <w:rPr>
          <w:rFonts w:ascii="Times New Roman" w:hAnsi="Times New Roman" w:cs="Times New Roman"/>
        </w:rPr>
      </w:pPr>
      <w:r w:rsidRPr="00DF09E6">
        <w:rPr>
          <w:rFonts w:ascii="Times New Roman" w:hAnsi="Times New Roman" w:cs="Times New Roman"/>
          <w:b/>
          <w:bCs/>
          <w:u w:val="single"/>
        </w:rPr>
        <w:t>Online Conduct:</w:t>
      </w:r>
      <w:r w:rsidRPr="00DF09E6">
        <w:rPr>
          <w:rFonts w:ascii="Times New Roman" w:hAnsi="Times New Roman" w:cs="Times New Roman"/>
          <w:b/>
          <w:bCs/>
        </w:rPr>
        <w:t xml:space="preserve">   </w:t>
      </w:r>
      <w:r w:rsidRPr="00DF09E6">
        <w:rPr>
          <w:rFonts w:ascii="Times New Roman" w:hAnsi="Times New Roman" w:cs="Times New Roman"/>
        </w:rPr>
        <w:t xml:space="preserve">The discussion board should be viewed as a public and professional forum for course-related discussions. Students are free to discuss academic matters and consult one another regarding academic resources. The tone of postings should be professional in nature. </w:t>
      </w:r>
    </w:p>
    <w:p w:rsidR="00BF6992" w:rsidRPr="00DF09E6" w:rsidRDefault="00BF6992" w:rsidP="00BF6992">
      <w:pPr>
        <w:pStyle w:val="Default"/>
        <w:contextualSpacing/>
        <w:rPr>
          <w:rFonts w:ascii="Times New Roman" w:hAnsi="Times New Roman" w:cs="Times New Roman"/>
          <w:b/>
          <w:bCs/>
          <w:u w:val="single"/>
        </w:rPr>
      </w:pPr>
    </w:p>
    <w:p w:rsidR="00BF6992" w:rsidRPr="00DF09E6" w:rsidRDefault="00BF6992" w:rsidP="00BF6992">
      <w:pPr>
        <w:tabs>
          <w:tab w:val="left" w:pos="0"/>
          <w:tab w:val="left" w:pos="3240"/>
          <w:tab w:val="left" w:pos="3780"/>
          <w:tab w:val="left" w:pos="4320"/>
          <w:tab w:val="decimal" w:pos="7920"/>
          <w:tab w:val="left" w:pos="8640"/>
          <w:tab w:val="left" w:pos="9360"/>
        </w:tabs>
        <w:rPr>
          <w:rFonts w:ascii="Times New Roman" w:hAnsi="Times New Roman"/>
          <w:sz w:val="24"/>
          <w:szCs w:val="24"/>
        </w:rPr>
      </w:pPr>
      <w:r w:rsidRPr="00DF09E6">
        <w:rPr>
          <w:rFonts w:ascii="Times New Roman" w:hAnsi="Times New Roman"/>
          <w:sz w:val="24"/>
          <w:szCs w:val="24"/>
        </w:rPr>
        <w:t>It is not appropriate to post statements of a personal or political nature, or statements criticizing classmates or faculty. Inappropriate statements/language will be deleted by the course faculty and may result in denied access to the Di</w:t>
      </w:r>
      <w:r>
        <w:rPr>
          <w:rFonts w:ascii="Times New Roman" w:hAnsi="Times New Roman"/>
          <w:sz w:val="24"/>
          <w:szCs w:val="24"/>
        </w:rPr>
        <w:t xml:space="preserve">scussion boards. Refer to </w:t>
      </w:r>
      <w:r w:rsidRPr="008E0310">
        <w:rPr>
          <w:rFonts w:ascii="Times New Roman" w:hAnsi="Times New Roman"/>
          <w:sz w:val="24"/>
          <w:szCs w:val="24"/>
        </w:rPr>
        <w:t xml:space="preserve">UTA CONHI </w:t>
      </w:r>
      <w:r>
        <w:rPr>
          <w:rFonts w:ascii="Times New Roman" w:hAnsi="Times New Roman"/>
          <w:sz w:val="24"/>
          <w:szCs w:val="24"/>
        </w:rPr>
        <w:t xml:space="preserve">Graduate </w:t>
      </w:r>
      <w:r w:rsidRPr="008E0310">
        <w:rPr>
          <w:rFonts w:ascii="Times New Roman" w:hAnsi="Times New Roman"/>
          <w:sz w:val="24"/>
          <w:szCs w:val="24"/>
        </w:rPr>
        <w:t>Student Handbook for more information.</w:t>
      </w:r>
    </w:p>
    <w:p w:rsidR="00BF6992" w:rsidRPr="00DF09E6" w:rsidRDefault="00BF6992" w:rsidP="00BF6992">
      <w:pPr>
        <w:tabs>
          <w:tab w:val="left" w:pos="0"/>
          <w:tab w:val="left" w:pos="3240"/>
          <w:tab w:val="left" w:pos="3780"/>
          <w:tab w:val="left" w:pos="4320"/>
          <w:tab w:val="decimal" w:pos="7920"/>
          <w:tab w:val="left" w:pos="8640"/>
          <w:tab w:val="left" w:pos="9360"/>
        </w:tabs>
        <w:rPr>
          <w:rFonts w:ascii="Times New Roman" w:hAnsi="Times New Roman"/>
          <w:sz w:val="24"/>
          <w:szCs w:val="24"/>
        </w:rPr>
      </w:pPr>
    </w:p>
    <w:p w:rsidR="00BF6992" w:rsidRPr="00DF09E6" w:rsidRDefault="00BF6992" w:rsidP="00BF6992">
      <w:pPr>
        <w:ind w:firstLine="360"/>
        <w:rPr>
          <w:rFonts w:ascii="Times New Roman" w:hAnsi="Times New Roman"/>
          <w:b/>
          <w:i/>
          <w:color w:val="FF0000"/>
          <w:sz w:val="24"/>
          <w:szCs w:val="24"/>
        </w:rPr>
      </w:pPr>
      <w:r w:rsidRPr="00DF09E6">
        <w:rPr>
          <w:rFonts w:ascii="Times New Roman" w:hAnsi="Times New Roman"/>
          <w:b/>
          <w:i/>
          <w:color w:val="FF0000"/>
          <w:sz w:val="24"/>
          <w:szCs w:val="24"/>
        </w:rPr>
        <w:t xml:space="preserve">For this course Blackboard communication tools, discussion boards, and UTA MAV email will be used extensively and should be checked often. </w:t>
      </w:r>
    </w:p>
    <w:p w:rsidR="00BF6992" w:rsidRPr="00283079" w:rsidRDefault="00E2470C" w:rsidP="00BF6992">
      <w:pPr>
        <w:rPr>
          <w:rFonts w:ascii="Times New Roman" w:hAnsi="Times New Roman"/>
          <w:b/>
          <w:sz w:val="24"/>
          <w:szCs w:val="24"/>
          <w:u w:val="single"/>
        </w:rPr>
      </w:pPr>
      <w:r>
        <w:rPr>
          <w:rFonts w:ascii="Times New Roman" w:hAnsi="Times New Roman"/>
          <w:b/>
          <w:sz w:val="28"/>
          <w:szCs w:val="28"/>
        </w:rPr>
        <w:pict>
          <v:rect id="_x0000_i1028" style="width:489.6pt;height:1.5pt" o:hralign="center" o:hrstd="t" o:hr="t" fillcolor="#a0a0a0" stroked="f"/>
        </w:pict>
      </w:r>
    </w:p>
    <w:p w:rsidR="00BF6992" w:rsidRPr="00283079" w:rsidRDefault="00BF6992" w:rsidP="00BF6992">
      <w:pPr>
        <w:rPr>
          <w:rFonts w:ascii="Times New Roman" w:hAnsi="Times New Roman"/>
          <w:b/>
          <w:color w:val="0000FF"/>
        </w:rPr>
      </w:pPr>
    </w:p>
    <w:p w:rsidR="00BF6992" w:rsidRPr="003F33D9" w:rsidRDefault="00EB1D25" w:rsidP="00BF6992">
      <w:pPr>
        <w:pBdr>
          <w:top w:val="single" w:sz="4" w:space="1" w:color="auto"/>
          <w:left w:val="single" w:sz="4" w:space="4" w:color="auto"/>
          <w:bottom w:val="single" w:sz="4" w:space="1" w:color="auto"/>
          <w:right w:val="single" w:sz="4" w:space="4" w:color="auto"/>
        </w:pBdr>
        <w:rPr>
          <w:rFonts w:ascii="Arial" w:hAnsi="Arial" w:cs="Arial"/>
          <w:bCs/>
          <w:color w:val="0000FF"/>
          <w:sz w:val="21"/>
          <w:szCs w:val="21"/>
        </w:rPr>
      </w:pPr>
      <w:r>
        <w:rPr>
          <w:rFonts w:ascii="Arial" w:hAnsi="Arial" w:cs="Arial"/>
          <w:b/>
          <w:color w:val="0000FF"/>
          <w:sz w:val="21"/>
          <w:szCs w:val="21"/>
        </w:rPr>
        <w:t>Emergency Phone Numbers:</w:t>
      </w:r>
      <w:r w:rsidR="00BF6992">
        <w:rPr>
          <w:rFonts w:ascii="Arial" w:hAnsi="Arial" w:cs="Arial"/>
          <w:bCs/>
          <w:color w:val="FF0000"/>
          <w:sz w:val="21"/>
          <w:szCs w:val="21"/>
        </w:rPr>
        <w:t xml:space="preserve"> </w:t>
      </w:r>
      <w:r w:rsidR="00BF6992" w:rsidRPr="0020685B">
        <w:rPr>
          <w:rFonts w:ascii="Arial" w:hAnsi="Arial" w:cs="Arial"/>
          <w:bCs/>
          <w:color w:val="0000FF"/>
          <w:sz w:val="21"/>
          <w:szCs w:val="21"/>
        </w:rPr>
        <w:t xml:space="preserve">In case of </w:t>
      </w:r>
      <w:r w:rsidR="00BF6992">
        <w:rPr>
          <w:rFonts w:ascii="Arial" w:hAnsi="Arial" w:cs="Arial"/>
          <w:bCs/>
          <w:color w:val="0000FF"/>
          <w:sz w:val="21"/>
          <w:szCs w:val="21"/>
        </w:rPr>
        <w:t xml:space="preserve">an </w:t>
      </w:r>
      <w:r w:rsidR="00BF6992" w:rsidRPr="0020685B">
        <w:rPr>
          <w:rFonts w:ascii="Arial" w:hAnsi="Arial" w:cs="Arial"/>
          <w:bCs/>
          <w:color w:val="0000FF"/>
          <w:sz w:val="21"/>
          <w:szCs w:val="21"/>
        </w:rPr>
        <w:t>on-campus emergency, call the UT Arlington Police Department at 817-272-3003 (non-campus phone), 2-3003 (campus phone). You may also dial 911.</w:t>
      </w:r>
      <w:r w:rsidR="00BF6992">
        <w:rPr>
          <w:rFonts w:ascii="Arial" w:hAnsi="Arial" w:cs="Arial"/>
          <w:bCs/>
          <w:color w:val="0000FF"/>
          <w:sz w:val="21"/>
          <w:szCs w:val="21"/>
        </w:rPr>
        <w:t xml:space="preserve"> For non-emergencies, call 817-272-3381.</w:t>
      </w:r>
    </w:p>
    <w:p w:rsidR="00BF6992" w:rsidRDefault="00BF6992" w:rsidP="00BF6992">
      <w:pPr>
        <w:spacing w:line="276" w:lineRule="auto"/>
        <w:rPr>
          <w:rFonts w:ascii="Times New Roman" w:hAnsi="Times New Roman"/>
          <w:b/>
          <w:color w:val="FF0000"/>
          <w:sz w:val="28"/>
          <w:szCs w:val="28"/>
        </w:rPr>
      </w:pPr>
    </w:p>
    <w:p w:rsidR="00BF6992" w:rsidRPr="00283079" w:rsidRDefault="00BF6992" w:rsidP="00BF6992">
      <w:pPr>
        <w:spacing w:line="276" w:lineRule="auto"/>
        <w:rPr>
          <w:rFonts w:ascii="Times New Roman" w:hAnsi="Times New Roman"/>
          <w:b/>
          <w:sz w:val="28"/>
          <w:szCs w:val="28"/>
        </w:rPr>
      </w:pPr>
      <w:r>
        <w:rPr>
          <w:rFonts w:ascii="Times New Roman" w:hAnsi="Times New Roman"/>
          <w:b/>
          <w:sz w:val="28"/>
          <w:szCs w:val="28"/>
        </w:rPr>
        <w:t>Graduate</w:t>
      </w:r>
      <w:r w:rsidRPr="00283079">
        <w:rPr>
          <w:rFonts w:ascii="Times New Roman" w:hAnsi="Times New Roman"/>
          <w:b/>
          <w:sz w:val="28"/>
          <w:szCs w:val="28"/>
        </w:rPr>
        <w:t xml:space="preserve"> Nursing Support Staff</w:t>
      </w:r>
    </w:p>
    <w:p w:rsidR="00BF6992" w:rsidRPr="00283079" w:rsidRDefault="00E2470C" w:rsidP="00BF6992">
      <w:pPr>
        <w:rPr>
          <w:rFonts w:ascii="Times New Roman" w:hAnsi="Times New Roman"/>
          <w:b/>
          <w:sz w:val="24"/>
          <w:szCs w:val="24"/>
        </w:rPr>
      </w:pPr>
      <w:r>
        <w:rPr>
          <w:rFonts w:ascii="Times New Roman" w:hAnsi="Times New Roman"/>
          <w:b/>
          <w:sz w:val="28"/>
          <w:szCs w:val="28"/>
        </w:rPr>
        <w:pict>
          <v:rect id="_x0000_i1029" style="width:489.6pt;height:1.5pt" o:hralign="center" o:hrstd="t" o:hr="t" fillcolor="#a0a0a0" stroked="f"/>
        </w:pict>
      </w:r>
    </w:p>
    <w:tbl>
      <w:tblPr>
        <w:tblStyle w:val="TableGrid"/>
        <w:tblW w:w="9918" w:type="dxa"/>
        <w:tblLook w:val="04A0" w:firstRow="1" w:lastRow="0" w:firstColumn="1" w:lastColumn="0" w:noHBand="0" w:noVBand="1"/>
      </w:tblPr>
      <w:tblGrid>
        <w:gridCol w:w="4788"/>
        <w:gridCol w:w="5130"/>
      </w:tblGrid>
      <w:tr w:rsidR="00BF6992" w:rsidRPr="002B4D04" w:rsidTr="008C5E2D">
        <w:tc>
          <w:tcPr>
            <w:tcW w:w="4788" w:type="dxa"/>
          </w:tcPr>
          <w:p w:rsidR="00BF6992" w:rsidRPr="00523620" w:rsidRDefault="00BF6992" w:rsidP="008C5E2D">
            <w:pPr>
              <w:rPr>
                <w:rFonts w:ascii="Times New Roman" w:eastAsiaTheme="minorHAnsi" w:hAnsi="Times New Roman"/>
                <w:b/>
                <w:bCs/>
                <w:color w:val="000000"/>
                <w:sz w:val="18"/>
              </w:rPr>
            </w:pPr>
            <w:r w:rsidRPr="00523620">
              <w:rPr>
                <w:rFonts w:ascii="Times New Roman" w:hAnsi="Times New Roman"/>
                <w:b/>
                <w:bCs/>
                <w:color w:val="000000"/>
                <w:szCs w:val="24"/>
              </w:rPr>
              <w:t xml:space="preserve">John Gonzalez, </w:t>
            </w:r>
            <w:r w:rsidRPr="00523620">
              <w:rPr>
                <w:rFonts w:ascii="Times New Roman" w:hAnsi="Times New Roman"/>
                <w:b/>
                <w:bCs/>
                <w:color w:val="000000"/>
                <w:sz w:val="20"/>
                <w:szCs w:val="24"/>
              </w:rPr>
              <w:t>DNP, RN, ACNP-BC, ANP-C</w:t>
            </w:r>
          </w:p>
          <w:p w:rsidR="00BF6992" w:rsidRPr="00523620" w:rsidRDefault="00BF6992" w:rsidP="008C5E2D">
            <w:pPr>
              <w:rPr>
                <w:rFonts w:ascii="Times New Roman" w:hAnsi="Times New Roman"/>
                <w:color w:val="000000"/>
                <w:szCs w:val="24"/>
                <w:lang w:eastAsia="en-US"/>
              </w:rPr>
            </w:pPr>
            <w:r w:rsidRPr="00523620">
              <w:rPr>
                <w:rFonts w:ascii="Times New Roman" w:hAnsi="Times New Roman"/>
                <w:color w:val="000000"/>
                <w:szCs w:val="24"/>
              </w:rPr>
              <w:t>Chair, Graduate Nursing Programs</w:t>
            </w:r>
          </w:p>
          <w:p w:rsidR="00BF6992" w:rsidRPr="00523620" w:rsidRDefault="00BF6992" w:rsidP="008C5E2D">
            <w:pPr>
              <w:rPr>
                <w:rFonts w:ascii="Times New Roman" w:hAnsi="Times New Roman"/>
                <w:color w:val="000000"/>
                <w:szCs w:val="24"/>
              </w:rPr>
            </w:pPr>
            <w:r w:rsidRPr="00523620">
              <w:rPr>
                <w:rFonts w:ascii="Times New Roman" w:hAnsi="Times New Roman"/>
                <w:color w:val="000000"/>
                <w:szCs w:val="24"/>
              </w:rPr>
              <w:t>Assistant Professor, Clinical</w:t>
            </w:r>
          </w:p>
          <w:p w:rsidR="00BF6992" w:rsidRPr="00523620" w:rsidRDefault="00BF6992" w:rsidP="008C5E2D">
            <w:pPr>
              <w:rPr>
                <w:rFonts w:ascii="Times New Roman" w:hAnsi="Times New Roman"/>
                <w:color w:val="000000"/>
                <w:szCs w:val="24"/>
              </w:rPr>
            </w:pPr>
            <w:r w:rsidRPr="00523620">
              <w:rPr>
                <w:rFonts w:ascii="Times New Roman" w:hAnsi="Times New Roman"/>
                <w:color w:val="000000"/>
                <w:szCs w:val="24"/>
              </w:rPr>
              <w:t>Pickard Hall Office #512</w:t>
            </w:r>
          </w:p>
          <w:p w:rsidR="00BF6992" w:rsidRPr="002B4D04" w:rsidRDefault="00BF6992" w:rsidP="008C5E2D">
            <w:pPr>
              <w:rPr>
                <w:rFonts w:ascii="Times New Roman" w:hAnsi="Times New Roman"/>
                <w:color w:val="000000" w:themeColor="text1"/>
              </w:rPr>
            </w:pPr>
            <w:r w:rsidRPr="00523620">
              <w:rPr>
                <w:rFonts w:ascii="Times New Roman" w:hAnsi="Times New Roman"/>
                <w:color w:val="000000"/>
                <w:szCs w:val="24"/>
              </w:rPr>
              <w:t xml:space="preserve">Email address:  </w:t>
            </w:r>
            <w:hyperlink r:id="rId64" w:history="1">
              <w:r w:rsidRPr="00523620">
                <w:rPr>
                  <w:rStyle w:val="Hyperlink"/>
                  <w:rFonts w:ascii="Times New Roman" w:hAnsi="Times New Roman"/>
                  <w:szCs w:val="24"/>
                </w:rPr>
                <w:t>johngonz@uta.edu</w:t>
              </w:r>
            </w:hyperlink>
          </w:p>
        </w:tc>
        <w:tc>
          <w:tcPr>
            <w:tcW w:w="5130" w:type="dxa"/>
          </w:tcPr>
          <w:p w:rsidR="00BF6992" w:rsidRPr="005D1431" w:rsidRDefault="00BF6992" w:rsidP="008C5E2D">
            <w:pPr>
              <w:rPr>
                <w:rFonts w:ascii="Times New Roman" w:hAnsi="Times New Roman"/>
                <w:b/>
                <w:sz w:val="24"/>
                <w:szCs w:val="24"/>
              </w:rPr>
            </w:pPr>
            <w:r w:rsidRPr="005D1431">
              <w:rPr>
                <w:rFonts w:ascii="Times New Roman" w:hAnsi="Times New Roman"/>
                <w:b/>
                <w:sz w:val="24"/>
                <w:szCs w:val="24"/>
              </w:rPr>
              <w:t>Donna L. Hamby, DNP, RN, APRN, ACNP-BC</w:t>
            </w:r>
          </w:p>
          <w:p w:rsidR="00BF6992" w:rsidRPr="005D1431" w:rsidRDefault="00BF6992" w:rsidP="008C5E2D">
            <w:pPr>
              <w:ind w:left="360"/>
              <w:rPr>
                <w:rFonts w:ascii="Times New Roman" w:hAnsi="Times New Roman"/>
                <w:sz w:val="24"/>
                <w:szCs w:val="24"/>
              </w:rPr>
            </w:pPr>
            <w:r w:rsidRPr="005D1431">
              <w:rPr>
                <w:rFonts w:ascii="Times New Roman" w:hAnsi="Times New Roman"/>
                <w:sz w:val="24"/>
                <w:szCs w:val="24"/>
              </w:rPr>
              <w:t>Director of DNP Program</w:t>
            </w:r>
          </w:p>
          <w:p w:rsidR="00BF6992" w:rsidRPr="005D1431" w:rsidRDefault="00BF6992" w:rsidP="008C5E2D">
            <w:pPr>
              <w:ind w:left="360"/>
              <w:rPr>
                <w:rFonts w:ascii="Times New Roman" w:hAnsi="Times New Roman"/>
                <w:sz w:val="24"/>
                <w:szCs w:val="24"/>
              </w:rPr>
            </w:pPr>
            <w:r w:rsidRPr="005D1431">
              <w:rPr>
                <w:rFonts w:ascii="Times New Roman" w:hAnsi="Times New Roman"/>
                <w:sz w:val="24"/>
                <w:szCs w:val="24"/>
              </w:rPr>
              <w:t>Pickard Hall Office #512A</w:t>
            </w:r>
          </w:p>
          <w:p w:rsidR="00BF6992" w:rsidRPr="0044439A" w:rsidRDefault="00BF6992" w:rsidP="008C5E2D">
            <w:pPr>
              <w:rPr>
                <w:rFonts w:ascii="Times New Roman" w:hAnsi="Times New Roman"/>
              </w:rPr>
            </w:pPr>
            <w:r w:rsidRPr="005D1431">
              <w:rPr>
                <w:rFonts w:ascii="Times New Roman" w:hAnsi="Times New Roman"/>
                <w:sz w:val="24"/>
                <w:szCs w:val="24"/>
              </w:rPr>
              <w:t xml:space="preserve">Email address: </w:t>
            </w:r>
            <w:hyperlink r:id="rId65" w:history="1">
              <w:r w:rsidRPr="005D1431">
                <w:rPr>
                  <w:rStyle w:val="Hyperlink"/>
                  <w:rFonts w:ascii="Times New Roman" w:hAnsi="Times New Roman"/>
                  <w:sz w:val="24"/>
                  <w:szCs w:val="24"/>
                </w:rPr>
                <w:t>donna.hamby@uta.edu</w:t>
              </w:r>
            </w:hyperlink>
          </w:p>
        </w:tc>
      </w:tr>
      <w:tr w:rsidR="00BF6992" w:rsidRPr="002B4D04" w:rsidTr="008C5E2D">
        <w:tc>
          <w:tcPr>
            <w:tcW w:w="4788" w:type="dxa"/>
          </w:tcPr>
          <w:p w:rsidR="00BF6992" w:rsidRPr="00523620" w:rsidRDefault="00BF6992" w:rsidP="008C5E2D">
            <w:pPr>
              <w:rPr>
                <w:rFonts w:ascii="Times New Roman" w:hAnsi="Times New Roman"/>
                <w:b/>
              </w:rPr>
            </w:pPr>
            <w:r w:rsidRPr="00523620">
              <w:rPr>
                <w:rFonts w:ascii="Times New Roman" w:hAnsi="Times New Roman"/>
                <w:b/>
              </w:rPr>
              <w:t>E. Monee’ Carter-Griffin, DNP, RN, ACNP-BC</w:t>
            </w:r>
          </w:p>
          <w:p w:rsidR="00BF6992" w:rsidRDefault="00BF6992" w:rsidP="008C5E2D">
            <w:pPr>
              <w:rPr>
                <w:rFonts w:ascii="Times New Roman" w:hAnsi="Times New Roman"/>
              </w:rPr>
            </w:pPr>
            <w:r>
              <w:rPr>
                <w:rFonts w:ascii="Times New Roman" w:hAnsi="Times New Roman"/>
              </w:rPr>
              <w:t>Associate Chair for Advanced Practice Nursing</w:t>
            </w:r>
          </w:p>
          <w:p w:rsidR="00BF6992" w:rsidRDefault="00BF6992" w:rsidP="008C5E2D">
            <w:pPr>
              <w:rPr>
                <w:rFonts w:ascii="Times New Roman" w:hAnsi="Times New Roman"/>
              </w:rPr>
            </w:pPr>
            <w:r>
              <w:rPr>
                <w:rFonts w:ascii="Times New Roman" w:hAnsi="Times New Roman"/>
              </w:rPr>
              <w:t>Assistant Professor, Clinical</w:t>
            </w:r>
          </w:p>
          <w:p w:rsidR="00BF6992" w:rsidRDefault="00BF6992" w:rsidP="008C5E2D">
            <w:pPr>
              <w:rPr>
                <w:rFonts w:ascii="Times New Roman" w:hAnsi="Times New Roman"/>
              </w:rPr>
            </w:pPr>
            <w:r>
              <w:rPr>
                <w:rFonts w:ascii="Times New Roman" w:hAnsi="Times New Roman"/>
              </w:rPr>
              <w:t>Pickard Hall Office #510</w:t>
            </w:r>
          </w:p>
          <w:p w:rsidR="00BF6992" w:rsidRPr="001A6852" w:rsidRDefault="00BF6992" w:rsidP="008C5E2D">
            <w:pPr>
              <w:rPr>
                <w:rFonts w:ascii="Times New Roman" w:hAnsi="Times New Roman"/>
              </w:rPr>
            </w:pPr>
            <w:r>
              <w:rPr>
                <w:rFonts w:ascii="Times New Roman" w:hAnsi="Times New Roman"/>
              </w:rPr>
              <w:t xml:space="preserve">Email address:  </w:t>
            </w:r>
            <w:hyperlink r:id="rId66" w:history="1">
              <w:r w:rsidRPr="00A8037B">
                <w:rPr>
                  <w:rStyle w:val="Hyperlink"/>
                  <w:rFonts w:ascii="Times New Roman" w:hAnsi="Times New Roman"/>
                </w:rPr>
                <w:t>monee@uta.edu</w:t>
              </w:r>
            </w:hyperlink>
            <w:r>
              <w:rPr>
                <w:rFonts w:ascii="Times New Roman" w:hAnsi="Times New Roman"/>
              </w:rPr>
              <w:t xml:space="preserve"> </w:t>
            </w:r>
          </w:p>
        </w:tc>
        <w:tc>
          <w:tcPr>
            <w:tcW w:w="5130" w:type="dxa"/>
          </w:tcPr>
          <w:p w:rsidR="00BF6992" w:rsidRPr="00557CAF" w:rsidRDefault="00BF6992" w:rsidP="008C5E2D">
            <w:pPr>
              <w:rPr>
                <w:rFonts w:ascii="Times New Roman" w:hAnsi="Times New Roman"/>
                <w:b/>
                <w:bCs/>
              </w:rPr>
            </w:pPr>
            <w:r>
              <w:rPr>
                <w:rFonts w:ascii="Times New Roman" w:hAnsi="Times New Roman"/>
                <w:b/>
                <w:bCs/>
              </w:rPr>
              <w:t>Margarita Trevino, PhD, RN, CHN</w:t>
            </w:r>
          </w:p>
          <w:p w:rsidR="00BF6992" w:rsidRPr="00557CAF" w:rsidRDefault="00BF6992" w:rsidP="008C5E2D">
            <w:pPr>
              <w:rPr>
                <w:rFonts w:ascii="Times New Roman" w:hAnsi="Times New Roman"/>
                <w:lang w:eastAsia="en-US"/>
              </w:rPr>
            </w:pPr>
            <w:r w:rsidRPr="00557CAF">
              <w:rPr>
                <w:rFonts w:ascii="Times New Roman" w:hAnsi="Times New Roman"/>
              </w:rPr>
              <w:t xml:space="preserve">Associate Chair, </w:t>
            </w:r>
            <w:r>
              <w:rPr>
                <w:rFonts w:ascii="Times New Roman" w:hAnsi="Times New Roman"/>
              </w:rPr>
              <w:t xml:space="preserve">DNP, PhD, </w:t>
            </w:r>
            <w:r w:rsidRPr="00557CAF">
              <w:rPr>
                <w:rFonts w:ascii="Times New Roman" w:hAnsi="Times New Roman"/>
              </w:rPr>
              <w:t>Graduate Educator and Administration Programs</w:t>
            </w:r>
          </w:p>
          <w:p w:rsidR="00BF6992" w:rsidRPr="00557CAF" w:rsidRDefault="00BF6992" w:rsidP="008C5E2D">
            <w:pPr>
              <w:rPr>
                <w:rFonts w:ascii="Times New Roman" w:hAnsi="Times New Roman"/>
              </w:rPr>
            </w:pPr>
            <w:r w:rsidRPr="00557CAF">
              <w:rPr>
                <w:rFonts w:ascii="Times New Roman" w:hAnsi="Times New Roman"/>
              </w:rPr>
              <w:t xml:space="preserve">Pickard </w:t>
            </w:r>
            <w:r>
              <w:rPr>
                <w:rFonts w:ascii="Times New Roman" w:hAnsi="Times New Roman"/>
              </w:rPr>
              <w:t>Hall Office #512A</w:t>
            </w:r>
          </w:p>
          <w:p w:rsidR="00BF6992" w:rsidRPr="00557CAF" w:rsidRDefault="00BF6992" w:rsidP="008C5E2D">
            <w:pPr>
              <w:rPr>
                <w:rFonts w:ascii="Times New Roman" w:hAnsi="Times New Roman"/>
              </w:rPr>
            </w:pPr>
            <w:r>
              <w:rPr>
                <w:rFonts w:ascii="Times New Roman" w:hAnsi="Times New Roman"/>
              </w:rPr>
              <w:t>817-272-6347</w:t>
            </w:r>
          </w:p>
          <w:p w:rsidR="00BF6992" w:rsidRPr="002B4D04" w:rsidRDefault="00BF6992" w:rsidP="008C5E2D">
            <w:pPr>
              <w:rPr>
                <w:rFonts w:ascii="Times New Roman" w:hAnsi="Times New Roman"/>
                <w:color w:val="1F497D"/>
              </w:rPr>
            </w:pPr>
            <w:r w:rsidRPr="00557CAF">
              <w:rPr>
                <w:rFonts w:ascii="Times New Roman" w:hAnsi="Times New Roman"/>
              </w:rPr>
              <w:t xml:space="preserve">Email address: </w:t>
            </w:r>
            <w:hyperlink r:id="rId67" w:history="1">
              <w:r w:rsidRPr="00577E07">
                <w:rPr>
                  <w:rStyle w:val="Hyperlink"/>
                  <w:rFonts w:ascii="Arial" w:hAnsi="Arial" w:cs="Arial"/>
                  <w:sz w:val="20"/>
                  <w:szCs w:val="20"/>
                </w:rPr>
                <w:t>trevinom@uta.edu</w:t>
              </w:r>
            </w:hyperlink>
          </w:p>
        </w:tc>
      </w:tr>
      <w:tr w:rsidR="00BF6992" w:rsidRPr="002B4D04" w:rsidTr="008C5E2D">
        <w:tc>
          <w:tcPr>
            <w:tcW w:w="4788" w:type="dxa"/>
          </w:tcPr>
          <w:p w:rsidR="00BF6992" w:rsidRDefault="00BF6992" w:rsidP="008C5E2D">
            <w:pPr>
              <w:rPr>
                <w:rFonts w:ascii="Times New Roman" w:hAnsi="Times New Roman"/>
                <w:b/>
                <w:bCs/>
                <w:color w:val="000000"/>
                <w:sz w:val="24"/>
                <w:szCs w:val="24"/>
              </w:rPr>
            </w:pPr>
            <w:r>
              <w:rPr>
                <w:rFonts w:ascii="Times New Roman" w:hAnsi="Times New Roman"/>
                <w:b/>
                <w:bCs/>
                <w:color w:val="000000"/>
                <w:sz w:val="24"/>
                <w:szCs w:val="24"/>
              </w:rPr>
              <w:t>Rose Olivier</w:t>
            </w:r>
          </w:p>
          <w:p w:rsidR="00BF6992" w:rsidRDefault="00BF6992" w:rsidP="008C5E2D">
            <w:pPr>
              <w:rPr>
                <w:rFonts w:ascii="Times New Roman" w:hAnsi="Times New Roman"/>
                <w:bCs/>
                <w:color w:val="000000"/>
                <w:sz w:val="24"/>
                <w:szCs w:val="24"/>
              </w:rPr>
            </w:pPr>
            <w:r>
              <w:rPr>
                <w:rFonts w:ascii="Times New Roman" w:hAnsi="Times New Roman"/>
                <w:bCs/>
                <w:color w:val="000000"/>
                <w:sz w:val="24"/>
                <w:szCs w:val="24"/>
              </w:rPr>
              <w:t>Administrative Assistant II</w:t>
            </w:r>
          </w:p>
          <w:p w:rsidR="00BF6992" w:rsidRDefault="00BF6992" w:rsidP="008C5E2D">
            <w:pPr>
              <w:rPr>
                <w:rFonts w:ascii="Times New Roman" w:hAnsi="Times New Roman"/>
                <w:bCs/>
                <w:color w:val="000000"/>
                <w:sz w:val="24"/>
                <w:szCs w:val="24"/>
              </w:rPr>
            </w:pPr>
            <w:r>
              <w:rPr>
                <w:rFonts w:ascii="Times New Roman" w:hAnsi="Times New Roman"/>
                <w:bCs/>
                <w:color w:val="000000"/>
                <w:sz w:val="24"/>
                <w:szCs w:val="24"/>
              </w:rPr>
              <w:t>Graduate Nursing Programs</w:t>
            </w:r>
          </w:p>
          <w:p w:rsidR="00BF6992" w:rsidRDefault="00BF6992" w:rsidP="008C5E2D">
            <w:pPr>
              <w:rPr>
                <w:rFonts w:ascii="Times New Roman" w:hAnsi="Times New Roman"/>
                <w:bCs/>
                <w:color w:val="000000"/>
                <w:sz w:val="24"/>
                <w:szCs w:val="24"/>
              </w:rPr>
            </w:pPr>
            <w:r>
              <w:rPr>
                <w:rFonts w:ascii="Times New Roman" w:hAnsi="Times New Roman"/>
                <w:bCs/>
                <w:color w:val="000000"/>
                <w:sz w:val="24"/>
                <w:szCs w:val="24"/>
              </w:rPr>
              <w:t>Pickard Hall Office #513</w:t>
            </w:r>
          </w:p>
          <w:p w:rsidR="00BF6992" w:rsidRDefault="00BF6992" w:rsidP="008C5E2D">
            <w:pPr>
              <w:rPr>
                <w:rFonts w:ascii="Times New Roman" w:hAnsi="Times New Roman"/>
                <w:bCs/>
                <w:color w:val="000000"/>
                <w:sz w:val="24"/>
                <w:szCs w:val="24"/>
              </w:rPr>
            </w:pPr>
            <w:r>
              <w:rPr>
                <w:rFonts w:ascii="Times New Roman" w:hAnsi="Times New Roman"/>
                <w:bCs/>
                <w:color w:val="000000"/>
                <w:sz w:val="24"/>
                <w:szCs w:val="24"/>
              </w:rPr>
              <w:t>817-272-9517</w:t>
            </w:r>
          </w:p>
          <w:p w:rsidR="00BF6992" w:rsidRPr="001A6852" w:rsidRDefault="00BF6992" w:rsidP="008C5E2D">
            <w:r>
              <w:rPr>
                <w:rFonts w:ascii="Times New Roman" w:hAnsi="Times New Roman"/>
                <w:bCs/>
                <w:color w:val="000000"/>
                <w:sz w:val="24"/>
                <w:szCs w:val="24"/>
              </w:rPr>
              <w:t xml:space="preserve">Email address:  </w:t>
            </w:r>
            <w:hyperlink r:id="rId68" w:history="1">
              <w:r w:rsidRPr="00577E07">
                <w:rPr>
                  <w:rStyle w:val="Hyperlink"/>
                  <w:rFonts w:ascii="Times New Roman" w:hAnsi="Times New Roman"/>
                  <w:bCs/>
                  <w:sz w:val="24"/>
                  <w:szCs w:val="24"/>
                </w:rPr>
                <w:t>olivier@uta.edu</w:t>
              </w:r>
            </w:hyperlink>
          </w:p>
        </w:tc>
        <w:tc>
          <w:tcPr>
            <w:tcW w:w="5130" w:type="dxa"/>
          </w:tcPr>
          <w:p w:rsidR="00BF6992" w:rsidRDefault="00BF6992" w:rsidP="008C5E2D">
            <w:pPr>
              <w:rPr>
                <w:rFonts w:ascii="Times New Roman" w:hAnsi="Times New Roman"/>
                <w:bCs/>
                <w:color w:val="000000"/>
                <w:sz w:val="24"/>
                <w:szCs w:val="24"/>
              </w:rPr>
            </w:pPr>
            <w:r>
              <w:rPr>
                <w:rFonts w:ascii="Times New Roman" w:hAnsi="Times New Roman"/>
                <w:b/>
                <w:bCs/>
                <w:color w:val="000000"/>
                <w:sz w:val="24"/>
                <w:szCs w:val="24"/>
              </w:rPr>
              <w:t xml:space="preserve">Tabitha Giddings, </w:t>
            </w:r>
            <w:r>
              <w:rPr>
                <w:rFonts w:ascii="Times New Roman" w:hAnsi="Times New Roman"/>
                <w:bCs/>
                <w:color w:val="000000"/>
                <w:sz w:val="24"/>
                <w:szCs w:val="24"/>
              </w:rPr>
              <w:t>Administrative Assistant</w:t>
            </w:r>
          </w:p>
          <w:p w:rsidR="00BF6992" w:rsidRDefault="00BF6992" w:rsidP="008C5E2D">
            <w:pPr>
              <w:rPr>
                <w:rFonts w:ascii="Times New Roman" w:hAnsi="Times New Roman"/>
                <w:bCs/>
                <w:color w:val="000000"/>
                <w:sz w:val="24"/>
                <w:szCs w:val="24"/>
              </w:rPr>
            </w:pPr>
            <w:r>
              <w:rPr>
                <w:rFonts w:ascii="Times New Roman" w:hAnsi="Times New Roman"/>
                <w:bCs/>
                <w:color w:val="000000"/>
                <w:sz w:val="24"/>
                <w:szCs w:val="24"/>
              </w:rPr>
              <w:t>NEDU and DNP Programs</w:t>
            </w:r>
          </w:p>
          <w:p w:rsidR="00BF6992" w:rsidRDefault="00BF6992" w:rsidP="008C5E2D">
            <w:pPr>
              <w:rPr>
                <w:rFonts w:ascii="Times New Roman" w:hAnsi="Times New Roman"/>
                <w:bCs/>
                <w:color w:val="000000"/>
                <w:sz w:val="24"/>
                <w:szCs w:val="24"/>
              </w:rPr>
            </w:pPr>
            <w:r>
              <w:rPr>
                <w:rFonts w:ascii="Times New Roman" w:hAnsi="Times New Roman"/>
                <w:bCs/>
                <w:color w:val="000000"/>
                <w:sz w:val="24"/>
                <w:szCs w:val="24"/>
              </w:rPr>
              <w:t>817-272-9440</w:t>
            </w:r>
          </w:p>
          <w:p w:rsidR="00BF6992" w:rsidRPr="001A6852" w:rsidRDefault="00E2470C" w:rsidP="008C5E2D">
            <w:pPr>
              <w:rPr>
                <w:rFonts w:ascii="Times New Roman" w:hAnsi="Times New Roman"/>
              </w:rPr>
            </w:pPr>
            <w:hyperlink r:id="rId69" w:history="1">
              <w:r w:rsidR="00BF6992" w:rsidRPr="00577E07">
                <w:rPr>
                  <w:rStyle w:val="Hyperlink"/>
                  <w:rFonts w:ascii="Times New Roman" w:hAnsi="Times New Roman"/>
                  <w:bCs/>
                  <w:sz w:val="24"/>
                  <w:szCs w:val="24"/>
                </w:rPr>
                <w:t>Tabitha.giddings@uta.edu</w:t>
              </w:r>
            </w:hyperlink>
          </w:p>
        </w:tc>
      </w:tr>
      <w:tr w:rsidR="00BF6992" w:rsidRPr="002B4D04" w:rsidTr="008C5E2D">
        <w:tc>
          <w:tcPr>
            <w:tcW w:w="4788" w:type="dxa"/>
          </w:tcPr>
          <w:p w:rsidR="00BF6992" w:rsidRDefault="00BF6992" w:rsidP="008C5E2D">
            <w:pPr>
              <w:rPr>
                <w:rFonts w:ascii="Times New Roman" w:hAnsi="Times New Roman"/>
                <w:color w:val="000000"/>
                <w:sz w:val="24"/>
                <w:szCs w:val="24"/>
              </w:rPr>
            </w:pPr>
            <w:r>
              <w:rPr>
                <w:rFonts w:ascii="Times New Roman" w:hAnsi="Times New Roman"/>
                <w:b/>
                <w:bCs/>
                <w:color w:val="000000"/>
                <w:sz w:val="24"/>
                <w:szCs w:val="24"/>
              </w:rPr>
              <w:t xml:space="preserve">Tameshia Morgan,  </w:t>
            </w:r>
            <w:r>
              <w:rPr>
                <w:rFonts w:ascii="Times New Roman" w:hAnsi="Times New Roman"/>
                <w:color w:val="000000"/>
                <w:sz w:val="24"/>
                <w:szCs w:val="24"/>
              </w:rPr>
              <w:t>Clinical Coordinator</w:t>
            </w:r>
          </w:p>
          <w:p w:rsidR="00BF6992" w:rsidRDefault="00BF6992" w:rsidP="008C5E2D">
            <w:pPr>
              <w:rPr>
                <w:rFonts w:ascii="Times New Roman" w:hAnsi="Times New Roman"/>
                <w:color w:val="000000"/>
                <w:sz w:val="24"/>
                <w:szCs w:val="24"/>
                <w:lang w:eastAsia="en-US"/>
              </w:rPr>
            </w:pPr>
            <w:r>
              <w:rPr>
                <w:rFonts w:ascii="Times New Roman" w:hAnsi="Times New Roman"/>
                <w:color w:val="000000"/>
                <w:sz w:val="24"/>
                <w:szCs w:val="24"/>
              </w:rPr>
              <w:t>Letter set – A-G</w:t>
            </w:r>
          </w:p>
          <w:p w:rsidR="00BF6992" w:rsidRDefault="00BF6992" w:rsidP="008C5E2D">
            <w:pPr>
              <w:rPr>
                <w:rFonts w:ascii="Times New Roman" w:hAnsi="Times New Roman"/>
                <w:color w:val="000000"/>
                <w:sz w:val="24"/>
                <w:szCs w:val="24"/>
              </w:rPr>
            </w:pPr>
            <w:r>
              <w:rPr>
                <w:rFonts w:ascii="Times New Roman" w:hAnsi="Times New Roman"/>
                <w:color w:val="000000"/>
                <w:sz w:val="24"/>
                <w:szCs w:val="24"/>
              </w:rPr>
              <w:t>Pickard Hall Office #518</w:t>
            </w:r>
          </w:p>
          <w:p w:rsidR="00BF6992" w:rsidRDefault="00BF6992" w:rsidP="008C5E2D">
            <w:pPr>
              <w:rPr>
                <w:rFonts w:ascii="Times New Roman" w:hAnsi="Times New Roman"/>
                <w:bCs/>
                <w:sz w:val="24"/>
                <w:szCs w:val="24"/>
              </w:rPr>
            </w:pPr>
            <w:r>
              <w:rPr>
                <w:rFonts w:ascii="Times New Roman" w:hAnsi="Times New Roman"/>
                <w:bCs/>
                <w:sz w:val="24"/>
                <w:szCs w:val="24"/>
              </w:rPr>
              <w:t>817-272-1039</w:t>
            </w:r>
          </w:p>
          <w:p w:rsidR="00BF6992" w:rsidRDefault="00BF6992" w:rsidP="008C5E2D">
            <w:pPr>
              <w:rPr>
                <w:rFonts w:ascii="Times New Roman" w:hAnsi="Times New Roman"/>
                <w:b/>
                <w:bCs/>
              </w:rPr>
            </w:pPr>
            <w:r>
              <w:rPr>
                <w:rFonts w:ascii="Times New Roman" w:hAnsi="Times New Roman"/>
                <w:color w:val="000000"/>
                <w:sz w:val="24"/>
                <w:szCs w:val="24"/>
              </w:rPr>
              <w:t xml:space="preserve">Email address:  </w:t>
            </w:r>
            <w:hyperlink r:id="rId70" w:history="1">
              <w:r w:rsidRPr="00577E07">
                <w:rPr>
                  <w:rStyle w:val="Hyperlink"/>
                  <w:rFonts w:ascii="Times New Roman" w:hAnsi="Times New Roman"/>
                  <w:sz w:val="24"/>
                  <w:szCs w:val="24"/>
                </w:rPr>
                <w:t>tameshia.morgan@uta.edu</w:t>
              </w:r>
            </w:hyperlink>
          </w:p>
        </w:tc>
        <w:tc>
          <w:tcPr>
            <w:tcW w:w="5130" w:type="dxa"/>
          </w:tcPr>
          <w:p w:rsidR="00BF6992" w:rsidRDefault="00BF6992" w:rsidP="008C5E2D">
            <w:pPr>
              <w:rPr>
                <w:rFonts w:ascii="Times New Roman" w:hAnsi="Times New Roman"/>
              </w:rPr>
            </w:pPr>
            <w:r w:rsidRPr="002B4D04">
              <w:rPr>
                <w:rFonts w:ascii="Times New Roman" w:hAnsi="Times New Roman"/>
                <w:b/>
              </w:rPr>
              <w:t>Angel Trevino-Korenek</w:t>
            </w:r>
            <w:r>
              <w:rPr>
                <w:rFonts w:ascii="Times New Roman" w:hAnsi="Times New Roman"/>
                <w:b/>
              </w:rPr>
              <w:t xml:space="preserve">,  </w:t>
            </w:r>
            <w:r w:rsidRPr="002B4D04">
              <w:rPr>
                <w:rFonts w:ascii="Times New Roman" w:hAnsi="Times New Roman"/>
              </w:rPr>
              <w:t>Clinical Coordinator</w:t>
            </w:r>
          </w:p>
          <w:p w:rsidR="00BF6992" w:rsidRDefault="00BF6992" w:rsidP="008C5E2D">
            <w:pPr>
              <w:rPr>
                <w:rFonts w:ascii="Times New Roman" w:hAnsi="Times New Roman"/>
              </w:rPr>
            </w:pPr>
            <w:r>
              <w:rPr>
                <w:rFonts w:ascii="Times New Roman" w:hAnsi="Times New Roman"/>
              </w:rPr>
              <w:t>Letter set – K-Q</w:t>
            </w:r>
          </w:p>
          <w:p w:rsidR="00BF6992" w:rsidRPr="002B4D04" w:rsidRDefault="00BF6992" w:rsidP="008C5E2D">
            <w:pPr>
              <w:rPr>
                <w:rFonts w:ascii="Times New Roman" w:hAnsi="Times New Roman"/>
                <w:b/>
              </w:rPr>
            </w:pPr>
            <w:r w:rsidRPr="002B4D04">
              <w:rPr>
                <w:rFonts w:ascii="Times New Roman" w:hAnsi="Times New Roman"/>
              </w:rPr>
              <w:t xml:space="preserve">Email address:  </w:t>
            </w:r>
            <w:hyperlink r:id="rId71" w:history="1">
              <w:r w:rsidRPr="00C744BA">
                <w:rPr>
                  <w:rStyle w:val="Hyperlink"/>
                </w:rPr>
                <w:t>angel.korenek@uta.edu</w:t>
              </w:r>
            </w:hyperlink>
          </w:p>
        </w:tc>
      </w:tr>
      <w:tr w:rsidR="00BF6992" w:rsidTr="008C5E2D">
        <w:tc>
          <w:tcPr>
            <w:tcW w:w="4788" w:type="dxa"/>
            <w:hideMark/>
          </w:tcPr>
          <w:p w:rsidR="00BF6992" w:rsidRDefault="00BF6992" w:rsidP="008C5E2D">
            <w:pPr>
              <w:rPr>
                <w:rFonts w:ascii="Times New Roman" w:hAnsi="Times New Roman"/>
                <w:bCs/>
                <w:sz w:val="24"/>
                <w:szCs w:val="24"/>
              </w:rPr>
            </w:pPr>
            <w:r>
              <w:rPr>
                <w:rFonts w:ascii="Times New Roman" w:hAnsi="Times New Roman"/>
                <w:b/>
                <w:bCs/>
                <w:sz w:val="24"/>
                <w:szCs w:val="24"/>
              </w:rPr>
              <w:t xml:space="preserve">Janette Rieta, </w:t>
            </w:r>
            <w:r>
              <w:rPr>
                <w:rFonts w:ascii="Times New Roman" w:hAnsi="Times New Roman"/>
                <w:bCs/>
                <w:sz w:val="24"/>
                <w:szCs w:val="24"/>
              </w:rPr>
              <w:t>Clinical Coordinator</w:t>
            </w:r>
          </w:p>
          <w:p w:rsidR="00BF6992" w:rsidRPr="001F3E1A" w:rsidRDefault="00BF6992" w:rsidP="008C5E2D">
            <w:pPr>
              <w:rPr>
                <w:rFonts w:ascii="Times New Roman" w:hAnsi="Times New Roman"/>
                <w:b/>
                <w:bCs/>
                <w:sz w:val="24"/>
                <w:szCs w:val="24"/>
              </w:rPr>
            </w:pPr>
            <w:r>
              <w:rPr>
                <w:rFonts w:ascii="Times New Roman" w:hAnsi="Times New Roman"/>
                <w:bCs/>
                <w:sz w:val="24"/>
                <w:szCs w:val="24"/>
              </w:rPr>
              <w:t>Letter set – R-Z</w:t>
            </w:r>
          </w:p>
          <w:p w:rsidR="00BF6992" w:rsidRDefault="00BF6992" w:rsidP="008C5E2D">
            <w:pPr>
              <w:rPr>
                <w:rFonts w:ascii="Times New Roman" w:hAnsi="Times New Roman"/>
                <w:color w:val="0000FF"/>
                <w:u w:val="single"/>
              </w:rPr>
            </w:pPr>
            <w:r w:rsidRPr="00523620">
              <w:rPr>
                <w:rFonts w:ascii="Times New Roman" w:hAnsi="Times New Roman"/>
              </w:rPr>
              <w:t>Email address</w:t>
            </w:r>
            <w:r>
              <w:t xml:space="preserve">: </w:t>
            </w:r>
            <w:hyperlink r:id="rId72" w:history="1">
              <w:r w:rsidRPr="00784AD3">
                <w:rPr>
                  <w:rStyle w:val="Hyperlink"/>
                  <w:rFonts w:ascii="Times New Roman" w:hAnsi="Times New Roman"/>
                  <w:bCs/>
                  <w:sz w:val="24"/>
                  <w:szCs w:val="24"/>
                </w:rPr>
                <w:t>jrieta@uta.edu</w:t>
              </w:r>
            </w:hyperlink>
          </w:p>
        </w:tc>
        <w:tc>
          <w:tcPr>
            <w:tcW w:w="5130" w:type="dxa"/>
          </w:tcPr>
          <w:p w:rsidR="00BF6992" w:rsidRDefault="00BF6992" w:rsidP="008C5E2D">
            <w:pPr>
              <w:rPr>
                <w:rFonts w:ascii="Times New Roman" w:hAnsi="Times New Roman"/>
                <w:bCs/>
                <w:color w:val="000000"/>
                <w:sz w:val="24"/>
                <w:szCs w:val="24"/>
              </w:rPr>
            </w:pPr>
            <w:r w:rsidRPr="00523620">
              <w:rPr>
                <w:rFonts w:ascii="Times New Roman" w:hAnsi="Times New Roman"/>
                <w:b/>
                <w:bCs/>
                <w:color w:val="000000"/>
                <w:sz w:val="24"/>
                <w:szCs w:val="24"/>
              </w:rPr>
              <w:t>Brittany Garza</w:t>
            </w:r>
            <w:r>
              <w:rPr>
                <w:rFonts w:ascii="Times New Roman" w:hAnsi="Times New Roman"/>
                <w:bCs/>
                <w:color w:val="000000"/>
                <w:sz w:val="24"/>
                <w:szCs w:val="24"/>
              </w:rPr>
              <w:t>, Clinical Coordinator</w:t>
            </w:r>
          </w:p>
          <w:p w:rsidR="00BF6992" w:rsidRDefault="00BF6992" w:rsidP="008C5E2D">
            <w:pPr>
              <w:rPr>
                <w:rFonts w:ascii="Times New Roman" w:hAnsi="Times New Roman"/>
                <w:bCs/>
                <w:color w:val="000000"/>
                <w:sz w:val="24"/>
                <w:szCs w:val="24"/>
              </w:rPr>
            </w:pPr>
            <w:r>
              <w:rPr>
                <w:rFonts w:ascii="Times New Roman" w:hAnsi="Times New Roman"/>
                <w:bCs/>
                <w:color w:val="000000"/>
                <w:sz w:val="24"/>
                <w:szCs w:val="24"/>
              </w:rPr>
              <w:t>Letter set – H-J, NEDU, DNP</w:t>
            </w:r>
          </w:p>
          <w:p w:rsidR="00BF6992" w:rsidRPr="001A6852" w:rsidRDefault="00E2470C" w:rsidP="008C5E2D">
            <w:pPr>
              <w:rPr>
                <w:rFonts w:ascii="Times New Roman" w:hAnsi="Times New Roman"/>
                <w:bCs/>
                <w:color w:val="000000"/>
                <w:sz w:val="24"/>
                <w:szCs w:val="24"/>
              </w:rPr>
            </w:pPr>
            <w:hyperlink r:id="rId73" w:history="1">
              <w:r w:rsidR="00BF6992" w:rsidRPr="00A8037B">
                <w:rPr>
                  <w:rStyle w:val="Hyperlink"/>
                  <w:rFonts w:ascii="Times New Roman" w:hAnsi="Times New Roman"/>
                  <w:bCs/>
                  <w:sz w:val="24"/>
                  <w:szCs w:val="24"/>
                </w:rPr>
                <w:t>Brittany.garza@uta.edu</w:t>
              </w:r>
            </w:hyperlink>
            <w:r w:rsidR="00BF6992">
              <w:rPr>
                <w:rFonts w:ascii="Times New Roman" w:hAnsi="Times New Roman"/>
                <w:bCs/>
                <w:color w:val="000000"/>
                <w:sz w:val="24"/>
                <w:szCs w:val="24"/>
              </w:rPr>
              <w:t xml:space="preserve"> </w:t>
            </w:r>
          </w:p>
        </w:tc>
      </w:tr>
    </w:tbl>
    <w:p w:rsidR="00BF6992" w:rsidRDefault="00BF6992" w:rsidP="00BF6992">
      <w:pPr>
        <w:rPr>
          <w:rFonts w:ascii="Times New Roman" w:hAnsi="Times New Roman"/>
          <w:b/>
          <w:color w:val="1F497D"/>
        </w:rPr>
      </w:pPr>
    </w:p>
    <w:p w:rsidR="00BF6992" w:rsidRDefault="00BF6992" w:rsidP="00BF6992"/>
    <w:tbl>
      <w:tblPr>
        <w:tblW w:w="0" w:type="auto"/>
        <w:tblBorders>
          <w:top w:val="double" w:sz="4" w:space="0" w:color="auto"/>
          <w:left w:val="double" w:sz="4" w:space="0" w:color="auto"/>
          <w:bottom w:val="single" w:sz="4" w:space="0" w:color="auto"/>
          <w:right w:val="double" w:sz="4" w:space="0" w:color="auto"/>
        </w:tblBorders>
        <w:tblCellMar>
          <w:left w:w="0" w:type="dxa"/>
          <w:right w:w="0" w:type="dxa"/>
        </w:tblCellMar>
        <w:tblLook w:val="04A0" w:firstRow="1" w:lastRow="0" w:firstColumn="1" w:lastColumn="0" w:noHBand="0" w:noVBand="1"/>
      </w:tblPr>
      <w:tblGrid>
        <w:gridCol w:w="9330"/>
      </w:tblGrid>
      <w:tr w:rsidR="00BF6992" w:rsidTr="008C5E2D">
        <w:tc>
          <w:tcPr>
            <w:tcW w:w="9576" w:type="dxa"/>
            <w:tcMar>
              <w:top w:w="0" w:type="dxa"/>
              <w:left w:w="108" w:type="dxa"/>
              <w:bottom w:w="0" w:type="dxa"/>
              <w:right w:w="108" w:type="dxa"/>
            </w:tcMar>
          </w:tcPr>
          <w:p w:rsidR="00BF6992" w:rsidRDefault="00BF6992" w:rsidP="008C5E2D">
            <w:pPr>
              <w:jc w:val="center"/>
              <w:rPr>
                <w:rFonts w:ascii="Times New Roman" w:eastAsiaTheme="minorHAnsi" w:hAnsi="Times New Roman"/>
                <w:b/>
                <w:bCs/>
                <w:sz w:val="32"/>
                <w:szCs w:val="32"/>
                <w:u w:val="single"/>
              </w:rPr>
            </w:pPr>
            <w:r>
              <w:rPr>
                <w:rFonts w:ascii="Times New Roman" w:hAnsi="Times New Roman"/>
                <w:b/>
                <w:bCs/>
                <w:sz w:val="32"/>
                <w:szCs w:val="32"/>
                <w:u w:val="single"/>
              </w:rPr>
              <w:t>Graduate Advisors</w:t>
            </w:r>
          </w:p>
          <w:p w:rsidR="00BF6992" w:rsidRPr="00EB1D25" w:rsidRDefault="00E2470C" w:rsidP="00EB1D25">
            <w:pPr>
              <w:jc w:val="center"/>
              <w:rPr>
                <w:rFonts w:ascii="Bookman Old Style" w:hAnsi="Bookman Old Style"/>
                <w:sz w:val="24"/>
                <w:szCs w:val="24"/>
              </w:rPr>
            </w:pPr>
            <w:hyperlink r:id="rId74" w:history="1">
              <w:r w:rsidR="00BF6992" w:rsidRPr="00457781">
                <w:rPr>
                  <w:rStyle w:val="Hyperlink"/>
                  <w:rFonts w:ascii="Bookman Old Style" w:hAnsi="Bookman Old Style"/>
                  <w:sz w:val="24"/>
                  <w:szCs w:val="24"/>
                </w:rPr>
                <w:t>dnp@uta.edu</w:t>
              </w:r>
            </w:hyperlink>
            <w:r w:rsidR="00BF6992">
              <w:rPr>
                <w:rFonts w:ascii="Bookman Old Style" w:hAnsi="Bookman Old Style"/>
                <w:sz w:val="24"/>
                <w:szCs w:val="24"/>
              </w:rPr>
              <w:t xml:space="preserve"> </w:t>
            </w:r>
          </w:p>
        </w:tc>
      </w:tr>
    </w:tbl>
    <w:p w:rsidR="00BF6992" w:rsidRPr="00DF09E6" w:rsidRDefault="00BF6992" w:rsidP="00BF6992">
      <w:pPr>
        <w:jc w:val="center"/>
        <w:rPr>
          <w:rFonts w:ascii="Times New Roman" w:hAnsi="Times New Roman"/>
          <w:sz w:val="24"/>
          <w:szCs w:val="24"/>
        </w:rPr>
      </w:pPr>
      <w:bookmarkStart w:id="0" w:name="_GoBack"/>
      <w:bookmarkEnd w:id="0"/>
    </w:p>
    <w:p w:rsidR="003D1693" w:rsidRPr="007C5C5D" w:rsidRDefault="00455EC5" w:rsidP="00455EC5">
      <w:pPr>
        <w:spacing w:after="200" w:line="276" w:lineRule="auto"/>
        <w:rPr>
          <w:rFonts w:ascii="Times New Roman" w:hAnsi="Times New Roman"/>
          <w:sz w:val="28"/>
          <w:szCs w:val="28"/>
        </w:rPr>
      </w:pPr>
      <w:r w:rsidRPr="007C5C5D">
        <w:rPr>
          <w:rFonts w:ascii="Times New Roman" w:eastAsia="Times New Roman" w:hAnsi="Times New Roman"/>
          <w:bCs/>
          <w:sz w:val="24"/>
          <w:szCs w:val="24"/>
          <w:lang w:eastAsia="en-US"/>
        </w:rPr>
        <w:lastRenderedPageBreak/>
        <w:t xml:space="preserve"> </w:t>
      </w:r>
      <w:r w:rsidRPr="007C5C5D">
        <w:rPr>
          <w:rFonts w:ascii="Times New Roman" w:eastAsia="Times New Roman" w:hAnsi="Times New Roman"/>
          <w:bCs/>
          <w:sz w:val="26"/>
          <w:szCs w:val="26"/>
          <w:lang w:eastAsia="en-US"/>
        </w:rPr>
        <w:t xml:space="preserve"> </w:t>
      </w:r>
    </w:p>
    <w:sectPr w:rsidR="003D1693" w:rsidRPr="007C5C5D" w:rsidSect="008E0310">
      <w:headerReference w:type="default" r:id="rId75"/>
      <w:footerReference w:type="default" r:id="rId76"/>
      <w:pgSz w:w="12240" w:h="15840" w:code="1"/>
      <w:pgMar w:top="1440" w:right="1440" w:bottom="720" w:left="1440" w:header="720"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70C" w:rsidRDefault="00E2470C">
      <w:r>
        <w:separator/>
      </w:r>
    </w:p>
  </w:endnote>
  <w:endnote w:type="continuationSeparator" w:id="0">
    <w:p w:rsidR="00E2470C" w:rsidRDefault="00E24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strangelo Edessa">
    <w:panose1 w:val="03080600000000000000"/>
    <w:charset w:val="01"/>
    <w:family w:val="roman"/>
    <w:notTrueType/>
    <w:pitch w:val="variable"/>
  </w:font>
  <w:font w:name="Mangal">
    <w:panose1 w:val="02040503050203030202"/>
    <w:charset w:val="01"/>
    <w:family w:val="roman"/>
    <w:notTrueType/>
    <w:pitch w:val="variable"/>
    <w:sig w:usb0="00002000" w:usb1="00000000" w:usb2="00000000" w:usb3="00000000" w:csb0="00000000" w:csb1="00000000"/>
  </w:font>
  <w:font w:name="Palatino-Roman">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1141361"/>
      <w:docPartObj>
        <w:docPartGallery w:val="Page Numbers (Bottom of Page)"/>
        <w:docPartUnique/>
      </w:docPartObj>
    </w:sdtPr>
    <w:sdtEndPr>
      <w:rPr>
        <w:rFonts w:ascii="Times New Roman" w:hAnsi="Times New Roman"/>
        <w:color w:val="7F7F7F" w:themeColor="background1" w:themeShade="7F"/>
        <w:spacing w:val="60"/>
      </w:rPr>
    </w:sdtEndPr>
    <w:sdtContent>
      <w:p w:rsidR="006B6DE9" w:rsidRDefault="006B6DE9" w:rsidP="002C0B77">
        <w:pPr>
          <w:pStyle w:val="Footer"/>
        </w:pPr>
      </w:p>
      <w:p w:rsidR="006B6DE9" w:rsidRDefault="006B6DE9" w:rsidP="002C0B77">
        <w:pPr>
          <w:pStyle w:val="Footer"/>
        </w:pPr>
      </w:p>
      <w:p w:rsidR="006B6DE9" w:rsidRPr="00C53A77" w:rsidRDefault="006B6DE9" w:rsidP="002C0B77">
        <w:pPr>
          <w:pStyle w:val="Footer"/>
          <w:rPr>
            <w:rFonts w:ascii="Times New Roman" w:hAnsi="Times New Roman"/>
          </w:rPr>
        </w:pPr>
        <w:r>
          <w:tab/>
        </w:r>
        <w:r>
          <w:tab/>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70C" w:rsidRDefault="00E2470C">
      <w:r>
        <w:separator/>
      </w:r>
    </w:p>
  </w:footnote>
  <w:footnote w:type="continuationSeparator" w:id="0">
    <w:p w:rsidR="00E2470C" w:rsidRDefault="00E24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DE9" w:rsidRDefault="006B6DE9" w:rsidP="006815E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2F0D"/>
    <w:multiLevelType w:val="hybridMultilevel"/>
    <w:tmpl w:val="B4548CAE"/>
    <w:lvl w:ilvl="0" w:tplc="8FC0324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B4A35"/>
    <w:multiLevelType w:val="hybridMultilevel"/>
    <w:tmpl w:val="352C4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721C5"/>
    <w:multiLevelType w:val="hybridMultilevel"/>
    <w:tmpl w:val="61A0D3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A327E0A"/>
    <w:multiLevelType w:val="multilevel"/>
    <w:tmpl w:val="852200CC"/>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0C2297"/>
    <w:multiLevelType w:val="hybridMultilevel"/>
    <w:tmpl w:val="6A6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EA0B6E"/>
    <w:multiLevelType w:val="hybridMultilevel"/>
    <w:tmpl w:val="19ECE518"/>
    <w:lvl w:ilvl="0" w:tplc="8A38083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676777"/>
    <w:multiLevelType w:val="hybridMultilevel"/>
    <w:tmpl w:val="12627CDA"/>
    <w:lvl w:ilvl="0" w:tplc="56987CD8">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B333BD"/>
    <w:multiLevelType w:val="hybridMultilevel"/>
    <w:tmpl w:val="F8FCA56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C53D52"/>
    <w:multiLevelType w:val="hybridMultilevel"/>
    <w:tmpl w:val="467438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71046E3"/>
    <w:multiLevelType w:val="hybridMultilevel"/>
    <w:tmpl w:val="4622D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5F6229"/>
    <w:multiLevelType w:val="hybridMultilevel"/>
    <w:tmpl w:val="EDE29D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A7D0C4B"/>
    <w:multiLevelType w:val="hybridMultilevel"/>
    <w:tmpl w:val="82882D8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6C3A4AAD"/>
    <w:multiLevelType w:val="hybridMultilevel"/>
    <w:tmpl w:val="DFB84A1A"/>
    <w:lvl w:ilvl="0" w:tplc="56987CD8">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A70B36"/>
    <w:multiLevelType w:val="hybridMultilevel"/>
    <w:tmpl w:val="E8268822"/>
    <w:lvl w:ilvl="0" w:tplc="162292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4A0F96"/>
    <w:multiLevelType w:val="hybridMultilevel"/>
    <w:tmpl w:val="9078B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5"/>
  </w:num>
  <w:num w:numId="4">
    <w:abstractNumId w:val="4"/>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8"/>
  </w:num>
  <w:num w:numId="9">
    <w:abstractNumId w:val="2"/>
  </w:num>
  <w:num w:numId="10">
    <w:abstractNumId w:val="7"/>
  </w:num>
  <w:num w:numId="11">
    <w:abstractNumId w:val="12"/>
  </w:num>
  <w:num w:numId="12">
    <w:abstractNumId w:val="6"/>
  </w:num>
  <w:num w:numId="13">
    <w:abstractNumId w:val="9"/>
  </w:num>
  <w:num w:numId="14">
    <w:abstractNumId w:val="14"/>
  </w:num>
  <w:num w:numId="15">
    <w:abstractNumId w:val="13"/>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0E8"/>
    <w:rsid w:val="00001370"/>
    <w:rsid w:val="00014177"/>
    <w:rsid w:val="0001616D"/>
    <w:rsid w:val="0002450B"/>
    <w:rsid w:val="000303BD"/>
    <w:rsid w:val="00033836"/>
    <w:rsid w:val="00042623"/>
    <w:rsid w:val="000464EB"/>
    <w:rsid w:val="00050BEC"/>
    <w:rsid w:val="00054421"/>
    <w:rsid w:val="00061E78"/>
    <w:rsid w:val="00067794"/>
    <w:rsid w:val="000736FA"/>
    <w:rsid w:val="00091B8C"/>
    <w:rsid w:val="00094373"/>
    <w:rsid w:val="000A1744"/>
    <w:rsid w:val="000A6261"/>
    <w:rsid w:val="000B0F34"/>
    <w:rsid w:val="000B4AD7"/>
    <w:rsid w:val="000C456E"/>
    <w:rsid w:val="000C5D1A"/>
    <w:rsid w:val="000C6904"/>
    <w:rsid w:val="000D0531"/>
    <w:rsid w:val="000F16F5"/>
    <w:rsid w:val="000F48D0"/>
    <w:rsid w:val="001022AF"/>
    <w:rsid w:val="00103434"/>
    <w:rsid w:val="00106FA1"/>
    <w:rsid w:val="00113045"/>
    <w:rsid w:val="0012070F"/>
    <w:rsid w:val="00122E11"/>
    <w:rsid w:val="00124B32"/>
    <w:rsid w:val="00124B9D"/>
    <w:rsid w:val="00140EC2"/>
    <w:rsid w:val="0015045F"/>
    <w:rsid w:val="0016170E"/>
    <w:rsid w:val="001642E3"/>
    <w:rsid w:val="0017013A"/>
    <w:rsid w:val="001725F5"/>
    <w:rsid w:val="0018063B"/>
    <w:rsid w:val="0018347A"/>
    <w:rsid w:val="001A3839"/>
    <w:rsid w:val="001A614D"/>
    <w:rsid w:val="001C0A81"/>
    <w:rsid w:val="001D085D"/>
    <w:rsid w:val="001D0F62"/>
    <w:rsid w:val="001D45A2"/>
    <w:rsid w:val="001D464A"/>
    <w:rsid w:val="001E3142"/>
    <w:rsid w:val="001F67BE"/>
    <w:rsid w:val="001F7A3F"/>
    <w:rsid w:val="0021354A"/>
    <w:rsid w:val="00230145"/>
    <w:rsid w:val="00231353"/>
    <w:rsid w:val="00240AED"/>
    <w:rsid w:val="002426B3"/>
    <w:rsid w:val="0025298E"/>
    <w:rsid w:val="00253DC1"/>
    <w:rsid w:val="00255631"/>
    <w:rsid w:val="002559D1"/>
    <w:rsid w:val="00261811"/>
    <w:rsid w:val="00261CFC"/>
    <w:rsid w:val="002625D4"/>
    <w:rsid w:val="00262C51"/>
    <w:rsid w:val="002647BE"/>
    <w:rsid w:val="00266DF3"/>
    <w:rsid w:val="00273F94"/>
    <w:rsid w:val="00275659"/>
    <w:rsid w:val="00287411"/>
    <w:rsid w:val="002923EC"/>
    <w:rsid w:val="00292D20"/>
    <w:rsid w:val="00293633"/>
    <w:rsid w:val="00296E4B"/>
    <w:rsid w:val="00297CEE"/>
    <w:rsid w:val="002A17F2"/>
    <w:rsid w:val="002A77CC"/>
    <w:rsid w:val="002B4D04"/>
    <w:rsid w:val="002C0B77"/>
    <w:rsid w:val="002C1D5C"/>
    <w:rsid w:val="002C4A58"/>
    <w:rsid w:val="002C5AF6"/>
    <w:rsid w:val="002D0ED8"/>
    <w:rsid w:val="002D1B09"/>
    <w:rsid w:val="002D4795"/>
    <w:rsid w:val="002D4ECF"/>
    <w:rsid w:val="002E1F7E"/>
    <w:rsid w:val="002E6C13"/>
    <w:rsid w:val="002E7B99"/>
    <w:rsid w:val="00303378"/>
    <w:rsid w:val="00307DBB"/>
    <w:rsid w:val="00315186"/>
    <w:rsid w:val="003171FC"/>
    <w:rsid w:val="0032365C"/>
    <w:rsid w:val="00323A44"/>
    <w:rsid w:val="003272E7"/>
    <w:rsid w:val="00331946"/>
    <w:rsid w:val="003320CB"/>
    <w:rsid w:val="003507D8"/>
    <w:rsid w:val="0036041E"/>
    <w:rsid w:val="0036406E"/>
    <w:rsid w:val="00366F05"/>
    <w:rsid w:val="003720AD"/>
    <w:rsid w:val="003779C7"/>
    <w:rsid w:val="00380DC8"/>
    <w:rsid w:val="00384AC7"/>
    <w:rsid w:val="00384D00"/>
    <w:rsid w:val="003852E8"/>
    <w:rsid w:val="00396C56"/>
    <w:rsid w:val="003B7728"/>
    <w:rsid w:val="003C34F7"/>
    <w:rsid w:val="003D1693"/>
    <w:rsid w:val="003D3AE7"/>
    <w:rsid w:val="003E5ABA"/>
    <w:rsid w:val="003F4EA0"/>
    <w:rsid w:val="00412814"/>
    <w:rsid w:val="00424085"/>
    <w:rsid w:val="004246F2"/>
    <w:rsid w:val="00425C0B"/>
    <w:rsid w:val="00440D06"/>
    <w:rsid w:val="00455EC5"/>
    <w:rsid w:val="004636AF"/>
    <w:rsid w:val="00465AC3"/>
    <w:rsid w:val="00467FAC"/>
    <w:rsid w:val="00484476"/>
    <w:rsid w:val="00491B1F"/>
    <w:rsid w:val="004A024E"/>
    <w:rsid w:val="004A7954"/>
    <w:rsid w:val="004B3BFC"/>
    <w:rsid w:val="004C0450"/>
    <w:rsid w:val="004C2DB4"/>
    <w:rsid w:val="004C7B66"/>
    <w:rsid w:val="004E781C"/>
    <w:rsid w:val="004F5A97"/>
    <w:rsid w:val="00500F80"/>
    <w:rsid w:val="00505044"/>
    <w:rsid w:val="00511C64"/>
    <w:rsid w:val="00511E8C"/>
    <w:rsid w:val="00516FAE"/>
    <w:rsid w:val="005173D4"/>
    <w:rsid w:val="005201C0"/>
    <w:rsid w:val="0052468B"/>
    <w:rsid w:val="00541747"/>
    <w:rsid w:val="005425D1"/>
    <w:rsid w:val="0054461F"/>
    <w:rsid w:val="00547112"/>
    <w:rsid w:val="005508D3"/>
    <w:rsid w:val="005519DB"/>
    <w:rsid w:val="005532C2"/>
    <w:rsid w:val="00554FB2"/>
    <w:rsid w:val="00557CAF"/>
    <w:rsid w:val="0056007E"/>
    <w:rsid w:val="005639BD"/>
    <w:rsid w:val="005656F4"/>
    <w:rsid w:val="00570EE5"/>
    <w:rsid w:val="00571A20"/>
    <w:rsid w:val="00575803"/>
    <w:rsid w:val="005808B1"/>
    <w:rsid w:val="005839B2"/>
    <w:rsid w:val="0058509C"/>
    <w:rsid w:val="005960C5"/>
    <w:rsid w:val="005A4673"/>
    <w:rsid w:val="005A7E35"/>
    <w:rsid w:val="005C072F"/>
    <w:rsid w:val="005C12A0"/>
    <w:rsid w:val="005C44BA"/>
    <w:rsid w:val="005C4F44"/>
    <w:rsid w:val="005D2BD8"/>
    <w:rsid w:val="005E7A9D"/>
    <w:rsid w:val="005F6AC6"/>
    <w:rsid w:val="006058FA"/>
    <w:rsid w:val="00617D1F"/>
    <w:rsid w:val="00621982"/>
    <w:rsid w:val="00621A71"/>
    <w:rsid w:val="00622D88"/>
    <w:rsid w:val="00623CDA"/>
    <w:rsid w:val="00631101"/>
    <w:rsid w:val="006519F2"/>
    <w:rsid w:val="0066066D"/>
    <w:rsid w:val="006651B1"/>
    <w:rsid w:val="00671303"/>
    <w:rsid w:val="006764AE"/>
    <w:rsid w:val="006800A0"/>
    <w:rsid w:val="006810BB"/>
    <w:rsid w:val="006815E8"/>
    <w:rsid w:val="00691A85"/>
    <w:rsid w:val="0069332E"/>
    <w:rsid w:val="006957C0"/>
    <w:rsid w:val="006B5455"/>
    <w:rsid w:val="006B6DE9"/>
    <w:rsid w:val="006C51AC"/>
    <w:rsid w:val="006C5B7E"/>
    <w:rsid w:val="006D1DA4"/>
    <w:rsid w:val="006D428E"/>
    <w:rsid w:val="006E098D"/>
    <w:rsid w:val="006E497B"/>
    <w:rsid w:val="006F2F49"/>
    <w:rsid w:val="007053A3"/>
    <w:rsid w:val="00711985"/>
    <w:rsid w:val="00711D9F"/>
    <w:rsid w:val="00723C5F"/>
    <w:rsid w:val="00724E71"/>
    <w:rsid w:val="00726C9B"/>
    <w:rsid w:val="007330C2"/>
    <w:rsid w:val="00734EF8"/>
    <w:rsid w:val="007410F4"/>
    <w:rsid w:val="00742EDE"/>
    <w:rsid w:val="007431E7"/>
    <w:rsid w:val="007475B5"/>
    <w:rsid w:val="00750860"/>
    <w:rsid w:val="007537EE"/>
    <w:rsid w:val="007549B9"/>
    <w:rsid w:val="00781B15"/>
    <w:rsid w:val="00783FCE"/>
    <w:rsid w:val="00795EF4"/>
    <w:rsid w:val="0079686B"/>
    <w:rsid w:val="007A27FD"/>
    <w:rsid w:val="007B1686"/>
    <w:rsid w:val="007B7141"/>
    <w:rsid w:val="007C1B40"/>
    <w:rsid w:val="007C44DB"/>
    <w:rsid w:val="007C5040"/>
    <w:rsid w:val="007C536F"/>
    <w:rsid w:val="007C5C5D"/>
    <w:rsid w:val="007D241A"/>
    <w:rsid w:val="007E3E12"/>
    <w:rsid w:val="007E48B4"/>
    <w:rsid w:val="007E6CC4"/>
    <w:rsid w:val="007F024D"/>
    <w:rsid w:val="007F1A0D"/>
    <w:rsid w:val="007F2707"/>
    <w:rsid w:val="007F4DB4"/>
    <w:rsid w:val="008005D3"/>
    <w:rsid w:val="00816267"/>
    <w:rsid w:val="008200A8"/>
    <w:rsid w:val="008335E2"/>
    <w:rsid w:val="0085674D"/>
    <w:rsid w:val="00866C4F"/>
    <w:rsid w:val="00872ECC"/>
    <w:rsid w:val="00876463"/>
    <w:rsid w:val="00883561"/>
    <w:rsid w:val="00884779"/>
    <w:rsid w:val="00886BCD"/>
    <w:rsid w:val="00891CA6"/>
    <w:rsid w:val="00894BC4"/>
    <w:rsid w:val="0089645A"/>
    <w:rsid w:val="00896CBE"/>
    <w:rsid w:val="008A2548"/>
    <w:rsid w:val="008A2923"/>
    <w:rsid w:val="008A4F55"/>
    <w:rsid w:val="008A50D6"/>
    <w:rsid w:val="008B01AA"/>
    <w:rsid w:val="008B5F47"/>
    <w:rsid w:val="008C6F39"/>
    <w:rsid w:val="008D1305"/>
    <w:rsid w:val="008E0310"/>
    <w:rsid w:val="008E6421"/>
    <w:rsid w:val="008F47CF"/>
    <w:rsid w:val="008F6E5D"/>
    <w:rsid w:val="00902379"/>
    <w:rsid w:val="009039F8"/>
    <w:rsid w:val="00911647"/>
    <w:rsid w:val="00911D9C"/>
    <w:rsid w:val="009128E1"/>
    <w:rsid w:val="00914487"/>
    <w:rsid w:val="00914D87"/>
    <w:rsid w:val="00922EE7"/>
    <w:rsid w:val="00926E61"/>
    <w:rsid w:val="00933D35"/>
    <w:rsid w:val="00934430"/>
    <w:rsid w:val="00934700"/>
    <w:rsid w:val="009549B6"/>
    <w:rsid w:val="009561B2"/>
    <w:rsid w:val="00957A9B"/>
    <w:rsid w:val="009629F1"/>
    <w:rsid w:val="009727DB"/>
    <w:rsid w:val="00997265"/>
    <w:rsid w:val="009A14C6"/>
    <w:rsid w:val="009B3961"/>
    <w:rsid w:val="009C1F54"/>
    <w:rsid w:val="009C2355"/>
    <w:rsid w:val="009D1B5F"/>
    <w:rsid w:val="009E11EE"/>
    <w:rsid w:val="009E61E9"/>
    <w:rsid w:val="009F005F"/>
    <w:rsid w:val="009F58EB"/>
    <w:rsid w:val="00A00F2F"/>
    <w:rsid w:val="00A106F7"/>
    <w:rsid w:val="00A11F5E"/>
    <w:rsid w:val="00A13A1E"/>
    <w:rsid w:val="00A15C0E"/>
    <w:rsid w:val="00A31CBC"/>
    <w:rsid w:val="00A32F4D"/>
    <w:rsid w:val="00A358BF"/>
    <w:rsid w:val="00A47B3D"/>
    <w:rsid w:val="00A64B56"/>
    <w:rsid w:val="00A74344"/>
    <w:rsid w:val="00A82438"/>
    <w:rsid w:val="00A84253"/>
    <w:rsid w:val="00A950A0"/>
    <w:rsid w:val="00A96D51"/>
    <w:rsid w:val="00AB1809"/>
    <w:rsid w:val="00AB3F86"/>
    <w:rsid w:val="00AC18C4"/>
    <w:rsid w:val="00AC4F15"/>
    <w:rsid w:val="00AC743A"/>
    <w:rsid w:val="00AD0331"/>
    <w:rsid w:val="00AD09D1"/>
    <w:rsid w:val="00AD5B3B"/>
    <w:rsid w:val="00AE6E5B"/>
    <w:rsid w:val="00AF0F9C"/>
    <w:rsid w:val="00AF42CE"/>
    <w:rsid w:val="00AF53F5"/>
    <w:rsid w:val="00AF5F75"/>
    <w:rsid w:val="00B00EF1"/>
    <w:rsid w:val="00B0714B"/>
    <w:rsid w:val="00B07E53"/>
    <w:rsid w:val="00B109CF"/>
    <w:rsid w:val="00B17DBA"/>
    <w:rsid w:val="00B204DE"/>
    <w:rsid w:val="00B26EC8"/>
    <w:rsid w:val="00B26F94"/>
    <w:rsid w:val="00B37BB1"/>
    <w:rsid w:val="00B417C8"/>
    <w:rsid w:val="00B41E84"/>
    <w:rsid w:val="00B54503"/>
    <w:rsid w:val="00B63B36"/>
    <w:rsid w:val="00B660F8"/>
    <w:rsid w:val="00B71C09"/>
    <w:rsid w:val="00B83BB7"/>
    <w:rsid w:val="00B84030"/>
    <w:rsid w:val="00B85D58"/>
    <w:rsid w:val="00BA1B27"/>
    <w:rsid w:val="00BA72C0"/>
    <w:rsid w:val="00BB35E6"/>
    <w:rsid w:val="00BB64A4"/>
    <w:rsid w:val="00BB6C29"/>
    <w:rsid w:val="00BC6BE1"/>
    <w:rsid w:val="00BD53CD"/>
    <w:rsid w:val="00BD5DA0"/>
    <w:rsid w:val="00BF5089"/>
    <w:rsid w:val="00BF5A6F"/>
    <w:rsid w:val="00BF6992"/>
    <w:rsid w:val="00BF78F4"/>
    <w:rsid w:val="00C0133D"/>
    <w:rsid w:val="00C02851"/>
    <w:rsid w:val="00C03868"/>
    <w:rsid w:val="00C04EAC"/>
    <w:rsid w:val="00C05B43"/>
    <w:rsid w:val="00C143DA"/>
    <w:rsid w:val="00C14ABA"/>
    <w:rsid w:val="00C1501A"/>
    <w:rsid w:val="00C24D29"/>
    <w:rsid w:val="00C26EDC"/>
    <w:rsid w:val="00C27251"/>
    <w:rsid w:val="00C3325F"/>
    <w:rsid w:val="00C46467"/>
    <w:rsid w:val="00C51738"/>
    <w:rsid w:val="00C53A77"/>
    <w:rsid w:val="00C55985"/>
    <w:rsid w:val="00C562C9"/>
    <w:rsid w:val="00C66FC2"/>
    <w:rsid w:val="00C7338B"/>
    <w:rsid w:val="00C90560"/>
    <w:rsid w:val="00CA1FC7"/>
    <w:rsid w:val="00CA4928"/>
    <w:rsid w:val="00CC5161"/>
    <w:rsid w:val="00CC5C2D"/>
    <w:rsid w:val="00CD1A4A"/>
    <w:rsid w:val="00CD7167"/>
    <w:rsid w:val="00CF453E"/>
    <w:rsid w:val="00CF5609"/>
    <w:rsid w:val="00CF716B"/>
    <w:rsid w:val="00D01B58"/>
    <w:rsid w:val="00D04D60"/>
    <w:rsid w:val="00D053A6"/>
    <w:rsid w:val="00D05825"/>
    <w:rsid w:val="00D11A79"/>
    <w:rsid w:val="00D34352"/>
    <w:rsid w:val="00D36F8A"/>
    <w:rsid w:val="00D43F1B"/>
    <w:rsid w:val="00D6289F"/>
    <w:rsid w:val="00D64992"/>
    <w:rsid w:val="00D779AC"/>
    <w:rsid w:val="00D80805"/>
    <w:rsid w:val="00D80BB1"/>
    <w:rsid w:val="00D81ED4"/>
    <w:rsid w:val="00D841E4"/>
    <w:rsid w:val="00D924C9"/>
    <w:rsid w:val="00D935B2"/>
    <w:rsid w:val="00DA15B2"/>
    <w:rsid w:val="00DA55D6"/>
    <w:rsid w:val="00DB3702"/>
    <w:rsid w:val="00DC109B"/>
    <w:rsid w:val="00DC57DD"/>
    <w:rsid w:val="00DC7A3F"/>
    <w:rsid w:val="00DD61F6"/>
    <w:rsid w:val="00DE01EF"/>
    <w:rsid w:val="00DE0C3B"/>
    <w:rsid w:val="00DE3C2C"/>
    <w:rsid w:val="00DF09E6"/>
    <w:rsid w:val="00DF0DDE"/>
    <w:rsid w:val="00DF12BB"/>
    <w:rsid w:val="00E15EA5"/>
    <w:rsid w:val="00E2470C"/>
    <w:rsid w:val="00E25420"/>
    <w:rsid w:val="00E33105"/>
    <w:rsid w:val="00E33923"/>
    <w:rsid w:val="00E34B1B"/>
    <w:rsid w:val="00E43431"/>
    <w:rsid w:val="00E43BB2"/>
    <w:rsid w:val="00E4512D"/>
    <w:rsid w:val="00E4574A"/>
    <w:rsid w:val="00E55D56"/>
    <w:rsid w:val="00E57862"/>
    <w:rsid w:val="00E6487F"/>
    <w:rsid w:val="00E704CB"/>
    <w:rsid w:val="00E71746"/>
    <w:rsid w:val="00E74445"/>
    <w:rsid w:val="00E76A6B"/>
    <w:rsid w:val="00E81025"/>
    <w:rsid w:val="00E866A5"/>
    <w:rsid w:val="00E910A0"/>
    <w:rsid w:val="00E93A32"/>
    <w:rsid w:val="00EA1D9A"/>
    <w:rsid w:val="00EA6322"/>
    <w:rsid w:val="00EA7057"/>
    <w:rsid w:val="00EB1D25"/>
    <w:rsid w:val="00EB2297"/>
    <w:rsid w:val="00EB7F20"/>
    <w:rsid w:val="00ED0E22"/>
    <w:rsid w:val="00ED18A0"/>
    <w:rsid w:val="00ED60E8"/>
    <w:rsid w:val="00EE7E03"/>
    <w:rsid w:val="00EF2CCA"/>
    <w:rsid w:val="00F016CE"/>
    <w:rsid w:val="00F10590"/>
    <w:rsid w:val="00F133F4"/>
    <w:rsid w:val="00F15827"/>
    <w:rsid w:val="00F21041"/>
    <w:rsid w:val="00F226FC"/>
    <w:rsid w:val="00F25153"/>
    <w:rsid w:val="00F3301D"/>
    <w:rsid w:val="00F3346A"/>
    <w:rsid w:val="00F36887"/>
    <w:rsid w:val="00F36F2F"/>
    <w:rsid w:val="00F42A72"/>
    <w:rsid w:val="00F443E5"/>
    <w:rsid w:val="00F4623F"/>
    <w:rsid w:val="00F51E06"/>
    <w:rsid w:val="00F54AEB"/>
    <w:rsid w:val="00F56AE9"/>
    <w:rsid w:val="00F62457"/>
    <w:rsid w:val="00FA047F"/>
    <w:rsid w:val="00FA7CF0"/>
    <w:rsid w:val="00FB6396"/>
    <w:rsid w:val="00FC024B"/>
    <w:rsid w:val="00FC772C"/>
    <w:rsid w:val="00FD02F7"/>
    <w:rsid w:val="00FD19FA"/>
    <w:rsid w:val="00FD706E"/>
    <w:rsid w:val="00FE25A7"/>
    <w:rsid w:val="00FE68D3"/>
    <w:rsid w:val="00FF54E1"/>
    <w:rsid w:val="00FF5AE5"/>
    <w:rsid w:val="00FF6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8C85AE-354D-46AA-8AE6-54B4FE8F6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0E8"/>
    <w:pPr>
      <w:spacing w:after="0" w:line="240" w:lineRule="auto"/>
    </w:pPr>
    <w:rPr>
      <w:rFonts w:ascii="Calibri" w:eastAsia="SimSun" w:hAnsi="Calibri"/>
      <w:sz w:val="22"/>
      <w:lang w:eastAsia="zh-CN"/>
    </w:rPr>
  </w:style>
  <w:style w:type="paragraph" w:styleId="Heading1">
    <w:name w:val="heading 1"/>
    <w:basedOn w:val="Normal"/>
    <w:next w:val="Normal"/>
    <w:link w:val="Heading1Char"/>
    <w:uiPriority w:val="9"/>
    <w:qFormat/>
    <w:rsid w:val="003272E7"/>
    <w:pPr>
      <w:jc w:val="center"/>
      <w:outlineLvl w:val="0"/>
    </w:pPr>
    <w:rPr>
      <w:rFonts w:ascii="Times New Roman" w:hAnsi="Times New Roman"/>
      <w:b/>
      <w:sz w:val="24"/>
      <w:szCs w:val="24"/>
    </w:rPr>
  </w:style>
  <w:style w:type="paragraph" w:styleId="Heading2">
    <w:name w:val="heading 2"/>
    <w:basedOn w:val="Normal"/>
    <w:next w:val="Normal"/>
    <w:link w:val="Heading2Char"/>
    <w:uiPriority w:val="9"/>
    <w:unhideWhenUsed/>
    <w:qFormat/>
    <w:rsid w:val="003272E7"/>
    <w:pPr>
      <w:outlineLvl w:val="1"/>
    </w:pPr>
    <w:rPr>
      <w:rFonts w:ascii="Times New Roman" w:hAnsi="Times New Roman"/>
      <w:b/>
      <w:sz w:val="24"/>
      <w:szCs w:val="24"/>
      <w:u w:val="single"/>
    </w:rPr>
  </w:style>
  <w:style w:type="paragraph" w:styleId="Heading3">
    <w:name w:val="heading 3"/>
    <w:basedOn w:val="Normal"/>
    <w:next w:val="Normal"/>
    <w:link w:val="Heading3Char"/>
    <w:uiPriority w:val="9"/>
    <w:semiHidden/>
    <w:unhideWhenUsed/>
    <w:qFormat/>
    <w:rsid w:val="00CD1A4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0E8"/>
    <w:rPr>
      <w:color w:val="0000FF"/>
      <w:u w:val="single"/>
    </w:rPr>
  </w:style>
  <w:style w:type="paragraph" w:styleId="NormalWeb">
    <w:name w:val="Normal (Web)"/>
    <w:basedOn w:val="Normal"/>
    <w:uiPriority w:val="99"/>
    <w:unhideWhenUsed/>
    <w:rsid w:val="00ED60E8"/>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ED60E8"/>
    <w:rPr>
      <w:b/>
      <w:bCs/>
    </w:rPr>
  </w:style>
  <w:style w:type="paragraph" w:customStyle="1" w:styleId="Default">
    <w:name w:val="Default"/>
    <w:rsid w:val="000C5D1A"/>
    <w:pPr>
      <w:autoSpaceDE w:val="0"/>
      <w:autoSpaceDN w:val="0"/>
      <w:adjustRightInd w:val="0"/>
      <w:spacing w:after="0" w:line="240" w:lineRule="auto"/>
    </w:pPr>
    <w:rPr>
      <w:rFonts w:ascii="Arial" w:eastAsia="Times New Roman" w:hAnsi="Arial" w:cs="Arial"/>
      <w:color w:val="000000"/>
      <w:szCs w:val="24"/>
    </w:rPr>
  </w:style>
  <w:style w:type="paragraph" w:styleId="Header">
    <w:name w:val="header"/>
    <w:basedOn w:val="Normal"/>
    <w:link w:val="HeaderChar"/>
    <w:rsid w:val="00A11F5E"/>
    <w:pPr>
      <w:tabs>
        <w:tab w:val="center" w:pos="4320"/>
        <w:tab w:val="right" w:pos="8640"/>
      </w:tabs>
    </w:pPr>
    <w:rPr>
      <w:rFonts w:ascii="Times New Roman" w:eastAsia="Times New Roman" w:hAnsi="Times New Roman"/>
      <w:sz w:val="24"/>
      <w:szCs w:val="24"/>
      <w:lang w:eastAsia="en-US"/>
    </w:rPr>
  </w:style>
  <w:style w:type="character" w:customStyle="1" w:styleId="HeaderChar">
    <w:name w:val="Header Char"/>
    <w:basedOn w:val="DefaultParagraphFont"/>
    <w:link w:val="Header"/>
    <w:rsid w:val="00A11F5E"/>
    <w:rPr>
      <w:rFonts w:eastAsia="Times New Roman"/>
      <w:szCs w:val="24"/>
    </w:rPr>
  </w:style>
  <w:style w:type="paragraph" w:styleId="BalloonText">
    <w:name w:val="Balloon Text"/>
    <w:basedOn w:val="Normal"/>
    <w:link w:val="BalloonTextChar"/>
    <w:uiPriority w:val="99"/>
    <w:semiHidden/>
    <w:unhideWhenUsed/>
    <w:rsid w:val="00DB3702"/>
    <w:rPr>
      <w:rFonts w:ascii="Tahoma" w:hAnsi="Tahoma" w:cs="Tahoma"/>
      <w:sz w:val="16"/>
      <w:szCs w:val="16"/>
    </w:rPr>
  </w:style>
  <w:style w:type="character" w:customStyle="1" w:styleId="BalloonTextChar">
    <w:name w:val="Balloon Text Char"/>
    <w:basedOn w:val="DefaultParagraphFont"/>
    <w:link w:val="BalloonText"/>
    <w:uiPriority w:val="99"/>
    <w:semiHidden/>
    <w:rsid w:val="00DB3702"/>
    <w:rPr>
      <w:rFonts w:ascii="Tahoma" w:eastAsia="SimSun" w:hAnsi="Tahoma" w:cs="Tahoma"/>
      <w:sz w:val="16"/>
      <w:szCs w:val="16"/>
      <w:lang w:eastAsia="zh-CN"/>
    </w:rPr>
  </w:style>
  <w:style w:type="paragraph" w:styleId="Footer">
    <w:name w:val="footer"/>
    <w:basedOn w:val="Normal"/>
    <w:link w:val="FooterChar"/>
    <w:uiPriority w:val="99"/>
    <w:unhideWhenUsed/>
    <w:rsid w:val="006D1DA4"/>
    <w:pPr>
      <w:tabs>
        <w:tab w:val="center" w:pos="4680"/>
        <w:tab w:val="right" w:pos="9360"/>
      </w:tabs>
    </w:pPr>
  </w:style>
  <w:style w:type="character" w:customStyle="1" w:styleId="FooterChar">
    <w:name w:val="Footer Char"/>
    <w:basedOn w:val="DefaultParagraphFont"/>
    <w:link w:val="Footer"/>
    <w:uiPriority w:val="99"/>
    <w:rsid w:val="006D1DA4"/>
    <w:rPr>
      <w:rFonts w:ascii="Calibri" w:eastAsia="SimSun" w:hAnsi="Calibri"/>
      <w:sz w:val="22"/>
      <w:lang w:eastAsia="zh-CN"/>
    </w:rPr>
  </w:style>
  <w:style w:type="character" w:styleId="FollowedHyperlink">
    <w:name w:val="FollowedHyperlink"/>
    <w:basedOn w:val="DefaultParagraphFont"/>
    <w:uiPriority w:val="99"/>
    <w:semiHidden/>
    <w:unhideWhenUsed/>
    <w:rsid w:val="00933D35"/>
    <w:rPr>
      <w:color w:val="800080" w:themeColor="followedHyperlink"/>
      <w:u w:val="single"/>
    </w:rPr>
  </w:style>
  <w:style w:type="paragraph" w:styleId="ListParagraph">
    <w:name w:val="List Paragraph"/>
    <w:basedOn w:val="Normal"/>
    <w:uiPriority w:val="34"/>
    <w:qFormat/>
    <w:rsid w:val="00750860"/>
    <w:pPr>
      <w:ind w:left="720"/>
      <w:contextualSpacing/>
    </w:pPr>
  </w:style>
  <w:style w:type="character" w:customStyle="1" w:styleId="guideurl">
    <w:name w:val="guideurl"/>
    <w:basedOn w:val="DefaultParagraphFont"/>
    <w:rsid w:val="007E6CC4"/>
  </w:style>
  <w:style w:type="character" w:customStyle="1" w:styleId="Heading1Char">
    <w:name w:val="Heading 1 Char"/>
    <w:basedOn w:val="DefaultParagraphFont"/>
    <w:link w:val="Heading1"/>
    <w:uiPriority w:val="9"/>
    <w:rsid w:val="003272E7"/>
    <w:rPr>
      <w:rFonts w:eastAsia="SimSun"/>
      <w:b/>
      <w:szCs w:val="24"/>
      <w:lang w:eastAsia="zh-CN"/>
    </w:rPr>
  </w:style>
  <w:style w:type="paragraph" w:customStyle="1" w:styleId="maincontentstyle">
    <w:name w:val="maincontentstyle"/>
    <w:basedOn w:val="Normal"/>
    <w:rsid w:val="00A82438"/>
    <w:pPr>
      <w:spacing w:before="100" w:beforeAutospacing="1" w:after="100" w:afterAutospacing="1"/>
    </w:pPr>
    <w:rPr>
      <w:rFonts w:ascii="Times New Roman" w:eastAsia="Times New Roman" w:hAnsi="Times New Roman"/>
      <w:sz w:val="24"/>
      <w:szCs w:val="24"/>
      <w:lang w:eastAsia="en-US"/>
    </w:rPr>
  </w:style>
  <w:style w:type="table" w:styleId="TableGrid">
    <w:name w:val="Table Grid"/>
    <w:basedOn w:val="TableNormal"/>
    <w:uiPriority w:val="59"/>
    <w:rsid w:val="00A82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11A7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C536F"/>
    <w:rPr>
      <w:i/>
      <w:iCs/>
    </w:rPr>
  </w:style>
  <w:style w:type="paragraph" w:customStyle="1" w:styleId="Textbody">
    <w:name w:val="Text body"/>
    <w:basedOn w:val="Normal"/>
    <w:rsid w:val="00D04D60"/>
    <w:pPr>
      <w:widowControl w:val="0"/>
      <w:suppressAutoHyphens/>
      <w:autoSpaceDN w:val="0"/>
      <w:spacing w:after="120"/>
      <w:textAlignment w:val="baseline"/>
    </w:pPr>
    <w:rPr>
      <w:rFonts w:ascii="Estrangelo Edessa" w:hAnsi="Estrangelo Edessa" w:cs="Mangal"/>
      <w:kern w:val="3"/>
      <w:sz w:val="28"/>
      <w:szCs w:val="24"/>
      <w:lang w:bidi="hi-IN"/>
    </w:rPr>
  </w:style>
  <w:style w:type="paragraph" w:styleId="PlainText">
    <w:name w:val="Plain Text"/>
    <w:basedOn w:val="Normal"/>
    <w:link w:val="PlainTextChar"/>
    <w:uiPriority w:val="99"/>
    <w:unhideWhenUsed/>
    <w:rsid w:val="00E33923"/>
    <w:rPr>
      <w:rFonts w:eastAsiaTheme="minorHAnsi"/>
      <w:lang w:eastAsia="en-US"/>
    </w:rPr>
  </w:style>
  <w:style w:type="character" w:customStyle="1" w:styleId="PlainTextChar">
    <w:name w:val="Plain Text Char"/>
    <w:basedOn w:val="DefaultParagraphFont"/>
    <w:link w:val="PlainText"/>
    <w:uiPriority w:val="99"/>
    <w:rsid w:val="00E33923"/>
    <w:rPr>
      <w:rFonts w:ascii="Calibri" w:hAnsi="Calibri"/>
      <w:sz w:val="22"/>
    </w:rPr>
  </w:style>
  <w:style w:type="character" w:customStyle="1" w:styleId="hyperlinkchar">
    <w:name w:val="hyperlink__char"/>
    <w:basedOn w:val="DefaultParagraphFont"/>
    <w:rsid w:val="002D0ED8"/>
  </w:style>
  <w:style w:type="character" w:customStyle="1" w:styleId="Heading2Char">
    <w:name w:val="Heading 2 Char"/>
    <w:basedOn w:val="DefaultParagraphFont"/>
    <w:link w:val="Heading2"/>
    <w:uiPriority w:val="9"/>
    <w:rsid w:val="003272E7"/>
    <w:rPr>
      <w:rFonts w:eastAsia="SimSun"/>
      <w:b/>
      <w:szCs w:val="24"/>
      <w:u w:val="single"/>
      <w:lang w:eastAsia="zh-CN"/>
    </w:rPr>
  </w:style>
  <w:style w:type="character" w:customStyle="1" w:styleId="Heading3Char">
    <w:name w:val="Heading 3 Char"/>
    <w:basedOn w:val="DefaultParagraphFont"/>
    <w:link w:val="Heading3"/>
    <w:uiPriority w:val="9"/>
    <w:semiHidden/>
    <w:rsid w:val="00CD1A4A"/>
    <w:rPr>
      <w:rFonts w:asciiTheme="majorHAnsi" w:eastAsiaTheme="majorEastAsia" w:hAnsiTheme="majorHAnsi" w:cstheme="majorBidi"/>
      <w:color w:val="243F60" w:themeColor="accent1" w:themeShade="7F"/>
      <w:szCs w:val="24"/>
      <w:lang w:eastAsia="zh-CN"/>
    </w:rPr>
  </w:style>
  <w:style w:type="paragraph" w:styleId="BodyText">
    <w:name w:val="Body Text"/>
    <w:basedOn w:val="Normal"/>
    <w:link w:val="BodyTextChar"/>
    <w:uiPriority w:val="1"/>
    <w:qFormat/>
    <w:rsid w:val="00CD1A4A"/>
    <w:pPr>
      <w:widowControl w:val="0"/>
      <w:autoSpaceDE w:val="0"/>
      <w:autoSpaceDN w:val="0"/>
      <w:adjustRightInd w:val="0"/>
      <w:ind w:left="68"/>
    </w:pPr>
    <w:rPr>
      <w:rFonts w:ascii="Arial" w:eastAsia="Times New Roman" w:hAnsi="Arial" w:cs="Arial"/>
      <w:color w:val="000000"/>
      <w:sz w:val="24"/>
      <w:szCs w:val="24"/>
      <w:lang w:val="x-none" w:eastAsia="x-none"/>
    </w:rPr>
  </w:style>
  <w:style w:type="character" w:customStyle="1" w:styleId="BodyTextChar">
    <w:name w:val="Body Text Char"/>
    <w:basedOn w:val="DefaultParagraphFont"/>
    <w:link w:val="BodyText"/>
    <w:uiPriority w:val="1"/>
    <w:rsid w:val="00CD1A4A"/>
    <w:rPr>
      <w:rFonts w:ascii="Arial" w:eastAsia="Times New Roman" w:hAnsi="Arial" w:cs="Arial"/>
      <w:color w:val="000000"/>
      <w:szCs w:val="24"/>
      <w:lang w:val="x-none" w:eastAsia="x-none"/>
    </w:rPr>
  </w:style>
  <w:style w:type="paragraph" w:customStyle="1" w:styleId="Normal1">
    <w:name w:val="Normal1"/>
    <w:rsid w:val="00C53A77"/>
    <w:pPr>
      <w:spacing w:after="0"/>
    </w:pPr>
    <w:rPr>
      <w:rFonts w:ascii="Arial" w:eastAsia="Arial" w:hAnsi="Arial" w:cs="Arial"/>
      <w:color w:val="000000"/>
      <w:sz w:val="22"/>
      <w:szCs w:val="24"/>
      <w:lang w:eastAsia="zh-CN"/>
    </w:rPr>
  </w:style>
  <w:style w:type="paragraph" w:customStyle="1" w:styleId="TEXT">
    <w:name w:val="TEXT"/>
    <w:basedOn w:val="Normal"/>
    <w:next w:val="Normal"/>
    <w:uiPriority w:val="99"/>
    <w:rsid w:val="005C072F"/>
    <w:pPr>
      <w:widowControl w:val="0"/>
      <w:tabs>
        <w:tab w:val="left" w:pos="1900"/>
      </w:tabs>
      <w:autoSpaceDE w:val="0"/>
      <w:autoSpaceDN w:val="0"/>
      <w:adjustRightInd w:val="0"/>
      <w:spacing w:line="270" w:lineRule="atLeast"/>
      <w:textAlignment w:val="center"/>
    </w:pPr>
    <w:rPr>
      <w:rFonts w:ascii="Times New Roman" w:eastAsia="Times New Roman" w:hAnsi="Times New Roman" w:cs="Palatino-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58137">
      <w:bodyDiv w:val="1"/>
      <w:marLeft w:val="0"/>
      <w:marRight w:val="0"/>
      <w:marTop w:val="0"/>
      <w:marBottom w:val="0"/>
      <w:divBdr>
        <w:top w:val="none" w:sz="0" w:space="0" w:color="auto"/>
        <w:left w:val="none" w:sz="0" w:space="0" w:color="auto"/>
        <w:bottom w:val="none" w:sz="0" w:space="0" w:color="auto"/>
        <w:right w:val="none" w:sz="0" w:space="0" w:color="auto"/>
      </w:divBdr>
    </w:div>
    <w:div w:id="214858727">
      <w:bodyDiv w:val="1"/>
      <w:marLeft w:val="0"/>
      <w:marRight w:val="0"/>
      <w:marTop w:val="0"/>
      <w:marBottom w:val="0"/>
      <w:divBdr>
        <w:top w:val="none" w:sz="0" w:space="0" w:color="auto"/>
        <w:left w:val="none" w:sz="0" w:space="0" w:color="auto"/>
        <w:bottom w:val="none" w:sz="0" w:space="0" w:color="auto"/>
        <w:right w:val="none" w:sz="0" w:space="0" w:color="auto"/>
      </w:divBdr>
    </w:div>
    <w:div w:id="249387484">
      <w:bodyDiv w:val="1"/>
      <w:marLeft w:val="0"/>
      <w:marRight w:val="0"/>
      <w:marTop w:val="0"/>
      <w:marBottom w:val="0"/>
      <w:divBdr>
        <w:top w:val="none" w:sz="0" w:space="0" w:color="auto"/>
        <w:left w:val="none" w:sz="0" w:space="0" w:color="auto"/>
        <w:bottom w:val="none" w:sz="0" w:space="0" w:color="auto"/>
        <w:right w:val="none" w:sz="0" w:space="0" w:color="auto"/>
      </w:divBdr>
    </w:div>
    <w:div w:id="616715516">
      <w:bodyDiv w:val="1"/>
      <w:marLeft w:val="0"/>
      <w:marRight w:val="0"/>
      <w:marTop w:val="0"/>
      <w:marBottom w:val="0"/>
      <w:divBdr>
        <w:top w:val="none" w:sz="0" w:space="0" w:color="auto"/>
        <w:left w:val="none" w:sz="0" w:space="0" w:color="auto"/>
        <w:bottom w:val="none" w:sz="0" w:space="0" w:color="auto"/>
        <w:right w:val="none" w:sz="0" w:space="0" w:color="auto"/>
      </w:divBdr>
    </w:div>
    <w:div w:id="693962736">
      <w:bodyDiv w:val="1"/>
      <w:marLeft w:val="0"/>
      <w:marRight w:val="0"/>
      <w:marTop w:val="0"/>
      <w:marBottom w:val="0"/>
      <w:divBdr>
        <w:top w:val="none" w:sz="0" w:space="0" w:color="auto"/>
        <w:left w:val="none" w:sz="0" w:space="0" w:color="auto"/>
        <w:bottom w:val="none" w:sz="0" w:space="0" w:color="auto"/>
        <w:right w:val="none" w:sz="0" w:space="0" w:color="auto"/>
      </w:divBdr>
    </w:div>
    <w:div w:id="800075959">
      <w:bodyDiv w:val="1"/>
      <w:marLeft w:val="0"/>
      <w:marRight w:val="0"/>
      <w:marTop w:val="0"/>
      <w:marBottom w:val="0"/>
      <w:divBdr>
        <w:top w:val="none" w:sz="0" w:space="0" w:color="auto"/>
        <w:left w:val="none" w:sz="0" w:space="0" w:color="auto"/>
        <w:bottom w:val="none" w:sz="0" w:space="0" w:color="auto"/>
        <w:right w:val="none" w:sz="0" w:space="0" w:color="auto"/>
      </w:divBdr>
    </w:div>
    <w:div w:id="846557570">
      <w:bodyDiv w:val="1"/>
      <w:marLeft w:val="0"/>
      <w:marRight w:val="0"/>
      <w:marTop w:val="0"/>
      <w:marBottom w:val="0"/>
      <w:divBdr>
        <w:top w:val="none" w:sz="0" w:space="0" w:color="auto"/>
        <w:left w:val="none" w:sz="0" w:space="0" w:color="auto"/>
        <w:bottom w:val="none" w:sz="0" w:space="0" w:color="auto"/>
        <w:right w:val="none" w:sz="0" w:space="0" w:color="auto"/>
      </w:divBdr>
    </w:div>
    <w:div w:id="1039940563">
      <w:bodyDiv w:val="1"/>
      <w:marLeft w:val="0"/>
      <w:marRight w:val="0"/>
      <w:marTop w:val="0"/>
      <w:marBottom w:val="0"/>
      <w:divBdr>
        <w:top w:val="none" w:sz="0" w:space="0" w:color="auto"/>
        <w:left w:val="none" w:sz="0" w:space="0" w:color="auto"/>
        <w:bottom w:val="none" w:sz="0" w:space="0" w:color="auto"/>
        <w:right w:val="none" w:sz="0" w:space="0" w:color="auto"/>
      </w:divBdr>
    </w:div>
    <w:div w:id="1251624696">
      <w:bodyDiv w:val="1"/>
      <w:marLeft w:val="0"/>
      <w:marRight w:val="0"/>
      <w:marTop w:val="0"/>
      <w:marBottom w:val="0"/>
      <w:divBdr>
        <w:top w:val="none" w:sz="0" w:space="0" w:color="auto"/>
        <w:left w:val="none" w:sz="0" w:space="0" w:color="auto"/>
        <w:bottom w:val="none" w:sz="0" w:space="0" w:color="auto"/>
        <w:right w:val="none" w:sz="0" w:space="0" w:color="auto"/>
      </w:divBdr>
    </w:div>
    <w:div w:id="1319504828">
      <w:bodyDiv w:val="1"/>
      <w:marLeft w:val="0"/>
      <w:marRight w:val="0"/>
      <w:marTop w:val="0"/>
      <w:marBottom w:val="0"/>
      <w:divBdr>
        <w:top w:val="none" w:sz="0" w:space="0" w:color="auto"/>
        <w:left w:val="none" w:sz="0" w:space="0" w:color="auto"/>
        <w:bottom w:val="none" w:sz="0" w:space="0" w:color="auto"/>
        <w:right w:val="none" w:sz="0" w:space="0" w:color="auto"/>
      </w:divBdr>
    </w:div>
    <w:div w:id="1500273553">
      <w:bodyDiv w:val="1"/>
      <w:marLeft w:val="0"/>
      <w:marRight w:val="0"/>
      <w:marTop w:val="0"/>
      <w:marBottom w:val="0"/>
      <w:divBdr>
        <w:top w:val="none" w:sz="0" w:space="0" w:color="auto"/>
        <w:left w:val="none" w:sz="0" w:space="0" w:color="auto"/>
        <w:bottom w:val="none" w:sz="0" w:space="0" w:color="auto"/>
        <w:right w:val="none" w:sz="0" w:space="0" w:color="auto"/>
      </w:divBdr>
    </w:div>
    <w:div w:id="161778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uta.edu/universitycollege/current/academic-support/mcnair/index.php" TargetMode="External"/><Relationship Id="rId21" Type="http://schemas.openxmlformats.org/officeDocument/2006/relationships/hyperlink" Target="https://www.uta.edu/conduct/" TargetMode="External"/><Relationship Id="rId42" Type="http://schemas.openxmlformats.org/officeDocument/2006/relationships/hyperlink" Target="mailto:library-nursing@listserv.uta.edu" TargetMode="External"/><Relationship Id="rId47" Type="http://schemas.openxmlformats.org/officeDocument/2006/relationships/hyperlink" Target="http://libguides.uta.edu/az.php" TargetMode="External"/><Relationship Id="rId63" Type="http://schemas.openxmlformats.org/officeDocument/2006/relationships/hyperlink" Target="http://www.uta.edu/conhi/students/scholarships/index.php" TargetMode="External"/><Relationship Id="rId68" Type="http://schemas.openxmlformats.org/officeDocument/2006/relationships/hyperlink" Target="mailto:olivier@uta.edu" TargetMode="External"/><Relationship Id="rId16" Type="http://schemas.openxmlformats.org/officeDocument/2006/relationships/hyperlink" Target="http://www.uta.edu/disability" TargetMode="External"/><Relationship Id="rId11" Type="http://schemas.openxmlformats.org/officeDocument/2006/relationships/hyperlink" Target="http://www.uta.edu/blackboard/students/index.php" TargetMode="External"/><Relationship Id="rId24" Type="http://schemas.openxmlformats.org/officeDocument/2006/relationships/hyperlink" Target="http://www.uta.edu/universitycollege/resources/college-based-clinics-labs.php" TargetMode="External"/><Relationship Id="rId32" Type="http://schemas.openxmlformats.org/officeDocument/2006/relationships/hyperlink" Target="http://library.uta.edu/academic-plaza" TargetMode="External"/><Relationship Id="rId37" Type="http://schemas.openxmlformats.org/officeDocument/2006/relationships/hyperlink" Target="mailto:helpdesk@uta.edu" TargetMode="External"/><Relationship Id="rId40" Type="http://schemas.openxmlformats.org/officeDocument/2006/relationships/hyperlink" Target="mailto:llpyburn@uta.edu" TargetMode="External"/><Relationship Id="rId45" Type="http://schemas.openxmlformats.org/officeDocument/2006/relationships/hyperlink" Target="http://libguides.uta.edu" TargetMode="External"/><Relationship Id="rId53" Type="http://schemas.openxmlformats.org/officeDocument/2006/relationships/hyperlink" Target="http://library.uta.edu/academic-plaza" TargetMode="External"/><Relationship Id="rId58" Type="http://schemas.openxmlformats.org/officeDocument/2006/relationships/hyperlink" Target="http://libguides.uta.edu/pols2311fm" TargetMode="External"/><Relationship Id="rId66" Type="http://schemas.openxmlformats.org/officeDocument/2006/relationships/hyperlink" Target="mailto:monee@uta.edu" TargetMode="External"/><Relationship Id="rId74" Type="http://schemas.openxmlformats.org/officeDocument/2006/relationships/hyperlink" Target="mailto:dnp@uta.edu" TargetMode="External"/><Relationship Id="rId5" Type="http://schemas.openxmlformats.org/officeDocument/2006/relationships/webSettings" Target="webSettings.xml"/><Relationship Id="rId61" Type="http://schemas.openxmlformats.org/officeDocument/2006/relationships/hyperlink" Target="http://www.uta.edu/conhi/students/policy/index.php" TargetMode="External"/><Relationship Id="rId19" Type="http://schemas.openxmlformats.org/officeDocument/2006/relationships/hyperlink" Target="http://www.uta.edu/titleIX" TargetMode="External"/><Relationship Id="rId14" Type="http://schemas.openxmlformats.org/officeDocument/2006/relationships/hyperlink" Target="http://www.uta.edu/fao/" TargetMode="External"/><Relationship Id="rId22" Type="http://schemas.openxmlformats.org/officeDocument/2006/relationships/hyperlink" Target="http://library.uta.edu/plagiarism/index.html" TargetMode="External"/><Relationship Id="rId27" Type="http://schemas.openxmlformats.org/officeDocument/2006/relationships/hyperlink" Target="mailto:resources@uta.edu" TargetMode="External"/><Relationship Id="rId30" Type="http://schemas.openxmlformats.org/officeDocument/2006/relationships/hyperlink" Target="https://uta.mywconline.com" TargetMode="External"/><Relationship Id="rId35" Type="http://schemas.openxmlformats.org/officeDocument/2006/relationships/hyperlink" Target="mailto:schira@uta.edu" TargetMode="External"/><Relationship Id="rId43" Type="http://schemas.openxmlformats.org/officeDocument/2006/relationships/hyperlink" Target="http://libguides.uta.edu/nursing" TargetMode="External"/><Relationship Id="rId48" Type="http://schemas.openxmlformats.org/officeDocument/2006/relationships/hyperlink" Target="http://pulse.uta.edu/vwebv/enterCourseReserve.do" TargetMode="External"/><Relationship Id="rId56" Type="http://schemas.openxmlformats.org/officeDocument/2006/relationships/hyperlink" Target="http://libguides.uta.edu/nursing" TargetMode="External"/><Relationship Id="rId64" Type="http://schemas.openxmlformats.org/officeDocument/2006/relationships/hyperlink" Target="mailto:johngonz@uta.edu" TargetMode="External"/><Relationship Id="rId69" Type="http://schemas.openxmlformats.org/officeDocument/2006/relationships/hyperlink" Target="mailto:Tabitha.giddings@uta.edu" TargetMode="External"/><Relationship Id="rId77" Type="http://schemas.openxmlformats.org/officeDocument/2006/relationships/fontTable" Target="fontTable.xml"/><Relationship Id="rId8" Type="http://schemas.openxmlformats.org/officeDocument/2006/relationships/hyperlink" Target="http://www.uta.edu/oit/cs/hardware/student-laptop-recommend.php" TargetMode="External"/><Relationship Id="rId51" Type="http://schemas.openxmlformats.org/officeDocument/2006/relationships/hyperlink" Target="http://library.uta.edu/how-to" TargetMode="External"/><Relationship Id="rId72" Type="http://schemas.openxmlformats.org/officeDocument/2006/relationships/hyperlink" Target="mailto:jrieta@uta.edu" TargetMode="External"/><Relationship Id="rId3" Type="http://schemas.openxmlformats.org/officeDocument/2006/relationships/styles" Target="styles.xml"/><Relationship Id="rId12" Type="http://schemas.openxmlformats.org/officeDocument/2006/relationships/hyperlink" Target="http://help.blackboard.com/" TargetMode="External"/><Relationship Id="rId17" Type="http://schemas.openxmlformats.org/officeDocument/2006/relationships/hyperlink" Target="http://www.uta.edu/caps/" TargetMode="External"/><Relationship Id="rId25" Type="http://schemas.openxmlformats.org/officeDocument/2006/relationships/hyperlink" Target="http://www.uta.edu/universitycollege/resources/advising.php" TargetMode="External"/><Relationship Id="rId33" Type="http://schemas.openxmlformats.org/officeDocument/2006/relationships/hyperlink" Target="http://www.uta.edu/news/info/campus-carry/" TargetMode="External"/><Relationship Id="rId38" Type="http://schemas.openxmlformats.org/officeDocument/2006/relationships/hyperlink" Target="http://www.uta.edu/sfs" TargetMode="External"/><Relationship Id="rId46" Type="http://schemas.openxmlformats.org/officeDocument/2006/relationships/hyperlink" Target="http://ask.uta.edu" TargetMode="External"/><Relationship Id="rId59" Type="http://schemas.openxmlformats.org/officeDocument/2006/relationships/hyperlink" Target="http://www.bon.state.tx.us" TargetMode="External"/><Relationship Id="rId67" Type="http://schemas.openxmlformats.org/officeDocument/2006/relationships/hyperlink" Target="mailto:trevinom@uta.edu" TargetMode="External"/><Relationship Id="rId20" Type="http://schemas.openxmlformats.org/officeDocument/2006/relationships/hyperlink" Target="file:///C:\Users\olivier\AppData\Local\Temp\jmhood@uta.edu" TargetMode="External"/><Relationship Id="rId41" Type="http://schemas.openxmlformats.org/officeDocument/2006/relationships/hyperlink" Target="mailto:scalf@uta.edu" TargetMode="External"/><Relationship Id="rId54" Type="http://schemas.openxmlformats.org/officeDocument/2006/relationships/hyperlink" Target="http://openroom.uta.edu/" TargetMode="External"/><Relationship Id="rId62" Type="http://schemas.openxmlformats.org/officeDocument/2006/relationships/hyperlink" Target="http://www.uta.edu/conhi/students/msn-resources/index.php" TargetMode="External"/><Relationship Id="rId70" Type="http://schemas.openxmlformats.org/officeDocument/2006/relationships/hyperlink" Target="mailto:tameshia.morgan@uta.edu"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ta.edu/uta/acadcal.php?session=20176" TargetMode="External"/><Relationship Id="rId23" Type="http://schemas.openxmlformats.org/officeDocument/2006/relationships/hyperlink" Target="http://www.uta.edu/universitycollege/current/academic-support/learning-center/tutoring/index.php" TargetMode="External"/><Relationship Id="rId28" Type="http://schemas.openxmlformats.org/officeDocument/2006/relationships/hyperlink" Target="http://www.uta.edu/universitycollege/resources/index.php" TargetMode="External"/><Relationship Id="rId36" Type="http://schemas.openxmlformats.org/officeDocument/2006/relationships/hyperlink" Target="http://www.uta.edu/oit/cs/email/mavmail.php" TargetMode="External"/><Relationship Id="rId49" Type="http://schemas.openxmlformats.org/officeDocument/2006/relationships/hyperlink" Target="http://uta.summon.serialssolutions.com/" TargetMode="External"/><Relationship Id="rId57" Type="http://schemas.openxmlformats.org/officeDocument/2006/relationships/hyperlink" Target="http://libguides.uta.edu/os" TargetMode="External"/><Relationship Id="rId10" Type="http://schemas.openxmlformats.org/officeDocument/2006/relationships/hyperlink" Target="https://elearn.uta.edu/" TargetMode="External"/><Relationship Id="rId31" Type="http://schemas.openxmlformats.org/officeDocument/2006/relationships/hyperlink" Target="http://www.uta.edu/owl" TargetMode="External"/><Relationship Id="rId44" Type="http://schemas.openxmlformats.org/officeDocument/2006/relationships/hyperlink" Target="http://library.uta.edu/" TargetMode="External"/><Relationship Id="rId52" Type="http://schemas.openxmlformats.org/officeDocument/2006/relationships/hyperlink" Target="http://libguides.uta.edu/offcampus" TargetMode="External"/><Relationship Id="rId60" Type="http://schemas.openxmlformats.org/officeDocument/2006/relationships/hyperlink" Target="http://www.cdc.gov/" TargetMode="External"/><Relationship Id="rId65" Type="http://schemas.openxmlformats.org/officeDocument/2006/relationships/hyperlink" Target="mailto:donna.hamby@uta.edu" TargetMode="External"/><Relationship Id="rId73" Type="http://schemas.openxmlformats.org/officeDocument/2006/relationships/hyperlink" Target="mailto:Brittany.garza@uta.edu"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ta.edu/blackboard/browsertest/browsertest.php" TargetMode="External"/><Relationship Id="rId13" Type="http://schemas.openxmlformats.org/officeDocument/2006/relationships/hyperlink" Target="http://www.uta.edu/bookstore" TargetMode="External"/><Relationship Id="rId18" Type="http://schemas.openxmlformats.org/officeDocument/2006/relationships/hyperlink" Target="http://www.uta.edu/hr/eos/index.php" TargetMode="External"/><Relationship Id="rId39" Type="http://schemas.openxmlformats.org/officeDocument/2006/relationships/hyperlink" Target="mailto:peace@uta.edu" TargetMode="External"/><Relationship Id="rId34" Type="http://schemas.openxmlformats.org/officeDocument/2006/relationships/hyperlink" Target="mailto:donelle@uta.edu" TargetMode="External"/><Relationship Id="rId50" Type="http://schemas.openxmlformats.org/officeDocument/2006/relationships/hyperlink" Target="http://pulse.uta.edu/vwebv/searchSubject" TargetMode="External"/><Relationship Id="rId55" Type="http://schemas.openxmlformats.org/officeDocument/2006/relationships/hyperlink" Target="http://libguides.uta.edu"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mailto:angel.korenek@uta.edu" TargetMode="External"/><Relationship Id="rId2" Type="http://schemas.openxmlformats.org/officeDocument/2006/relationships/numbering" Target="numbering.xml"/><Relationship Id="rId29" Type="http://schemas.openxmlformats.org/officeDocument/2006/relationships/hyperlink" Target="http://www.uta.edu/IDE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39EEED-1892-453F-86CE-7E32742DA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19</Pages>
  <Words>6057</Words>
  <Characters>34530</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40506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romark</dc:creator>
  <cp:lastModifiedBy>St. John, Lauren Anne</cp:lastModifiedBy>
  <cp:revision>16</cp:revision>
  <cp:lastPrinted>2016-07-21T19:25:00Z</cp:lastPrinted>
  <dcterms:created xsi:type="dcterms:W3CDTF">2017-10-16T12:27:00Z</dcterms:created>
  <dcterms:modified xsi:type="dcterms:W3CDTF">2018-03-12T19:58:00Z</dcterms:modified>
</cp:coreProperties>
</file>