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818" w:rsidRPr="00041132" w:rsidRDefault="00572113" w:rsidP="52332F71">
      <w:pPr>
        <w:jc w:val="center"/>
        <w:outlineLvl w:val="0"/>
        <w:rPr>
          <w:rFonts w:ascii="Arial" w:hAnsi="Arial" w:cs="Arial"/>
          <w:sz w:val="12"/>
          <w:szCs w:val="12"/>
        </w:rPr>
      </w:pPr>
      <w:r>
        <w:rPr>
          <w:noProof/>
          <w:color w:val="F58026"/>
          <w:sz w:val="28"/>
          <w:szCs w:val="28"/>
          <w:lang w:eastAsia="en-US"/>
        </w:rPr>
        <w:drawing>
          <wp:anchor distT="0" distB="0" distL="114300" distR="114300" simplePos="0" relativeHeight="251659776" behindDoc="0" locked="0" layoutInCell="1" allowOverlap="1">
            <wp:simplePos x="0" y="0"/>
            <wp:positionH relativeFrom="column">
              <wp:posOffset>27670</wp:posOffset>
            </wp:positionH>
            <wp:positionV relativeFrom="paragraph">
              <wp:posOffset>-183691</wp:posOffset>
            </wp:positionV>
            <wp:extent cx="519430" cy="457200"/>
            <wp:effectExtent l="0" t="0" r="0" b="0"/>
            <wp:wrapNone/>
            <wp:docPr id="1" name="Picture 1" descr="UTA_A-logo_Sml_2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A_A-logo_Sml_2c-cmyk"/>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9430" cy="457200"/>
                    </a:xfrm>
                    <a:prstGeom prst="rect">
                      <a:avLst/>
                    </a:prstGeom>
                    <a:noFill/>
                    <a:ln>
                      <a:noFill/>
                    </a:ln>
                  </pic:spPr>
                </pic:pic>
              </a:graphicData>
            </a:graphic>
          </wp:anchor>
        </w:drawing>
      </w:r>
      <w:r w:rsidR="00FB0E15" w:rsidRPr="52332F71">
        <w:rPr>
          <w:rFonts w:ascii="Arial" w:hAnsi="Arial" w:cs="Arial"/>
          <w:b/>
          <w:bCs/>
          <w:sz w:val="21"/>
          <w:szCs w:val="21"/>
        </w:rPr>
        <w:t>EDAD 5389</w:t>
      </w:r>
      <w:r w:rsidR="001A3DE3">
        <w:rPr>
          <w:rFonts w:ascii="Arial" w:hAnsi="Arial" w:cs="Arial"/>
          <w:b/>
          <w:bCs/>
          <w:sz w:val="21"/>
          <w:szCs w:val="21"/>
        </w:rPr>
        <w:t>.</w:t>
      </w:r>
      <w:r w:rsidR="003D29E2">
        <w:rPr>
          <w:rFonts w:ascii="Arial" w:hAnsi="Arial" w:cs="Arial"/>
          <w:b/>
          <w:bCs/>
          <w:sz w:val="21"/>
          <w:szCs w:val="21"/>
        </w:rPr>
        <w:t xml:space="preserve">611 </w:t>
      </w:r>
      <w:r w:rsidR="00D4640C" w:rsidRPr="52332F71">
        <w:rPr>
          <w:rFonts w:ascii="Arial" w:hAnsi="Arial" w:cs="Arial"/>
          <w:b/>
          <w:bCs/>
          <w:sz w:val="21"/>
          <w:szCs w:val="21"/>
        </w:rPr>
        <w:t xml:space="preserve"> </w:t>
      </w:r>
      <w:r w:rsidR="00FB0E15" w:rsidRPr="52332F71">
        <w:rPr>
          <w:rFonts w:ascii="Arial" w:hAnsi="Arial" w:cs="Arial"/>
          <w:b/>
          <w:bCs/>
          <w:sz w:val="21"/>
          <w:szCs w:val="21"/>
        </w:rPr>
        <w:t>Administrative Practicum</w:t>
      </w:r>
    </w:p>
    <w:p w:rsidR="00CE1818" w:rsidRPr="0016052E" w:rsidRDefault="00FB0E15" w:rsidP="00572113">
      <w:pPr>
        <w:jc w:val="center"/>
        <w:outlineLvl w:val="0"/>
        <w:rPr>
          <w:rFonts w:ascii="Arial" w:hAnsi="Arial" w:cs="Arial"/>
          <w:sz w:val="21"/>
          <w:szCs w:val="21"/>
        </w:rPr>
      </w:pPr>
      <w:r>
        <w:rPr>
          <w:rFonts w:ascii="Arial" w:hAnsi="Arial" w:cs="Arial"/>
          <w:sz w:val="21"/>
          <w:szCs w:val="21"/>
        </w:rPr>
        <w:t>Spring 2018</w:t>
      </w:r>
    </w:p>
    <w:p w:rsidR="00141EC6" w:rsidRPr="0016052E" w:rsidRDefault="00141EC6" w:rsidP="00141EC6">
      <w:pPr>
        <w:rPr>
          <w:rFonts w:ascii="Arial" w:hAnsi="Arial" w:cs="Arial"/>
          <w:sz w:val="21"/>
          <w:szCs w:val="21"/>
        </w:rPr>
      </w:pPr>
    </w:p>
    <w:p w:rsidR="00141EC6" w:rsidRPr="0016052E" w:rsidRDefault="001D11A1" w:rsidP="00572113">
      <w:pPr>
        <w:outlineLvl w:val="0"/>
        <w:rPr>
          <w:rFonts w:ascii="Arial" w:hAnsi="Arial" w:cs="Arial"/>
          <w:sz w:val="21"/>
          <w:szCs w:val="21"/>
        </w:rPr>
      </w:pPr>
      <w:r w:rsidRPr="0016052E">
        <w:rPr>
          <w:rFonts w:ascii="Arial" w:hAnsi="Arial" w:cs="Arial"/>
          <w:b/>
          <w:sz w:val="21"/>
          <w:szCs w:val="21"/>
        </w:rPr>
        <w:t>Instructor(s)</w:t>
      </w:r>
      <w:r w:rsidR="00141EC6" w:rsidRPr="0016052E">
        <w:rPr>
          <w:rFonts w:ascii="Arial" w:hAnsi="Arial" w:cs="Arial"/>
          <w:b/>
          <w:sz w:val="21"/>
          <w:szCs w:val="21"/>
        </w:rPr>
        <w:t xml:space="preserve">: </w:t>
      </w:r>
      <w:r w:rsidR="00FB0E15" w:rsidRPr="00F1133B">
        <w:rPr>
          <w:rFonts w:ascii="Arial" w:hAnsi="Arial" w:cs="Arial"/>
          <w:sz w:val="21"/>
          <w:szCs w:val="21"/>
        </w:rPr>
        <w:t>Diane Porter Patrick, Ph.D.</w:t>
      </w:r>
    </w:p>
    <w:p w:rsidR="00141EC6" w:rsidRPr="0016052E" w:rsidRDefault="00141EC6" w:rsidP="00141EC6">
      <w:pPr>
        <w:rPr>
          <w:rFonts w:ascii="Arial" w:hAnsi="Arial" w:cs="Arial"/>
          <w:b/>
          <w:sz w:val="21"/>
          <w:szCs w:val="21"/>
        </w:rPr>
      </w:pPr>
    </w:p>
    <w:p w:rsidR="00141EC6" w:rsidRPr="0016052E" w:rsidRDefault="52332F71" w:rsidP="52332F71">
      <w:pPr>
        <w:outlineLvl w:val="0"/>
        <w:rPr>
          <w:rFonts w:ascii="Arial" w:hAnsi="Arial" w:cs="Arial"/>
          <w:sz w:val="21"/>
          <w:szCs w:val="21"/>
        </w:rPr>
      </w:pPr>
      <w:r w:rsidRPr="52332F71">
        <w:rPr>
          <w:rFonts w:ascii="Arial" w:hAnsi="Arial" w:cs="Arial"/>
          <w:b/>
          <w:bCs/>
          <w:sz w:val="21"/>
          <w:szCs w:val="21"/>
        </w:rPr>
        <w:t>Office Number:</w:t>
      </w:r>
      <w:r w:rsidRPr="52332F71">
        <w:rPr>
          <w:rFonts w:ascii="Arial" w:hAnsi="Arial" w:cs="Arial"/>
          <w:sz w:val="21"/>
          <w:szCs w:val="21"/>
        </w:rPr>
        <w:t xml:space="preserve"> 104 A Trimble Hall </w:t>
      </w:r>
    </w:p>
    <w:p w:rsidR="00141EC6" w:rsidRPr="0016052E" w:rsidRDefault="00141EC6" w:rsidP="00141EC6">
      <w:pPr>
        <w:rPr>
          <w:rFonts w:ascii="Arial" w:hAnsi="Arial" w:cs="Arial"/>
          <w:sz w:val="21"/>
          <w:szCs w:val="21"/>
        </w:rPr>
      </w:pPr>
    </w:p>
    <w:p w:rsidR="00141EC6" w:rsidRPr="0016052E" w:rsidRDefault="00141EC6" w:rsidP="00932811">
      <w:pPr>
        <w:rPr>
          <w:rFonts w:ascii="Arial" w:hAnsi="Arial" w:cs="Arial"/>
          <w:sz w:val="21"/>
          <w:szCs w:val="21"/>
        </w:rPr>
      </w:pPr>
      <w:r w:rsidRPr="0016052E">
        <w:rPr>
          <w:rFonts w:ascii="Arial" w:hAnsi="Arial" w:cs="Arial"/>
          <w:b/>
          <w:sz w:val="21"/>
          <w:szCs w:val="21"/>
        </w:rPr>
        <w:t>Office Telephone Number:</w:t>
      </w:r>
      <w:r w:rsidR="00134F46">
        <w:rPr>
          <w:rFonts w:ascii="Arial" w:hAnsi="Arial" w:cs="Arial"/>
          <w:b/>
          <w:sz w:val="21"/>
          <w:szCs w:val="21"/>
        </w:rPr>
        <w:t xml:space="preserve"> </w:t>
      </w:r>
      <w:r w:rsidR="00134F46">
        <w:rPr>
          <w:rFonts w:ascii="Arial" w:hAnsi="Arial" w:cs="Arial"/>
          <w:sz w:val="21"/>
          <w:szCs w:val="21"/>
        </w:rPr>
        <w:t>817-272-0988</w:t>
      </w:r>
      <w:r w:rsidR="00644769">
        <w:rPr>
          <w:rFonts w:ascii="Arial" w:hAnsi="Arial" w:cs="Arial"/>
          <w:b/>
          <w:sz w:val="21"/>
          <w:szCs w:val="21"/>
        </w:rPr>
        <w:t xml:space="preserve">                       ELPS </w:t>
      </w:r>
      <w:r w:rsidR="00644769">
        <w:rPr>
          <w:rFonts w:ascii="Arial" w:hAnsi="Arial" w:cs="Arial"/>
          <w:sz w:val="21"/>
          <w:szCs w:val="21"/>
        </w:rPr>
        <w:t>Dept. Office Telephone 817-272-2841</w:t>
      </w:r>
    </w:p>
    <w:p w:rsidR="00141EC6" w:rsidRPr="0016052E" w:rsidRDefault="00141EC6" w:rsidP="00141EC6">
      <w:pPr>
        <w:rPr>
          <w:rFonts w:ascii="Arial" w:hAnsi="Arial" w:cs="Arial"/>
          <w:b/>
          <w:sz w:val="21"/>
          <w:szCs w:val="21"/>
        </w:rPr>
      </w:pPr>
    </w:p>
    <w:p w:rsidR="00141EC6" w:rsidRPr="00920E54" w:rsidRDefault="00141EC6" w:rsidP="00141EC6">
      <w:pPr>
        <w:rPr>
          <w:rFonts w:ascii="Arial" w:hAnsi="Arial" w:cs="Arial"/>
          <w:sz w:val="21"/>
          <w:szCs w:val="21"/>
        </w:rPr>
      </w:pPr>
      <w:r w:rsidRPr="00920E54">
        <w:rPr>
          <w:rFonts w:ascii="Arial" w:hAnsi="Arial" w:cs="Arial"/>
          <w:b/>
          <w:sz w:val="21"/>
          <w:szCs w:val="21"/>
        </w:rPr>
        <w:t xml:space="preserve">Email Address: </w:t>
      </w:r>
      <w:hyperlink r:id="rId9" w:history="1">
        <w:r w:rsidR="00696B3C" w:rsidRPr="004A109B">
          <w:rPr>
            <w:rStyle w:val="Hyperlink"/>
            <w:rFonts w:ascii="Arial" w:hAnsi="Arial" w:cs="Arial"/>
            <w:sz w:val="21"/>
            <w:szCs w:val="21"/>
          </w:rPr>
          <w:t>dpatrick@uta.edu</w:t>
        </w:r>
      </w:hyperlink>
      <w:r w:rsidR="00696B3C">
        <w:rPr>
          <w:rFonts w:ascii="Arial" w:hAnsi="Arial" w:cs="Arial"/>
          <w:sz w:val="21"/>
          <w:szCs w:val="21"/>
        </w:rPr>
        <w:t xml:space="preserve"> </w:t>
      </w:r>
    </w:p>
    <w:p w:rsidR="00141EC6" w:rsidRPr="005F596B" w:rsidRDefault="00141EC6" w:rsidP="00141EC6">
      <w:pPr>
        <w:rPr>
          <w:rFonts w:asciiTheme="minorBidi" w:hAnsiTheme="minorBidi" w:cstheme="minorBidi"/>
          <w:sz w:val="21"/>
          <w:szCs w:val="21"/>
        </w:rPr>
      </w:pPr>
    </w:p>
    <w:p w:rsidR="00686767" w:rsidRPr="005F596B" w:rsidRDefault="00041132" w:rsidP="005F596B">
      <w:pPr>
        <w:rPr>
          <w:rFonts w:asciiTheme="minorBidi" w:hAnsiTheme="minorBidi" w:cstheme="minorBidi"/>
          <w:sz w:val="21"/>
          <w:szCs w:val="21"/>
        </w:rPr>
      </w:pPr>
      <w:r w:rsidRPr="005F596B">
        <w:rPr>
          <w:rFonts w:asciiTheme="minorBidi" w:hAnsiTheme="minorBidi" w:cstheme="minorBidi"/>
          <w:b/>
          <w:sz w:val="21"/>
          <w:szCs w:val="21"/>
        </w:rPr>
        <w:t>Faculty Profile:</w:t>
      </w:r>
      <w:r w:rsidRPr="005F596B">
        <w:rPr>
          <w:rFonts w:asciiTheme="minorBidi" w:hAnsiTheme="minorBidi" w:cstheme="minorBidi"/>
          <w:sz w:val="21"/>
          <w:szCs w:val="21"/>
        </w:rPr>
        <w:t xml:space="preserve"> </w:t>
      </w:r>
      <w:hyperlink r:id="rId10" w:anchor="profile/profile/edit/id/426/category/3" w:history="1">
        <w:r w:rsidR="00644769" w:rsidRPr="00060E77">
          <w:rPr>
            <w:rStyle w:val="Hyperlink"/>
            <w:rFonts w:asciiTheme="minorBidi" w:hAnsiTheme="minorBidi" w:cstheme="minorBidi"/>
            <w:sz w:val="21"/>
            <w:szCs w:val="21"/>
          </w:rPr>
          <w:t>https://mentis.uta.edu/public/#profile/profile/edit/id/426/category/3</w:t>
        </w:r>
      </w:hyperlink>
      <w:r w:rsidR="00644769">
        <w:rPr>
          <w:rFonts w:asciiTheme="minorBidi" w:hAnsiTheme="minorBidi" w:cstheme="minorBidi"/>
          <w:sz w:val="21"/>
          <w:szCs w:val="21"/>
        </w:rPr>
        <w:t xml:space="preserve"> </w:t>
      </w:r>
      <w:r w:rsidR="00686767" w:rsidRPr="005F596B">
        <w:rPr>
          <w:rFonts w:asciiTheme="minorBidi" w:hAnsiTheme="minorBidi" w:cstheme="minorBidi"/>
          <w:sz w:val="21"/>
          <w:szCs w:val="21"/>
        </w:rPr>
        <w:br/>
      </w:r>
    </w:p>
    <w:p w:rsidR="00A470FF" w:rsidRPr="00A470FF" w:rsidRDefault="00A470FF" w:rsidP="00A470FF">
      <w:pPr>
        <w:rPr>
          <w:rFonts w:ascii="Arial" w:hAnsi="Arial" w:cs="Arial"/>
          <w:color w:val="FF0000"/>
          <w:sz w:val="21"/>
          <w:szCs w:val="21"/>
        </w:rPr>
      </w:pPr>
      <w:r w:rsidRPr="00A470FF">
        <w:rPr>
          <w:rFonts w:ascii="Arial" w:hAnsi="Arial" w:cs="Arial"/>
          <w:b/>
          <w:sz w:val="21"/>
          <w:szCs w:val="21"/>
        </w:rPr>
        <w:t xml:space="preserve">Office Hours: </w:t>
      </w:r>
      <w:r w:rsidR="0070102B">
        <w:rPr>
          <w:rFonts w:ascii="Arial" w:hAnsi="Arial" w:cs="Arial"/>
          <w:sz w:val="21"/>
          <w:szCs w:val="21"/>
        </w:rPr>
        <w:t xml:space="preserve">By appointment </w:t>
      </w:r>
    </w:p>
    <w:p w:rsidR="00A470FF" w:rsidRPr="00A470FF" w:rsidRDefault="00A470FF" w:rsidP="00A470FF">
      <w:pPr>
        <w:rPr>
          <w:rFonts w:ascii="Arial" w:hAnsi="Arial" w:cs="Arial"/>
          <w:b/>
          <w:sz w:val="21"/>
          <w:szCs w:val="21"/>
        </w:rPr>
      </w:pPr>
    </w:p>
    <w:p w:rsidR="00141EC6" w:rsidRPr="0016052E" w:rsidRDefault="00141EC6" w:rsidP="00572113">
      <w:pPr>
        <w:outlineLvl w:val="0"/>
        <w:rPr>
          <w:rFonts w:ascii="Arial" w:hAnsi="Arial" w:cs="Arial"/>
          <w:sz w:val="21"/>
          <w:szCs w:val="21"/>
        </w:rPr>
      </w:pPr>
      <w:r w:rsidRPr="0016052E">
        <w:rPr>
          <w:rFonts w:ascii="Arial" w:hAnsi="Arial" w:cs="Arial"/>
          <w:b/>
          <w:sz w:val="21"/>
          <w:szCs w:val="21"/>
        </w:rPr>
        <w:t xml:space="preserve">Section </w:t>
      </w:r>
      <w:r w:rsidR="001D11A1" w:rsidRPr="0016052E">
        <w:rPr>
          <w:rFonts w:ascii="Arial" w:hAnsi="Arial" w:cs="Arial"/>
          <w:b/>
          <w:sz w:val="21"/>
          <w:szCs w:val="21"/>
        </w:rPr>
        <w:t>Information</w:t>
      </w:r>
      <w:r w:rsidRPr="0016052E">
        <w:rPr>
          <w:rFonts w:ascii="Arial" w:hAnsi="Arial" w:cs="Arial"/>
          <w:b/>
          <w:sz w:val="21"/>
          <w:szCs w:val="21"/>
        </w:rPr>
        <w:t xml:space="preserve">: </w:t>
      </w:r>
      <w:r w:rsidR="00FB0E15" w:rsidRPr="0070102B">
        <w:rPr>
          <w:rFonts w:ascii="Arial" w:hAnsi="Arial" w:cs="Arial"/>
          <w:sz w:val="21"/>
          <w:szCs w:val="21"/>
        </w:rPr>
        <w:t>EDAD 5389</w:t>
      </w:r>
      <w:r w:rsidR="00644769">
        <w:rPr>
          <w:rFonts w:ascii="Arial" w:hAnsi="Arial" w:cs="Arial"/>
          <w:sz w:val="21"/>
          <w:szCs w:val="21"/>
        </w:rPr>
        <w:t>.611</w:t>
      </w:r>
    </w:p>
    <w:p w:rsidR="00141EC6" w:rsidRPr="0016052E" w:rsidRDefault="00141EC6" w:rsidP="00141EC6">
      <w:pPr>
        <w:rPr>
          <w:rFonts w:ascii="Arial" w:hAnsi="Arial" w:cs="Arial"/>
          <w:b/>
          <w:sz w:val="21"/>
          <w:szCs w:val="21"/>
        </w:rPr>
      </w:pPr>
    </w:p>
    <w:p w:rsidR="00141EC6" w:rsidRPr="0016052E" w:rsidRDefault="00141EC6" w:rsidP="00572113">
      <w:pPr>
        <w:outlineLvl w:val="0"/>
        <w:rPr>
          <w:rFonts w:ascii="Arial" w:hAnsi="Arial" w:cs="Arial"/>
          <w:sz w:val="21"/>
          <w:szCs w:val="21"/>
        </w:rPr>
      </w:pPr>
      <w:r w:rsidRPr="0016052E">
        <w:rPr>
          <w:rFonts w:ascii="Arial" w:hAnsi="Arial" w:cs="Arial"/>
          <w:b/>
          <w:sz w:val="21"/>
          <w:szCs w:val="21"/>
        </w:rPr>
        <w:t>Time and Place of Class Meetings:</w:t>
      </w:r>
      <w:r w:rsidR="00644769">
        <w:rPr>
          <w:rFonts w:ascii="Arial" w:hAnsi="Arial" w:cs="Arial"/>
          <w:b/>
          <w:sz w:val="21"/>
          <w:szCs w:val="21"/>
        </w:rPr>
        <w:t xml:space="preserve"> </w:t>
      </w:r>
      <w:r w:rsidR="00644769" w:rsidRPr="00644769">
        <w:rPr>
          <w:rFonts w:ascii="Arial" w:hAnsi="Arial" w:cs="Arial"/>
          <w:sz w:val="21"/>
          <w:szCs w:val="21"/>
        </w:rPr>
        <w:t>Online</w:t>
      </w:r>
    </w:p>
    <w:p w:rsidR="00141EC6" w:rsidRPr="0016052E" w:rsidRDefault="00141EC6" w:rsidP="00141EC6">
      <w:pPr>
        <w:rPr>
          <w:rFonts w:ascii="Arial" w:hAnsi="Arial" w:cs="Arial"/>
          <w:b/>
          <w:sz w:val="21"/>
          <w:szCs w:val="21"/>
        </w:rPr>
      </w:pPr>
    </w:p>
    <w:p w:rsidR="00141EC6" w:rsidRPr="00920E54" w:rsidRDefault="00141EC6" w:rsidP="00141EC6">
      <w:pPr>
        <w:rPr>
          <w:rFonts w:ascii="Arial" w:hAnsi="Arial" w:cs="Arial"/>
          <w:color w:val="FF0000"/>
          <w:sz w:val="21"/>
          <w:szCs w:val="21"/>
        </w:rPr>
      </w:pPr>
      <w:r w:rsidRPr="0016052E">
        <w:rPr>
          <w:rFonts w:ascii="Arial" w:hAnsi="Arial" w:cs="Arial"/>
          <w:b/>
          <w:sz w:val="21"/>
          <w:szCs w:val="21"/>
        </w:rPr>
        <w:t xml:space="preserve">Description of Course Content: </w:t>
      </w:r>
      <w:r w:rsidR="00CB662A" w:rsidRPr="00CB662A">
        <w:rPr>
          <w:rFonts w:ascii="Arial" w:hAnsi="Arial" w:cs="Arial"/>
          <w:sz w:val="21"/>
          <w:szCs w:val="21"/>
        </w:rPr>
        <w:t>This course is designed to provide prospective educational administrators job-related experiences under supervision in an appropriate educational setting. An approved professional study is designed in relationship to the intern's interest and past experiences.</w:t>
      </w:r>
    </w:p>
    <w:p w:rsidR="00141EC6" w:rsidRPr="0016052E" w:rsidRDefault="00141EC6" w:rsidP="00141EC6">
      <w:pPr>
        <w:rPr>
          <w:rFonts w:ascii="Arial" w:hAnsi="Arial" w:cs="Arial"/>
          <w:sz w:val="21"/>
          <w:szCs w:val="21"/>
        </w:rPr>
      </w:pPr>
    </w:p>
    <w:p w:rsidR="00C179F8" w:rsidRPr="00C179F8" w:rsidRDefault="00141EC6" w:rsidP="00C179F8">
      <w:pPr>
        <w:pStyle w:val="Normal1"/>
        <w:spacing w:before="0" w:beforeAutospacing="0" w:after="0" w:afterAutospacing="0" w:line="276" w:lineRule="auto"/>
        <w:rPr>
          <w:rFonts w:ascii="Arial" w:hAnsi="Arial" w:cs="Arial"/>
          <w:sz w:val="21"/>
          <w:szCs w:val="21"/>
        </w:rPr>
      </w:pPr>
      <w:r w:rsidRPr="00C179F8">
        <w:rPr>
          <w:rFonts w:ascii="Arial" w:hAnsi="Arial" w:cs="Arial"/>
          <w:b/>
          <w:sz w:val="21"/>
          <w:szCs w:val="21"/>
        </w:rPr>
        <w:t xml:space="preserve">Student Learning Outcomes: </w:t>
      </w:r>
      <w:bookmarkStart w:id="0" w:name="_Hlk508157267"/>
    </w:p>
    <w:p w:rsidR="00C179F8" w:rsidRPr="00C179F8" w:rsidRDefault="00C179F8" w:rsidP="00C179F8">
      <w:pPr>
        <w:pStyle w:val="Normal1"/>
        <w:numPr>
          <w:ilvl w:val="0"/>
          <w:numId w:val="6"/>
        </w:numPr>
        <w:spacing w:before="0" w:beforeAutospacing="0" w:after="0" w:afterAutospacing="0" w:line="276" w:lineRule="auto"/>
        <w:rPr>
          <w:rFonts w:ascii="Arial" w:hAnsi="Arial" w:cs="Arial"/>
          <w:sz w:val="21"/>
          <w:szCs w:val="21"/>
        </w:rPr>
      </w:pPr>
      <w:r w:rsidRPr="00C179F8">
        <w:rPr>
          <w:rFonts w:ascii="Arial" w:hAnsi="Arial" w:cs="Arial"/>
          <w:sz w:val="21"/>
          <w:szCs w:val="21"/>
        </w:rPr>
        <w:t>Examine national educational administration standards.</w:t>
      </w:r>
    </w:p>
    <w:p w:rsidR="00C179F8" w:rsidRPr="00C179F8" w:rsidRDefault="00C179F8" w:rsidP="00C179F8">
      <w:pPr>
        <w:pStyle w:val="Normal1"/>
        <w:numPr>
          <w:ilvl w:val="0"/>
          <w:numId w:val="6"/>
        </w:numPr>
        <w:spacing w:before="0" w:beforeAutospacing="0" w:after="0" w:afterAutospacing="0" w:line="276" w:lineRule="auto"/>
        <w:rPr>
          <w:rFonts w:ascii="Arial" w:hAnsi="Arial" w:cs="Arial"/>
          <w:b/>
          <w:sz w:val="21"/>
          <w:szCs w:val="21"/>
        </w:rPr>
      </w:pPr>
      <w:r w:rsidRPr="00C179F8">
        <w:rPr>
          <w:rFonts w:ascii="Arial" w:hAnsi="Arial" w:cs="Arial"/>
          <w:sz w:val="21"/>
          <w:szCs w:val="21"/>
        </w:rPr>
        <w:t>Locate and investigate their specific state’s requirements for becoming certified as a principal/administrator.</w:t>
      </w:r>
    </w:p>
    <w:p w:rsidR="00C179F8" w:rsidRPr="00C179F8" w:rsidRDefault="00C179F8" w:rsidP="00C179F8">
      <w:pPr>
        <w:pStyle w:val="Normal1"/>
        <w:numPr>
          <w:ilvl w:val="0"/>
          <w:numId w:val="6"/>
        </w:numPr>
        <w:spacing w:before="0" w:beforeAutospacing="0" w:after="0" w:afterAutospacing="0" w:line="276" w:lineRule="auto"/>
        <w:rPr>
          <w:rFonts w:ascii="Arial" w:hAnsi="Arial" w:cs="Arial"/>
          <w:b/>
          <w:sz w:val="21"/>
          <w:szCs w:val="21"/>
        </w:rPr>
      </w:pPr>
      <w:r w:rsidRPr="00C179F8">
        <w:rPr>
          <w:rFonts w:ascii="Arial" w:hAnsi="Arial" w:cs="Arial"/>
          <w:sz w:val="21"/>
          <w:szCs w:val="21"/>
        </w:rPr>
        <w:t>Examine and be able to articulate the structure and instructional philosophy of the UT Arlington master’s degree program in Educational Leadership and Policy Studies.</w:t>
      </w:r>
    </w:p>
    <w:p w:rsidR="00C179F8" w:rsidRPr="00C179F8" w:rsidRDefault="00C179F8" w:rsidP="00C179F8">
      <w:pPr>
        <w:pStyle w:val="Normal1"/>
        <w:numPr>
          <w:ilvl w:val="0"/>
          <w:numId w:val="6"/>
        </w:numPr>
        <w:spacing w:before="0" w:beforeAutospacing="0" w:after="0" w:afterAutospacing="0" w:line="276" w:lineRule="auto"/>
        <w:rPr>
          <w:rFonts w:ascii="Arial" w:hAnsi="Arial" w:cs="Arial"/>
          <w:b/>
          <w:sz w:val="21"/>
          <w:szCs w:val="21"/>
        </w:rPr>
      </w:pPr>
      <w:r w:rsidRPr="00C179F8">
        <w:rPr>
          <w:rFonts w:ascii="Arial" w:hAnsi="Arial" w:cs="Arial"/>
          <w:sz w:val="21"/>
          <w:szCs w:val="21"/>
        </w:rPr>
        <w:t>Select a certified site supervisor, who will mentor them and supervise their practicum.</w:t>
      </w:r>
    </w:p>
    <w:p w:rsidR="00C179F8" w:rsidRPr="00C179F8" w:rsidRDefault="00C179F8" w:rsidP="00C179F8">
      <w:pPr>
        <w:pStyle w:val="Normal1"/>
        <w:numPr>
          <w:ilvl w:val="0"/>
          <w:numId w:val="6"/>
        </w:numPr>
        <w:spacing w:before="0" w:beforeAutospacing="0" w:after="0" w:afterAutospacing="0" w:line="276" w:lineRule="auto"/>
        <w:rPr>
          <w:rFonts w:ascii="Arial" w:hAnsi="Arial" w:cs="Arial"/>
          <w:b/>
          <w:sz w:val="21"/>
          <w:szCs w:val="21"/>
        </w:rPr>
      </w:pPr>
      <w:r w:rsidRPr="00C179F8">
        <w:rPr>
          <w:rFonts w:ascii="Arial" w:hAnsi="Arial" w:cs="Arial"/>
          <w:sz w:val="21"/>
          <w:szCs w:val="21"/>
        </w:rPr>
        <w:t>Select a certified administrator to serve as their field supervisor.</w:t>
      </w:r>
    </w:p>
    <w:p w:rsidR="00C179F8" w:rsidRPr="00C179F8" w:rsidRDefault="00C179F8" w:rsidP="00C179F8">
      <w:pPr>
        <w:pStyle w:val="Normal1"/>
        <w:numPr>
          <w:ilvl w:val="0"/>
          <w:numId w:val="6"/>
        </w:numPr>
        <w:spacing w:before="0" w:beforeAutospacing="0" w:after="0" w:afterAutospacing="0" w:line="276" w:lineRule="auto"/>
        <w:rPr>
          <w:rFonts w:ascii="Arial" w:hAnsi="Arial" w:cs="Arial"/>
          <w:b/>
          <w:sz w:val="21"/>
          <w:szCs w:val="21"/>
        </w:rPr>
      </w:pPr>
      <w:r w:rsidRPr="00C179F8">
        <w:rPr>
          <w:rFonts w:ascii="Arial" w:hAnsi="Arial" w:cs="Arial"/>
          <w:sz w:val="21"/>
          <w:szCs w:val="21"/>
        </w:rPr>
        <w:t>Identify and be able to accurately complete the reports that will document their practicum experiences.</w:t>
      </w:r>
    </w:p>
    <w:p w:rsidR="00C179F8" w:rsidRPr="00C179F8" w:rsidRDefault="00C179F8" w:rsidP="00C179F8">
      <w:pPr>
        <w:pStyle w:val="Normal1"/>
        <w:numPr>
          <w:ilvl w:val="0"/>
          <w:numId w:val="6"/>
        </w:numPr>
        <w:spacing w:before="0" w:beforeAutospacing="0" w:after="0" w:afterAutospacing="0" w:line="276" w:lineRule="auto"/>
        <w:rPr>
          <w:rFonts w:ascii="Arial" w:hAnsi="Arial" w:cs="Arial"/>
          <w:b/>
          <w:sz w:val="21"/>
          <w:szCs w:val="21"/>
        </w:rPr>
      </w:pPr>
      <w:r w:rsidRPr="00C179F8">
        <w:rPr>
          <w:rFonts w:ascii="Arial" w:hAnsi="Arial" w:cs="Arial"/>
          <w:sz w:val="21"/>
          <w:szCs w:val="21"/>
        </w:rPr>
        <w:t>Network with others via technological tools and begin creating a contact list of administrative professionals.</w:t>
      </w:r>
    </w:p>
    <w:p w:rsidR="00C179F8" w:rsidRPr="00C179F8" w:rsidRDefault="00C179F8" w:rsidP="00C179F8">
      <w:pPr>
        <w:pStyle w:val="Normal1"/>
        <w:numPr>
          <w:ilvl w:val="0"/>
          <w:numId w:val="6"/>
        </w:numPr>
        <w:spacing w:before="0" w:beforeAutospacing="0" w:after="0" w:afterAutospacing="0" w:line="276" w:lineRule="auto"/>
        <w:rPr>
          <w:rFonts w:ascii="Arial" w:hAnsi="Arial" w:cs="Arial"/>
          <w:b/>
          <w:sz w:val="21"/>
          <w:szCs w:val="21"/>
        </w:rPr>
      </w:pPr>
      <w:r w:rsidRPr="00C179F8">
        <w:rPr>
          <w:rFonts w:ascii="Arial" w:hAnsi="Arial" w:cs="Arial"/>
          <w:sz w:val="21"/>
          <w:szCs w:val="21"/>
        </w:rPr>
        <w:t>Recognize and begin to practice skills necessary for effective educational administration.</w:t>
      </w:r>
    </w:p>
    <w:bookmarkEnd w:id="0"/>
    <w:p w:rsidR="00141EC6" w:rsidRPr="0016052E" w:rsidRDefault="00141EC6" w:rsidP="00141EC6">
      <w:pPr>
        <w:rPr>
          <w:rFonts w:ascii="Arial" w:hAnsi="Arial" w:cs="Arial"/>
          <w:b/>
          <w:sz w:val="21"/>
          <w:szCs w:val="21"/>
        </w:rPr>
      </w:pPr>
    </w:p>
    <w:p w:rsidR="00C179F8" w:rsidRDefault="00141EC6" w:rsidP="00141EC6">
      <w:pPr>
        <w:rPr>
          <w:rFonts w:ascii="Arial" w:hAnsi="Arial" w:cs="Arial"/>
          <w:b/>
          <w:sz w:val="21"/>
          <w:szCs w:val="21"/>
        </w:rPr>
      </w:pPr>
      <w:r w:rsidRPr="0016052E">
        <w:rPr>
          <w:rFonts w:ascii="Arial" w:hAnsi="Arial" w:cs="Arial"/>
          <w:b/>
          <w:sz w:val="21"/>
          <w:szCs w:val="21"/>
        </w:rPr>
        <w:t xml:space="preserve">Required Textbooks and Other Course Materials: </w:t>
      </w:r>
    </w:p>
    <w:p w:rsidR="00C179F8" w:rsidRPr="00C179F8" w:rsidRDefault="00C179F8" w:rsidP="00C179F8">
      <w:pPr>
        <w:ind w:left="720" w:hanging="720"/>
        <w:rPr>
          <w:rFonts w:ascii="Arial" w:hAnsi="Arial" w:cs="Arial"/>
          <w:color w:val="000000"/>
          <w:shd w:val="clear" w:color="auto" w:fill="FFFFFF"/>
        </w:rPr>
      </w:pPr>
      <w:r w:rsidRPr="00C179F8">
        <w:rPr>
          <w:rFonts w:ascii="Arial" w:hAnsi="Arial" w:cs="Arial"/>
        </w:rPr>
        <w:t xml:space="preserve">Cunningham, W.G. (2006). </w:t>
      </w:r>
      <w:r w:rsidRPr="00C179F8">
        <w:rPr>
          <w:rFonts w:ascii="Arial" w:hAnsi="Arial" w:cs="Arial"/>
          <w:i/>
        </w:rPr>
        <w:t>A handbook for educational leadership interns: A rite of passage.</w:t>
      </w:r>
      <w:r w:rsidRPr="00C179F8">
        <w:rPr>
          <w:rFonts w:ascii="Arial" w:hAnsi="Arial" w:cs="Arial"/>
        </w:rPr>
        <w:t xml:space="preserve"> Boston, MA: Allyn &amp; Bacon. ISBN: </w:t>
      </w:r>
      <w:r w:rsidRPr="00C179F8">
        <w:rPr>
          <w:rFonts w:ascii="Arial" w:hAnsi="Arial" w:cs="Arial"/>
          <w:color w:val="000000"/>
          <w:shd w:val="clear" w:color="auto" w:fill="FFFFFF"/>
        </w:rPr>
        <w:t>9780205464234.</w:t>
      </w:r>
    </w:p>
    <w:p w:rsidR="00C179F8" w:rsidRPr="00C179F8" w:rsidRDefault="00C179F8" w:rsidP="00C179F8">
      <w:pPr>
        <w:ind w:left="720" w:hanging="720"/>
        <w:rPr>
          <w:rFonts w:ascii="Arial" w:hAnsi="Arial" w:cs="Arial"/>
        </w:rPr>
      </w:pPr>
    </w:p>
    <w:p w:rsidR="00C179F8" w:rsidRPr="00C179F8" w:rsidRDefault="00C179F8" w:rsidP="00C179F8">
      <w:pPr>
        <w:ind w:left="720" w:hanging="720"/>
        <w:rPr>
          <w:rFonts w:ascii="Arial" w:hAnsi="Arial" w:cs="Arial"/>
        </w:rPr>
      </w:pPr>
      <w:r w:rsidRPr="00C179F8">
        <w:rPr>
          <w:rFonts w:ascii="Arial" w:hAnsi="Arial" w:cs="Arial"/>
        </w:rPr>
        <w:t xml:space="preserve">Payne, R (2005). </w:t>
      </w:r>
      <w:r w:rsidRPr="00C179F8">
        <w:rPr>
          <w:rFonts w:ascii="Arial" w:hAnsi="Arial" w:cs="Arial"/>
          <w:i/>
        </w:rPr>
        <w:t>A framework for understanding poverty</w:t>
      </w:r>
      <w:r w:rsidRPr="00C179F8">
        <w:rPr>
          <w:rFonts w:ascii="Arial" w:hAnsi="Arial" w:cs="Arial"/>
        </w:rPr>
        <w:t xml:space="preserve">. Highlands, TX: aha! Process, Inc. </w:t>
      </w:r>
    </w:p>
    <w:p w:rsidR="00C179F8" w:rsidRPr="00C179F8" w:rsidRDefault="00C179F8" w:rsidP="00C179F8">
      <w:pPr>
        <w:ind w:left="720" w:hanging="720"/>
        <w:rPr>
          <w:rFonts w:ascii="Arial" w:hAnsi="Arial" w:cs="Arial"/>
        </w:rPr>
      </w:pPr>
    </w:p>
    <w:p w:rsidR="00C179F8" w:rsidRDefault="00C179F8" w:rsidP="00C179F8">
      <w:pPr>
        <w:rPr>
          <w:rFonts w:ascii="Arial" w:hAnsi="Arial" w:cs="Arial"/>
        </w:rPr>
      </w:pPr>
      <w:r w:rsidRPr="00C179F8">
        <w:rPr>
          <w:rFonts w:ascii="Arial" w:hAnsi="Arial" w:cs="Arial"/>
          <w:b/>
          <w:bCs/>
        </w:rPr>
        <w:t>Tk20</w:t>
      </w:r>
      <w:r w:rsidRPr="00C179F8">
        <w:rPr>
          <w:rFonts w:ascii="Arial" w:hAnsi="Arial" w:cs="Arial"/>
          <w:b/>
        </w:rPr>
        <w:t>:</w:t>
      </w:r>
      <w:r w:rsidRPr="00C179F8">
        <w:rPr>
          <w:rFonts w:ascii="Arial" w:hAnsi="Arial" w:cs="Arial"/>
        </w:rPr>
        <w:t xml:space="preserve"> All students are required to purchase Tk20, which need only be purchased once during your degree program. If you have not already done so, go </w:t>
      </w:r>
      <w:hyperlink r:id="rId11" w:history="1">
        <w:r w:rsidR="00A0599C" w:rsidRPr="00A0599C">
          <w:rPr>
            <w:rStyle w:val="Hyperlink"/>
            <w:rFonts w:ascii="Arial" w:hAnsi="Arial" w:cs="Arial"/>
            <w:sz w:val="21"/>
            <w:szCs w:val="21"/>
          </w:rPr>
          <w:t>here</w:t>
        </w:r>
      </w:hyperlink>
      <w:r>
        <w:rPr>
          <w:rFonts w:ascii="Arial" w:hAnsi="Arial" w:cs="Arial"/>
        </w:rPr>
        <w:t xml:space="preserve"> to purchase it. Refer to </w:t>
      </w:r>
      <w:r>
        <w:rPr>
          <w:rFonts w:ascii="Arial" w:hAnsi="Arial" w:cs="Arial"/>
          <w:i/>
        </w:rPr>
        <w:t>Policies</w:t>
      </w:r>
      <w:r>
        <w:rPr>
          <w:rFonts w:ascii="Arial" w:hAnsi="Arial" w:cs="Arial"/>
        </w:rPr>
        <w:t xml:space="preserve"> in this </w:t>
      </w:r>
      <w:r w:rsidR="00A0599C">
        <w:rPr>
          <w:rFonts w:ascii="Arial" w:hAnsi="Arial" w:cs="Arial"/>
        </w:rPr>
        <w:t>syllabus for additional information about Tk20.</w:t>
      </w:r>
    </w:p>
    <w:p w:rsidR="002E4B55" w:rsidRDefault="002E4B55" w:rsidP="00C179F8">
      <w:pPr>
        <w:rPr>
          <w:rFonts w:ascii="Arial" w:hAnsi="Arial" w:cs="Arial"/>
        </w:rPr>
      </w:pPr>
    </w:p>
    <w:p w:rsidR="0040520E" w:rsidRPr="0040520E" w:rsidRDefault="002E4B55" w:rsidP="00C179F8">
      <w:pPr>
        <w:rPr>
          <w:rFonts w:ascii="Arial" w:hAnsi="Arial" w:cs="Arial"/>
          <w:b/>
          <w:sz w:val="21"/>
          <w:szCs w:val="21"/>
        </w:rPr>
      </w:pPr>
      <w:r w:rsidRPr="0040520E">
        <w:rPr>
          <w:rFonts w:ascii="Arial" w:hAnsi="Arial" w:cs="Arial"/>
          <w:b/>
          <w:sz w:val="21"/>
          <w:szCs w:val="21"/>
        </w:rPr>
        <w:t>Read</w:t>
      </w:r>
      <w:r w:rsidR="0040520E" w:rsidRPr="0040520E">
        <w:rPr>
          <w:rFonts w:ascii="Arial" w:hAnsi="Arial" w:cs="Arial"/>
          <w:b/>
          <w:sz w:val="21"/>
          <w:szCs w:val="21"/>
        </w:rPr>
        <w:t xml:space="preserve">:  </w:t>
      </w:r>
    </w:p>
    <w:p w:rsidR="0040520E" w:rsidRDefault="0040520E" w:rsidP="00C179F8">
      <w:pPr>
        <w:rPr>
          <w:rFonts w:ascii="Arial" w:hAnsi="Arial" w:cs="Arial"/>
          <w:sz w:val="21"/>
          <w:szCs w:val="21"/>
        </w:rPr>
      </w:pPr>
      <w:r>
        <w:rPr>
          <w:rFonts w:ascii="Arial" w:hAnsi="Arial" w:cs="Arial"/>
          <w:sz w:val="21"/>
          <w:szCs w:val="21"/>
        </w:rPr>
        <w:t>E</w:t>
      </w:r>
      <w:r w:rsidR="002E4B55" w:rsidRPr="0040520E">
        <w:rPr>
          <w:rFonts w:ascii="Arial" w:hAnsi="Arial" w:cs="Arial"/>
          <w:sz w:val="21"/>
          <w:szCs w:val="21"/>
        </w:rPr>
        <w:t xml:space="preserve">ntire </w:t>
      </w:r>
      <w:r w:rsidR="002E4B55" w:rsidRPr="0040520E">
        <w:rPr>
          <w:rFonts w:ascii="Arial" w:hAnsi="Arial" w:cs="Arial"/>
          <w:b/>
          <w:sz w:val="21"/>
          <w:szCs w:val="21"/>
          <w:u w:val="single"/>
        </w:rPr>
        <w:t>syllabus</w:t>
      </w:r>
      <w:r w:rsidR="002E4B55" w:rsidRPr="0040520E">
        <w:rPr>
          <w:rFonts w:ascii="Arial" w:hAnsi="Arial" w:cs="Arial"/>
          <w:sz w:val="21"/>
          <w:szCs w:val="21"/>
        </w:rPr>
        <w:t xml:space="preserve"> and note due dates and requirements</w:t>
      </w:r>
      <w:r w:rsidRPr="0040520E">
        <w:rPr>
          <w:rFonts w:ascii="Arial" w:hAnsi="Arial" w:cs="Arial"/>
          <w:sz w:val="21"/>
          <w:szCs w:val="21"/>
        </w:rPr>
        <w:t xml:space="preserve"> </w:t>
      </w:r>
    </w:p>
    <w:p w:rsidR="0040520E" w:rsidRDefault="006D140C" w:rsidP="00C179F8">
      <w:pPr>
        <w:rPr>
          <w:rFonts w:ascii="Arial" w:hAnsi="Arial" w:cs="Arial"/>
          <w:sz w:val="21"/>
          <w:szCs w:val="21"/>
        </w:rPr>
      </w:pPr>
      <w:r w:rsidRPr="0040520E">
        <w:rPr>
          <w:rFonts w:ascii="Arial" w:hAnsi="Arial" w:cs="Arial"/>
          <w:b/>
          <w:sz w:val="21"/>
          <w:szCs w:val="21"/>
          <w:u w:val="single"/>
        </w:rPr>
        <w:t>Internship Handbook</w:t>
      </w:r>
      <w:r w:rsidRPr="0040520E">
        <w:rPr>
          <w:rFonts w:ascii="Arial" w:hAnsi="Arial" w:cs="Arial"/>
          <w:sz w:val="21"/>
          <w:szCs w:val="21"/>
        </w:rPr>
        <w:t xml:space="preserve"> </w:t>
      </w:r>
      <w:r w:rsidR="006B0081">
        <w:rPr>
          <w:rFonts w:ascii="Arial" w:hAnsi="Arial" w:cs="Arial"/>
          <w:sz w:val="21"/>
          <w:szCs w:val="21"/>
        </w:rPr>
        <w:t>(</w:t>
      </w:r>
      <w:r w:rsidRPr="0040520E">
        <w:rPr>
          <w:rFonts w:ascii="Arial" w:hAnsi="Arial" w:cs="Arial"/>
          <w:sz w:val="21"/>
          <w:szCs w:val="21"/>
        </w:rPr>
        <w:t>found in Blackboard ELPS Forum</w:t>
      </w:r>
      <w:r w:rsidR="006B0081">
        <w:rPr>
          <w:rFonts w:ascii="Arial" w:hAnsi="Arial" w:cs="Arial"/>
          <w:sz w:val="21"/>
          <w:szCs w:val="21"/>
        </w:rPr>
        <w:t>)</w:t>
      </w:r>
    </w:p>
    <w:p w:rsidR="006B0081" w:rsidRDefault="0040520E" w:rsidP="00C179F8">
      <w:pPr>
        <w:rPr>
          <w:rFonts w:ascii="Arial" w:hAnsi="Arial" w:cs="Arial"/>
          <w:sz w:val="21"/>
          <w:szCs w:val="21"/>
        </w:rPr>
      </w:pPr>
      <w:r w:rsidRPr="0040520E">
        <w:rPr>
          <w:rFonts w:ascii="Arial" w:hAnsi="Arial" w:cs="Arial"/>
          <w:sz w:val="21"/>
          <w:szCs w:val="21"/>
        </w:rPr>
        <w:t xml:space="preserve">Site Supervisor and Field Supervisor </w:t>
      </w:r>
      <w:r w:rsidRPr="0040520E">
        <w:rPr>
          <w:rFonts w:ascii="Arial" w:hAnsi="Arial" w:cs="Arial"/>
          <w:b/>
          <w:sz w:val="21"/>
          <w:szCs w:val="21"/>
        </w:rPr>
        <w:t>Practicum Report</w:t>
      </w:r>
    </w:p>
    <w:p w:rsidR="002E4B55" w:rsidRDefault="00863BA1" w:rsidP="00C179F8">
      <w:pPr>
        <w:rPr>
          <w:rFonts w:ascii="Arial" w:hAnsi="Arial" w:cs="Arial"/>
          <w:sz w:val="21"/>
          <w:szCs w:val="21"/>
        </w:rPr>
      </w:pPr>
      <w:r w:rsidRPr="00863BA1">
        <w:rPr>
          <w:rFonts w:ascii="Arial" w:hAnsi="Arial" w:cs="Arial"/>
          <w:b/>
          <w:sz w:val="21"/>
          <w:szCs w:val="21"/>
        </w:rPr>
        <w:lastRenderedPageBreak/>
        <w:t>Review</w:t>
      </w:r>
      <w:r>
        <w:rPr>
          <w:rFonts w:ascii="Arial" w:hAnsi="Arial" w:cs="Arial"/>
          <w:b/>
          <w:sz w:val="21"/>
          <w:szCs w:val="21"/>
        </w:rPr>
        <w:t xml:space="preserve"> </w:t>
      </w:r>
      <w:r w:rsidR="0040520E" w:rsidRPr="0040520E">
        <w:rPr>
          <w:rFonts w:ascii="Arial" w:hAnsi="Arial" w:cs="Arial"/>
          <w:sz w:val="21"/>
          <w:szCs w:val="21"/>
        </w:rPr>
        <w:t xml:space="preserve">College of Education Dept of Education </w:t>
      </w:r>
      <w:r w:rsidR="0040520E" w:rsidRPr="0040520E">
        <w:rPr>
          <w:rFonts w:ascii="Arial" w:hAnsi="Arial" w:cs="Arial"/>
          <w:b/>
          <w:sz w:val="21"/>
          <w:szCs w:val="21"/>
        </w:rPr>
        <w:t>Leadership Training Power Point</w:t>
      </w:r>
      <w:r w:rsidR="0040520E" w:rsidRPr="0040520E">
        <w:rPr>
          <w:rFonts w:ascii="Arial" w:hAnsi="Arial" w:cs="Arial"/>
          <w:sz w:val="21"/>
          <w:szCs w:val="21"/>
        </w:rPr>
        <w:t xml:space="preserve"> </w:t>
      </w:r>
      <w:r w:rsidR="0040520E" w:rsidRPr="0040520E">
        <w:rPr>
          <w:rFonts w:ascii="Arial" w:hAnsi="Arial" w:cs="Arial"/>
          <w:sz w:val="21"/>
          <w:szCs w:val="21"/>
          <w:u w:val="single"/>
        </w:rPr>
        <w:t>with</w:t>
      </w:r>
      <w:r w:rsidR="0040520E" w:rsidRPr="0040520E">
        <w:rPr>
          <w:rFonts w:ascii="Arial" w:hAnsi="Arial" w:cs="Arial"/>
          <w:sz w:val="21"/>
          <w:szCs w:val="21"/>
        </w:rPr>
        <w:t xml:space="preserve"> your Site Supervisor.  If not possible to view together, then each of you </w:t>
      </w:r>
      <w:r w:rsidR="006B0081">
        <w:rPr>
          <w:rFonts w:ascii="Arial" w:hAnsi="Arial" w:cs="Arial"/>
          <w:sz w:val="21"/>
          <w:szCs w:val="21"/>
        </w:rPr>
        <w:t xml:space="preserve">should </w:t>
      </w:r>
      <w:r w:rsidR="0040520E" w:rsidRPr="0040520E">
        <w:rPr>
          <w:rFonts w:ascii="Arial" w:hAnsi="Arial" w:cs="Arial"/>
          <w:sz w:val="21"/>
          <w:szCs w:val="21"/>
        </w:rPr>
        <w:t>review it</w:t>
      </w:r>
      <w:r w:rsidR="0040520E">
        <w:rPr>
          <w:rFonts w:ascii="Arial" w:hAnsi="Arial" w:cs="Arial"/>
          <w:sz w:val="21"/>
          <w:szCs w:val="21"/>
        </w:rPr>
        <w:t xml:space="preserve"> separately </w:t>
      </w:r>
      <w:hyperlink r:id="rId12" w:tgtFrame="_blank" w:history="1">
        <w:r w:rsidR="0040520E" w:rsidRPr="0040520E">
          <w:rPr>
            <w:rStyle w:val="Hyperlink"/>
            <w:rFonts w:ascii="Arial" w:hAnsi="Arial" w:cs="Arial"/>
            <w:sz w:val="21"/>
            <w:szCs w:val="21"/>
          </w:rPr>
          <w:t>http://www.uta.edu/coed/educleadership/about/elps-field-resources.php</w:t>
        </w:r>
      </w:hyperlink>
    </w:p>
    <w:p w:rsidR="00304C80" w:rsidRDefault="00304C80" w:rsidP="00C179F8">
      <w:pPr>
        <w:rPr>
          <w:rFonts w:ascii="Arial" w:hAnsi="Arial" w:cs="Arial"/>
          <w:sz w:val="21"/>
          <w:szCs w:val="21"/>
        </w:rPr>
      </w:pPr>
    </w:p>
    <w:p w:rsidR="00304C80" w:rsidRPr="0047732C" w:rsidRDefault="008864AB" w:rsidP="00304C80">
      <w:pPr>
        <w:autoSpaceDE w:val="0"/>
        <w:autoSpaceDN w:val="0"/>
        <w:adjustRightInd w:val="0"/>
        <w:spacing w:before="100" w:after="100"/>
        <w:rPr>
          <w:rFonts w:ascii="Arial" w:hAnsi="Arial" w:cs="Arial"/>
          <w:sz w:val="21"/>
          <w:szCs w:val="21"/>
        </w:rPr>
      </w:pPr>
      <w:r w:rsidRPr="0047732C">
        <w:rPr>
          <w:rFonts w:ascii="Arial" w:hAnsi="Arial" w:cs="Arial"/>
          <w:sz w:val="21"/>
          <w:szCs w:val="21"/>
        </w:rPr>
        <w:t xml:space="preserve">Before you get started in the course </w:t>
      </w:r>
      <w:r w:rsidR="00863BA1">
        <w:rPr>
          <w:rFonts w:ascii="Arial" w:hAnsi="Arial" w:cs="Arial"/>
          <w:sz w:val="21"/>
          <w:szCs w:val="21"/>
        </w:rPr>
        <w:t>modules</w:t>
      </w:r>
      <w:r w:rsidRPr="0047732C">
        <w:rPr>
          <w:rFonts w:ascii="Arial" w:hAnsi="Arial" w:cs="Arial"/>
          <w:sz w:val="21"/>
          <w:szCs w:val="21"/>
        </w:rPr>
        <w:t>, p</w:t>
      </w:r>
      <w:r w:rsidR="00304C80" w:rsidRPr="0047732C">
        <w:rPr>
          <w:rFonts w:ascii="Arial" w:hAnsi="Arial" w:cs="Arial"/>
          <w:sz w:val="21"/>
          <w:szCs w:val="21"/>
        </w:rPr>
        <w:t>lease go to the course Blackboard</w:t>
      </w:r>
      <w:r w:rsidRPr="0047732C">
        <w:rPr>
          <w:rFonts w:ascii="Arial" w:hAnsi="Arial" w:cs="Arial"/>
          <w:sz w:val="21"/>
          <w:szCs w:val="21"/>
        </w:rPr>
        <w:t>,</w:t>
      </w:r>
      <w:r w:rsidR="00304C80" w:rsidRPr="0047732C">
        <w:rPr>
          <w:rFonts w:ascii="Arial" w:hAnsi="Arial" w:cs="Arial"/>
          <w:sz w:val="21"/>
          <w:szCs w:val="21"/>
        </w:rPr>
        <w:t xml:space="preserve"> under </w:t>
      </w:r>
      <w:r w:rsidR="00F81FC9">
        <w:rPr>
          <w:rFonts w:ascii="Arial" w:hAnsi="Arial" w:cs="Arial"/>
          <w:sz w:val="21"/>
          <w:szCs w:val="21"/>
        </w:rPr>
        <w:t>“</w:t>
      </w:r>
      <w:r w:rsidR="00304C80" w:rsidRPr="0047732C">
        <w:rPr>
          <w:rFonts w:ascii="Arial" w:hAnsi="Arial" w:cs="Arial"/>
          <w:sz w:val="21"/>
          <w:szCs w:val="21"/>
        </w:rPr>
        <w:t>start here</w:t>
      </w:r>
      <w:r w:rsidRPr="0047732C">
        <w:rPr>
          <w:rFonts w:ascii="Arial" w:hAnsi="Arial" w:cs="Arial"/>
          <w:sz w:val="21"/>
          <w:szCs w:val="21"/>
        </w:rPr>
        <w:t>,</w:t>
      </w:r>
      <w:r w:rsidR="00F81FC9">
        <w:rPr>
          <w:rFonts w:ascii="Arial" w:hAnsi="Arial" w:cs="Arial"/>
          <w:sz w:val="21"/>
          <w:szCs w:val="21"/>
        </w:rPr>
        <w:t>”</w:t>
      </w:r>
      <w:r w:rsidR="00304C80" w:rsidRPr="0047732C">
        <w:rPr>
          <w:rFonts w:ascii="Arial" w:hAnsi="Arial" w:cs="Arial"/>
          <w:sz w:val="21"/>
          <w:szCs w:val="21"/>
        </w:rPr>
        <w:t xml:space="preserve"> </w:t>
      </w:r>
      <w:r w:rsidR="00F81FC9">
        <w:rPr>
          <w:rFonts w:ascii="Arial" w:hAnsi="Arial" w:cs="Arial"/>
          <w:sz w:val="21"/>
          <w:szCs w:val="21"/>
        </w:rPr>
        <w:t>“</w:t>
      </w:r>
      <w:r w:rsidR="00304C80" w:rsidRPr="0047732C">
        <w:rPr>
          <w:rFonts w:ascii="Arial" w:hAnsi="Arial" w:cs="Arial"/>
          <w:sz w:val="21"/>
          <w:szCs w:val="21"/>
        </w:rPr>
        <w:t>attestations</w:t>
      </w:r>
      <w:r w:rsidR="00F81FC9">
        <w:rPr>
          <w:rFonts w:ascii="Arial" w:hAnsi="Arial" w:cs="Arial"/>
          <w:sz w:val="21"/>
          <w:szCs w:val="21"/>
        </w:rPr>
        <w:t>,”</w:t>
      </w:r>
      <w:r w:rsidRPr="0047732C">
        <w:rPr>
          <w:rFonts w:ascii="Arial" w:hAnsi="Arial" w:cs="Arial"/>
          <w:sz w:val="21"/>
          <w:szCs w:val="21"/>
        </w:rPr>
        <w:t xml:space="preserve"> and attest to the following</w:t>
      </w:r>
      <w:r w:rsidR="00795060">
        <w:rPr>
          <w:rFonts w:ascii="Arial" w:hAnsi="Arial" w:cs="Arial"/>
          <w:sz w:val="21"/>
          <w:szCs w:val="21"/>
        </w:rPr>
        <w:t xml:space="preserve"> statements</w:t>
      </w:r>
      <w:r w:rsidRPr="0047732C">
        <w:rPr>
          <w:rFonts w:ascii="Arial" w:hAnsi="Arial" w:cs="Arial"/>
          <w:sz w:val="21"/>
          <w:szCs w:val="21"/>
        </w:rPr>
        <w:t>:</w:t>
      </w:r>
    </w:p>
    <w:p w:rsidR="00304C80" w:rsidRPr="00304C80" w:rsidRDefault="00304C80" w:rsidP="00304C80">
      <w:pPr>
        <w:autoSpaceDE w:val="0"/>
        <w:autoSpaceDN w:val="0"/>
        <w:adjustRightInd w:val="0"/>
        <w:spacing w:before="100" w:after="100"/>
        <w:rPr>
          <w:rFonts w:ascii="Arial" w:hAnsi="Arial" w:cs="Arial"/>
          <w:sz w:val="21"/>
          <w:szCs w:val="21"/>
        </w:rPr>
      </w:pPr>
      <w:r w:rsidRPr="00304C80">
        <w:rPr>
          <w:rFonts w:ascii="Arial" w:hAnsi="Arial" w:cs="Arial"/>
          <w:sz w:val="21"/>
          <w:szCs w:val="21"/>
        </w:rPr>
        <w:t xml:space="preserve">I understand that the M.Ed. in the Department of Educational Leadership and Policy Studies (ELPS) can lead to Texas principal certification only when a candidate has successfully completed all required coursework for the degree, holds a valid classroom teaching certificate, has two years of creditable teaching experience as a classroom teacher, successfully completes the principal educator preparation program, successfully completes the required Texas certification exam, completes the required practicum in an accredited Texas school under the supervision of TEA-qualified field and site supervisors, and completes all other state requirements. </w:t>
      </w:r>
    </w:p>
    <w:p w:rsidR="00304C80" w:rsidRPr="00304C80" w:rsidRDefault="00304C80" w:rsidP="00304C80">
      <w:pPr>
        <w:autoSpaceDE w:val="0"/>
        <w:autoSpaceDN w:val="0"/>
        <w:adjustRightInd w:val="0"/>
        <w:spacing w:before="100" w:after="100"/>
        <w:rPr>
          <w:rFonts w:ascii="Arial" w:hAnsi="Arial" w:cs="Arial"/>
          <w:sz w:val="21"/>
          <w:szCs w:val="21"/>
        </w:rPr>
      </w:pPr>
      <w:r w:rsidRPr="00304C80">
        <w:rPr>
          <w:rFonts w:ascii="Arial" w:hAnsi="Arial" w:cs="Arial"/>
          <w:sz w:val="21"/>
          <w:szCs w:val="21"/>
        </w:rPr>
        <w:t xml:space="preserve">I understand that Texas students admitted as non-certification principal seeking candidates may not switch to certification-seeking during their matriculation in the program. Students who move from certification-seeking to non-certification-seeking may not move back to certification-seeking. Out-of-state and Texas students not seeking principal certification are required to complete similar coursework and practicum criteria as part of the degree requirements for the M.Ed. in ELPS. </w:t>
      </w:r>
    </w:p>
    <w:p w:rsidR="00304C80" w:rsidRPr="00304C80" w:rsidRDefault="00304C80" w:rsidP="00304C80">
      <w:pPr>
        <w:autoSpaceDE w:val="0"/>
        <w:autoSpaceDN w:val="0"/>
        <w:adjustRightInd w:val="0"/>
        <w:spacing w:before="100" w:after="100"/>
        <w:rPr>
          <w:rFonts w:ascii="Arial" w:hAnsi="Arial" w:cs="Arial"/>
          <w:sz w:val="21"/>
          <w:szCs w:val="21"/>
        </w:rPr>
      </w:pPr>
      <w:r w:rsidRPr="00304C80">
        <w:rPr>
          <w:rFonts w:ascii="Arial" w:hAnsi="Arial" w:cs="Arial"/>
          <w:sz w:val="21"/>
          <w:szCs w:val="21"/>
        </w:rPr>
        <w:t xml:space="preserve">I fully understand that UT Arlington will not recommend out-of-state students for principal certification and will not recommend out-of-state students to take the certification exam. Out-of-state students seeking principal certification must review the requirements for principal certification with their home state education agency to determine if completion of the M.Ed. in ELPS will lead to principal certification in their home state. Faculty and staff of UTA will not complete out-of-state form requests for individuals seeking principal certification in another state. </w:t>
      </w:r>
    </w:p>
    <w:p w:rsidR="00303353" w:rsidRDefault="00304C80" w:rsidP="00303353">
      <w:pPr>
        <w:autoSpaceDE w:val="0"/>
        <w:autoSpaceDN w:val="0"/>
        <w:adjustRightInd w:val="0"/>
        <w:spacing w:before="100" w:after="100"/>
        <w:rPr>
          <w:rFonts w:ascii="Arial" w:hAnsi="Arial" w:cs="Arial"/>
          <w:sz w:val="21"/>
          <w:szCs w:val="21"/>
        </w:rPr>
      </w:pPr>
      <w:r w:rsidRPr="00304C80">
        <w:rPr>
          <w:rFonts w:ascii="Arial" w:hAnsi="Arial" w:cs="Arial"/>
          <w:sz w:val="21"/>
          <w:szCs w:val="21"/>
        </w:rPr>
        <w:t>I understand that UTA does not recommend candidates for probationary certificates. Certification-seeking candidates must pass all appropriate state exams and apply for the appropriate state certifications with the Texas State Board for Educator Certification/Texas Education Agency within six months of t</w:t>
      </w:r>
      <w:r w:rsidR="00303353">
        <w:rPr>
          <w:rFonts w:ascii="Arial" w:hAnsi="Arial" w:cs="Arial"/>
          <w:sz w:val="21"/>
          <w:szCs w:val="21"/>
        </w:rPr>
        <w:t>he completion of their program.</w:t>
      </w:r>
    </w:p>
    <w:p w:rsidR="001B5B10" w:rsidRDefault="001B5B10" w:rsidP="00463A53">
      <w:pPr>
        <w:autoSpaceDE w:val="0"/>
        <w:autoSpaceDN w:val="0"/>
        <w:adjustRightInd w:val="0"/>
        <w:spacing w:before="100" w:after="100"/>
        <w:rPr>
          <w:rFonts w:ascii="Arial" w:hAnsi="Arial" w:cs="Arial"/>
          <w:sz w:val="21"/>
          <w:szCs w:val="21"/>
        </w:rPr>
      </w:pPr>
      <w:r>
        <w:rPr>
          <w:rFonts w:ascii="Arial" w:hAnsi="Arial" w:cs="Arial"/>
          <w:sz w:val="21"/>
          <w:szCs w:val="21"/>
        </w:rPr>
        <w:t>_________________________________________________________________________________</w:t>
      </w:r>
    </w:p>
    <w:p w:rsidR="00463A53" w:rsidRDefault="00465FAE" w:rsidP="00463A53">
      <w:pPr>
        <w:autoSpaceDE w:val="0"/>
        <w:autoSpaceDN w:val="0"/>
        <w:adjustRightInd w:val="0"/>
        <w:spacing w:before="100" w:after="100"/>
        <w:rPr>
          <w:rFonts w:ascii="Arial" w:hAnsi="Arial" w:cs="Arial"/>
          <w:sz w:val="21"/>
          <w:szCs w:val="21"/>
        </w:rPr>
      </w:pPr>
      <w:r w:rsidRPr="00465FAE">
        <w:rPr>
          <w:rFonts w:ascii="Arial" w:hAnsi="Arial" w:cs="Arial"/>
          <w:sz w:val="21"/>
          <w:szCs w:val="21"/>
        </w:rPr>
        <w:t>The course is intended to meet the following standards set by the Educational Leadership Constituent Council 2011 standards for “building-level education leader” internships:</w:t>
      </w:r>
    </w:p>
    <w:p w:rsidR="00465FAE" w:rsidRPr="00463A53" w:rsidRDefault="00465FAE" w:rsidP="00463A53">
      <w:pPr>
        <w:autoSpaceDE w:val="0"/>
        <w:autoSpaceDN w:val="0"/>
        <w:adjustRightInd w:val="0"/>
        <w:spacing w:before="100" w:after="100"/>
        <w:rPr>
          <w:rFonts w:ascii="Arial" w:hAnsi="Arial" w:cs="Arial"/>
          <w:sz w:val="21"/>
          <w:szCs w:val="21"/>
        </w:rPr>
      </w:pPr>
      <w:r w:rsidRPr="00465FAE">
        <w:rPr>
          <w:rFonts w:ascii="Arial" w:hAnsi="Arial" w:cs="Arial"/>
          <w:bCs/>
          <w:sz w:val="21"/>
          <w:szCs w:val="21"/>
        </w:rPr>
        <w:t>ELCC Standard 7.0: A building-level education leader applies knowledge that promotes the success of every student through a substantial and sustained educational leadership internship experience that has school-based field experiences and clinical internship practice within a school setting and is monitored by a qualified, on-site mentor.</w:t>
      </w:r>
    </w:p>
    <w:p w:rsidR="00465FAE" w:rsidRPr="00465FAE" w:rsidRDefault="00465FAE" w:rsidP="00465FAE">
      <w:pPr>
        <w:autoSpaceDE w:val="0"/>
        <w:autoSpaceDN w:val="0"/>
        <w:adjustRightInd w:val="0"/>
        <w:rPr>
          <w:rFonts w:ascii="Arial" w:hAnsi="Arial" w:cs="Arial"/>
          <w:bCs/>
          <w:sz w:val="21"/>
          <w:szCs w:val="21"/>
        </w:rPr>
      </w:pPr>
    </w:p>
    <w:p w:rsidR="00465FAE" w:rsidRPr="00465FAE" w:rsidRDefault="00465FAE" w:rsidP="00465FAE">
      <w:pPr>
        <w:autoSpaceDE w:val="0"/>
        <w:autoSpaceDN w:val="0"/>
        <w:adjustRightInd w:val="0"/>
        <w:rPr>
          <w:rFonts w:ascii="Arial" w:hAnsi="Arial" w:cs="Arial"/>
          <w:bCs/>
          <w:sz w:val="21"/>
          <w:szCs w:val="21"/>
        </w:rPr>
      </w:pPr>
      <w:r w:rsidRPr="00465FAE">
        <w:rPr>
          <w:rFonts w:ascii="Arial" w:hAnsi="Arial" w:cs="Arial"/>
          <w:bCs/>
          <w:sz w:val="21"/>
          <w:szCs w:val="21"/>
        </w:rPr>
        <w:t>ELCC STANDARD ELEMENTS:</w:t>
      </w:r>
    </w:p>
    <w:p w:rsidR="00465FAE" w:rsidRPr="00465FAE" w:rsidRDefault="00465FAE" w:rsidP="00465FAE">
      <w:pPr>
        <w:autoSpaceDE w:val="0"/>
        <w:autoSpaceDN w:val="0"/>
        <w:adjustRightInd w:val="0"/>
        <w:rPr>
          <w:rFonts w:ascii="Arial" w:hAnsi="Arial" w:cs="Arial"/>
          <w:bCs/>
          <w:sz w:val="21"/>
          <w:szCs w:val="21"/>
        </w:rPr>
      </w:pPr>
    </w:p>
    <w:p w:rsidR="00465FAE" w:rsidRPr="00465FAE" w:rsidRDefault="00465FAE" w:rsidP="00465FAE">
      <w:pPr>
        <w:autoSpaceDE w:val="0"/>
        <w:autoSpaceDN w:val="0"/>
        <w:adjustRightInd w:val="0"/>
        <w:rPr>
          <w:rFonts w:ascii="Arial" w:hAnsi="Arial" w:cs="Arial"/>
          <w:bCs/>
          <w:sz w:val="21"/>
          <w:szCs w:val="21"/>
        </w:rPr>
      </w:pPr>
      <w:r w:rsidRPr="00465FAE">
        <w:rPr>
          <w:rFonts w:ascii="Arial" w:hAnsi="Arial" w:cs="Arial"/>
          <w:bCs/>
          <w:sz w:val="21"/>
          <w:szCs w:val="21"/>
        </w:rPr>
        <w:t xml:space="preserve">ELCC 7.1: Substantial Field and Clinical Internship Experience: The program provides significant field experiences and clinical internship practice for candidates within a school environment to synthesize and apply the content knowledge and develop professional skills identified in the other </w:t>
      </w:r>
      <w:r w:rsidRPr="00465FAE">
        <w:rPr>
          <w:rFonts w:ascii="Arial" w:hAnsi="Arial" w:cs="Arial"/>
          <w:bCs/>
          <w:i/>
          <w:iCs/>
          <w:sz w:val="21"/>
          <w:szCs w:val="21"/>
        </w:rPr>
        <w:t xml:space="preserve">Educational Leadership Building-Level Program Standards </w:t>
      </w:r>
      <w:r w:rsidRPr="00465FAE">
        <w:rPr>
          <w:rFonts w:ascii="Arial" w:hAnsi="Arial" w:cs="Arial"/>
          <w:bCs/>
          <w:sz w:val="21"/>
          <w:szCs w:val="21"/>
        </w:rPr>
        <w:t>through authentic, school-based leadership experiences.</w:t>
      </w:r>
    </w:p>
    <w:p w:rsidR="00465FAE" w:rsidRPr="00465FAE" w:rsidRDefault="00465FAE" w:rsidP="00465FAE">
      <w:pPr>
        <w:autoSpaceDE w:val="0"/>
        <w:autoSpaceDN w:val="0"/>
        <w:adjustRightInd w:val="0"/>
        <w:rPr>
          <w:rFonts w:ascii="Arial" w:hAnsi="Arial" w:cs="Arial"/>
          <w:bCs/>
          <w:sz w:val="21"/>
          <w:szCs w:val="21"/>
        </w:rPr>
      </w:pPr>
    </w:p>
    <w:p w:rsidR="00465FAE" w:rsidRPr="00465FAE" w:rsidRDefault="00465FAE" w:rsidP="00465FAE">
      <w:pPr>
        <w:autoSpaceDE w:val="0"/>
        <w:autoSpaceDN w:val="0"/>
        <w:adjustRightInd w:val="0"/>
        <w:rPr>
          <w:rFonts w:ascii="Arial" w:hAnsi="Arial" w:cs="Arial"/>
          <w:bCs/>
          <w:sz w:val="21"/>
          <w:szCs w:val="21"/>
        </w:rPr>
      </w:pPr>
      <w:r w:rsidRPr="00465FAE">
        <w:rPr>
          <w:rFonts w:ascii="Arial" w:hAnsi="Arial" w:cs="Arial"/>
          <w:bCs/>
          <w:sz w:val="21"/>
          <w:szCs w:val="21"/>
        </w:rPr>
        <w:t>ELCC 7.2: Sustained Internship Experience: Candidates are provided a six-month, concentrated (9–12 hours per week) internship that includes field experiences within a school-based environment.</w:t>
      </w:r>
    </w:p>
    <w:p w:rsidR="00465FAE" w:rsidRPr="00465FAE" w:rsidRDefault="00465FAE" w:rsidP="00465FAE">
      <w:pPr>
        <w:autoSpaceDE w:val="0"/>
        <w:autoSpaceDN w:val="0"/>
        <w:adjustRightInd w:val="0"/>
        <w:rPr>
          <w:rFonts w:ascii="Arial" w:hAnsi="Arial" w:cs="Arial"/>
          <w:bCs/>
          <w:sz w:val="21"/>
          <w:szCs w:val="21"/>
        </w:rPr>
      </w:pPr>
    </w:p>
    <w:p w:rsidR="00465FAE" w:rsidRPr="00722EF1" w:rsidRDefault="00465FAE" w:rsidP="00722EF1">
      <w:pPr>
        <w:autoSpaceDE w:val="0"/>
        <w:autoSpaceDN w:val="0"/>
        <w:adjustRightInd w:val="0"/>
        <w:rPr>
          <w:rFonts w:ascii="Arial" w:hAnsi="Arial" w:cs="Arial"/>
          <w:bCs/>
          <w:sz w:val="21"/>
          <w:szCs w:val="21"/>
        </w:rPr>
      </w:pPr>
      <w:r w:rsidRPr="00465FAE">
        <w:rPr>
          <w:rFonts w:ascii="Arial" w:hAnsi="Arial" w:cs="Arial"/>
          <w:bCs/>
          <w:sz w:val="21"/>
          <w:szCs w:val="21"/>
        </w:rPr>
        <w:t>ELCC 7.3: Qualified On-Site Mentor: An on-site school mentor who has demonstrated experience as an educational leader within a school and is selected collaboratively by the intern and program faculty with training by the supervising institution.</w:t>
      </w:r>
    </w:p>
    <w:p w:rsidR="00465FAE" w:rsidRPr="00465FAE" w:rsidRDefault="00465FAE" w:rsidP="00465FAE">
      <w:pPr>
        <w:rPr>
          <w:rFonts w:ascii="Arial" w:hAnsi="Arial" w:cs="Arial"/>
          <w:b/>
          <w:sz w:val="21"/>
          <w:szCs w:val="21"/>
        </w:rPr>
      </w:pPr>
    </w:p>
    <w:p w:rsidR="00465FAE" w:rsidRPr="009740A0" w:rsidRDefault="00465FAE" w:rsidP="00465FAE">
      <w:pPr>
        <w:rPr>
          <w:rFonts w:ascii="Arial" w:hAnsi="Arial" w:cs="Arial"/>
          <w:sz w:val="21"/>
          <w:szCs w:val="21"/>
        </w:rPr>
      </w:pPr>
      <w:r w:rsidRPr="009740A0">
        <w:rPr>
          <w:rFonts w:ascii="Arial" w:hAnsi="Arial" w:cs="Arial"/>
          <w:sz w:val="21"/>
          <w:szCs w:val="21"/>
        </w:rPr>
        <w:t>The course is also designed to meet the following Texas Principal (268) Certificate Standards (TAC §</w:t>
      </w:r>
      <w:r w:rsidRPr="009740A0">
        <w:rPr>
          <w:rFonts w:ascii="Arial" w:hAnsi="Arial" w:cs="Arial"/>
          <w:color w:val="000000"/>
          <w:sz w:val="21"/>
          <w:szCs w:val="21"/>
        </w:rPr>
        <w:t xml:space="preserve">241.15) </w:t>
      </w:r>
      <w:r w:rsidRPr="009740A0">
        <w:rPr>
          <w:rFonts w:ascii="Arial" w:hAnsi="Arial" w:cs="Arial"/>
          <w:sz w:val="21"/>
          <w:szCs w:val="21"/>
        </w:rPr>
        <w:t>and ETS Performance Assessment for School Leaders (PASL) Tasks:</w:t>
      </w:r>
    </w:p>
    <w:p w:rsidR="00465FAE" w:rsidRPr="009740A0" w:rsidRDefault="00465FAE" w:rsidP="00465FAE">
      <w:pPr>
        <w:rPr>
          <w:rFonts w:ascii="Arial" w:hAnsi="Arial" w:cs="Arial"/>
          <w:sz w:val="21"/>
          <w:szCs w:val="21"/>
        </w:rPr>
      </w:pPr>
    </w:p>
    <w:p w:rsidR="00465FAE" w:rsidRPr="009740A0" w:rsidRDefault="00465FAE" w:rsidP="00465FAE">
      <w:pPr>
        <w:rPr>
          <w:rFonts w:ascii="Arial" w:hAnsi="Arial" w:cs="Arial"/>
          <w:sz w:val="21"/>
          <w:szCs w:val="21"/>
        </w:rPr>
      </w:pPr>
      <w:r w:rsidRPr="009740A0">
        <w:rPr>
          <w:rFonts w:ascii="Arial" w:hAnsi="Arial" w:cs="Arial"/>
          <w:sz w:val="21"/>
          <w:szCs w:val="21"/>
        </w:rPr>
        <w:t>STANDARD B – SCHOOL CULTURE. The principal:</w:t>
      </w:r>
    </w:p>
    <w:p w:rsidR="00465FAE" w:rsidRPr="009740A0" w:rsidRDefault="00465FAE" w:rsidP="00465FAE">
      <w:pPr>
        <w:rPr>
          <w:rFonts w:ascii="Arial" w:hAnsi="Arial" w:cs="Arial"/>
          <w:color w:val="000000"/>
          <w:sz w:val="21"/>
          <w:szCs w:val="21"/>
        </w:rPr>
      </w:pPr>
      <w:r w:rsidRPr="009740A0">
        <w:rPr>
          <w:rFonts w:ascii="Arial" w:hAnsi="Arial" w:cs="Arial"/>
          <w:sz w:val="21"/>
          <w:szCs w:val="21"/>
        </w:rPr>
        <w:t xml:space="preserve">(9) </w:t>
      </w:r>
      <w:r w:rsidRPr="009740A0">
        <w:rPr>
          <w:rFonts w:ascii="Arial" w:hAnsi="Arial" w:cs="Arial"/>
          <w:color w:val="000000"/>
          <w:sz w:val="21"/>
          <w:szCs w:val="21"/>
        </w:rPr>
        <w:t xml:space="preserve">develops and uses effective conflict-management and consensus-building skills; and </w:t>
      </w:r>
    </w:p>
    <w:p w:rsidR="00465FAE" w:rsidRPr="009740A0" w:rsidRDefault="00465FAE" w:rsidP="00465FAE">
      <w:pPr>
        <w:rPr>
          <w:rFonts w:ascii="Arial" w:hAnsi="Arial" w:cs="Arial"/>
          <w:color w:val="000000"/>
          <w:sz w:val="21"/>
          <w:szCs w:val="21"/>
        </w:rPr>
      </w:pPr>
    </w:p>
    <w:p w:rsidR="00465FAE" w:rsidRPr="009740A0" w:rsidRDefault="00465FAE" w:rsidP="00465FAE">
      <w:pPr>
        <w:rPr>
          <w:rFonts w:ascii="Arial" w:hAnsi="Arial" w:cs="Arial"/>
          <w:sz w:val="21"/>
          <w:szCs w:val="21"/>
        </w:rPr>
      </w:pPr>
      <w:r w:rsidRPr="009740A0">
        <w:rPr>
          <w:rFonts w:ascii="Arial" w:hAnsi="Arial" w:cs="Arial"/>
          <w:color w:val="000000"/>
          <w:sz w:val="21"/>
          <w:szCs w:val="21"/>
        </w:rPr>
        <w:t>(12) creates an atmosphere of safety that encourages the social, emotional, and physical well-being of staff and students.</w:t>
      </w:r>
    </w:p>
    <w:p w:rsidR="00465FAE" w:rsidRPr="009740A0" w:rsidRDefault="00465FAE" w:rsidP="00465FAE">
      <w:pPr>
        <w:rPr>
          <w:rFonts w:ascii="Arial" w:hAnsi="Arial" w:cs="Arial"/>
          <w:sz w:val="21"/>
          <w:szCs w:val="21"/>
        </w:rPr>
      </w:pPr>
    </w:p>
    <w:p w:rsidR="00465FAE" w:rsidRPr="009740A0" w:rsidRDefault="00465FAE" w:rsidP="00465FAE">
      <w:pPr>
        <w:rPr>
          <w:rFonts w:ascii="Arial" w:hAnsi="Arial" w:cs="Arial"/>
          <w:sz w:val="21"/>
          <w:szCs w:val="21"/>
        </w:rPr>
      </w:pPr>
      <w:r w:rsidRPr="009740A0">
        <w:rPr>
          <w:rFonts w:ascii="Arial" w:hAnsi="Arial" w:cs="Arial"/>
          <w:sz w:val="21"/>
          <w:szCs w:val="21"/>
        </w:rPr>
        <w:t>STANDARD C – LEADING LEARNING. The principal:</w:t>
      </w:r>
    </w:p>
    <w:p w:rsidR="00465FAE" w:rsidRPr="009740A0" w:rsidRDefault="00465FAE" w:rsidP="00465FAE">
      <w:pPr>
        <w:rPr>
          <w:rFonts w:ascii="Arial" w:hAnsi="Arial" w:cs="Arial"/>
          <w:color w:val="000000"/>
          <w:sz w:val="21"/>
          <w:szCs w:val="21"/>
        </w:rPr>
      </w:pPr>
      <w:r w:rsidRPr="009740A0">
        <w:rPr>
          <w:rFonts w:ascii="Arial" w:hAnsi="Arial" w:cs="Arial"/>
          <w:sz w:val="21"/>
          <w:szCs w:val="21"/>
        </w:rPr>
        <w:t xml:space="preserve">(2) </w:t>
      </w:r>
      <w:r w:rsidRPr="009740A0">
        <w:rPr>
          <w:rFonts w:ascii="Arial" w:hAnsi="Arial" w:cs="Arial"/>
          <w:color w:val="000000"/>
          <w:sz w:val="21"/>
          <w:szCs w:val="21"/>
        </w:rPr>
        <w:t>priorit</w:t>
      </w:r>
      <w:r w:rsidR="00B84A6C" w:rsidRPr="009740A0">
        <w:rPr>
          <w:rFonts w:ascii="Arial" w:hAnsi="Arial" w:cs="Arial"/>
          <w:color w:val="000000"/>
          <w:sz w:val="21"/>
          <w:szCs w:val="21"/>
        </w:rPr>
        <w:t>i</w:t>
      </w:r>
      <w:r w:rsidRPr="009740A0">
        <w:rPr>
          <w:rFonts w:ascii="Arial" w:hAnsi="Arial" w:cs="Arial"/>
          <w:color w:val="000000"/>
          <w:sz w:val="21"/>
          <w:szCs w:val="21"/>
        </w:rPr>
        <w:t>zes instruction and student achievement by understanding, sharing, and promoting a clear definition of high-quality instruction based on best practices from recent research;</w:t>
      </w:r>
    </w:p>
    <w:p w:rsidR="00465FAE" w:rsidRPr="009740A0" w:rsidRDefault="00465FAE" w:rsidP="00465FAE">
      <w:pPr>
        <w:rPr>
          <w:rFonts w:ascii="Arial" w:hAnsi="Arial" w:cs="Arial"/>
          <w:color w:val="000000"/>
          <w:sz w:val="21"/>
          <w:szCs w:val="21"/>
        </w:rPr>
      </w:pPr>
    </w:p>
    <w:p w:rsidR="00465FAE" w:rsidRPr="009740A0" w:rsidRDefault="00465FAE" w:rsidP="00465FAE">
      <w:pPr>
        <w:rPr>
          <w:rFonts w:ascii="Arial" w:hAnsi="Arial" w:cs="Arial"/>
          <w:color w:val="000000"/>
          <w:sz w:val="21"/>
          <w:szCs w:val="21"/>
        </w:rPr>
      </w:pPr>
      <w:r w:rsidRPr="009740A0">
        <w:rPr>
          <w:rFonts w:ascii="Arial" w:hAnsi="Arial" w:cs="Arial"/>
          <w:color w:val="000000"/>
          <w:sz w:val="21"/>
          <w:szCs w:val="21"/>
        </w:rPr>
        <w:t>(8) monitors and ensures staff uses multiple forms of student data to inform instruction and intervention decisions to maximize instructional effectiveness and student achievement; and</w:t>
      </w:r>
    </w:p>
    <w:p w:rsidR="00465FAE" w:rsidRPr="009740A0" w:rsidRDefault="00465FAE" w:rsidP="00465FAE">
      <w:pPr>
        <w:rPr>
          <w:rFonts w:ascii="Arial" w:hAnsi="Arial" w:cs="Arial"/>
          <w:color w:val="000000"/>
          <w:sz w:val="21"/>
          <w:szCs w:val="21"/>
        </w:rPr>
      </w:pPr>
    </w:p>
    <w:p w:rsidR="00465FAE" w:rsidRPr="009740A0" w:rsidRDefault="00465FAE" w:rsidP="00465FAE">
      <w:pPr>
        <w:rPr>
          <w:rFonts w:ascii="Arial" w:hAnsi="Arial" w:cs="Arial"/>
          <w:color w:val="000000"/>
          <w:sz w:val="21"/>
          <w:szCs w:val="21"/>
        </w:rPr>
      </w:pPr>
      <w:r w:rsidRPr="009740A0">
        <w:rPr>
          <w:rFonts w:ascii="Arial" w:hAnsi="Arial" w:cs="Arial"/>
          <w:color w:val="000000"/>
          <w:sz w:val="21"/>
          <w:szCs w:val="21"/>
        </w:rPr>
        <w:t xml:space="preserve"> (11) facilitates the use and integration of technology, telecommunications, and information systems that enhance learning.</w:t>
      </w:r>
    </w:p>
    <w:p w:rsidR="00465FAE" w:rsidRPr="009740A0" w:rsidRDefault="00465FAE" w:rsidP="00465FAE">
      <w:pPr>
        <w:rPr>
          <w:rFonts w:ascii="Arial" w:hAnsi="Arial" w:cs="Arial"/>
          <w:color w:val="000000"/>
          <w:sz w:val="21"/>
          <w:szCs w:val="21"/>
        </w:rPr>
      </w:pPr>
    </w:p>
    <w:p w:rsidR="00465FAE" w:rsidRPr="009740A0" w:rsidRDefault="00465FAE" w:rsidP="00465FAE">
      <w:pPr>
        <w:rPr>
          <w:rFonts w:ascii="Arial" w:hAnsi="Arial" w:cs="Arial"/>
          <w:color w:val="000000"/>
          <w:sz w:val="21"/>
          <w:szCs w:val="21"/>
        </w:rPr>
      </w:pPr>
      <w:r w:rsidRPr="009740A0">
        <w:rPr>
          <w:rFonts w:ascii="Arial" w:hAnsi="Arial" w:cs="Arial"/>
          <w:color w:val="000000"/>
          <w:sz w:val="21"/>
          <w:szCs w:val="21"/>
        </w:rPr>
        <w:t xml:space="preserve">STANDARD D – HUMAN CAPITAL. The principal: </w:t>
      </w:r>
    </w:p>
    <w:p w:rsidR="00465FAE" w:rsidRPr="009740A0" w:rsidRDefault="00465FAE" w:rsidP="00465FAE">
      <w:pPr>
        <w:rPr>
          <w:rFonts w:ascii="Arial" w:hAnsi="Arial" w:cs="Arial"/>
          <w:color w:val="000000"/>
          <w:sz w:val="21"/>
          <w:szCs w:val="21"/>
        </w:rPr>
      </w:pPr>
      <w:r w:rsidRPr="009740A0">
        <w:rPr>
          <w:rFonts w:ascii="Arial" w:hAnsi="Arial" w:cs="Arial"/>
          <w:color w:val="000000"/>
          <w:sz w:val="21"/>
          <w:szCs w:val="21"/>
        </w:rPr>
        <w:t xml:space="preserve">(3) uses data from multiple points of the year to complete accurate appraisals of all staff, using evidence from regular observations, student data, and other sources to evaluate the effectiveness of teachers and staff; and </w:t>
      </w:r>
    </w:p>
    <w:p w:rsidR="00465FAE" w:rsidRPr="009740A0" w:rsidRDefault="00465FAE" w:rsidP="00465FAE">
      <w:pPr>
        <w:rPr>
          <w:rFonts w:ascii="Arial" w:hAnsi="Arial" w:cs="Arial"/>
          <w:color w:val="000000"/>
          <w:sz w:val="21"/>
          <w:szCs w:val="21"/>
        </w:rPr>
      </w:pPr>
    </w:p>
    <w:p w:rsidR="00465FAE" w:rsidRPr="009740A0" w:rsidRDefault="00465FAE" w:rsidP="00465FAE">
      <w:pPr>
        <w:rPr>
          <w:rFonts w:ascii="Arial" w:hAnsi="Arial" w:cs="Arial"/>
          <w:color w:val="000000"/>
          <w:sz w:val="21"/>
          <w:szCs w:val="21"/>
        </w:rPr>
      </w:pPr>
      <w:r w:rsidRPr="009740A0">
        <w:rPr>
          <w:rFonts w:ascii="Arial" w:hAnsi="Arial" w:cs="Arial"/>
          <w:color w:val="000000"/>
          <w:sz w:val="21"/>
          <w:szCs w:val="21"/>
        </w:rPr>
        <w:t>(5) facilitates the campus's professional learning community to review data, processes, and policies in order to improve teaching and learning in the school.</w:t>
      </w:r>
    </w:p>
    <w:p w:rsidR="00465FAE" w:rsidRPr="009740A0" w:rsidRDefault="00465FAE" w:rsidP="00465FAE">
      <w:pPr>
        <w:rPr>
          <w:rFonts w:ascii="Arial" w:hAnsi="Arial" w:cs="Arial"/>
          <w:color w:val="000000"/>
          <w:sz w:val="21"/>
          <w:szCs w:val="21"/>
        </w:rPr>
      </w:pPr>
    </w:p>
    <w:p w:rsidR="00465FAE" w:rsidRPr="009740A0" w:rsidRDefault="00465FAE" w:rsidP="00465FAE">
      <w:pPr>
        <w:rPr>
          <w:rFonts w:ascii="Arial" w:hAnsi="Arial" w:cs="Arial"/>
          <w:sz w:val="21"/>
          <w:szCs w:val="21"/>
        </w:rPr>
      </w:pPr>
      <w:r w:rsidRPr="009740A0">
        <w:rPr>
          <w:rFonts w:ascii="Arial" w:hAnsi="Arial" w:cs="Arial"/>
          <w:sz w:val="21"/>
          <w:szCs w:val="21"/>
        </w:rPr>
        <w:t>STANDARD E – EXECUTIVE LEADERSHIP. The principal:</w:t>
      </w:r>
    </w:p>
    <w:p w:rsidR="00465FAE" w:rsidRPr="009740A0" w:rsidRDefault="00465FAE" w:rsidP="00465FAE">
      <w:pPr>
        <w:rPr>
          <w:rFonts w:ascii="Arial" w:hAnsi="Arial" w:cs="Arial"/>
          <w:sz w:val="21"/>
          <w:szCs w:val="21"/>
        </w:rPr>
      </w:pPr>
      <w:r w:rsidRPr="009740A0">
        <w:rPr>
          <w:rFonts w:ascii="Arial" w:hAnsi="Arial" w:cs="Arial"/>
          <w:sz w:val="21"/>
          <w:szCs w:val="21"/>
        </w:rPr>
        <w:t xml:space="preserve">(1) </w:t>
      </w:r>
      <w:r w:rsidRPr="009740A0">
        <w:rPr>
          <w:rFonts w:ascii="Arial" w:hAnsi="Arial" w:cs="Arial"/>
          <w:color w:val="000000"/>
          <w:sz w:val="21"/>
          <w:szCs w:val="21"/>
        </w:rPr>
        <w:t>reflects on his or her practice, seeks and acts on feedback, and strives to continually improve, learn, and grow;</w:t>
      </w:r>
    </w:p>
    <w:p w:rsidR="00465FAE" w:rsidRPr="009740A0" w:rsidRDefault="00465FAE" w:rsidP="00465FAE">
      <w:pPr>
        <w:rPr>
          <w:rFonts w:ascii="Arial" w:hAnsi="Arial" w:cs="Arial"/>
          <w:sz w:val="21"/>
          <w:szCs w:val="21"/>
        </w:rPr>
      </w:pPr>
    </w:p>
    <w:p w:rsidR="00465FAE" w:rsidRPr="009740A0" w:rsidRDefault="00465FAE" w:rsidP="00465FAE">
      <w:pPr>
        <w:rPr>
          <w:rFonts w:ascii="Arial" w:hAnsi="Arial" w:cs="Arial"/>
          <w:sz w:val="21"/>
          <w:szCs w:val="21"/>
        </w:rPr>
      </w:pPr>
      <w:r w:rsidRPr="009740A0">
        <w:rPr>
          <w:rFonts w:ascii="Arial" w:hAnsi="Arial" w:cs="Arial"/>
          <w:sz w:val="21"/>
          <w:szCs w:val="21"/>
        </w:rPr>
        <w:t xml:space="preserve">(2) </w:t>
      </w:r>
      <w:r w:rsidRPr="009740A0">
        <w:rPr>
          <w:rFonts w:ascii="Arial" w:hAnsi="Arial" w:cs="Arial"/>
          <w:color w:val="000000"/>
          <w:sz w:val="21"/>
          <w:szCs w:val="21"/>
        </w:rPr>
        <w:t>engages in ongoing and meaningful professional growth activities to further develop knowledge and skills and to model lifelong learning;</w:t>
      </w:r>
    </w:p>
    <w:p w:rsidR="00465FAE" w:rsidRPr="009740A0" w:rsidRDefault="00465FAE" w:rsidP="00465FAE">
      <w:pPr>
        <w:rPr>
          <w:rFonts w:ascii="Arial" w:hAnsi="Arial" w:cs="Arial"/>
          <w:sz w:val="21"/>
          <w:szCs w:val="21"/>
        </w:rPr>
      </w:pPr>
      <w:r w:rsidRPr="009740A0">
        <w:rPr>
          <w:rFonts w:ascii="Arial" w:hAnsi="Arial" w:cs="Arial"/>
          <w:sz w:val="21"/>
          <w:szCs w:val="21"/>
        </w:rPr>
        <w:t xml:space="preserve"> </w:t>
      </w:r>
    </w:p>
    <w:p w:rsidR="00465FAE" w:rsidRPr="009740A0" w:rsidRDefault="00465FAE" w:rsidP="00465FAE">
      <w:pPr>
        <w:rPr>
          <w:rFonts w:ascii="Arial" w:hAnsi="Arial" w:cs="Arial"/>
          <w:sz w:val="21"/>
          <w:szCs w:val="21"/>
        </w:rPr>
      </w:pPr>
      <w:r w:rsidRPr="009740A0">
        <w:rPr>
          <w:rFonts w:ascii="Arial" w:hAnsi="Arial" w:cs="Arial"/>
          <w:sz w:val="21"/>
          <w:szCs w:val="21"/>
        </w:rPr>
        <w:t xml:space="preserve">(6) </w:t>
      </w:r>
      <w:r w:rsidRPr="009740A0">
        <w:rPr>
          <w:rFonts w:ascii="Arial" w:hAnsi="Arial" w:cs="Arial"/>
          <w:color w:val="000000"/>
          <w:sz w:val="21"/>
          <w:szCs w:val="21"/>
        </w:rPr>
        <w:t xml:space="preserve">demonstrates awareness of social and economic issues that exist within the school and community that could impact campus operations and student learning; and </w:t>
      </w:r>
    </w:p>
    <w:p w:rsidR="00465FAE" w:rsidRPr="009740A0" w:rsidRDefault="00465FAE" w:rsidP="00465FAE">
      <w:pPr>
        <w:rPr>
          <w:rFonts w:ascii="Arial" w:hAnsi="Arial" w:cs="Arial"/>
          <w:sz w:val="21"/>
          <w:szCs w:val="21"/>
        </w:rPr>
      </w:pPr>
    </w:p>
    <w:p w:rsidR="00465FAE" w:rsidRPr="009740A0" w:rsidRDefault="00465FAE" w:rsidP="00465FAE">
      <w:pPr>
        <w:rPr>
          <w:rFonts w:ascii="Arial" w:hAnsi="Arial" w:cs="Arial"/>
          <w:sz w:val="21"/>
          <w:szCs w:val="21"/>
        </w:rPr>
      </w:pPr>
      <w:r w:rsidRPr="009740A0">
        <w:rPr>
          <w:rFonts w:ascii="Arial" w:hAnsi="Arial" w:cs="Arial"/>
          <w:sz w:val="21"/>
          <w:szCs w:val="21"/>
        </w:rPr>
        <w:t xml:space="preserve">(10) </w:t>
      </w:r>
      <w:r w:rsidRPr="009740A0">
        <w:rPr>
          <w:rFonts w:ascii="Arial" w:hAnsi="Arial" w:cs="Arial"/>
          <w:color w:val="000000"/>
          <w:sz w:val="21"/>
          <w:szCs w:val="21"/>
        </w:rPr>
        <w:t>uses effective planning, time management, and organization of work to maximize attainment of school district and campus goals.</w:t>
      </w:r>
    </w:p>
    <w:p w:rsidR="00465FAE" w:rsidRPr="009740A0" w:rsidRDefault="00465FAE" w:rsidP="00465FAE">
      <w:pPr>
        <w:rPr>
          <w:rFonts w:ascii="Arial" w:hAnsi="Arial" w:cs="Arial"/>
          <w:sz w:val="21"/>
          <w:szCs w:val="21"/>
        </w:rPr>
      </w:pPr>
    </w:p>
    <w:p w:rsidR="00465FAE" w:rsidRPr="009740A0" w:rsidRDefault="00465FAE" w:rsidP="00465FAE">
      <w:pPr>
        <w:rPr>
          <w:rFonts w:ascii="Arial" w:hAnsi="Arial" w:cs="Arial"/>
          <w:sz w:val="21"/>
          <w:szCs w:val="21"/>
        </w:rPr>
      </w:pPr>
      <w:r w:rsidRPr="009740A0">
        <w:rPr>
          <w:rFonts w:ascii="Arial" w:hAnsi="Arial" w:cs="Arial"/>
          <w:sz w:val="21"/>
          <w:szCs w:val="21"/>
        </w:rPr>
        <w:t>STANDARD F – STRATEGIC OPERATIONS. The principal:</w:t>
      </w:r>
    </w:p>
    <w:p w:rsidR="00465FAE" w:rsidRPr="009740A0" w:rsidRDefault="00465FAE" w:rsidP="00465FAE">
      <w:pPr>
        <w:rPr>
          <w:rFonts w:ascii="Arial" w:hAnsi="Arial" w:cs="Arial"/>
          <w:color w:val="000000"/>
          <w:sz w:val="21"/>
          <w:szCs w:val="21"/>
        </w:rPr>
      </w:pPr>
      <w:r w:rsidRPr="009740A0">
        <w:rPr>
          <w:rFonts w:ascii="Arial" w:hAnsi="Arial" w:cs="Arial"/>
          <w:sz w:val="21"/>
          <w:szCs w:val="21"/>
        </w:rPr>
        <w:t xml:space="preserve">(4) </w:t>
      </w:r>
      <w:r w:rsidRPr="009740A0">
        <w:rPr>
          <w:rFonts w:ascii="Arial" w:hAnsi="Arial" w:cs="Arial"/>
          <w:color w:val="000000"/>
          <w:sz w:val="21"/>
          <w:szCs w:val="21"/>
        </w:rPr>
        <w:t xml:space="preserve">establishes structures to regularly monitor multiple data points with leadership teams to evaluate progress toward goals, adjusting strategies to improve effectiveness; and </w:t>
      </w:r>
    </w:p>
    <w:p w:rsidR="00465FAE" w:rsidRPr="009740A0" w:rsidRDefault="00465FAE" w:rsidP="00465FAE">
      <w:pPr>
        <w:rPr>
          <w:rFonts w:ascii="Arial" w:hAnsi="Arial" w:cs="Arial"/>
          <w:sz w:val="21"/>
          <w:szCs w:val="21"/>
        </w:rPr>
      </w:pPr>
    </w:p>
    <w:p w:rsidR="00465FAE" w:rsidRPr="009740A0" w:rsidRDefault="00465FAE" w:rsidP="00465FAE">
      <w:pPr>
        <w:rPr>
          <w:rFonts w:ascii="Arial" w:hAnsi="Arial" w:cs="Arial"/>
          <w:sz w:val="21"/>
          <w:szCs w:val="21"/>
        </w:rPr>
      </w:pPr>
      <w:r w:rsidRPr="009740A0">
        <w:rPr>
          <w:rFonts w:ascii="Arial" w:hAnsi="Arial" w:cs="Arial"/>
          <w:sz w:val="21"/>
          <w:szCs w:val="21"/>
        </w:rPr>
        <w:t xml:space="preserve">(9) </w:t>
      </w:r>
      <w:r w:rsidRPr="009740A0">
        <w:rPr>
          <w:rFonts w:ascii="Arial" w:hAnsi="Arial" w:cs="Arial"/>
          <w:color w:val="000000"/>
          <w:sz w:val="21"/>
          <w:szCs w:val="21"/>
        </w:rPr>
        <w:t>uses technology to enhance school management.</w:t>
      </w:r>
    </w:p>
    <w:p w:rsidR="00465FAE" w:rsidRPr="009740A0" w:rsidRDefault="00465FAE" w:rsidP="00465FAE">
      <w:pPr>
        <w:rPr>
          <w:rFonts w:ascii="Arial" w:hAnsi="Arial" w:cs="Arial"/>
          <w:b/>
          <w:sz w:val="21"/>
          <w:szCs w:val="21"/>
        </w:rPr>
      </w:pPr>
    </w:p>
    <w:p w:rsidR="00465FAE" w:rsidRPr="009740A0" w:rsidRDefault="00465FAE" w:rsidP="00465FAE">
      <w:pPr>
        <w:rPr>
          <w:rFonts w:ascii="Arial" w:hAnsi="Arial" w:cs="Arial"/>
          <w:sz w:val="21"/>
          <w:szCs w:val="21"/>
        </w:rPr>
      </w:pPr>
      <w:r w:rsidRPr="009740A0">
        <w:rPr>
          <w:rFonts w:ascii="Arial" w:hAnsi="Arial" w:cs="Arial"/>
          <w:sz w:val="21"/>
          <w:szCs w:val="21"/>
        </w:rPr>
        <w:t>STANDARD G – ETHICS, EQUITY AND DIVERSITY. The principal:</w:t>
      </w:r>
    </w:p>
    <w:p w:rsidR="00465FAE" w:rsidRPr="009740A0" w:rsidRDefault="00465FAE" w:rsidP="00465FAE">
      <w:pPr>
        <w:rPr>
          <w:rFonts w:ascii="Arial" w:hAnsi="Arial" w:cs="Arial"/>
          <w:color w:val="000000"/>
          <w:sz w:val="21"/>
          <w:szCs w:val="21"/>
        </w:rPr>
      </w:pPr>
      <w:r w:rsidRPr="009740A0">
        <w:rPr>
          <w:rFonts w:ascii="Arial" w:hAnsi="Arial" w:cs="Arial"/>
          <w:sz w:val="21"/>
          <w:szCs w:val="21"/>
        </w:rPr>
        <w:t xml:space="preserve">(2) </w:t>
      </w:r>
      <w:r w:rsidRPr="009740A0">
        <w:rPr>
          <w:rFonts w:ascii="Arial" w:hAnsi="Arial" w:cs="Arial"/>
          <w:color w:val="000000"/>
          <w:sz w:val="21"/>
          <w:szCs w:val="21"/>
        </w:rPr>
        <w:t>models and promotes the highest standard of conduct, ethical principles, and integrity in decision making, actions, and behaviors;</w:t>
      </w:r>
    </w:p>
    <w:p w:rsidR="00465FAE" w:rsidRPr="009740A0" w:rsidRDefault="00465FAE" w:rsidP="00465FAE">
      <w:pPr>
        <w:rPr>
          <w:rFonts w:ascii="Arial" w:hAnsi="Arial" w:cs="Arial"/>
          <w:sz w:val="21"/>
          <w:szCs w:val="21"/>
        </w:rPr>
      </w:pPr>
    </w:p>
    <w:p w:rsidR="00465FAE" w:rsidRPr="009740A0" w:rsidRDefault="00465FAE" w:rsidP="00465FAE">
      <w:pPr>
        <w:rPr>
          <w:rFonts w:ascii="Arial" w:hAnsi="Arial" w:cs="Arial"/>
          <w:color w:val="000000"/>
          <w:sz w:val="21"/>
          <w:szCs w:val="21"/>
        </w:rPr>
      </w:pPr>
      <w:r w:rsidRPr="009740A0">
        <w:rPr>
          <w:rFonts w:ascii="Arial" w:hAnsi="Arial" w:cs="Arial"/>
          <w:sz w:val="21"/>
          <w:szCs w:val="21"/>
        </w:rPr>
        <w:t xml:space="preserve">(4) </w:t>
      </w:r>
      <w:r w:rsidRPr="009740A0">
        <w:rPr>
          <w:rFonts w:ascii="Arial" w:hAnsi="Arial" w:cs="Arial"/>
          <w:color w:val="000000"/>
          <w:sz w:val="21"/>
          <w:szCs w:val="21"/>
        </w:rPr>
        <w:t>models and promotes the continuous and appropriate development of all learners in the campus community;</w:t>
      </w:r>
    </w:p>
    <w:p w:rsidR="00465FAE" w:rsidRPr="009740A0" w:rsidRDefault="00465FAE" w:rsidP="00465FAE">
      <w:pPr>
        <w:rPr>
          <w:rFonts w:ascii="Arial" w:hAnsi="Arial" w:cs="Arial"/>
          <w:sz w:val="21"/>
          <w:szCs w:val="21"/>
        </w:rPr>
      </w:pPr>
    </w:p>
    <w:p w:rsidR="00465FAE" w:rsidRPr="009740A0" w:rsidRDefault="00465FAE" w:rsidP="00465FAE">
      <w:pPr>
        <w:rPr>
          <w:rFonts w:ascii="Arial" w:hAnsi="Arial" w:cs="Arial"/>
          <w:color w:val="000000"/>
          <w:sz w:val="21"/>
          <w:szCs w:val="21"/>
        </w:rPr>
      </w:pPr>
      <w:r w:rsidRPr="009740A0">
        <w:rPr>
          <w:rFonts w:ascii="Arial" w:hAnsi="Arial" w:cs="Arial"/>
          <w:sz w:val="21"/>
          <w:szCs w:val="21"/>
        </w:rPr>
        <w:t xml:space="preserve">(6) </w:t>
      </w:r>
      <w:r w:rsidRPr="009740A0">
        <w:rPr>
          <w:rFonts w:ascii="Arial" w:hAnsi="Arial" w:cs="Arial"/>
          <w:color w:val="000000"/>
          <w:sz w:val="21"/>
          <w:szCs w:val="21"/>
        </w:rPr>
        <w:t xml:space="preserve">promotes awareness and appreciation of diversity throughout the campus community; and </w:t>
      </w:r>
    </w:p>
    <w:p w:rsidR="00465FAE" w:rsidRPr="009740A0" w:rsidRDefault="00465FAE" w:rsidP="00465FAE">
      <w:pPr>
        <w:rPr>
          <w:rFonts w:ascii="Arial" w:hAnsi="Arial" w:cs="Arial"/>
          <w:sz w:val="21"/>
          <w:szCs w:val="21"/>
        </w:rPr>
      </w:pPr>
    </w:p>
    <w:p w:rsidR="00465FAE" w:rsidRPr="009740A0" w:rsidRDefault="00465FAE" w:rsidP="00465FAE">
      <w:pPr>
        <w:rPr>
          <w:rFonts w:ascii="Arial" w:hAnsi="Arial" w:cs="Arial"/>
          <w:color w:val="000000"/>
          <w:sz w:val="21"/>
          <w:szCs w:val="21"/>
        </w:rPr>
      </w:pPr>
      <w:r w:rsidRPr="009740A0">
        <w:rPr>
          <w:rFonts w:ascii="Arial" w:hAnsi="Arial" w:cs="Arial"/>
          <w:sz w:val="21"/>
          <w:szCs w:val="21"/>
        </w:rPr>
        <w:t xml:space="preserve">(10) </w:t>
      </w:r>
      <w:r w:rsidRPr="009740A0">
        <w:rPr>
          <w:rFonts w:ascii="Arial" w:hAnsi="Arial" w:cs="Arial"/>
          <w:color w:val="000000"/>
          <w:sz w:val="21"/>
          <w:szCs w:val="21"/>
        </w:rPr>
        <w:t>treats all members of the community with respect and develops strong, positive relationships with them.</w:t>
      </w:r>
    </w:p>
    <w:p w:rsidR="00465FAE" w:rsidRPr="009740A0" w:rsidRDefault="00465FAE" w:rsidP="00465FAE">
      <w:pPr>
        <w:rPr>
          <w:rFonts w:ascii="Arial" w:hAnsi="Arial" w:cs="Arial"/>
          <w:color w:val="000000"/>
          <w:sz w:val="21"/>
          <w:szCs w:val="21"/>
        </w:rPr>
      </w:pPr>
    </w:p>
    <w:p w:rsidR="00465FAE" w:rsidRPr="009740A0" w:rsidRDefault="00465FAE" w:rsidP="00465FAE">
      <w:pPr>
        <w:rPr>
          <w:rFonts w:ascii="Arial" w:hAnsi="Arial" w:cs="Arial"/>
          <w:sz w:val="21"/>
          <w:szCs w:val="21"/>
        </w:rPr>
      </w:pPr>
    </w:p>
    <w:p w:rsidR="00465FAE" w:rsidRPr="009740A0" w:rsidRDefault="00465FAE" w:rsidP="00465FAE">
      <w:pPr>
        <w:rPr>
          <w:rFonts w:ascii="Arial" w:hAnsi="Arial" w:cs="Arial"/>
          <w:sz w:val="21"/>
          <w:szCs w:val="21"/>
        </w:rPr>
      </w:pPr>
      <w:r w:rsidRPr="009740A0">
        <w:rPr>
          <w:rFonts w:ascii="Arial" w:hAnsi="Arial" w:cs="Arial"/>
          <w:sz w:val="21"/>
          <w:szCs w:val="21"/>
        </w:rPr>
        <w:t>PASL TASKS:</w:t>
      </w:r>
    </w:p>
    <w:p w:rsidR="00465FAE" w:rsidRPr="009740A0" w:rsidRDefault="00465FAE" w:rsidP="00465FAE">
      <w:pPr>
        <w:rPr>
          <w:rFonts w:ascii="Arial" w:hAnsi="Arial" w:cs="Arial"/>
          <w:sz w:val="21"/>
          <w:szCs w:val="21"/>
        </w:rPr>
      </w:pPr>
      <w:r w:rsidRPr="009740A0">
        <w:rPr>
          <w:rFonts w:ascii="Arial" w:hAnsi="Arial" w:cs="Arial"/>
          <w:sz w:val="21"/>
          <w:szCs w:val="21"/>
        </w:rPr>
        <w:t>(1) Problem Solving in the Field</w:t>
      </w:r>
    </w:p>
    <w:p w:rsidR="00465FAE" w:rsidRPr="009740A0" w:rsidRDefault="00465FAE" w:rsidP="00465FAE">
      <w:pPr>
        <w:rPr>
          <w:rFonts w:ascii="Arial" w:hAnsi="Arial" w:cs="Arial"/>
          <w:sz w:val="21"/>
          <w:szCs w:val="21"/>
        </w:rPr>
      </w:pPr>
      <w:r w:rsidRPr="009740A0">
        <w:rPr>
          <w:rFonts w:ascii="Arial" w:hAnsi="Arial" w:cs="Arial"/>
          <w:sz w:val="21"/>
          <w:szCs w:val="21"/>
        </w:rPr>
        <w:t>(2) Supporting Continuous Professional Development</w:t>
      </w:r>
    </w:p>
    <w:p w:rsidR="00141EC6" w:rsidRDefault="00465FAE" w:rsidP="00141EC6">
      <w:pPr>
        <w:rPr>
          <w:rFonts w:ascii="Arial" w:hAnsi="Arial" w:cs="Arial"/>
          <w:sz w:val="21"/>
          <w:szCs w:val="21"/>
        </w:rPr>
      </w:pPr>
      <w:r w:rsidRPr="009740A0">
        <w:rPr>
          <w:rFonts w:ascii="Arial" w:hAnsi="Arial" w:cs="Arial"/>
          <w:sz w:val="21"/>
          <w:szCs w:val="21"/>
        </w:rPr>
        <w:t>(3) Creating a Collaborative Culture</w:t>
      </w:r>
    </w:p>
    <w:p w:rsidR="006445B7" w:rsidRDefault="006445B7" w:rsidP="00141EC6">
      <w:pPr>
        <w:rPr>
          <w:rFonts w:ascii="Arial" w:hAnsi="Arial" w:cs="Arial"/>
          <w:b/>
          <w:sz w:val="21"/>
          <w:szCs w:val="21"/>
        </w:rPr>
      </w:pPr>
    </w:p>
    <w:p w:rsidR="00A05C59" w:rsidRPr="00047EDF" w:rsidRDefault="00A05C59" w:rsidP="00A05C59">
      <w:pPr>
        <w:spacing w:after="100"/>
        <w:rPr>
          <w:rFonts w:ascii="Arial" w:hAnsi="Arial" w:cs="Arial"/>
          <w:sz w:val="21"/>
          <w:szCs w:val="21"/>
        </w:rPr>
      </w:pPr>
      <w:r w:rsidRPr="00047EDF">
        <w:rPr>
          <w:rFonts w:ascii="Arial" w:hAnsi="Arial" w:cs="Arial"/>
          <w:b/>
          <w:sz w:val="21"/>
          <w:szCs w:val="21"/>
        </w:rPr>
        <w:t xml:space="preserve">Performance Assessments and Grade Calculation: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0"/>
        <w:gridCol w:w="4230"/>
      </w:tblGrid>
      <w:tr w:rsidR="00A05C59" w:rsidRPr="00047EDF" w:rsidTr="003C72D8">
        <w:tc>
          <w:tcPr>
            <w:tcW w:w="5310" w:type="dxa"/>
            <w:shd w:val="clear" w:color="auto" w:fill="0051BA"/>
          </w:tcPr>
          <w:p w:rsidR="00A05C59" w:rsidRPr="00047EDF" w:rsidRDefault="00A05C59" w:rsidP="003C72D8">
            <w:pPr>
              <w:spacing w:before="100" w:after="100"/>
              <w:rPr>
                <w:rFonts w:ascii="Arial" w:hAnsi="Arial" w:cs="Arial"/>
                <w:b/>
                <w:color w:val="FFFFFF"/>
                <w:sz w:val="21"/>
                <w:szCs w:val="21"/>
              </w:rPr>
            </w:pPr>
            <w:r w:rsidRPr="00047EDF">
              <w:rPr>
                <w:rFonts w:ascii="Arial" w:hAnsi="Arial" w:cs="Arial"/>
                <w:b/>
                <w:color w:val="FFFFFF"/>
                <w:sz w:val="21"/>
                <w:szCs w:val="21"/>
              </w:rPr>
              <w:t xml:space="preserve">Title </w:t>
            </w:r>
          </w:p>
        </w:tc>
        <w:tc>
          <w:tcPr>
            <w:tcW w:w="4230" w:type="dxa"/>
            <w:shd w:val="clear" w:color="auto" w:fill="0051BA"/>
          </w:tcPr>
          <w:p w:rsidR="00A05C59" w:rsidRPr="00047EDF" w:rsidRDefault="00A05C59" w:rsidP="003C72D8">
            <w:pPr>
              <w:keepNext/>
              <w:spacing w:before="100" w:after="100"/>
              <w:outlineLvl w:val="0"/>
              <w:rPr>
                <w:rFonts w:ascii="Arial" w:hAnsi="Arial" w:cs="Arial"/>
                <w:b/>
                <w:bCs/>
                <w:color w:val="FFFFFF"/>
                <w:sz w:val="21"/>
                <w:szCs w:val="21"/>
              </w:rPr>
            </w:pPr>
            <w:r w:rsidRPr="00047EDF">
              <w:rPr>
                <w:rFonts w:ascii="Arial" w:hAnsi="Arial" w:cs="Arial"/>
                <w:b/>
                <w:color w:val="FFFFFF"/>
                <w:sz w:val="21"/>
                <w:szCs w:val="21"/>
              </w:rPr>
              <w:t>Points Possible</w:t>
            </w:r>
          </w:p>
        </w:tc>
      </w:tr>
      <w:tr w:rsidR="00A05C59" w:rsidRPr="00047EDF" w:rsidTr="003C72D8">
        <w:tc>
          <w:tcPr>
            <w:tcW w:w="5310" w:type="dxa"/>
          </w:tcPr>
          <w:p w:rsidR="00A05C59" w:rsidRPr="00F93ACF" w:rsidRDefault="00A05C59" w:rsidP="003C72D8">
            <w:pPr>
              <w:spacing w:before="100" w:after="100"/>
              <w:rPr>
                <w:rFonts w:ascii="Arial" w:hAnsi="Arial" w:cs="Arial"/>
                <w:b/>
                <w:color w:val="FF0000"/>
                <w:sz w:val="21"/>
                <w:szCs w:val="21"/>
              </w:rPr>
            </w:pPr>
            <w:r w:rsidRPr="00F93ACF">
              <w:rPr>
                <w:rFonts w:ascii="Arial" w:hAnsi="Arial" w:cs="Arial"/>
                <w:b/>
                <w:color w:val="FF0000"/>
                <w:sz w:val="21"/>
                <w:szCs w:val="21"/>
              </w:rPr>
              <w:t>Start Here: Attestations</w:t>
            </w:r>
          </w:p>
        </w:tc>
        <w:tc>
          <w:tcPr>
            <w:tcW w:w="4230" w:type="dxa"/>
          </w:tcPr>
          <w:p w:rsidR="00A05C59" w:rsidRPr="00047EDF" w:rsidRDefault="00A05C59" w:rsidP="003C72D8">
            <w:pPr>
              <w:keepNext/>
              <w:spacing w:before="100" w:after="100"/>
              <w:outlineLvl w:val="0"/>
              <w:rPr>
                <w:rFonts w:ascii="Arial" w:hAnsi="Arial" w:cs="Arial"/>
                <w:bCs/>
                <w:sz w:val="21"/>
                <w:szCs w:val="21"/>
              </w:rPr>
            </w:pPr>
            <w:r w:rsidRPr="00047EDF">
              <w:rPr>
                <w:rFonts w:ascii="Arial" w:hAnsi="Arial" w:cs="Arial"/>
                <w:bCs/>
                <w:sz w:val="21"/>
                <w:szCs w:val="21"/>
              </w:rPr>
              <w:t>10</w:t>
            </w:r>
          </w:p>
        </w:tc>
      </w:tr>
      <w:tr w:rsidR="00A05C59" w:rsidRPr="00047EDF" w:rsidTr="003C72D8">
        <w:tc>
          <w:tcPr>
            <w:tcW w:w="5310"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Module 1: Reading Progress Monitor</w:t>
            </w:r>
          </w:p>
        </w:tc>
        <w:tc>
          <w:tcPr>
            <w:tcW w:w="4230" w:type="dxa"/>
          </w:tcPr>
          <w:p w:rsidR="00A05C59" w:rsidRPr="00047EDF" w:rsidRDefault="00A05C59" w:rsidP="003C72D8">
            <w:pPr>
              <w:keepNext/>
              <w:spacing w:before="100" w:after="100"/>
              <w:outlineLvl w:val="0"/>
              <w:rPr>
                <w:rFonts w:ascii="Arial" w:hAnsi="Arial" w:cs="Arial"/>
                <w:bCs/>
                <w:sz w:val="21"/>
                <w:szCs w:val="21"/>
              </w:rPr>
            </w:pPr>
            <w:r w:rsidRPr="00047EDF">
              <w:rPr>
                <w:rFonts w:ascii="Arial" w:hAnsi="Arial" w:cs="Arial"/>
                <w:bCs/>
                <w:sz w:val="21"/>
                <w:szCs w:val="21"/>
              </w:rPr>
              <w:t>10</w:t>
            </w:r>
          </w:p>
        </w:tc>
      </w:tr>
      <w:tr w:rsidR="00A05C59" w:rsidRPr="00047EDF" w:rsidTr="003C72D8">
        <w:tc>
          <w:tcPr>
            <w:tcW w:w="5310"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Module 1: Assignment</w:t>
            </w:r>
            <w:r>
              <w:rPr>
                <w:rFonts w:ascii="Arial" w:hAnsi="Arial" w:cs="Arial"/>
                <w:sz w:val="21"/>
                <w:szCs w:val="21"/>
              </w:rPr>
              <w:t xml:space="preserve"> - Resources</w:t>
            </w:r>
          </w:p>
        </w:tc>
        <w:tc>
          <w:tcPr>
            <w:tcW w:w="4230" w:type="dxa"/>
          </w:tcPr>
          <w:p w:rsidR="00A05C59" w:rsidRPr="00047EDF" w:rsidRDefault="00A05C59" w:rsidP="003C72D8">
            <w:pPr>
              <w:keepNext/>
              <w:spacing w:before="100" w:after="100"/>
              <w:outlineLvl w:val="0"/>
              <w:rPr>
                <w:rFonts w:ascii="Arial" w:hAnsi="Arial" w:cs="Arial"/>
                <w:bCs/>
                <w:sz w:val="21"/>
                <w:szCs w:val="21"/>
              </w:rPr>
            </w:pPr>
            <w:r w:rsidRPr="00047EDF">
              <w:rPr>
                <w:rFonts w:ascii="Arial" w:hAnsi="Arial" w:cs="Arial"/>
                <w:bCs/>
                <w:sz w:val="21"/>
                <w:szCs w:val="21"/>
              </w:rPr>
              <w:t>10</w:t>
            </w:r>
          </w:p>
        </w:tc>
      </w:tr>
      <w:tr w:rsidR="00A05C59" w:rsidRPr="00047EDF" w:rsidTr="003C72D8">
        <w:tc>
          <w:tcPr>
            <w:tcW w:w="5310" w:type="dxa"/>
          </w:tcPr>
          <w:p w:rsidR="00A05C59" w:rsidRPr="00047EDF" w:rsidRDefault="00A05C59" w:rsidP="003C72D8">
            <w:pPr>
              <w:spacing w:before="100" w:after="100"/>
              <w:rPr>
                <w:rFonts w:ascii="Arial" w:hAnsi="Arial" w:cs="Arial"/>
                <w:sz w:val="21"/>
                <w:szCs w:val="21"/>
                <w:highlight w:val="yellow"/>
              </w:rPr>
            </w:pPr>
            <w:r w:rsidRPr="00097C66">
              <w:rPr>
                <w:rFonts w:ascii="Arial" w:hAnsi="Arial" w:cs="Arial"/>
                <w:sz w:val="21"/>
                <w:szCs w:val="21"/>
              </w:rPr>
              <w:t xml:space="preserve">Module 1: FERPA </w:t>
            </w:r>
          </w:p>
        </w:tc>
        <w:tc>
          <w:tcPr>
            <w:tcW w:w="4230" w:type="dxa"/>
          </w:tcPr>
          <w:p w:rsidR="00A05C59" w:rsidRPr="00047EDF" w:rsidRDefault="00A05C59" w:rsidP="003C72D8">
            <w:pPr>
              <w:keepNext/>
              <w:spacing w:before="100" w:after="100"/>
              <w:outlineLvl w:val="0"/>
              <w:rPr>
                <w:rFonts w:ascii="Arial" w:hAnsi="Arial" w:cs="Arial"/>
                <w:bCs/>
                <w:sz w:val="21"/>
                <w:szCs w:val="21"/>
              </w:rPr>
            </w:pPr>
            <w:r w:rsidRPr="00C15BF3">
              <w:rPr>
                <w:rFonts w:ascii="Arial" w:hAnsi="Arial" w:cs="Arial"/>
                <w:bCs/>
                <w:sz w:val="21"/>
                <w:szCs w:val="21"/>
              </w:rPr>
              <w:t>1 Compliance requirement for</w:t>
            </w:r>
            <w:r>
              <w:rPr>
                <w:rFonts w:ascii="Arial" w:hAnsi="Arial" w:cs="Arial"/>
                <w:bCs/>
                <w:sz w:val="21"/>
                <w:szCs w:val="21"/>
              </w:rPr>
              <w:t xml:space="preserve"> the course</w:t>
            </w:r>
          </w:p>
        </w:tc>
      </w:tr>
      <w:tr w:rsidR="00A05C59" w:rsidRPr="00047EDF" w:rsidTr="003C72D8">
        <w:tc>
          <w:tcPr>
            <w:tcW w:w="5310"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Module 1:  Discussion Post and Replies</w:t>
            </w:r>
          </w:p>
        </w:tc>
        <w:tc>
          <w:tcPr>
            <w:tcW w:w="4230" w:type="dxa"/>
          </w:tcPr>
          <w:p w:rsidR="00A05C59" w:rsidRPr="00047EDF" w:rsidRDefault="00A05C59" w:rsidP="003C72D8">
            <w:pPr>
              <w:keepNext/>
              <w:spacing w:before="100" w:after="100"/>
              <w:outlineLvl w:val="0"/>
              <w:rPr>
                <w:rFonts w:ascii="Arial" w:hAnsi="Arial" w:cs="Arial"/>
                <w:bCs/>
                <w:sz w:val="21"/>
                <w:szCs w:val="21"/>
              </w:rPr>
            </w:pPr>
            <w:r w:rsidRPr="00047EDF">
              <w:rPr>
                <w:rFonts w:ascii="Arial" w:hAnsi="Arial" w:cs="Arial"/>
                <w:bCs/>
                <w:sz w:val="21"/>
                <w:szCs w:val="21"/>
              </w:rPr>
              <w:t>10</w:t>
            </w:r>
          </w:p>
        </w:tc>
      </w:tr>
      <w:tr w:rsidR="00A05C59" w:rsidRPr="00047EDF" w:rsidTr="003C72D8">
        <w:tc>
          <w:tcPr>
            <w:tcW w:w="5310"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Module 1:  Purchase Tk20</w:t>
            </w:r>
          </w:p>
        </w:tc>
        <w:tc>
          <w:tcPr>
            <w:tcW w:w="4230" w:type="dxa"/>
          </w:tcPr>
          <w:p w:rsidR="00A05C59" w:rsidRPr="00047EDF" w:rsidRDefault="00A05C59" w:rsidP="003C72D8">
            <w:pPr>
              <w:keepNext/>
              <w:spacing w:before="100" w:after="100"/>
              <w:outlineLvl w:val="0"/>
              <w:rPr>
                <w:rFonts w:ascii="Arial" w:hAnsi="Arial" w:cs="Arial"/>
                <w:bCs/>
                <w:sz w:val="21"/>
                <w:szCs w:val="21"/>
              </w:rPr>
            </w:pPr>
            <w:r>
              <w:rPr>
                <w:rFonts w:ascii="Arial" w:hAnsi="Arial" w:cs="Arial"/>
                <w:bCs/>
                <w:sz w:val="21"/>
                <w:szCs w:val="21"/>
              </w:rPr>
              <w:t>Compliance r</w:t>
            </w:r>
            <w:r w:rsidRPr="00047EDF">
              <w:rPr>
                <w:rFonts w:ascii="Arial" w:hAnsi="Arial" w:cs="Arial"/>
                <w:bCs/>
                <w:sz w:val="21"/>
                <w:szCs w:val="21"/>
              </w:rPr>
              <w:t xml:space="preserve">equirement </w:t>
            </w:r>
            <w:r>
              <w:rPr>
                <w:rFonts w:ascii="Arial" w:hAnsi="Arial" w:cs="Arial"/>
                <w:bCs/>
                <w:sz w:val="21"/>
                <w:szCs w:val="21"/>
              </w:rPr>
              <w:t>for the course</w:t>
            </w:r>
          </w:p>
        </w:tc>
      </w:tr>
      <w:tr w:rsidR="00A05C59" w:rsidRPr="00047EDF" w:rsidTr="003C72D8">
        <w:tc>
          <w:tcPr>
            <w:tcW w:w="5310" w:type="dxa"/>
          </w:tcPr>
          <w:p w:rsidR="00A05C59" w:rsidRPr="00047EDF" w:rsidRDefault="00A05C59" w:rsidP="003C72D8">
            <w:pPr>
              <w:keepNext/>
              <w:spacing w:before="100" w:after="100"/>
              <w:outlineLvl w:val="0"/>
              <w:rPr>
                <w:rFonts w:ascii="Arial" w:hAnsi="Arial" w:cs="Arial"/>
                <w:bCs/>
                <w:sz w:val="21"/>
                <w:szCs w:val="21"/>
              </w:rPr>
            </w:pPr>
            <w:r w:rsidRPr="00047EDF">
              <w:rPr>
                <w:rFonts w:ascii="Arial" w:hAnsi="Arial" w:cs="Arial"/>
                <w:bCs/>
                <w:sz w:val="21"/>
                <w:szCs w:val="21"/>
              </w:rPr>
              <w:t>Module 2:  Reading Progress Monitor</w:t>
            </w:r>
          </w:p>
        </w:tc>
        <w:tc>
          <w:tcPr>
            <w:tcW w:w="4230" w:type="dxa"/>
          </w:tcPr>
          <w:p w:rsidR="00A05C59" w:rsidRPr="00047EDF" w:rsidRDefault="00A05C59" w:rsidP="003C72D8">
            <w:pPr>
              <w:keepNext/>
              <w:spacing w:before="100" w:after="100"/>
              <w:outlineLvl w:val="0"/>
              <w:rPr>
                <w:rFonts w:ascii="Arial" w:hAnsi="Arial" w:cs="Arial"/>
                <w:bCs/>
                <w:sz w:val="21"/>
                <w:szCs w:val="21"/>
              </w:rPr>
            </w:pPr>
            <w:r w:rsidRPr="00047EDF">
              <w:rPr>
                <w:rFonts w:ascii="Arial" w:hAnsi="Arial" w:cs="Arial"/>
                <w:bCs/>
                <w:sz w:val="21"/>
                <w:szCs w:val="21"/>
              </w:rPr>
              <w:t>10</w:t>
            </w:r>
          </w:p>
        </w:tc>
      </w:tr>
      <w:tr w:rsidR="00A05C59" w:rsidRPr="00047EDF" w:rsidTr="003C72D8">
        <w:tc>
          <w:tcPr>
            <w:tcW w:w="5310"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Module 2:  Assignment</w:t>
            </w:r>
            <w:r>
              <w:rPr>
                <w:rFonts w:ascii="Arial" w:hAnsi="Arial" w:cs="Arial"/>
                <w:sz w:val="21"/>
                <w:szCs w:val="21"/>
              </w:rPr>
              <w:t xml:space="preserve"> </w:t>
            </w:r>
            <w:r w:rsidRPr="00047EDF">
              <w:rPr>
                <w:rFonts w:ascii="Arial" w:hAnsi="Arial" w:cs="Arial"/>
                <w:sz w:val="21"/>
                <w:szCs w:val="21"/>
              </w:rPr>
              <w:t>-</w:t>
            </w:r>
            <w:r>
              <w:rPr>
                <w:rFonts w:ascii="Arial" w:hAnsi="Arial" w:cs="Arial"/>
                <w:sz w:val="21"/>
                <w:szCs w:val="21"/>
              </w:rPr>
              <w:t xml:space="preserve"> Ethics, </w:t>
            </w:r>
            <w:r w:rsidRPr="00047EDF">
              <w:rPr>
                <w:rFonts w:ascii="Arial" w:hAnsi="Arial" w:cs="Arial"/>
                <w:sz w:val="21"/>
                <w:szCs w:val="21"/>
              </w:rPr>
              <w:t>Certification and Standards</w:t>
            </w:r>
          </w:p>
        </w:tc>
        <w:tc>
          <w:tcPr>
            <w:tcW w:w="4230" w:type="dxa"/>
          </w:tcPr>
          <w:p w:rsidR="00A05C59" w:rsidRPr="00047EDF" w:rsidRDefault="00A05C59" w:rsidP="003C72D8">
            <w:pPr>
              <w:keepNext/>
              <w:spacing w:before="100" w:after="100"/>
              <w:outlineLvl w:val="0"/>
              <w:rPr>
                <w:rFonts w:ascii="Arial" w:hAnsi="Arial" w:cs="Arial"/>
                <w:bCs/>
                <w:sz w:val="21"/>
                <w:szCs w:val="21"/>
              </w:rPr>
            </w:pPr>
            <w:r w:rsidRPr="00047EDF">
              <w:rPr>
                <w:rFonts w:ascii="Arial" w:hAnsi="Arial" w:cs="Arial"/>
                <w:bCs/>
                <w:sz w:val="21"/>
                <w:szCs w:val="21"/>
              </w:rPr>
              <w:t>10</w:t>
            </w:r>
          </w:p>
        </w:tc>
      </w:tr>
      <w:tr w:rsidR="00A05C59" w:rsidRPr="00047EDF" w:rsidTr="003C72D8">
        <w:tc>
          <w:tcPr>
            <w:tcW w:w="5310"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Module 2:  Discussion Post and Replies</w:t>
            </w:r>
          </w:p>
        </w:tc>
        <w:tc>
          <w:tcPr>
            <w:tcW w:w="4230" w:type="dxa"/>
          </w:tcPr>
          <w:p w:rsidR="00A05C59" w:rsidRPr="00047EDF" w:rsidRDefault="00A05C59" w:rsidP="003C72D8">
            <w:pPr>
              <w:keepNext/>
              <w:spacing w:before="100" w:after="100"/>
              <w:outlineLvl w:val="0"/>
              <w:rPr>
                <w:rFonts w:ascii="Arial" w:hAnsi="Arial" w:cs="Arial"/>
                <w:bCs/>
                <w:sz w:val="21"/>
                <w:szCs w:val="21"/>
              </w:rPr>
            </w:pPr>
            <w:r w:rsidRPr="00047EDF">
              <w:rPr>
                <w:rFonts w:ascii="Arial" w:hAnsi="Arial" w:cs="Arial"/>
                <w:bCs/>
                <w:sz w:val="21"/>
                <w:szCs w:val="21"/>
              </w:rPr>
              <w:t>10</w:t>
            </w:r>
          </w:p>
        </w:tc>
      </w:tr>
      <w:tr w:rsidR="00A05C59" w:rsidRPr="00047EDF" w:rsidTr="003C72D8">
        <w:tc>
          <w:tcPr>
            <w:tcW w:w="5310"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Module 3:  Reading Progress Monitor</w:t>
            </w:r>
          </w:p>
        </w:tc>
        <w:tc>
          <w:tcPr>
            <w:tcW w:w="4230" w:type="dxa"/>
          </w:tcPr>
          <w:p w:rsidR="00A05C59" w:rsidRPr="00047EDF" w:rsidRDefault="00A05C59" w:rsidP="003C72D8">
            <w:pPr>
              <w:keepNext/>
              <w:spacing w:before="100" w:after="100"/>
              <w:outlineLvl w:val="0"/>
              <w:rPr>
                <w:rFonts w:ascii="Arial" w:hAnsi="Arial" w:cs="Arial"/>
                <w:bCs/>
                <w:sz w:val="21"/>
                <w:szCs w:val="21"/>
              </w:rPr>
            </w:pPr>
            <w:r w:rsidRPr="00047EDF">
              <w:rPr>
                <w:rFonts w:ascii="Arial" w:hAnsi="Arial" w:cs="Arial"/>
                <w:bCs/>
                <w:sz w:val="21"/>
                <w:szCs w:val="21"/>
              </w:rPr>
              <w:t>10</w:t>
            </w:r>
          </w:p>
        </w:tc>
      </w:tr>
      <w:tr w:rsidR="00A05C59" w:rsidRPr="00047EDF" w:rsidTr="003C72D8">
        <w:tc>
          <w:tcPr>
            <w:tcW w:w="5310"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Module 3:  Assignment - Traits</w:t>
            </w:r>
          </w:p>
        </w:tc>
        <w:tc>
          <w:tcPr>
            <w:tcW w:w="4230" w:type="dxa"/>
          </w:tcPr>
          <w:p w:rsidR="00A05C59" w:rsidRPr="00047EDF" w:rsidRDefault="00A05C59" w:rsidP="003C72D8">
            <w:pPr>
              <w:keepNext/>
              <w:spacing w:before="100" w:after="100"/>
              <w:outlineLvl w:val="0"/>
              <w:rPr>
                <w:rFonts w:ascii="Arial" w:hAnsi="Arial" w:cs="Arial"/>
                <w:bCs/>
                <w:sz w:val="21"/>
                <w:szCs w:val="21"/>
              </w:rPr>
            </w:pPr>
            <w:r w:rsidRPr="00047EDF">
              <w:rPr>
                <w:rFonts w:ascii="Arial" w:hAnsi="Arial" w:cs="Arial"/>
                <w:bCs/>
                <w:sz w:val="21"/>
                <w:szCs w:val="21"/>
              </w:rPr>
              <w:t>10</w:t>
            </w:r>
          </w:p>
        </w:tc>
      </w:tr>
      <w:tr w:rsidR="00A05C59" w:rsidRPr="00047EDF" w:rsidTr="003C72D8">
        <w:tc>
          <w:tcPr>
            <w:tcW w:w="5310"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Module 3:  Discussion Post and Replies</w:t>
            </w:r>
          </w:p>
        </w:tc>
        <w:tc>
          <w:tcPr>
            <w:tcW w:w="4230" w:type="dxa"/>
          </w:tcPr>
          <w:p w:rsidR="00A05C59" w:rsidRPr="00047EDF" w:rsidRDefault="00A05C59" w:rsidP="003C72D8">
            <w:pPr>
              <w:keepNext/>
              <w:spacing w:before="100" w:after="100"/>
              <w:outlineLvl w:val="0"/>
              <w:rPr>
                <w:rFonts w:ascii="Arial" w:hAnsi="Arial" w:cs="Arial"/>
                <w:bCs/>
                <w:sz w:val="21"/>
                <w:szCs w:val="21"/>
              </w:rPr>
            </w:pPr>
            <w:r w:rsidRPr="00047EDF">
              <w:rPr>
                <w:rFonts w:ascii="Arial" w:hAnsi="Arial" w:cs="Arial"/>
                <w:bCs/>
                <w:sz w:val="21"/>
                <w:szCs w:val="21"/>
              </w:rPr>
              <w:t>10</w:t>
            </w:r>
          </w:p>
        </w:tc>
      </w:tr>
      <w:tr w:rsidR="00725A87" w:rsidRPr="00047EDF" w:rsidTr="003C72D8">
        <w:tc>
          <w:tcPr>
            <w:tcW w:w="5310" w:type="dxa"/>
          </w:tcPr>
          <w:p w:rsidR="00725A87" w:rsidRPr="00047EDF" w:rsidRDefault="00725A87" w:rsidP="003C72D8">
            <w:pPr>
              <w:spacing w:before="100" w:after="100"/>
              <w:rPr>
                <w:rFonts w:ascii="Arial" w:hAnsi="Arial" w:cs="Arial"/>
                <w:sz w:val="21"/>
                <w:szCs w:val="21"/>
              </w:rPr>
            </w:pPr>
            <w:r>
              <w:rPr>
                <w:rFonts w:ascii="Arial" w:hAnsi="Arial" w:cs="Arial"/>
                <w:sz w:val="21"/>
                <w:szCs w:val="21"/>
              </w:rPr>
              <w:t>Module 3:  Pre-Observation Video Conference with Field Supervisor</w:t>
            </w:r>
          </w:p>
        </w:tc>
        <w:tc>
          <w:tcPr>
            <w:tcW w:w="4230" w:type="dxa"/>
          </w:tcPr>
          <w:p w:rsidR="00725A87" w:rsidRPr="00047EDF" w:rsidRDefault="00725A87" w:rsidP="003C72D8">
            <w:pPr>
              <w:keepNext/>
              <w:spacing w:before="100" w:after="100"/>
              <w:outlineLvl w:val="0"/>
              <w:rPr>
                <w:rFonts w:ascii="Arial" w:hAnsi="Arial" w:cs="Arial"/>
                <w:bCs/>
                <w:sz w:val="21"/>
                <w:szCs w:val="21"/>
              </w:rPr>
            </w:pPr>
            <w:r>
              <w:rPr>
                <w:rFonts w:ascii="Arial" w:hAnsi="Arial" w:cs="Arial"/>
                <w:bCs/>
                <w:sz w:val="21"/>
                <w:szCs w:val="21"/>
              </w:rPr>
              <w:t>Compliance r</w:t>
            </w:r>
            <w:r w:rsidRPr="00047EDF">
              <w:rPr>
                <w:rFonts w:ascii="Arial" w:hAnsi="Arial" w:cs="Arial"/>
                <w:bCs/>
                <w:sz w:val="21"/>
                <w:szCs w:val="21"/>
              </w:rPr>
              <w:t xml:space="preserve">equirement </w:t>
            </w:r>
            <w:r>
              <w:rPr>
                <w:rFonts w:ascii="Arial" w:hAnsi="Arial" w:cs="Arial"/>
                <w:bCs/>
                <w:sz w:val="21"/>
                <w:szCs w:val="21"/>
              </w:rPr>
              <w:t>for the course</w:t>
            </w:r>
          </w:p>
        </w:tc>
      </w:tr>
      <w:tr w:rsidR="00605769" w:rsidRPr="00047EDF" w:rsidTr="003C72D8">
        <w:tc>
          <w:tcPr>
            <w:tcW w:w="5310" w:type="dxa"/>
          </w:tcPr>
          <w:p w:rsidR="00605769" w:rsidRDefault="00605769" w:rsidP="00605769">
            <w:pPr>
              <w:spacing w:before="100" w:after="100"/>
              <w:rPr>
                <w:rFonts w:ascii="Arial" w:hAnsi="Arial" w:cs="Arial"/>
                <w:sz w:val="21"/>
                <w:szCs w:val="21"/>
              </w:rPr>
            </w:pPr>
            <w:r>
              <w:rPr>
                <w:rFonts w:ascii="Arial" w:hAnsi="Arial" w:cs="Arial"/>
                <w:sz w:val="21"/>
                <w:szCs w:val="21"/>
              </w:rPr>
              <w:t xml:space="preserve">Module 3:  2-3 minutes Compressed Test Video  </w:t>
            </w:r>
          </w:p>
        </w:tc>
        <w:tc>
          <w:tcPr>
            <w:tcW w:w="4230" w:type="dxa"/>
          </w:tcPr>
          <w:p w:rsidR="00605769" w:rsidRDefault="00605769" w:rsidP="003C72D8">
            <w:pPr>
              <w:keepNext/>
              <w:spacing w:before="100" w:after="100"/>
              <w:outlineLvl w:val="0"/>
              <w:rPr>
                <w:rFonts w:ascii="Arial" w:hAnsi="Arial" w:cs="Arial"/>
                <w:bCs/>
                <w:sz w:val="21"/>
                <w:szCs w:val="21"/>
              </w:rPr>
            </w:pPr>
            <w:r>
              <w:rPr>
                <w:rFonts w:ascii="Arial" w:hAnsi="Arial" w:cs="Arial"/>
                <w:bCs/>
                <w:sz w:val="21"/>
                <w:szCs w:val="21"/>
              </w:rPr>
              <w:t>Compliance r</w:t>
            </w:r>
            <w:r w:rsidRPr="00047EDF">
              <w:rPr>
                <w:rFonts w:ascii="Arial" w:hAnsi="Arial" w:cs="Arial"/>
                <w:bCs/>
                <w:sz w:val="21"/>
                <w:szCs w:val="21"/>
              </w:rPr>
              <w:t xml:space="preserve">equirement </w:t>
            </w:r>
            <w:r>
              <w:rPr>
                <w:rFonts w:ascii="Arial" w:hAnsi="Arial" w:cs="Arial"/>
                <w:bCs/>
                <w:sz w:val="21"/>
                <w:szCs w:val="21"/>
              </w:rPr>
              <w:t>for the course</w:t>
            </w:r>
          </w:p>
        </w:tc>
      </w:tr>
      <w:tr w:rsidR="00A05C59" w:rsidRPr="00047EDF" w:rsidTr="003C72D8">
        <w:tc>
          <w:tcPr>
            <w:tcW w:w="5310"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Module 4:  Reading Progress Monitor</w:t>
            </w:r>
          </w:p>
        </w:tc>
        <w:tc>
          <w:tcPr>
            <w:tcW w:w="4230" w:type="dxa"/>
          </w:tcPr>
          <w:p w:rsidR="00A05C59" w:rsidRPr="00047EDF" w:rsidRDefault="00A05C59" w:rsidP="003C72D8">
            <w:pPr>
              <w:keepNext/>
              <w:spacing w:before="100" w:after="100"/>
              <w:outlineLvl w:val="0"/>
              <w:rPr>
                <w:rFonts w:ascii="Arial" w:hAnsi="Arial" w:cs="Arial"/>
                <w:bCs/>
                <w:sz w:val="21"/>
                <w:szCs w:val="21"/>
              </w:rPr>
            </w:pPr>
            <w:r w:rsidRPr="00047EDF">
              <w:rPr>
                <w:rFonts w:ascii="Arial" w:hAnsi="Arial" w:cs="Arial"/>
                <w:bCs/>
                <w:sz w:val="21"/>
                <w:szCs w:val="21"/>
              </w:rPr>
              <w:t>10</w:t>
            </w:r>
          </w:p>
        </w:tc>
      </w:tr>
      <w:tr w:rsidR="00725A87" w:rsidRPr="00047EDF" w:rsidTr="003C72D8">
        <w:tc>
          <w:tcPr>
            <w:tcW w:w="5310" w:type="dxa"/>
          </w:tcPr>
          <w:p w:rsidR="00725A87" w:rsidRPr="00047EDF" w:rsidRDefault="00725A87" w:rsidP="00725A87">
            <w:pPr>
              <w:spacing w:before="100" w:after="100"/>
              <w:rPr>
                <w:rFonts w:ascii="Arial" w:hAnsi="Arial" w:cs="Arial"/>
                <w:sz w:val="21"/>
                <w:szCs w:val="21"/>
              </w:rPr>
            </w:pPr>
            <w:r>
              <w:rPr>
                <w:rFonts w:ascii="Arial" w:hAnsi="Arial" w:cs="Arial"/>
                <w:sz w:val="21"/>
                <w:szCs w:val="21"/>
              </w:rPr>
              <w:t>Module 4:  Self Video Observation</w:t>
            </w:r>
          </w:p>
        </w:tc>
        <w:tc>
          <w:tcPr>
            <w:tcW w:w="4230" w:type="dxa"/>
          </w:tcPr>
          <w:p w:rsidR="00725A87" w:rsidRPr="00047EDF" w:rsidRDefault="00725A87" w:rsidP="003C72D8">
            <w:pPr>
              <w:keepNext/>
              <w:spacing w:before="100" w:after="100"/>
              <w:outlineLvl w:val="0"/>
              <w:rPr>
                <w:rFonts w:ascii="Arial" w:hAnsi="Arial" w:cs="Arial"/>
                <w:bCs/>
                <w:sz w:val="21"/>
                <w:szCs w:val="21"/>
              </w:rPr>
            </w:pPr>
            <w:r>
              <w:rPr>
                <w:rFonts w:ascii="Arial" w:hAnsi="Arial" w:cs="Arial"/>
                <w:bCs/>
                <w:sz w:val="21"/>
                <w:szCs w:val="21"/>
              </w:rPr>
              <w:t>Compliance r</w:t>
            </w:r>
            <w:r w:rsidRPr="00047EDF">
              <w:rPr>
                <w:rFonts w:ascii="Arial" w:hAnsi="Arial" w:cs="Arial"/>
                <w:bCs/>
                <w:sz w:val="21"/>
                <w:szCs w:val="21"/>
              </w:rPr>
              <w:t xml:space="preserve">equirement </w:t>
            </w:r>
            <w:r>
              <w:rPr>
                <w:rFonts w:ascii="Arial" w:hAnsi="Arial" w:cs="Arial"/>
                <w:bCs/>
                <w:sz w:val="21"/>
                <w:szCs w:val="21"/>
              </w:rPr>
              <w:t>for the course</w:t>
            </w:r>
          </w:p>
        </w:tc>
      </w:tr>
      <w:tr w:rsidR="00A05C59" w:rsidRPr="00047EDF" w:rsidTr="003C72D8">
        <w:tc>
          <w:tcPr>
            <w:tcW w:w="5310" w:type="dxa"/>
          </w:tcPr>
          <w:p w:rsidR="00A05C59" w:rsidRPr="00047EDF" w:rsidRDefault="00A05C59" w:rsidP="00725A87">
            <w:pPr>
              <w:spacing w:before="100" w:after="100"/>
              <w:rPr>
                <w:rFonts w:ascii="Arial" w:hAnsi="Arial" w:cs="Arial"/>
                <w:sz w:val="21"/>
                <w:szCs w:val="21"/>
              </w:rPr>
            </w:pPr>
            <w:r w:rsidRPr="00047EDF">
              <w:rPr>
                <w:rFonts w:ascii="Arial" w:hAnsi="Arial" w:cs="Arial"/>
                <w:sz w:val="21"/>
                <w:szCs w:val="21"/>
              </w:rPr>
              <w:t>Module 4:  Assignment - Skills</w:t>
            </w:r>
          </w:p>
        </w:tc>
        <w:tc>
          <w:tcPr>
            <w:tcW w:w="4230" w:type="dxa"/>
          </w:tcPr>
          <w:p w:rsidR="00A05C59" w:rsidRPr="00047EDF" w:rsidRDefault="00A05C59" w:rsidP="003C72D8">
            <w:pPr>
              <w:keepNext/>
              <w:spacing w:before="100" w:after="100"/>
              <w:outlineLvl w:val="0"/>
              <w:rPr>
                <w:rFonts w:ascii="Arial" w:hAnsi="Arial" w:cs="Arial"/>
                <w:bCs/>
                <w:sz w:val="21"/>
                <w:szCs w:val="21"/>
              </w:rPr>
            </w:pPr>
            <w:r w:rsidRPr="00047EDF">
              <w:rPr>
                <w:rFonts w:ascii="Arial" w:hAnsi="Arial" w:cs="Arial"/>
                <w:bCs/>
                <w:sz w:val="21"/>
                <w:szCs w:val="21"/>
              </w:rPr>
              <w:t>10</w:t>
            </w:r>
          </w:p>
        </w:tc>
      </w:tr>
      <w:tr w:rsidR="00A05C59" w:rsidRPr="00047EDF" w:rsidTr="003C72D8">
        <w:tc>
          <w:tcPr>
            <w:tcW w:w="5310"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Module 4:  Application for Practicum/Site Supervisor Contract</w:t>
            </w:r>
          </w:p>
        </w:tc>
        <w:tc>
          <w:tcPr>
            <w:tcW w:w="4230" w:type="dxa"/>
          </w:tcPr>
          <w:p w:rsidR="003168EF" w:rsidRDefault="00A05C59" w:rsidP="003C72D8">
            <w:pPr>
              <w:keepNext/>
              <w:spacing w:before="100" w:after="100"/>
              <w:outlineLvl w:val="0"/>
              <w:rPr>
                <w:rFonts w:ascii="Arial" w:hAnsi="Arial" w:cs="Arial"/>
                <w:bCs/>
                <w:sz w:val="21"/>
                <w:szCs w:val="21"/>
              </w:rPr>
            </w:pPr>
            <w:r>
              <w:rPr>
                <w:rFonts w:ascii="Arial" w:hAnsi="Arial" w:cs="Arial"/>
                <w:bCs/>
                <w:sz w:val="21"/>
                <w:szCs w:val="21"/>
              </w:rPr>
              <w:t xml:space="preserve">10 </w:t>
            </w:r>
          </w:p>
          <w:p w:rsidR="00A05C59" w:rsidRPr="00047EDF" w:rsidRDefault="00A05C59" w:rsidP="003C72D8">
            <w:pPr>
              <w:keepNext/>
              <w:spacing w:before="100" w:after="100"/>
              <w:outlineLvl w:val="0"/>
              <w:rPr>
                <w:rFonts w:ascii="Arial" w:hAnsi="Arial" w:cs="Arial"/>
                <w:bCs/>
                <w:sz w:val="21"/>
                <w:szCs w:val="21"/>
              </w:rPr>
            </w:pPr>
            <w:r>
              <w:rPr>
                <w:rFonts w:ascii="Arial" w:hAnsi="Arial" w:cs="Arial"/>
                <w:bCs/>
                <w:sz w:val="21"/>
                <w:szCs w:val="21"/>
              </w:rPr>
              <w:t>Compliance r</w:t>
            </w:r>
            <w:r w:rsidRPr="00047EDF">
              <w:rPr>
                <w:rFonts w:ascii="Arial" w:hAnsi="Arial" w:cs="Arial"/>
                <w:bCs/>
                <w:sz w:val="21"/>
                <w:szCs w:val="21"/>
              </w:rPr>
              <w:t xml:space="preserve">equirement </w:t>
            </w:r>
            <w:r>
              <w:rPr>
                <w:rFonts w:ascii="Arial" w:hAnsi="Arial" w:cs="Arial"/>
                <w:bCs/>
                <w:sz w:val="21"/>
                <w:szCs w:val="21"/>
              </w:rPr>
              <w:t>for the course</w:t>
            </w:r>
          </w:p>
        </w:tc>
      </w:tr>
      <w:tr w:rsidR="00A05C59" w:rsidRPr="00047EDF" w:rsidTr="003C72D8">
        <w:tc>
          <w:tcPr>
            <w:tcW w:w="5310"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Module 4:  Field Supervisor Agreement Form</w:t>
            </w:r>
          </w:p>
        </w:tc>
        <w:tc>
          <w:tcPr>
            <w:tcW w:w="4230" w:type="dxa"/>
          </w:tcPr>
          <w:p w:rsidR="00A05C59" w:rsidRPr="00047EDF" w:rsidRDefault="00A05C59" w:rsidP="003C72D8">
            <w:pPr>
              <w:keepNext/>
              <w:spacing w:before="100" w:after="100"/>
              <w:outlineLvl w:val="0"/>
              <w:rPr>
                <w:rFonts w:ascii="Arial" w:hAnsi="Arial" w:cs="Arial"/>
                <w:bCs/>
                <w:sz w:val="21"/>
                <w:szCs w:val="21"/>
              </w:rPr>
            </w:pPr>
            <w:r>
              <w:rPr>
                <w:rFonts w:ascii="Arial" w:hAnsi="Arial" w:cs="Arial"/>
                <w:bCs/>
                <w:sz w:val="21"/>
                <w:szCs w:val="21"/>
              </w:rPr>
              <w:t>10 Compliance r</w:t>
            </w:r>
            <w:r w:rsidRPr="00047EDF">
              <w:rPr>
                <w:rFonts w:ascii="Arial" w:hAnsi="Arial" w:cs="Arial"/>
                <w:bCs/>
                <w:sz w:val="21"/>
                <w:szCs w:val="21"/>
              </w:rPr>
              <w:t xml:space="preserve">equirement </w:t>
            </w:r>
            <w:r>
              <w:rPr>
                <w:rFonts w:ascii="Arial" w:hAnsi="Arial" w:cs="Arial"/>
                <w:bCs/>
                <w:sz w:val="21"/>
                <w:szCs w:val="21"/>
              </w:rPr>
              <w:t>for the course</w:t>
            </w:r>
          </w:p>
        </w:tc>
      </w:tr>
      <w:tr w:rsidR="00A05C59" w:rsidRPr="00047EDF" w:rsidTr="003C72D8">
        <w:tc>
          <w:tcPr>
            <w:tcW w:w="5310"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Module 4:  Discussion Post and Replies</w:t>
            </w:r>
          </w:p>
        </w:tc>
        <w:tc>
          <w:tcPr>
            <w:tcW w:w="4230" w:type="dxa"/>
          </w:tcPr>
          <w:p w:rsidR="00A05C59" w:rsidRPr="00047EDF" w:rsidRDefault="00A05C59" w:rsidP="003C72D8">
            <w:pPr>
              <w:keepNext/>
              <w:spacing w:before="100" w:after="100"/>
              <w:outlineLvl w:val="0"/>
              <w:rPr>
                <w:rFonts w:ascii="Arial" w:hAnsi="Arial" w:cs="Arial"/>
                <w:bCs/>
                <w:sz w:val="21"/>
                <w:szCs w:val="21"/>
              </w:rPr>
            </w:pPr>
            <w:r w:rsidRPr="00047EDF">
              <w:rPr>
                <w:rFonts w:ascii="Arial" w:hAnsi="Arial" w:cs="Arial"/>
                <w:bCs/>
                <w:sz w:val="21"/>
                <w:szCs w:val="21"/>
              </w:rPr>
              <w:t>10</w:t>
            </w:r>
          </w:p>
        </w:tc>
      </w:tr>
      <w:tr w:rsidR="00A05C59" w:rsidRPr="00047EDF" w:rsidTr="003C72D8">
        <w:tc>
          <w:tcPr>
            <w:tcW w:w="5310"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Module 5:  Reading Progress Monitor</w:t>
            </w:r>
          </w:p>
        </w:tc>
        <w:tc>
          <w:tcPr>
            <w:tcW w:w="4230" w:type="dxa"/>
          </w:tcPr>
          <w:p w:rsidR="00A05C59" w:rsidRPr="00047EDF" w:rsidRDefault="00A05C59" w:rsidP="003C72D8">
            <w:pPr>
              <w:keepNext/>
              <w:spacing w:before="100" w:after="100"/>
              <w:outlineLvl w:val="0"/>
              <w:rPr>
                <w:rFonts w:ascii="Arial" w:hAnsi="Arial" w:cs="Arial"/>
                <w:bCs/>
                <w:sz w:val="21"/>
                <w:szCs w:val="21"/>
              </w:rPr>
            </w:pPr>
            <w:r w:rsidRPr="00047EDF">
              <w:rPr>
                <w:rFonts w:ascii="Arial" w:hAnsi="Arial" w:cs="Arial"/>
                <w:bCs/>
                <w:sz w:val="21"/>
                <w:szCs w:val="21"/>
              </w:rPr>
              <w:t>10</w:t>
            </w:r>
          </w:p>
        </w:tc>
      </w:tr>
      <w:tr w:rsidR="002A6F28" w:rsidRPr="00047EDF" w:rsidTr="00BD56B9">
        <w:tc>
          <w:tcPr>
            <w:tcW w:w="5310" w:type="dxa"/>
          </w:tcPr>
          <w:p w:rsidR="002A6F28" w:rsidRPr="00047EDF" w:rsidRDefault="002A6F28" w:rsidP="00BD56B9">
            <w:pPr>
              <w:spacing w:before="100" w:after="100"/>
              <w:rPr>
                <w:rFonts w:ascii="Arial" w:hAnsi="Arial" w:cs="Arial"/>
                <w:sz w:val="21"/>
                <w:szCs w:val="21"/>
              </w:rPr>
            </w:pPr>
            <w:r w:rsidRPr="00047EDF">
              <w:rPr>
                <w:rFonts w:ascii="Arial" w:hAnsi="Arial" w:cs="Arial"/>
                <w:sz w:val="21"/>
                <w:szCs w:val="21"/>
              </w:rPr>
              <w:t>Module 5:  Discussion Post and Replies</w:t>
            </w:r>
          </w:p>
        </w:tc>
        <w:tc>
          <w:tcPr>
            <w:tcW w:w="4230" w:type="dxa"/>
          </w:tcPr>
          <w:p w:rsidR="002A6F28" w:rsidRPr="00047EDF" w:rsidRDefault="002A6F28" w:rsidP="00BD56B9">
            <w:pPr>
              <w:keepNext/>
              <w:spacing w:before="100" w:after="100"/>
              <w:outlineLvl w:val="0"/>
              <w:rPr>
                <w:rFonts w:ascii="Arial" w:hAnsi="Arial" w:cs="Arial"/>
                <w:bCs/>
                <w:sz w:val="21"/>
                <w:szCs w:val="21"/>
              </w:rPr>
            </w:pPr>
            <w:r w:rsidRPr="00047EDF">
              <w:rPr>
                <w:rFonts w:ascii="Arial" w:hAnsi="Arial" w:cs="Arial"/>
                <w:bCs/>
                <w:sz w:val="21"/>
                <w:szCs w:val="21"/>
              </w:rPr>
              <w:t>10</w:t>
            </w:r>
          </w:p>
        </w:tc>
      </w:tr>
      <w:tr w:rsidR="00A05C59" w:rsidRPr="00047EDF" w:rsidTr="003C72D8">
        <w:tc>
          <w:tcPr>
            <w:tcW w:w="5310"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 xml:space="preserve">Module 5:  Assignment </w:t>
            </w:r>
            <w:r w:rsidRPr="00C15BF3">
              <w:rPr>
                <w:rFonts w:ascii="Arial" w:hAnsi="Arial" w:cs="Arial"/>
                <w:sz w:val="21"/>
                <w:szCs w:val="21"/>
              </w:rPr>
              <w:t>–</w:t>
            </w:r>
            <w:r>
              <w:rPr>
                <w:rFonts w:ascii="Arial" w:hAnsi="Arial" w:cs="Arial"/>
                <w:sz w:val="21"/>
                <w:szCs w:val="21"/>
              </w:rPr>
              <w:t xml:space="preserve"> </w:t>
            </w:r>
            <w:r w:rsidRPr="00C15BF3">
              <w:rPr>
                <w:rFonts w:ascii="Arial" w:hAnsi="Arial" w:cs="Arial"/>
                <w:b/>
                <w:sz w:val="21"/>
                <w:szCs w:val="21"/>
              </w:rPr>
              <w:t>Outline</w:t>
            </w:r>
            <w:r w:rsidRPr="00C15BF3">
              <w:rPr>
                <w:rFonts w:ascii="Arial" w:hAnsi="Arial" w:cs="Arial"/>
                <w:sz w:val="21"/>
                <w:szCs w:val="21"/>
              </w:rPr>
              <w:t xml:space="preserve"> Pre-Administrative </w:t>
            </w:r>
            <w:r w:rsidRPr="00C15BF3">
              <w:rPr>
                <w:rFonts w:ascii="Arial" w:hAnsi="Arial" w:cs="Arial"/>
                <w:sz w:val="21"/>
                <w:szCs w:val="21"/>
              </w:rPr>
              <w:lastRenderedPageBreak/>
              <w:t>Platform</w:t>
            </w:r>
          </w:p>
        </w:tc>
        <w:tc>
          <w:tcPr>
            <w:tcW w:w="4230" w:type="dxa"/>
          </w:tcPr>
          <w:p w:rsidR="00A05C59" w:rsidRPr="00047EDF" w:rsidRDefault="00A05C59" w:rsidP="003C72D8">
            <w:pPr>
              <w:keepNext/>
              <w:spacing w:before="100" w:after="100"/>
              <w:outlineLvl w:val="0"/>
              <w:rPr>
                <w:rFonts w:ascii="Arial" w:hAnsi="Arial" w:cs="Arial"/>
                <w:bCs/>
                <w:sz w:val="21"/>
                <w:szCs w:val="21"/>
              </w:rPr>
            </w:pPr>
            <w:r>
              <w:rPr>
                <w:rFonts w:ascii="Arial" w:hAnsi="Arial" w:cs="Arial"/>
                <w:bCs/>
                <w:sz w:val="21"/>
                <w:szCs w:val="21"/>
              </w:rPr>
              <w:lastRenderedPageBreak/>
              <w:t>1</w:t>
            </w:r>
          </w:p>
        </w:tc>
      </w:tr>
      <w:tr w:rsidR="00725A87" w:rsidRPr="00047EDF" w:rsidTr="00AE5E70">
        <w:tc>
          <w:tcPr>
            <w:tcW w:w="5310" w:type="dxa"/>
          </w:tcPr>
          <w:p w:rsidR="00725A87" w:rsidRPr="00047EDF" w:rsidRDefault="00725A87" w:rsidP="00AE5E70">
            <w:pPr>
              <w:spacing w:before="100" w:after="100"/>
              <w:rPr>
                <w:rFonts w:ascii="Arial" w:hAnsi="Arial" w:cs="Arial"/>
                <w:sz w:val="21"/>
                <w:szCs w:val="21"/>
              </w:rPr>
            </w:pPr>
            <w:r>
              <w:rPr>
                <w:rFonts w:ascii="Arial" w:hAnsi="Arial" w:cs="Arial"/>
                <w:sz w:val="21"/>
                <w:szCs w:val="21"/>
              </w:rPr>
              <w:lastRenderedPageBreak/>
              <w:t>Module 5:  Post-Observation Video Conference with Field Supervisor</w:t>
            </w:r>
          </w:p>
        </w:tc>
        <w:tc>
          <w:tcPr>
            <w:tcW w:w="4230" w:type="dxa"/>
          </w:tcPr>
          <w:p w:rsidR="00725A87" w:rsidRPr="00047EDF" w:rsidRDefault="00725A87" w:rsidP="00AE5E70">
            <w:pPr>
              <w:keepNext/>
              <w:spacing w:before="100" w:after="100"/>
              <w:outlineLvl w:val="0"/>
              <w:rPr>
                <w:rFonts w:ascii="Arial" w:hAnsi="Arial" w:cs="Arial"/>
                <w:bCs/>
                <w:sz w:val="21"/>
                <w:szCs w:val="21"/>
              </w:rPr>
            </w:pPr>
            <w:r>
              <w:rPr>
                <w:rFonts w:ascii="Arial" w:hAnsi="Arial" w:cs="Arial"/>
                <w:bCs/>
                <w:sz w:val="21"/>
                <w:szCs w:val="21"/>
              </w:rPr>
              <w:t>Compliance r</w:t>
            </w:r>
            <w:r w:rsidRPr="00047EDF">
              <w:rPr>
                <w:rFonts w:ascii="Arial" w:hAnsi="Arial" w:cs="Arial"/>
                <w:bCs/>
                <w:sz w:val="21"/>
                <w:szCs w:val="21"/>
              </w:rPr>
              <w:t xml:space="preserve">equirement </w:t>
            </w:r>
            <w:r>
              <w:rPr>
                <w:rFonts w:ascii="Arial" w:hAnsi="Arial" w:cs="Arial"/>
                <w:bCs/>
                <w:sz w:val="21"/>
                <w:szCs w:val="21"/>
              </w:rPr>
              <w:t>for the course</w:t>
            </w:r>
          </w:p>
        </w:tc>
      </w:tr>
      <w:tr w:rsidR="00405131" w:rsidRPr="00047EDF" w:rsidTr="00AE5E70">
        <w:tc>
          <w:tcPr>
            <w:tcW w:w="5310" w:type="dxa"/>
          </w:tcPr>
          <w:p w:rsidR="00405131" w:rsidRPr="00047EDF" w:rsidRDefault="00405131" w:rsidP="00AE5E70">
            <w:pPr>
              <w:spacing w:before="100" w:after="100"/>
              <w:rPr>
                <w:rFonts w:ascii="Arial" w:hAnsi="Arial" w:cs="Arial"/>
                <w:sz w:val="21"/>
                <w:szCs w:val="21"/>
              </w:rPr>
            </w:pPr>
            <w:r>
              <w:rPr>
                <w:rFonts w:ascii="Arial" w:hAnsi="Arial" w:cs="Arial"/>
                <w:sz w:val="21"/>
                <w:szCs w:val="21"/>
              </w:rPr>
              <w:t>Module 6</w:t>
            </w:r>
            <w:r w:rsidRPr="00465567">
              <w:rPr>
                <w:rFonts w:ascii="Arial" w:hAnsi="Arial" w:cs="Arial"/>
                <w:sz w:val="21"/>
                <w:szCs w:val="21"/>
              </w:rPr>
              <w:t xml:space="preserve">:  </w:t>
            </w:r>
            <w:r>
              <w:rPr>
                <w:rFonts w:ascii="Arial" w:hAnsi="Arial" w:cs="Arial"/>
                <w:sz w:val="21"/>
                <w:szCs w:val="21"/>
              </w:rPr>
              <w:t>Practicum Report</w:t>
            </w:r>
          </w:p>
        </w:tc>
        <w:tc>
          <w:tcPr>
            <w:tcW w:w="4230" w:type="dxa"/>
          </w:tcPr>
          <w:p w:rsidR="00405131" w:rsidRPr="00047EDF" w:rsidRDefault="00405131" w:rsidP="00AE5E70">
            <w:pPr>
              <w:keepNext/>
              <w:spacing w:before="100" w:after="100"/>
              <w:outlineLvl w:val="0"/>
              <w:rPr>
                <w:rFonts w:ascii="Arial" w:hAnsi="Arial" w:cs="Arial"/>
                <w:bCs/>
                <w:sz w:val="21"/>
                <w:szCs w:val="21"/>
              </w:rPr>
            </w:pPr>
            <w:r>
              <w:rPr>
                <w:rFonts w:ascii="Arial" w:hAnsi="Arial" w:cs="Arial"/>
                <w:bCs/>
                <w:sz w:val="21"/>
                <w:szCs w:val="21"/>
              </w:rPr>
              <w:t>10 Compliance r</w:t>
            </w:r>
            <w:r w:rsidRPr="00047EDF">
              <w:rPr>
                <w:rFonts w:ascii="Arial" w:hAnsi="Arial" w:cs="Arial"/>
                <w:bCs/>
                <w:sz w:val="21"/>
                <w:szCs w:val="21"/>
              </w:rPr>
              <w:t xml:space="preserve">equirement </w:t>
            </w:r>
            <w:r>
              <w:rPr>
                <w:rFonts w:ascii="Arial" w:hAnsi="Arial" w:cs="Arial"/>
                <w:bCs/>
                <w:sz w:val="21"/>
                <w:szCs w:val="21"/>
              </w:rPr>
              <w:t>for the course</w:t>
            </w:r>
          </w:p>
        </w:tc>
      </w:tr>
      <w:tr w:rsidR="00A05C59" w:rsidRPr="00047EDF" w:rsidTr="003C72D8">
        <w:tc>
          <w:tcPr>
            <w:tcW w:w="5310" w:type="dxa"/>
          </w:tcPr>
          <w:p w:rsidR="00A05C59" w:rsidRPr="00EE3DF9" w:rsidRDefault="00A05C59" w:rsidP="003C72D8">
            <w:pPr>
              <w:spacing w:before="100" w:after="100"/>
              <w:rPr>
                <w:rFonts w:ascii="Arial" w:hAnsi="Arial" w:cs="Arial"/>
                <w:sz w:val="21"/>
                <w:szCs w:val="21"/>
              </w:rPr>
            </w:pPr>
            <w:r w:rsidRPr="00EE3DF9">
              <w:rPr>
                <w:rFonts w:ascii="Arial" w:hAnsi="Arial" w:cs="Arial"/>
                <w:sz w:val="21"/>
                <w:szCs w:val="21"/>
              </w:rPr>
              <w:t>Module 6: Reading Progress Monitor</w:t>
            </w:r>
          </w:p>
        </w:tc>
        <w:tc>
          <w:tcPr>
            <w:tcW w:w="4230" w:type="dxa"/>
          </w:tcPr>
          <w:p w:rsidR="00A05C59" w:rsidRPr="00047EDF" w:rsidRDefault="00A05C59" w:rsidP="003C72D8">
            <w:pPr>
              <w:keepNext/>
              <w:spacing w:before="100" w:after="100"/>
              <w:outlineLvl w:val="0"/>
              <w:rPr>
                <w:rFonts w:ascii="Arial" w:hAnsi="Arial" w:cs="Arial"/>
                <w:bCs/>
                <w:sz w:val="21"/>
                <w:szCs w:val="21"/>
              </w:rPr>
            </w:pPr>
            <w:r w:rsidRPr="00047EDF">
              <w:rPr>
                <w:rFonts w:ascii="Arial" w:hAnsi="Arial" w:cs="Arial"/>
                <w:bCs/>
                <w:sz w:val="21"/>
                <w:szCs w:val="21"/>
              </w:rPr>
              <w:t>10</w:t>
            </w:r>
          </w:p>
        </w:tc>
      </w:tr>
      <w:tr w:rsidR="00A05C59" w:rsidRPr="00047EDF" w:rsidTr="003C72D8">
        <w:tc>
          <w:tcPr>
            <w:tcW w:w="5310" w:type="dxa"/>
          </w:tcPr>
          <w:p w:rsidR="00A05C59" w:rsidRPr="00047EDF" w:rsidRDefault="00A05C59" w:rsidP="003C72D8">
            <w:pPr>
              <w:spacing w:before="100" w:after="100"/>
              <w:rPr>
                <w:rFonts w:ascii="Arial" w:hAnsi="Arial" w:cs="Arial"/>
                <w:sz w:val="21"/>
                <w:szCs w:val="21"/>
                <w:highlight w:val="yellow"/>
              </w:rPr>
            </w:pPr>
            <w:r w:rsidRPr="00EE3DF9">
              <w:rPr>
                <w:rFonts w:ascii="Arial" w:hAnsi="Arial" w:cs="Arial"/>
                <w:sz w:val="21"/>
                <w:szCs w:val="21"/>
              </w:rPr>
              <w:t xml:space="preserve">Module 6: Assignment – </w:t>
            </w:r>
            <w:r>
              <w:rPr>
                <w:rFonts w:ascii="Arial" w:hAnsi="Arial" w:cs="Arial"/>
                <w:sz w:val="21"/>
                <w:szCs w:val="21"/>
              </w:rPr>
              <w:t>Pre-Administrative Platform</w:t>
            </w:r>
            <w:r w:rsidRPr="00047EDF">
              <w:rPr>
                <w:rFonts w:ascii="Arial" w:hAnsi="Arial" w:cs="Arial"/>
                <w:sz w:val="21"/>
                <w:szCs w:val="21"/>
                <w:highlight w:val="yellow"/>
              </w:rPr>
              <w:t xml:space="preserve"> </w:t>
            </w:r>
          </w:p>
        </w:tc>
        <w:tc>
          <w:tcPr>
            <w:tcW w:w="4230" w:type="dxa"/>
          </w:tcPr>
          <w:p w:rsidR="00A05C59" w:rsidRPr="00047EDF" w:rsidRDefault="00A05C59" w:rsidP="003C72D8">
            <w:pPr>
              <w:keepNext/>
              <w:spacing w:before="100" w:after="100"/>
              <w:outlineLvl w:val="0"/>
              <w:rPr>
                <w:rFonts w:ascii="Arial" w:hAnsi="Arial" w:cs="Arial"/>
                <w:bCs/>
                <w:sz w:val="21"/>
                <w:szCs w:val="21"/>
              </w:rPr>
            </w:pPr>
            <w:r w:rsidRPr="00047EDF">
              <w:rPr>
                <w:rFonts w:ascii="Arial" w:hAnsi="Arial" w:cs="Arial"/>
                <w:bCs/>
                <w:sz w:val="21"/>
                <w:szCs w:val="21"/>
              </w:rPr>
              <w:t>10</w:t>
            </w:r>
          </w:p>
        </w:tc>
      </w:tr>
      <w:tr w:rsidR="00A05C59" w:rsidRPr="00047EDF" w:rsidTr="003C72D8">
        <w:tc>
          <w:tcPr>
            <w:tcW w:w="5310" w:type="dxa"/>
          </w:tcPr>
          <w:p w:rsidR="00A05C59" w:rsidRPr="00EE3DF9" w:rsidRDefault="00A05C59" w:rsidP="003C72D8">
            <w:pPr>
              <w:spacing w:before="100" w:after="100"/>
              <w:rPr>
                <w:rFonts w:ascii="Arial" w:hAnsi="Arial" w:cs="Arial"/>
                <w:sz w:val="21"/>
                <w:szCs w:val="21"/>
              </w:rPr>
            </w:pPr>
            <w:r w:rsidRPr="00EE3DF9">
              <w:rPr>
                <w:rFonts w:ascii="Arial" w:hAnsi="Arial" w:cs="Arial"/>
                <w:sz w:val="21"/>
                <w:szCs w:val="21"/>
              </w:rPr>
              <w:t>Module 6: Discussion Post and Replies</w:t>
            </w:r>
          </w:p>
        </w:tc>
        <w:tc>
          <w:tcPr>
            <w:tcW w:w="4230" w:type="dxa"/>
          </w:tcPr>
          <w:p w:rsidR="00A05C59" w:rsidRPr="00047EDF" w:rsidRDefault="00A05C59" w:rsidP="003C72D8">
            <w:pPr>
              <w:keepNext/>
              <w:spacing w:before="100" w:after="100"/>
              <w:outlineLvl w:val="0"/>
              <w:rPr>
                <w:rFonts w:ascii="Arial" w:hAnsi="Arial" w:cs="Arial"/>
                <w:bCs/>
                <w:sz w:val="21"/>
                <w:szCs w:val="21"/>
              </w:rPr>
            </w:pPr>
            <w:r w:rsidRPr="00047EDF">
              <w:rPr>
                <w:rFonts w:ascii="Arial" w:hAnsi="Arial" w:cs="Arial"/>
                <w:bCs/>
                <w:sz w:val="21"/>
                <w:szCs w:val="21"/>
              </w:rPr>
              <w:t>10</w:t>
            </w:r>
          </w:p>
        </w:tc>
      </w:tr>
      <w:tr w:rsidR="00A05C59" w:rsidRPr="00047EDF" w:rsidTr="003C72D8">
        <w:tc>
          <w:tcPr>
            <w:tcW w:w="5310" w:type="dxa"/>
          </w:tcPr>
          <w:p w:rsidR="00A05C59" w:rsidRPr="00047EDF" w:rsidRDefault="00A05C59" w:rsidP="003C72D8">
            <w:pPr>
              <w:spacing w:before="100" w:after="100"/>
              <w:rPr>
                <w:rFonts w:ascii="Arial" w:hAnsi="Arial" w:cs="Arial"/>
                <w:sz w:val="21"/>
                <w:szCs w:val="21"/>
                <w:highlight w:val="yellow"/>
              </w:rPr>
            </w:pPr>
            <w:r w:rsidRPr="00EE3DF9">
              <w:rPr>
                <w:rFonts w:ascii="Arial" w:hAnsi="Arial" w:cs="Arial"/>
                <w:sz w:val="21"/>
                <w:szCs w:val="21"/>
              </w:rPr>
              <w:t>Module 7: Reading Progress Monitor</w:t>
            </w:r>
          </w:p>
        </w:tc>
        <w:tc>
          <w:tcPr>
            <w:tcW w:w="4230" w:type="dxa"/>
          </w:tcPr>
          <w:p w:rsidR="00A05C59" w:rsidRPr="00047EDF" w:rsidRDefault="00A05C59" w:rsidP="003C72D8">
            <w:pPr>
              <w:keepNext/>
              <w:spacing w:before="100" w:after="100"/>
              <w:outlineLvl w:val="0"/>
              <w:rPr>
                <w:rFonts w:ascii="Arial" w:hAnsi="Arial" w:cs="Arial"/>
                <w:bCs/>
                <w:sz w:val="21"/>
                <w:szCs w:val="21"/>
              </w:rPr>
            </w:pPr>
            <w:r w:rsidRPr="00047EDF">
              <w:rPr>
                <w:rFonts w:ascii="Arial" w:hAnsi="Arial" w:cs="Arial"/>
                <w:bCs/>
                <w:sz w:val="21"/>
                <w:szCs w:val="21"/>
              </w:rPr>
              <w:t>10</w:t>
            </w:r>
          </w:p>
        </w:tc>
      </w:tr>
      <w:tr w:rsidR="00A05C59" w:rsidRPr="00047EDF" w:rsidTr="003C72D8">
        <w:tc>
          <w:tcPr>
            <w:tcW w:w="5310" w:type="dxa"/>
          </w:tcPr>
          <w:p w:rsidR="00A05C59" w:rsidRPr="00047EDF" w:rsidRDefault="00A05C59" w:rsidP="003C72D8">
            <w:pPr>
              <w:spacing w:before="100" w:after="100"/>
              <w:rPr>
                <w:rFonts w:ascii="Arial" w:hAnsi="Arial" w:cs="Arial"/>
                <w:sz w:val="21"/>
                <w:szCs w:val="21"/>
                <w:highlight w:val="yellow"/>
              </w:rPr>
            </w:pPr>
            <w:r w:rsidRPr="00EE3DF9">
              <w:rPr>
                <w:rFonts w:ascii="Arial" w:hAnsi="Arial" w:cs="Arial"/>
                <w:sz w:val="21"/>
                <w:szCs w:val="21"/>
              </w:rPr>
              <w:t xml:space="preserve">Module 7: Assignment – </w:t>
            </w:r>
            <w:bookmarkStart w:id="1" w:name="_Hlk509084033"/>
            <w:r>
              <w:rPr>
                <w:rFonts w:ascii="Arial" w:hAnsi="Arial" w:cs="Arial"/>
                <w:sz w:val="21"/>
                <w:szCs w:val="21"/>
              </w:rPr>
              <w:t xml:space="preserve">Practicum Plan Review </w:t>
            </w:r>
            <w:bookmarkEnd w:id="1"/>
          </w:p>
        </w:tc>
        <w:tc>
          <w:tcPr>
            <w:tcW w:w="4230" w:type="dxa"/>
          </w:tcPr>
          <w:p w:rsidR="00A05C59" w:rsidRPr="00047EDF" w:rsidRDefault="00A05C59" w:rsidP="003C72D8">
            <w:pPr>
              <w:keepNext/>
              <w:spacing w:before="100" w:after="100"/>
              <w:outlineLvl w:val="0"/>
              <w:rPr>
                <w:rFonts w:ascii="Arial" w:hAnsi="Arial" w:cs="Arial"/>
                <w:bCs/>
                <w:sz w:val="21"/>
                <w:szCs w:val="21"/>
              </w:rPr>
            </w:pPr>
            <w:r w:rsidRPr="00047EDF">
              <w:rPr>
                <w:rFonts w:ascii="Arial" w:hAnsi="Arial" w:cs="Arial"/>
                <w:bCs/>
                <w:sz w:val="21"/>
                <w:szCs w:val="21"/>
              </w:rPr>
              <w:t>10</w:t>
            </w:r>
          </w:p>
        </w:tc>
      </w:tr>
      <w:tr w:rsidR="00A05C59" w:rsidRPr="00047EDF" w:rsidTr="003C72D8">
        <w:tc>
          <w:tcPr>
            <w:tcW w:w="5310" w:type="dxa"/>
          </w:tcPr>
          <w:p w:rsidR="00A05C59" w:rsidRPr="00047EDF" w:rsidRDefault="00A05C59" w:rsidP="003C72D8">
            <w:pPr>
              <w:spacing w:before="100" w:after="100"/>
              <w:rPr>
                <w:rFonts w:ascii="Arial" w:hAnsi="Arial" w:cs="Arial"/>
                <w:sz w:val="21"/>
                <w:szCs w:val="21"/>
                <w:highlight w:val="yellow"/>
              </w:rPr>
            </w:pPr>
            <w:r w:rsidRPr="00047EDF">
              <w:rPr>
                <w:rFonts w:ascii="Arial" w:hAnsi="Arial" w:cs="Arial"/>
                <w:sz w:val="21"/>
                <w:szCs w:val="21"/>
              </w:rPr>
              <w:t>Module 7: Time Log</w:t>
            </w:r>
          </w:p>
        </w:tc>
        <w:tc>
          <w:tcPr>
            <w:tcW w:w="4230" w:type="dxa"/>
          </w:tcPr>
          <w:p w:rsidR="00A05C59" w:rsidRPr="00047EDF" w:rsidRDefault="00A05C59" w:rsidP="003C72D8">
            <w:pPr>
              <w:keepNext/>
              <w:spacing w:before="100" w:after="100"/>
              <w:outlineLvl w:val="0"/>
              <w:rPr>
                <w:rFonts w:ascii="Arial" w:hAnsi="Arial" w:cs="Arial"/>
                <w:bCs/>
                <w:sz w:val="21"/>
                <w:szCs w:val="21"/>
              </w:rPr>
            </w:pPr>
            <w:r w:rsidRPr="00047EDF">
              <w:rPr>
                <w:rFonts w:ascii="Arial" w:hAnsi="Arial" w:cs="Arial"/>
                <w:bCs/>
                <w:sz w:val="21"/>
                <w:szCs w:val="21"/>
              </w:rPr>
              <w:t>10</w:t>
            </w:r>
          </w:p>
        </w:tc>
      </w:tr>
      <w:tr w:rsidR="00A05C59" w:rsidRPr="00047EDF" w:rsidTr="003C72D8">
        <w:tc>
          <w:tcPr>
            <w:tcW w:w="5310" w:type="dxa"/>
          </w:tcPr>
          <w:p w:rsidR="00A05C59" w:rsidRPr="00EE3DF9" w:rsidRDefault="00A05C59" w:rsidP="003C72D8">
            <w:pPr>
              <w:spacing w:before="100" w:after="100"/>
              <w:rPr>
                <w:rFonts w:ascii="Arial" w:hAnsi="Arial" w:cs="Arial"/>
                <w:sz w:val="21"/>
                <w:szCs w:val="21"/>
              </w:rPr>
            </w:pPr>
            <w:r w:rsidRPr="00EE3DF9">
              <w:rPr>
                <w:rFonts w:ascii="Arial" w:hAnsi="Arial" w:cs="Arial"/>
                <w:sz w:val="21"/>
                <w:szCs w:val="21"/>
              </w:rPr>
              <w:t>Module 7: Discussion Post and Replies</w:t>
            </w:r>
          </w:p>
        </w:tc>
        <w:tc>
          <w:tcPr>
            <w:tcW w:w="4230" w:type="dxa"/>
          </w:tcPr>
          <w:p w:rsidR="00A05C59" w:rsidRPr="00047EDF" w:rsidRDefault="00A05C59" w:rsidP="003C72D8">
            <w:pPr>
              <w:keepNext/>
              <w:spacing w:before="100" w:after="100"/>
              <w:outlineLvl w:val="0"/>
              <w:rPr>
                <w:rFonts w:ascii="Arial" w:hAnsi="Arial" w:cs="Arial"/>
                <w:bCs/>
                <w:sz w:val="21"/>
                <w:szCs w:val="21"/>
              </w:rPr>
            </w:pPr>
            <w:r w:rsidRPr="00047EDF">
              <w:rPr>
                <w:rFonts w:ascii="Arial" w:hAnsi="Arial" w:cs="Arial"/>
                <w:bCs/>
                <w:sz w:val="21"/>
                <w:szCs w:val="21"/>
              </w:rPr>
              <w:t>10</w:t>
            </w:r>
          </w:p>
        </w:tc>
      </w:tr>
      <w:tr w:rsidR="00A05C59" w:rsidRPr="00047EDF" w:rsidTr="003C72D8">
        <w:tc>
          <w:tcPr>
            <w:tcW w:w="5310" w:type="dxa"/>
          </w:tcPr>
          <w:p w:rsidR="00A05C59" w:rsidRPr="003E30E2" w:rsidRDefault="00A05C59" w:rsidP="003C72D8">
            <w:pPr>
              <w:spacing w:before="100" w:after="100"/>
              <w:rPr>
                <w:rFonts w:ascii="Arial" w:hAnsi="Arial" w:cs="Arial"/>
                <w:sz w:val="21"/>
                <w:szCs w:val="21"/>
              </w:rPr>
            </w:pPr>
            <w:r w:rsidRPr="003E30E2">
              <w:rPr>
                <w:rFonts w:ascii="Arial" w:hAnsi="Arial" w:cs="Arial"/>
                <w:b/>
                <w:sz w:val="21"/>
                <w:szCs w:val="21"/>
              </w:rPr>
              <w:t>TOTAL</w:t>
            </w:r>
          </w:p>
        </w:tc>
        <w:tc>
          <w:tcPr>
            <w:tcW w:w="4230" w:type="dxa"/>
          </w:tcPr>
          <w:p w:rsidR="00A05C59" w:rsidRPr="003E30E2" w:rsidRDefault="00A05C59" w:rsidP="003C72D8">
            <w:pPr>
              <w:keepNext/>
              <w:spacing w:before="100" w:after="100"/>
              <w:outlineLvl w:val="0"/>
              <w:rPr>
                <w:rFonts w:ascii="Arial" w:hAnsi="Arial" w:cs="Arial"/>
                <w:bCs/>
                <w:sz w:val="21"/>
                <w:szCs w:val="21"/>
              </w:rPr>
            </w:pPr>
            <w:r w:rsidRPr="003E30E2">
              <w:rPr>
                <w:rFonts w:ascii="Arial" w:hAnsi="Arial" w:cs="Arial"/>
                <w:bCs/>
                <w:sz w:val="21"/>
                <w:szCs w:val="21"/>
              </w:rPr>
              <w:t>252</w:t>
            </w:r>
          </w:p>
        </w:tc>
      </w:tr>
    </w:tbl>
    <w:p w:rsidR="00266ECB" w:rsidRDefault="00266ECB" w:rsidP="00141EC6">
      <w:pPr>
        <w:rPr>
          <w:rFonts w:ascii="Arial" w:hAnsi="Arial" w:cs="Arial"/>
          <w:color w:val="FF0000"/>
          <w:sz w:val="21"/>
          <w:szCs w:val="21"/>
        </w:rPr>
      </w:pPr>
    </w:p>
    <w:p w:rsidR="00A05C59" w:rsidRDefault="00A05C59" w:rsidP="00141EC6">
      <w:pPr>
        <w:rPr>
          <w:rFonts w:ascii="Arial" w:hAnsi="Arial" w:cs="Arial"/>
          <w:color w:val="FF0000"/>
          <w:sz w:val="21"/>
          <w:szCs w:val="21"/>
        </w:rPr>
      </w:pPr>
    </w:p>
    <w:p w:rsidR="00A05C59" w:rsidRPr="00047EDF" w:rsidRDefault="00A05C59" w:rsidP="00A05C59">
      <w:pPr>
        <w:rPr>
          <w:rFonts w:ascii="Arial" w:hAnsi="Arial" w:cs="Arial"/>
          <w:color w:val="000000"/>
          <w:sz w:val="21"/>
          <w:szCs w:val="21"/>
        </w:rPr>
      </w:pPr>
      <w:r w:rsidRPr="00047EDF">
        <w:rPr>
          <w:rFonts w:ascii="Arial" w:hAnsi="Arial" w:cs="Arial"/>
          <w:b/>
          <w:sz w:val="21"/>
          <w:szCs w:val="21"/>
        </w:rPr>
        <w:t>Grading Scale:</w:t>
      </w:r>
      <w:r w:rsidRPr="00047EDF">
        <w:rPr>
          <w:rFonts w:ascii="Arial" w:hAnsi="Arial" w:cs="Arial"/>
          <w:sz w:val="21"/>
          <w:szCs w:val="21"/>
        </w:rPr>
        <w:t xml:space="preserve"> </w:t>
      </w:r>
      <w:r w:rsidRPr="00047EDF">
        <w:rPr>
          <w:rFonts w:ascii="Arial" w:hAnsi="Arial" w:cs="Arial"/>
          <w:color w:val="000000"/>
          <w:sz w:val="21"/>
          <w:szCs w:val="21"/>
        </w:rPr>
        <w:t xml:space="preserve">The course is graded on a pass/fail basis. To pass, </w:t>
      </w:r>
      <w:r w:rsidRPr="000866A7">
        <w:rPr>
          <w:rFonts w:ascii="Arial" w:hAnsi="Arial" w:cs="Arial"/>
          <w:color w:val="000000"/>
          <w:sz w:val="21"/>
          <w:szCs w:val="21"/>
          <w:u w:val="single"/>
        </w:rPr>
        <w:t>all</w:t>
      </w:r>
      <w:r w:rsidRPr="00047EDF">
        <w:rPr>
          <w:rFonts w:ascii="Arial" w:hAnsi="Arial" w:cs="Arial"/>
          <w:color w:val="000000"/>
          <w:sz w:val="21"/>
          <w:szCs w:val="21"/>
        </w:rPr>
        <w:t xml:space="preserve"> module activities must be completed at an “acceptable” level</w:t>
      </w:r>
      <w:r>
        <w:rPr>
          <w:rFonts w:ascii="Arial" w:hAnsi="Arial" w:cs="Arial"/>
          <w:color w:val="000000"/>
          <w:sz w:val="21"/>
          <w:szCs w:val="21"/>
        </w:rPr>
        <w:t xml:space="preserve">. The total number of points that can be earned in this course is </w:t>
      </w:r>
      <w:r w:rsidRPr="00047EDF">
        <w:rPr>
          <w:rFonts w:ascii="Arial" w:hAnsi="Arial" w:cs="Arial"/>
          <w:color w:val="000000"/>
          <w:sz w:val="21"/>
          <w:szCs w:val="21"/>
        </w:rPr>
        <w:t>2</w:t>
      </w:r>
      <w:r>
        <w:rPr>
          <w:rFonts w:ascii="Arial" w:hAnsi="Arial" w:cs="Arial"/>
          <w:color w:val="000000"/>
          <w:sz w:val="21"/>
          <w:szCs w:val="21"/>
        </w:rPr>
        <w:t>5</w:t>
      </w:r>
      <w:r w:rsidRPr="00047EDF">
        <w:rPr>
          <w:rFonts w:ascii="Arial" w:hAnsi="Arial" w:cs="Arial"/>
          <w:color w:val="000000"/>
          <w:sz w:val="21"/>
          <w:szCs w:val="21"/>
        </w:rPr>
        <w:t>2 points</w:t>
      </w:r>
      <w:r w:rsidR="000866A7">
        <w:rPr>
          <w:rFonts w:ascii="Arial" w:hAnsi="Arial" w:cs="Arial"/>
          <w:color w:val="000000"/>
          <w:sz w:val="21"/>
          <w:szCs w:val="21"/>
        </w:rPr>
        <w:t xml:space="preserve"> and a minimum of 200 points must be earned to pass the course.  </w:t>
      </w:r>
      <w:r w:rsidRPr="00047EDF">
        <w:rPr>
          <w:rFonts w:ascii="Arial" w:hAnsi="Arial" w:cs="Arial"/>
          <w:color w:val="000000"/>
          <w:sz w:val="21"/>
          <w:szCs w:val="21"/>
        </w:rPr>
        <w:t>Late work and work that must be revised in order to meet the “acceptable standard” will receive a maximum of f</w:t>
      </w:r>
      <w:r>
        <w:rPr>
          <w:rFonts w:ascii="Arial" w:hAnsi="Arial" w:cs="Arial"/>
          <w:color w:val="000000"/>
          <w:sz w:val="21"/>
          <w:szCs w:val="21"/>
        </w:rPr>
        <w:t xml:space="preserve">ive (5) points per assignment. </w:t>
      </w:r>
      <w:r w:rsidRPr="00047EDF">
        <w:rPr>
          <w:rFonts w:ascii="Arial" w:hAnsi="Arial" w:cs="Arial"/>
          <w:color w:val="000000"/>
          <w:sz w:val="21"/>
          <w:szCs w:val="21"/>
        </w:rPr>
        <w:t>All assignments required for passing the course must be completed.</w:t>
      </w:r>
    </w:p>
    <w:p w:rsidR="00A05C59" w:rsidRPr="00047EDF" w:rsidRDefault="00A05C59" w:rsidP="00A05C59">
      <w:pPr>
        <w:rPr>
          <w:rFonts w:ascii="Arial" w:hAnsi="Arial" w:cs="Arial"/>
          <w:sz w:val="21"/>
          <w:szCs w:val="21"/>
        </w:rPr>
      </w:pPr>
    </w:p>
    <w:p w:rsidR="00A05C59" w:rsidRPr="00047EDF" w:rsidRDefault="00A05C59" w:rsidP="00A05C59">
      <w:pPr>
        <w:rPr>
          <w:rFonts w:ascii="Arial" w:hAnsi="Arial" w:cs="Arial"/>
          <w:color w:val="000000"/>
          <w:sz w:val="21"/>
          <w:szCs w:val="21"/>
        </w:rPr>
      </w:pPr>
      <w:r w:rsidRPr="00047EDF">
        <w:rPr>
          <w:rFonts w:ascii="Arial" w:hAnsi="Arial" w:cs="Arial"/>
          <w:color w:val="000000"/>
          <w:sz w:val="21"/>
          <w:szCs w:val="21"/>
        </w:rPr>
        <w:t xml:space="preserve">This course is designed to facilitate your learning from experiences in your personal and professional environment that will help prepare you for educational administration. Candidates should not enter a course or practicum to earn a grade or just to complete an assignment. You should try to maximize your learning experiences in preparation for advancing your career. </w:t>
      </w:r>
      <w:r w:rsidRPr="00047EDF">
        <w:rPr>
          <w:rFonts w:ascii="Arial" w:hAnsi="Arial" w:cs="Arial"/>
          <w:sz w:val="21"/>
          <w:szCs w:val="21"/>
        </w:rPr>
        <w:t xml:space="preserve">Therefore, full participation in course activities, assignments, discussions, and other tasks is expected and required. All students are expected to access the learning materials as required and complete assignments, discussions, and reflections and submit them in Blackboard by the specified deadline. </w:t>
      </w:r>
      <w:r w:rsidRPr="00047EDF">
        <w:rPr>
          <w:rFonts w:ascii="Arial" w:hAnsi="Arial" w:cs="Arial"/>
          <w:color w:val="000000"/>
          <w:sz w:val="21"/>
          <w:szCs w:val="21"/>
        </w:rPr>
        <w:t>While the course must be passed in order to earn the credits to earn the degree to earn the credentials to be qualified for the position to which you desire, the goal is not to see how quickly you can earn the points so you can stop learning.</w:t>
      </w:r>
    </w:p>
    <w:p w:rsidR="00A05C59" w:rsidRPr="00047EDF" w:rsidRDefault="00A05C59" w:rsidP="00A05C59">
      <w:pPr>
        <w:rPr>
          <w:rFonts w:ascii="Arial" w:hAnsi="Arial" w:cs="Arial"/>
          <w:color w:val="000000"/>
          <w:sz w:val="21"/>
          <w:szCs w:val="21"/>
        </w:rPr>
      </w:pPr>
    </w:p>
    <w:p w:rsidR="00A05C59" w:rsidRPr="00047EDF" w:rsidRDefault="00A05C59" w:rsidP="00A05C59">
      <w:pPr>
        <w:rPr>
          <w:rFonts w:ascii="Arial" w:hAnsi="Arial" w:cs="Arial"/>
          <w:b/>
          <w:sz w:val="21"/>
          <w:szCs w:val="21"/>
        </w:rPr>
      </w:pPr>
      <w:r w:rsidRPr="00047EDF">
        <w:rPr>
          <w:rFonts w:ascii="Arial" w:hAnsi="Arial" w:cs="Arial"/>
          <w:b/>
          <w:sz w:val="21"/>
          <w:szCs w:val="21"/>
        </w:rPr>
        <w:t xml:space="preserve">Submitting Assignments: </w:t>
      </w:r>
      <w:r w:rsidRPr="00047EDF">
        <w:rPr>
          <w:rFonts w:ascii="Arial" w:hAnsi="Arial" w:cs="Arial"/>
          <w:sz w:val="21"/>
          <w:szCs w:val="21"/>
        </w:rPr>
        <w:t xml:space="preserve">You must complete all readings, progress monitors, assignments, and discussion postings/replies by the due dates. </w:t>
      </w:r>
      <w:r w:rsidRPr="00047EDF">
        <w:rPr>
          <w:rFonts w:ascii="Arial" w:hAnsi="Arial" w:cs="Arial"/>
          <w:b/>
          <w:sz w:val="21"/>
          <w:szCs w:val="21"/>
        </w:rPr>
        <w:t xml:space="preserve">All file names must include your last name and the name of the assignment being submitted </w:t>
      </w:r>
      <w:r w:rsidR="008D7DF8">
        <w:rPr>
          <w:rFonts w:ascii="Arial" w:hAnsi="Arial" w:cs="Arial"/>
          <w:sz w:val="21"/>
          <w:szCs w:val="21"/>
        </w:rPr>
        <w:t xml:space="preserve">(e.g., Barron </w:t>
      </w:r>
      <w:r w:rsidRPr="00047EDF">
        <w:rPr>
          <w:rFonts w:ascii="Arial" w:hAnsi="Arial" w:cs="Arial"/>
          <w:sz w:val="21"/>
          <w:szCs w:val="21"/>
        </w:rPr>
        <w:t xml:space="preserve">PracticumReport). All assignments should be a Word document, using </w:t>
      </w:r>
      <w:r w:rsidRPr="00047EDF">
        <w:rPr>
          <w:rFonts w:ascii="Arial" w:hAnsi="Arial" w:cs="Arial"/>
          <w:b/>
          <w:sz w:val="21"/>
          <w:szCs w:val="21"/>
        </w:rPr>
        <w:t xml:space="preserve">11- or 12-point font in Times New Roman </w:t>
      </w:r>
      <w:r w:rsidRPr="00047EDF">
        <w:rPr>
          <w:rFonts w:ascii="Arial" w:hAnsi="Arial" w:cs="Arial"/>
          <w:b/>
          <w:i/>
          <w:sz w:val="21"/>
          <w:szCs w:val="21"/>
        </w:rPr>
        <w:t>only</w:t>
      </w:r>
      <w:r w:rsidRPr="00047EDF">
        <w:rPr>
          <w:rFonts w:ascii="Arial" w:hAnsi="Arial" w:cs="Arial"/>
          <w:b/>
          <w:sz w:val="21"/>
          <w:szCs w:val="21"/>
        </w:rPr>
        <w:t xml:space="preserve">. </w:t>
      </w:r>
    </w:p>
    <w:p w:rsidR="00A05C59" w:rsidRPr="00047EDF" w:rsidRDefault="00A05C59" w:rsidP="00A05C59">
      <w:pPr>
        <w:rPr>
          <w:rFonts w:ascii="Arial" w:hAnsi="Arial" w:cs="Arial"/>
          <w:b/>
          <w:sz w:val="21"/>
          <w:szCs w:val="21"/>
        </w:rPr>
      </w:pPr>
    </w:p>
    <w:p w:rsidR="00A05C59" w:rsidRPr="00047EDF" w:rsidRDefault="00A05C59" w:rsidP="00A05C59">
      <w:pPr>
        <w:rPr>
          <w:rFonts w:ascii="Arial" w:hAnsi="Arial" w:cs="Arial"/>
          <w:sz w:val="21"/>
          <w:szCs w:val="21"/>
        </w:rPr>
      </w:pPr>
      <w:r w:rsidRPr="00047EDF">
        <w:rPr>
          <w:rFonts w:ascii="Arial" w:hAnsi="Arial" w:cs="Arial"/>
          <w:sz w:val="21"/>
          <w:szCs w:val="21"/>
        </w:rPr>
        <w:t xml:space="preserve">All due dates for the readings, progress monitors, assignments and discussion postings/replies are listed in the course assignment schedule. Late work and work that must be revised to meet the acceptable criteria will receive a maximum of five (5) points per assignment. You are responsible for your technology/internet working to ensure work is completed by deadlines. </w:t>
      </w:r>
    </w:p>
    <w:p w:rsidR="00A05C59" w:rsidRPr="00047EDF" w:rsidRDefault="00A05C59" w:rsidP="00A05C59">
      <w:pPr>
        <w:rPr>
          <w:rFonts w:ascii="Arial" w:hAnsi="Arial" w:cs="Arial"/>
          <w:b/>
          <w:color w:val="0051BA"/>
          <w:sz w:val="21"/>
          <w:szCs w:val="21"/>
        </w:rPr>
      </w:pPr>
    </w:p>
    <w:p w:rsidR="00A05C59" w:rsidRPr="00047EDF" w:rsidRDefault="00A05C59" w:rsidP="00A05C59">
      <w:pPr>
        <w:rPr>
          <w:rFonts w:ascii="Arial" w:hAnsi="Arial" w:cs="Arial"/>
          <w:b/>
          <w:sz w:val="21"/>
          <w:szCs w:val="21"/>
        </w:rPr>
      </w:pPr>
      <w:r w:rsidRPr="00047EDF">
        <w:rPr>
          <w:rFonts w:ascii="Arial" w:hAnsi="Arial" w:cs="Arial"/>
          <w:b/>
          <w:sz w:val="21"/>
          <w:szCs w:val="21"/>
        </w:rPr>
        <w:t xml:space="preserve">Course Assignment Schedule: </w:t>
      </w:r>
    </w:p>
    <w:p w:rsidR="00A05C59" w:rsidRPr="00047EDF" w:rsidRDefault="00A05C59" w:rsidP="00A05C59">
      <w:pPr>
        <w:rPr>
          <w:rFonts w:ascii="Arial" w:hAnsi="Arial" w:cs="Arial"/>
          <w:sz w:val="21"/>
          <w:szCs w:val="21"/>
        </w:rPr>
      </w:pPr>
      <w:r w:rsidRPr="00047EDF">
        <w:rPr>
          <w:rFonts w:ascii="Arial" w:hAnsi="Arial" w:cs="Arial"/>
          <w:i/>
          <w:color w:val="C00000"/>
          <w:sz w:val="21"/>
          <w:szCs w:val="21"/>
        </w:rPr>
        <w:t>Readings, assignments and associated tasks are due on the class day on which they are listed.</w:t>
      </w:r>
    </w:p>
    <w:tbl>
      <w:tblPr>
        <w:tblW w:w="954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3"/>
        <w:gridCol w:w="180"/>
        <w:gridCol w:w="3524"/>
      </w:tblGrid>
      <w:tr w:rsidR="00A05C59" w:rsidRPr="00047EDF" w:rsidTr="003C72D8">
        <w:tc>
          <w:tcPr>
            <w:tcW w:w="9547" w:type="dxa"/>
            <w:gridSpan w:val="3"/>
            <w:shd w:val="clear" w:color="auto" w:fill="0051BA"/>
          </w:tcPr>
          <w:p w:rsidR="00A05C59" w:rsidRPr="00047EDF" w:rsidRDefault="00A05C59" w:rsidP="003C72D8">
            <w:pPr>
              <w:spacing w:before="100" w:after="100"/>
              <w:outlineLvl w:val="2"/>
              <w:rPr>
                <w:rFonts w:ascii="Arial" w:hAnsi="Arial" w:cs="Arial"/>
                <w:color w:val="FFFFFF"/>
                <w:sz w:val="21"/>
                <w:szCs w:val="21"/>
              </w:rPr>
            </w:pPr>
            <w:r w:rsidRPr="00047EDF">
              <w:rPr>
                <w:rFonts w:ascii="Arial" w:hAnsi="Arial" w:cs="Arial"/>
                <w:b/>
                <w:color w:val="FFFFFF"/>
                <w:sz w:val="21"/>
                <w:szCs w:val="21"/>
              </w:rPr>
              <w:t>Module 1 – Program and Internship Overview                                  Due Date/Time</w:t>
            </w:r>
          </w:p>
        </w:tc>
      </w:tr>
      <w:tr w:rsidR="00A05C59" w:rsidRPr="00047EDF" w:rsidTr="003C72D8">
        <w:tc>
          <w:tcPr>
            <w:tcW w:w="6023" w:type="dxa"/>
            <w:gridSpan w:val="2"/>
            <w:vAlign w:val="center"/>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 xml:space="preserve">Read from Cunningham text: Preface (vii-viii), Intro (1-2), Ch. 1 (3-8), Ch. 2 (9-11), Ch. 3 (34-37), Ch. 9 (124-129), Ch. 15 </w:t>
            </w:r>
            <w:r w:rsidRPr="00047EDF">
              <w:rPr>
                <w:rFonts w:ascii="Arial" w:hAnsi="Arial" w:cs="Arial"/>
                <w:sz w:val="21"/>
                <w:szCs w:val="21"/>
              </w:rPr>
              <w:lastRenderedPageBreak/>
              <w:t>(176-186)</w:t>
            </w:r>
            <w:r>
              <w:rPr>
                <w:rFonts w:ascii="Arial" w:hAnsi="Arial" w:cs="Arial"/>
                <w:sz w:val="21"/>
                <w:szCs w:val="21"/>
              </w:rPr>
              <w:t>; P</w:t>
            </w:r>
            <w:r w:rsidRPr="00047EDF">
              <w:rPr>
                <w:rFonts w:ascii="Arial" w:hAnsi="Arial" w:cs="Arial"/>
                <w:sz w:val="21"/>
                <w:szCs w:val="21"/>
              </w:rPr>
              <w:t>ayne text: Intro., pp. 1-6; Ch. 1, pp. 7-25; Ch. 2, pp. 27-35</w:t>
            </w:r>
            <w:r>
              <w:rPr>
                <w:rFonts w:ascii="Arial" w:hAnsi="Arial" w:cs="Arial"/>
                <w:sz w:val="21"/>
                <w:szCs w:val="21"/>
              </w:rPr>
              <w:t xml:space="preserve">; </w:t>
            </w:r>
            <w:r w:rsidRPr="00047EDF">
              <w:rPr>
                <w:rFonts w:ascii="Arial" w:hAnsi="Arial" w:cs="Arial"/>
                <w:sz w:val="21"/>
                <w:szCs w:val="21"/>
              </w:rPr>
              <w:t>Ch. 3, pp. 37-45; complete the exercise on pp. 38-40 and the information that follows; Ch. 4, pp.47-62; read the scenario and complete the activity</w:t>
            </w:r>
            <w:r>
              <w:rPr>
                <w:rFonts w:ascii="Arial" w:hAnsi="Arial" w:cs="Arial"/>
                <w:sz w:val="21"/>
                <w:szCs w:val="21"/>
              </w:rPr>
              <w:t>.</w:t>
            </w:r>
            <w:r w:rsidRPr="00047EDF">
              <w:rPr>
                <w:rFonts w:ascii="Arial" w:hAnsi="Arial" w:cs="Arial"/>
                <w:sz w:val="21"/>
                <w:szCs w:val="21"/>
              </w:rPr>
              <w:t xml:space="preserve"> </w:t>
            </w:r>
          </w:p>
          <w:p w:rsidR="00A05C59" w:rsidRPr="00047EDF" w:rsidRDefault="00A05C59" w:rsidP="003C72D8">
            <w:pPr>
              <w:spacing w:before="100" w:after="100"/>
              <w:rPr>
                <w:rFonts w:ascii="Arial" w:hAnsi="Arial" w:cs="Arial"/>
                <w:sz w:val="21"/>
                <w:szCs w:val="21"/>
              </w:rPr>
            </w:pPr>
          </w:p>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Read: Instructor-authored reading</w:t>
            </w:r>
          </w:p>
        </w:tc>
        <w:tc>
          <w:tcPr>
            <w:tcW w:w="3524" w:type="dxa"/>
            <w:vAlign w:val="center"/>
          </w:tcPr>
          <w:p w:rsidR="00A05C59" w:rsidRPr="00047EDF" w:rsidRDefault="00A05C59" w:rsidP="003C72D8">
            <w:pPr>
              <w:spacing w:before="100" w:after="100"/>
              <w:outlineLvl w:val="2"/>
              <w:rPr>
                <w:rFonts w:ascii="Arial" w:hAnsi="Arial" w:cs="Arial"/>
                <w:sz w:val="21"/>
                <w:szCs w:val="21"/>
              </w:rPr>
            </w:pPr>
            <w:r w:rsidRPr="00047EDF">
              <w:rPr>
                <w:rFonts w:ascii="Arial" w:hAnsi="Arial" w:cs="Arial"/>
                <w:sz w:val="21"/>
                <w:szCs w:val="21"/>
              </w:rPr>
              <w:lastRenderedPageBreak/>
              <w:t>11:59 p.m., Sunday, March 25</w:t>
            </w:r>
          </w:p>
        </w:tc>
      </w:tr>
      <w:tr w:rsidR="00A05C59" w:rsidRPr="00047EDF" w:rsidTr="003C72D8">
        <w:tc>
          <w:tcPr>
            <w:tcW w:w="6023" w:type="dxa"/>
            <w:gridSpan w:val="2"/>
            <w:vAlign w:val="center"/>
          </w:tcPr>
          <w:p w:rsidR="00A05C59" w:rsidRPr="00047EDF" w:rsidRDefault="00A05C59" w:rsidP="003C72D8">
            <w:pPr>
              <w:spacing w:before="100" w:after="100"/>
              <w:outlineLvl w:val="3"/>
              <w:rPr>
                <w:rFonts w:ascii="Arial" w:hAnsi="Arial" w:cs="Arial"/>
                <w:sz w:val="21"/>
                <w:szCs w:val="21"/>
              </w:rPr>
            </w:pPr>
            <w:r w:rsidRPr="00047EDF">
              <w:rPr>
                <w:rFonts w:ascii="Arial" w:hAnsi="Arial" w:cs="Arial"/>
                <w:sz w:val="21"/>
                <w:szCs w:val="21"/>
              </w:rPr>
              <w:lastRenderedPageBreak/>
              <w:t>Assessment: Reading Progress Monitor</w:t>
            </w:r>
          </w:p>
        </w:tc>
        <w:tc>
          <w:tcPr>
            <w:tcW w:w="3524" w:type="dxa"/>
            <w:vAlign w:val="center"/>
          </w:tcPr>
          <w:p w:rsidR="00A05C59" w:rsidRPr="00047EDF" w:rsidRDefault="00A05C59" w:rsidP="003C72D8">
            <w:pPr>
              <w:spacing w:before="100" w:after="100"/>
              <w:outlineLvl w:val="2"/>
              <w:rPr>
                <w:rFonts w:ascii="Arial" w:hAnsi="Arial" w:cs="Arial"/>
                <w:sz w:val="21"/>
                <w:szCs w:val="21"/>
              </w:rPr>
            </w:pPr>
            <w:r w:rsidRPr="00047EDF">
              <w:rPr>
                <w:rFonts w:ascii="Arial" w:hAnsi="Arial" w:cs="Arial"/>
                <w:sz w:val="21"/>
                <w:szCs w:val="21"/>
              </w:rPr>
              <w:t>11:59 p.m., Sunday, March 25</w:t>
            </w:r>
          </w:p>
        </w:tc>
      </w:tr>
      <w:tr w:rsidR="00A05C59" w:rsidRPr="00047EDF" w:rsidTr="003C72D8">
        <w:tc>
          <w:tcPr>
            <w:tcW w:w="6023" w:type="dxa"/>
            <w:gridSpan w:val="2"/>
            <w:vAlign w:val="center"/>
          </w:tcPr>
          <w:p w:rsidR="00A05C59" w:rsidRPr="00047EDF" w:rsidRDefault="00A05C59" w:rsidP="003C72D8">
            <w:pPr>
              <w:spacing w:before="100" w:after="100"/>
              <w:outlineLvl w:val="3"/>
              <w:rPr>
                <w:rFonts w:ascii="Arial" w:hAnsi="Arial" w:cs="Arial"/>
                <w:sz w:val="21"/>
                <w:szCs w:val="21"/>
              </w:rPr>
            </w:pPr>
            <w:r w:rsidRPr="00047EDF">
              <w:rPr>
                <w:rFonts w:ascii="Arial" w:hAnsi="Arial" w:cs="Arial"/>
                <w:sz w:val="21"/>
                <w:szCs w:val="21"/>
              </w:rPr>
              <w:t xml:space="preserve">Assignment: Self-assess preparedness to begin internship. </w:t>
            </w:r>
          </w:p>
        </w:tc>
        <w:tc>
          <w:tcPr>
            <w:tcW w:w="3524" w:type="dxa"/>
            <w:vAlign w:val="center"/>
          </w:tcPr>
          <w:p w:rsidR="00A05C59" w:rsidRPr="00047EDF" w:rsidRDefault="00A05C59" w:rsidP="003C72D8">
            <w:pPr>
              <w:spacing w:before="100" w:after="100"/>
              <w:outlineLvl w:val="2"/>
              <w:rPr>
                <w:rFonts w:ascii="Arial" w:hAnsi="Arial" w:cs="Arial"/>
                <w:sz w:val="21"/>
                <w:szCs w:val="21"/>
              </w:rPr>
            </w:pPr>
            <w:r w:rsidRPr="00047EDF">
              <w:rPr>
                <w:rFonts w:ascii="Arial" w:hAnsi="Arial" w:cs="Arial"/>
                <w:sz w:val="21"/>
                <w:szCs w:val="21"/>
              </w:rPr>
              <w:t>11:59 p.m., Sunday, March 25</w:t>
            </w:r>
          </w:p>
        </w:tc>
      </w:tr>
      <w:tr w:rsidR="00A05C59" w:rsidRPr="00047EDF" w:rsidTr="003C72D8">
        <w:tc>
          <w:tcPr>
            <w:tcW w:w="6023" w:type="dxa"/>
            <w:gridSpan w:val="2"/>
            <w:vAlign w:val="center"/>
          </w:tcPr>
          <w:p w:rsidR="00A05C59" w:rsidRPr="00047EDF" w:rsidRDefault="00A05C59" w:rsidP="003C72D8">
            <w:pPr>
              <w:spacing w:before="100" w:after="100"/>
              <w:outlineLvl w:val="3"/>
              <w:rPr>
                <w:rFonts w:ascii="Arial" w:hAnsi="Arial" w:cs="Arial"/>
                <w:sz w:val="21"/>
                <w:szCs w:val="21"/>
              </w:rPr>
            </w:pPr>
            <w:r w:rsidRPr="00047EDF">
              <w:rPr>
                <w:rFonts w:ascii="Arial" w:hAnsi="Arial" w:cs="Arial"/>
                <w:sz w:val="21"/>
                <w:szCs w:val="21"/>
              </w:rPr>
              <w:t xml:space="preserve">Assignment:  </w:t>
            </w:r>
            <w:r w:rsidRPr="00097C66">
              <w:rPr>
                <w:rFonts w:ascii="Arial" w:hAnsi="Arial" w:cs="Arial"/>
                <w:sz w:val="21"/>
                <w:szCs w:val="21"/>
              </w:rPr>
              <w:t xml:space="preserve">Submit FERPA form </w:t>
            </w:r>
          </w:p>
        </w:tc>
        <w:tc>
          <w:tcPr>
            <w:tcW w:w="3524" w:type="dxa"/>
            <w:vAlign w:val="center"/>
          </w:tcPr>
          <w:p w:rsidR="00A05C59" w:rsidRPr="00047EDF" w:rsidRDefault="00A05C59" w:rsidP="003C72D8">
            <w:pPr>
              <w:spacing w:before="100" w:after="100"/>
              <w:outlineLvl w:val="2"/>
              <w:rPr>
                <w:rFonts w:ascii="Arial" w:hAnsi="Arial" w:cs="Arial"/>
                <w:sz w:val="21"/>
                <w:szCs w:val="21"/>
              </w:rPr>
            </w:pPr>
            <w:r w:rsidRPr="00047EDF">
              <w:rPr>
                <w:rFonts w:ascii="Arial" w:hAnsi="Arial" w:cs="Arial"/>
                <w:sz w:val="21"/>
                <w:szCs w:val="21"/>
              </w:rPr>
              <w:t>11:59 p.m., Sunday, March 25</w:t>
            </w:r>
          </w:p>
        </w:tc>
      </w:tr>
      <w:tr w:rsidR="00A05C59" w:rsidRPr="00047EDF" w:rsidTr="003C72D8">
        <w:tc>
          <w:tcPr>
            <w:tcW w:w="6023" w:type="dxa"/>
            <w:gridSpan w:val="2"/>
            <w:vAlign w:val="center"/>
          </w:tcPr>
          <w:p w:rsidR="00A05C59" w:rsidRPr="00047EDF" w:rsidRDefault="00A05C59" w:rsidP="003C72D8">
            <w:pPr>
              <w:spacing w:before="100" w:after="100"/>
              <w:outlineLvl w:val="3"/>
              <w:rPr>
                <w:rFonts w:ascii="Arial" w:hAnsi="Arial" w:cs="Arial"/>
                <w:sz w:val="21"/>
                <w:szCs w:val="21"/>
              </w:rPr>
            </w:pPr>
            <w:r w:rsidRPr="00047EDF">
              <w:rPr>
                <w:rFonts w:ascii="Arial" w:hAnsi="Arial" w:cs="Arial"/>
                <w:sz w:val="21"/>
                <w:szCs w:val="21"/>
              </w:rPr>
              <w:t>Assignment:  Purchase Tk20.</w:t>
            </w:r>
          </w:p>
        </w:tc>
        <w:tc>
          <w:tcPr>
            <w:tcW w:w="3524" w:type="dxa"/>
            <w:vAlign w:val="center"/>
          </w:tcPr>
          <w:p w:rsidR="00A05C59" w:rsidRPr="00047EDF" w:rsidRDefault="00A05C59" w:rsidP="003C72D8">
            <w:pPr>
              <w:spacing w:before="100" w:after="100"/>
              <w:outlineLvl w:val="2"/>
              <w:rPr>
                <w:rFonts w:ascii="Arial" w:hAnsi="Arial" w:cs="Arial"/>
                <w:sz w:val="21"/>
                <w:szCs w:val="21"/>
              </w:rPr>
            </w:pPr>
            <w:r w:rsidRPr="00047EDF">
              <w:rPr>
                <w:rFonts w:ascii="Arial" w:hAnsi="Arial" w:cs="Arial"/>
                <w:sz w:val="21"/>
                <w:szCs w:val="21"/>
              </w:rPr>
              <w:t>11:59 p.m., Sunday, March 25</w:t>
            </w:r>
          </w:p>
        </w:tc>
      </w:tr>
      <w:tr w:rsidR="00A05C59" w:rsidRPr="00047EDF" w:rsidTr="003C72D8">
        <w:tc>
          <w:tcPr>
            <w:tcW w:w="6023" w:type="dxa"/>
            <w:gridSpan w:val="2"/>
            <w:vAlign w:val="center"/>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 xml:space="preserve">Discussion: Go to the Discussion Board and prepare responses to discussion prompts.  Create a thread to the forum and post your responses.  Then read others’ posts and reply appropriately to at least 2 other students’ posts.  </w:t>
            </w:r>
          </w:p>
        </w:tc>
        <w:tc>
          <w:tcPr>
            <w:tcW w:w="3524" w:type="dxa"/>
            <w:vAlign w:val="center"/>
          </w:tcPr>
          <w:p w:rsidR="00A05C59" w:rsidRPr="00047EDF" w:rsidRDefault="00A05C59" w:rsidP="003C72D8">
            <w:pPr>
              <w:spacing w:before="100" w:after="100"/>
              <w:outlineLvl w:val="2"/>
              <w:rPr>
                <w:rFonts w:ascii="Arial" w:hAnsi="Arial" w:cs="Arial"/>
                <w:sz w:val="21"/>
                <w:szCs w:val="21"/>
              </w:rPr>
            </w:pPr>
            <w:r w:rsidRPr="00047EDF">
              <w:rPr>
                <w:rFonts w:ascii="Arial" w:hAnsi="Arial" w:cs="Arial"/>
                <w:sz w:val="21"/>
                <w:szCs w:val="21"/>
              </w:rPr>
              <w:t>11:59 p.m., Sunday, March 25</w:t>
            </w:r>
          </w:p>
        </w:tc>
      </w:tr>
      <w:tr w:rsidR="0009221D" w:rsidRPr="00047EDF" w:rsidTr="003C72D8">
        <w:tc>
          <w:tcPr>
            <w:tcW w:w="6023" w:type="dxa"/>
            <w:gridSpan w:val="2"/>
            <w:vAlign w:val="center"/>
          </w:tcPr>
          <w:p w:rsidR="0009221D" w:rsidRPr="0009221D" w:rsidRDefault="0009221D" w:rsidP="00B85122">
            <w:pPr>
              <w:spacing w:before="100" w:after="100"/>
              <w:rPr>
                <w:rFonts w:ascii="Arial" w:hAnsi="Arial" w:cs="Arial"/>
                <w:sz w:val="21"/>
                <w:szCs w:val="21"/>
              </w:rPr>
            </w:pPr>
            <w:r w:rsidRPr="0009221D">
              <w:rPr>
                <w:rFonts w:ascii="Arial" w:hAnsi="Arial" w:cs="Arial"/>
                <w:sz w:val="21"/>
                <w:szCs w:val="21"/>
              </w:rPr>
              <w:t xml:space="preserve">Assignment:  Submit </w:t>
            </w:r>
            <w:r w:rsidR="007D1869">
              <w:rPr>
                <w:rFonts w:ascii="Arial" w:hAnsi="Arial" w:cs="Arial"/>
                <w:sz w:val="21"/>
                <w:szCs w:val="21"/>
              </w:rPr>
              <w:t>Completed Field Supervisor Agreement .</w:t>
            </w:r>
          </w:p>
        </w:tc>
        <w:tc>
          <w:tcPr>
            <w:tcW w:w="3524" w:type="dxa"/>
            <w:vAlign w:val="center"/>
          </w:tcPr>
          <w:p w:rsidR="0009221D" w:rsidRPr="00047EDF" w:rsidRDefault="0009221D" w:rsidP="00B85122">
            <w:pPr>
              <w:spacing w:before="100" w:after="100"/>
              <w:outlineLvl w:val="2"/>
              <w:rPr>
                <w:rFonts w:ascii="Arial" w:hAnsi="Arial" w:cs="Arial"/>
                <w:sz w:val="21"/>
                <w:szCs w:val="21"/>
              </w:rPr>
            </w:pPr>
            <w:r>
              <w:rPr>
                <w:rFonts w:ascii="Arial" w:hAnsi="Arial" w:cs="Arial"/>
                <w:sz w:val="21"/>
                <w:szCs w:val="21"/>
              </w:rPr>
              <w:t xml:space="preserve">11:59 p.m., Sunday, March </w:t>
            </w:r>
            <w:r w:rsidR="007D1869">
              <w:rPr>
                <w:rFonts w:ascii="Arial" w:hAnsi="Arial" w:cs="Arial"/>
                <w:sz w:val="21"/>
                <w:szCs w:val="21"/>
              </w:rPr>
              <w:t>2</w:t>
            </w:r>
            <w:r w:rsidRPr="00047EDF">
              <w:rPr>
                <w:rFonts w:ascii="Arial" w:hAnsi="Arial" w:cs="Arial"/>
                <w:sz w:val="21"/>
                <w:szCs w:val="21"/>
              </w:rPr>
              <w:t>5</w:t>
            </w:r>
          </w:p>
        </w:tc>
      </w:tr>
      <w:tr w:rsidR="0009221D" w:rsidRPr="00047EDF" w:rsidTr="003C72D8">
        <w:tc>
          <w:tcPr>
            <w:tcW w:w="9547" w:type="dxa"/>
            <w:gridSpan w:val="3"/>
            <w:shd w:val="clear" w:color="auto" w:fill="0051BA"/>
          </w:tcPr>
          <w:p w:rsidR="0009221D" w:rsidRPr="00047EDF" w:rsidRDefault="0009221D" w:rsidP="003C72D8">
            <w:pPr>
              <w:spacing w:before="100" w:after="100"/>
              <w:outlineLvl w:val="3"/>
              <w:rPr>
                <w:rFonts w:ascii="Arial" w:hAnsi="Arial" w:cs="Arial"/>
                <w:color w:val="FFFFFF"/>
                <w:sz w:val="21"/>
                <w:szCs w:val="21"/>
              </w:rPr>
            </w:pPr>
            <w:r w:rsidRPr="00047EDF">
              <w:rPr>
                <w:rFonts w:ascii="Arial" w:hAnsi="Arial" w:cs="Arial"/>
                <w:b/>
                <w:color w:val="FFFFFF"/>
                <w:sz w:val="21"/>
                <w:szCs w:val="21"/>
              </w:rPr>
              <w:t xml:space="preserve">Module 2 </w:t>
            </w:r>
            <w:r>
              <w:rPr>
                <w:rFonts w:ascii="Arial" w:hAnsi="Arial" w:cs="Arial"/>
                <w:b/>
                <w:color w:val="FFFFFF"/>
                <w:sz w:val="21"/>
                <w:szCs w:val="21"/>
              </w:rPr>
              <w:t>–</w:t>
            </w:r>
            <w:r w:rsidRPr="00047EDF">
              <w:rPr>
                <w:rFonts w:ascii="Arial" w:hAnsi="Arial" w:cs="Arial"/>
                <w:b/>
                <w:color w:val="FFFFFF"/>
                <w:sz w:val="21"/>
                <w:szCs w:val="21"/>
              </w:rPr>
              <w:t xml:space="preserve"> </w:t>
            </w:r>
            <w:r>
              <w:rPr>
                <w:rFonts w:ascii="Arial" w:hAnsi="Arial" w:cs="Arial"/>
                <w:b/>
                <w:color w:val="FFFFFF"/>
                <w:sz w:val="21"/>
                <w:szCs w:val="21"/>
              </w:rPr>
              <w:t xml:space="preserve">Ethics, </w:t>
            </w:r>
            <w:r w:rsidRPr="00047EDF">
              <w:rPr>
                <w:rFonts w:ascii="Arial" w:hAnsi="Arial" w:cs="Arial"/>
                <w:b/>
                <w:color w:val="FFFFFF"/>
                <w:sz w:val="21"/>
                <w:szCs w:val="21"/>
              </w:rPr>
              <w:t>Standards and State Certification</w:t>
            </w:r>
          </w:p>
        </w:tc>
      </w:tr>
      <w:tr w:rsidR="0009221D" w:rsidRPr="00047EDF" w:rsidTr="003C72D8">
        <w:tc>
          <w:tcPr>
            <w:tcW w:w="6023" w:type="dxa"/>
            <w:gridSpan w:val="2"/>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 xml:space="preserve">Read from </w:t>
            </w:r>
            <w:r>
              <w:rPr>
                <w:rFonts w:ascii="Arial" w:hAnsi="Arial" w:cs="Arial"/>
                <w:sz w:val="21"/>
                <w:szCs w:val="21"/>
              </w:rPr>
              <w:t xml:space="preserve">Cunningham </w:t>
            </w:r>
            <w:r w:rsidRPr="00047EDF">
              <w:rPr>
                <w:rFonts w:ascii="Arial" w:hAnsi="Arial" w:cs="Arial"/>
                <w:sz w:val="21"/>
                <w:szCs w:val="21"/>
              </w:rPr>
              <w:t>text: Ch. 4 (42-50), Ch. 5 (58-59), Ch. 14 (159-175)</w:t>
            </w:r>
          </w:p>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Read: Instructor-authored reading</w:t>
            </w:r>
          </w:p>
        </w:tc>
        <w:tc>
          <w:tcPr>
            <w:tcW w:w="3524" w:type="dxa"/>
            <w:vAlign w:val="center"/>
          </w:tcPr>
          <w:p w:rsidR="0009221D" w:rsidRPr="00047EDF" w:rsidRDefault="0009221D" w:rsidP="003C72D8">
            <w:pPr>
              <w:spacing w:before="100" w:after="100"/>
              <w:outlineLvl w:val="3"/>
              <w:rPr>
                <w:rFonts w:ascii="Arial" w:hAnsi="Arial" w:cs="Arial"/>
                <w:sz w:val="21"/>
                <w:szCs w:val="21"/>
              </w:rPr>
            </w:pPr>
            <w:r w:rsidRPr="00047EDF">
              <w:rPr>
                <w:rFonts w:ascii="Arial" w:hAnsi="Arial" w:cs="Arial"/>
                <w:sz w:val="21"/>
                <w:szCs w:val="21"/>
              </w:rPr>
              <w:t>11:59 p.m., Sunday, April 1</w:t>
            </w:r>
          </w:p>
        </w:tc>
      </w:tr>
      <w:tr w:rsidR="0009221D" w:rsidRPr="00047EDF" w:rsidTr="003C72D8">
        <w:tc>
          <w:tcPr>
            <w:tcW w:w="6023" w:type="dxa"/>
            <w:gridSpan w:val="2"/>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Assessment: Reading Progress Monitor</w:t>
            </w:r>
          </w:p>
        </w:tc>
        <w:tc>
          <w:tcPr>
            <w:tcW w:w="3524" w:type="dxa"/>
          </w:tcPr>
          <w:p w:rsidR="0009221D" w:rsidRPr="00047EDF" w:rsidRDefault="0009221D" w:rsidP="003C72D8">
            <w:pPr>
              <w:rPr>
                <w:rFonts w:ascii="Arial" w:hAnsi="Arial" w:cs="Arial"/>
                <w:sz w:val="21"/>
                <w:szCs w:val="21"/>
              </w:rPr>
            </w:pPr>
            <w:r w:rsidRPr="00047EDF">
              <w:rPr>
                <w:rFonts w:ascii="Arial" w:hAnsi="Arial" w:cs="Arial"/>
                <w:sz w:val="21"/>
                <w:szCs w:val="21"/>
              </w:rPr>
              <w:t>11:59 p.m., Sunday, April 1</w:t>
            </w:r>
          </w:p>
        </w:tc>
      </w:tr>
      <w:tr w:rsidR="0009221D" w:rsidRPr="00047EDF" w:rsidTr="003C72D8">
        <w:tc>
          <w:tcPr>
            <w:tcW w:w="6023" w:type="dxa"/>
            <w:gridSpan w:val="2"/>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 xml:space="preserve">Assignments: Summarize certification requirements, standards or competencies. Rank six standards. </w:t>
            </w:r>
          </w:p>
        </w:tc>
        <w:tc>
          <w:tcPr>
            <w:tcW w:w="3524" w:type="dxa"/>
          </w:tcPr>
          <w:p w:rsidR="0009221D" w:rsidRPr="00047EDF" w:rsidRDefault="0009221D" w:rsidP="003C72D8">
            <w:pPr>
              <w:rPr>
                <w:rFonts w:ascii="Arial" w:hAnsi="Arial" w:cs="Arial"/>
                <w:sz w:val="21"/>
                <w:szCs w:val="21"/>
              </w:rPr>
            </w:pPr>
            <w:r w:rsidRPr="00047EDF">
              <w:rPr>
                <w:rFonts w:ascii="Arial" w:hAnsi="Arial" w:cs="Arial"/>
                <w:sz w:val="21"/>
                <w:szCs w:val="21"/>
              </w:rPr>
              <w:t>11:59 p.m., Sunday, April 1</w:t>
            </w:r>
          </w:p>
        </w:tc>
      </w:tr>
      <w:tr w:rsidR="0009221D" w:rsidRPr="00047EDF" w:rsidTr="003C72D8">
        <w:tc>
          <w:tcPr>
            <w:tcW w:w="6023" w:type="dxa"/>
            <w:gridSpan w:val="2"/>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 xml:space="preserve">Discussion: Go to the Discussion Board and prepare responses to the discussion prompts.  Create a thread to the forum and post your responses.  Then read others’ posts and reply appropriately to at least two other students’ posts.  </w:t>
            </w:r>
          </w:p>
        </w:tc>
        <w:tc>
          <w:tcPr>
            <w:tcW w:w="3524" w:type="dxa"/>
          </w:tcPr>
          <w:p w:rsidR="0009221D" w:rsidRPr="00047EDF" w:rsidRDefault="0009221D" w:rsidP="003C72D8">
            <w:pPr>
              <w:rPr>
                <w:rFonts w:ascii="Arial" w:hAnsi="Arial" w:cs="Arial"/>
                <w:sz w:val="21"/>
                <w:szCs w:val="21"/>
              </w:rPr>
            </w:pPr>
          </w:p>
          <w:p w:rsidR="0009221D" w:rsidRPr="00047EDF" w:rsidRDefault="0009221D" w:rsidP="003C72D8">
            <w:pPr>
              <w:rPr>
                <w:rFonts w:ascii="Arial" w:hAnsi="Arial" w:cs="Arial"/>
                <w:sz w:val="21"/>
                <w:szCs w:val="21"/>
              </w:rPr>
            </w:pPr>
          </w:p>
          <w:p w:rsidR="0009221D" w:rsidRPr="00047EDF" w:rsidRDefault="0009221D" w:rsidP="003C72D8">
            <w:pPr>
              <w:rPr>
                <w:rFonts w:ascii="Arial" w:hAnsi="Arial" w:cs="Arial"/>
                <w:sz w:val="21"/>
                <w:szCs w:val="21"/>
              </w:rPr>
            </w:pPr>
            <w:r w:rsidRPr="00047EDF">
              <w:rPr>
                <w:rFonts w:ascii="Arial" w:hAnsi="Arial" w:cs="Arial"/>
                <w:sz w:val="21"/>
                <w:szCs w:val="21"/>
              </w:rPr>
              <w:t>11:59 p.m., Sunday, April 1</w:t>
            </w:r>
          </w:p>
        </w:tc>
      </w:tr>
      <w:tr w:rsidR="0009221D" w:rsidRPr="00047EDF" w:rsidTr="003C72D8">
        <w:tc>
          <w:tcPr>
            <w:tcW w:w="9547" w:type="dxa"/>
            <w:gridSpan w:val="3"/>
            <w:shd w:val="clear" w:color="auto" w:fill="0051BA"/>
          </w:tcPr>
          <w:p w:rsidR="0009221D" w:rsidRPr="00047EDF" w:rsidRDefault="0009221D" w:rsidP="003C72D8">
            <w:pPr>
              <w:spacing w:before="100" w:after="100"/>
              <w:outlineLvl w:val="4"/>
              <w:rPr>
                <w:rFonts w:ascii="Arial" w:hAnsi="Arial" w:cs="Arial"/>
                <w:color w:val="FFFFFF"/>
                <w:sz w:val="21"/>
                <w:szCs w:val="21"/>
              </w:rPr>
            </w:pPr>
            <w:r w:rsidRPr="00047EDF">
              <w:rPr>
                <w:rFonts w:ascii="Arial" w:hAnsi="Arial" w:cs="Arial"/>
                <w:b/>
                <w:color w:val="FFFFFF"/>
                <w:sz w:val="21"/>
                <w:szCs w:val="21"/>
              </w:rPr>
              <w:t xml:space="preserve">Module 3 - </w:t>
            </w:r>
            <w:r>
              <w:rPr>
                <w:rFonts w:ascii="Arial" w:hAnsi="Arial" w:cs="Arial"/>
                <w:b/>
                <w:color w:val="FFFFFF"/>
                <w:sz w:val="21"/>
                <w:szCs w:val="21"/>
              </w:rPr>
              <w:t>Selecting</w:t>
            </w:r>
            <w:r w:rsidRPr="00047EDF">
              <w:rPr>
                <w:rFonts w:ascii="Arial" w:hAnsi="Arial" w:cs="Arial"/>
                <w:b/>
                <w:color w:val="FFFFFF"/>
                <w:sz w:val="21"/>
                <w:szCs w:val="21"/>
              </w:rPr>
              <w:t xml:space="preserve"> a Site Supervisor/Mentor</w:t>
            </w:r>
          </w:p>
        </w:tc>
      </w:tr>
      <w:tr w:rsidR="0009221D" w:rsidRPr="00047EDF" w:rsidTr="003C72D8">
        <w:tc>
          <w:tcPr>
            <w:tcW w:w="6023" w:type="dxa"/>
            <w:gridSpan w:val="2"/>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Read from Cunningham text: Ch. 3 (34-41), Ch. 5 (51-61), Ch. 6 (62-70), Ch. 7 (71-89), Ch. 13 (148-156)</w:t>
            </w:r>
          </w:p>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Read: Instructor-authored reading</w:t>
            </w:r>
          </w:p>
        </w:tc>
        <w:tc>
          <w:tcPr>
            <w:tcW w:w="3524" w:type="dxa"/>
            <w:vAlign w:val="center"/>
          </w:tcPr>
          <w:p w:rsidR="0009221D" w:rsidRPr="00047EDF" w:rsidRDefault="0009221D" w:rsidP="003C72D8">
            <w:pPr>
              <w:spacing w:before="100" w:after="100"/>
              <w:outlineLvl w:val="2"/>
              <w:rPr>
                <w:rFonts w:ascii="Arial" w:hAnsi="Arial" w:cs="Arial"/>
                <w:sz w:val="21"/>
                <w:szCs w:val="21"/>
              </w:rPr>
            </w:pPr>
            <w:r w:rsidRPr="00047EDF">
              <w:rPr>
                <w:rFonts w:ascii="Arial" w:hAnsi="Arial" w:cs="Arial"/>
                <w:sz w:val="21"/>
                <w:szCs w:val="21"/>
              </w:rPr>
              <w:t>11:59 p.m., Sunday, April 8</w:t>
            </w:r>
          </w:p>
        </w:tc>
      </w:tr>
      <w:tr w:rsidR="0009221D" w:rsidRPr="00047EDF" w:rsidTr="003C72D8">
        <w:tc>
          <w:tcPr>
            <w:tcW w:w="6023" w:type="dxa"/>
            <w:gridSpan w:val="2"/>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Assessment: Reading Progress Monitor</w:t>
            </w:r>
          </w:p>
        </w:tc>
        <w:tc>
          <w:tcPr>
            <w:tcW w:w="3524" w:type="dxa"/>
            <w:vAlign w:val="center"/>
          </w:tcPr>
          <w:p w:rsidR="0009221D" w:rsidRPr="00047EDF" w:rsidRDefault="0009221D" w:rsidP="003C72D8">
            <w:pPr>
              <w:spacing w:before="100" w:after="100"/>
              <w:outlineLvl w:val="2"/>
              <w:rPr>
                <w:rFonts w:ascii="Arial" w:hAnsi="Arial" w:cs="Arial"/>
                <w:sz w:val="21"/>
                <w:szCs w:val="21"/>
              </w:rPr>
            </w:pPr>
            <w:r w:rsidRPr="00047EDF">
              <w:rPr>
                <w:rFonts w:ascii="Arial" w:hAnsi="Arial" w:cs="Arial"/>
                <w:sz w:val="21"/>
                <w:szCs w:val="21"/>
              </w:rPr>
              <w:t>11:59 p.m., Sunday, April 8</w:t>
            </w:r>
          </w:p>
        </w:tc>
      </w:tr>
      <w:tr w:rsidR="0009221D" w:rsidRPr="00047EDF" w:rsidTr="003C72D8">
        <w:tc>
          <w:tcPr>
            <w:tcW w:w="6023" w:type="dxa"/>
            <w:gridSpan w:val="2"/>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 xml:space="preserve">Assignment: Analyze similarities and differences between teacher traits and principal traits. </w:t>
            </w:r>
          </w:p>
        </w:tc>
        <w:tc>
          <w:tcPr>
            <w:tcW w:w="3524" w:type="dxa"/>
            <w:vAlign w:val="center"/>
          </w:tcPr>
          <w:p w:rsidR="0009221D" w:rsidRPr="00047EDF" w:rsidRDefault="0009221D" w:rsidP="003C72D8">
            <w:pPr>
              <w:spacing w:before="100" w:after="100"/>
              <w:outlineLvl w:val="2"/>
              <w:rPr>
                <w:rFonts w:ascii="Arial" w:hAnsi="Arial" w:cs="Arial"/>
                <w:sz w:val="21"/>
                <w:szCs w:val="21"/>
              </w:rPr>
            </w:pPr>
            <w:r w:rsidRPr="00047EDF">
              <w:rPr>
                <w:rFonts w:ascii="Arial" w:hAnsi="Arial" w:cs="Arial"/>
                <w:sz w:val="21"/>
                <w:szCs w:val="21"/>
              </w:rPr>
              <w:t>11:59 p.m., Sunday, April 8</w:t>
            </w:r>
          </w:p>
        </w:tc>
      </w:tr>
      <w:tr w:rsidR="0009221D" w:rsidRPr="00047EDF" w:rsidTr="003C72D8">
        <w:tc>
          <w:tcPr>
            <w:tcW w:w="6023" w:type="dxa"/>
            <w:gridSpan w:val="2"/>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Assignment:  Submit Application for Practicum / Site Supervisor/Mentor Contract</w:t>
            </w:r>
          </w:p>
        </w:tc>
        <w:tc>
          <w:tcPr>
            <w:tcW w:w="3524" w:type="dxa"/>
            <w:vAlign w:val="center"/>
          </w:tcPr>
          <w:p w:rsidR="0009221D" w:rsidRPr="00047EDF" w:rsidRDefault="0009221D" w:rsidP="003C72D8">
            <w:pPr>
              <w:spacing w:before="100" w:after="100"/>
              <w:outlineLvl w:val="2"/>
              <w:rPr>
                <w:rFonts w:ascii="Arial" w:hAnsi="Arial" w:cs="Arial"/>
                <w:sz w:val="21"/>
                <w:szCs w:val="21"/>
              </w:rPr>
            </w:pPr>
            <w:r w:rsidRPr="00047EDF">
              <w:rPr>
                <w:rFonts w:ascii="Arial" w:hAnsi="Arial" w:cs="Arial"/>
                <w:sz w:val="21"/>
                <w:szCs w:val="21"/>
              </w:rPr>
              <w:t>11:59 p.m., Sunday, April 8</w:t>
            </w:r>
          </w:p>
        </w:tc>
      </w:tr>
      <w:tr w:rsidR="0009221D" w:rsidRPr="00047EDF" w:rsidTr="003C72D8">
        <w:tc>
          <w:tcPr>
            <w:tcW w:w="6023" w:type="dxa"/>
            <w:gridSpan w:val="2"/>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 xml:space="preserve">Discussion: Go to the Discussion Board and prepare responses to the discussion prompts.  Create a thread to the forum and post your responses.  Then read others’ posts and reply appropriately to at least two other students’ posts.  </w:t>
            </w:r>
          </w:p>
        </w:tc>
        <w:tc>
          <w:tcPr>
            <w:tcW w:w="3524" w:type="dxa"/>
            <w:vAlign w:val="center"/>
          </w:tcPr>
          <w:p w:rsidR="0009221D" w:rsidRPr="00047EDF" w:rsidRDefault="0009221D" w:rsidP="003C72D8">
            <w:pPr>
              <w:spacing w:before="100" w:after="100"/>
              <w:outlineLvl w:val="2"/>
              <w:rPr>
                <w:rFonts w:ascii="Arial" w:hAnsi="Arial" w:cs="Arial"/>
                <w:sz w:val="21"/>
                <w:szCs w:val="21"/>
              </w:rPr>
            </w:pPr>
            <w:r w:rsidRPr="00047EDF">
              <w:rPr>
                <w:rFonts w:ascii="Arial" w:hAnsi="Arial" w:cs="Arial"/>
                <w:sz w:val="21"/>
                <w:szCs w:val="21"/>
              </w:rPr>
              <w:t>11:59 p.m., Sunday, April 8</w:t>
            </w:r>
          </w:p>
        </w:tc>
      </w:tr>
      <w:tr w:rsidR="003C502B" w:rsidRPr="00047EDF" w:rsidTr="003C72D8">
        <w:tc>
          <w:tcPr>
            <w:tcW w:w="6023" w:type="dxa"/>
            <w:gridSpan w:val="2"/>
            <w:vAlign w:val="center"/>
          </w:tcPr>
          <w:p w:rsidR="003C502B" w:rsidRPr="003C502B" w:rsidRDefault="003C502B" w:rsidP="003C72D8">
            <w:pPr>
              <w:spacing w:before="100" w:after="100"/>
              <w:rPr>
                <w:rFonts w:ascii="Arial" w:hAnsi="Arial" w:cs="Arial"/>
                <w:sz w:val="21"/>
                <w:szCs w:val="21"/>
              </w:rPr>
            </w:pPr>
            <w:r>
              <w:rPr>
                <w:rFonts w:ascii="Arial" w:hAnsi="Arial" w:cs="Arial"/>
                <w:sz w:val="21"/>
                <w:szCs w:val="21"/>
              </w:rPr>
              <w:lastRenderedPageBreak/>
              <w:t xml:space="preserve">Assignment:  Participate in </w:t>
            </w:r>
            <w:r w:rsidRPr="003C502B">
              <w:rPr>
                <w:rFonts w:ascii="Arial" w:hAnsi="Arial" w:cs="Arial"/>
                <w:sz w:val="21"/>
                <w:szCs w:val="21"/>
              </w:rPr>
              <w:t>pre-observation conference with your field supervisor via email, phone, preferably Skype.</w:t>
            </w:r>
          </w:p>
        </w:tc>
        <w:tc>
          <w:tcPr>
            <w:tcW w:w="3524" w:type="dxa"/>
            <w:vAlign w:val="center"/>
          </w:tcPr>
          <w:p w:rsidR="003C502B" w:rsidRPr="00047EDF" w:rsidRDefault="003C502B" w:rsidP="003C72D8">
            <w:pPr>
              <w:spacing w:before="100" w:after="100"/>
              <w:outlineLvl w:val="2"/>
              <w:rPr>
                <w:rFonts w:ascii="Arial" w:hAnsi="Arial" w:cs="Arial"/>
                <w:sz w:val="21"/>
                <w:szCs w:val="21"/>
              </w:rPr>
            </w:pPr>
            <w:r w:rsidRPr="00047EDF">
              <w:rPr>
                <w:rFonts w:ascii="Arial" w:hAnsi="Arial" w:cs="Arial"/>
                <w:sz w:val="21"/>
                <w:szCs w:val="21"/>
              </w:rPr>
              <w:t>11:59 p.m., Sunday, April 8</w:t>
            </w:r>
          </w:p>
        </w:tc>
      </w:tr>
      <w:tr w:rsidR="003C502B" w:rsidRPr="00047EDF" w:rsidTr="003C72D8">
        <w:tc>
          <w:tcPr>
            <w:tcW w:w="6023" w:type="dxa"/>
            <w:gridSpan w:val="2"/>
            <w:vAlign w:val="center"/>
          </w:tcPr>
          <w:p w:rsidR="003C502B" w:rsidRPr="003C502B" w:rsidRDefault="003C502B" w:rsidP="003C72D8">
            <w:pPr>
              <w:spacing w:before="100" w:after="100"/>
              <w:rPr>
                <w:rFonts w:ascii="Arial" w:hAnsi="Arial" w:cs="Arial"/>
                <w:sz w:val="21"/>
                <w:szCs w:val="21"/>
              </w:rPr>
            </w:pPr>
            <w:r w:rsidRPr="003C502B">
              <w:rPr>
                <w:rFonts w:ascii="Arial" w:hAnsi="Arial" w:cs="Arial"/>
                <w:sz w:val="21"/>
                <w:szCs w:val="21"/>
              </w:rPr>
              <w:t>Assignment:  Create a 2-3 minute compressed test video and submit to ELPS Forum.* This assignment should briefly discuss an overview of your plans for your 45 m video and is designed to ensure that the submission of your observation due next module goes smoothly and to give you adequate time to correct any issues related to that course requirement.</w:t>
            </w:r>
          </w:p>
        </w:tc>
        <w:tc>
          <w:tcPr>
            <w:tcW w:w="3524" w:type="dxa"/>
            <w:vAlign w:val="center"/>
          </w:tcPr>
          <w:p w:rsidR="003C502B" w:rsidRPr="00047EDF" w:rsidRDefault="003C502B" w:rsidP="003C72D8">
            <w:pPr>
              <w:spacing w:before="100" w:after="100"/>
              <w:outlineLvl w:val="2"/>
              <w:rPr>
                <w:rFonts w:ascii="Arial" w:hAnsi="Arial" w:cs="Arial"/>
                <w:sz w:val="21"/>
                <w:szCs w:val="21"/>
              </w:rPr>
            </w:pPr>
            <w:r w:rsidRPr="00047EDF">
              <w:rPr>
                <w:rFonts w:ascii="Arial" w:hAnsi="Arial" w:cs="Arial"/>
                <w:sz w:val="21"/>
                <w:szCs w:val="21"/>
              </w:rPr>
              <w:t>11:59 p.m., Sunday, April 8</w:t>
            </w:r>
          </w:p>
        </w:tc>
      </w:tr>
      <w:tr w:rsidR="0009221D" w:rsidRPr="00047EDF" w:rsidTr="003C72D8">
        <w:tc>
          <w:tcPr>
            <w:tcW w:w="9547" w:type="dxa"/>
            <w:gridSpan w:val="3"/>
            <w:shd w:val="clear" w:color="auto" w:fill="0051BA"/>
          </w:tcPr>
          <w:p w:rsidR="0009221D" w:rsidRPr="00047EDF" w:rsidRDefault="0009221D" w:rsidP="003C72D8">
            <w:pPr>
              <w:spacing w:before="100" w:after="100"/>
              <w:rPr>
                <w:rFonts w:ascii="Arial" w:hAnsi="Arial" w:cs="Arial"/>
                <w:color w:val="FFFFFF"/>
                <w:sz w:val="21"/>
                <w:szCs w:val="21"/>
              </w:rPr>
            </w:pPr>
            <w:r w:rsidRPr="00047EDF">
              <w:rPr>
                <w:rFonts w:ascii="Arial" w:hAnsi="Arial" w:cs="Arial"/>
                <w:b/>
                <w:color w:val="FFFFFF"/>
                <w:sz w:val="21"/>
                <w:szCs w:val="21"/>
              </w:rPr>
              <w:t xml:space="preserve">Module 4 – Planning the Practicum </w:t>
            </w:r>
          </w:p>
        </w:tc>
      </w:tr>
      <w:tr w:rsidR="0009221D" w:rsidRPr="00047EDF" w:rsidTr="00304C80">
        <w:tc>
          <w:tcPr>
            <w:tcW w:w="6023" w:type="dxa"/>
            <w:gridSpan w:val="2"/>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Read from Cunningham text: Ch. 2 (11-15), Ch. 8 (90-123), Ch. 10 (133-135), Ch. 11 (136-141).</w:t>
            </w:r>
          </w:p>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Read: Instructor-authored reading</w:t>
            </w:r>
          </w:p>
        </w:tc>
        <w:tc>
          <w:tcPr>
            <w:tcW w:w="3524" w:type="dxa"/>
            <w:vAlign w:val="center"/>
          </w:tcPr>
          <w:p w:rsidR="0009221D" w:rsidRPr="00047EDF" w:rsidRDefault="0009221D" w:rsidP="003C72D8">
            <w:pPr>
              <w:spacing w:before="100" w:after="100"/>
              <w:outlineLvl w:val="2"/>
              <w:rPr>
                <w:rFonts w:ascii="Arial" w:hAnsi="Arial" w:cs="Arial"/>
                <w:sz w:val="21"/>
                <w:szCs w:val="21"/>
              </w:rPr>
            </w:pPr>
            <w:r w:rsidRPr="00047EDF">
              <w:rPr>
                <w:rFonts w:ascii="Arial" w:hAnsi="Arial" w:cs="Arial"/>
                <w:sz w:val="21"/>
                <w:szCs w:val="21"/>
              </w:rPr>
              <w:t>11:59 p.m., Sunday, April 15</w:t>
            </w:r>
          </w:p>
        </w:tc>
      </w:tr>
      <w:tr w:rsidR="0009221D" w:rsidRPr="00047EDF" w:rsidTr="00304C80">
        <w:tc>
          <w:tcPr>
            <w:tcW w:w="6023" w:type="dxa"/>
            <w:gridSpan w:val="2"/>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Assessment: Reading Progress Monitor</w:t>
            </w:r>
          </w:p>
        </w:tc>
        <w:tc>
          <w:tcPr>
            <w:tcW w:w="3524" w:type="dxa"/>
            <w:vAlign w:val="center"/>
          </w:tcPr>
          <w:p w:rsidR="0009221D" w:rsidRPr="00047EDF" w:rsidRDefault="0009221D" w:rsidP="003C72D8">
            <w:pPr>
              <w:spacing w:before="100" w:after="100"/>
              <w:outlineLvl w:val="2"/>
              <w:rPr>
                <w:rFonts w:ascii="Arial" w:hAnsi="Arial" w:cs="Arial"/>
                <w:sz w:val="21"/>
                <w:szCs w:val="21"/>
              </w:rPr>
            </w:pPr>
            <w:r w:rsidRPr="00047EDF">
              <w:rPr>
                <w:rFonts w:ascii="Arial" w:hAnsi="Arial" w:cs="Arial"/>
                <w:sz w:val="21"/>
                <w:szCs w:val="21"/>
              </w:rPr>
              <w:t>11:59 p.m., Sunday, April 15</w:t>
            </w:r>
          </w:p>
        </w:tc>
      </w:tr>
      <w:tr w:rsidR="0009221D" w:rsidRPr="00047EDF" w:rsidTr="00304C80">
        <w:tc>
          <w:tcPr>
            <w:tcW w:w="6023" w:type="dxa"/>
            <w:gridSpan w:val="2"/>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Assignment: Describe how input skills are utilized by administrator</w:t>
            </w:r>
            <w:r>
              <w:rPr>
                <w:rFonts w:ascii="Arial" w:hAnsi="Arial" w:cs="Arial"/>
                <w:sz w:val="21"/>
                <w:szCs w:val="21"/>
              </w:rPr>
              <w:t>s</w:t>
            </w:r>
            <w:r w:rsidRPr="00047EDF">
              <w:rPr>
                <w:rFonts w:ascii="Arial" w:hAnsi="Arial" w:cs="Arial"/>
                <w:sz w:val="21"/>
                <w:szCs w:val="21"/>
              </w:rPr>
              <w:t xml:space="preserve">. </w:t>
            </w:r>
          </w:p>
        </w:tc>
        <w:tc>
          <w:tcPr>
            <w:tcW w:w="3524" w:type="dxa"/>
            <w:vAlign w:val="center"/>
          </w:tcPr>
          <w:p w:rsidR="0009221D" w:rsidRPr="00047EDF" w:rsidRDefault="0009221D" w:rsidP="003C72D8">
            <w:pPr>
              <w:spacing w:before="100" w:after="100"/>
              <w:outlineLvl w:val="2"/>
              <w:rPr>
                <w:rFonts w:ascii="Arial" w:hAnsi="Arial" w:cs="Arial"/>
                <w:sz w:val="21"/>
                <w:szCs w:val="21"/>
              </w:rPr>
            </w:pPr>
            <w:r w:rsidRPr="00047EDF">
              <w:rPr>
                <w:rFonts w:ascii="Arial" w:hAnsi="Arial" w:cs="Arial"/>
                <w:sz w:val="21"/>
                <w:szCs w:val="21"/>
              </w:rPr>
              <w:t>11:59 p.m., Sunday, April 15</w:t>
            </w:r>
          </w:p>
        </w:tc>
      </w:tr>
      <w:tr w:rsidR="0009221D" w:rsidRPr="00047EDF" w:rsidTr="00304C80">
        <w:tc>
          <w:tcPr>
            <w:tcW w:w="6023" w:type="dxa"/>
            <w:gridSpan w:val="2"/>
            <w:vAlign w:val="center"/>
          </w:tcPr>
          <w:p w:rsidR="00D33260" w:rsidRDefault="003C502B" w:rsidP="003C502B">
            <w:pPr>
              <w:spacing w:before="100" w:after="100"/>
              <w:rPr>
                <w:rFonts w:ascii="Arial" w:hAnsi="Arial" w:cs="Arial"/>
                <w:sz w:val="21"/>
                <w:szCs w:val="21"/>
              </w:rPr>
            </w:pPr>
            <w:r w:rsidRPr="003C502B">
              <w:rPr>
                <w:rFonts w:ascii="Arial" w:hAnsi="Arial" w:cs="Arial"/>
                <w:sz w:val="21"/>
                <w:szCs w:val="21"/>
              </w:rPr>
              <w:t>Assessment:  Create 45 minutes Observation #1 Compressed Video of candidate conducting administrative activities and submit to Forum</w:t>
            </w:r>
            <w:r w:rsidR="00D33260">
              <w:rPr>
                <w:rFonts w:ascii="Arial" w:hAnsi="Arial" w:cs="Arial"/>
                <w:sz w:val="21"/>
                <w:szCs w:val="21"/>
              </w:rPr>
              <w:t xml:space="preserve">.  </w:t>
            </w:r>
          </w:p>
          <w:p w:rsidR="0009221D" w:rsidRPr="00D33260" w:rsidRDefault="003C502B" w:rsidP="003C502B">
            <w:pPr>
              <w:spacing w:before="100" w:after="100"/>
              <w:rPr>
                <w:rFonts w:ascii="Arial" w:hAnsi="Arial" w:cs="Arial"/>
                <w:sz w:val="21"/>
                <w:szCs w:val="21"/>
              </w:rPr>
            </w:pPr>
            <w:r w:rsidRPr="003C502B">
              <w:rPr>
                <w:rFonts w:ascii="Arial" w:hAnsi="Arial" w:cs="Arial"/>
                <w:sz w:val="21"/>
                <w:szCs w:val="21"/>
              </w:rPr>
              <w:t>Begin by introducing yourself and explaining what administrative task you will be performing.</w:t>
            </w:r>
          </w:p>
        </w:tc>
        <w:tc>
          <w:tcPr>
            <w:tcW w:w="3524" w:type="dxa"/>
            <w:vAlign w:val="center"/>
          </w:tcPr>
          <w:p w:rsidR="0009221D" w:rsidRPr="00047EDF" w:rsidRDefault="003C502B" w:rsidP="003C72D8">
            <w:pPr>
              <w:spacing w:before="100" w:after="100"/>
              <w:outlineLvl w:val="2"/>
              <w:rPr>
                <w:rFonts w:ascii="Arial" w:hAnsi="Arial" w:cs="Arial"/>
                <w:sz w:val="21"/>
                <w:szCs w:val="21"/>
              </w:rPr>
            </w:pPr>
            <w:r w:rsidRPr="00047EDF">
              <w:rPr>
                <w:rFonts w:ascii="Arial" w:hAnsi="Arial" w:cs="Arial"/>
                <w:sz w:val="21"/>
                <w:szCs w:val="21"/>
              </w:rPr>
              <w:t>11:59 p.m., Sunday, April 15</w:t>
            </w:r>
          </w:p>
        </w:tc>
      </w:tr>
      <w:tr w:rsidR="0009221D" w:rsidRPr="00047EDF" w:rsidTr="00304C80">
        <w:tc>
          <w:tcPr>
            <w:tcW w:w="6023" w:type="dxa"/>
            <w:gridSpan w:val="2"/>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 xml:space="preserve">Discussion: Go to the Discussion Board and prepare responses to the discussion prompts.  Create a thread to the forum and post your responses.  Then read others’ posts and reply appropriately to at least two other students’ posts.  </w:t>
            </w:r>
          </w:p>
        </w:tc>
        <w:tc>
          <w:tcPr>
            <w:tcW w:w="3524" w:type="dxa"/>
            <w:vAlign w:val="center"/>
          </w:tcPr>
          <w:p w:rsidR="0009221D" w:rsidRPr="00047EDF" w:rsidRDefault="0009221D" w:rsidP="003C72D8">
            <w:pPr>
              <w:spacing w:before="100" w:after="100"/>
              <w:outlineLvl w:val="2"/>
              <w:rPr>
                <w:rFonts w:ascii="Arial" w:hAnsi="Arial" w:cs="Arial"/>
                <w:sz w:val="21"/>
                <w:szCs w:val="21"/>
              </w:rPr>
            </w:pPr>
            <w:r w:rsidRPr="00047EDF">
              <w:rPr>
                <w:rFonts w:ascii="Arial" w:hAnsi="Arial" w:cs="Arial"/>
                <w:sz w:val="21"/>
                <w:szCs w:val="21"/>
              </w:rPr>
              <w:t>11:59 p.m., Sunday, April 15</w:t>
            </w:r>
          </w:p>
        </w:tc>
      </w:tr>
      <w:tr w:rsidR="0009221D" w:rsidRPr="00047EDF" w:rsidTr="003C72D8">
        <w:tc>
          <w:tcPr>
            <w:tcW w:w="9547" w:type="dxa"/>
            <w:gridSpan w:val="3"/>
            <w:shd w:val="clear" w:color="auto" w:fill="0051BA"/>
          </w:tcPr>
          <w:p w:rsidR="0009221D" w:rsidRPr="00047EDF" w:rsidRDefault="0009221D" w:rsidP="003C72D8">
            <w:pPr>
              <w:spacing w:before="100" w:after="100"/>
              <w:rPr>
                <w:rFonts w:ascii="Arial" w:hAnsi="Arial" w:cs="Arial"/>
                <w:color w:val="FFFFFF"/>
                <w:sz w:val="21"/>
                <w:szCs w:val="21"/>
              </w:rPr>
            </w:pPr>
            <w:r w:rsidRPr="00047EDF">
              <w:rPr>
                <w:rFonts w:ascii="Arial" w:hAnsi="Arial" w:cs="Arial"/>
                <w:b/>
                <w:color w:val="FFFFFF"/>
                <w:sz w:val="21"/>
                <w:szCs w:val="21"/>
              </w:rPr>
              <w:t>Module 5 – Reporting and Program/</w:t>
            </w:r>
            <w:bookmarkStart w:id="2" w:name="_GoBack"/>
            <w:bookmarkEnd w:id="2"/>
            <w:r w:rsidRPr="00047EDF">
              <w:rPr>
                <w:rFonts w:ascii="Arial" w:hAnsi="Arial" w:cs="Arial"/>
                <w:b/>
                <w:color w:val="FFFFFF"/>
                <w:sz w:val="21"/>
                <w:szCs w:val="21"/>
              </w:rPr>
              <w:t>Project Requirements</w:t>
            </w:r>
          </w:p>
        </w:tc>
      </w:tr>
      <w:tr w:rsidR="0009221D" w:rsidRPr="00047EDF" w:rsidTr="003C72D8">
        <w:tc>
          <w:tcPr>
            <w:tcW w:w="5843" w:type="dxa"/>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Read from Cunningham text: Ch. 2 (15-33), Ch. 7 (82-89), Ch. 9 (126-129), Ch. 12 (142-147</w:t>
            </w:r>
          </w:p>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Read: Instructor-authored reading</w:t>
            </w:r>
          </w:p>
        </w:tc>
        <w:tc>
          <w:tcPr>
            <w:tcW w:w="3704" w:type="dxa"/>
            <w:gridSpan w:val="2"/>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11:59 p.m., Sunday, April 22</w:t>
            </w:r>
          </w:p>
        </w:tc>
      </w:tr>
      <w:tr w:rsidR="0009221D" w:rsidRPr="00047EDF" w:rsidTr="003C72D8">
        <w:tc>
          <w:tcPr>
            <w:tcW w:w="5843" w:type="dxa"/>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Assessment: Reading Progress Monitor</w:t>
            </w:r>
          </w:p>
        </w:tc>
        <w:tc>
          <w:tcPr>
            <w:tcW w:w="3704" w:type="dxa"/>
            <w:gridSpan w:val="2"/>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11:59 p.m., Sunday, April 22</w:t>
            </w:r>
          </w:p>
        </w:tc>
      </w:tr>
      <w:tr w:rsidR="0009221D" w:rsidRPr="00047EDF" w:rsidTr="003C72D8">
        <w:tc>
          <w:tcPr>
            <w:tcW w:w="5843" w:type="dxa"/>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 xml:space="preserve">Assignment: </w:t>
            </w:r>
            <w:r w:rsidRPr="00361F15">
              <w:rPr>
                <w:rFonts w:ascii="Arial" w:hAnsi="Arial" w:cs="Arial"/>
                <w:sz w:val="21"/>
                <w:szCs w:val="21"/>
              </w:rPr>
              <w:t xml:space="preserve">Outline </w:t>
            </w:r>
            <w:r>
              <w:rPr>
                <w:rFonts w:ascii="Arial" w:hAnsi="Arial" w:cs="Arial"/>
                <w:sz w:val="21"/>
                <w:szCs w:val="21"/>
              </w:rPr>
              <w:t>your Pre-Administrative Platform.</w:t>
            </w:r>
          </w:p>
        </w:tc>
        <w:tc>
          <w:tcPr>
            <w:tcW w:w="3704" w:type="dxa"/>
            <w:gridSpan w:val="2"/>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11:59 p.m., Sunday, April 22</w:t>
            </w:r>
          </w:p>
        </w:tc>
      </w:tr>
      <w:tr w:rsidR="00361F15" w:rsidRPr="00047EDF" w:rsidTr="003C72D8">
        <w:tc>
          <w:tcPr>
            <w:tcW w:w="5843" w:type="dxa"/>
            <w:vAlign w:val="center"/>
          </w:tcPr>
          <w:p w:rsidR="00361F15" w:rsidRPr="003423B2" w:rsidRDefault="003423B2" w:rsidP="003C72D8">
            <w:pPr>
              <w:spacing w:before="100" w:after="100"/>
              <w:rPr>
                <w:rFonts w:ascii="Arial" w:hAnsi="Arial" w:cs="Arial"/>
                <w:sz w:val="21"/>
                <w:szCs w:val="21"/>
              </w:rPr>
            </w:pPr>
            <w:r>
              <w:rPr>
                <w:rFonts w:ascii="Arial" w:hAnsi="Arial" w:cs="Arial"/>
                <w:sz w:val="21"/>
                <w:szCs w:val="21"/>
              </w:rPr>
              <w:t xml:space="preserve">Assignment:  Participate in </w:t>
            </w:r>
            <w:r w:rsidRPr="003423B2">
              <w:rPr>
                <w:rFonts w:ascii="Arial" w:hAnsi="Arial" w:cs="Arial"/>
                <w:sz w:val="21"/>
                <w:szCs w:val="21"/>
              </w:rPr>
              <w:t>post-observation conference with your field supervisor via email, phone, preferably Skype.</w:t>
            </w:r>
          </w:p>
        </w:tc>
        <w:tc>
          <w:tcPr>
            <w:tcW w:w="3704" w:type="dxa"/>
            <w:gridSpan w:val="2"/>
            <w:vAlign w:val="center"/>
          </w:tcPr>
          <w:p w:rsidR="00361F15" w:rsidRPr="00047EDF" w:rsidRDefault="003423B2" w:rsidP="003C72D8">
            <w:pPr>
              <w:spacing w:before="100" w:after="100"/>
              <w:rPr>
                <w:rFonts w:ascii="Arial" w:hAnsi="Arial" w:cs="Arial"/>
                <w:sz w:val="21"/>
                <w:szCs w:val="21"/>
              </w:rPr>
            </w:pPr>
            <w:r>
              <w:rPr>
                <w:rFonts w:ascii="Arial" w:hAnsi="Arial" w:cs="Arial"/>
                <w:sz w:val="21"/>
                <w:szCs w:val="21"/>
              </w:rPr>
              <w:t>11:59 p.m., Sunday, April 22</w:t>
            </w:r>
          </w:p>
        </w:tc>
      </w:tr>
      <w:tr w:rsidR="007E7AFD" w:rsidRPr="00047EDF" w:rsidTr="003C72D8">
        <w:tc>
          <w:tcPr>
            <w:tcW w:w="5843" w:type="dxa"/>
            <w:vAlign w:val="center"/>
          </w:tcPr>
          <w:p w:rsidR="007E7AFD" w:rsidRPr="007E7AFD" w:rsidRDefault="007E7AFD" w:rsidP="003C72D8">
            <w:pPr>
              <w:spacing w:before="100" w:after="100"/>
              <w:rPr>
                <w:rFonts w:ascii="Arial" w:hAnsi="Arial" w:cs="Arial"/>
                <w:sz w:val="21"/>
                <w:szCs w:val="21"/>
              </w:rPr>
            </w:pPr>
            <w:r w:rsidRPr="007E7AFD">
              <w:rPr>
                <w:rFonts w:ascii="Arial" w:hAnsi="Arial" w:cs="Arial"/>
                <w:sz w:val="21"/>
                <w:szCs w:val="21"/>
              </w:rPr>
              <w:t>Assignment:  Complete and submit Candidate Section of Practicum Report to Field Supervisor. After FS returns, send to Site Supervisor.  After SS returns, post in Forum</w:t>
            </w:r>
            <w:r>
              <w:rPr>
                <w:rFonts w:ascii="Arial" w:hAnsi="Arial" w:cs="Arial"/>
                <w:sz w:val="21"/>
                <w:szCs w:val="21"/>
              </w:rPr>
              <w:t>.</w:t>
            </w:r>
          </w:p>
        </w:tc>
        <w:tc>
          <w:tcPr>
            <w:tcW w:w="3704" w:type="dxa"/>
            <w:gridSpan w:val="2"/>
            <w:vAlign w:val="center"/>
          </w:tcPr>
          <w:p w:rsidR="007E7AFD" w:rsidRDefault="007E7AFD" w:rsidP="003C72D8">
            <w:pPr>
              <w:spacing w:before="100" w:after="100"/>
              <w:rPr>
                <w:rFonts w:ascii="Arial" w:hAnsi="Arial" w:cs="Arial"/>
                <w:sz w:val="21"/>
                <w:szCs w:val="21"/>
              </w:rPr>
            </w:pPr>
            <w:r>
              <w:rPr>
                <w:rFonts w:ascii="Arial" w:hAnsi="Arial" w:cs="Arial"/>
                <w:sz w:val="21"/>
                <w:szCs w:val="21"/>
              </w:rPr>
              <w:t>11:59 p.m., Sunday, April 22</w:t>
            </w:r>
          </w:p>
        </w:tc>
      </w:tr>
      <w:tr w:rsidR="0009221D" w:rsidRPr="00047EDF" w:rsidTr="003C72D8">
        <w:tc>
          <w:tcPr>
            <w:tcW w:w="5843" w:type="dxa"/>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 xml:space="preserve">Discussion: Go to the Discussion Board and prepare responses to the discussion prompts.  Create a thread to the forum and post your responses.  Then read others’ posts and reply appropriately to at least two other students’ posts.  </w:t>
            </w:r>
          </w:p>
        </w:tc>
        <w:tc>
          <w:tcPr>
            <w:tcW w:w="3704" w:type="dxa"/>
            <w:gridSpan w:val="2"/>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11:59 p.m., Sunday, April 22</w:t>
            </w:r>
          </w:p>
        </w:tc>
      </w:tr>
      <w:tr w:rsidR="0009221D" w:rsidRPr="00047EDF" w:rsidTr="003C72D8">
        <w:tc>
          <w:tcPr>
            <w:tcW w:w="9547" w:type="dxa"/>
            <w:gridSpan w:val="3"/>
            <w:shd w:val="clear" w:color="auto" w:fill="0051BA"/>
          </w:tcPr>
          <w:p w:rsidR="0009221D" w:rsidRPr="00047EDF" w:rsidRDefault="0009221D" w:rsidP="003C72D8">
            <w:pPr>
              <w:spacing w:before="100" w:after="100"/>
              <w:rPr>
                <w:rFonts w:ascii="Arial" w:hAnsi="Arial" w:cs="Arial"/>
                <w:color w:val="FFFFFF"/>
                <w:sz w:val="21"/>
                <w:szCs w:val="21"/>
              </w:rPr>
            </w:pPr>
            <w:r w:rsidRPr="00047EDF">
              <w:rPr>
                <w:rFonts w:ascii="Arial" w:hAnsi="Arial" w:cs="Arial"/>
                <w:b/>
                <w:color w:val="FFFFFF"/>
                <w:sz w:val="21"/>
                <w:szCs w:val="21"/>
              </w:rPr>
              <w:t>Module 6 – Preparing for Success in Administration</w:t>
            </w:r>
          </w:p>
        </w:tc>
      </w:tr>
      <w:tr w:rsidR="0009221D" w:rsidRPr="00047EDF" w:rsidTr="003C72D8">
        <w:tc>
          <w:tcPr>
            <w:tcW w:w="5843" w:type="dxa"/>
            <w:vAlign w:val="center"/>
          </w:tcPr>
          <w:p w:rsidR="0009221D" w:rsidRPr="00047EDF" w:rsidRDefault="0009221D" w:rsidP="003C72D8">
            <w:pPr>
              <w:pStyle w:val="Normal1"/>
              <w:rPr>
                <w:sz w:val="21"/>
                <w:szCs w:val="21"/>
              </w:rPr>
            </w:pPr>
            <w:r w:rsidRPr="00047EDF">
              <w:rPr>
                <w:sz w:val="21"/>
                <w:szCs w:val="21"/>
              </w:rPr>
              <w:lastRenderedPageBreak/>
              <w:t xml:space="preserve">Read from Cunningham text: </w:t>
            </w:r>
            <w:bookmarkStart w:id="3" w:name="_Hlk508735158"/>
            <w:r w:rsidRPr="00047EDF">
              <w:rPr>
                <w:sz w:val="21"/>
                <w:szCs w:val="21"/>
              </w:rPr>
              <w:t>Ch. 6 (62-70); Ch. 14, pp. 159-175</w:t>
            </w:r>
            <w:r>
              <w:rPr>
                <w:sz w:val="21"/>
                <w:szCs w:val="21"/>
              </w:rPr>
              <w:t xml:space="preserve">; </w:t>
            </w:r>
            <w:r w:rsidRPr="00047EDF">
              <w:rPr>
                <w:sz w:val="21"/>
                <w:szCs w:val="21"/>
              </w:rPr>
              <w:t>Payne text: Ch. 5, pp.63-67; Ch. 6, pp. 69-75; Ch. 7, pp. 77-86; Ch. 8, pp. 87-108</w:t>
            </w:r>
            <w:bookmarkEnd w:id="3"/>
          </w:p>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Read: Instructor-authored reading</w:t>
            </w:r>
          </w:p>
        </w:tc>
        <w:tc>
          <w:tcPr>
            <w:tcW w:w="3704" w:type="dxa"/>
            <w:gridSpan w:val="2"/>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11:59 p.m., Sunday, April 29</w:t>
            </w:r>
          </w:p>
        </w:tc>
      </w:tr>
      <w:tr w:rsidR="0009221D" w:rsidRPr="00047EDF" w:rsidTr="003C72D8">
        <w:tc>
          <w:tcPr>
            <w:tcW w:w="5843" w:type="dxa"/>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Assessment: Reading Progress Monitor</w:t>
            </w:r>
          </w:p>
        </w:tc>
        <w:tc>
          <w:tcPr>
            <w:tcW w:w="3704" w:type="dxa"/>
            <w:gridSpan w:val="2"/>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11:59 p.m., Sunday, April 29</w:t>
            </w:r>
          </w:p>
        </w:tc>
      </w:tr>
      <w:tr w:rsidR="0009221D" w:rsidRPr="00047EDF" w:rsidTr="003C72D8">
        <w:tc>
          <w:tcPr>
            <w:tcW w:w="5843" w:type="dxa"/>
            <w:vAlign w:val="center"/>
          </w:tcPr>
          <w:p w:rsidR="0009221D" w:rsidRPr="00047EDF" w:rsidRDefault="0009221D" w:rsidP="0009221D">
            <w:pPr>
              <w:spacing w:before="100" w:after="100"/>
              <w:rPr>
                <w:rFonts w:ascii="Arial" w:hAnsi="Arial" w:cs="Arial"/>
                <w:sz w:val="21"/>
                <w:szCs w:val="21"/>
              </w:rPr>
            </w:pPr>
            <w:r w:rsidRPr="00047EDF">
              <w:rPr>
                <w:rFonts w:ascii="Arial" w:hAnsi="Arial" w:cs="Arial"/>
                <w:sz w:val="21"/>
                <w:szCs w:val="21"/>
              </w:rPr>
              <w:t xml:space="preserve">Assignment: </w:t>
            </w:r>
            <w:r>
              <w:rPr>
                <w:rFonts w:ascii="Arial" w:hAnsi="Arial" w:cs="Arial"/>
                <w:sz w:val="21"/>
                <w:szCs w:val="21"/>
              </w:rPr>
              <w:t>Submit</w:t>
            </w:r>
            <w:r w:rsidRPr="00047EDF">
              <w:rPr>
                <w:rFonts w:ascii="Arial" w:hAnsi="Arial" w:cs="Arial"/>
                <w:sz w:val="21"/>
                <w:szCs w:val="21"/>
              </w:rPr>
              <w:t xml:space="preserve"> your </w:t>
            </w:r>
            <w:r w:rsidRPr="00361F15">
              <w:rPr>
                <w:rFonts w:ascii="Arial" w:hAnsi="Arial" w:cs="Arial"/>
                <w:sz w:val="21"/>
                <w:szCs w:val="21"/>
              </w:rPr>
              <w:t xml:space="preserve">Completed </w:t>
            </w:r>
            <w:r>
              <w:rPr>
                <w:rFonts w:ascii="Arial" w:hAnsi="Arial" w:cs="Arial"/>
                <w:sz w:val="21"/>
                <w:szCs w:val="21"/>
              </w:rPr>
              <w:t>Pre-Administrative Pl</w:t>
            </w:r>
            <w:r w:rsidRPr="00047EDF">
              <w:rPr>
                <w:rFonts w:ascii="Arial" w:hAnsi="Arial" w:cs="Arial"/>
                <w:sz w:val="21"/>
                <w:szCs w:val="21"/>
              </w:rPr>
              <w:t>atform.</w:t>
            </w:r>
          </w:p>
        </w:tc>
        <w:tc>
          <w:tcPr>
            <w:tcW w:w="3704" w:type="dxa"/>
            <w:gridSpan w:val="2"/>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11:59 p.m., Sunday, April 29</w:t>
            </w:r>
          </w:p>
        </w:tc>
      </w:tr>
      <w:tr w:rsidR="0009221D" w:rsidRPr="00047EDF" w:rsidTr="003C72D8">
        <w:tc>
          <w:tcPr>
            <w:tcW w:w="5843" w:type="dxa"/>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 xml:space="preserve">Discussion: Go to the Discussion Board and prepare responses to the discussion prompts.  Create a thread to the forum and post your responses.  Then read others’ posts and reply appropriately to at least two other students’ posts.  </w:t>
            </w:r>
          </w:p>
        </w:tc>
        <w:tc>
          <w:tcPr>
            <w:tcW w:w="3704" w:type="dxa"/>
            <w:gridSpan w:val="2"/>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11:59 p.m., Sunday, April 29</w:t>
            </w:r>
          </w:p>
        </w:tc>
      </w:tr>
      <w:tr w:rsidR="00361F15" w:rsidRPr="00047EDF" w:rsidTr="00B85122">
        <w:tc>
          <w:tcPr>
            <w:tcW w:w="5843" w:type="dxa"/>
            <w:vAlign w:val="center"/>
          </w:tcPr>
          <w:p w:rsidR="00361F15" w:rsidRPr="00047EDF" w:rsidRDefault="00361F15" w:rsidP="00B85122">
            <w:pPr>
              <w:spacing w:before="100" w:after="100"/>
              <w:rPr>
                <w:rFonts w:ascii="Arial" w:hAnsi="Arial" w:cs="Arial"/>
                <w:sz w:val="21"/>
                <w:szCs w:val="21"/>
              </w:rPr>
            </w:pPr>
            <w:r w:rsidRPr="00047EDF">
              <w:rPr>
                <w:rFonts w:ascii="Arial" w:hAnsi="Arial" w:cs="Arial"/>
                <w:sz w:val="21"/>
                <w:szCs w:val="21"/>
              </w:rPr>
              <w:t xml:space="preserve">Assignment:  Submit </w:t>
            </w:r>
            <w:r>
              <w:rPr>
                <w:rFonts w:ascii="Arial" w:hAnsi="Arial" w:cs="Arial"/>
                <w:sz w:val="21"/>
                <w:szCs w:val="21"/>
              </w:rPr>
              <w:t xml:space="preserve">your </w:t>
            </w:r>
            <w:r w:rsidRPr="00047EDF">
              <w:rPr>
                <w:rFonts w:ascii="Arial" w:hAnsi="Arial" w:cs="Arial"/>
                <w:sz w:val="21"/>
                <w:szCs w:val="21"/>
              </w:rPr>
              <w:t>Practicum Report.</w:t>
            </w:r>
          </w:p>
        </w:tc>
        <w:tc>
          <w:tcPr>
            <w:tcW w:w="3704" w:type="dxa"/>
            <w:gridSpan w:val="2"/>
            <w:vAlign w:val="center"/>
          </w:tcPr>
          <w:p w:rsidR="00361F15" w:rsidRPr="00047EDF" w:rsidRDefault="00361F15" w:rsidP="00B85122">
            <w:pPr>
              <w:spacing w:before="100" w:after="100"/>
              <w:outlineLvl w:val="2"/>
              <w:rPr>
                <w:rFonts w:ascii="Arial" w:hAnsi="Arial" w:cs="Arial"/>
                <w:sz w:val="21"/>
                <w:szCs w:val="21"/>
              </w:rPr>
            </w:pPr>
            <w:r>
              <w:rPr>
                <w:rFonts w:ascii="Arial" w:hAnsi="Arial" w:cs="Arial"/>
                <w:sz w:val="21"/>
                <w:szCs w:val="21"/>
              </w:rPr>
              <w:t>11:59 p.m., Sunday, April 29</w:t>
            </w:r>
          </w:p>
        </w:tc>
      </w:tr>
      <w:tr w:rsidR="0009221D" w:rsidRPr="00047EDF" w:rsidTr="003C72D8">
        <w:tc>
          <w:tcPr>
            <w:tcW w:w="9547" w:type="dxa"/>
            <w:gridSpan w:val="3"/>
            <w:shd w:val="clear" w:color="auto" w:fill="0051BA"/>
          </w:tcPr>
          <w:p w:rsidR="0009221D" w:rsidRPr="00047EDF" w:rsidRDefault="0009221D" w:rsidP="003C72D8">
            <w:pPr>
              <w:spacing w:before="100" w:after="100"/>
              <w:rPr>
                <w:rFonts w:ascii="Arial" w:hAnsi="Arial" w:cs="Arial"/>
                <w:color w:val="FFFFFF"/>
                <w:sz w:val="21"/>
                <w:szCs w:val="21"/>
              </w:rPr>
            </w:pPr>
            <w:r w:rsidRPr="00047EDF">
              <w:rPr>
                <w:rFonts w:ascii="Arial" w:hAnsi="Arial" w:cs="Arial"/>
                <w:b/>
                <w:color w:val="FFFFFF"/>
                <w:sz w:val="21"/>
                <w:szCs w:val="21"/>
              </w:rPr>
              <w:t>Module 7 – Putting the Pieces Together</w:t>
            </w:r>
          </w:p>
        </w:tc>
      </w:tr>
      <w:tr w:rsidR="0009221D" w:rsidRPr="00047EDF" w:rsidTr="003C72D8">
        <w:tc>
          <w:tcPr>
            <w:tcW w:w="5843" w:type="dxa"/>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Read from Cunningham text: Ch. 2 (15-33), Ch. 7 (82-89), Ch. 9 (126-129), Ch. 12 (142-147</w:t>
            </w:r>
          </w:p>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Read: Instructor-authored reading</w:t>
            </w:r>
          </w:p>
        </w:tc>
        <w:tc>
          <w:tcPr>
            <w:tcW w:w="3704" w:type="dxa"/>
            <w:gridSpan w:val="2"/>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 xml:space="preserve">11:59 p.m., Sunday, </w:t>
            </w:r>
            <w:r>
              <w:rPr>
                <w:rFonts w:ascii="Arial" w:hAnsi="Arial" w:cs="Arial"/>
                <w:sz w:val="21"/>
                <w:szCs w:val="21"/>
              </w:rPr>
              <w:t>May 4</w:t>
            </w:r>
          </w:p>
        </w:tc>
      </w:tr>
      <w:tr w:rsidR="0009221D" w:rsidRPr="00047EDF" w:rsidTr="003C72D8">
        <w:tc>
          <w:tcPr>
            <w:tcW w:w="5843" w:type="dxa"/>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Assessment: Reading Progress Monitor</w:t>
            </w:r>
          </w:p>
        </w:tc>
        <w:tc>
          <w:tcPr>
            <w:tcW w:w="3704" w:type="dxa"/>
            <w:gridSpan w:val="2"/>
          </w:tcPr>
          <w:p w:rsidR="0009221D" w:rsidRDefault="0009221D" w:rsidP="003C72D8">
            <w:r w:rsidRPr="00F31D78">
              <w:rPr>
                <w:rFonts w:ascii="Arial" w:hAnsi="Arial" w:cs="Arial"/>
                <w:sz w:val="21"/>
                <w:szCs w:val="21"/>
              </w:rPr>
              <w:t>11:59 p.m., Sunday, May 4</w:t>
            </w:r>
          </w:p>
        </w:tc>
      </w:tr>
      <w:tr w:rsidR="0009221D" w:rsidRPr="00047EDF" w:rsidTr="003C72D8">
        <w:tc>
          <w:tcPr>
            <w:tcW w:w="5843" w:type="dxa"/>
            <w:vAlign w:val="center"/>
          </w:tcPr>
          <w:p w:rsidR="0009221D" w:rsidRPr="00331C60" w:rsidRDefault="0009221D" w:rsidP="003C72D8">
            <w:pPr>
              <w:spacing w:before="100" w:after="100"/>
              <w:rPr>
                <w:rFonts w:ascii="Arial" w:hAnsi="Arial" w:cs="Arial"/>
                <w:sz w:val="21"/>
                <w:szCs w:val="21"/>
                <w:highlight w:val="yellow"/>
              </w:rPr>
            </w:pPr>
            <w:r w:rsidRPr="00EE3DF9">
              <w:rPr>
                <w:rFonts w:ascii="Arial" w:hAnsi="Arial" w:cs="Arial"/>
                <w:sz w:val="21"/>
                <w:szCs w:val="21"/>
              </w:rPr>
              <w:t xml:space="preserve">Assignment – </w:t>
            </w:r>
            <w:r>
              <w:rPr>
                <w:rFonts w:ascii="Arial" w:hAnsi="Arial" w:cs="Arial"/>
                <w:sz w:val="21"/>
                <w:szCs w:val="21"/>
              </w:rPr>
              <w:t>Practicum Plan Review/Revision</w:t>
            </w:r>
          </w:p>
        </w:tc>
        <w:tc>
          <w:tcPr>
            <w:tcW w:w="3704" w:type="dxa"/>
            <w:gridSpan w:val="2"/>
          </w:tcPr>
          <w:p w:rsidR="0009221D" w:rsidRDefault="0009221D" w:rsidP="003C72D8">
            <w:r w:rsidRPr="00F31D78">
              <w:rPr>
                <w:rFonts w:ascii="Arial" w:hAnsi="Arial" w:cs="Arial"/>
                <w:sz w:val="21"/>
                <w:szCs w:val="21"/>
              </w:rPr>
              <w:t>11:59 p.m., Sunday, May 4</w:t>
            </w:r>
          </w:p>
        </w:tc>
      </w:tr>
      <w:tr w:rsidR="0009221D" w:rsidRPr="00047EDF" w:rsidTr="003C72D8">
        <w:tc>
          <w:tcPr>
            <w:tcW w:w="5843" w:type="dxa"/>
            <w:vAlign w:val="center"/>
          </w:tcPr>
          <w:p w:rsidR="0009221D" w:rsidRPr="00B85122" w:rsidRDefault="0009221D" w:rsidP="003C72D8">
            <w:pPr>
              <w:spacing w:before="100" w:after="100"/>
              <w:rPr>
                <w:rFonts w:ascii="Arial" w:hAnsi="Arial" w:cs="Arial"/>
                <w:sz w:val="21"/>
                <w:szCs w:val="21"/>
              </w:rPr>
            </w:pPr>
            <w:r w:rsidRPr="00B85122">
              <w:rPr>
                <w:rFonts w:ascii="Arial" w:hAnsi="Arial" w:cs="Arial"/>
                <w:sz w:val="21"/>
                <w:szCs w:val="21"/>
              </w:rPr>
              <w:t>As</w:t>
            </w:r>
            <w:r w:rsidR="00500ACF">
              <w:rPr>
                <w:rFonts w:ascii="Arial" w:hAnsi="Arial" w:cs="Arial"/>
                <w:sz w:val="21"/>
                <w:szCs w:val="21"/>
              </w:rPr>
              <w:t xml:space="preserve">signment:  </w:t>
            </w:r>
            <w:r w:rsidR="00B85122" w:rsidRPr="00B85122">
              <w:rPr>
                <w:rFonts w:ascii="Arial" w:hAnsi="Arial" w:cs="Arial"/>
                <w:sz w:val="21"/>
                <w:szCs w:val="21"/>
              </w:rPr>
              <w:t>Submit your Time Log t</w:t>
            </w:r>
            <w:r w:rsidR="00B149FA">
              <w:rPr>
                <w:rFonts w:ascii="Arial" w:hAnsi="Arial" w:cs="Arial"/>
                <w:sz w:val="21"/>
                <w:szCs w:val="21"/>
              </w:rPr>
              <w:t>o Forum</w:t>
            </w:r>
            <w:r w:rsidR="00B85122" w:rsidRPr="00B85122">
              <w:rPr>
                <w:rFonts w:ascii="Arial" w:hAnsi="Arial" w:cs="Arial"/>
                <w:sz w:val="21"/>
                <w:szCs w:val="21"/>
              </w:rPr>
              <w:t>.  Your time log will continue throughout each course and conclude with a total of a minimum of 500 clock hours as of your last course.</w:t>
            </w:r>
          </w:p>
        </w:tc>
        <w:tc>
          <w:tcPr>
            <w:tcW w:w="3704" w:type="dxa"/>
            <w:gridSpan w:val="2"/>
          </w:tcPr>
          <w:p w:rsidR="0009221D" w:rsidRDefault="0009221D" w:rsidP="003C72D8">
            <w:r w:rsidRPr="00F31D78">
              <w:rPr>
                <w:rFonts w:ascii="Arial" w:hAnsi="Arial" w:cs="Arial"/>
                <w:sz w:val="21"/>
                <w:szCs w:val="21"/>
              </w:rPr>
              <w:t>11:59 p.m., Sunday, May 4</w:t>
            </w:r>
          </w:p>
        </w:tc>
      </w:tr>
      <w:tr w:rsidR="0009221D" w:rsidRPr="00047EDF" w:rsidTr="003C72D8">
        <w:tc>
          <w:tcPr>
            <w:tcW w:w="5843" w:type="dxa"/>
            <w:vAlign w:val="center"/>
          </w:tcPr>
          <w:p w:rsidR="0009221D" w:rsidRPr="00047EDF" w:rsidRDefault="0009221D" w:rsidP="003C72D8">
            <w:pPr>
              <w:spacing w:before="100" w:after="100"/>
              <w:rPr>
                <w:rFonts w:ascii="Arial" w:hAnsi="Arial" w:cs="Arial"/>
                <w:sz w:val="21"/>
                <w:szCs w:val="21"/>
              </w:rPr>
            </w:pPr>
            <w:r w:rsidRPr="00047EDF">
              <w:rPr>
                <w:rFonts w:ascii="Arial" w:hAnsi="Arial" w:cs="Arial"/>
                <w:sz w:val="21"/>
                <w:szCs w:val="21"/>
              </w:rPr>
              <w:t xml:space="preserve">Discussion: Go to the Discussion Board and prepare responses to the discussion prompts.  Create a thread to the forum and post your responses.  Then read others’ posts and reply appropriately to at least two other students’ posts.  </w:t>
            </w:r>
          </w:p>
        </w:tc>
        <w:tc>
          <w:tcPr>
            <w:tcW w:w="3704" w:type="dxa"/>
            <w:gridSpan w:val="2"/>
          </w:tcPr>
          <w:p w:rsidR="0009221D" w:rsidRDefault="0009221D" w:rsidP="003C72D8">
            <w:pPr>
              <w:rPr>
                <w:rFonts w:ascii="Arial" w:hAnsi="Arial" w:cs="Arial"/>
                <w:sz w:val="21"/>
                <w:szCs w:val="21"/>
              </w:rPr>
            </w:pPr>
          </w:p>
          <w:p w:rsidR="0009221D" w:rsidRDefault="0009221D" w:rsidP="003C72D8">
            <w:pPr>
              <w:rPr>
                <w:rFonts w:ascii="Arial" w:hAnsi="Arial" w:cs="Arial"/>
                <w:sz w:val="21"/>
                <w:szCs w:val="21"/>
              </w:rPr>
            </w:pPr>
          </w:p>
          <w:p w:rsidR="0009221D" w:rsidRDefault="0009221D" w:rsidP="003C72D8">
            <w:r w:rsidRPr="00F31D78">
              <w:rPr>
                <w:rFonts w:ascii="Arial" w:hAnsi="Arial" w:cs="Arial"/>
                <w:sz w:val="21"/>
                <w:szCs w:val="21"/>
              </w:rPr>
              <w:t>1:59 p.m., Sunday, May 4</w:t>
            </w:r>
          </w:p>
        </w:tc>
      </w:tr>
      <w:tr w:rsidR="00CD15EC" w:rsidRPr="00047EDF" w:rsidTr="00B85122">
        <w:tc>
          <w:tcPr>
            <w:tcW w:w="5843" w:type="dxa"/>
            <w:vAlign w:val="center"/>
          </w:tcPr>
          <w:p w:rsidR="00CD15EC" w:rsidRPr="00CD15EC" w:rsidRDefault="00CD15EC" w:rsidP="00B85122">
            <w:pPr>
              <w:spacing w:before="100" w:after="100"/>
              <w:rPr>
                <w:rFonts w:ascii="Arial" w:hAnsi="Arial" w:cs="Arial"/>
                <w:sz w:val="21"/>
                <w:szCs w:val="21"/>
              </w:rPr>
            </w:pPr>
            <w:r w:rsidRPr="00CD15EC">
              <w:rPr>
                <w:rFonts w:ascii="Arial" w:hAnsi="Arial" w:cs="Arial"/>
                <w:sz w:val="21"/>
                <w:szCs w:val="21"/>
              </w:rPr>
              <w:t>Last EDAD 5389 assignment:  Identify your 5</w:t>
            </w:r>
            <w:r w:rsidRPr="00CD15EC">
              <w:rPr>
                <w:rFonts w:ascii="Arial" w:hAnsi="Arial" w:cs="Arial"/>
                <w:sz w:val="21"/>
                <w:szCs w:val="21"/>
                <w:vertAlign w:val="superscript"/>
              </w:rPr>
              <w:t>th</w:t>
            </w:r>
            <w:r w:rsidRPr="00CD15EC">
              <w:rPr>
                <w:rFonts w:ascii="Arial" w:hAnsi="Arial" w:cs="Arial"/>
                <w:sz w:val="21"/>
                <w:szCs w:val="21"/>
              </w:rPr>
              <w:t xml:space="preserve"> course when you will need to have Observation #2 completed.  You will need to contact your Field Supervisor before that 5</w:t>
            </w:r>
            <w:r w:rsidRPr="00CD15EC">
              <w:rPr>
                <w:rFonts w:ascii="Arial" w:hAnsi="Arial" w:cs="Arial"/>
                <w:sz w:val="21"/>
                <w:szCs w:val="21"/>
                <w:vertAlign w:val="superscript"/>
              </w:rPr>
              <w:t>th</w:t>
            </w:r>
            <w:r w:rsidRPr="00CD15EC">
              <w:rPr>
                <w:rFonts w:ascii="Arial" w:hAnsi="Arial" w:cs="Arial"/>
                <w:sz w:val="21"/>
                <w:szCs w:val="21"/>
              </w:rPr>
              <w:t xml:space="preserve"> course begins.</w:t>
            </w:r>
          </w:p>
        </w:tc>
        <w:tc>
          <w:tcPr>
            <w:tcW w:w="3704" w:type="dxa"/>
            <w:gridSpan w:val="2"/>
            <w:vAlign w:val="center"/>
          </w:tcPr>
          <w:p w:rsidR="00CD15EC" w:rsidRPr="00CD15EC" w:rsidRDefault="00CD15EC" w:rsidP="00B85122">
            <w:pPr>
              <w:spacing w:before="100" w:after="100"/>
              <w:outlineLvl w:val="2"/>
              <w:rPr>
                <w:rFonts w:ascii="Arial" w:hAnsi="Arial" w:cs="Arial"/>
                <w:sz w:val="21"/>
                <w:szCs w:val="21"/>
              </w:rPr>
            </w:pPr>
            <w:r w:rsidRPr="00CD15EC">
              <w:rPr>
                <w:rFonts w:ascii="Arial" w:hAnsi="Arial" w:cs="Arial"/>
                <w:sz w:val="21"/>
                <w:szCs w:val="21"/>
              </w:rPr>
              <w:t>Before your 5</w:t>
            </w:r>
            <w:r w:rsidRPr="00CD15EC">
              <w:rPr>
                <w:rFonts w:ascii="Arial" w:hAnsi="Arial" w:cs="Arial"/>
                <w:sz w:val="21"/>
                <w:szCs w:val="21"/>
                <w:vertAlign w:val="superscript"/>
              </w:rPr>
              <w:t>th</w:t>
            </w:r>
            <w:r w:rsidRPr="00CD15EC">
              <w:rPr>
                <w:rFonts w:ascii="Arial" w:hAnsi="Arial" w:cs="Arial"/>
                <w:sz w:val="21"/>
                <w:szCs w:val="21"/>
              </w:rPr>
              <w:t xml:space="preserve"> course</w:t>
            </w:r>
          </w:p>
        </w:tc>
      </w:tr>
    </w:tbl>
    <w:p w:rsidR="00A05C59" w:rsidRPr="00047EDF" w:rsidRDefault="00A05C59" w:rsidP="00A05C59">
      <w:pPr>
        <w:spacing w:after="100"/>
        <w:ind w:left="180"/>
        <w:rPr>
          <w:rFonts w:ascii="Arial" w:hAnsi="Arial" w:cs="Arial"/>
          <w:b/>
          <w:color w:val="0051BA"/>
          <w:sz w:val="21"/>
          <w:szCs w:val="21"/>
        </w:rPr>
      </w:pPr>
    </w:p>
    <w:p w:rsidR="00A05C59" w:rsidRPr="00047EDF" w:rsidRDefault="00A05C59" w:rsidP="00A05C59">
      <w:pPr>
        <w:spacing w:after="100"/>
        <w:rPr>
          <w:rFonts w:ascii="Arial" w:hAnsi="Arial" w:cs="Arial"/>
          <w:b/>
          <w:sz w:val="21"/>
          <w:szCs w:val="21"/>
        </w:rPr>
      </w:pPr>
      <w:r w:rsidRPr="00047EDF">
        <w:rPr>
          <w:rFonts w:ascii="Arial" w:hAnsi="Arial" w:cs="Arial"/>
          <w:b/>
          <w:sz w:val="21"/>
          <w:szCs w:val="21"/>
        </w:rPr>
        <w:t>Detailed Guidelines for Assignments:</w:t>
      </w:r>
    </w:p>
    <w:p w:rsidR="00A05C59" w:rsidRPr="009F05D5" w:rsidRDefault="00A05C59" w:rsidP="00A05C59">
      <w:pPr>
        <w:ind w:left="180"/>
        <w:rPr>
          <w:rFonts w:ascii="Arial" w:hAnsi="Arial" w:cs="Arial"/>
          <w:sz w:val="21"/>
          <w:szCs w:val="21"/>
        </w:rPr>
      </w:pPr>
      <w:r w:rsidRPr="009F05D5">
        <w:rPr>
          <w:rFonts w:ascii="Arial" w:hAnsi="Arial" w:cs="Arial"/>
          <w:sz w:val="21"/>
          <w:szCs w:val="21"/>
        </w:rPr>
        <w:t>Assignment 1: Self-assess Resources for Program</w:t>
      </w:r>
    </w:p>
    <w:p w:rsidR="00A05C59" w:rsidRPr="00047EDF" w:rsidRDefault="00A05C59" w:rsidP="00A05C59">
      <w:pPr>
        <w:ind w:left="180"/>
        <w:rPr>
          <w:rFonts w:ascii="Arial" w:hAnsi="Arial" w:cs="Arial"/>
          <w:sz w:val="21"/>
          <w:szCs w:val="21"/>
        </w:rPr>
      </w:pPr>
      <w:r w:rsidRPr="00047EDF">
        <w:rPr>
          <w:rFonts w:ascii="Arial" w:hAnsi="Arial" w:cs="Arial"/>
          <w:sz w:val="21"/>
          <w:szCs w:val="21"/>
        </w:rPr>
        <w:t xml:space="preserve">Assignment 2: </w:t>
      </w:r>
      <w:r>
        <w:rPr>
          <w:rFonts w:ascii="Arial" w:hAnsi="Arial" w:cs="Arial"/>
          <w:sz w:val="21"/>
          <w:szCs w:val="21"/>
        </w:rPr>
        <w:t xml:space="preserve">Ethics, </w:t>
      </w:r>
      <w:r w:rsidRPr="00047EDF">
        <w:rPr>
          <w:rFonts w:ascii="Arial" w:hAnsi="Arial" w:cs="Arial"/>
          <w:sz w:val="21"/>
          <w:szCs w:val="21"/>
        </w:rPr>
        <w:t>Standards and State Certification Requirements</w:t>
      </w:r>
    </w:p>
    <w:p w:rsidR="00A05C59" w:rsidRPr="00047EDF" w:rsidRDefault="00A05C59" w:rsidP="00A05C59">
      <w:pPr>
        <w:ind w:left="180"/>
        <w:rPr>
          <w:rFonts w:ascii="Arial" w:hAnsi="Arial" w:cs="Arial"/>
          <w:sz w:val="21"/>
          <w:szCs w:val="21"/>
        </w:rPr>
      </w:pPr>
      <w:r w:rsidRPr="00047EDF">
        <w:rPr>
          <w:rFonts w:ascii="Arial" w:hAnsi="Arial" w:cs="Arial"/>
          <w:sz w:val="21"/>
          <w:szCs w:val="21"/>
        </w:rPr>
        <w:t>Assignment 3: Teacher and Principal Traits</w:t>
      </w:r>
    </w:p>
    <w:p w:rsidR="00A05C59" w:rsidRPr="00047EDF" w:rsidRDefault="00A05C59" w:rsidP="00A05C59">
      <w:pPr>
        <w:ind w:left="180"/>
        <w:rPr>
          <w:rFonts w:ascii="Arial" w:hAnsi="Arial" w:cs="Arial"/>
          <w:sz w:val="21"/>
          <w:szCs w:val="21"/>
        </w:rPr>
      </w:pPr>
      <w:r w:rsidRPr="00047EDF">
        <w:rPr>
          <w:rFonts w:ascii="Arial" w:hAnsi="Arial" w:cs="Arial"/>
          <w:sz w:val="21"/>
          <w:szCs w:val="21"/>
        </w:rPr>
        <w:t>Assignment 4: Input Skills as Fundamental Skills of Administration</w:t>
      </w:r>
    </w:p>
    <w:p w:rsidR="00A05C59" w:rsidRDefault="00A05C59" w:rsidP="00A05C59">
      <w:pPr>
        <w:ind w:left="180"/>
        <w:rPr>
          <w:rFonts w:ascii="Arial" w:hAnsi="Arial" w:cs="Arial"/>
          <w:sz w:val="21"/>
          <w:szCs w:val="21"/>
        </w:rPr>
      </w:pPr>
      <w:r w:rsidRPr="00047EDF">
        <w:rPr>
          <w:rFonts w:ascii="Arial" w:hAnsi="Arial" w:cs="Arial"/>
          <w:sz w:val="21"/>
          <w:szCs w:val="21"/>
        </w:rPr>
        <w:t xml:space="preserve">Assignment 5: </w:t>
      </w:r>
      <w:r>
        <w:rPr>
          <w:rFonts w:ascii="Arial" w:hAnsi="Arial" w:cs="Arial"/>
          <w:sz w:val="21"/>
          <w:szCs w:val="21"/>
        </w:rPr>
        <w:t>Pre-</w:t>
      </w:r>
      <w:r w:rsidRPr="00047EDF">
        <w:rPr>
          <w:rFonts w:ascii="Arial" w:hAnsi="Arial" w:cs="Arial"/>
          <w:sz w:val="21"/>
          <w:szCs w:val="21"/>
        </w:rPr>
        <w:t>Administrative Platform</w:t>
      </w:r>
      <w:r>
        <w:rPr>
          <w:rFonts w:ascii="Arial" w:hAnsi="Arial" w:cs="Arial"/>
          <w:sz w:val="21"/>
          <w:szCs w:val="21"/>
        </w:rPr>
        <w:t xml:space="preserve"> Outline</w:t>
      </w:r>
    </w:p>
    <w:p w:rsidR="00A05C59" w:rsidRDefault="00A05C59" w:rsidP="00A05C59">
      <w:pPr>
        <w:ind w:left="180"/>
        <w:rPr>
          <w:rFonts w:ascii="Arial" w:hAnsi="Arial" w:cs="Arial"/>
          <w:sz w:val="21"/>
          <w:szCs w:val="21"/>
        </w:rPr>
      </w:pPr>
      <w:r>
        <w:rPr>
          <w:rFonts w:ascii="Arial" w:hAnsi="Arial" w:cs="Arial"/>
          <w:sz w:val="21"/>
          <w:szCs w:val="21"/>
        </w:rPr>
        <w:t>Assignment 6: Pre-Administrative Platform Final Version</w:t>
      </w:r>
    </w:p>
    <w:p w:rsidR="00A05C59" w:rsidRPr="00047EDF" w:rsidRDefault="00A05C59" w:rsidP="00A05C59">
      <w:pPr>
        <w:ind w:left="180"/>
        <w:rPr>
          <w:rFonts w:ascii="Arial" w:hAnsi="Arial" w:cs="Arial"/>
          <w:sz w:val="21"/>
          <w:szCs w:val="21"/>
        </w:rPr>
      </w:pPr>
      <w:r>
        <w:rPr>
          <w:rFonts w:ascii="Arial" w:hAnsi="Arial" w:cs="Arial"/>
          <w:sz w:val="21"/>
          <w:szCs w:val="21"/>
        </w:rPr>
        <w:t>Assignment 7: Practicum Plan Review/Revision</w:t>
      </w:r>
    </w:p>
    <w:p w:rsidR="00A05C59" w:rsidRPr="00047EDF" w:rsidRDefault="00A05C59" w:rsidP="00A05C59">
      <w:pPr>
        <w:spacing w:after="100"/>
        <w:rPr>
          <w:rFonts w:ascii="Arial" w:hAnsi="Arial" w:cs="Arial"/>
          <w:b/>
          <w:sz w:val="21"/>
          <w:szCs w:val="21"/>
        </w:rPr>
      </w:pPr>
    </w:p>
    <w:p w:rsidR="00A05C59" w:rsidRPr="00047EDF" w:rsidRDefault="00A05C59" w:rsidP="00A05C59">
      <w:pPr>
        <w:spacing w:after="100"/>
        <w:rPr>
          <w:rFonts w:ascii="Arial" w:hAnsi="Arial" w:cs="Arial"/>
          <w:sz w:val="21"/>
          <w:szCs w:val="21"/>
        </w:rPr>
      </w:pPr>
      <w:r w:rsidRPr="007470B1">
        <w:rPr>
          <w:rFonts w:ascii="Arial" w:hAnsi="Arial" w:cs="Arial"/>
          <w:b/>
          <w:sz w:val="21"/>
          <w:szCs w:val="21"/>
        </w:rPr>
        <w:t>Assignment 1: Self-Assess Resources for Program (Within the module, there will be additional discussion of the assignment.)</w:t>
      </w:r>
    </w:p>
    <w:p w:rsidR="00A05C59" w:rsidRDefault="00A05C59" w:rsidP="00A05C59">
      <w:pPr>
        <w:rPr>
          <w:rFonts w:ascii="Arial" w:hAnsi="Arial" w:cs="Arial"/>
        </w:rPr>
      </w:pPr>
      <w:r>
        <w:rPr>
          <w:rFonts w:ascii="Arial" w:hAnsi="Arial" w:cs="Arial"/>
        </w:rPr>
        <w:lastRenderedPageBreak/>
        <w:t xml:space="preserve">Review </w:t>
      </w:r>
      <w:r w:rsidRPr="002E1423">
        <w:rPr>
          <w:rFonts w:ascii="Arial" w:hAnsi="Arial" w:cs="Arial"/>
        </w:rPr>
        <w:t>the eight reso</w:t>
      </w:r>
      <w:r>
        <w:rPr>
          <w:rFonts w:ascii="Arial" w:hAnsi="Arial" w:cs="Arial"/>
        </w:rPr>
        <w:t>urces that were introduced in Chapter 1 and explored in Chapters 2-6 of the Payne textbook, and conduct</w:t>
      </w:r>
      <w:r w:rsidRPr="002E1423">
        <w:rPr>
          <w:rFonts w:ascii="Arial" w:hAnsi="Arial" w:cs="Arial"/>
        </w:rPr>
        <w:t xml:space="preserve"> a self-assessment based on both Ruby Payne’s definitions and your </w:t>
      </w:r>
      <w:r>
        <w:rPr>
          <w:rFonts w:ascii="Arial" w:hAnsi="Arial" w:cs="Arial"/>
        </w:rPr>
        <w:t>interpretation</w:t>
      </w:r>
      <w:r w:rsidRPr="002E1423">
        <w:rPr>
          <w:rFonts w:ascii="Arial" w:hAnsi="Arial" w:cs="Arial"/>
        </w:rPr>
        <w:t xml:space="preserve"> of the resources. You may omit any resource for which you are uncomfortable. </w:t>
      </w:r>
      <w:r>
        <w:rPr>
          <w:rFonts w:ascii="Arial" w:hAnsi="Arial" w:cs="Arial"/>
        </w:rPr>
        <w:t xml:space="preserve">The context for this assignment is that you have entered </w:t>
      </w:r>
      <w:r w:rsidRPr="002E1423">
        <w:rPr>
          <w:rFonts w:ascii="Arial" w:hAnsi="Arial" w:cs="Arial"/>
        </w:rPr>
        <w:t xml:space="preserve">a Master’s degree program with the </w:t>
      </w:r>
      <w:r>
        <w:rPr>
          <w:rFonts w:ascii="Arial" w:hAnsi="Arial" w:cs="Arial"/>
        </w:rPr>
        <w:t xml:space="preserve">goal </w:t>
      </w:r>
      <w:r w:rsidRPr="002E1423">
        <w:rPr>
          <w:rFonts w:ascii="Arial" w:hAnsi="Arial" w:cs="Arial"/>
        </w:rPr>
        <w:t xml:space="preserve">of advancing your career by obtaining an administrative position. To what degree are you without resources? </w:t>
      </w:r>
    </w:p>
    <w:p w:rsidR="00A05C59" w:rsidRPr="002E1423" w:rsidRDefault="00A05C59" w:rsidP="00A05C59">
      <w:pPr>
        <w:rPr>
          <w:rFonts w:ascii="Arial" w:hAnsi="Arial" w:cs="Arial"/>
          <w:b/>
        </w:rPr>
      </w:pPr>
    </w:p>
    <w:p w:rsidR="00A05C59" w:rsidRDefault="00A05C59" w:rsidP="00A05C59">
      <w:pPr>
        <w:rPr>
          <w:rFonts w:ascii="Arial" w:hAnsi="Arial" w:cs="Arial"/>
        </w:rPr>
      </w:pPr>
      <w:r w:rsidRPr="002E1423">
        <w:rPr>
          <w:rFonts w:ascii="Arial" w:hAnsi="Arial" w:cs="Arial"/>
        </w:rPr>
        <w:t xml:space="preserve">After </w:t>
      </w:r>
      <w:r>
        <w:rPr>
          <w:rFonts w:ascii="Arial" w:hAnsi="Arial" w:cs="Arial"/>
        </w:rPr>
        <w:t xml:space="preserve">conducting </w:t>
      </w:r>
      <w:r w:rsidRPr="002E1423">
        <w:rPr>
          <w:rFonts w:ascii="Arial" w:hAnsi="Arial" w:cs="Arial"/>
        </w:rPr>
        <w:t>the self-assessment, reflect on the value of th</w:t>
      </w:r>
      <w:r>
        <w:rPr>
          <w:rFonts w:ascii="Arial" w:hAnsi="Arial" w:cs="Arial"/>
        </w:rPr>
        <w:t>is</w:t>
      </w:r>
      <w:r w:rsidRPr="002E1423">
        <w:rPr>
          <w:rFonts w:ascii="Arial" w:hAnsi="Arial" w:cs="Arial"/>
        </w:rPr>
        <w:t xml:space="preserve"> as</w:t>
      </w:r>
      <w:r>
        <w:rPr>
          <w:rFonts w:ascii="Arial" w:hAnsi="Arial" w:cs="Arial"/>
        </w:rPr>
        <w:t>signment now in terms of (1) your current position and (2) its value to you in the future as an educational leader or administrator. What did you learn about yourself after having completed the assignment? Do you believe all current and aspiring leaders should assess themselves on Payne’s eight resources and definitions? Why or why not?</w:t>
      </w:r>
      <w:r w:rsidRPr="002E1423">
        <w:rPr>
          <w:rFonts w:ascii="Arial" w:hAnsi="Arial" w:cs="Arial"/>
        </w:rPr>
        <w:t xml:space="preserve"> </w:t>
      </w:r>
      <w:r>
        <w:rPr>
          <w:rFonts w:ascii="Arial" w:hAnsi="Arial" w:cs="Arial"/>
        </w:rPr>
        <w:t xml:space="preserve"> </w:t>
      </w:r>
    </w:p>
    <w:p w:rsidR="00A05C59" w:rsidRPr="002E1423" w:rsidRDefault="00A05C59" w:rsidP="00A05C59">
      <w:pPr>
        <w:rPr>
          <w:rFonts w:ascii="Arial" w:hAnsi="Arial" w:cs="Arial"/>
        </w:rPr>
      </w:pPr>
    </w:p>
    <w:p w:rsidR="00A05C59" w:rsidRDefault="00A05C59" w:rsidP="00A05C59">
      <w:pPr>
        <w:rPr>
          <w:rFonts w:ascii="Arial" w:hAnsi="Arial" w:cs="Arial"/>
        </w:rPr>
      </w:pPr>
      <w:r>
        <w:rPr>
          <w:rFonts w:ascii="Arial" w:hAnsi="Arial" w:cs="Arial"/>
        </w:rPr>
        <w:t>Notice that t</w:t>
      </w:r>
      <w:r w:rsidRPr="002E1423">
        <w:rPr>
          <w:rFonts w:ascii="Arial" w:hAnsi="Arial" w:cs="Arial"/>
        </w:rPr>
        <w:t xml:space="preserve">he first five resources are </w:t>
      </w:r>
      <w:r>
        <w:rPr>
          <w:rFonts w:ascii="Arial" w:hAnsi="Arial" w:cs="Arial"/>
        </w:rPr>
        <w:t>essentially</w:t>
      </w:r>
      <w:r w:rsidRPr="002E1423">
        <w:rPr>
          <w:rFonts w:ascii="Arial" w:hAnsi="Arial" w:cs="Arial"/>
        </w:rPr>
        <w:t xml:space="preserve"> internal</w:t>
      </w:r>
      <w:r>
        <w:rPr>
          <w:rFonts w:ascii="Arial" w:hAnsi="Arial" w:cs="Arial"/>
        </w:rPr>
        <w:t>,</w:t>
      </w:r>
      <w:r w:rsidRPr="002E1423">
        <w:rPr>
          <w:rFonts w:ascii="Arial" w:hAnsi="Arial" w:cs="Arial"/>
        </w:rPr>
        <w:t xml:space="preserve"> and the last three are </w:t>
      </w:r>
      <w:r>
        <w:rPr>
          <w:rFonts w:ascii="Arial" w:hAnsi="Arial" w:cs="Arial"/>
        </w:rPr>
        <w:t>primarily</w:t>
      </w:r>
      <w:r w:rsidRPr="002E1423">
        <w:rPr>
          <w:rFonts w:ascii="Arial" w:hAnsi="Arial" w:cs="Arial"/>
        </w:rPr>
        <w:t xml:space="preserve"> external. As</w:t>
      </w:r>
      <w:r>
        <w:rPr>
          <w:rFonts w:ascii="Arial" w:hAnsi="Arial" w:cs="Arial"/>
        </w:rPr>
        <w:t xml:space="preserve"> you think about your practicum</w:t>
      </w:r>
      <w:r w:rsidRPr="002E1423">
        <w:rPr>
          <w:rFonts w:ascii="Arial" w:hAnsi="Arial" w:cs="Arial"/>
        </w:rPr>
        <w:t xml:space="preserve"> and the role</w:t>
      </w:r>
      <w:r>
        <w:rPr>
          <w:rFonts w:ascii="Arial" w:hAnsi="Arial" w:cs="Arial"/>
        </w:rPr>
        <w:t>s of</w:t>
      </w:r>
      <w:r w:rsidRPr="002E1423">
        <w:rPr>
          <w:rFonts w:ascii="Arial" w:hAnsi="Arial" w:cs="Arial"/>
        </w:rPr>
        <w:t xml:space="preserve"> your mentor</w:t>
      </w:r>
      <w:r>
        <w:rPr>
          <w:rFonts w:ascii="Arial" w:hAnsi="Arial" w:cs="Arial"/>
        </w:rPr>
        <w:t>s</w:t>
      </w:r>
      <w:r w:rsidRPr="002E1423">
        <w:rPr>
          <w:rFonts w:ascii="Arial" w:hAnsi="Arial" w:cs="Arial"/>
        </w:rPr>
        <w:t>, what resources can they provide</w:t>
      </w:r>
      <w:r>
        <w:rPr>
          <w:rFonts w:ascii="Arial" w:hAnsi="Arial" w:cs="Arial"/>
        </w:rPr>
        <w:t xml:space="preserve"> you</w:t>
      </w:r>
      <w:r w:rsidRPr="002E1423">
        <w:rPr>
          <w:rFonts w:ascii="Arial" w:hAnsi="Arial" w:cs="Arial"/>
        </w:rPr>
        <w:t xml:space="preserve">? </w:t>
      </w:r>
      <w:r>
        <w:rPr>
          <w:rFonts w:ascii="Arial" w:hAnsi="Arial" w:cs="Arial"/>
        </w:rPr>
        <w:t>How will you obtain the resources you need as you prepare for an administrative position?</w:t>
      </w:r>
    </w:p>
    <w:p w:rsidR="00A05C59" w:rsidRDefault="00A05C59" w:rsidP="00A05C59">
      <w:pPr>
        <w:rPr>
          <w:rFonts w:ascii="Arial" w:hAnsi="Arial" w:cs="Arial"/>
        </w:rPr>
      </w:pPr>
    </w:p>
    <w:p w:rsidR="00A05C59" w:rsidRDefault="00A05C59" w:rsidP="00A05C59">
      <w:pPr>
        <w:rPr>
          <w:rFonts w:ascii="Arial" w:hAnsi="Arial" w:cs="Arial"/>
        </w:rPr>
      </w:pPr>
      <w:r w:rsidRPr="00000BC8">
        <w:rPr>
          <w:rFonts w:ascii="Arial" w:hAnsi="Arial" w:cs="Arial"/>
        </w:rPr>
        <w:t>In Module 4, you will confer with your site and field supervisors to design your practicum</w:t>
      </w:r>
      <w:r>
        <w:rPr>
          <w:rFonts w:ascii="Arial" w:hAnsi="Arial" w:cs="Arial"/>
        </w:rPr>
        <w:t xml:space="preserve"> experiences to enable you to obtain the resources you need for entry into an administrative position.</w:t>
      </w:r>
    </w:p>
    <w:p w:rsidR="00A05C59" w:rsidRPr="002E1423" w:rsidRDefault="00A05C59" w:rsidP="00A05C59">
      <w:pPr>
        <w:rPr>
          <w:rFonts w:ascii="Arial" w:hAnsi="Arial"/>
        </w:rPr>
      </w:pPr>
    </w:p>
    <w:p w:rsidR="00A05C59" w:rsidRPr="00047EDF" w:rsidRDefault="00A05C59" w:rsidP="00A05C59">
      <w:pPr>
        <w:spacing w:after="100"/>
        <w:rPr>
          <w:rFonts w:ascii="Arial" w:hAnsi="Arial" w:cs="Arial"/>
          <w:b/>
          <w:sz w:val="21"/>
          <w:szCs w:val="21"/>
        </w:rPr>
      </w:pPr>
      <w:r w:rsidRPr="00047EDF">
        <w:rPr>
          <w:rFonts w:ascii="Arial" w:hAnsi="Arial" w:cs="Arial"/>
          <w:b/>
          <w:sz w:val="21"/>
          <w:szCs w:val="21"/>
        </w:rPr>
        <w:t>Assignment Format: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5"/>
        <w:gridCol w:w="6965"/>
      </w:tblGrid>
      <w:tr w:rsidR="00A05C59" w:rsidRPr="002E1423" w:rsidTr="003C72D8">
        <w:tc>
          <w:tcPr>
            <w:tcW w:w="2385" w:type="dxa"/>
          </w:tcPr>
          <w:p w:rsidR="00A05C59" w:rsidRPr="002E1423" w:rsidRDefault="00A05C59" w:rsidP="003C72D8">
            <w:pPr>
              <w:spacing w:before="100" w:after="100"/>
              <w:rPr>
                <w:rFonts w:ascii="Arial Narrow" w:hAnsi="Arial Narrow" w:cs="Arial"/>
                <w:b/>
              </w:rPr>
            </w:pPr>
            <w:r w:rsidRPr="002E1423">
              <w:rPr>
                <w:rFonts w:ascii="Arial" w:hAnsi="Arial" w:cs="Arial"/>
                <w:b/>
              </w:rPr>
              <w:t>Resource:</w:t>
            </w:r>
          </w:p>
        </w:tc>
        <w:tc>
          <w:tcPr>
            <w:tcW w:w="6965" w:type="dxa"/>
          </w:tcPr>
          <w:p w:rsidR="00A05C59" w:rsidRPr="002E1423" w:rsidRDefault="00A05C59" w:rsidP="003C72D8">
            <w:pPr>
              <w:spacing w:before="100" w:after="100"/>
              <w:rPr>
                <w:rFonts w:ascii="Arial Narrow" w:hAnsi="Arial Narrow" w:cs="Arial"/>
                <w:b/>
              </w:rPr>
            </w:pPr>
            <w:r w:rsidRPr="002E1423">
              <w:rPr>
                <w:rFonts w:ascii="Arial" w:hAnsi="Arial" w:cs="Arial"/>
                <w:b/>
              </w:rPr>
              <w:t>Self-assessment of your current resource/discussion</w:t>
            </w:r>
          </w:p>
        </w:tc>
      </w:tr>
      <w:tr w:rsidR="00A05C59" w:rsidRPr="002E1423" w:rsidTr="003C72D8">
        <w:tc>
          <w:tcPr>
            <w:tcW w:w="2385" w:type="dxa"/>
          </w:tcPr>
          <w:p w:rsidR="00A05C59" w:rsidRPr="002E1423" w:rsidRDefault="00A05C59" w:rsidP="003C72D8">
            <w:pPr>
              <w:spacing w:before="100" w:after="100"/>
              <w:rPr>
                <w:rFonts w:ascii="Arial Narrow" w:hAnsi="Arial Narrow" w:cs="Arial"/>
              </w:rPr>
            </w:pPr>
            <w:r w:rsidRPr="002E1423">
              <w:rPr>
                <w:rFonts w:ascii="Arial" w:hAnsi="Arial" w:cs="Arial"/>
              </w:rPr>
              <w:t>Financial</w:t>
            </w:r>
          </w:p>
        </w:tc>
        <w:tc>
          <w:tcPr>
            <w:tcW w:w="6965" w:type="dxa"/>
          </w:tcPr>
          <w:p w:rsidR="00A05C59" w:rsidRPr="002E1423" w:rsidRDefault="00A05C59" w:rsidP="003C72D8">
            <w:pPr>
              <w:spacing w:before="100" w:after="100"/>
              <w:rPr>
                <w:rFonts w:ascii="Arial Narrow" w:hAnsi="Arial Narrow" w:cs="Arial"/>
              </w:rPr>
            </w:pPr>
          </w:p>
        </w:tc>
      </w:tr>
      <w:tr w:rsidR="00A05C59" w:rsidRPr="002E1423" w:rsidTr="003C72D8">
        <w:tc>
          <w:tcPr>
            <w:tcW w:w="2385" w:type="dxa"/>
          </w:tcPr>
          <w:p w:rsidR="00A05C59" w:rsidRPr="002E1423" w:rsidRDefault="00A05C59" w:rsidP="003C72D8">
            <w:pPr>
              <w:spacing w:before="100" w:after="100"/>
              <w:rPr>
                <w:rFonts w:ascii="Arial Narrow" w:hAnsi="Arial Narrow" w:cs="Arial"/>
              </w:rPr>
            </w:pPr>
            <w:r w:rsidRPr="002E1423">
              <w:rPr>
                <w:rFonts w:ascii="Arial" w:hAnsi="Arial" w:cs="Arial"/>
              </w:rPr>
              <w:t>Emotional</w:t>
            </w:r>
          </w:p>
        </w:tc>
        <w:tc>
          <w:tcPr>
            <w:tcW w:w="6965" w:type="dxa"/>
          </w:tcPr>
          <w:p w:rsidR="00A05C59" w:rsidRPr="002E1423" w:rsidRDefault="00A05C59" w:rsidP="003C72D8">
            <w:pPr>
              <w:spacing w:before="100" w:after="100"/>
              <w:rPr>
                <w:rFonts w:ascii="Arial Narrow" w:hAnsi="Arial Narrow" w:cs="Arial"/>
              </w:rPr>
            </w:pPr>
          </w:p>
        </w:tc>
      </w:tr>
      <w:tr w:rsidR="00A05C59" w:rsidRPr="002E1423" w:rsidTr="003C72D8">
        <w:tc>
          <w:tcPr>
            <w:tcW w:w="2385" w:type="dxa"/>
          </w:tcPr>
          <w:p w:rsidR="00A05C59" w:rsidRPr="002E1423" w:rsidRDefault="00A05C59" w:rsidP="003C72D8">
            <w:pPr>
              <w:spacing w:before="100" w:after="100"/>
              <w:rPr>
                <w:rFonts w:ascii="Arial Narrow" w:hAnsi="Arial Narrow" w:cs="Arial"/>
              </w:rPr>
            </w:pPr>
            <w:r w:rsidRPr="002E1423">
              <w:rPr>
                <w:rFonts w:ascii="Arial" w:hAnsi="Arial" w:cs="Arial"/>
              </w:rPr>
              <w:t>Physical</w:t>
            </w:r>
          </w:p>
        </w:tc>
        <w:tc>
          <w:tcPr>
            <w:tcW w:w="6965" w:type="dxa"/>
          </w:tcPr>
          <w:p w:rsidR="00A05C59" w:rsidRPr="002E1423" w:rsidRDefault="00A05C59" w:rsidP="003C72D8">
            <w:pPr>
              <w:spacing w:before="100" w:after="100"/>
              <w:rPr>
                <w:rFonts w:ascii="Arial Narrow" w:hAnsi="Arial Narrow" w:cs="Arial"/>
              </w:rPr>
            </w:pPr>
          </w:p>
        </w:tc>
      </w:tr>
      <w:tr w:rsidR="00A05C59" w:rsidRPr="002E1423" w:rsidTr="003C72D8">
        <w:tc>
          <w:tcPr>
            <w:tcW w:w="2385" w:type="dxa"/>
          </w:tcPr>
          <w:p w:rsidR="00A05C59" w:rsidRPr="002E1423" w:rsidRDefault="00A05C59" w:rsidP="003C72D8">
            <w:pPr>
              <w:spacing w:before="100" w:after="100"/>
              <w:rPr>
                <w:rFonts w:ascii="Arial Narrow" w:hAnsi="Arial Narrow" w:cs="Arial"/>
              </w:rPr>
            </w:pPr>
            <w:r>
              <w:rPr>
                <w:rFonts w:ascii="Arial" w:hAnsi="Arial" w:cs="Arial"/>
              </w:rPr>
              <w:t>Mental/</w:t>
            </w:r>
            <w:r w:rsidRPr="002E1423">
              <w:rPr>
                <w:rFonts w:ascii="Arial" w:hAnsi="Arial" w:cs="Arial"/>
              </w:rPr>
              <w:t>Intellectual</w:t>
            </w:r>
          </w:p>
        </w:tc>
        <w:tc>
          <w:tcPr>
            <w:tcW w:w="6965" w:type="dxa"/>
          </w:tcPr>
          <w:p w:rsidR="00A05C59" w:rsidRPr="002E1423" w:rsidRDefault="00A05C59" w:rsidP="003C72D8">
            <w:pPr>
              <w:spacing w:before="100" w:after="100"/>
              <w:rPr>
                <w:rFonts w:ascii="Arial Narrow" w:hAnsi="Arial Narrow" w:cs="Arial"/>
              </w:rPr>
            </w:pPr>
          </w:p>
        </w:tc>
      </w:tr>
      <w:tr w:rsidR="00A05C59" w:rsidRPr="002E1423" w:rsidTr="003C72D8">
        <w:tc>
          <w:tcPr>
            <w:tcW w:w="2385" w:type="dxa"/>
          </w:tcPr>
          <w:p w:rsidR="00A05C59" w:rsidRPr="002E1423" w:rsidRDefault="00A05C59" w:rsidP="003C72D8">
            <w:pPr>
              <w:spacing w:before="100" w:after="100"/>
              <w:rPr>
                <w:rFonts w:ascii="Arial Narrow" w:hAnsi="Arial Narrow" w:cs="Arial"/>
              </w:rPr>
            </w:pPr>
            <w:r w:rsidRPr="002E1423">
              <w:rPr>
                <w:rFonts w:ascii="Arial" w:hAnsi="Arial" w:cs="Arial"/>
              </w:rPr>
              <w:t>Spiritual</w:t>
            </w:r>
          </w:p>
        </w:tc>
        <w:tc>
          <w:tcPr>
            <w:tcW w:w="6965" w:type="dxa"/>
          </w:tcPr>
          <w:p w:rsidR="00A05C59" w:rsidRPr="002E1423" w:rsidRDefault="00A05C59" w:rsidP="003C72D8">
            <w:pPr>
              <w:spacing w:before="100" w:after="100"/>
              <w:rPr>
                <w:rFonts w:ascii="Arial Narrow" w:hAnsi="Arial Narrow" w:cs="Arial"/>
              </w:rPr>
            </w:pPr>
          </w:p>
        </w:tc>
      </w:tr>
      <w:tr w:rsidR="00A05C59" w:rsidRPr="002E1423" w:rsidTr="003C72D8">
        <w:tc>
          <w:tcPr>
            <w:tcW w:w="2385" w:type="dxa"/>
          </w:tcPr>
          <w:p w:rsidR="00A05C59" w:rsidRPr="002E1423" w:rsidRDefault="00A05C59" w:rsidP="003C72D8">
            <w:pPr>
              <w:spacing w:before="100" w:after="100"/>
              <w:rPr>
                <w:rFonts w:ascii="Arial Narrow" w:hAnsi="Arial Narrow" w:cs="Arial"/>
              </w:rPr>
            </w:pPr>
            <w:r w:rsidRPr="002E1423">
              <w:rPr>
                <w:rFonts w:ascii="Arial" w:hAnsi="Arial" w:cs="Arial"/>
              </w:rPr>
              <w:t>Support System</w:t>
            </w:r>
          </w:p>
        </w:tc>
        <w:tc>
          <w:tcPr>
            <w:tcW w:w="6965" w:type="dxa"/>
          </w:tcPr>
          <w:p w:rsidR="00A05C59" w:rsidRPr="002E1423" w:rsidRDefault="00A05C59" w:rsidP="003C72D8">
            <w:pPr>
              <w:spacing w:before="100" w:after="100"/>
              <w:rPr>
                <w:rFonts w:ascii="Arial Narrow" w:hAnsi="Arial Narrow" w:cs="Arial"/>
              </w:rPr>
            </w:pPr>
          </w:p>
        </w:tc>
      </w:tr>
      <w:tr w:rsidR="00A05C59" w:rsidRPr="002E1423" w:rsidTr="003C72D8">
        <w:tc>
          <w:tcPr>
            <w:tcW w:w="2385" w:type="dxa"/>
          </w:tcPr>
          <w:p w:rsidR="00A05C59" w:rsidRPr="002E1423" w:rsidRDefault="00A05C59" w:rsidP="003C72D8">
            <w:pPr>
              <w:spacing w:before="100" w:after="100"/>
              <w:rPr>
                <w:rFonts w:ascii="Arial Narrow" w:hAnsi="Arial Narrow" w:cs="Arial"/>
              </w:rPr>
            </w:pPr>
            <w:r w:rsidRPr="002E1423">
              <w:rPr>
                <w:rFonts w:ascii="Arial" w:hAnsi="Arial" w:cs="Arial"/>
              </w:rPr>
              <w:t>Role Models</w:t>
            </w:r>
          </w:p>
        </w:tc>
        <w:tc>
          <w:tcPr>
            <w:tcW w:w="6965" w:type="dxa"/>
          </w:tcPr>
          <w:p w:rsidR="00A05C59" w:rsidRPr="002E1423" w:rsidRDefault="00A05C59" w:rsidP="003C72D8">
            <w:pPr>
              <w:spacing w:before="100" w:after="100"/>
              <w:rPr>
                <w:rFonts w:ascii="Arial Narrow" w:hAnsi="Arial Narrow" w:cs="Arial"/>
              </w:rPr>
            </w:pPr>
          </w:p>
        </w:tc>
      </w:tr>
      <w:tr w:rsidR="00A05C59" w:rsidRPr="002E1423" w:rsidTr="003C72D8">
        <w:tc>
          <w:tcPr>
            <w:tcW w:w="2385" w:type="dxa"/>
          </w:tcPr>
          <w:p w:rsidR="00A05C59" w:rsidRPr="002E1423" w:rsidRDefault="00A05C59" w:rsidP="003C72D8">
            <w:pPr>
              <w:spacing w:before="100" w:after="100"/>
              <w:rPr>
                <w:rFonts w:ascii="Arial Narrow" w:hAnsi="Arial Narrow" w:cs="Arial"/>
              </w:rPr>
            </w:pPr>
            <w:r w:rsidRPr="002E1423">
              <w:rPr>
                <w:rFonts w:ascii="Arial" w:hAnsi="Arial" w:cs="Arial"/>
              </w:rPr>
              <w:t>Knowledge of Hidden Rules</w:t>
            </w:r>
          </w:p>
        </w:tc>
        <w:tc>
          <w:tcPr>
            <w:tcW w:w="6965" w:type="dxa"/>
          </w:tcPr>
          <w:p w:rsidR="00A05C59" w:rsidRPr="002E1423" w:rsidRDefault="00A05C59" w:rsidP="003C72D8">
            <w:pPr>
              <w:spacing w:before="100" w:after="100"/>
              <w:rPr>
                <w:rFonts w:ascii="Arial Narrow" w:hAnsi="Arial Narrow" w:cs="Arial"/>
              </w:rPr>
            </w:pPr>
          </w:p>
        </w:tc>
      </w:tr>
      <w:tr w:rsidR="00A05C59" w:rsidRPr="002E1423" w:rsidTr="003C72D8">
        <w:tc>
          <w:tcPr>
            <w:tcW w:w="2385" w:type="dxa"/>
          </w:tcPr>
          <w:p w:rsidR="00A05C59" w:rsidRPr="002E1423" w:rsidRDefault="00A05C59" w:rsidP="003C72D8">
            <w:pPr>
              <w:spacing w:before="100" w:after="100"/>
              <w:rPr>
                <w:rFonts w:ascii="Arial" w:hAnsi="Arial" w:cs="Arial"/>
              </w:rPr>
            </w:pPr>
            <w:r>
              <w:rPr>
                <w:rFonts w:ascii="Arial" w:hAnsi="Arial" w:cs="Arial"/>
              </w:rPr>
              <w:t>Prior knowledge of Ruby Payne’s work and your evaluation of her theory/theories.</w:t>
            </w:r>
          </w:p>
        </w:tc>
        <w:tc>
          <w:tcPr>
            <w:tcW w:w="6965" w:type="dxa"/>
          </w:tcPr>
          <w:p w:rsidR="00A05C59" w:rsidRPr="002E1423" w:rsidRDefault="00A05C59" w:rsidP="003C72D8">
            <w:pPr>
              <w:spacing w:before="100" w:after="100"/>
              <w:rPr>
                <w:rFonts w:ascii="Arial Narrow" w:hAnsi="Arial Narrow" w:cs="Arial"/>
              </w:rPr>
            </w:pPr>
          </w:p>
        </w:tc>
      </w:tr>
      <w:tr w:rsidR="00A05C59" w:rsidRPr="002E1423" w:rsidTr="003C72D8">
        <w:tc>
          <w:tcPr>
            <w:tcW w:w="2385" w:type="dxa"/>
          </w:tcPr>
          <w:p w:rsidR="00A05C59" w:rsidRDefault="00A05C59" w:rsidP="003C72D8">
            <w:pPr>
              <w:spacing w:before="100" w:after="100"/>
              <w:rPr>
                <w:rFonts w:ascii="Arial" w:hAnsi="Arial" w:cs="Arial"/>
              </w:rPr>
            </w:pPr>
            <w:r>
              <w:rPr>
                <w:rFonts w:ascii="Arial" w:hAnsi="Arial" w:cs="Arial"/>
              </w:rPr>
              <w:t>Application of Payne’s resource theory for use now and in the future</w:t>
            </w:r>
          </w:p>
        </w:tc>
        <w:tc>
          <w:tcPr>
            <w:tcW w:w="6965" w:type="dxa"/>
          </w:tcPr>
          <w:p w:rsidR="00A05C59" w:rsidRPr="002E1423" w:rsidRDefault="00A05C59" w:rsidP="003C72D8">
            <w:pPr>
              <w:spacing w:before="100" w:after="100"/>
              <w:rPr>
                <w:rFonts w:ascii="Arial Narrow" w:hAnsi="Arial Narrow" w:cs="Arial"/>
              </w:rPr>
            </w:pPr>
          </w:p>
        </w:tc>
      </w:tr>
      <w:tr w:rsidR="00A05C59" w:rsidRPr="002E1423" w:rsidTr="003C72D8">
        <w:tc>
          <w:tcPr>
            <w:tcW w:w="2385" w:type="dxa"/>
          </w:tcPr>
          <w:p w:rsidR="00A05C59" w:rsidRPr="007470B1" w:rsidRDefault="00A05C59" w:rsidP="003C72D8">
            <w:pPr>
              <w:spacing w:before="100" w:after="100"/>
              <w:rPr>
                <w:rFonts w:ascii="Arial" w:hAnsi="Arial" w:cs="Arial"/>
              </w:rPr>
            </w:pPr>
            <w:r w:rsidRPr="007470B1">
              <w:rPr>
                <w:rFonts w:ascii="Arial" w:hAnsi="Arial" w:cs="Arial"/>
              </w:rPr>
              <w:t xml:space="preserve">Reflection on and/or evaluation of assignment </w:t>
            </w:r>
          </w:p>
        </w:tc>
        <w:tc>
          <w:tcPr>
            <w:tcW w:w="6965" w:type="dxa"/>
          </w:tcPr>
          <w:p w:rsidR="00A05C59" w:rsidRPr="002E1423" w:rsidRDefault="00A05C59" w:rsidP="003C72D8">
            <w:pPr>
              <w:spacing w:before="100" w:after="100"/>
              <w:rPr>
                <w:rFonts w:ascii="Arial Narrow" w:hAnsi="Arial Narrow" w:cs="Arial"/>
              </w:rPr>
            </w:pPr>
          </w:p>
        </w:tc>
      </w:tr>
    </w:tbl>
    <w:p w:rsidR="00A05C59" w:rsidRPr="00047EDF" w:rsidRDefault="00A05C59" w:rsidP="00A05C59">
      <w:pPr>
        <w:spacing w:after="100"/>
        <w:rPr>
          <w:rFonts w:ascii="Arial" w:hAnsi="Arial" w:cs="Arial"/>
          <w:b/>
          <w:color w:val="0051BA"/>
          <w:sz w:val="21"/>
          <w:szCs w:val="21"/>
        </w:rPr>
      </w:pPr>
    </w:p>
    <w:p w:rsidR="00A05C59" w:rsidRPr="00047EDF" w:rsidRDefault="00A05C59" w:rsidP="00A05C59">
      <w:pPr>
        <w:spacing w:after="100"/>
        <w:rPr>
          <w:rFonts w:ascii="Arial" w:hAnsi="Arial" w:cs="Arial"/>
          <w:b/>
          <w:color w:val="0051BA"/>
          <w:sz w:val="21"/>
          <w:szCs w:val="21"/>
        </w:rPr>
      </w:pPr>
      <w:r w:rsidRPr="007470B1">
        <w:rPr>
          <w:rFonts w:ascii="Arial" w:hAnsi="Arial" w:cs="Arial"/>
          <w:b/>
          <w:color w:val="0051BA"/>
          <w:sz w:val="21"/>
          <w:szCs w:val="21"/>
        </w:rPr>
        <w:lastRenderedPageBreak/>
        <w:t>Rubric</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7"/>
        <w:gridCol w:w="2367"/>
        <w:gridCol w:w="2367"/>
        <w:gridCol w:w="2367"/>
      </w:tblGrid>
      <w:tr w:rsidR="00A05C59" w:rsidRPr="000068B6" w:rsidTr="003C72D8">
        <w:tc>
          <w:tcPr>
            <w:tcW w:w="2367" w:type="dxa"/>
            <w:shd w:val="clear" w:color="auto" w:fill="0051BA"/>
          </w:tcPr>
          <w:p w:rsidR="00A05C59" w:rsidRPr="000068B6" w:rsidRDefault="00A05C59" w:rsidP="003C72D8">
            <w:pPr>
              <w:spacing w:before="100" w:after="100"/>
              <w:jc w:val="center"/>
              <w:rPr>
                <w:rFonts w:ascii="Arial Narrow" w:hAnsi="Arial Narrow" w:cs="Arial"/>
                <w:b/>
              </w:rPr>
            </w:pPr>
            <w:r w:rsidRPr="007470B1">
              <w:rPr>
                <w:rFonts w:ascii="Arial Narrow" w:hAnsi="Arial Narrow" w:cs="Arial"/>
                <w:b/>
                <w:color w:val="FFFFFF" w:themeColor="background1"/>
              </w:rPr>
              <w:t>Task</w:t>
            </w:r>
          </w:p>
        </w:tc>
        <w:tc>
          <w:tcPr>
            <w:tcW w:w="2367" w:type="dxa"/>
            <w:shd w:val="clear" w:color="auto" w:fill="0051BA"/>
          </w:tcPr>
          <w:p w:rsidR="00A05C59" w:rsidRPr="000068B6" w:rsidRDefault="00A05C59" w:rsidP="003C72D8">
            <w:pPr>
              <w:spacing w:before="100" w:after="100"/>
              <w:jc w:val="center"/>
              <w:rPr>
                <w:rFonts w:ascii="Arial Narrow" w:hAnsi="Arial Narrow" w:cs="Arial"/>
                <w:b/>
              </w:rPr>
            </w:pPr>
            <w:r w:rsidRPr="007470B1">
              <w:rPr>
                <w:rFonts w:ascii="Arial Narrow" w:hAnsi="Arial Narrow" w:cs="Arial"/>
                <w:b/>
                <w:color w:val="FFFFFF" w:themeColor="background1"/>
              </w:rPr>
              <w:t>8-10 points</w:t>
            </w:r>
          </w:p>
        </w:tc>
        <w:tc>
          <w:tcPr>
            <w:tcW w:w="2367" w:type="dxa"/>
            <w:shd w:val="clear" w:color="auto" w:fill="0051BA"/>
          </w:tcPr>
          <w:p w:rsidR="00A05C59" w:rsidRPr="007470B1" w:rsidRDefault="00A05C59" w:rsidP="003C72D8">
            <w:pPr>
              <w:spacing w:before="100" w:after="100"/>
              <w:jc w:val="center"/>
              <w:rPr>
                <w:rFonts w:ascii="Arial Narrow" w:hAnsi="Arial Narrow" w:cs="Arial"/>
                <w:b/>
              </w:rPr>
            </w:pPr>
            <w:r w:rsidRPr="007470B1">
              <w:rPr>
                <w:rFonts w:ascii="Arial Narrow" w:hAnsi="Arial Narrow" w:cs="Arial"/>
                <w:b/>
                <w:color w:val="FFFFFF" w:themeColor="background1"/>
              </w:rPr>
              <w:t>4-7 points</w:t>
            </w:r>
          </w:p>
        </w:tc>
        <w:tc>
          <w:tcPr>
            <w:tcW w:w="2367" w:type="dxa"/>
            <w:shd w:val="clear" w:color="auto" w:fill="0051BA"/>
          </w:tcPr>
          <w:p w:rsidR="00A05C59" w:rsidRPr="000068B6" w:rsidRDefault="00A05C59" w:rsidP="003C72D8">
            <w:pPr>
              <w:spacing w:before="100" w:after="100"/>
              <w:jc w:val="center"/>
              <w:rPr>
                <w:rFonts w:ascii="Arial Narrow" w:hAnsi="Arial Narrow" w:cs="Arial"/>
                <w:b/>
              </w:rPr>
            </w:pPr>
            <w:r w:rsidRPr="007470B1">
              <w:rPr>
                <w:rFonts w:ascii="Arial Narrow" w:hAnsi="Arial Narrow" w:cs="Arial"/>
                <w:b/>
                <w:color w:val="FFFFFF" w:themeColor="background1"/>
              </w:rPr>
              <w:t>0-3 points</w:t>
            </w:r>
          </w:p>
        </w:tc>
      </w:tr>
      <w:tr w:rsidR="00A05C59" w:rsidRPr="000068B6" w:rsidTr="003C72D8">
        <w:tc>
          <w:tcPr>
            <w:tcW w:w="2367" w:type="dxa"/>
            <w:shd w:val="clear" w:color="auto" w:fill="E87511"/>
          </w:tcPr>
          <w:p w:rsidR="00A05C59" w:rsidRPr="000068B6" w:rsidRDefault="00A05C59" w:rsidP="003C72D8">
            <w:pPr>
              <w:spacing w:before="100" w:after="100"/>
              <w:rPr>
                <w:rFonts w:ascii="Arial Narrow" w:hAnsi="Arial Narrow" w:cs="Arial"/>
                <w:b/>
              </w:rPr>
            </w:pPr>
            <w:r>
              <w:rPr>
                <w:rFonts w:ascii="Arial Narrow" w:hAnsi="Arial Narrow" w:cs="Arial"/>
                <w:b/>
                <w:color w:val="FFFFFF" w:themeColor="background1"/>
              </w:rPr>
              <w:t>Resource Self-Assessment</w:t>
            </w:r>
          </w:p>
        </w:tc>
        <w:tc>
          <w:tcPr>
            <w:tcW w:w="2367" w:type="dxa"/>
          </w:tcPr>
          <w:p w:rsidR="00A05C59" w:rsidRPr="005F3E05" w:rsidRDefault="00A05C59" w:rsidP="003C72D8">
            <w:pPr>
              <w:spacing w:before="200" w:after="100"/>
              <w:rPr>
                <w:rFonts w:ascii="Arial Narrow" w:hAnsi="Arial Narrow" w:cs="Arial"/>
              </w:rPr>
            </w:pPr>
            <w:r w:rsidRPr="005F3E05">
              <w:rPr>
                <w:rFonts w:ascii="Arial Narrow" w:hAnsi="Arial Narrow" w:cs="Arial"/>
              </w:rPr>
              <w:t xml:space="preserve">The </w:t>
            </w:r>
            <w:r>
              <w:rPr>
                <w:rFonts w:ascii="Arial Narrow" w:hAnsi="Arial Narrow" w:cs="Arial"/>
              </w:rPr>
              <w:t xml:space="preserve">response indicates that the </w:t>
            </w:r>
            <w:r w:rsidRPr="005F3E05">
              <w:rPr>
                <w:rFonts w:ascii="Arial Narrow" w:hAnsi="Arial Narrow" w:cs="Arial"/>
              </w:rPr>
              <w:t xml:space="preserve">candidate </w:t>
            </w:r>
            <w:r>
              <w:rPr>
                <w:rFonts w:ascii="Arial Narrow" w:hAnsi="Arial Narrow" w:cs="Arial"/>
              </w:rPr>
              <w:t>understands</w:t>
            </w:r>
            <w:r w:rsidRPr="005F3E05">
              <w:rPr>
                <w:rFonts w:ascii="Arial Narrow" w:hAnsi="Arial Narrow" w:cs="Arial"/>
              </w:rPr>
              <w:t xml:space="preserve"> the role that resources play in one’s success </w:t>
            </w:r>
            <w:r>
              <w:rPr>
                <w:rFonts w:ascii="Arial Narrow" w:hAnsi="Arial Narrow" w:cs="Arial"/>
              </w:rPr>
              <w:t xml:space="preserve">as evidenced by </w:t>
            </w:r>
            <w:r w:rsidRPr="005F3E05">
              <w:rPr>
                <w:rFonts w:ascii="Arial Narrow" w:hAnsi="Arial Narrow" w:cs="Arial"/>
              </w:rPr>
              <w:t xml:space="preserve"> the </w:t>
            </w:r>
            <w:r>
              <w:rPr>
                <w:rFonts w:ascii="Arial Narrow" w:hAnsi="Arial Narrow" w:cs="Arial"/>
              </w:rPr>
              <w:t xml:space="preserve">candidate’s </w:t>
            </w:r>
            <w:r w:rsidRPr="005F3E05">
              <w:rPr>
                <w:rFonts w:ascii="Arial Narrow" w:hAnsi="Arial Narrow" w:cs="Arial"/>
              </w:rPr>
              <w:t>ability to (1) apply Payne’s resource framework to identify and assess the internal and external resources s/he has and those that must be acquired, (2) articulate what was learned through completing this assignment, and (3) predict the value of the assignment as it relates to his/her current position and administrative positions</w:t>
            </w:r>
            <w:r>
              <w:rPr>
                <w:rFonts w:ascii="Arial Narrow" w:hAnsi="Arial Narrow" w:cs="Arial"/>
              </w:rPr>
              <w:t xml:space="preserve"> in the future</w:t>
            </w:r>
            <w:r w:rsidRPr="005F3E05">
              <w:rPr>
                <w:rFonts w:ascii="Arial Narrow" w:hAnsi="Arial Narrow" w:cs="Arial"/>
              </w:rPr>
              <w:t>.</w:t>
            </w:r>
          </w:p>
          <w:p w:rsidR="00A05C59" w:rsidRPr="000068B6" w:rsidRDefault="00A05C59" w:rsidP="003C72D8">
            <w:pPr>
              <w:spacing w:before="100" w:after="100"/>
              <w:rPr>
                <w:rFonts w:ascii="Arial Narrow" w:hAnsi="Arial Narrow" w:cs="Arial"/>
              </w:rPr>
            </w:pPr>
          </w:p>
        </w:tc>
        <w:tc>
          <w:tcPr>
            <w:tcW w:w="2367" w:type="dxa"/>
          </w:tcPr>
          <w:p w:rsidR="00A05C59" w:rsidRDefault="00A05C59" w:rsidP="003C72D8">
            <w:pPr>
              <w:spacing w:before="100" w:after="100"/>
              <w:rPr>
                <w:rFonts w:ascii="Arial Narrow" w:hAnsi="Arial Narrow" w:cs="Arial"/>
              </w:rPr>
            </w:pPr>
            <w:r>
              <w:rPr>
                <w:rFonts w:ascii="Arial Narrow" w:hAnsi="Arial Narrow" w:cs="Arial"/>
              </w:rPr>
              <w:t>The response indicates that the candidate has an average to below-average understanding of the role that resources play in one’s success as evidenced by the absence of one or two of the (1) application, (2) articulation, (3) prediction indicators. The response includes some elaboration.</w:t>
            </w:r>
          </w:p>
          <w:p w:rsidR="00A05C59" w:rsidRPr="000068B6" w:rsidRDefault="00A05C59" w:rsidP="003C72D8">
            <w:pPr>
              <w:spacing w:before="100" w:after="100"/>
              <w:rPr>
                <w:rFonts w:ascii="Arial Narrow" w:hAnsi="Arial Narrow" w:cs="Arial"/>
              </w:rPr>
            </w:pPr>
          </w:p>
        </w:tc>
        <w:tc>
          <w:tcPr>
            <w:tcW w:w="2367" w:type="dxa"/>
          </w:tcPr>
          <w:p w:rsidR="00A05C59" w:rsidRPr="000068B6" w:rsidRDefault="00A05C59" w:rsidP="003C72D8">
            <w:pPr>
              <w:spacing w:before="100" w:after="100"/>
              <w:rPr>
                <w:rFonts w:ascii="Arial Narrow" w:hAnsi="Arial Narrow" w:cs="Arial"/>
              </w:rPr>
            </w:pPr>
            <w:r>
              <w:rPr>
                <w:rFonts w:ascii="Arial Narrow" w:hAnsi="Arial Narrow" w:cs="Arial"/>
              </w:rPr>
              <w:t xml:space="preserve">The response indicates limited or no understanding of the role that resources play in one’s success. The response was </w:t>
            </w:r>
            <w:r w:rsidRPr="000068B6">
              <w:rPr>
                <w:rFonts w:ascii="Arial Narrow" w:hAnsi="Arial Narrow" w:cs="Arial"/>
              </w:rPr>
              <w:t xml:space="preserve">very </w:t>
            </w:r>
            <w:r>
              <w:rPr>
                <w:rFonts w:ascii="Arial Narrow" w:hAnsi="Arial Narrow" w:cs="Arial"/>
              </w:rPr>
              <w:t xml:space="preserve">brief, included fewer than two of the (1) application, (2) articulation, (3) prediction indicators, and contained </w:t>
            </w:r>
            <w:r w:rsidRPr="000068B6">
              <w:rPr>
                <w:rFonts w:ascii="Arial Narrow" w:hAnsi="Arial Narrow" w:cs="Arial"/>
              </w:rPr>
              <w:t>no elaboration.</w:t>
            </w:r>
          </w:p>
        </w:tc>
      </w:tr>
    </w:tbl>
    <w:p w:rsidR="00A05C59" w:rsidRPr="00047EDF" w:rsidRDefault="00A05C59" w:rsidP="00A05C59">
      <w:pPr>
        <w:spacing w:before="200" w:after="100"/>
        <w:rPr>
          <w:rFonts w:ascii="Arial" w:hAnsi="Arial" w:cs="Arial"/>
          <w:sz w:val="21"/>
          <w:szCs w:val="21"/>
        </w:rPr>
      </w:pPr>
      <w:r w:rsidRPr="00E84B1D">
        <w:rPr>
          <w:rFonts w:ascii="Arial" w:hAnsi="Arial" w:cs="Arial"/>
          <w:b/>
          <w:sz w:val="21"/>
          <w:szCs w:val="21"/>
        </w:rPr>
        <w:t>Assignment 2: Ethics, Standards and State Certification Requirements (Within the module, there will be additional discussion of the assignment)</w:t>
      </w:r>
    </w:p>
    <w:p w:rsidR="00A05C59" w:rsidRPr="005D1967" w:rsidRDefault="00A05C59" w:rsidP="00A05C59">
      <w:pPr>
        <w:spacing w:after="100"/>
        <w:rPr>
          <w:rFonts w:ascii="Arial" w:hAnsi="Arial" w:cs="Arial"/>
        </w:rPr>
      </w:pPr>
      <w:r>
        <w:rPr>
          <w:rFonts w:ascii="Arial" w:hAnsi="Arial" w:cs="Arial"/>
        </w:rPr>
        <w:t>Your assignment has three parts</w:t>
      </w:r>
      <w:r w:rsidRPr="005D1967">
        <w:rPr>
          <w:rFonts w:ascii="Arial" w:hAnsi="Arial" w:cs="Arial"/>
        </w:rPr>
        <w:t xml:space="preserve">:  </w:t>
      </w:r>
    </w:p>
    <w:p w:rsidR="00A05C59" w:rsidRPr="001F0123" w:rsidRDefault="00A05C59" w:rsidP="00A05C59">
      <w:pPr>
        <w:widowControl w:val="0"/>
        <w:numPr>
          <w:ilvl w:val="1"/>
          <w:numId w:val="8"/>
        </w:numPr>
        <w:suppressAutoHyphens/>
        <w:spacing w:after="100"/>
        <w:ind w:left="240" w:hanging="240"/>
        <w:rPr>
          <w:rFonts w:ascii="Arial" w:hAnsi="Arial" w:cs="Arial"/>
          <w:b/>
        </w:rPr>
      </w:pPr>
      <w:r w:rsidRPr="005D1967">
        <w:rPr>
          <w:rFonts w:ascii="Arial" w:hAnsi="Arial" w:cs="Arial"/>
        </w:rPr>
        <w:t>Explore you</w:t>
      </w:r>
      <w:r>
        <w:rPr>
          <w:rFonts w:ascii="Arial" w:hAnsi="Arial" w:cs="Arial"/>
        </w:rPr>
        <w:t>r</w:t>
      </w:r>
      <w:r w:rsidRPr="005D1967">
        <w:rPr>
          <w:rFonts w:ascii="Arial" w:hAnsi="Arial" w:cs="Arial"/>
        </w:rPr>
        <w:t xml:space="preserve"> state’s educational department web sites for the requirements for the certification you will be seeking</w:t>
      </w:r>
      <w:r>
        <w:rPr>
          <w:rFonts w:ascii="Arial" w:hAnsi="Arial" w:cs="Arial"/>
        </w:rPr>
        <w:t xml:space="preserve"> and determine</w:t>
      </w:r>
      <w:r w:rsidRPr="000B3BC5">
        <w:rPr>
          <w:rFonts w:ascii="Arial" w:hAnsi="Arial" w:cs="Arial"/>
        </w:rPr>
        <w:t xml:space="preserve"> what</w:t>
      </w:r>
      <w:r>
        <w:rPr>
          <w:rFonts w:ascii="Arial" w:hAnsi="Arial" w:cs="Arial"/>
        </w:rPr>
        <w:t xml:space="preserve"> type of assessment </w:t>
      </w:r>
      <w:r w:rsidRPr="000B3BC5">
        <w:rPr>
          <w:rFonts w:ascii="Arial" w:hAnsi="Arial" w:cs="Arial"/>
        </w:rPr>
        <w:t>you will be required to pass, if any.</w:t>
      </w:r>
      <w:r>
        <w:rPr>
          <w:rFonts w:ascii="Arial" w:hAnsi="Arial" w:cs="Arial"/>
        </w:rPr>
        <w:t xml:space="preserve"> Some of you may already know what your state requires. If so, you can extend what you already know by taking a second look. It is just that important for you to know and understand your state’s certification requirements.  </w:t>
      </w:r>
    </w:p>
    <w:p w:rsidR="00A05C59" w:rsidRDefault="00A05C59" w:rsidP="00A05C59">
      <w:pPr>
        <w:spacing w:after="100"/>
        <w:ind w:left="240"/>
        <w:rPr>
          <w:rFonts w:ascii="Arial" w:hAnsi="Arial" w:cs="Arial"/>
        </w:rPr>
      </w:pPr>
      <w:r w:rsidRPr="001F0123">
        <w:rPr>
          <w:rFonts w:ascii="Arial" w:hAnsi="Arial" w:cs="Arial"/>
          <w:b/>
        </w:rPr>
        <w:t>I</w:t>
      </w:r>
      <w:r w:rsidR="003478FC">
        <w:rPr>
          <w:rFonts w:ascii="Arial" w:hAnsi="Arial" w:cs="Arial"/>
          <w:b/>
        </w:rPr>
        <w:t>f you reside out of state, i</w:t>
      </w:r>
      <w:r w:rsidRPr="001F0123">
        <w:rPr>
          <w:rFonts w:ascii="Arial" w:hAnsi="Arial" w:cs="Arial"/>
          <w:b/>
        </w:rPr>
        <w:t>t is your responsibility to find out and to know</w:t>
      </w:r>
      <w:r>
        <w:rPr>
          <w:rFonts w:ascii="Arial" w:hAnsi="Arial" w:cs="Arial"/>
          <w:b/>
        </w:rPr>
        <w:t xml:space="preserve"> your state requirements</w:t>
      </w:r>
      <w:r w:rsidRPr="001F0123">
        <w:rPr>
          <w:rFonts w:ascii="Arial" w:hAnsi="Arial" w:cs="Arial"/>
          <w:b/>
        </w:rPr>
        <w:t>.  We are providing you a master</w:t>
      </w:r>
      <w:r>
        <w:rPr>
          <w:rFonts w:ascii="Arial" w:hAnsi="Arial" w:cs="Arial"/>
          <w:b/>
        </w:rPr>
        <w:t>’</w:t>
      </w:r>
      <w:r w:rsidRPr="001F0123">
        <w:rPr>
          <w:rFonts w:ascii="Arial" w:hAnsi="Arial" w:cs="Arial"/>
          <w:b/>
        </w:rPr>
        <w:t xml:space="preserve">s program that emphasizes preparation for building-level educational leaders.  Our program may </w:t>
      </w:r>
      <w:r>
        <w:rPr>
          <w:rFonts w:ascii="Arial" w:hAnsi="Arial" w:cs="Arial"/>
          <w:b/>
        </w:rPr>
        <w:t xml:space="preserve">or may </w:t>
      </w:r>
      <w:r w:rsidRPr="001F0123">
        <w:rPr>
          <w:rFonts w:ascii="Arial" w:hAnsi="Arial" w:cs="Arial"/>
          <w:b/>
        </w:rPr>
        <w:t>not be approved within your state for your state certification requirements.</w:t>
      </w:r>
    </w:p>
    <w:p w:rsidR="00A05C59" w:rsidRPr="008F7ACD" w:rsidRDefault="00A05C59" w:rsidP="008F7ACD">
      <w:pPr>
        <w:widowControl w:val="0"/>
        <w:numPr>
          <w:ilvl w:val="1"/>
          <w:numId w:val="8"/>
        </w:numPr>
        <w:suppressAutoHyphens/>
        <w:spacing w:after="100"/>
        <w:ind w:left="240" w:hanging="240"/>
        <w:rPr>
          <w:rFonts w:ascii="Arial" w:hAnsi="Arial" w:cs="Arial"/>
        </w:rPr>
      </w:pPr>
      <w:r>
        <w:rPr>
          <w:rFonts w:ascii="Arial" w:hAnsi="Arial" w:cs="Arial"/>
        </w:rPr>
        <w:t xml:space="preserve">List the </w:t>
      </w:r>
      <w:r w:rsidRPr="005D1967">
        <w:rPr>
          <w:rFonts w:ascii="Arial" w:hAnsi="Arial" w:cs="Arial"/>
        </w:rPr>
        <w:t xml:space="preserve">six </w:t>
      </w:r>
      <w:r>
        <w:rPr>
          <w:rFonts w:ascii="Arial" w:hAnsi="Arial" w:cs="Arial"/>
        </w:rPr>
        <w:t>2011 ELCC</w:t>
      </w:r>
      <w:r w:rsidRPr="005D1967">
        <w:rPr>
          <w:rFonts w:ascii="Arial" w:hAnsi="Arial" w:cs="Arial"/>
        </w:rPr>
        <w:t xml:space="preserve"> </w:t>
      </w:r>
      <w:r>
        <w:rPr>
          <w:rFonts w:ascii="Arial" w:hAnsi="Arial" w:cs="Arial"/>
        </w:rPr>
        <w:t xml:space="preserve">standards and the five Principal Certificate </w:t>
      </w:r>
      <w:r w:rsidRPr="005D1967">
        <w:rPr>
          <w:rFonts w:ascii="Arial" w:hAnsi="Arial" w:cs="Arial"/>
        </w:rPr>
        <w:t xml:space="preserve">standards </w:t>
      </w:r>
      <w:r>
        <w:rPr>
          <w:rFonts w:ascii="Arial" w:hAnsi="Arial" w:cs="Arial"/>
        </w:rPr>
        <w:t xml:space="preserve">(TAC § 241.15) in two columns. Are any of the two sets of standards the same (or very similar)? In a third column, rank the standards </w:t>
      </w:r>
      <w:r w:rsidRPr="0062439A">
        <w:rPr>
          <w:rFonts w:ascii="Arial" w:hAnsi="Arial" w:cs="Arial"/>
        </w:rPr>
        <w:t>according to some sense of personal importance or priority. It may be easiest to rank the six ELCC standards</w:t>
      </w:r>
      <w:r w:rsidRPr="0062439A" w:rsidDel="004B34B8">
        <w:rPr>
          <w:rFonts w:ascii="Arial" w:hAnsi="Arial" w:cs="Arial"/>
        </w:rPr>
        <w:t xml:space="preserve"> </w:t>
      </w:r>
      <w:r w:rsidRPr="0062439A">
        <w:rPr>
          <w:rFonts w:ascii="Arial" w:hAnsi="Arial" w:cs="Arial"/>
        </w:rPr>
        <w:t xml:space="preserve">in terms </w:t>
      </w:r>
      <w:r>
        <w:rPr>
          <w:rFonts w:ascii="Arial" w:hAnsi="Arial" w:cs="Arial"/>
        </w:rPr>
        <w:t xml:space="preserve">of 1a, 1b, 1c, 1d, 1e, and 1f. </w:t>
      </w:r>
      <w:r w:rsidRPr="0062439A">
        <w:rPr>
          <w:rFonts w:ascii="Arial" w:hAnsi="Arial" w:cs="Arial"/>
        </w:rPr>
        <w:t xml:space="preserve">Of course, they are all important, but there still is some level of priority. It has been said that you spend time on the things you value. So, if you don’t know what you value, then examine where you spend your time. Do you agree? </w:t>
      </w:r>
    </w:p>
    <w:p w:rsidR="00A05C59" w:rsidRPr="003478FC" w:rsidRDefault="00A05C59" w:rsidP="00A05C59">
      <w:pPr>
        <w:widowControl w:val="0"/>
        <w:numPr>
          <w:ilvl w:val="1"/>
          <w:numId w:val="8"/>
        </w:numPr>
        <w:suppressAutoHyphens/>
        <w:spacing w:after="100"/>
        <w:ind w:left="240" w:hanging="240"/>
        <w:rPr>
          <w:rFonts w:ascii="Arial" w:hAnsi="Arial" w:cs="Arial"/>
        </w:rPr>
      </w:pPr>
      <w:r>
        <w:rPr>
          <w:rFonts w:ascii="Arial" w:hAnsi="Arial" w:cs="Arial"/>
        </w:rPr>
        <w:t>Now</w:t>
      </w:r>
      <w:r w:rsidRPr="0062439A">
        <w:rPr>
          <w:rFonts w:ascii="Arial" w:hAnsi="Arial" w:cs="Arial"/>
        </w:rPr>
        <w:t xml:space="preserve">, </w:t>
      </w:r>
      <w:r>
        <w:rPr>
          <w:rFonts w:ascii="Arial" w:hAnsi="Arial" w:cs="Arial"/>
        </w:rPr>
        <w:t xml:space="preserve">review how you have ranked the standards. The rankings </w:t>
      </w:r>
      <w:r w:rsidRPr="0062439A">
        <w:rPr>
          <w:rFonts w:ascii="Arial" w:hAnsi="Arial" w:cs="Arial"/>
        </w:rPr>
        <w:t>should reflect your perception of which standards are of the greatest importance in preparing educational leaders and administrators</w:t>
      </w:r>
      <w:r>
        <w:rPr>
          <w:rFonts w:ascii="Arial" w:hAnsi="Arial" w:cs="Arial"/>
        </w:rPr>
        <w:t xml:space="preserve"> to those you perceive as being less important</w:t>
      </w:r>
      <w:r w:rsidRPr="0062439A">
        <w:rPr>
          <w:rFonts w:ascii="Arial" w:hAnsi="Arial" w:cs="Arial"/>
        </w:rPr>
        <w:t>.</w:t>
      </w:r>
      <w:r>
        <w:rPr>
          <w:rFonts w:ascii="Arial" w:hAnsi="Arial" w:cs="Arial"/>
        </w:rPr>
        <w:t xml:space="preserve"> Did you make any adjustments to your rankings? If so, what caused you to change them? If not, why not? Were there any standards that were more difficult than the others to rank? If so, why do you believe that was the case? If not, why not?</w:t>
      </w:r>
    </w:p>
    <w:p w:rsidR="00A05C59" w:rsidRDefault="00A05C59" w:rsidP="00A05C59">
      <w:pPr>
        <w:spacing w:after="100"/>
        <w:rPr>
          <w:rFonts w:ascii="Arial" w:hAnsi="Arial" w:cs="Arial"/>
        </w:rPr>
      </w:pPr>
      <w:r>
        <w:rPr>
          <w:rFonts w:ascii="Arial" w:hAnsi="Arial" w:cs="Arial"/>
        </w:rPr>
        <w:lastRenderedPageBreak/>
        <w:t>A</w:t>
      </w:r>
      <w:r w:rsidRPr="005D1967">
        <w:rPr>
          <w:rFonts w:ascii="Arial" w:hAnsi="Arial" w:cs="Arial"/>
        </w:rPr>
        <w:t>s with the assignment in Module 1, there are no right or wrong answers</w:t>
      </w:r>
      <w:r>
        <w:rPr>
          <w:rFonts w:ascii="Arial" w:hAnsi="Arial" w:cs="Arial"/>
        </w:rPr>
        <w:t xml:space="preserve"> in terms of checking for accuracy compared to others. The objective here is for you to demonstrate your abilities in the areas of thoroughness, critical analysis and discussion.</w:t>
      </w:r>
    </w:p>
    <w:p w:rsidR="00A05C59" w:rsidRPr="00047EDF" w:rsidRDefault="00A05C59" w:rsidP="00A05C59">
      <w:pPr>
        <w:rPr>
          <w:rFonts w:ascii="Arial" w:hAnsi="Arial" w:cs="Arial"/>
          <w:sz w:val="21"/>
          <w:szCs w:val="21"/>
        </w:rPr>
      </w:pPr>
    </w:p>
    <w:p w:rsidR="00A05C59" w:rsidRPr="00047EDF" w:rsidRDefault="00A05C59" w:rsidP="00A05C59">
      <w:pPr>
        <w:rPr>
          <w:rFonts w:ascii="Arial" w:hAnsi="Arial" w:cs="Arial"/>
          <w:b/>
          <w:sz w:val="21"/>
          <w:szCs w:val="21"/>
        </w:rPr>
      </w:pPr>
      <w:r w:rsidRPr="00047EDF">
        <w:rPr>
          <w:rFonts w:ascii="Arial" w:hAnsi="Arial" w:cs="Arial"/>
          <w:b/>
          <w:sz w:val="21"/>
          <w:szCs w:val="21"/>
        </w:rPr>
        <w:t>Assignment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7"/>
        <w:gridCol w:w="6493"/>
      </w:tblGrid>
      <w:tr w:rsidR="00A05C59" w:rsidRPr="00047EDF" w:rsidTr="003C72D8">
        <w:tc>
          <w:tcPr>
            <w:tcW w:w="2857" w:type="dxa"/>
          </w:tcPr>
          <w:p w:rsidR="00A05C59" w:rsidRPr="00047EDF" w:rsidRDefault="00A05C59" w:rsidP="003C72D8">
            <w:pPr>
              <w:spacing w:before="100" w:after="100"/>
              <w:rPr>
                <w:rFonts w:ascii="Arial" w:hAnsi="Arial" w:cs="Arial"/>
                <w:sz w:val="21"/>
                <w:szCs w:val="21"/>
              </w:rPr>
            </w:pPr>
            <w:bookmarkStart w:id="4" w:name="_Hlk509092568"/>
            <w:r w:rsidRPr="00047EDF">
              <w:rPr>
                <w:rFonts w:ascii="Arial" w:hAnsi="Arial" w:cs="Arial"/>
                <w:sz w:val="21"/>
                <w:szCs w:val="21"/>
              </w:rPr>
              <w:t>State:</w:t>
            </w:r>
          </w:p>
        </w:tc>
        <w:tc>
          <w:tcPr>
            <w:tcW w:w="6493"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2857"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Source of information:</w:t>
            </w:r>
          </w:p>
        </w:tc>
        <w:tc>
          <w:tcPr>
            <w:tcW w:w="6493"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2857" w:type="dxa"/>
          </w:tcPr>
          <w:p w:rsidR="00A05C59" w:rsidRPr="00047EDF" w:rsidRDefault="00A05C59" w:rsidP="003C72D8">
            <w:pPr>
              <w:spacing w:before="100" w:after="100"/>
              <w:rPr>
                <w:rFonts w:ascii="Arial" w:hAnsi="Arial" w:cs="Arial"/>
                <w:sz w:val="21"/>
                <w:szCs w:val="21"/>
              </w:rPr>
            </w:pPr>
            <w:r>
              <w:rPr>
                <w:rFonts w:ascii="Arial" w:hAnsi="Arial" w:cs="Arial"/>
                <w:sz w:val="21"/>
                <w:szCs w:val="21"/>
              </w:rPr>
              <w:t>Certification</w:t>
            </w:r>
            <w:r w:rsidRPr="00047EDF">
              <w:rPr>
                <w:rFonts w:ascii="Arial" w:hAnsi="Arial" w:cs="Arial"/>
                <w:sz w:val="21"/>
                <w:szCs w:val="21"/>
              </w:rPr>
              <w:t xml:space="preserve"> you are seeking:</w:t>
            </w:r>
          </w:p>
        </w:tc>
        <w:tc>
          <w:tcPr>
            <w:tcW w:w="6493"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2857"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Certification Requirements:</w:t>
            </w:r>
          </w:p>
        </w:tc>
        <w:tc>
          <w:tcPr>
            <w:tcW w:w="6493"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2857"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Type of Assessment:</w:t>
            </w:r>
          </w:p>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Source for study guide/preparation for assessment:</w:t>
            </w:r>
          </w:p>
        </w:tc>
        <w:tc>
          <w:tcPr>
            <w:tcW w:w="6493"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2857"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Personal evaluation of your status regarding certification requirements</w:t>
            </w:r>
          </w:p>
        </w:tc>
        <w:tc>
          <w:tcPr>
            <w:tcW w:w="6493" w:type="dxa"/>
          </w:tcPr>
          <w:p w:rsidR="00A05C59" w:rsidRPr="00047EDF" w:rsidRDefault="00A05C59" w:rsidP="003C72D8">
            <w:pPr>
              <w:spacing w:before="100" w:after="100"/>
              <w:rPr>
                <w:rFonts w:ascii="Arial" w:hAnsi="Arial" w:cs="Arial"/>
                <w:sz w:val="21"/>
                <w:szCs w:val="21"/>
              </w:rPr>
            </w:pPr>
          </w:p>
        </w:tc>
      </w:tr>
      <w:tr w:rsidR="00A05C59" w:rsidRPr="00047EDF" w:rsidTr="003C72D8">
        <w:trPr>
          <w:trHeight w:val="152"/>
        </w:trPr>
        <w:tc>
          <w:tcPr>
            <w:tcW w:w="2857" w:type="dxa"/>
          </w:tcPr>
          <w:p w:rsidR="00A05C59" w:rsidRPr="00047EDF" w:rsidRDefault="00A05C59" w:rsidP="003C72D8">
            <w:pPr>
              <w:spacing w:before="100" w:after="100"/>
              <w:rPr>
                <w:rFonts w:ascii="Arial" w:hAnsi="Arial" w:cs="Arial"/>
                <w:sz w:val="21"/>
                <w:szCs w:val="21"/>
              </w:rPr>
            </w:pPr>
          </w:p>
        </w:tc>
        <w:tc>
          <w:tcPr>
            <w:tcW w:w="6493"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2857"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Rank of six ISLLC</w:t>
            </w:r>
            <w:r>
              <w:rPr>
                <w:rFonts w:ascii="Arial" w:hAnsi="Arial" w:cs="Arial"/>
                <w:sz w:val="21"/>
                <w:szCs w:val="21"/>
              </w:rPr>
              <w:t>/ELCC</w:t>
            </w:r>
            <w:r w:rsidRPr="00047EDF">
              <w:rPr>
                <w:rFonts w:ascii="Arial" w:hAnsi="Arial" w:cs="Arial"/>
                <w:sz w:val="21"/>
                <w:szCs w:val="21"/>
              </w:rPr>
              <w:t xml:space="preserve"> standards:</w:t>
            </w:r>
          </w:p>
        </w:tc>
        <w:tc>
          <w:tcPr>
            <w:tcW w:w="6493"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2857"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1.</w:t>
            </w:r>
          </w:p>
        </w:tc>
        <w:tc>
          <w:tcPr>
            <w:tcW w:w="6493"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2857"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2.</w:t>
            </w:r>
          </w:p>
        </w:tc>
        <w:tc>
          <w:tcPr>
            <w:tcW w:w="6493"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2857"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3.</w:t>
            </w:r>
          </w:p>
        </w:tc>
        <w:tc>
          <w:tcPr>
            <w:tcW w:w="6493"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2857"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4.</w:t>
            </w:r>
          </w:p>
        </w:tc>
        <w:tc>
          <w:tcPr>
            <w:tcW w:w="6493"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2857"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5.</w:t>
            </w:r>
          </w:p>
        </w:tc>
        <w:tc>
          <w:tcPr>
            <w:tcW w:w="6493"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2857"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6.</w:t>
            </w:r>
          </w:p>
        </w:tc>
        <w:tc>
          <w:tcPr>
            <w:tcW w:w="6493"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2857" w:type="dxa"/>
          </w:tcPr>
          <w:p w:rsidR="00A05C59" w:rsidRPr="00047EDF" w:rsidRDefault="00A05C59" w:rsidP="003C72D8">
            <w:pPr>
              <w:spacing w:before="100" w:after="100"/>
              <w:rPr>
                <w:rFonts w:ascii="Arial" w:hAnsi="Arial" w:cs="Arial"/>
                <w:sz w:val="21"/>
                <w:szCs w:val="21"/>
              </w:rPr>
            </w:pPr>
            <w:r>
              <w:rPr>
                <w:rFonts w:ascii="Arial" w:hAnsi="Arial" w:cs="Arial"/>
                <w:sz w:val="21"/>
                <w:szCs w:val="21"/>
              </w:rPr>
              <w:t>Rank of 5 Principal standards (or those of your state):</w:t>
            </w:r>
          </w:p>
        </w:tc>
        <w:tc>
          <w:tcPr>
            <w:tcW w:w="6493"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2857" w:type="dxa"/>
          </w:tcPr>
          <w:p w:rsidR="00A05C59" w:rsidRPr="00047EDF" w:rsidRDefault="00A05C59" w:rsidP="003C72D8">
            <w:pPr>
              <w:spacing w:before="100" w:after="100"/>
              <w:rPr>
                <w:rFonts w:ascii="Arial" w:hAnsi="Arial" w:cs="Arial"/>
                <w:sz w:val="21"/>
                <w:szCs w:val="21"/>
              </w:rPr>
            </w:pPr>
            <w:r>
              <w:rPr>
                <w:rFonts w:ascii="Arial" w:hAnsi="Arial" w:cs="Arial"/>
                <w:sz w:val="21"/>
                <w:szCs w:val="21"/>
              </w:rPr>
              <w:t>1.</w:t>
            </w:r>
          </w:p>
        </w:tc>
        <w:tc>
          <w:tcPr>
            <w:tcW w:w="6493"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2857" w:type="dxa"/>
          </w:tcPr>
          <w:p w:rsidR="00A05C59" w:rsidRPr="00047EDF" w:rsidRDefault="00A05C59" w:rsidP="003C72D8">
            <w:pPr>
              <w:spacing w:before="100" w:after="100"/>
              <w:rPr>
                <w:rFonts w:ascii="Arial" w:hAnsi="Arial" w:cs="Arial"/>
                <w:sz w:val="21"/>
                <w:szCs w:val="21"/>
              </w:rPr>
            </w:pPr>
            <w:r>
              <w:rPr>
                <w:rFonts w:ascii="Arial" w:hAnsi="Arial" w:cs="Arial"/>
                <w:sz w:val="21"/>
                <w:szCs w:val="21"/>
              </w:rPr>
              <w:t>2.</w:t>
            </w:r>
          </w:p>
        </w:tc>
        <w:tc>
          <w:tcPr>
            <w:tcW w:w="6493"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2857" w:type="dxa"/>
          </w:tcPr>
          <w:p w:rsidR="00A05C59" w:rsidRPr="00047EDF" w:rsidRDefault="00A05C59" w:rsidP="003C72D8">
            <w:pPr>
              <w:spacing w:before="100" w:after="100"/>
              <w:rPr>
                <w:rFonts w:ascii="Arial" w:hAnsi="Arial" w:cs="Arial"/>
                <w:sz w:val="21"/>
                <w:szCs w:val="21"/>
              </w:rPr>
            </w:pPr>
            <w:r>
              <w:rPr>
                <w:rFonts w:ascii="Arial" w:hAnsi="Arial" w:cs="Arial"/>
                <w:sz w:val="21"/>
                <w:szCs w:val="21"/>
              </w:rPr>
              <w:t>3.</w:t>
            </w:r>
          </w:p>
        </w:tc>
        <w:tc>
          <w:tcPr>
            <w:tcW w:w="6493"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2857" w:type="dxa"/>
          </w:tcPr>
          <w:p w:rsidR="00A05C59" w:rsidRPr="00047EDF" w:rsidRDefault="00A05C59" w:rsidP="003C72D8">
            <w:pPr>
              <w:spacing w:before="100" w:after="100"/>
              <w:rPr>
                <w:rFonts w:ascii="Arial" w:hAnsi="Arial" w:cs="Arial"/>
                <w:sz w:val="21"/>
                <w:szCs w:val="21"/>
              </w:rPr>
            </w:pPr>
            <w:r>
              <w:rPr>
                <w:rFonts w:ascii="Arial" w:hAnsi="Arial" w:cs="Arial"/>
                <w:sz w:val="21"/>
                <w:szCs w:val="21"/>
              </w:rPr>
              <w:t>4.</w:t>
            </w:r>
          </w:p>
        </w:tc>
        <w:tc>
          <w:tcPr>
            <w:tcW w:w="6493"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2857" w:type="dxa"/>
          </w:tcPr>
          <w:p w:rsidR="00A05C59" w:rsidRPr="00047EDF" w:rsidRDefault="00A05C59" w:rsidP="003C72D8">
            <w:pPr>
              <w:spacing w:before="100" w:after="100"/>
              <w:rPr>
                <w:rFonts w:ascii="Arial" w:hAnsi="Arial" w:cs="Arial"/>
                <w:sz w:val="21"/>
                <w:szCs w:val="21"/>
              </w:rPr>
            </w:pPr>
            <w:r>
              <w:rPr>
                <w:rFonts w:ascii="Arial" w:hAnsi="Arial" w:cs="Arial"/>
                <w:sz w:val="21"/>
                <w:szCs w:val="21"/>
              </w:rPr>
              <w:t>5.</w:t>
            </w:r>
          </w:p>
        </w:tc>
        <w:tc>
          <w:tcPr>
            <w:tcW w:w="6493"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2857" w:type="dxa"/>
          </w:tcPr>
          <w:p w:rsidR="00A05C59" w:rsidRPr="00047EDF" w:rsidRDefault="00A05C59" w:rsidP="003C72D8">
            <w:pPr>
              <w:spacing w:before="100" w:after="100"/>
              <w:rPr>
                <w:rFonts w:ascii="Arial" w:hAnsi="Arial" w:cs="Arial"/>
                <w:sz w:val="21"/>
                <w:szCs w:val="21"/>
              </w:rPr>
            </w:pPr>
          </w:p>
        </w:tc>
        <w:tc>
          <w:tcPr>
            <w:tcW w:w="6493"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2857"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Rationale for the ranking:</w:t>
            </w:r>
          </w:p>
        </w:tc>
        <w:tc>
          <w:tcPr>
            <w:tcW w:w="6493"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2857" w:type="dxa"/>
          </w:tcPr>
          <w:p w:rsidR="00A05C59" w:rsidRPr="00121B50" w:rsidRDefault="00A05C59" w:rsidP="003C72D8">
            <w:pPr>
              <w:spacing w:before="100" w:after="100"/>
              <w:rPr>
                <w:rFonts w:ascii="Arial" w:hAnsi="Arial" w:cs="Arial"/>
                <w:sz w:val="20"/>
                <w:szCs w:val="20"/>
              </w:rPr>
            </w:pPr>
            <w:r w:rsidRPr="00121B50">
              <w:rPr>
                <w:rFonts w:ascii="Arial" w:hAnsi="Arial" w:cs="Arial"/>
                <w:sz w:val="20"/>
                <w:szCs w:val="20"/>
              </w:rPr>
              <w:lastRenderedPageBreak/>
              <w:t>Adjustments to your ranking?</w:t>
            </w:r>
          </w:p>
        </w:tc>
        <w:tc>
          <w:tcPr>
            <w:tcW w:w="6493" w:type="dxa"/>
          </w:tcPr>
          <w:p w:rsidR="00A05C59" w:rsidRPr="00047EDF" w:rsidRDefault="00A05C59" w:rsidP="003C72D8">
            <w:pPr>
              <w:spacing w:before="100" w:after="100"/>
              <w:rPr>
                <w:rFonts w:ascii="Arial" w:hAnsi="Arial" w:cs="Arial"/>
                <w:sz w:val="21"/>
                <w:szCs w:val="21"/>
              </w:rPr>
            </w:pPr>
          </w:p>
        </w:tc>
      </w:tr>
      <w:bookmarkEnd w:id="4"/>
    </w:tbl>
    <w:p w:rsidR="00A05C59" w:rsidRPr="00047EDF" w:rsidRDefault="00A05C59" w:rsidP="00A05C59">
      <w:pPr>
        <w:spacing w:after="100"/>
        <w:rPr>
          <w:rFonts w:ascii="Arial" w:hAnsi="Arial" w:cs="Arial"/>
          <w:b/>
          <w:color w:val="0051BA"/>
          <w:sz w:val="21"/>
          <w:szCs w:val="21"/>
        </w:rPr>
      </w:pPr>
    </w:p>
    <w:p w:rsidR="00A05C59" w:rsidRPr="00047EDF" w:rsidRDefault="00A05C59" w:rsidP="00A05C59">
      <w:pPr>
        <w:spacing w:after="100"/>
        <w:rPr>
          <w:rFonts w:ascii="Arial" w:hAnsi="Arial" w:cs="Arial"/>
          <w:b/>
          <w:color w:val="0051BA"/>
          <w:sz w:val="21"/>
          <w:szCs w:val="21"/>
        </w:rPr>
      </w:pPr>
      <w:r w:rsidRPr="000F03A3">
        <w:rPr>
          <w:rFonts w:ascii="Arial" w:hAnsi="Arial" w:cs="Arial"/>
          <w:b/>
          <w:color w:val="0051BA"/>
          <w:sz w:val="21"/>
          <w:szCs w:val="21"/>
        </w:rPr>
        <w:t>Rubric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7"/>
        <w:gridCol w:w="2693"/>
        <w:gridCol w:w="2432"/>
        <w:gridCol w:w="2606"/>
      </w:tblGrid>
      <w:tr w:rsidR="00A05C59" w:rsidRPr="00A246A9" w:rsidTr="003C72D8">
        <w:tc>
          <w:tcPr>
            <w:tcW w:w="1137" w:type="pct"/>
            <w:shd w:val="clear" w:color="auto" w:fill="0051BA"/>
          </w:tcPr>
          <w:p w:rsidR="00A05C59" w:rsidRPr="000F03A3" w:rsidRDefault="00A05C59" w:rsidP="003C72D8">
            <w:pPr>
              <w:spacing w:before="100" w:after="100"/>
              <w:jc w:val="center"/>
              <w:rPr>
                <w:rFonts w:ascii="Arial" w:hAnsi="Arial" w:cs="Arial"/>
                <w:b/>
                <w:color w:val="FFFFFF" w:themeColor="background1"/>
              </w:rPr>
            </w:pPr>
            <w:r w:rsidRPr="000F03A3">
              <w:rPr>
                <w:rFonts w:ascii="Arial" w:hAnsi="Arial" w:cs="Arial"/>
                <w:b/>
                <w:color w:val="FFFFFF" w:themeColor="background1"/>
              </w:rPr>
              <w:t>Task</w:t>
            </w:r>
          </w:p>
        </w:tc>
        <w:tc>
          <w:tcPr>
            <w:tcW w:w="1345" w:type="pct"/>
            <w:shd w:val="clear" w:color="auto" w:fill="0051BA"/>
          </w:tcPr>
          <w:p w:rsidR="00A05C59" w:rsidRPr="000F03A3" w:rsidRDefault="00A05C59" w:rsidP="003C72D8">
            <w:pPr>
              <w:spacing w:before="100" w:after="100"/>
              <w:rPr>
                <w:rFonts w:ascii="Arial Narrow" w:hAnsi="Arial Narrow" w:cs="Arial"/>
                <w:b/>
                <w:color w:val="FFFFFF" w:themeColor="background1"/>
              </w:rPr>
            </w:pPr>
            <w:r w:rsidRPr="000F03A3">
              <w:rPr>
                <w:rFonts w:ascii="Arial" w:hAnsi="Arial" w:cs="Arial"/>
                <w:b/>
                <w:color w:val="FFFFFF" w:themeColor="background1"/>
              </w:rPr>
              <w:t>8-10 points</w:t>
            </w:r>
          </w:p>
        </w:tc>
        <w:tc>
          <w:tcPr>
            <w:tcW w:w="1215" w:type="pct"/>
            <w:shd w:val="clear" w:color="auto" w:fill="0051BA"/>
          </w:tcPr>
          <w:p w:rsidR="00A05C59" w:rsidRPr="000F03A3" w:rsidRDefault="00A05C59" w:rsidP="003C72D8">
            <w:pPr>
              <w:spacing w:before="100" w:after="100"/>
              <w:rPr>
                <w:rFonts w:ascii="Arial Narrow" w:hAnsi="Arial Narrow" w:cs="Arial"/>
                <w:b/>
                <w:color w:val="FFFFFF" w:themeColor="background1"/>
              </w:rPr>
            </w:pPr>
            <w:r w:rsidRPr="000F03A3">
              <w:rPr>
                <w:rFonts w:ascii="Arial" w:hAnsi="Arial" w:cs="Arial"/>
                <w:b/>
                <w:color w:val="FFFFFF" w:themeColor="background1"/>
              </w:rPr>
              <w:t>4-7 points</w:t>
            </w:r>
          </w:p>
        </w:tc>
        <w:tc>
          <w:tcPr>
            <w:tcW w:w="1302" w:type="pct"/>
            <w:shd w:val="clear" w:color="auto" w:fill="0051BA"/>
          </w:tcPr>
          <w:p w:rsidR="00A05C59" w:rsidRPr="000F03A3" w:rsidRDefault="00A05C59" w:rsidP="003C72D8">
            <w:pPr>
              <w:spacing w:before="100" w:after="100"/>
              <w:rPr>
                <w:rFonts w:ascii="Arial Narrow" w:hAnsi="Arial Narrow" w:cs="Arial"/>
                <w:b/>
                <w:color w:val="FFFFFF" w:themeColor="background1"/>
              </w:rPr>
            </w:pPr>
            <w:r w:rsidRPr="000F03A3">
              <w:rPr>
                <w:rFonts w:ascii="Arial" w:hAnsi="Arial" w:cs="Arial"/>
                <w:b/>
                <w:color w:val="FFFFFF" w:themeColor="background1"/>
              </w:rPr>
              <w:t>3-0 points</w:t>
            </w:r>
          </w:p>
        </w:tc>
      </w:tr>
      <w:tr w:rsidR="00A05C59" w:rsidRPr="005D1967" w:rsidTr="003C72D8">
        <w:tc>
          <w:tcPr>
            <w:tcW w:w="1137" w:type="pct"/>
            <w:shd w:val="clear" w:color="auto" w:fill="E87511"/>
          </w:tcPr>
          <w:p w:rsidR="00A05C59" w:rsidRPr="00A246A9" w:rsidRDefault="00A05C59" w:rsidP="003C72D8">
            <w:pPr>
              <w:spacing w:before="100" w:after="100"/>
              <w:jc w:val="center"/>
              <w:rPr>
                <w:rFonts w:ascii="Arial Narrow" w:hAnsi="Arial Narrow" w:cs="Arial"/>
                <w:b/>
                <w:highlight w:val="yellow"/>
              </w:rPr>
            </w:pPr>
            <w:r w:rsidRPr="000C3170">
              <w:rPr>
                <w:rFonts w:ascii="Arial" w:hAnsi="Arial" w:cs="Arial"/>
                <w:b/>
                <w:color w:val="FFFFFF" w:themeColor="background1"/>
              </w:rPr>
              <w:t>Exploring State Principal Certification Standards and Requirements</w:t>
            </w:r>
          </w:p>
        </w:tc>
        <w:tc>
          <w:tcPr>
            <w:tcW w:w="1345" w:type="pct"/>
          </w:tcPr>
          <w:p w:rsidR="00A05C59" w:rsidRDefault="00A05C59" w:rsidP="003C72D8">
            <w:pPr>
              <w:spacing w:after="100"/>
              <w:rPr>
                <w:rFonts w:ascii="Arial" w:hAnsi="Arial"/>
              </w:rPr>
            </w:pPr>
            <w:r>
              <w:rPr>
                <w:rFonts w:ascii="Arial" w:hAnsi="Arial"/>
              </w:rPr>
              <w:t>The responses indicate candidate/student understood the requirements of the assignment. Responses were focused, complete, and sufficiently detailed to demonstrate the ability to analyze critically.</w:t>
            </w:r>
          </w:p>
          <w:p w:rsidR="00A05C59" w:rsidRDefault="00A05C59" w:rsidP="003C72D8">
            <w:pPr>
              <w:spacing w:after="100"/>
              <w:rPr>
                <w:rFonts w:ascii="Arial" w:hAnsi="Arial"/>
              </w:rPr>
            </w:pPr>
            <w:r>
              <w:rPr>
                <w:rFonts w:ascii="Arial" w:hAnsi="Arial"/>
              </w:rPr>
              <w:t>.</w:t>
            </w:r>
          </w:p>
          <w:p w:rsidR="00A05C59" w:rsidRPr="00A246A9" w:rsidRDefault="00A05C59" w:rsidP="003C72D8">
            <w:pPr>
              <w:spacing w:before="100" w:after="100"/>
              <w:rPr>
                <w:rFonts w:ascii="Arial Narrow" w:hAnsi="Arial Narrow" w:cs="Arial"/>
                <w:highlight w:val="yellow"/>
              </w:rPr>
            </w:pPr>
          </w:p>
        </w:tc>
        <w:tc>
          <w:tcPr>
            <w:tcW w:w="1215" w:type="pct"/>
          </w:tcPr>
          <w:p w:rsidR="00A05C59" w:rsidRPr="00A246A9" w:rsidRDefault="00A05C59" w:rsidP="003C72D8">
            <w:pPr>
              <w:spacing w:after="100"/>
              <w:rPr>
                <w:rFonts w:ascii="Arial Narrow" w:hAnsi="Arial Narrow" w:cs="Arial"/>
                <w:highlight w:val="yellow"/>
              </w:rPr>
            </w:pPr>
            <w:r>
              <w:rPr>
                <w:rFonts w:ascii="Arial" w:hAnsi="Arial"/>
              </w:rPr>
              <w:t>The responses indicate candidate/student understood the requirements of the assignment to some extent. Responses were somewhat focused, mostly complete, and contained some detail demonstrating limited ability to analyze critically.</w:t>
            </w:r>
          </w:p>
        </w:tc>
        <w:tc>
          <w:tcPr>
            <w:tcW w:w="1302" w:type="pct"/>
          </w:tcPr>
          <w:p w:rsidR="00A05C59" w:rsidRDefault="00A05C59" w:rsidP="003C72D8">
            <w:pPr>
              <w:spacing w:after="100"/>
              <w:rPr>
                <w:rFonts w:ascii="Arial" w:hAnsi="Arial"/>
              </w:rPr>
            </w:pPr>
            <w:r>
              <w:rPr>
                <w:rFonts w:ascii="Arial" w:hAnsi="Arial"/>
              </w:rPr>
              <w:t>The responses indicate candidate/student did not understand the requirements of the assignment. Responses were unfocused, incomplete, and very brief providing little to no evidence of the ability to analyze critically.</w:t>
            </w:r>
          </w:p>
          <w:p w:rsidR="00A05C59" w:rsidRPr="005D1967" w:rsidRDefault="00A05C59" w:rsidP="003C72D8">
            <w:pPr>
              <w:spacing w:before="100" w:after="100"/>
              <w:rPr>
                <w:rFonts w:ascii="Arial Narrow" w:hAnsi="Arial Narrow" w:cs="Arial"/>
              </w:rPr>
            </w:pPr>
          </w:p>
        </w:tc>
      </w:tr>
    </w:tbl>
    <w:p w:rsidR="00A05C59" w:rsidRDefault="00A05C59" w:rsidP="00A05C59">
      <w:pPr>
        <w:spacing w:after="100"/>
        <w:rPr>
          <w:rFonts w:ascii="Arial" w:hAnsi="Arial" w:cs="Arial"/>
          <w:sz w:val="21"/>
          <w:szCs w:val="21"/>
        </w:rPr>
      </w:pPr>
    </w:p>
    <w:p w:rsidR="00A05C59" w:rsidRPr="00047EDF" w:rsidRDefault="00A05C59" w:rsidP="00A05C59">
      <w:pPr>
        <w:spacing w:after="100"/>
        <w:rPr>
          <w:rFonts w:ascii="Arial" w:hAnsi="Arial" w:cs="Arial"/>
          <w:sz w:val="21"/>
          <w:szCs w:val="21"/>
        </w:rPr>
      </w:pPr>
    </w:p>
    <w:p w:rsidR="00A05C59" w:rsidRPr="00047EDF" w:rsidRDefault="00A05C59" w:rsidP="00A05C59">
      <w:pPr>
        <w:spacing w:after="100"/>
        <w:rPr>
          <w:rFonts w:ascii="Arial" w:hAnsi="Arial" w:cs="Arial"/>
          <w:sz w:val="21"/>
          <w:szCs w:val="21"/>
        </w:rPr>
      </w:pPr>
      <w:r w:rsidRPr="00047EDF">
        <w:rPr>
          <w:rFonts w:ascii="Arial" w:hAnsi="Arial" w:cs="Arial"/>
          <w:b/>
          <w:sz w:val="21"/>
          <w:szCs w:val="21"/>
        </w:rPr>
        <w:t>Assignment 3 Teacher and Principal Traits (Within the module, there will be additional discussion of the assignment)</w:t>
      </w:r>
    </w:p>
    <w:p w:rsidR="00A05C59" w:rsidRPr="00047EDF" w:rsidRDefault="00A05C59" w:rsidP="00A05C59">
      <w:pPr>
        <w:spacing w:after="100"/>
        <w:rPr>
          <w:rFonts w:ascii="Arial" w:hAnsi="Arial" w:cs="Arial"/>
          <w:sz w:val="21"/>
          <w:szCs w:val="21"/>
        </w:rPr>
      </w:pPr>
      <w:r w:rsidRPr="00047EDF">
        <w:rPr>
          <w:rFonts w:ascii="Arial" w:hAnsi="Arial" w:cs="Arial"/>
          <w:sz w:val="21"/>
          <w:szCs w:val="21"/>
        </w:rPr>
        <w:t xml:space="preserve">This assignment has four parts: </w:t>
      </w:r>
    </w:p>
    <w:p w:rsidR="00A05C59" w:rsidRPr="00047EDF" w:rsidRDefault="00A05C59" w:rsidP="00A05C59">
      <w:pPr>
        <w:widowControl w:val="0"/>
        <w:numPr>
          <w:ilvl w:val="0"/>
          <w:numId w:val="7"/>
        </w:numPr>
        <w:suppressAutoHyphens/>
        <w:spacing w:after="100"/>
        <w:rPr>
          <w:rFonts w:ascii="Arial" w:hAnsi="Arial" w:cs="Arial"/>
          <w:sz w:val="21"/>
          <w:szCs w:val="21"/>
        </w:rPr>
      </w:pPr>
      <w:r w:rsidRPr="00047EDF">
        <w:rPr>
          <w:rFonts w:ascii="Arial" w:hAnsi="Arial" w:cs="Arial"/>
          <w:sz w:val="21"/>
          <w:szCs w:val="21"/>
        </w:rPr>
        <w:t>Organize the principal themes into intra, inter, and extra-personal categories. There are no right or wrong answers; so, don’t worry about your responses being graded according to which theme fits into which category. As you think about the principal themes, what are the similarities and the differences between the teacher and the principal themes?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A05C59" w:rsidRPr="00047EDF" w:rsidTr="003C72D8">
        <w:tc>
          <w:tcPr>
            <w:tcW w:w="4788"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Teacher Themes by Category</w:t>
            </w:r>
          </w:p>
        </w:tc>
        <w:tc>
          <w:tcPr>
            <w:tcW w:w="4788"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Principal Themes by Category</w:t>
            </w:r>
          </w:p>
        </w:tc>
      </w:tr>
      <w:tr w:rsidR="00A05C59" w:rsidRPr="00047EDF" w:rsidTr="003C72D8">
        <w:tc>
          <w:tcPr>
            <w:tcW w:w="4788"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Intra-personal:</w:t>
            </w:r>
          </w:p>
        </w:tc>
        <w:tc>
          <w:tcPr>
            <w:tcW w:w="4788"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Intra-personal:</w:t>
            </w:r>
          </w:p>
        </w:tc>
      </w:tr>
      <w:tr w:rsidR="00A05C59" w:rsidRPr="00047EDF" w:rsidTr="003C72D8">
        <w:tc>
          <w:tcPr>
            <w:tcW w:w="4788" w:type="dxa"/>
          </w:tcPr>
          <w:p w:rsidR="00A05C59" w:rsidRPr="00047EDF" w:rsidRDefault="00A05C59" w:rsidP="003C72D8">
            <w:pPr>
              <w:spacing w:before="100" w:after="100"/>
              <w:ind w:left="270"/>
              <w:rPr>
                <w:rFonts w:ascii="Arial" w:hAnsi="Arial" w:cs="Arial"/>
                <w:sz w:val="21"/>
                <w:szCs w:val="21"/>
              </w:rPr>
            </w:pPr>
            <w:r w:rsidRPr="00047EDF">
              <w:rPr>
                <w:rFonts w:ascii="Arial" w:hAnsi="Arial" w:cs="Arial"/>
                <w:sz w:val="21"/>
                <w:szCs w:val="21"/>
              </w:rPr>
              <w:t>Mission</w:t>
            </w:r>
          </w:p>
        </w:tc>
        <w:tc>
          <w:tcPr>
            <w:tcW w:w="4788"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4788" w:type="dxa"/>
          </w:tcPr>
          <w:p w:rsidR="00A05C59" w:rsidRPr="00047EDF" w:rsidRDefault="00A05C59" w:rsidP="003C72D8">
            <w:pPr>
              <w:spacing w:before="100" w:after="100"/>
              <w:ind w:left="270"/>
              <w:rPr>
                <w:rFonts w:ascii="Arial" w:hAnsi="Arial" w:cs="Arial"/>
                <w:sz w:val="21"/>
                <w:szCs w:val="21"/>
              </w:rPr>
            </w:pPr>
            <w:r w:rsidRPr="00047EDF">
              <w:rPr>
                <w:rFonts w:ascii="Arial" w:hAnsi="Arial" w:cs="Arial"/>
                <w:sz w:val="21"/>
                <w:szCs w:val="21"/>
              </w:rPr>
              <w:t>Investment</w:t>
            </w:r>
          </w:p>
        </w:tc>
        <w:tc>
          <w:tcPr>
            <w:tcW w:w="4788"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4788" w:type="dxa"/>
          </w:tcPr>
          <w:p w:rsidR="00A05C59" w:rsidRPr="00047EDF" w:rsidRDefault="00A05C59" w:rsidP="003C72D8">
            <w:pPr>
              <w:spacing w:before="100" w:after="100"/>
              <w:ind w:left="270"/>
              <w:rPr>
                <w:rFonts w:ascii="Arial" w:hAnsi="Arial" w:cs="Arial"/>
                <w:sz w:val="21"/>
                <w:szCs w:val="21"/>
              </w:rPr>
            </w:pPr>
            <w:r w:rsidRPr="00047EDF">
              <w:rPr>
                <w:rFonts w:ascii="Arial" w:hAnsi="Arial" w:cs="Arial"/>
                <w:sz w:val="21"/>
                <w:szCs w:val="21"/>
              </w:rPr>
              <w:t>Focus</w:t>
            </w:r>
          </w:p>
        </w:tc>
        <w:tc>
          <w:tcPr>
            <w:tcW w:w="4788"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4788"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Inter-personal:</w:t>
            </w:r>
          </w:p>
        </w:tc>
        <w:tc>
          <w:tcPr>
            <w:tcW w:w="4788"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Inter-personal:</w:t>
            </w:r>
          </w:p>
        </w:tc>
      </w:tr>
      <w:tr w:rsidR="00A05C59" w:rsidRPr="00047EDF" w:rsidTr="003C72D8">
        <w:tc>
          <w:tcPr>
            <w:tcW w:w="4788" w:type="dxa"/>
          </w:tcPr>
          <w:p w:rsidR="00A05C59" w:rsidRPr="00047EDF" w:rsidRDefault="00A05C59" w:rsidP="003C72D8">
            <w:pPr>
              <w:spacing w:before="100" w:after="100"/>
              <w:ind w:left="270"/>
              <w:rPr>
                <w:rFonts w:ascii="Arial" w:hAnsi="Arial" w:cs="Arial"/>
                <w:sz w:val="21"/>
                <w:szCs w:val="21"/>
              </w:rPr>
            </w:pPr>
            <w:r w:rsidRPr="00047EDF">
              <w:rPr>
                <w:rFonts w:ascii="Arial" w:hAnsi="Arial" w:cs="Arial"/>
                <w:sz w:val="21"/>
                <w:szCs w:val="21"/>
              </w:rPr>
              <w:t>Empathy</w:t>
            </w:r>
          </w:p>
        </w:tc>
        <w:tc>
          <w:tcPr>
            <w:tcW w:w="4788"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4788" w:type="dxa"/>
          </w:tcPr>
          <w:p w:rsidR="00A05C59" w:rsidRPr="00047EDF" w:rsidRDefault="00A05C59" w:rsidP="003C72D8">
            <w:pPr>
              <w:spacing w:before="100" w:after="100"/>
              <w:ind w:left="270"/>
              <w:rPr>
                <w:rFonts w:ascii="Arial" w:hAnsi="Arial" w:cs="Arial"/>
                <w:sz w:val="21"/>
                <w:szCs w:val="21"/>
              </w:rPr>
            </w:pPr>
            <w:r w:rsidRPr="00047EDF">
              <w:rPr>
                <w:rFonts w:ascii="Arial" w:hAnsi="Arial" w:cs="Arial"/>
                <w:sz w:val="21"/>
                <w:szCs w:val="21"/>
              </w:rPr>
              <w:t>Rapport drive</w:t>
            </w:r>
          </w:p>
        </w:tc>
        <w:tc>
          <w:tcPr>
            <w:tcW w:w="4788"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4788" w:type="dxa"/>
          </w:tcPr>
          <w:p w:rsidR="00A05C59" w:rsidRPr="00047EDF" w:rsidRDefault="00A05C59" w:rsidP="003C72D8">
            <w:pPr>
              <w:spacing w:before="100" w:after="100"/>
              <w:ind w:left="270"/>
              <w:rPr>
                <w:rFonts w:ascii="Arial" w:hAnsi="Arial" w:cs="Arial"/>
                <w:sz w:val="21"/>
                <w:szCs w:val="21"/>
              </w:rPr>
            </w:pPr>
            <w:r w:rsidRPr="00047EDF">
              <w:rPr>
                <w:rFonts w:ascii="Arial" w:hAnsi="Arial" w:cs="Arial"/>
                <w:sz w:val="21"/>
                <w:szCs w:val="21"/>
              </w:rPr>
              <w:t>Listening</w:t>
            </w:r>
          </w:p>
        </w:tc>
        <w:tc>
          <w:tcPr>
            <w:tcW w:w="4788"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4788" w:type="dxa"/>
          </w:tcPr>
          <w:p w:rsidR="00A05C59" w:rsidRPr="00047EDF" w:rsidRDefault="00A05C59" w:rsidP="003C72D8">
            <w:pPr>
              <w:spacing w:before="100" w:after="100"/>
              <w:ind w:left="270"/>
              <w:rPr>
                <w:rFonts w:ascii="Arial" w:hAnsi="Arial" w:cs="Arial"/>
                <w:sz w:val="21"/>
                <w:szCs w:val="21"/>
              </w:rPr>
            </w:pPr>
            <w:r w:rsidRPr="00047EDF">
              <w:rPr>
                <w:rFonts w:ascii="Arial" w:hAnsi="Arial" w:cs="Arial"/>
                <w:sz w:val="21"/>
                <w:szCs w:val="21"/>
              </w:rPr>
              <w:t>Objectivity</w:t>
            </w:r>
          </w:p>
        </w:tc>
        <w:tc>
          <w:tcPr>
            <w:tcW w:w="4788"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4788"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Extra-personality:</w:t>
            </w:r>
          </w:p>
        </w:tc>
        <w:tc>
          <w:tcPr>
            <w:tcW w:w="4788"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Extra-personality:</w:t>
            </w:r>
          </w:p>
        </w:tc>
      </w:tr>
      <w:tr w:rsidR="00A05C59" w:rsidRPr="00047EDF" w:rsidTr="003C72D8">
        <w:tc>
          <w:tcPr>
            <w:tcW w:w="4788" w:type="dxa"/>
          </w:tcPr>
          <w:p w:rsidR="00A05C59" w:rsidRPr="00047EDF" w:rsidRDefault="00A05C59" w:rsidP="003C72D8">
            <w:pPr>
              <w:spacing w:before="100" w:after="100"/>
              <w:ind w:left="270"/>
              <w:rPr>
                <w:rFonts w:ascii="Arial" w:hAnsi="Arial" w:cs="Arial"/>
                <w:sz w:val="21"/>
                <w:szCs w:val="21"/>
              </w:rPr>
            </w:pPr>
            <w:r w:rsidRPr="00047EDF">
              <w:rPr>
                <w:rFonts w:ascii="Arial" w:hAnsi="Arial" w:cs="Arial"/>
                <w:sz w:val="21"/>
                <w:szCs w:val="21"/>
              </w:rPr>
              <w:t>Individualized Perception</w:t>
            </w:r>
          </w:p>
        </w:tc>
        <w:tc>
          <w:tcPr>
            <w:tcW w:w="4788"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4788" w:type="dxa"/>
          </w:tcPr>
          <w:p w:rsidR="00A05C59" w:rsidRPr="00047EDF" w:rsidRDefault="00A05C59" w:rsidP="003C72D8">
            <w:pPr>
              <w:spacing w:before="100" w:after="100"/>
              <w:ind w:left="270"/>
              <w:rPr>
                <w:rFonts w:ascii="Arial" w:hAnsi="Arial" w:cs="Arial"/>
                <w:sz w:val="21"/>
                <w:szCs w:val="21"/>
              </w:rPr>
            </w:pPr>
            <w:r w:rsidRPr="00047EDF">
              <w:rPr>
                <w:rFonts w:ascii="Arial" w:hAnsi="Arial" w:cs="Arial"/>
                <w:sz w:val="21"/>
                <w:szCs w:val="21"/>
              </w:rPr>
              <w:lastRenderedPageBreak/>
              <w:t>Input Drive</w:t>
            </w:r>
          </w:p>
        </w:tc>
        <w:tc>
          <w:tcPr>
            <w:tcW w:w="4788"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4788" w:type="dxa"/>
          </w:tcPr>
          <w:p w:rsidR="00A05C59" w:rsidRPr="00047EDF" w:rsidRDefault="00A05C59" w:rsidP="003C72D8">
            <w:pPr>
              <w:spacing w:before="100" w:after="100"/>
              <w:ind w:left="270"/>
              <w:rPr>
                <w:rFonts w:ascii="Arial" w:hAnsi="Arial" w:cs="Arial"/>
                <w:sz w:val="21"/>
                <w:szCs w:val="21"/>
              </w:rPr>
            </w:pPr>
            <w:r w:rsidRPr="00047EDF">
              <w:rPr>
                <w:rFonts w:ascii="Arial" w:hAnsi="Arial" w:cs="Arial"/>
                <w:sz w:val="21"/>
                <w:szCs w:val="21"/>
              </w:rPr>
              <w:t>Activation</w:t>
            </w:r>
          </w:p>
        </w:tc>
        <w:tc>
          <w:tcPr>
            <w:tcW w:w="4788"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4788" w:type="dxa"/>
          </w:tcPr>
          <w:p w:rsidR="00A05C59" w:rsidRPr="00047EDF" w:rsidRDefault="00A05C59" w:rsidP="003C72D8">
            <w:pPr>
              <w:spacing w:before="100" w:after="100"/>
              <w:ind w:left="270"/>
              <w:rPr>
                <w:rFonts w:ascii="Arial" w:hAnsi="Arial" w:cs="Arial"/>
                <w:sz w:val="21"/>
                <w:szCs w:val="21"/>
              </w:rPr>
            </w:pPr>
            <w:r w:rsidRPr="00047EDF">
              <w:rPr>
                <w:rFonts w:ascii="Arial" w:hAnsi="Arial" w:cs="Arial"/>
                <w:sz w:val="21"/>
                <w:szCs w:val="21"/>
              </w:rPr>
              <w:t>Innovation</w:t>
            </w:r>
          </w:p>
        </w:tc>
        <w:tc>
          <w:tcPr>
            <w:tcW w:w="4788"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4788" w:type="dxa"/>
          </w:tcPr>
          <w:p w:rsidR="00A05C59" w:rsidRPr="00047EDF" w:rsidRDefault="00A05C59" w:rsidP="003C72D8">
            <w:pPr>
              <w:spacing w:before="100" w:after="100"/>
              <w:ind w:left="270"/>
              <w:rPr>
                <w:rFonts w:ascii="Arial" w:hAnsi="Arial" w:cs="Arial"/>
                <w:sz w:val="21"/>
                <w:szCs w:val="21"/>
              </w:rPr>
            </w:pPr>
            <w:r w:rsidRPr="00047EDF">
              <w:rPr>
                <w:rFonts w:ascii="Arial" w:hAnsi="Arial" w:cs="Arial"/>
                <w:sz w:val="21"/>
                <w:szCs w:val="21"/>
              </w:rPr>
              <w:t>Gestalt</w:t>
            </w:r>
          </w:p>
        </w:tc>
        <w:tc>
          <w:tcPr>
            <w:tcW w:w="4788" w:type="dxa"/>
          </w:tcPr>
          <w:p w:rsidR="00A05C59" w:rsidRPr="00047EDF" w:rsidRDefault="00A05C59" w:rsidP="003C72D8">
            <w:pPr>
              <w:spacing w:before="100" w:after="100"/>
              <w:rPr>
                <w:rFonts w:ascii="Arial" w:hAnsi="Arial" w:cs="Arial"/>
                <w:sz w:val="21"/>
                <w:szCs w:val="21"/>
              </w:rPr>
            </w:pPr>
          </w:p>
        </w:tc>
      </w:tr>
    </w:tbl>
    <w:p w:rsidR="00A05C59" w:rsidRPr="00047EDF" w:rsidRDefault="00A05C59" w:rsidP="00A05C59">
      <w:pPr>
        <w:spacing w:before="200" w:after="100"/>
        <w:rPr>
          <w:rFonts w:ascii="Arial" w:hAnsi="Arial" w:cs="Arial"/>
          <w:sz w:val="21"/>
          <w:szCs w:val="21"/>
        </w:rPr>
      </w:pPr>
      <w:r w:rsidRPr="00047EDF">
        <w:rPr>
          <w:rFonts w:ascii="Arial" w:hAnsi="Arial" w:cs="Arial"/>
          <w:sz w:val="21"/>
          <w:szCs w:val="21"/>
        </w:rPr>
        <w:t xml:space="preserve">2) Conduct a self-assessment of your teacher themes and how you view yourself as an administrator. Can you act the same as a teacher and as an administrator? How will your strengths carry over to administration? Will you have to act differently as an administrator? If so, how will this occur as you transition through an internship? Are the principal themes present in your classroom? Will the same style of classroom administration work in building administration? </w:t>
      </w:r>
    </w:p>
    <w:p w:rsidR="00A05C59" w:rsidRPr="00047EDF" w:rsidRDefault="00A05C59" w:rsidP="00A05C59">
      <w:pPr>
        <w:spacing w:after="100"/>
        <w:rPr>
          <w:rFonts w:ascii="Arial" w:hAnsi="Arial" w:cs="Arial"/>
          <w:sz w:val="21"/>
          <w:szCs w:val="21"/>
        </w:rPr>
      </w:pPr>
      <w:r w:rsidRPr="00047EDF">
        <w:rPr>
          <w:rFonts w:ascii="Arial" w:hAnsi="Arial" w:cs="Arial"/>
          <w:sz w:val="21"/>
          <w:szCs w:val="21"/>
        </w:rPr>
        <w:t>3) Conduct an assessment of your mentors. How would you assess the themes of the administrators in your building? Are there similarities between their themes and your themes? Are there differences? How will you handle this as you work with them in your internship?</w:t>
      </w:r>
    </w:p>
    <w:p w:rsidR="00A05C59" w:rsidRPr="00047EDF" w:rsidRDefault="00A05C59" w:rsidP="00A05C59">
      <w:pPr>
        <w:spacing w:after="100"/>
        <w:rPr>
          <w:rFonts w:ascii="Arial" w:hAnsi="Arial" w:cs="Arial"/>
          <w:sz w:val="21"/>
          <w:szCs w:val="21"/>
        </w:rPr>
      </w:pPr>
      <w:r w:rsidRPr="00047EDF">
        <w:rPr>
          <w:rFonts w:ascii="Arial" w:hAnsi="Arial" w:cs="Arial"/>
          <w:sz w:val="21"/>
          <w:szCs w:val="21"/>
        </w:rPr>
        <w:t xml:space="preserve"> 4) What is your opinion of these themes? Would you like to use the themes in selecting teachers? Would you like your district to use them in selecting principals? How might this system be an advantage and a disadvantage to you as you seek an administration position? What do you want to know more about concerning themes and selecting teachers/principals using themes, etc.?</w:t>
      </w:r>
    </w:p>
    <w:p w:rsidR="00A05C59" w:rsidRPr="00047EDF" w:rsidRDefault="00A05C59" w:rsidP="00A05C59">
      <w:pPr>
        <w:spacing w:after="100"/>
        <w:rPr>
          <w:rFonts w:ascii="Arial" w:hAnsi="Arial" w:cs="Arial"/>
          <w:sz w:val="21"/>
          <w:szCs w:val="21"/>
        </w:rPr>
      </w:pPr>
    </w:p>
    <w:p w:rsidR="00A05C59" w:rsidRPr="00047EDF" w:rsidRDefault="00A05C59" w:rsidP="00A05C59">
      <w:pPr>
        <w:spacing w:after="100"/>
        <w:rPr>
          <w:rFonts w:ascii="Arial" w:hAnsi="Arial" w:cs="Arial"/>
          <w:b/>
          <w:sz w:val="21"/>
          <w:szCs w:val="21"/>
        </w:rPr>
      </w:pPr>
      <w:r w:rsidRPr="00047EDF">
        <w:rPr>
          <w:rFonts w:ascii="Arial" w:hAnsi="Arial" w:cs="Arial"/>
          <w:b/>
          <w:sz w:val="21"/>
          <w:szCs w:val="21"/>
        </w:rPr>
        <w:t>Assignment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05C59" w:rsidRPr="00047EDF" w:rsidTr="003C72D8">
        <w:tc>
          <w:tcPr>
            <w:tcW w:w="9576"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 xml:space="preserve">Similarities and differences between teacher and principal themes: </w:t>
            </w:r>
          </w:p>
        </w:tc>
      </w:tr>
      <w:tr w:rsidR="00A05C59" w:rsidRPr="00047EDF" w:rsidTr="003C72D8">
        <w:tc>
          <w:tcPr>
            <w:tcW w:w="9576"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 xml:space="preserve">Self-assessment of teacher and principal themes: </w:t>
            </w:r>
          </w:p>
        </w:tc>
      </w:tr>
      <w:tr w:rsidR="00A05C59" w:rsidRPr="00047EDF" w:rsidTr="003C72D8">
        <w:tc>
          <w:tcPr>
            <w:tcW w:w="9576"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 xml:space="preserve">Assessment of my mentor’s/mentors’ principal themes: </w:t>
            </w:r>
          </w:p>
        </w:tc>
      </w:tr>
      <w:tr w:rsidR="00A05C59" w:rsidRPr="00047EDF" w:rsidTr="003C72D8">
        <w:tc>
          <w:tcPr>
            <w:tcW w:w="9576"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Discussion of using themes for teacher and principal selection (include value of the assignment):</w:t>
            </w:r>
          </w:p>
        </w:tc>
      </w:tr>
    </w:tbl>
    <w:p w:rsidR="00A05C59" w:rsidRPr="00047EDF" w:rsidRDefault="00A05C59" w:rsidP="00A05C59">
      <w:pPr>
        <w:spacing w:after="100"/>
        <w:rPr>
          <w:rFonts w:ascii="Arial" w:hAnsi="Arial" w:cs="Arial"/>
          <w:sz w:val="21"/>
          <w:szCs w:val="21"/>
        </w:rPr>
      </w:pPr>
    </w:p>
    <w:p w:rsidR="00A05C59" w:rsidRPr="00047EDF" w:rsidRDefault="00A05C59" w:rsidP="00A05C59">
      <w:pPr>
        <w:spacing w:after="100"/>
        <w:rPr>
          <w:rFonts w:ascii="Arial" w:hAnsi="Arial" w:cs="Arial"/>
          <w:b/>
          <w:color w:val="0051BA"/>
          <w:sz w:val="21"/>
          <w:szCs w:val="21"/>
        </w:rPr>
      </w:pPr>
      <w:r w:rsidRPr="000C34EB">
        <w:rPr>
          <w:rFonts w:ascii="Arial" w:hAnsi="Arial" w:cs="Arial"/>
          <w:b/>
          <w:color w:val="0051BA"/>
          <w:sz w:val="21"/>
          <w:szCs w:val="21"/>
        </w:rPr>
        <w:t>Rubric</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52"/>
        <w:gridCol w:w="2565"/>
        <w:gridCol w:w="2394"/>
        <w:gridCol w:w="2565"/>
      </w:tblGrid>
      <w:tr w:rsidR="00A05C59" w:rsidRPr="00047EDF" w:rsidTr="003C72D8">
        <w:trPr>
          <w:trHeight w:val="550"/>
        </w:trPr>
        <w:tc>
          <w:tcPr>
            <w:tcW w:w="2052" w:type="dxa"/>
            <w:tcBorders>
              <w:bottom w:val="single" w:sz="4" w:space="0" w:color="000000"/>
            </w:tcBorders>
            <w:shd w:val="clear" w:color="auto" w:fill="0051BA"/>
            <w:vAlign w:val="center"/>
          </w:tcPr>
          <w:p w:rsidR="00A05C59" w:rsidRPr="00047EDF" w:rsidRDefault="00A05C59" w:rsidP="003C72D8">
            <w:pPr>
              <w:tabs>
                <w:tab w:val="left" w:pos="220"/>
              </w:tabs>
              <w:spacing w:before="100" w:after="100"/>
              <w:rPr>
                <w:rFonts w:ascii="Arial" w:hAnsi="Arial" w:cs="Arial"/>
                <w:i/>
                <w:color w:val="FFFFFF"/>
                <w:sz w:val="21"/>
                <w:szCs w:val="21"/>
              </w:rPr>
            </w:pPr>
            <w:r w:rsidRPr="00047EDF">
              <w:rPr>
                <w:rFonts w:ascii="Arial" w:hAnsi="Arial" w:cs="Arial"/>
                <w:b/>
                <w:color w:val="FFFFFF"/>
                <w:sz w:val="21"/>
                <w:szCs w:val="21"/>
              </w:rPr>
              <w:t xml:space="preserve">Tasks </w:t>
            </w:r>
          </w:p>
        </w:tc>
        <w:tc>
          <w:tcPr>
            <w:tcW w:w="2565" w:type="dxa"/>
            <w:shd w:val="clear" w:color="auto" w:fill="0051BA"/>
            <w:vAlign w:val="center"/>
          </w:tcPr>
          <w:p w:rsidR="00A05C59" w:rsidRPr="00047EDF" w:rsidRDefault="00A05C59" w:rsidP="003C72D8">
            <w:pPr>
              <w:spacing w:before="100"/>
              <w:rPr>
                <w:rFonts w:ascii="Arial" w:hAnsi="Arial" w:cs="Arial"/>
                <w:b/>
                <w:color w:val="FFFFFF"/>
                <w:sz w:val="21"/>
                <w:szCs w:val="21"/>
              </w:rPr>
            </w:pPr>
            <w:r w:rsidRPr="00047EDF">
              <w:rPr>
                <w:rFonts w:ascii="Arial" w:hAnsi="Arial" w:cs="Arial"/>
                <w:b/>
                <w:color w:val="FFFFFF"/>
                <w:sz w:val="21"/>
                <w:szCs w:val="21"/>
              </w:rPr>
              <w:t xml:space="preserve">10 </w:t>
            </w:r>
            <w:r>
              <w:rPr>
                <w:rFonts w:ascii="Arial" w:hAnsi="Arial" w:cs="Arial"/>
                <w:b/>
                <w:color w:val="FFFFFF"/>
                <w:sz w:val="21"/>
                <w:szCs w:val="21"/>
              </w:rPr>
              <w:t>Target</w:t>
            </w:r>
          </w:p>
          <w:p w:rsidR="00A05C59" w:rsidRPr="00047EDF" w:rsidRDefault="00A05C59" w:rsidP="003C72D8">
            <w:pPr>
              <w:spacing w:after="100"/>
              <w:rPr>
                <w:rFonts w:ascii="Arial" w:hAnsi="Arial" w:cs="Arial"/>
                <w:color w:val="FFFFFF"/>
                <w:sz w:val="21"/>
                <w:szCs w:val="21"/>
              </w:rPr>
            </w:pPr>
            <w:r w:rsidRPr="00047EDF">
              <w:rPr>
                <w:rFonts w:ascii="Arial" w:hAnsi="Arial" w:cs="Arial"/>
                <w:b/>
                <w:color w:val="FFFFFF"/>
                <w:sz w:val="21"/>
                <w:szCs w:val="21"/>
              </w:rPr>
              <w:t>Points Earned</w:t>
            </w:r>
          </w:p>
        </w:tc>
        <w:tc>
          <w:tcPr>
            <w:tcW w:w="2394" w:type="dxa"/>
            <w:shd w:val="clear" w:color="auto" w:fill="0051BA"/>
            <w:vAlign w:val="center"/>
          </w:tcPr>
          <w:p w:rsidR="00A05C59" w:rsidRPr="00047EDF" w:rsidRDefault="00A05C59" w:rsidP="003C72D8">
            <w:pPr>
              <w:spacing w:before="100"/>
              <w:rPr>
                <w:rFonts w:ascii="Arial" w:hAnsi="Arial" w:cs="Arial"/>
                <w:b/>
                <w:color w:val="FFFFFF"/>
                <w:sz w:val="21"/>
                <w:szCs w:val="21"/>
              </w:rPr>
            </w:pPr>
            <w:r w:rsidRPr="00047EDF">
              <w:rPr>
                <w:rFonts w:ascii="Arial" w:hAnsi="Arial" w:cs="Arial"/>
                <w:b/>
                <w:color w:val="FFFFFF"/>
                <w:sz w:val="21"/>
                <w:szCs w:val="21"/>
              </w:rPr>
              <w:t>7 Acceptable</w:t>
            </w:r>
          </w:p>
          <w:p w:rsidR="00A05C59" w:rsidRPr="00047EDF" w:rsidRDefault="00A05C59" w:rsidP="003C72D8">
            <w:pPr>
              <w:spacing w:after="100"/>
              <w:rPr>
                <w:rFonts w:ascii="Arial" w:hAnsi="Arial" w:cs="Arial"/>
                <w:color w:val="FFFFFF"/>
                <w:sz w:val="21"/>
                <w:szCs w:val="21"/>
              </w:rPr>
            </w:pPr>
            <w:r w:rsidRPr="00047EDF">
              <w:rPr>
                <w:rFonts w:ascii="Arial" w:hAnsi="Arial" w:cs="Arial"/>
                <w:b/>
                <w:color w:val="FFFFFF"/>
                <w:sz w:val="21"/>
                <w:szCs w:val="21"/>
              </w:rPr>
              <w:t>Points Earned</w:t>
            </w:r>
          </w:p>
        </w:tc>
        <w:tc>
          <w:tcPr>
            <w:tcW w:w="2565" w:type="dxa"/>
            <w:shd w:val="clear" w:color="auto" w:fill="0051BA"/>
            <w:vAlign w:val="center"/>
          </w:tcPr>
          <w:p w:rsidR="00A05C59" w:rsidRPr="00047EDF" w:rsidRDefault="00A05C59" w:rsidP="003C72D8">
            <w:pPr>
              <w:snapToGrid w:val="0"/>
              <w:spacing w:before="100"/>
              <w:rPr>
                <w:rFonts w:ascii="Arial" w:hAnsi="Arial" w:cs="Arial"/>
                <w:b/>
                <w:color w:val="FFFFFF"/>
                <w:sz w:val="21"/>
                <w:szCs w:val="21"/>
              </w:rPr>
            </w:pPr>
            <w:r w:rsidRPr="00047EDF">
              <w:rPr>
                <w:rFonts w:ascii="Arial" w:hAnsi="Arial" w:cs="Arial"/>
                <w:b/>
                <w:color w:val="FFFFFF"/>
                <w:sz w:val="21"/>
                <w:szCs w:val="21"/>
              </w:rPr>
              <w:t>0 Unacceptable</w:t>
            </w:r>
          </w:p>
          <w:p w:rsidR="00A05C59" w:rsidRPr="00047EDF" w:rsidRDefault="00A05C59" w:rsidP="003C72D8">
            <w:pPr>
              <w:spacing w:after="100"/>
              <w:rPr>
                <w:rFonts w:ascii="Arial" w:hAnsi="Arial" w:cs="Arial"/>
                <w:color w:val="FFFFFF"/>
                <w:sz w:val="21"/>
                <w:szCs w:val="21"/>
              </w:rPr>
            </w:pPr>
            <w:r w:rsidRPr="00047EDF">
              <w:rPr>
                <w:rFonts w:ascii="Arial" w:hAnsi="Arial" w:cs="Arial"/>
                <w:b/>
                <w:color w:val="FFFFFF"/>
                <w:sz w:val="21"/>
                <w:szCs w:val="21"/>
              </w:rPr>
              <w:t>Points Earned</w:t>
            </w:r>
          </w:p>
        </w:tc>
      </w:tr>
      <w:tr w:rsidR="00A05C59" w:rsidRPr="00047EDF" w:rsidTr="003C72D8">
        <w:trPr>
          <w:trHeight w:val="238"/>
        </w:trPr>
        <w:tc>
          <w:tcPr>
            <w:tcW w:w="2052" w:type="dxa"/>
            <w:shd w:val="clear" w:color="auto" w:fill="E87511"/>
          </w:tcPr>
          <w:p w:rsidR="00A05C59" w:rsidRPr="00047EDF" w:rsidRDefault="00A05C59" w:rsidP="003C72D8">
            <w:pPr>
              <w:tabs>
                <w:tab w:val="left" w:pos="220"/>
              </w:tabs>
              <w:spacing w:before="100" w:after="100"/>
              <w:rPr>
                <w:rFonts w:ascii="Arial" w:hAnsi="Arial" w:cs="Arial"/>
                <w:b/>
                <w:color w:val="FFFFFF"/>
                <w:sz w:val="21"/>
                <w:szCs w:val="21"/>
              </w:rPr>
            </w:pPr>
            <w:bookmarkStart w:id="5" w:name="_Hlk509105869"/>
            <w:r w:rsidRPr="00047EDF">
              <w:rPr>
                <w:rFonts w:ascii="Arial" w:hAnsi="Arial" w:cs="Arial"/>
                <w:b/>
                <w:color w:val="FFFFFF"/>
                <w:sz w:val="21"/>
                <w:szCs w:val="21"/>
              </w:rPr>
              <w:t>Summarized discussion of teacher and principal traits</w:t>
            </w:r>
          </w:p>
        </w:tc>
        <w:tc>
          <w:tcPr>
            <w:tcW w:w="2565" w:type="dxa"/>
          </w:tcPr>
          <w:p w:rsidR="00A05C59" w:rsidRPr="000C34EB" w:rsidRDefault="00A05C59" w:rsidP="003C72D8">
            <w:pPr>
              <w:spacing w:before="100" w:after="100"/>
              <w:rPr>
                <w:rFonts w:ascii="Arial" w:hAnsi="Arial" w:cs="Arial"/>
                <w:sz w:val="21"/>
                <w:szCs w:val="21"/>
              </w:rPr>
            </w:pPr>
            <w:r w:rsidRPr="000C34EB">
              <w:rPr>
                <w:rFonts w:ascii="Arial" w:hAnsi="Arial" w:cs="Arial"/>
                <w:sz w:val="21"/>
                <w:szCs w:val="21"/>
              </w:rPr>
              <w:t xml:space="preserve">Responses </w:t>
            </w:r>
            <w:r>
              <w:rPr>
                <w:rFonts w:ascii="Arial" w:hAnsi="Arial" w:cs="Arial"/>
                <w:sz w:val="21"/>
                <w:szCs w:val="21"/>
              </w:rPr>
              <w:t>indicate</w:t>
            </w:r>
            <w:r w:rsidRPr="000C34EB">
              <w:rPr>
                <w:rFonts w:ascii="Arial" w:hAnsi="Arial" w:cs="Arial"/>
                <w:sz w:val="21"/>
                <w:szCs w:val="21"/>
              </w:rPr>
              <w:t xml:space="preserve"> candidate understood the assignment, </w:t>
            </w:r>
            <w:r>
              <w:rPr>
                <w:rFonts w:ascii="Arial" w:hAnsi="Arial" w:cs="Arial"/>
                <w:sz w:val="21"/>
                <w:szCs w:val="21"/>
              </w:rPr>
              <w:t xml:space="preserve">included explanation to </w:t>
            </w:r>
            <w:r w:rsidRPr="000C34EB">
              <w:rPr>
                <w:rFonts w:ascii="Arial" w:hAnsi="Arial" w:cs="Arial"/>
                <w:sz w:val="21"/>
                <w:szCs w:val="21"/>
              </w:rPr>
              <w:t>justify his/her position, and was able to make a connection with what s/he learned.</w:t>
            </w:r>
          </w:p>
        </w:tc>
        <w:tc>
          <w:tcPr>
            <w:tcW w:w="2394" w:type="dxa"/>
          </w:tcPr>
          <w:p w:rsidR="00A05C59" w:rsidRPr="000C34EB" w:rsidRDefault="00A05C59" w:rsidP="003C72D8">
            <w:pPr>
              <w:spacing w:before="100" w:after="100"/>
              <w:rPr>
                <w:rFonts w:ascii="Arial" w:hAnsi="Arial" w:cs="Arial"/>
                <w:sz w:val="21"/>
                <w:szCs w:val="21"/>
              </w:rPr>
            </w:pPr>
            <w:r w:rsidRPr="000C34EB">
              <w:rPr>
                <w:rFonts w:ascii="Arial" w:hAnsi="Arial" w:cs="Arial"/>
                <w:sz w:val="21"/>
                <w:szCs w:val="21"/>
              </w:rPr>
              <w:t xml:space="preserve">Responses </w:t>
            </w:r>
            <w:r>
              <w:rPr>
                <w:rFonts w:ascii="Arial" w:hAnsi="Arial" w:cs="Arial"/>
                <w:sz w:val="21"/>
                <w:szCs w:val="21"/>
              </w:rPr>
              <w:t>indicate</w:t>
            </w:r>
            <w:r w:rsidRPr="000C34EB">
              <w:rPr>
                <w:rFonts w:ascii="Arial" w:hAnsi="Arial" w:cs="Arial"/>
                <w:sz w:val="21"/>
                <w:szCs w:val="21"/>
              </w:rPr>
              <w:t xml:space="preserve"> candidate understood the assignment</w:t>
            </w:r>
            <w:r>
              <w:rPr>
                <w:rFonts w:ascii="Arial" w:hAnsi="Arial" w:cs="Arial"/>
                <w:sz w:val="21"/>
                <w:szCs w:val="21"/>
              </w:rPr>
              <w:t xml:space="preserve"> but</w:t>
            </w:r>
            <w:r w:rsidRPr="000C34EB">
              <w:rPr>
                <w:rFonts w:ascii="Arial" w:hAnsi="Arial" w:cs="Arial"/>
                <w:sz w:val="21"/>
                <w:szCs w:val="21"/>
              </w:rPr>
              <w:t xml:space="preserve"> </w:t>
            </w:r>
            <w:r>
              <w:rPr>
                <w:rFonts w:ascii="Arial" w:hAnsi="Arial" w:cs="Arial"/>
                <w:sz w:val="21"/>
                <w:szCs w:val="21"/>
              </w:rPr>
              <w:t>included</w:t>
            </w:r>
            <w:r w:rsidRPr="000C34EB">
              <w:rPr>
                <w:rFonts w:ascii="Arial" w:hAnsi="Arial" w:cs="Arial"/>
                <w:sz w:val="21"/>
                <w:szCs w:val="21"/>
              </w:rPr>
              <w:t xml:space="preserve"> minimal explanation to justify his/her position and was able to make some connection with what s/he learned.</w:t>
            </w:r>
          </w:p>
        </w:tc>
        <w:tc>
          <w:tcPr>
            <w:tcW w:w="2565" w:type="dxa"/>
          </w:tcPr>
          <w:p w:rsidR="00A05C59" w:rsidRPr="002201D6" w:rsidRDefault="00A05C59" w:rsidP="003C72D8">
            <w:pPr>
              <w:spacing w:before="100" w:after="100"/>
              <w:rPr>
                <w:rFonts w:ascii="Arial" w:hAnsi="Arial" w:cs="Arial"/>
                <w:sz w:val="21"/>
                <w:szCs w:val="21"/>
                <w:highlight w:val="yellow"/>
              </w:rPr>
            </w:pPr>
            <w:r w:rsidRPr="000C34EB">
              <w:rPr>
                <w:rFonts w:ascii="Arial" w:hAnsi="Arial" w:cs="Arial"/>
                <w:sz w:val="21"/>
                <w:szCs w:val="21"/>
              </w:rPr>
              <w:t>Responses indicate the candidate did not understand the assignment. Responses were very brief with no elaboration or were incomplete.</w:t>
            </w:r>
          </w:p>
        </w:tc>
      </w:tr>
      <w:bookmarkEnd w:id="5"/>
    </w:tbl>
    <w:p w:rsidR="00A05C59" w:rsidRPr="00047EDF" w:rsidRDefault="00A05C59" w:rsidP="00A05C59">
      <w:pPr>
        <w:rPr>
          <w:rFonts w:ascii="Arial" w:hAnsi="Arial" w:cs="Arial"/>
          <w:b/>
          <w:sz w:val="21"/>
          <w:szCs w:val="21"/>
        </w:rPr>
      </w:pPr>
    </w:p>
    <w:p w:rsidR="00A05C59" w:rsidRPr="00047EDF" w:rsidRDefault="00A05C59" w:rsidP="00A05C59">
      <w:pPr>
        <w:rPr>
          <w:rFonts w:ascii="Arial" w:hAnsi="Arial" w:cs="Arial"/>
          <w:b/>
          <w:sz w:val="21"/>
          <w:szCs w:val="21"/>
        </w:rPr>
      </w:pPr>
    </w:p>
    <w:p w:rsidR="00A05C59" w:rsidRPr="00047EDF" w:rsidRDefault="00A05C59" w:rsidP="00A05C59">
      <w:pPr>
        <w:rPr>
          <w:rFonts w:ascii="Arial" w:hAnsi="Arial" w:cs="Arial"/>
          <w:sz w:val="21"/>
          <w:szCs w:val="21"/>
        </w:rPr>
      </w:pPr>
      <w:r w:rsidRPr="00047EDF">
        <w:rPr>
          <w:rFonts w:ascii="Arial" w:hAnsi="Arial" w:cs="Arial"/>
          <w:b/>
          <w:sz w:val="21"/>
          <w:szCs w:val="21"/>
        </w:rPr>
        <w:t>Assignment 4: Input Skills as Fundamental Skills (Within the module, there will be additional discussion of the assignment)</w:t>
      </w:r>
    </w:p>
    <w:p w:rsidR="00A05C59" w:rsidRPr="00047EDF" w:rsidRDefault="00A05C59" w:rsidP="00A05C59">
      <w:pPr>
        <w:spacing w:after="100"/>
        <w:rPr>
          <w:rFonts w:ascii="Arial" w:hAnsi="Arial" w:cs="Arial"/>
          <w:sz w:val="21"/>
          <w:szCs w:val="21"/>
        </w:rPr>
      </w:pPr>
    </w:p>
    <w:p w:rsidR="00A05C59" w:rsidRPr="00047EDF" w:rsidRDefault="00A05C59" w:rsidP="00A05C59">
      <w:pPr>
        <w:spacing w:after="100"/>
        <w:rPr>
          <w:rFonts w:ascii="Arial" w:hAnsi="Arial" w:cs="Arial"/>
          <w:sz w:val="21"/>
          <w:szCs w:val="21"/>
        </w:rPr>
      </w:pPr>
      <w:r w:rsidRPr="00047EDF">
        <w:rPr>
          <w:rFonts w:ascii="Arial" w:hAnsi="Arial" w:cs="Arial"/>
          <w:sz w:val="21"/>
          <w:szCs w:val="21"/>
        </w:rPr>
        <w:t xml:space="preserve">Your assignment has four parts based on the following chart: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8"/>
        <w:gridCol w:w="4518"/>
      </w:tblGrid>
      <w:tr w:rsidR="00A05C59" w:rsidRPr="00047EDF" w:rsidTr="003C72D8">
        <w:tc>
          <w:tcPr>
            <w:tcW w:w="5058"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lastRenderedPageBreak/>
              <w:t>Input Strategy</w:t>
            </w:r>
          </w:p>
        </w:tc>
        <w:tc>
          <w:tcPr>
            <w:tcW w:w="4518"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Illustration</w:t>
            </w:r>
          </w:p>
        </w:tc>
      </w:tr>
      <w:tr w:rsidR="00A05C59" w:rsidRPr="00047EDF" w:rsidTr="003C72D8">
        <w:tc>
          <w:tcPr>
            <w:tcW w:w="5058"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Use planning behaviors</w:t>
            </w:r>
          </w:p>
        </w:tc>
        <w:tc>
          <w:tcPr>
            <w:tcW w:w="4518"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5058"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Focus perception on specific stimulus</w:t>
            </w:r>
          </w:p>
        </w:tc>
        <w:tc>
          <w:tcPr>
            <w:tcW w:w="4518"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5058"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Control impulsivity</w:t>
            </w:r>
          </w:p>
        </w:tc>
        <w:tc>
          <w:tcPr>
            <w:tcW w:w="4518"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5058"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Explore data systematically</w:t>
            </w:r>
          </w:p>
        </w:tc>
        <w:tc>
          <w:tcPr>
            <w:tcW w:w="4518"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5058"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Use appropriate and accurate labels</w:t>
            </w:r>
          </w:p>
        </w:tc>
        <w:tc>
          <w:tcPr>
            <w:tcW w:w="4518"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5058"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Organize space with stable systems of reference</w:t>
            </w:r>
          </w:p>
        </w:tc>
        <w:tc>
          <w:tcPr>
            <w:tcW w:w="4518"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5058"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Orient data in time</w:t>
            </w:r>
          </w:p>
        </w:tc>
        <w:tc>
          <w:tcPr>
            <w:tcW w:w="4518"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5058"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Identify constancies across variations</w:t>
            </w:r>
          </w:p>
        </w:tc>
        <w:tc>
          <w:tcPr>
            <w:tcW w:w="4518"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5058"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Gather precise and accurate data</w:t>
            </w:r>
          </w:p>
        </w:tc>
        <w:tc>
          <w:tcPr>
            <w:tcW w:w="4518"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5058"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Consider two sources of information at once</w:t>
            </w:r>
          </w:p>
        </w:tc>
        <w:tc>
          <w:tcPr>
            <w:tcW w:w="4518"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5058"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Organize data (parts of a whole)</w:t>
            </w:r>
          </w:p>
        </w:tc>
        <w:tc>
          <w:tcPr>
            <w:tcW w:w="4518" w:type="dxa"/>
          </w:tcPr>
          <w:p w:rsidR="00A05C59" w:rsidRPr="00047EDF" w:rsidRDefault="00A05C59" w:rsidP="003C72D8">
            <w:pPr>
              <w:spacing w:before="100" w:after="100"/>
              <w:rPr>
                <w:rFonts w:ascii="Arial" w:hAnsi="Arial" w:cs="Arial"/>
                <w:sz w:val="21"/>
                <w:szCs w:val="21"/>
              </w:rPr>
            </w:pPr>
          </w:p>
        </w:tc>
      </w:tr>
      <w:tr w:rsidR="00A05C59" w:rsidRPr="00047EDF" w:rsidTr="003C72D8">
        <w:tc>
          <w:tcPr>
            <w:tcW w:w="5058"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Visually transport data</w:t>
            </w:r>
          </w:p>
        </w:tc>
        <w:tc>
          <w:tcPr>
            <w:tcW w:w="4518" w:type="dxa"/>
          </w:tcPr>
          <w:p w:rsidR="00A05C59" w:rsidRPr="00047EDF" w:rsidRDefault="00A05C59" w:rsidP="003C72D8">
            <w:pPr>
              <w:spacing w:before="100" w:after="100"/>
              <w:rPr>
                <w:rFonts w:ascii="Arial" w:hAnsi="Arial" w:cs="Arial"/>
                <w:sz w:val="21"/>
                <w:szCs w:val="21"/>
              </w:rPr>
            </w:pPr>
          </w:p>
        </w:tc>
      </w:tr>
    </w:tbl>
    <w:p w:rsidR="00A05C59" w:rsidRPr="00047EDF" w:rsidRDefault="00A05C59" w:rsidP="00A05C59">
      <w:pPr>
        <w:spacing w:after="100"/>
        <w:rPr>
          <w:rFonts w:ascii="Arial" w:hAnsi="Arial" w:cs="Arial"/>
          <w:sz w:val="21"/>
          <w:szCs w:val="21"/>
        </w:rPr>
      </w:pPr>
    </w:p>
    <w:p w:rsidR="00A05C59" w:rsidRPr="00047EDF" w:rsidRDefault="00A05C59" w:rsidP="00A05C59">
      <w:pPr>
        <w:spacing w:after="100"/>
        <w:rPr>
          <w:rFonts w:ascii="Arial" w:hAnsi="Arial" w:cs="Arial"/>
          <w:sz w:val="21"/>
          <w:szCs w:val="21"/>
        </w:rPr>
      </w:pPr>
      <w:r w:rsidRPr="00047EDF">
        <w:rPr>
          <w:rFonts w:ascii="Arial" w:hAnsi="Arial" w:cs="Arial"/>
          <w:sz w:val="21"/>
          <w:szCs w:val="21"/>
        </w:rPr>
        <w:t>1) Use a personal example to illustrate several of the input strategies. For example, take cooking. What happens if you don’t have some of these input skills, or if you make some mistakes utilizing these skills? Or take some other personal activity in which you are in</w:t>
      </w:r>
      <w:r>
        <w:rPr>
          <w:rFonts w:ascii="Arial" w:hAnsi="Arial" w:cs="Arial"/>
          <w:sz w:val="21"/>
          <w:szCs w:val="21"/>
        </w:rPr>
        <w:t>volved</w:t>
      </w:r>
      <w:r w:rsidRPr="00047EDF">
        <w:rPr>
          <w:rFonts w:ascii="Arial" w:hAnsi="Arial" w:cs="Arial"/>
          <w:sz w:val="21"/>
          <w:szCs w:val="21"/>
        </w:rPr>
        <w:t xml:space="preserve"> and see if these input strategies make sense.  You can also think back to your childhood.  What games did you play as a child?  How did playing these games help you in the development of your skills?  What about games for adults?  Do they utilize these same skills?  What about video games / computer games?  What games do your students/children play?</w:t>
      </w:r>
    </w:p>
    <w:p w:rsidR="00A05C59" w:rsidRPr="00047EDF" w:rsidRDefault="00A05C59" w:rsidP="00A05C59">
      <w:pPr>
        <w:spacing w:after="100"/>
        <w:rPr>
          <w:rFonts w:ascii="Arial" w:hAnsi="Arial" w:cs="Arial"/>
          <w:sz w:val="21"/>
          <w:szCs w:val="21"/>
        </w:rPr>
      </w:pPr>
      <w:r w:rsidRPr="00047EDF">
        <w:rPr>
          <w:rFonts w:ascii="Arial" w:hAnsi="Arial" w:cs="Arial"/>
          <w:sz w:val="21"/>
          <w:szCs w:val="21"/>
        </w:rPr>
        <w:t>Can you distinguish differences between all 12 of the skills? Is there a 13</w:t>
      </w:r>
      <w:r w:rsidRPr="00047EDF">
        <w:rPr>
          <w:rFonts w:ascii="Arial" w:hAnsi="Arial" w:cs="Arial"/>
          <w:sz w:val="21"/>
          <w:szCs w:val="21"/>
          <w:vertAlign w:val="superscript"/>
        </w:rPr>
        <w:t>th</w:t>
      </w:r>
      <w:r w:rsidRPr="00047EDF">
        <w:rPr>
          <w:rFonts w:ascii="Arial" w:hAnsi="Arial" w:cs="Arial"/>
          <w:sz w:val="21"/>
          <w:szCs w:val="21"/>
        </w:rPr>
        <w:t xml:space="preserve"> skill? Could you organize these skills into one, two or three categories? Could you become better at your activity if you improved in your input skills? </w:t>
      </w:r>
    </w:p>
    <w:p w:rsidR="00A05C59" w:rsidRPr="00047EDF" w:rsidRDefault="00A05C59" w:rsidP="00A05C59">
      <w:pPr>
        <w:spacing w:after="100"/>
        <w:rPr>
          <w:rFonts w:ascii="Arial" w:hAnsi="Arial" w:cs="Arial"/>
          <w:sz w:val="21"/>
          <w:szCs w:val="21"/>
        </w:rPr>
      </w:pPr>
      <w:r w:rsidRPr="00047EDF">
        <w:rPr>
          <w:rFonts w:ascii="Arial" w:hAnsi="Arial" w:cs="Arial"/>
          <w:sz w:val="21"/>
          <w:szCs w:val="21"/>
        </w:rPr>
        <w:t>2) Consider your current work position and describe how some of these skills can be practiced/developed. It could be how you utilize these skills in teaching, or it could be how to help your students with their input skills, or both. Have you had a student teacher assigned to you? Did s/he ask you questions such as, “How did you know that?” or “How did you know to do that?” How did you? Did you have to really stop and think about how you knew that? It’s easy to assume the input skills are present in everyone or should be present in everyone. To some degree, they are present in everyone and individuals just have to figure it out on their own. But, what if they can’t? To what degree should you help them with their fundamental input skills?</w:t>
      </w:r>
    </w:p>
    <w:p w:rsidR="00A05C59" w:rsidRPr="00047EDF" w:rsidRDefault="00A05C59" w:rsidP="00A05C59">
      <w:pPr>
        <w:spacing w:after="100"/>
        <w:rPr>
          <w:rFonts w:ascii="Arial" w:hAnsi="Arial" w:cs="Arial"/>
          <w:sz w:val="21"/>
          <w:szCs w:val="21"/>
        </w:rPr>
      </w:pPr>
      <w:r w:rsidRPr="00047EDF">
        <w:rPr>
          <w:rFonts w:ascii="Arial" w:hAnsi="Arial" w:cs="Arial"/>
          <w:sz w:val="21"/>
          <w:szCs w:val="21"/>
        </w:rPr>
        <w:t>3) Consider your desire to learn how to become an administrator and describe how some of these skills will be utilized. For example, take controlling impulsivity. How is this skill utilized in cooking? How is this skill utilized in teaching or learning math? How is this skill utilized in administration? How can it be practiced? How can it be evaluated?</w:t>
      </w:r>
    </w:p>
    <w:p w:rsidR="00A05C59" w:rsidRPr="00047EDF" w:rsidRDefault="00A05C59" w:rsidP="00A05C59">
      <w:pPr>
        <w:spacing w:before="240"/>
        <w:rPr>
          <w:rFonts w:ascii="Arial" w:hAnsi="Arial" w:cs="Arial"/>
          <w:sz w:val="21"/>
          <w:szCs w:val="21"/>
        </w:rPr>
      </w:pPr>
      <w:r w:rsidRPr="00047EDF">
        <w:rPr>
          <w:rFonts w:ascii="Arial" w:hAnsi="Arial" w:cs="Arial"/>
          <w:sz w:val="21"/>
          <w:szCs w:val="21"/>
        </w:rPr>
        <w:t>4) Evaluate the assignment. Did the assignment make sense? Did it have value, or was it just busywork? Can you see implications for your own use? Can you see implications for future use as an administrator? Will you someday (or do you now) have a training camp for the “school season?” What would that look like? What do you think about Payne’s theory of input skills as fundamental skills? About what do you want to know more?</w:t>
      </w:r>
    </w:p>
    <w:p w:rsidR="00A05C59" w:rsidRPr="00047EDF" w:rsidRDefault="00A05C59" w:rsidP="00A05C59">
      <w:pPr>
        <w:rPr>
          <w:rFonts w:ascii="Arial" w:hAnsi="Arial" w:cs="Arial"/>
          <w:sz w:val="21"/>
          <w:szCs w:val="21"/>
        </w:rPr>
      </w:pPr>
    </w:p>
    <w:p w:rsidR="00A05C59" w:rsidRPr="00047EDF" w:rsidRDefault="00A05C59" w:rsidP="00A05C59">
      <w:pPr>
        <w:rPr>
          <w:rFonts w:ascii="Arial" w:hAnsi="Arial" w:cs="Arial"/>
          <w:sz w:val="21"/>
          <w:szCs w:val="21"/>
        </w:rPr>
      </w:pPr>
      <w:r w:rsidRPr="00047EDF">
        <w:rPr>
          <w:rFonts w:ascii="Arial" w:hAnsi="Arial" w:cs="Arial"/>
          <w:b/>
          <w:sz w:val="21"/>
          <w:szCs w:val="21"/>
        </w:rPr>
        <w:lastRenderedPageBreak/>
        <w:t>Assignment Response Format: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05C59" w:rsidRPr="00047EDF" w:rsidTr="003C72D8">
        <w:tc>
          <w:tcPr>
            <w:tcW w:w="9576"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Summarize your discussion to the four aspects of the assignment below. You do not need to include your decision on what is an illustration of each specific input strategy. Focus on what you learned from each of the activities and on the value of the activities rather than on the specifics. You may certainly give an example or two to support or illustrate your thinking/learning but it is not necessary to include an answer to each and every question asked.</w:t>
            </w:r>
          </w:p>
        </w:tc>
      </w:tr>
      <w:tr w:rsidR="00A05C59" w:rsidRPr="00047EDF" w:rsidTr="003C72D8">
        <w:tc>
          <w:tcPr>
            <w:tcW w:w="9576"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Input skills as they relate to a personal skill and/or learning these skills through playing games:</w:t>
            </w:r>
          </w:p>
        </w:tc>
      </w:tr>
      <w:tr w:rsidR="00A05C59" w:rsidRPr="00047EDF" w:rsidTr="003C72D8">
        <w:tc>
          <w:tcPr>
            <w:tcW w:w="9576"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 xml:space="preserve">Input skills as they relate to your present position:  </w:t>
            </w:r>
          </w:p>
        </w:tc>
      </w:tr>
      <w:tr w:rsidR="00A05C59" w:rsidRPr="00047EDF" w:rsidTr="003C72D8">
        <w:tc>
          <w:tcPr>
            <w:tcW w:w="9576"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 xml:space="preserve">Input skills as they relate to your learning to become an administrator:  </w:t>
            </w:r>
          </w:p>
        </w:tc>
      </w:tr>
      <w:tr w:rsidR="00A05C59" w:rsidRPr="00047EDF" w:rsidTr="003C72D8">
        <w:tc>
          <w:tcPr>
            <w:tcW w:w="9576" w:type="dxa"/>
          </w:tcPr>
          <w:p w:rsidR="00A05C59" w:rsidRPr="00047EDF" w:rsidRDefault="00A05C59" w:rsidP="003C72D8">
            <w:pPr>
              <w:spacing w:before="100" w:after="100"/>
              <w:rPr>
                <w:rFonts w:ascii="Arial" w:hAnsi="Arial" w:cs="Arial"/>
                <w:sz w:val="21"/>
                <w:szCs w:val="21"/>
              </w:rPr>
            </w:pPr>
            <w:r w:rsidRPr="00047EDF">
              <w:rPr>
                <w:rFonts w:ascii="Arial" w:hAnsi="Arial" w:cs="Arial"/>
                <w:sz w:val="21"/>
                <w:szCs w:val="21"/>
              </w:rPr>
              <w:t xml:space="preserve">Discussion of input skills as a theory to learning (include value of the assignment):  </w:t>
            </w:r>
          </w:p>
        </w:tc>
      </w:tr>
    </w:tbl>
    <w:p w:rsidR="00A05C59" w:rsidRDefault="00A05C59" w:rsidP="00A05C59">
      <w:pPr>
        <w:spacing w:after="100"/>
        <w:rPr>
          <w:rFonts w:ascii="Arial" w:hAnsi="Arial" w:cs="Arial"/>
          <w:b/>
          <w:color w:val="0051BA"/>
          <w:sz w:val="21"/>
          <w:szCs w:val="21"/>
        </w:rPr>
      </w:pPr>
    </w:p>
    <w:p w:rsidR="00A05C59" w:rsidRPr="00047EDF" w:rsidRDefault="00A05C59" w:rsidP="00A05C59">
      <w:pPr>
        <w:spacing w:after="100"/>
        <w:rPr>
          <w:rFonts w:ascii="Arial" w:hAnsi="Arial" w:cs="Arial"/>
          <w:b/>
          <w:color w:val="0051BA"/>
          <w:sz w:val="21"/>
          <w:szCs w:val="21"/>
        </w:rPr>
      </w:pPr>
      <w:r w:rsidRPr="008A093B">
        <w:rPr>
          <w:rFonts w:ascii="Arial" w:hAnsi="Arial" w:cs="Arial"/>
          <w:b/>
          <w:color w:val="0051BA"/>
          <w:sz w:val="21"/>
          <w:szCs w:val="21"/>
        </w:rPr>
        <w:t>Rubric</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52"/>
        <w:gridCol w:w="2565"/>
        <w:gridCol w:w="2394"/>
        <w:gridCol w:w="2565"/>
      </w:tblGrid>
      <w:tr w:rsidR="00A05C59" w:rsidRPr="00047EDF" w:rsidTr="003C72D8">
        <w:trPr>
          <w:trHeight w:val="550"/>
        </w:trPr>
        <w:tc>
          <w:tcPr>
            <w:tcW w:w="2052" w:type="dxa"/>
            <w:tcBorders>
              <w:bottom w:val="single" w:sz="4" w:space="0" w:color="000000"/>
            </w:tcBorders>
            <w:shd w:val="clear" w:color="auto" w:fill="0051BA"/>
            <w:vAlign w:val="center"/>
          </w:tcPr>
          <w:p w:rsidR="00A05C59" w:rsidRPr="00047EDF" w:rsidRDefault="00A05C59" w:rsidP="003C72D8">
            <w:pPr>
              <w:tabs>
                <w:tab w:val="left" w:pos="220"/>
              </w:tabs>
              <w:spacing w:before="100" w:after="100"/>
              <w:rPr>
                <w:rFonts w:ascii="Arial" w:hAnsi="Arial" w:cs="Arial"/>
                <w:i/>
                <w:color w:val="FFFFFF"/>
                <w:sz w:val="21"/>
                <w:szCs w:val="21"/>
              </w:rPr>
            </w:pPr>
            <w:r w:rsidRPr="00047EDF">
              <w:rPr>
                <w:rFonts w:ascii="Arial" w:hAnsi="Arial" w:cs="Arial"/>
                <w:b/>
                <w:color w:val="FFFFFF"/>
                <w:sz w:val="21"/>
                <w:szCs w:val="21"/>
              </w:rPr>
              <w:t>Tasks</w:t>
            </w:r>
          </w:p>
        </w:tc>
        <w:tc>
          <w:tcPr>
            <w:tcW w:w="2565" w:type="dxa"/>
            <w:shd w:val="clear" w:color="auto" w:fill="0051BA"/>
            <w:vAlign w:val="center"/>
          </w:tcPr>
          <w:p w:rsidR="00A05C59" w:rsidRPr="00047EDF" w:rsidRDefault="00A05C59" w:rsidP="003C72D8">
            <w:pPr>
              <w:spacing w:before="100"/>
              <w:rPr>
                <w:rFonts w:ascii="Arial" w:hAnsi="Arial" w:cs="Arial"/>
                <w:b/>
                <w:color w:val="FFFFFF"/>
                <w:sz w:val="21"/>
                <w:szCs w:val="21"/>
              </w:rPr>
            </w:pPr>
            <w:r w:rsidRPr="00047EDF">
              <w:rPr>
                <w:rFonts w:ascii="Arial" w:hAnsi="Arial" w:cs="Arial"/>
                <w:b/>
                <w:color w:val="FFFFFF"/>
                <w:sz w:val="21"/>
                <w:szCs w:val="21"/>
              </w:rPr>
              <w:t>10 Target</w:t>
            </w:r>
          </w:p>
          <w:p w:rsidR="00A05C59" w:rsidRPr="00047EDF" w:rsidRDefault="00A05C59" w:rsidP="003C72D8">
            <w:pPr>
              <w:spacing w:after="100"/>
              <w:rPr>
                <w:rFonts w:ascii="Arial" w:hAnsi="Arial" w:cs="Arial"/>
                <w:color w:val="FFFFFF"/>
                <w:sz w:val="21"/>
                <w:szCs w:val="21"/>
              </w:rPr>
            </w:pPr>
            <w:r w:rsidRPr="00047EDF">
              <w:rPr>
                <w:rFonts w:ascii="Arial" w:hAnsi="Arial" w:cs="Arial"/>
                <w:b/>
                <w:color w:val="FFFFFF"/>
                <w:sz w:val="21"/>
                <w:szCs w:val="21"/>
              </w:rPr>
              <w:t>Points Earned</w:t>
            </w:r>
          </w:p>
        </w:tc>
        <w:tc>
          <w:tcPr>
            <w:tcW w:w="2394" w:type="dxa"/>
            <w:shd w:val="clear" w:color="auto" w:fill="0051BA"/>
            <w:vAlign w:val="center"/>
          </w:tcPr>
          <w:p w:rsidR="00A05C59" w:rsidRPr="00047EDF" w:rsidRDefault="00A05C59" w:rsidP="003C72D8">
            <w:pPr>
              <w:spacing w:before="100"/>
              <w:rPr>
                <w:rFonts w:ascii="Arial" w:hAnsi="Arial" w:cs="Arial"/>
                <w:b/>
                <w:color w:val="FFFFFF"/>
                <w:sz w:val="21"/>
                <w:szCs w:val="21"/>
              </w:rPr>
            </w:pPr>
            <w:r w:rsidRPr="00047EDF">
              <w:rPr>
                <w:rFonts w:ascii="Arial" w:hAnsi="Arial" w:cs="Arial"/>
                <w:b/>
                <w:color w:val="FFFFFF"/>
                <w:sz w:val="21"/>
                <w:szCs w:val="21"/>
              </w:rPr>
              <w:t>7 Acceptable</w:t>
            </w:r>
          </w:p>
          <w:p w:rsidR="00A05C59" w:rsidRPr="00047EDF" w:rsidRDefault="00A05C59" w:rsidP="003C72D8">
            <w:pPr>
              <w:spacing w:after="100"/>
              <w:rPr>
                <w:rFonts w:ascii="Arial" w:hAnsi="Arial" w:cs="Arial"/>
                <w:color w:val="FFFFFF"/>
                <w:sz w:val="21"/>
                <w:szCs w:val="21"/>
              </w:rPr>
            </w:pPr>
            <w:r w:rsidRPr="00047EDF">
              <w:rPr>
                <w:rFonts w:ascii="Arial" w:hAnsi="Arial" w:cs="Arial"/>
                <w:b/>
                <w:color w:val="FFFFFF"/>
                <w:sz w:val="21"/>
                <w:szCs w:val="21"/>
              </w:rPr>
              <w:t>Points Earned</w:t>
            </w:r>
          </w:p>
        </w:tc>
        <w:tc>
          <w:tcPr>
            <w:tcW w:w="2565" w:type="dxa"/>
            <w:shd w:val="clear" w:color="auto" w:fill="0051BA"/>
            <w:vAlign w:val="center"/>
          </w:tcPr>
          <w:p w:rsidR="00A05C59" w:rsidRPr="00047EDF" w:rsidRDefault="00A05C59" w:rsidP="003C72D8">
            <w:pPr>
              <w:snapToGrid w:val="0"/>
              <w:spacing w:before="100"/>
              <w:rPr>
                <w:rFonts w:ascii="Arial" w:hAnsi="Arial" w:cs="Arial"/>
                <w:b/>
                <w:color w:val="FFFFFF"/>
                <w:sz w:val="21"/>
                <w:szCs w:val="21"/>
              </w:rPr>
            </w:pPr>
            <w:r w:rsidRPr="00047EDF">
              <w:rPr>
                <w:rFonts w:ascii="Arial" w:hAnsi="Arial" w:cs="Arial"/>
                <w:b/>
                <w:color w:val="FFFFFF"/>
                <w:sz w:val="21"/>
                <w:szCs w:val="21"/>
              </w:rPr>
              <w:t>0 Unacceptable</w:t>
            </w:r>
          </w:p>
          <w:p w:rsidR="00A05C59" w:rsidRPr="00047EDF" w:rsidRDefault="00A05C59" w:rsidP="003C72D8">
            <w:pPr>
              <w:spacing w:after="100"/>
              <w:rPr>
                <w:rFonts w:ascii="Arial" w:hAnsi="Arial" w:cs="Arial"/>
                <w:color w:val="FFFFFF"/>
                <w:sz w:val="21"/>
                <w:szCs w:val="21"/>
              </w:rPr>
            </w:pPr>
            <w:r w:rsidRPr="00047EDF">
              <w:rPr>
                <w:rFonts w:ascii="Arial" w:hAnsi="Arial" w:cs="Arial"/>
                <w:b/>
                <w:color w:val="FFFFFF"/>
                <w:sz w:val="21"/>
                <w:szCs w:val="21"/>
              </w:rPr>
              <w:t>Points Earned</w:t>
            </w:r>
          </w:p>
        </w:tc>
      </w:tr>
      <w:tr w:rsidR="00A05C59" w:rsidRPr="00047EDF" w:rsidTr="003C72D8">
        <w:trPr>
          <w:trHeight w:val="238"/>
        </w:trPr>
        <w:tc>
          <w:tcPr>
            <w:tcW w:w="2052" w:type="dxa"/>
            <w:shd w:val="clear" w:color="auto" w:fill="E87511"/>
          </w:tcPr>
          <w:p w:rsidR="00A05C59" w:rsidRPr="00047EDF" w:rsidRDefault="00A05C59" w:rsidP="003C72D8">
            <w:pPr>
              <w:tabs>
                <w:tab w:val="left" w:pos="220"/>
              </w:tabs>
              <w:spacing w:before="100" w:after="100"/>
              <w:rPr>
                <w:rFonts w:ascii="Arial" w:hAnsi="Arial" w:cs="Arial"/>
                <w:b/>
                <w:color w:val="FFFFFF"/>
                <w:sz w:val="21"/>
                <w:szCs w:val="21"/>
              </w:rPr>
            </w:pPr>
            <w:r w:rsidRPr="00047EDF">
              <w:rPr>
                <w:rFonts w:ascii="Arial" w:hAnsi="Arial" w:cs="Arial"/>
                <w:b/>
                <w:color w:val="FFFFFF"/>
                <w:sz w:val="21"/>
                <w:szCs w:val="21"/>
              </w:rPr>
              <w:t>Summarized discussion of input skills as fundamental skills of administration</w:t>
            </w:r>
          </w:p>
        </w:tc>
        <w:tc>
          <w:tcPr>
            <w:tcW w:w="2565" w:type="dxa"/>
          </w:tcPr>
          <w:p w:rsidR="00A05C59" w:rsidRPr="000C34EB" w:rsidRDefault="00A05C59" w:rsidP="003C72D8">
            <w:pPr>
              <w:spacing w:before="100" w:after="100"/>
              <w:rPr>
                <w:rFonts w:ascii="Arial" w:hAnsi="Arial" w:cs="Arial"/>
                <w:sz w:val="21"/>
                <w:szCs w:val="21"/>
              </w:rPr>
            </w:pPr>
            <w:r w:rsidRPr="000C34EB">
              <w:rPr>
                <w:rFonts w:ascii="Arial" w:hAnsi="Arial" w:cs="Arial"/>
                <w:sz w:val="21"/>
                <w:szCs w:val="21"/>
              </w:rPr>
              <w:t xml:space="preserve">Responses </w:t>
            </w:r>
            <w:r>
              <w:rPr>
                <w:rFonts w:ascii="Arial" w:hAnsi="Arial" w:cs="Arial"/>
                <w:sz w:val="21"/>
                <w:szCs w:val="21"/>
              </w:rPr>
              <w:t>indicate</w:t>
            </w:r>
            <w:r w:rsidRPr="000C34EB">
              <w:rPr>
                <w:rFonts w:ascii="Arial" w:hAnsi="Arial" w:cs="Arial"/>
                <w:sz w:val="21"/>
                <w:szCs w:val="21"/>
              </w:rPr>
              <w:t xml:space="preserve"> candidate understood the assignment, </w:t>
            </w:r>
            <w:r>
              <w:rPr>
                <w:rFonts w:ascii="Arial" w:hAnsi="Arial" w:cs="Arial"/>
                <w:sz w:val="21"/>
                <w:szCs w:val="21"/>
              </w:rPr>
              <w:t xml:space="preserve">included explanation to </w:t>
            </w:r>
            <w:r w:rsidRPr="000C34EB">
              <w:rPr>
                <w:rFonts w:ascii="Arial" w:hAnsi="Arial" w:cs="Arial"/>
                <w:sz w:val="21"/>
                <w:szCs w:val="21"/>
              </w:rPr>
              <w:t>justify his/her position, and was able to make a connection with what s/he learned.</w:t>
            </w:r>
          </w:p>
        </w:tc>
        <w:tc>
          <w:tcPr>
            <w:tcW w:w="2394" w:type="dxa"/>
          </w:tcPr>
          <w:p w:rsidR="00A05C59" w:rsidRPr="000C34EB" w:rsidRDefault="00A05C59" w:rsidP="003C72D8">
            <w:pPr>
              <w:spacing w:before="100" w:after="100"/>
              <w:rPr>
                <w:rFonts w:ascii="Arial" w:hAnsi="Arial" w:cs="Arial"/>
                <w:sz w:val="21"/>
                <w:szCs w:val="21"/>
              </w:rPr>
            </w:pPr>
            <w:r w:rsidRPr="000C34EB">
              <w:rPr>
                <w:rFonts w:ascii="Arial" w:hAnsi="Arial" w:cs="Arial"/>
                <w:sz w:val="21"/>
                <w:szCs w:val="21"/>
              </w:rPr>
              <w:t xml:space="preserve">Responses </w:t>
            </w:r>
            <w:r>
              <w:rPr>
                <w:rFonts w:ascii="Arial" w:hAnsi="Arial" w:cs="Arial"/>
                <w:sz w:val="21"/>
                <w:szCs w:val="21"/>
              </w:rPr>
              <w:t>indicate</w:t>
            </w:r>
            <w:r w:rsidRPr="000C34EB">
              <w:rPr>
                <w:rFonts w:ascii="Arial" w:hAnsi="Arial" w:cs="Arial"/>
                <w:sz w:val="21"/>
                <w:szCs w:val="21"/>
              </w:rPr>
              <w:t xml:space="preserve"> candidate understood the assignment</w:t>
            </w:r>
            <w:r>
              <w:rPr>
                <w:rFonts w:ascii="Arial" w:hAnsi="Arial" w:cs="Arial"/>
                <w:sz w:val="21"/>
                <w:szCs w:val="21"/>
              </w:rPr>
              <w:t xml:space="preserve"> but</w:t>
            </w:r>
            <w:r w:rsidRPr="000C34EB">
              <w:rPr>
                <w:rFonts w:ascii="Arial" w:hAnsi="Arial" w:cs="Arial"/>
                <w:sz w:val="21"/>
                <w:szCs w:val="21"/>
              </w:rPr>
              <w:t xml:space="preserve"> </w:t>
            </w:r>
            <w:r>
              <w:rPr>
                <w:rFonts w:ascii="Arial" w:hAnsi="Arial" w:cs="Arial"/>
                <w:sz w:val="21"/>
                <w:szCs w:val="21"/>
              </w:rPr>
              <w:t>included</w:t>
            </w:r>
            <w:r w:rsidRPr="000C34EB">
              <w:rPr>
                <w:rFonts w:ascii="Arial" w:hAnsi="Arial" w:cs="Arial"/>
                <w:sz w:val="21"/>
                <w:szCs w:val="21"/>
              </w:rPr>
              <w:t xml:space="preserve"> minimal explanation to justify his/her position and was able to make some connection with what s/he learned.</w:t>
            </w:r>
          </w:p>
        </w:tc>
        <w:tc>
          <w:tcPr>
            <w:tcW w:w="2565" w:type="dxa"/>
          </w:tcPr>
          <w:p w:rsidR="00A05C59" w:rsidRPr="002201D6" w:rsidRDefault="00A05C59" w:rsidP="003C72D8">
            <w:pPr>
              <w:spacing w:before="100" w:after="100"/>
              <w:rPr>
                <w:rFonts w:ascii="Arial" w:hAnsi="Arial" w:cs="Arial"/>
                <w:sz w:val="21"/>
                <w:szCs w:val="21"/>
                <w:highlight w:val="yellow"/>
              </w:rPr>
            </w:pPr>
            <w:r w:rsidRPr="000C34EB">
              <w:rPr>
                <w:rFonts w:ascii="Arial" w:hAnsi="Arial" w:cs="Arial"/>
                <w:sz w:val="21"/>
                <w:szCs w:val="21"/>
              </w:rPr>
              <w:t>Responses indicate the candidate did not understand the assignment. Responses were very brief with no elaboration or were incomplete.</w:t>
            </w:r>
          </w:p>
        </w:tc>
      </w:tr>
    </w:tbl>
    <w:p w:rsidR="00A05C59" w:rsidRDefault="00A05C59" w:rsidP="00141EC6">
      <w:pPr>
        <w:rPr>
          <w:rFonts w:ascii="Arial" w:hAnsi="Arial" w:cs="Arial"/>
          <w:color w:val="FF0000"/>
          <w:sz w:val="21"/>
          <w:szCs w:val="21"/>
        </w:rPr>
      </w:pPr>
    </w:p>
    <w:p w:rsidR="00A05C59" w:rsidRDefault="00A05C59" w:rsidP="00141EC6">
      <w:pPr>
        <w:rPr>
          <w:rFonts w:ascii="Arial" w:hAnsi="Arial" w:cs="Arial"/>
          <w:color w:val="FF0000"/>
          <w:sz w:val="21"/>
          <w:szCs w:val="21"/>
        </w:rPr>
      </w:pPr>
    </w:p>
    <w:p w:rsidR="000A1305" w:rsidRPr="00047EDF" w:rsidRDefault="000A1305" w:rsidP="000A1305">
      <w:pPr>
        <w:spacing w:before="200" w:after="100"/>
        <w:rPr>
          <w:rFonts w:ascii="Arial" w:hAnsi="Arial" w:cs="Arial"/>
          <w:sz w:val="21"/>
          <w:szCs w:val="21"/>
        </w:rPr>
      </w:pPr>
      <w:r w:rsidRPr="00F94BBE">
        <w:rPr>
          <w:rFonts w:ascii="Arial" w:hAnsi="Arial" w:cs="Arial"/>
          <w:b/>
          <w:sz w:val="21"/>
          <w:szCs w:val="21"/>
        </w:rPr>
        <w:t xml:space="preserve">5. Assignment 5: </w:t>
      </w:r>
      <w:r>
        <w:rPr>
          <w:rFonts w:ascii="Arial" w:hAnsi="Arial" w:cs="Arial"/>
          <w:b/>
          <w:sz w:val="21"/>
          <w:szCs w:val="21"/>
        </w:rPr>
        <w:t xml:space="preserve">Draft your </w:t>
      </w:r>
      <w:r w:rsidRPr="00F94BBE">
        <w:rPr>
          <w:rFonts w:ascii="Arial" w:hAnsi="Arial" w:cs="Arial"/>
          <w:b/>
          <w:sz w:val="21"/>
          <w:szCs w:val="21"/>
        </w:rPr>
        <w:t>Pre-Practicum Administrative Platform</w:t>
      </w:r>
      <w:r w:rsidRPr="00047EDF">
        <w:rPr>
          <w:rFonts w:ascii="Arial" w:hAnsi="Arial" w:cs="Arial"/>
          <w:b/>
          <w:sz w:val="21"/>
          <w:szCs w:val="21"/>
        </w:rPr>
        <w:t xml:space="preserve"> </w:t>
      </w:r>
    </w:p>
    <w:p w:rsidR="000A1305" w:rsidRPr="00112ABC" w:rsidRDefault="000A1305" w:rsidP="000A1305">
      <w:pPr>
        <w:spacing w:before="100" w:beforeAutospacing="1" w:after="240"/>
        <w:ind w:right="-270"/>
        <w:rPr>
          <w:rFonts w:ascii="Arial" w:hAnsi="Arial" w:cs="Arial"/>
          <w:color w:val="111111"/>
          <w:lang w:eastAsia="en-US"/>
        </w:rPr>
      </w:pPr>
      <w:r w:rsidRPr="00047EDF">
        <w:rPr>
          <w:rFonts w:ascii="Arial" w:hAnsi="Arial" w:cs="Arial"/>
          <w:sz w:val="21"/>
          <w:szCs w:val="21"/>
        </w:rPr>
        <w:t xml:space="preserve">Your assignment for Module 5 is to </w:t>
      </w:r>
      <w:r>
        <w:rPr>
          <w:rFonts w:ascii="Arial" w:hAnsi="Arial" w:cs="Arial"/>
          <w:sz w:val="21"/>
          <w:szCs w:val="21"/>
        </w:rPr>
        <w:t>create a draft/outline of your</w:t>
      </w:r>
      <w:r w:rsidRPr="00047EDF">
        <w:rPr>
          <w:rFonts w:ascii="Arial" w:hAnsi="Arial" w:cs="Arial"/>
          <w:sz w:val="21"/>
          <w:szCs w:val="21"/>
        </w:rPr>
        <w:t xml:space="preserve"> pre-</w:t>
      </w:r>
      <w:r>
        <w:rPr>
          <w:rFonts w:ascii="Arial" w:hAnsi="Arial" w:cs="Arial"/>
          <w:sz w:val="21"/>
          <w:szCs w:val="21"/>
        </w:rPr>
        <w:t>practicum</w:t>
      </w:r>
      <w:r w:rsidRPr="00047EDF">
        <w:rPr>
          <w:rFonts w:ascii="Arial" w:hAnsi="Arial" w:cs="Arial"/>
          <w:sz w:val="21"/>
          <w:szCs w:val="21"/>
        </w:rPr>
        <w:t xml:space="preserve"> administrative platform. </w:t>
      </w:r>
      <w:r w:rsidRPr="00112ABC">
        <w:rPr>
          <w:rFonts w:ascii="Arial" w:hAnsi="Arial" w:cs="Arial"/>
          <w:color w:val="000000"/>
          <w:shd w:val="clear" w:color="auto" w:fill="FFFFFF"/>
          <w:lang w:eastAsia="en-US"/>
        </w:rPr>
        <w:t xml:space="preserve">Whether you make an outline or a draft of your </w:t>
      </w:r>
      <w:r>
        <w:rPr>
          <w:rFonts w:ascii="Arial" w:hAnsi="Arial" w:cs="Arial"/>
          <w:color w:val="000000"/>
          <w:shd w:val="clear" w:color="auto" w:fill="FFFFFF"/>
          <w:lang w:eastAsia="en-US"/>
        </w:rPr>
        <w:t xml:space="preserve">platform </w:t>
      </w:r>
      <w:r w:rsidRPr="00112ABC">
        <w:rPr>
          <w:rFonts w:ascii="Arial" w:hAnsi="Arial" w:cs="Arial"/>
          <w:color w:val="000000"/>
          <w:shd w:val="clear" w:color="auto" w:fill="FFFFFF"/>
          <w:lang w:eastAsia="en-US"/>
        </w:rPr>
        <w:t>will depend on your writing style. Of course, some suggest that one should always begin with an outline and then write the first draft from that. On the other hand, you may choose to create and then work or write your draft from an outline, which may help you get the framework for your ideas out of your head and onto the paper or screen.</w:t>
      </w:r>
    </w:p>
    <w:p w:rsidR="000A1305" w:rsidRPr="00112ABC" w:rsidRDefault="000A1305" w:rsidP="000A1305">
      <w:pPr>
        <w:spacing w:before="100" w:beforeAutospacing="1" w:after="240"/>
        <w:ind w:right="-270"/>
        <w:rPr>
          <w:rFonts w:ascii="Arial" w:hAnsi="Arial" w:cs="Arial"/>
          <w:color w:val="111111"/>
        </w:rPr>
      </w:pPr>
      <w:r w:rsidRPr="00112ABC">
        <w:rPr>
          <w:rFonts w:ascii="Arial" w:hAnsi="Arial" w:cs="Arial"/>
          <w:color w:val="000000"/>
          <w:shd w:val="clear" w:color="auto" w:fill="FFFFFF"/>
        </w:rPr>
        <w:t>The draft does not need to be perfect. Ultimately, the purpose of preparing the draft of your p</w:t>
      </w:r>
      <w:r>
        <w:rPr>
          <w:rFonts w:ascii="Arial" w:hAnsi="Arial" w:cs="Arial"/>
          <w:color w:val="000000"/>
          <w:shd w:val="clear" w:color="auto" w:fill="FFFFFF"/>
        </w:rPr>
        <w:t>latform</w:t>
      </w:r>
      <w:r w:rsidRPr="00112ABC">
        <w:rPr>
          <w:rFonts w:ascii="Arial" w:hAnsi="Arial" w:cs="Arial"/>
          <w:color w:val="000000"/>
          <w:shd w:val="clear" w:color="auto" w:fill="FFFFFF"/>
        </w:rPr>
        <w:t xml:space="preserve"> is to provide an opportunity for you to organize your thoughts and ideas in order to get a sense of how your </w:t>
      </w:r>
      <w:r>
        <w:rPr>
          <w:rFonts w:ascii="Arial" w:hAnsi="Arial" w:cs="Arial"/>
          <w:color w:val="000000"/>
          <w:shd w:val="clear" w:color="auto" w:fill="FFFFFF"/>
        </w:rPr>
        <w:t>platform</w:t>
      </w:r>
      <w:r w:rsidRPr="00112ABC">
        <w:rPr>
          <w:rFonts w:ascii="Arial" w:hAnsi="Arial" w:cs="Arial"/>
          <w:color w:val="000000"/>
          <w:shd w:val="clear" w:color="auto" w:fill="FFFFFF"/>
        </w:rPr>
        <w:t xml:space="preserve"> will be organized. It also provides you an opportunity to revise it, rewrite or move sections around if needed, correct any errors, etc. before the final version of your project is due to avoid the "mad dash" that is usually triggered by having a deadline. The following are the assignment components, rubrics, and requirements to help focus your planning. The </w:t>
      </w:r>
      <w:r>
        <w:rPr>
          <w:rFonts w:ascii="Arial" w:hAnsi="Arial" w:cs="Arial"/>
          <w:color w:val="000000"/>
          <w:shd w:val="clear" w:color="auto" w:fill="FFFFFF"/>
        </w:rPr>
        <w:t xml:space="preserve">completed version of your platform </w:t>
      </w:r>
      <w:r w:rsidRPr="00112ABC">
        <w:rPr>
          <w:rFonts w:ascii="Arial" w:hAnsi="Arial" w:cs="Arial"/>
          <w:color w:val="000000"/>
          <w:shd w:val="clear" w:color="auto" w:fill="FFFFFF"/>
        </w:rPr>
        <w:t xml:space="preserve">is due in Module </w:t>
      </w:r>
      <w:r>
        <w:rPr>
          <w:rFonts w:ascii="Arial" w:hAnsi="Arial" w:cs="Arial"/>
          <w:color w:val="000000"/>
          <w:shd w:val="clear" w:color="auto" w:fill="FFFFFF"/>
        </w:rPr>
        <w:t>6</w:t>
      </w:r>
      <w:r w:rsidRPr="00112ABC">
        <w:rPr>
          <w:rFonts w:ascii="Arial" w:hAnsi="Arial" w:cs="Arial"/>
          <w:color w:val="000000"/>
          <w:shd w:val="clear" w:color="auto" w:fill="FFFFFF"/>
        </w:rPr>
        <w:t>.</w:t>
      </w:r>
      <w:r>
        <w:rPr>
          <w:rFonts w:ascii="Arial" w:hAnsi="Arial" w:cs="Arial"/>
          <w:color w:val="000000"/>
          <w:shd w:val="clear" w:color="auto" w:fill="FFFFFF"/>
        </w:rPr>
        <w:t xml:space="preserve"> </w:t>
      </w:r>
      <w:r w:rsidRPr="00202ED1">
        <w:rPr>
          <w:rFonts w:ascii="Arial" w:hAnsi="Arial" w:cs="Arial"/>
          <w:b/>
          <w:color w:val="FF0000"/>
          <w:sz w:val="21"/>
          <w:szCs w:val="21"/>
        </w:rPr>
        <w:t>Be sure to keep a copy of this</w:t>
      </w:r>
      <w:r>
        <w:rPr>
          <w:rFonts w:ascii="Arial" w:hAnsi="Arial" w:cs="Arial"/>
          <w:b/>
          <w:color w:val="FF0000"/>
          <w:sz w:val="21"/>
          <w:szCs w:val="21"/>
        </w:rPr>
        <w:t xml:space="preserve"> because </w:t>
      </w:r>
      <w:r w:rsidRPr="00202ED1">
        <w:rPr>
          <w:rFonts w:ascii="Arial" w:hAnsi="Arial" w:cs="Arial"/>
          <w:b/>
          <w:color w:val="FF0000"/>
          <w:sz w:val="21"/>
          <w:szCs w:val="21"/>
        </w:rPr>
        <w:t xml:space="preserve">you will submit </w:t>
      </w:r>
      <w:r>
        <w:rPr>
          <w:rFonts w:ascii="Arial" w:hAnsi="Arial" w:cs="Arial"/>
          <w:b/>
          <w:color w:val="FF0000"/>
          <w:sz w:val="21"/>
          <w:szCs w:val="21"/>
        </w:rPr>
        <w:t>your final pre-practicum administrative platform</w:t>
      </w:r>
      <w:r w:rsidRPr="00202ED1">
        <w:rPr>
          <w:rFonts w:ascii="Arial" w:hAnsi="Arial" w:cs="Arial"/>
          <w:b/>
          <w:color w:val="FF0000"/>
          <w:sz w:val="21"/>
          <w:szCs w:val="21"/>
        </w:rPr>
        <w:t xml:space="preserve"> during your EDAD 5399 Capstone course</w:t>
      </w:r>
      <w:r w:rsidRPr="00047EDF">
        <w:rPr>
          <w:rFonts w:ascii="Arial" w:hAnsi="Arial" w:cs="Arial"/>
          <w:b/>
          <w:sz w:val="21"/>
          <w:szCs w:val="21"/>
        </w:rPr>
        <w:t xml:space="preserve">. </w:t>
      </w:r>
      <w:r w:rsidRPr="005B0964">
        <w:rPr>
          <w:rFonts w:ascii="Arial" w:hAnsi="Arial" w:cs="Arial"/>
          <w:b/>
          <w:color w:val="FF0000"/>
          <w:sz w:val="21"/>
          <w:szCs w:val="21"/>
        </w:rPr>
        <w:t xml:space="preserve">Therefore, make several backups of your platform. Keep </w:t>
      </w:r>
      <w:r w:rsidRPr="00202ED1">
        <w:rPr>
          <w:rFonts w:ascii="Arial" w:hAnsi="Arial" w:cs="Arial"/>
          <w:b/>
          <w:color w:val="FF0000"/>
          <w:sz w:val="21"/>
          <w:szCs w:val="21"/>
        </w:rPr>
        <w:t xml:space="preserve">a hard copy </w:t>
      </w:r>
      <w:r>
        <w:rPr>
          <w:rFonts w:ascii="Arial" w:hAnsi="Arial" w:cs="Arial"/>
          <w:b/>
          <w:color w:val="FF0000"/>
          <w:sz w:val="21"/>
          <w:szCs w:val="21"/>
        </w:rPr>
        <w:t>and/</w:t>
      </w:r>
      <w:r w:rsidRPr="00202ED1">
        <w:rPr>
          <w:rFonts w:ascii="Arial" w:hAnsi="Arial" w:cs="Arial"/>
          <w:b/>
          <w:color w:val="FF0000"/>
          <w:sz w:val="21"/>
          <w:szCs w:val="21"/>
        </w:rPr>
        <w:t>or a “cloud” version in case your computer crashes sometime during the program</w:t>
      </w:r>
      <w:r>
        <w:rPr>
          <w:rFonts w:ascii="Arial" w:hAnsi="Arial" w:cs="Arial"/>
          <w:b/>
          <w:color w:val="FF0000"/>
          <w:sz w:val="21"/>
          <w:szCs w:val="21"/>
        </w:rPr>
        <w:t>.</w:t>
      </w:r>
    </w:p>
    <w:p w:rsidR="000A1305" w:rsidRDefault="000A1305" w:rsidP="000A1305">
      <w:pPr>
        <w:spacing w:after="100"/>
        <w:rPr>
          <w:rFonts w:ascii="Arial" w:hAnsi="Arial" w:cs="Arial"/>
          <w:sz w:val="21"/>
          <w:szCs w:val="21"/>
        </w:rPr>
      </w:pPr>
      <w:r w:rsidRPr="00047EDF">
        <w:rPr>
          <w:rFonts w:ascii="Arial" w:hAnsi="Arial" w:cs="Arial"/>
          <w:sz w:val="21"/>
          <w:szCs w:val="21"/>
        </w:rPr>
        <w:t>The platform is divided into four sections</w:t>
      </w:r>
      <w:r>
        <w:rPr>
          <w:rFonts w:ascii="Arial" w:hAnsi="Arial" w:cs="Arial"/>
          <w:sz w:val="21"/>
          <w:szCs w:val="21"/>
        </w:rPr>
        <w:t>:</w:t>
      </w:r>
      <w:r w:rsidRPr="00047EDF">
        <w:rPr>
          <w:rFonts w:ascii="Arial" w:hAnsi="Arial" w:cs="Arial"/>
          <w:sz w:val="21"/>
          <w:szCs w:val="21"/>
        </w:rPr>
        <w:t xml:space="preserve"> </w:t>
      </w:r>
    </w:p>
    <w:p w:rsidR="000A1305" w:rsidRDefault="000A1305" w:rsidP="000A1305">
      <w:pPr>
        <w:spacing w:after="100"/>
        <w:rPr>
          <w:rFonts w:ascii="Arial" w:hAnsi="Arial" w:cs="Arial"/>
          <w:sz w:val="21"/>
          <w:szCs w:val="21"/>
        </w:rPr>
      </w:pPr>
      <w:r w:rsidRPr="00047EDF">
        <w:rPr>
          <w:rFonts w:ascii="Arial" w:hAnsi="Arial" w:cs="Arial"/>
          <w:sz w:val="21"/>
          <w:szCs w:val="21"/>
        </w:rPr>
        <w:lastRenderedPageBreak/>
        <w:t>1. Describe your context. What is your current position? How long have you been employed in this position? What other positions/work/life experiences have you had that you believe contribute to your development and preparation for administrative positions?</w:t>
      </w:r>
    </w:p>
    <w:p w:rsidR="000A1305" w:rsidRPr="00047EDF" w:rsidRDefault="000A1305" w:rsidP="000A1305">
      <w:pPr>
        <w:spacing w:after="100"/>
        <w:rPr>
          <w:rFonts w:ascii="Arial" w:hAnsi="Arial" w:cs="Arial"/>
          <w:sz w:val="21"/>
          <w:szCs w:val="21"/>
        </w:rPr>
      </w:pPr>
      <w:r w:rsidRPr="00047EDF">
        <w:rPr>
          <w:rFonts w:ascii="Arial" w:hAnsi="Arial" w:cs="Arial"/>
          <w:sz w:val="21"/>
          <w:szCs w:val="21"/>
        </w:rPr>
        <w:t xml:space="preserve">2. In the areas of leadership and policy, what has contributed to your success? How do you define success? You can refer back to Cunningham’s textbook page 19 for an explanation of an administrative platform. One activity I sometimes use to help students think about this is to imagine you are getting ready to hold their first formal faculty meeting as principal (or similar setting). Write down the first three sentences you are going to say. What are the first three sentences you say to your classes at the start of each school year or each school day? Is this the platform upon which you operate? Why do you do the things you do? What do you value most? </w:t>
      </w:r>
    </w:p>
    <w:p w:rsidR="000A1305" w:rsidRPr="00047EDF" w:rsidRDefault="000A1305" w:rsidP="000A1305">
      <w:pPr>
        <w:spacing w:after="100"/>
        <w:rPr>
          <w:rFonts w:ascii="Arial" w:hAnsi="Arial" w:cs="Arial"/>
          <w:sz w:val="21"/>
          <w:szCs w:val="21"/>
        </w:rPr>
      </w:pPr>
      <w:r w:rsidRPr="00047EDF">
        <w:rPr>
          <w:rFonts w:ascii="Arial" w:hAnsi="Arial" w:cs="Arial"/>
          <w:sz w:val="21"/>
          <w:szCs w:val="21"/>
        </w:rPr>
        <w:t>Have you written down your first three sentences? If so, analyze them according to the degree they contain elements of the following four dimensions: 1) Function – I am going to be your principal and I am going to...…… 2) Programs – We are here to provide opportunities for students to learn, etc.…. 3) Interpersonal - We are going to work together……. and 4) Context – We are going to reach out to parents, we are going to achieve awards, we have to cut back, etc. Do your first three sentences contain one, two, three, or four of these themes? Should your first three sentences contain all of these themes? If your first three sentences are the first impressions your faculty get, what impressions would they get from your first three sentences?</w:t>
      </w:r>
    </w:p>
    <w:p w:rsidR="000A1305" w:rsidRDefault="000A1305" w:rsidP="000A1305">
      <w:pPr>
        <w:spacing w:after="100"/>
        <w:rPr>
          <w:rFonts w:ascii="Arial" w:hAnsi="Arial" w:cs="Arial"/>
          <w:sz w:val="21"/>
          <w:szCs w:val="21"/>
        </w:rPr>
      </w:pPr>
      <w:r w:rsidRPr="00047EDF">
        <w:rPr>
          <w:rFonts w:ascii="Arial" w:hAnsi="Arial" w:cs="Arial"/>
          <w:sz w:val="21"/>
          <w:szCs w:val="21"/>
        </w:rPr>
        <w:t xml:space="preserve">Leadership is about behavior. Policy is about rule making. What is your platform on rules? Do you like rules as absolutes or as guidelines? How have you dealt with policies you do not necessarily like? How do you deal with people who do not necessarily like your policies? </w:t>
      </w:r>
    </w:p>
    <w:p w:rsidR="000A1305" w:rsidRPr="00047EDF" w:rsidRDefault="000A1305" w:rsidP="000A1305">
      <w:pPr>
        <w:spacing w:after="100"/>
        <w:rPr>
          <w:rFonts w:ascii="Arial" w:hAnsi="Arial" w:cs="Arial"/>
          <w:sz w:val="21"/>
          <w:szCs w:val="21"/>
        </w:rPr>
      </w:pPr>
      <w:r w:rsidRPr="00047EDF">
        <w:rPr>
          <w:rFonts w:ascii="Arial" w:hAnsi="Arial" w:cs="Arial"/>
          <w:sz w:val="21"/>
          <w:szCs w:val="21"/>
        </w:rPr>
        <w:t xml:space="preserve">3. Another aspect of your platform is your belief about school and society. What is your belief as to the purpose of education for our nation? What is your view of citizenship? What should schools do regarding politics and political parties? Should schools be neutral? Is citizenship like church where you just don’t talk about it? Has the purpose of school in society changed? If it has changed, has it been for the better or for the worse? Where should students receive their instruction about citizenship? Should students learn about citizenship from school, from parents, from peers, or from the media? What is the “correct” view of citizenship? </w:t>
      </w:r>
    </w:p>
    <w:p w:rsidR="000A1305" w:rsidRPr="00047EDF" w:rsidRDefault="000A1305" w:rsidP="000A1305">
      <w:pPr>
        <w:spacing w:after="100"/>
        <w:rPr>
          <w:rFonts w:ascii="Arial" w:hAnsi="Arial" w:cs="Arial"/>
          <w:sz w:val="21"/>
          <w:szCs w:val="21"/>
        </w:rPr>
      </w:pPr>
      <w:r w:rsidRPr="00047EDF">
        <w:rPr>
          <w:rFonts w:ascii="Arial" w:hAnsi="Arial" w:cs="Arial"/>
          <w:sz w:val="21"/>
          <w:szCs w:val="21"/>
        </w:rPr>
        <w:t xml:space="preserve">What role do you want to play as a future </w:t>
      </w:r>
      <w:r>
        <w:rPr>
          <w:rFonts w:ascii="Arial" w:hAnsi="Arial" w:cs="Arial"/>
          <w:sz w:val="21"/>
          <w:szCs w:val="21"/>
        </w:rPr>
        <w:t xml:space="preserve">public-school </w:t>
      </w:r>
      <w:r w:rsidRPr="00047EDF">
        <w:rPr>
          <w:rFonts w:ascii="Arial" w:hAnsi="Arial" w:cs="Arial"/>
          <w:sz w:val="21"/>
          <w:szCs w:val="21"/>
        </w:rPr>
        <w:t xml:space="preserve">administrator </w:t>
      </w:r>
      <w:r>
        <w:rPr>
          <w:rFonts w:ascii="Arial" w:hAnsi="Arial" w:cs="Arial"/>
          <w:sz w:val="21"/>
          <w:szCs w:val="21"/>
        </w:rPr>
        <w:t xml:space="preserve">with regard to </w:t>
      </w:r>
      <w:r w:rsidRPr="00047EDF">
        <w:rPr>
          <w:rFonts w:ascii="Arial" w:hAnsi="Arial" w:cs="Arial"/>
          <w:sz w:val="21"/>
          <w:szCs w:val="21"/>
        </w:rPr>
        <w:t xml:space="preserve">school and society? What about “social justice.” Is there a difference between “protecting” individual rights and “promoting” individual rights? </w:t>
      </w:r>
    </w:p>
    <w:p w:rsidR="000A1305" w:rsidRPr="00047EDF" w:rsidRDefault="000A1305" w:rsidP="000A1305">
      <w:pPr>
        <w:spacing w:after="100"/>
        <w:rPr>
          <w:rFonts w:ascii="Arial" w:hAnsi="Arial" w:cs="Arial"/>
          <w:sz w:val="21"/>
          <w:szCs w:val="21"/>
        </w:rPr>
      </w:pPr>
      <w:r w:rsidRPr="00047EDF">
        <w:rPr>
          <w:rFonts w:ascii="Arial" w:hAnsi="Arial" w:cs="Arial"/>
          <w:sz w:val="21"/>
          <w:szCs w:val="21"/>
        </w:rPr>
        <w:t xml:space="preserve">4. Reflect on your administrative platform. What questions remain? About what are you certain? Can the content courses and your internship experiences help you continue to develop your administrative platform? About what are you most concerned? About what are you most excited? </w:t>
      </w:r>
    </w:p>
    <w:p w:rsidR="000A1305" w:rsidRPr="00047EDF" w:rsidRDefault="000A1305" w:rsidP="000A1305">
      <w:pPr>
        <w:rPr>
          <w:rFonts w:ascii="Arial" w:hAnsi="Arial" w:cs="Arial"/>
          <w:sz w:val="21"/>
          <w:szCs w:val="21"/>
        </w:rPr>
      </w:pPr>
      <w:r w:rsidRPr="00047EDF">
        <w:rPr>
          <w:rFonts w:ascii="Arial" w:hAnsi="Arial" w:cs="Arial"/>
          <w:sz w:val="21"/>
          <w:szCs w:val="21"/>
        </w:rPr>
        <w:t>Was the assignment of value? Remember, this is your pre-</w:t>
      </w:r>
      <w:r>
        <w:rPr>
          <w:rFonts w:ascii="Arial" w:hAnsi="Arial" w:cs="Arial"/>
          <w:sz w:val="21"/>
          <w:szCs w:val="21"/>
        </w:rPr>
        <w:t xml:space="preserve">practicum </w:t>
      </w:r>
      <w:r w:rsidRPr="00047EDF">
        <w:rPr>
          <w:rFonts w:ascii="Arial" w:hAnsi="Arial" w:cs="Arial"/>
          <w:sz w:val="21"/>
          <w:szCs w:val="21"/>
        </w:rPr>
        <w:t>administrative platform. You will revisit this platform in approximately 15 months.</w:t>
      </w:r>
    </w:p>
    <w:p w:rsidR="000A1305" w:rsidRDefault="000A1305" w:rsidP="000A1305">
      <w:pPr>
        <w:rPr>
          <w:rFonts w:ascii="Arial" w:hAnsi="Arial" w:cs="Arial"/>
          <w:sz w:val="21"/>
          <w:szCs w:val="21"/>
        </w:rPr>
      </w:pPr>
      <w:r w:rsidRPr="00047EDF">
        <w:rPr>
          <w:rFonts w:ascii="Arial" w:hAnsi="Arial" w:cs="Arial"/>
          <w:sz w:val="21"/>
          <w:szCs w:val="21"/>
        </w:rPr>
        <w:t xml:space="preserve"> </w:t>
      </w:r>
    </w:p>
    <w:p w:rsidR="000A1305" w:rsidRPr="00047EDF" w:rsidRDefault="000A1305" w:rsidP="000A1305">
      <w:pPr>
        <w:rPr>
          <w:rFonts w:ascii="Arial" w:hAnsi="Arial" w:cs="Arial"/>
          <w:sz w:val="21"/>
          <w:szCs w:val="21"/>
        </w:rPr>
      </w:pPr>
      <w:r w:rsidRPr="008A093B">
        <w:rPr>
          <w:rFonts w:ascii="Arial" w:hAnsi="Arial" w:cs="Arial"/>
          <w:b/>
          <w:sz w:val="21"/>
          <w:szCs w:val="21"/>
          <w:u w:val="single"/>
        </w:rPr>
        <w:t>Action Research:</w:t>
      </w:r>
      <w:r w:rsidRPr="008A093B">
        <w:rPr>
          <w:rFonts w:ascii="Arial" w:hAnsi="Arial" w:cs="Arial"/>
          <w:b/>
          <w:sz w:val="21"/>
          <w:szCs w:val="21"/>
        </w:rPr>
        <w:t xml:space="preserve">  </w:t>
      </w:r>
      <w:r w:rsidRPr="008A093B">
        <w:rPr>
          <w:rFonts w:ascii="Arial" w:hAnsi="Arial" w:cs="Arial"/>
          <w:sz w:val="21"/>
          <w:szCs w:val="21"/>
        </w:rPr>
        <w:t xml:space="preserve">You will submit an Action Research Project as part of your EDAD 5399 course.  For the action research, you will address a concern, gather data and make a decision. </w:t>
      </w:r>
      <w:r w:rsidRPr="008A093B">
        <w:rPr>
          <w:rFonts w:ascii="Arial" w:hAnsi="Arial" w:cs="Arial"/>
          <w:b/>
          <w:color w:val="FF0000"/>
          <w:sz w:val="21"/>
          <w:szCs w:val="21"/>
        </w:rPr>
        <w:t>Never conduct a survey without principal approval</w:t>
      </w:r>
      <w:r w:rsidRPr="008A093B">
        <w:rPr>
          <w:rFonts w:ascii="Arial" w:hAnsi="Arial" w:cs="Arial"/>
          <w:b/>
          <w:sz w:val="21"/>
          <w:szCs w:val="21"/>
        </w:rPr>
        <w:t xml:space="preserve">. </w:t>
      </w:r>
      <w:r w:rsidRPr="008A093B">
        <w:rPr>
          <w:rFonts w:ascii="Arial" w:hAnsi="Arial" w:cs="Arial"/>
          <w:sz w:val="21"/>
          <w:szCs w:val="21"/>
        </w:rPr>
        <w:t>You will receive additional information when you take the research course.</w:t>
      </w:r>
      <w:r w:rsidRPr="00047EDF">
        <w:rPr>
          <w:rFonts w:ascii="Arial" w:hAnsi="Arial" w:cs="Arial"/>
          <w:sz w:val="21"/>
          <w:szCs w:val="21"/>
        </w:rPr>
        <w:t xml:space="preserve">  </w:t>
      </w:r>
    </w:p>
    <w:p w:rsidR="000A1305" w:rsidRDefault="000A1305" w:rsidP="000A1305">
      <w:pPr>
        <w:rPr>
          <w:rFonts w:ascii="Arial" w:hAnsi="Arial" w:cs="Arial"/>
          <w:sz w:val="21"/>
          <w:szCs w:val="21"/>
        </w:rPr>
      </w:pPr>
    </w:p>
    <w:p w:rsidR="000A1305" w:rsidRDefault="000A1305" w:rsidP="000A1305">
      <w:pPr>
        <w:rPr>
          <w:rFonts w:ascii="Arial" w:hAnsi="Arial" w:cs="Arial"/>
          <w:sz w:val="21"/>
          <w:szCs w:val="21"/>
        </w:rPr>
      </w:pPr>
    </w:p>
    <w:p w:rsidR="000A1305" w:rsidRPr="00E50A83" w:rsidRDefault="000A1305" w:rsidP="000A1305">
      <w:pPr>
        <w:rPr>
          <w:rFonts w:ascii="Arial" w:hAnsi="Arial" w:cs="Arial"/>
          <w:sz w:val="21"/>
          <w:szCs w:val="21"/>
        </w:rPr>
      </w:pPr>
      <w:r w:rsidRPr="00E50A83">
        <w:rPr>
          <w:rFonts w:ascii="Arial" w:hAnsi="Arial" w:cs="Arial"/>
          <w:b/>
          <w:sz w:val="21"/>
          <w:szCs w:val="21"/>
        </w:rPr>
        <w:t>Assignment 6:</w:t>
      </w:r>
      <w:r>
        <w:rPr>
          <w:rFonts w:ascii="Arial" w:hAnsi="Arial" w:cs="Arial"/>
          <w:b/>
          <w:sz w:val="21"/>
          <w:szCs w:val="21"/>
        </w:rPr>
        <w:t xml:space="preserve"> Pre-Practicum Administrative Platform</w:t>
      </w:r>
    </w:p>
    <w:p w:rsidR="000A1305" w:rsidRDefault="000A1305" w:rsidP="000A1305">
      <w:pPr>
        <w:rPr>
          <w:rFonts w:ascii="Arial" w:hAnsi="Arial" w:cs="Arial"/>
          <w:sz w:val="21"/>
          <w:szCs w:val="21"/>
        </w:rPr>
      </w:pPr>
      <w:r>
        <w:rPr>
          <w:rFonts w:ascii="Arial" w:hAnsi="Arial" w:cs="Arial"/>
          <w:sz w:val="21"/>
          <w:szCs w:val="21"/>
        </w:rPr>
        <w:t>Write the completed version of your pre-practicum administrative platform:</w:t>
      </w:r>
    </w:p>
    <w:p w:rsidR="000A1305" w:rsidRDefault="000A1305" w:rsidP="000A1305">
      <w:pPr>
        <w:spacing w:after="100"/>
        <w:rPr>
          <w:rFonts w:ascii="Arial" w:hAnsi="Arial" w:cs="Arial"/>
          <w:sz w:val="21"/>
          <w:szCs w:val="21"/>
        </w:rPr>
      </w:pPr>
      <w:r w:rsidRPr="00047EDF">
        <w:rPr>
          <w:rFonts w:ascii="Arial" w:hAnsi="Arial" w:cs="Arial"/>
          <w:sz w:val="21"/>
          <w:szCs w:val="21"/>
        </w:rPr>
        <w:t>1. Describe your context. What is your current position? How long have you been employed in this position? What other positions/work/life experiences have you had that you believe contribute to your development and preparation for administrative positions?</w:t>
      </w:r>
    </w:p>
    <w:p w:rsidR="000A1305" w:rsidRPr="00047EDF" w:rsidRDefault="000A1305" w:rsidP="000A1305">
      <w:pPr>
        <w:spacing w:after="100"/>
        <w:rPr>
          <w:rFonts w:ascii="Arial" w:hAnsi="Arial" w:cs="Arial"/>
          <w:sz w:val="21"/>
          <w:szCs w:val="21"/>
        </w:rPr>
      </w:pPr>
      <w:r w:rsidRPr="00047EDF">
        <w:rPr>
          <w:rFonts w:ascii="Arial" w:hAnsi="Arial" w:cs="Arial"/>
          <w:sz w:val="21"/>
          <w:szCs w:val="21"/>
        </w:rPr>
        <w:t xml:space="preserve">2. In the areas of leadership and policy, what has contributed to your success? How do you define success? You can refer back to Cunningham’s textbook page 19 for an explanation of an administrative platform. One activity I sometimes use to help students think about this is to imagine you are getting ready to hold their first formal faculty meeting as principal (or similar setting). Write down the first three </w:t>
      </w:r>
      <w:r w:rsidRPr="00047EDF">
        <w:rPr>
          <w:rFonts w:ascii="Arial" w:hAnsi="Arial" w:cs="Arial"/>
          <w:sz w:val="21"/>
          <w:szCs w:val="21"/>
        </w:rPr>
        <w:lastRenderedPageBreak/>
        <w:t xml:space="preserve">sentences you are going to say. What are the first three sentences you say to your classes at the start of each school year or each school day? Is this the platform upon which you operate? Why do you do the things you do? What do you value most? </w:t>
      </w:r>
    </w:p>
    <w:p w:rsidR="000A1305" w:rsidRPr="00047EDF" w:rsidRDefault="000A1305" w:rsidP="000A1305">
      <w:pPr>
        <w:spacing w:after="100"/>
        <w:rPr>
          <w:rFonts w:ascii="Arial" w:hAnsi="Arial" w:cs="Arial"/>
          <w:sz w:val="21"/>
          <w:szCs w:val="21"/>
        </w:rPr>
      </w:pPr>
      <w:r w:rsidRPr="00047EDF">
        <w:rPr>
          <w:rFonts w:ascii="Arial" w:hAnsi="Arial" w:cs="Arial"/>
          <w:sz w:val="21"/>
          <w:szCs w:val="21"/>
        </w:rPr>
        <w:t>Have you written down your first three sentences? If so, analyze them according to the degree they contain elements of the following four dimensions: 1) Function – I am going to be your principal and I am going to...…… 2) Programs – We are here to provide opportunities for students to learn, etc.…. 3) Interpersonal - We are going to work together……. and 4) Context – We are going to reach out to parents, we are going to achieve awards, we have to cut back, etc. Do your first three sentences contain one, two, three, or four of these themes? Should your first three sentences contain all of these themes? If your first three sentences are the first impressions your faculty get, what impressions would they get from your first three sentences?</w:t>
      </w:r>
    </w:p>
    <w:p w:rsidR="000A1305" w:rsidRDefault="000A1305" w:rsidP="000A1305">
      <w:pPr>
        <w:spacing w:after="100"/>
        <w:rPr>
          <w:rFonts w:ascii="Arial" w:hAnsi="Arial" w:cs="Arial"/>
          <w:sz w:val="21"/>
          <w:szCs w:val="21"/>
        </w:rPr>
      </w:pPr>
      <w:r w:rsidRPr="00047EDF">
        <w:rPr>
          <w:rFonts w:ascii="Arial" w:hAnsi="Arial" w:cs="Arial"/>
          <w:sz w:val="21"/>
          <w:szCs w:val="21"/>
        </w:rPr>
        <w:t xml:space="preserve">Leadership is about behavior. Policy is about rule making. What is your platform on rules? Do you like rules as absolutes or as guidelines? How have you dealt with policies you do not necessarily like? How do you deal with people who do not necessarily like your policies? </w:t>
      </w:r>
    </w:p>
    <w:p w:rsidR="000A1305" w:rsidRPr="00047EDF" w:rsidRDefault="000A1305" w:rsidP="000A1305">
      <w:pPr>
        <w:spacing w:after="100"/>
        <w:rPr>
          <w:rFonts w:ascii="Arial" w:hAnsi="Arial" w:cs="Arial"/>
          <w:sz w:val="21"/>
          <w:szCs w:val="21"/>
        </w:rPr>
      </w:pPr>
      <w:r w:rsidRPr="00047EDF">
        <w:rPr>
          <w:rFonts w:ascii="Arial" w:hAnsi="Arial" w:cs="Arial"/>
          <w:sz w:val="21"/>
          <w:szCs w:val="21"/>
        </w:rPr>
        <w:t xml:space="preserve">3. Another aspect of your platform is your belief about school and society. What is your belief as to the purpose of education for our nation? What is your view of citizenship? What should schools do regarding politics and political parties? Should schools be neutral? Is citizenship like church where you just don’t talk about it? Has the purpose of school in society changed? If it has changed, has it been for the better or for the worse? Where should students receive their instruction about citizenship? Should students learn about citizenship from school, from parents, from peers, or from the media? What is the “correct” view of citizenship? </w:t>
      </w:r>
    </w:p>
    <w:p w:rsidR="000A1305" w:rsidRPr="00047EDF" w:rsidRDefault="000A1305" w:rsidP="000A1305">
      <w:pPr>
        <w:spacing w:after="100"/>
        <w:rPr>
          <w:rFonts w:ascii="Arial" w:hAnsi="Arial" w:cs="Arial"/>
          <w:sz w:val="21"/>
          <w:szCs w:val="21"/>
        </w:rPr>
      </w:pPr>
      <w:r w:rsidRPr="00047EDF">
        <w:rPr>
          <w:rFonts w:ascii="Arial" w:hAnsi="Arial" w:cs="Arial"/>
          <w:sz w:val="21"/>
          <w:szCs w:val="21"/>
        </w:rPr>
        <w:t xml:space="preserve">What role do you want to play as a future </w:t>
      </w:r>
      <w:r>
        <w:rPr>
          <w:rFonts w:ascii="Arial" w:hAnsi="Arial" w:cs="Arial"/>
          <w:sz w:val="21"/>
          <w:szCs w:val="21"/>
        </w:rPr>
        <w:t xml:space="preserve">public-school </w:t>
      </w:r>
      <w:r w:rsidRPr="00047EDF">
        <w:rPr>
          <w:rFonts w:ascii="Arial" w:hAnsi="Arial" w:cs="Arial"/>
          <w:sz w:val="21"/>
          <w:szCs w:val="21"/>
        </w:rPr>
        <w:t xml:space="preserve">administrator </w:t>
      </w:r>
      <w:r>
        <w:rPr>
          <w:rFonts w:ascii="Arial" w:hAnsi="Arial" w:cs="Arial"/>
          <w:sz w:val="21"/>
          <w:szCs w:val="21"/>
        </w:rPr>
        <w:t xml:space="preserve">with regard to </w:t>
      </w:r>
      <w:r w:rsidRPr="00047EDF">
        <w:rPr>
          <w:rFonts w:ascii="Arial" w:hAnsi="Arial" w:cs="Arial"/>
          <w:sz w:val="21"/>
          <w:szCs w:val="21"/>
        </w:rPr>
        <w:t xml:space="preserve">school and society? What about “social justice.” Is there a difference between “protecting” individual rights and “promoting” individual rights? </w:t>
      </w:r>
    </w:p>
    <w:p w:rsidR="000A1305" w:rsidRPr="00047EDF" w:rsidRDefault="000A1305" w:rsidP="000A1305">
      <w:pPr>
        <w:spacing w:after="100"/>
        <w:rPr>
          <w:rFonts w:ascii="Arial" w:hAnsi="Arial" w:cs="Arial"/>
          <w:sz w:val="21"/>
          <w:szCs w:val="21"/>
        </w:rPr>
      </w:pPr>
      <w:r w:rsidRPr="00047EDF">
        <w:rPr>
          <w:rFonts w:ascii="Arial" w:hAnsi="Arial" w:cs="Arial"/>
          <w:sz w:val="21"/>
          <w:szCs w:val="21"/>
        </w:rPr>
        <w:t xml:space="preserve">4. Reflect on your administrative platform. What questions remain? About what are you certain? Can the content courses and your internship experiences help you continue to develop your administrative platform? About what are you most concerned? About what are you most excited? </w:t>
      </w:r>
    </w:p>
    <w:p w:rsidR="000A1305" w:rsidRPr="00047EDF" w:rsidRDefault="000A1305" w:rsidP="000A1305">
      <w:pPr>
        <w:rPr>
          <w:rFonts w:ascii="Arial" w:hAnsi="Arial" w:cs="Arial"/>
          <w:sz w:val="21"/>
          <w:szCs w:val="21"/>
        </w:rPr>
      </w:pPr>
      <w:r w:rsidRPr="00047EDF">
        <w:rPr>
          <w:rFonts w:ascii="Arial" w:hAnsi="Arial" w:cs="Arial"/>
          <w:sz w:val="21"/>
          <w:szCs w:val="21"/>
        </w:rPr>
        <w:t>Was the assignment of value? Remember, this is your pre-</w:t>
      </w:r>
      <w:r>
        <w:rPr>
          <w:rFonts w:ascii="Arial" w:hAnsi="Arial" w:cs="Arial"/>
          <w:sz w:val="21"/>
          <w:szCs w:val="21"/>
        </w:rPr>
        <w:t xml:space="preserve">practicum </w:t>
      </w:r>
      <w:r w:rsidRPr="00047EDF">
        <w:rPr>
          <w:rFonts w:ascii="Arial" w:hAnsi="Arial" w:cs="Arial"/>
          <w:sz w:val="21"/>
          <w:szCs w:val="21"/>
        </w:rPr>
        <w:t>administrative platform. You will revisit this platform in approximately 15 months.</w:t>
      </w:r>
    </w:p>
    <w:p w:rsidR="000A1305" w:rsidRPr="00E50A83" w:rsidRDefault="000A1305" w:rsidP="000A1305">
      <w:pPr>
        <w:rPr>
          <w:rFonts w:ascii="Arial" w:hAnsi="Arial" w:cs="Arial"/>
          <w:sz w:val="21"/>
          <w:szCs w:val="21"/>
        </w:rPr>
      </w:pPr>
    </w:p>
    <w:p w:rsidR="000A1305" w:rsidRPr="00E50A83" w:rsidRDefault="000A1305" w:rsidP="000A1305">
      <w:pPr>
        <w:rPr>
          <w:rFonts w:ascii="Arial" w:hAnsi="Arial" w:cs="Arial"/>
          <w:sz w:val="21"/>
          <w:szCs w:val="21"/>
        </w:rPr>
      </w:pPr>
    </w:p>
    <w:p w:rsidR="000A1305" w:rsidRPr="00047EDF" w:rsidRDefault="000A1305" w:rsidP="000A1305">
      <w:pPr>
        <w:spacing w:after="100"/>
        <w:rPr>
          <w:rFonts w:ascii="Arial" w:hAnsi="Arial" w:cs="Arial"/>
          <w:b/>
          <w:sz w:val="21"/>
          <w:szCs w:val="21"/>
        </w:rPr>
      </w:pPr>
      <w:r w:rsidRPr="00047EDF">
        <w:rPr>
          <w:rFonts w:ascii="Arial" w:hAnsi="Arial" w:cs="Arial"/>
          <w:b/>
          <w:sz w:val="21"/>
          <w:szCs w:val="21"/>
        </w:rPr>
        <w:t>Assignment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A1305" w:rsidRPr="00047EDF" w:rsidTr="00493FDA">
        <w:tc>
          <w:tcPr>
            <w:tcW w:w="9576" w:type="dxa"/>
          </w:tcPr>
          <w:p w:rsidR="000A1305" w:rsidRPr="00047EDF" w:rsidRDefault="000A1305" w:rsidP="00493FDA">
            <w:pPr>
              <w:spacing w:before="100" w:after="100"/>
              <w:rPr>
                <w:rFonts w:ascii="Arial" w:hAnsi="Arial" w:cs="Arial"/>
                <w:sz w:val="21"/>
                <w:szCs w:val="21"/>
              </w:rPr>
            </w:pPr>
            <w:r w:rsidRPr="00047EDF">
              <w:rPr>
                <w:rFonts w:ascii="Arial" w:hAnsi="Arial" w:cs="Arial"/>
                <w:sz w:val="21"/>
                <w:szCs w:val="21"/>
              </w:rPr>
              <w:t xml:space="preserve">Summarize your discussion to the four aspects of the assignment below.  </w:t>
            </w:r>
          </w:p>
        </w:tc>
      </w:tr>
      <w:tr w:rsidR="000A1305" w:rsidRPr="00047EDF" w:rsidTr="00493FDA">
        <w:tc>
          <w:tcPr>
            <w:tcW w:w="9576" w:type="dxa"/>
          </w:tcPr>
          <w:p w:rsidR="000A1305" w:rsidRPr="00047EDF" w:rsidRDefault="000A1305" w:rsidP="00493FDA">
            <w:pPr>
              <w:spacing w:before="100" w:after="100"/>
              <w:rPr>
                <w:rFonts w:ascii="Arial" w:hAnsi="Arial" w:cs="Arial"/>
                <w:sz w:val="21"/>
                <w:szCs w:val="21"/>
              </w:rPr>
            </w:pPr>
            <w:r w:rsidRPr="00047EDF">
              <w:rPr>
                <w:rFonts w:ascii="Arial" w:hAnsi="Arial" w:cs="Arial"/>
                <w:sz w:val="21"/>
                <w:szCs w:val="21"/>
              </w:rPr>
              <w:t xml:space="preserve">Describe the context: </w:t>
            </w:r>
          </w:p>
        </w:tc>
      </w:tr>
      <w:tr w:rsidR="000A1305" w:rsidRPr="00047EDF" w:rsidTr="00493FDA">
        <w:tc>
          <w:tcPr>
            <w:tcW w:w="9576" w:type="dxa"/>
          </w:tcPr>
          <w:p w:rsidR="000A1305" w:rsidRPr="00047EDF" w:rsidRDefault="000A1305" w:rsidP="00493FDA">
            <w:pPr>
              <w:spacing w:before="100" w:after="100"/>
              <w:rPr>
                <w:rFonts w:ascii="Arial" w:hAnsi="Arial" w:cs="Arial"/>
                <w:sz w:val="21"/>
                <w:szCs w:val="21"/>
              </w:rPr>
            </w:pPr>
            <w:r w:rsidRPr="00047EDF">
              <w:rPr>
                <w:rFonts w:ascii="Arial" w:hAnsi="Arial" w:cs="Arial"/>
                <w:sz w:val="21"/>
                <w:szCs w:val="21"/>
              </w:rPr>
              <w:t>Leadership and policy:</w:t>
            </w:r>
          </w:p>
        </w:tc>
      </w:tr>
      <w:tr w:rsidR="000A1305" w:rsidRPr="00047EDF" w:rsidTr="00493FDA">
        <w:tc>
          <w:tcPr>
            <w:tcW w:w="9576" w:type="dxa"/>
          </w:tcPr>
          <w:p w:rsidR="000A1305" w:rsidRPr="00047EDF" w:rsidRDefault="000A1305" w:rsidP="00493FDA">
            <w:pPr>
              <w:spacing w:before="100" w:after="100"/>
              <w:rPr>
                <w:rFonts w:ascii="Arial" w:hAnsi="Arial" w:cs="Arial"/>
                <w:sz w:val="21"/>
                <w:szCs w:val="21"/>
              </w:rPr>
            </w:pPr>
            <w:r w:rsidRPr="00047EDF">
              <w:rPr>
                <w:rFonts w:ascii="Arial" w:hAnsi="Arial" w:cs="Arial"/>
                <w:sz w:val="21"/>
                <w:szCs w:val="21"/>
              </w:rPr>
              <w:t xml:space="preserve">Citizenship:  </w:t>
            </w:r>
          </w:p>
        </w:tc>
      </w:tr>
      <w:tr w:rsidR="000A1305" w:rsidRPr="00047EDF" w:rsidTr="00493FDA">
        <w:tc>
          <w:tcPr>
            <w:tcW w:w="9576" w:type="dxa"/>
          </w:tcPr>
          <w:p w:rsidR="000A1305" w:rsidRPr="00047EDF" w:rsidRDefault="000A1305" w:rsidP="00493FDA">
            <w:pPr>
              <w:spacing w:before="100" w:after="100"/>
              <w:rPr>
                <w:rFonts w:ascii="Arial" w:hAnsi="Arial" w:cs="Arial"/>
                <w:sz w:val="21"/>
                <w:szCs w:val="21"/>
              </w:rPr>
            </w:pPr>
            <w:r w:rsidRPr="00047EDF">
              <w:rPr>
                <w:rFonts w:ascii="Arial" w:hAnsi="Arial" w:cs="Arial"/>
                <w:sz w:val="21"/>
                <w:szCs w:val="21"/>
              </w:rPr>
              <w:t xml:space="preserve">Reflection:  </w:t>
            </w:r>
          </w:p>
        </w:tc>
      </w:tr>
    </w:tbl>
    <w:p w:rsidR="000A1305" w:rsidRDefault="000A1305" w:rsidP="000A1305">
      <w:pPr>
        <w:spacing w:after="100"/>
        <w:rPr>
          <w:rFonts w:ascii="Arial" w:hAnsi="Arial" w:cs="Arial"/>
          <w:b/>
          <w:color w:val="0051BA"/>
          <w:sz w:val="21"/>
          <w:szCs w:val="21"/>
          <w:highlight w:val="yellow"/>
        </w:rPr>
      </w:pPr>
    </w:p>
    <w:p w:rsidR="000A1305" w:rsidRPr="00047EDF" w:rsidRDefault="000A1305" w:rsidP="000A1305">
      <w:pPr>
        <w:spacing w:after="100"/>
        <w:rPr>
          <w:rFonts w:ascii="Arial" w:hAnsi="Arial" w:cs="Arial"/>
          <w:b/>
          <w:color w:val="0051BA"/>
          <w:sz w:val="21"/>
          <w:szCs w:val="21"/>
        </w:rPr>
      </w:pPr>
      <w:r w:rsidRPr="008A093B">
        <w:rPr>
          <w:rFonts w:ascii="Arial" w:hAnsi="Arial" w:cs="Arial"/>
          <w:b/>
          <w:color w:val="0051BA"/>
          <w:sz w:val="21"/>
          <w:szCs w:val="21"/>
        </w:rPr>
        <w:t>Rubric</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52"/>
        <w:gridCol w:w="2565"/>
        <w:gridCol w:w="2394"/>
        <w:gridCol w:w="2565"/>
      </w:tblGrid>
      <w:tr w:rsidR="000A1305" w:rsidRPr="00047EDF" w:rsidTr="00493FDA">
        <w:trPr>
          <w:trHeight w:val="550"/>
        </w:trPr>
        <w:tc>
          <w:tcPr>
            <w:tcW w:w="2052" w:type="dxa"/>
            <w:tcBorders>
              <w:bottom w:val="single" w:sz="4" w:space="0" w:color="000000"/>
            </w:tcBorders>
            <w:shd w:val="clear" w:color="auto" w:fill="0051BA"/>
            <w:vAlign w:val="center"/>
          </w:tcPr>
          <w:p w:rsidR="000A1305" w:rsidRPr="00047EDF" w:rsidRDefault="000A1305" w:rsidP="00493FDA">
            <w:pPr>
              <w:tabs>
                <w:tab w:val="left" w:pos="220"/>
              </w:tabs>
              <w:spacing w:before="100" w:after="100"/>
              <w:rPr>
                <w:rFonts w:ascii="Arial" w:hAnsi="Arial" w:cs="Arial"/>
                <w:i/>
                <w:color w:val="FFFFFF"/>
                <w:sz w:val="21"/>
                <w:szCs w:val="21"/>
              </w:rPr>
            </w:pPr>
            <w:r w:rsidRPr="00047EDF">
              <w:rPr>
                <w:rFonts w:ascii="Arial" w:hAnsi="Arial" w:cs="Arial"/>
                <w:b/>
                <w:color w:val="FFFFFF"/>
                <w:sz w:val="21"/>
                <w:szCs w:val="21"/>
              </w:rPr>
              <w:t>Task</w:t>
            </w:r>
          </w:p>
        </w:tc>
        <w:tc>
          <w:tcPr>
            <w:tcW w:w="2565" w:type="dxa"/>
            <w:shd w:val="clear" w:color="auto" w:fill="0051BA"/>
            <w:vAlign w:val="center"/>
          </w:tcPr>
          <w:p w:rsidR="000A1305" w:rsidRPr="00047EDF" w:rsidRDefault="000A1305" w:rsidP="00493FDA">
            <w:pPr>
              <w:spacing w:before="100"/>
              <w:rPr>
                <w:rFonts w:ascii="Arial" w:hAnsi="Arial" w:cs="Arial"/>
                <w:b/>
                <w:color w:val="FFFFFF"/>
                <w:sz w:val="21"/>
                <w:szCs w:val="21"/>
              </w:rPr>
            </w:pPr>
            <w:r w:rsidRPr="00047EDF">
              <w:rPr>
                <w:rFonts w:ascii="Arial" w:hAnsi="Arial" w:cs="Arial"/>
                <w:b/>
                <w:color w:val="FFFFFF"/>
                <w:sz w:val="21"/>
                <w:szCs w:val="21"/>
              </w:rPr>
              <w:t>10 Target</w:t>
            </w:r>
          </w:p>
          <w:p w:rsidR="000A1305" w:rsidRPr="00047EDF" w:rsidRDefault="000A1305" w:rsidP="00493FDA">
            <w:pPr>
              <w:spacing w:after="100"/>
              <w:rPr>
                <w:rFonts w:ascii="Arial" w:hAnsi="Arial" w:cs="Arial"/>
                <w:color w:val="FFFFFF"/>
                <w:sz w:val="21"/>
                <w:szCs w:val="21"/>
              </w:rPr>
            </w:pPr>
            <w:r w:rsidRPr="00047EDF">
              <w:rPr>
                <w:rFonts w:ascii="Arial" w:hAnsi="Arial" w:cs="Arial"/>
                <w:b/>
                <w:color w:val="FFFFFF"/>
                <w:sz w:val="21"/>
                <w:szCs w:val="21"/>
              </w:rPr>
              <w:t>Points Earned</w:t>
            </w:r>
          </w:p>
        </w:tc>
        <w:tc>
          <w:tcPr>
            <w:tcW w:w="2394" w:type="dxa"/>
            <w:shd w:val="clear" w:color="auto" w:fill="0051BA"/>
            <w:vAlign w:val="center"/>
          </w:tcPr>
          <w:p w:rsidR="000A1305" w:rsidRPr="00047EDF" w:rsidRDefault="000A1305" w:rsidP="00493FDA">
            <w:pPr>
              <w:spacing w:before="100"/>
              <w:rPr>
                <w:rFonts w:ascii="Arial" w:hAnsi="Arial" w:cs="Arial"/>
                <w:b/>
                <w:color w:val="FFFFFF"/>
                <w:sz w:val="21"/>
                <w:szCs w:val="21"/>
              </w:rPr>
            </w:pPr>
            <w:r w:rsidRPr="00047EDF">
              <w:rPr>
                <w:rFonts w:ascii="Arial" w:hAnsi="Arial" w:cs="Arial"/>
                <w:b/>
                <w:color w:val="FFFFFF"/>
                <w:sz w:val="21"/>
                <w:szCs w:val="21"/>
              </w:rPr>
              <w:t>7 Acceptable</w:t>
            </w:r>
          </w:p>
          <w:p w:rsidR="000A1305" w:rsidRPr="00047EDF" w:rsidRDefault="000A1305" w:rsidP="00493FDA">
            <w:pPr>
              <w:spacing w:after="100"/>
              <w:rPr>
                <w:rFonts w:ascii="Arial" w:hAnsi="Arial" w:cs="Arial"/>
                <w:color w:val="FFFFFF"/>
                <w:sz w:val="21"/>
                <w:szCs w:val="21"/>
              </w:rPr>
            </w:pPr>
            <w:r w:rsidRPr="00047EDF">
              <w:rPr>
                <w:rFonts w:ascii="Arial" w:hAnsi="Arial" w:cs="Arial"/>
                <w:b/>
                <w:color w:val="FFFFFF"/>
                <w:sz w:val="21"/>
                <w:szCs w:val="21"/>
              </w:rPr>
              <w:t>Points Earned</w:t>
            </w:r>
          </w:p>
        </w:tc>
        <w:tc>
          <w:tcPr>
            <w:tcW w:w="2565" w:type="dxa"/>
            <w:shd w:val="clear" w:color="auto" w:fill="0051BA"/>
            <w:vAlign w:val="center"/>
          </w:tcPr>
          <w:p w:rsidR="000A1305" w:rsidRPr="00047EDF" w:rsidRDefault="000A1305" w:rsidP="00493FDA">
            <w:pPr>
              <w:snapToGrid w:val="0"/>
              <w:spacing w:before="100"/>
              <w:rPr>
                <w:rFonts w:ascii="Arial" w:hAnsi="Arial" w:cs="Arial"/>
                <w:b/>
                <w:color w:val="FFFFFF"/>
                <w:sz w:val="21"/>
                <w:szCs w:val="21"/>
              </w:rPr>
            </w:pPr>
            <w:r w:rsidRPr="00047EDF">
              <w:rPr>
                <w:rFonts w:ascii="Arial" w:hAnsi="Arial" w:cs="Arial"/>
                <w:b/>
                <w:color w:val="FFFFFF"/>
                <w:sz w:val="21"/>
                <w:szCs w:val="21"/>
              </w:rPr>
              <w:t>0 Unacceptable</w:t>
            </w:r>
          </w:p>
          <w:p w:rsidR="000A1305" w:rsidRPr="00047EDF" w:rsidRDefault="000A1305" w:rsidP="00493FDA">
            <w:pPr>
              <w:spacing w:after="100"/>
              <w:rPr>
                <w:rFonts w:ascii="Arial" w:hAnsi="Arial" w:cs="Arial"/>
                <w:color w:val="FFFFFF"/>
                <w:sz w:val="21"/>
                <w:szCs w:val="21"/>
              </w:rPr>
            </w:pPr>
            <w:r w:rsidRPr="00047EDF">
              <w:rPr>
                <w:rFonts w:ascii="Arial" w:hAnsi="Arial" w:cs="Arial"/>
                <w:b/>
                <w:color w:val="FFFFFF"/>
                <w:sz w:val="21"/>
                <w:szCs w:val="21"/>
              </w:rPr>
              <w:t>Points Earned</w:t>
            </w:r>
          </w:p>
        </w:tc>
      </w:tr>
      <w:tr w:rsidR="000A1305" w:rsidRPr="00047EDF" w:rsidTr="00493FDA">
        <w:trPr>
          <w:trHeight w:val="238"/>
        </w:trPr>
        <w:tc>
          <w:tcPr>
            <w:tcW w:w="2052" w:type="dxa"/>
            <w:shd w:val="clear" w:color="auto" w:fill="E87511"/>
          </w:tcPr>
          <w:p w:rsidR="000A1305" w:rsidRPr="00047EDF" w:rsidRDefault="000A1305" w:rsidP="00493FDA">
            <w:pPr>
              <w:tabs>
                <w:tab w:val="left" w:pos="220"/>
              </w:tabs>
              <w:spacing w:before="100" w:after="100"/>
              <w:rPr>
                <w:rFonts w:ascii="Arial" w:hAnsi="Arial" w:cs="Arial"/>
                <w:b/>
                <w:color w:val="FFFFFF"/>
                <w:sz w:val="21"/>
                <w:szCs w:val="21"/>
              </w:rPr>
            </w:pPr>
            <w:r w:rsidRPr="00047EDF">
              <w:rPr>
                <w:rFonts w:ascii="Arial" w:hAnsi="Arial" w:cs="Arial"/>
                <w:b/>
                <w:color w:val="FFFFFF"/>
                <w:sz w:val="21"/>
                <w:szCs w:val="21"/>
              </w:rPr>
              <w:t>Summarized discussion of administrative platform</w:t>
            </w:r>
          </w:p>
        </w:tc>
        <w:tc>
          <w:tcPr>
            <w:tcW w:w="2565" w:type="dxa"/>
          </w:tcPr>
          <w:p w:rsidR="000A1305" w:rsidRPr="000C34EB" w:rsidRDefault="000A1305" w:rsidP="00493FDA">
            <w:pPr>
              <w:spacing w:before="100" w:after="100"/>
              <w:rPr>
                <w:rFonts w:ascii="Arial" w:hAnsi="Arial" w:cs="Arial"/>
                <w:sz w:val="21"/>
                <w:szCs w:val="21"/>
              </w:rPr>
            </w:pPr>
            <w:r w:rsidRPr="000C34EB">
              <w:rPr>
                <w:rFonts w:ascii="Arial" w:hAnsi="Arial" w:cs="Arial"/>
                <w:sz w:val="21"/>
                <w:szCs w:val="21"/>
              </w:rPr>
              <w:t xml:space="preserve">Responses </w:t>
            </w:r>
            <w:r>
              <w:rPr>
                <w:rFonts w:ascii="Arial" w:hAnsi="Arial" w:cs="Arial"/>
                <w:sz w:val="21"/>
                <w:szCs w:val="21"/>
              </w:rPr>
              <w:t>indicate</w:t>
            </w:r>
            <w:r w:rsidRPr="000C34EB">
              <w:rPr>
                <w:rFonts w:ascii="Arial" w:hAnsi="Arial" w:cs="Arial"/>
                <w:sz w:val="21"/>
                <w:szCs w:val="21"/>
              </w:rPr>
              <w:t xml:space="preserve"> candidate understood the assignment, </w:t>
            </w:r>
            <w:r>
              <w:rPr>
                <w:rFonts w:ascii="Arial" w:hAnsi="Arial" w:cs="Arial"/>
                <w:sz w:val="21"/>
                <w:szCs w:val="21"/>
              </w:rPr>
              <w:t xml:space="preserve">included explanation to </w:t>
            </w:r>
            <w:r w:rsidRPr="000C34EB">
              <w:rPr>
                <w:rFonts w:ascii="Arial" w:hAnsi="Arial" w:cs="Arial"/>
                <w:sz w:val="21"/>
                <w:szCs w:val="21"/>
              </w:rPr>
              <w:t xml:space="preserve">justify his/her position, and was </w:t>
            </w:r>
            <w:r w:rsidRPr="000C34EB">
              <w:rPr>
                <w:rFonts w:ascii="Arial" w:hAnsi="Arial" w:cs="Arial"/>
                <w:sz w:val="21"/>
                <w:szCs w:val="21"/>
              </w:rPr>
              <w:lastRenderedPageBreak/>
              <w:t>able to make a connection with what s/he learned.</w:t>
            </w:r>
          </w:p>
        </w:tc>
        <w:tc>
          <w:tcPr>
            <w:tcW w:w="2394" w:type="dxa"/>
          </w:tcPr>
          <w:p w:rsidR="000A1305" w:rsidRPr="000C34EB" w:rsidRDefault="000A1305" w:rsidP="00493FDA">
            <w:pPr>
              <w:spacing w:before="100" w:after="100"/>
              <w:rPr>
                <w:rFonts w:ascii="Arial" w:hAnsi="Arial" w:cs="Arial"/>
                <w:sz w:val="21"/>
                <w:szCs w:val="21"/>
              </w:rPr>
            </w:pPr>
            <w:r w:rsidRPr="000C34EB">
              <w:rPr>
                <w:rFonts w:ascii="Arial" w:hAnsi="Arial" w:cs="Arial"/>
                <w:sz w:val="21"/>
                <w:szCs w:val="21"/>
              </w:rPr>
              <w:lastRenderedPageBreak/>
              <w:t xml:space="preserve">Responses </w:t>
            </w:r>
            <w:r>
              <w:rPr>
                <w:rFonts w:ascii="Arial" w:hAnsi="Arial" w:cs="Arial"/>
                <w:sz w:val="21"/>
                <w:szCs w:val="21"/>
              </w:rPr>
              <w:t>indicate</w:t>
            </w:r>
            <w:r w:rsidRPr="000C34EB">
              <w:rPr>
                <w:rFonts w:ascii="Arial" w:hAnsi="Arial" w:cs="Arial"/>
                <w:sz w:val="21"/>
                <w:szCs w:val="21"/>
              </w:rPr>
              <w:t xml:space="preserve"> candidate understood the assignment</w:t>
            </w:r>
            <w:r>
              <w:rPr>
                <w:rFonts w:ascii="Arial" w:hAnsi="Arial" w:cs="Arial"/>
                <w:sz w:val="21"/>
                <w:szCs w:val="21"/>
              </w:rPr>
              <w:t xml:space="preserve"> but</w:t>
            </w:r>
            <w:r w:rsidRPr="000C34EB">
              <w:rPr>
                <w:rFonts w:ascii="Arial" w:hAnsi="Arial" w:cs="Arial"/>
                <w:sz w:val="21"/>
                <w:szCs w:val="21"/>
              </w:rPr>
              <w:t xml:space="preserve"> </w:t>
            </w:r>
            <w:r>
              <w:rPr>
                <w:rFonts w:ascii="Arial" w:hAnsi="Arial" w:cs="Arial"/>
                <w:sz w:val="21"/>
                <w:szCs w:val="21"/>
              </w:rPr>
              <w:t>included</w:t>
            </w:r>
            <w:r w:rsidRPr="000C34EB">
              <w:rPr>
                <w:rFonts w:ascii="Arial" w:hAnsi="Arial" w:cs="Arial"/>
                <w:sz w:val="21"/>
                <w:szCs w:val="21"/>
              </w:rPr>
              <w:t xml:space="preserve"> minimal explanation to justify </w:t>
            </w:r>
            <w:r w:rsidRPr="000C34EB">
              <w:rPr>
                <w:rFonts w:ascii="Arial" w:hAnsi="Arial" w:cs="Arial"/>
                <w:sz w:val="21"/>
                <w:szCs w:val="21"/>
              </w:rPr>
              <w:lastRenderedPageBreak/>
              <w:t>his/her position and was able to make some connection with what s/he learned.</w:t>
            </w:r>
          </w:p>
        </w:tc>
        <w:tc>
          <w:tcPr>
            <w:tcW w:w="2565" w:type="dxa"/>
          </w:tcPr>
          <w:p w:rsidR="000A1305" w:rsidRPr="002201D6" w:rsidRDefault="000A1305" w:rsidP="00493FDA">
            <w:pPr>
              <w:spacing w:before="100" w:after="100"/>
              <w:rPr>
                <w:rFonts w:ascii="Arial" w:hAnsi="Arial" w:cs="Arial"/>
                <w:sz w:val="21"/>
                <w:szCs w:val="21"/>
                <w:highlight w:val="yellow"/>
              </w:rPr>
            </w:pPr>
            <w:r w:rsidRPr="000C34EB">
              <w:rPr>
                <w:rFonts w:ascii="Arial" w:hAnsi="Arial" w:cs="Arial"/>
                <w:sz w:val="21"/>
                <w:szCs w:val="21"/>
              </w:rPr>
              <w:lastRenderedPageBreak/>
              <w:t xml:space="preserve">Responses indicate the candidate did not understand the assignment. Responses were very brief with no </w:t>
            </w:r>
            <w:r w:rsidRPr="000C34EB">
              <w:rPr>
                <w:rFonts w:ascii="Arial" w:hAnsi="Arial" w:cs="Arial"/>
                <w:sz w:val="21"/>
                <w:szCs w:val="21"/>
              </w:rPr>
              <w:lastRenderedPageBreak/>
              <w:t>elaboration or were incomplete.</w:t>
            </w:r>
          </w:p>
        </w:tc>
      </w:tr>
    </w:tbl>
    <w:p w:rsidR="000A1305" w:rsidRPr="00E50A83" w:rsidRDefault="000A1305" w:rsidP="000A1305">
      <w:pPr>
        <w:rPr>
          <w:rFonts w:ascii="Arial" w:hAnsi="Arial" w:cs="Arial"/>
          <w:sz w:val="21"/>
          <w:szCs w:val="21"/>
        </w:rPr>
      </w:pPr>
    </w:p>
    <w:p w:rsidR="000A1305" w:rsidRDefault="000A1305" w:rsidP="000A1305">
      <w:pPr>
        <w:spacing w:before="200" w:after="100"/>
        <w:rPr>
          <w:rFonts w:ascii="Arial" w:hAnsi="Arial" w:cs="Arial"/>
          <w:b/>
          <w:sz w:val="21"/>
          <w:szCs w:val="21"/>
        </w:rPr>
      </w:pPr>
      <w:r w:rsidRPr="00047EDF">
        <w:rPr>
          <w:rFonts w:ascii="Arial" w:hAnsi="Arial" w:cs="Arial"/>
          <w:b/>
          <w:sz w:val="21"/>
          <w:szCs w:val="21"/>
        </w:rPr>
        <w:t>(</w:t>
      </w:r>
      <w:r w:rsidRPr="00202ED1">
        <w:rPr>
          <w:rFonts w:ascii="Arial" w:hAnsi="Arial" w:cs="Arial"/>
          <w:b/>
          <w:color w:val="FF0000"/>
          <w:sz w:val="21"/>
          <w:szCs w:val="21"/>
        </w:rPr>
        <w:t>Be sure to keep a copy of this, as you will submit it again during your EDAD 5399 Capstone course</w:t>
      </w:r>
      <w:r w:rsidRPr="00047EDF">
        <w:rPr>
          <w:rFonts w:ascii="Arial" w:hAnsi="Arial" w:cs="Arial"/>
          <w:b/>
          <w:sz w:val="21"/>
          <w:szCs w:val="21"/>
        </w:rPr>
        <w:t xml:space="preserve">. </w:t>
      </w:r>
      <w:r w:rsidRPr="00202ED1">
        <w:rPr>
          <w:rFonts w:ascii="Arial" w:hAnsi="Arial" w:cs="Arial"/>
          <w:b/>
          <w:color w:val="FF0000"/>
          <w:sz w:val="21"/>
          <w:szCs w:val="21"/>
        </w:rPr>
        <w:t>Keep a hard copy or a “cloud” version in case your computer crashes sometime during the program</w:t>
      </w:r>
      <w:r w:rsidRPr="00047EDF">
        <w:rPr>
          <w:rFonts w:ascii="Arial" w:hAnsi="Arial" w:cs="Arial"/>
          <w:b/>
          <w:sz w:val="21"/>
          <w:szCs w:val="21"/>
        </w:rPr>
        <w:t>.)</w:t>
      </w:r>
    </w:p>
    <w:p w:rsidR="000A1305" w:rsidRPr="001F75B8" w:rsidRDefault="000A1305" w:rsidP="000A1305">
      <w:pPr>
        <w:rPr>
          <w:rFonts w:ascii="Arial" w:hAnsi="Arial" w:cs="Arial"/>
          <w:b/>
          <w:sz w:val="21"/>
          <w:szCs w:val="21"/>
        </w:rPr>
      </w:pPr>
      <w:r w:rsidRPr="001F75B8">
        <w:rPr>
          <w:rFonts w:ascii="Arial" w:hAnsi="Arial" w:cs="Arial"/>
          <w:b/>
          <w:sz w:val="21"/>
          <w:szCs w:val="21"/>
        </w:rPr>
        <w:t>7. Assignment 7: Practicum Plan Review/Revision</w:t>
      </w:r>
    </w:p>
    <w:p w:rsidR="000A1305" w:rsidRPr="001F75B8" w:rsidRDefault="000A1305" w:rsidP="000A1305">
      <w:pPr>
        <w:pStyle w:val="Normal1"/>
        <w:rPr>
          <w:sz w:val="21"/>
          <w:szCs w:val="21"/>
        </w:rPr>
      </w:pPr>
      <w:r w:rsidRPr="001F75B8">
        <w:rPr>
          <w:sz w:val="21"/>
          <w:szCs w:val="21"/>
        </w:rPr>
        <w:t xml:space="preserve">Refer to Chapter 8 in the Cunningham textbook, Form 8.1, Form 8.2, and to the </w:t>
      </w:r>
      <w:bookmarkStart w:id="6" w:name="_Hlk508735184"/>
      <w:r w:rsidRPr="001F75B8">
        <w:rPr>
          <w:sz w:val="21"/>
          <w:szCs w:val="21"/>
        </w:rPr>
        <w:t xml:space="preserve">Texas Principal Certificate Standards (TAC §241.15); ELCC 2015 Standards; Principal (268) Exam Framework [cms.texes-ets.org/epp/principal-and-pasl-assessments/], </w:t>
      </w:r>
      <w:bookmarkStart w:id="7" w:name="_Hlk508751735"/>
      <w:r w:rsidRPr="001F75B8">
        <w:rPr>
          <w:sz w:val="21"/>
          <w:szCs w:val="21"/>
        </w:rPr>
        <w:t>Performance Assessment for School Leaders (PASL) School Leader and Educator Handbook</w:t>
      </w:r>
      <w:bookmarkEnd w:id="7"/>
      <w:r w:rsidRPr="001F75B8">
        <w:rPr>
          <w:sz w:val="21"/>
          <w:szCs w:val="21"/>
        </w:rPr>
        <w:t xml:space="preserve"> (</w:t>
      </w:r>
      <w:hyperlink r:id="rId13" w:history="1">
        <w:r w:rsidRPr="001F75B8">
          <w:rPr>
            <w:rStyle w:val="Hyperlink"/>
            <w:sz w:val="21"/>
            <w:szCs w:val="21"/>
          </w:rPr>
          <w:t>www.ets.org/s/ppa/pdf/pasl-candidate-educator-handbook.pdf</w:t>
        </w:r>
      </w:hyperlink>
      <w:r w:rsidRPr="001F75B8">
        <w:rPr>
          <w:sz w:val="21"/>
          <w:szCs w:val="21"/>
        </w:rPr>
        <w:t>]</w:t>
      </w:r>
      <w:bookmarkEnd w:id="6"/>
      <w:r w:rsidRPr="001F75B8">
        <w:rPr>
          <w:sz w:val="21"/>
          <w:szCs w:val="21"/>
        </w:rPr>
        <w:t>.</w:t>
      </w:r>
    </w:p>
    <w:p w:rsidR="000A1305" w:rsidRPr="001F75B8" w:rsidRDefault="000A1305" w:rsidP="000A1305">
      <w:pPr>
        <w:rPr>
          <w:rFonts w:ascii="Arial" w:hAnsi="Arial" w:cs="Arial"/>
          <w:sz w:val="21"/>
          <w:szCs w:val="21"/>
        </w:rPr>
      </w:pPr>
    </w:p>
    <w:p w:rsidR="000A1305" w:rsidRPr="00E50A83" w:rsidRDefault="000A1305" w:rsidP="000A1305">
      <w:pPr>
        <w:rPr>
          <w:sz w:val="21"/>
          <w:szCs w:val="21"/>
        </w:rPr>
      </w:pPr>
      <w:r w:rsidRPr="001F75B8">
        <w:rPr>
          <w:rFonts w:ascii="Arial" w:hAnsi="Arial" w:cs="Arial"/>
          <w:sz w:val="21"/>
          <w:szCs w:val="21"/>
        </w:rPr>
        <w:t xml:space="preserve">Review your practicum plan of activities that you created in Module 4 and compare it against the standards and what the state indicates as being most important knowledge, skills and behaviors for school leaders. How many of the activities that address those most important skills/abilities are included in your plan? What resources do you need to be able to successfully accomplish the tasks included in your plan to become a successful educational leader/administrator? </w:t>
      </w:r>
    </w:p>
    <w:p w:rsidR="00A05C59" w:rsidRDefault="00A05C59" w:rsidP="00141EC6">
      <w:pPr>
        <w:rPr>
          <w:rFonts w:ascii="Arial" w:hAnsi="Arial" w:cs="Arial"/>
          <w:color w:val="FF0000"/>
          <w:sz w:val="21"/>
          <w:szCs w:val="21"/>
        </w:rPr>
      </w:pPr>
    </w:p>
    <w:p w:rsidR="00266ECB" w:rsidRDefault="00266ECB" w:rsidP="00141EC6">
      <w:pPr>
        <w:rPr>
          <w:rFonts w:ascii="Arial" w:hAnsi="Arial" w:cs="Arial"/>
          <w:color w:val="FF0000"/>
          <w:sz w:val="21"/>
          <w:szCs w:val="21"/>
        </w:rPr>
      </w:pPr>
    </w:p>
    <w:p w:rsidR="000E16FB" w:rsidRDefault="000E16FB" w:rsidP="00141EC6">
      <w:pPr>
        <w:rPr>
          <w:rFonts w:ascii="Arial" w:hAnsi="Arial" w:cs="Arial"/>
          <w:b/>
          <w:sz w:val="21"/>
          <w:szCs w:val="21"/>
        </w:rPr>
      </w:pPr>
      <w:r>
        <w:rPr>
          <w:rFonts w:ascii="Arial" w:hAnsi="Arial" w:cs="Arial"/>
          <w:b/>
          <w:sz w:val="21"/>
          <w:szCs w:val="21"/>
        </w:rPr>
        <w:t>Policies:</w:t>
      </w:r>
    </w:p>
    <w:p w:rsidR="00DB37C4" w:rsidRPr="00F6210C" w:rsidRDefault="00DB37C4" w:rsidP="00DB37C4">
      <w:pPr>
        <w:pStyle w:val="NormalWeb"/>
        <w:rPr>
          <w:rFonts w:ascii="Arial" w:hAnsi="Arial" w:cs="Arial"/>
          <w:sz w:val="21"/>
          <w:szCs w:val="21"/>
        </w:rPr>
      </w:pPr>
      <w:r w:rsidRPr="00F6210C">
        <w:rPr>
          <w:rFonts w:ascii="Arial" w:hAnsi="Arial" w:cs="Arial"/>
          <w:b/>
          <w:sz w:val="21"/>
          <w:szCs w:val="21"/>
        </w:rPr>
        <w:t>Tk20:</w:t>
      </w:r>
      <w:r w:rsidRPr="00F6210C">
        <w:rPr>
          <w:rFonts w:ascii="Arial" w:hAnsi="Arial" w:cs="Arial"/>
          <w:sz w:val="21"/>
          <w:szCs w:val="21"/>
        </w:rPr>
        <w:t xml:space="preserve"> You will be using Tk20, a comprehensive data management system, and you must purchase it. The College of Education has adopted Tk20 to provide us with powerful tools to manage our growth and streamline our processes to enable us to meet your needs more efficiently and effectively. The set of Tk20 tools that is required as a course text is called Tk20 HigherEd. We understand that textbooks and materials can be expensive, and we strive to </w:t>
      </w:r>
      <w:r w:rsidR="00A0599C" w:rsidRPr="00F6210C">
        <w:rPr>
          <w:rFonts w:ascii="Arial" w:hAnsi="Arial" w:cs="Arial"/>
          <w:sz w:val="21"/>
          <w:szCs w:val="21"/>
        </w:rPr>
        <w:t xml:space="preserve">avoid creating </w:t>
      </w:r>
      <w:r w:rsidRPr="00F6210C">
        <w:rPr>
          <w:rFonts w:ascii="Arial" w:hAnsi="Arial" w:cs="Arial"/>
          <w:sz w:val="21"/>
          <w:szCs w:val="21"/>
        </w:rPr>
        <w:t>an unnecessary financial burden when we select textbooks for courses. Tk20 is a purchase that you will use throughout your program, but you purchase it once. The following listing provides key details about the use of Tk20 in your program of study.</w:t>
      </w:r>
    </w:p>
    <w:p w:rsidR="00DB37C4" w:rsidRPr="00F6210C" w:rsidRDefault="00DB37C4" w:rsidP="00DB37C4">
      <w:pPr>
        <w:pStyle w:val="NormalWeb"/>
        <w:numPr>
          <w:ilvl w:val="0"/>
          <w:numId w:val="5"/>
        </w:numPr>
        <w:rPr>
          <w:rFonts w:ascii="Arial" w:hAnsi="Arial" w:cs="Arial"/>
          <w:sz w:val="21"/>
          <w:szCs w:val="21"/>
        </w:rPr>
      </w:pPr>
      <w:r w:rsidRPr="00F6210C">
        <w:rPr>
          <w:rFonts w:ascii="Arial" w:hAnsi="Arial" w:cs="Arial"/>
          <w:sz w:val="21"/>
          <w:szCs w:val="21"/>
        </w:rPr>
        <w:t>​Tk20 will be the place where you submit key performance artifacts and build your academic performance portfolio.</w:t>
      </w:r>
    </w:p>
    <w:p w:rsidR="00DB37C4" w:rsidRPr="00F6210C" w:rsidRDefault="00DB37C4" w:rsidP="00DB37C4">
      <w:pPr>
        <w:pStyle w:val="NormalWeb"/>
        <w:numPr>
          <w:ilvl w:val="0"/>
          <w:numId w:val="5"/>
        </w:numPr>
        <w:rPr>
          <w:rFonts w:ascii="Arial" w:hAnsi="Arial" w:cs="Arial"/>
          <w:sz w:val="21"/>
          <w:szCs w:val="21"/>
        </w:rPr>
      </w:pPr>
      <w:r w:rsidRPr="00F6210C">
        <w:rPr>
          <w:rFonts w:ascii="Arial" w:hAnsi="Arial" w:cs="Arial"/>
          <w:sz w:val="21"/>
          <w:szCs w:val="21"/>
        </w:rPr>
        <w:t>Tk20 also serves as the centralized location for submitting program forms and field placement documents.</w:t>
      </w:r>
    </w:p>
    <w:p w:rsidR="00DB37C4" w:rsidRPr="00F6210C" w:rsidRDefault="00DB37C4" w:rsidP="00DB37C4">
      <w:pPr>
        <w:pStyle w:val="NormalWeb"/>
        <w:numPr>
          <w:ilvl w:val="0"/>
          <w:numId w:val="5"/>
        </w:numPr>
        <w:rPr>
          <w:rFonts w:ascii="Arial" w:hAnsi="Arial" w:cs="Arial"/>
          <w:sz w:val="21"/>
          <w:szCs w:val="21"/>
        </w:rPr>
      </w:pPr>
      <w:r w:rsidRPr="00F6210C">
        <w:rPr>
          <w:rFonts w:ascii="Arial" w:hAnsi="Arial" w:cs="Arial"/>
          <w:sz w:val="21"/>
          <w:szCs w:val="21"/>
        </w:rPr>
        <w:t>Tk20 will help ensure continuous quality of programs and preparation, which will result in a better experience for you and increase the value of the degrees and certifications you complete here.</w:t>
      </w:r>
    </w:p>
    <w:p w:rsidR="00DB37C4" w:rsidRPr="00F6210C" w:rsidRDefault="00DB37C4" w:rsidP="00DB37C4">
      <w:pPr>
        <w:pStyle w:val="NormalWeb"/>
        <w:numPr>
          <w:ilvl w:val="0"/>
          <w:numId w:val="5"/>
        </w:numPr>
        <w:rPr>
          <w:rFonts w:ascii="Arial" w:hAnsi="Arial" w:cs="Arial"/>
          <w:sz w:val="21"/>
          <w:szCs w:val="21"/>
        </w:rPr>
      </w:pPr>
      <w:r w:rsidRPr="00F6210C">
        <w:rPr>
          <w:rFonts w:ascii="Arial" w:hAnsi="Arial" w:cs="Arial"/>
          <w:sz w:val="21"/>
          <w:szCs w:val="21"/>
        </w:rPr>
        <w:t>For designated key assessment assignments, you must submit your work in both Tk20 and in Blackboard to receive credit.</w:t>
      </w:r>
    </w:p>
    <w:p w:rsidR="00DB37C4" w:rsidRPr="00F6210C" w:rsidRDefault="00DB37C4" w:rsidP="00DB37C4">
      <w:pPr>
        <w:pStyle w:val="NormalWeb"/>
        <w:numPr>
          <w:ilvl w:val="0"/>
          <w:numId w:val="5"/>
        </w:numPr>
        <w:rPr>
          <w:rFonts w:ascii="Arial" w:hAnsi="Arial" w:cs="Arial"/>
          <w:sz w:val="21"/>
          <w:szCs w:val="21"/>
        </w:rPr>
      </w:pPr>
      <w:r w:rsidRPr="00F6210C">
        <w:rPr>
          <w:rFonts w:ascii="Arial" w:hAnsi="Arial" w:cs="Arial"/>
          <w:sz w:val="21"/>
          <w:szCs w:val="21"/>
        </w:rPr>
        <w:t>It is best to purchase Tk20 during the initial weeks of your first course so that you have access to Tk20 for submitting work on time.</w:t>
      </w:r>
    </w:p>
    <w:p w:rsidR="00DB37C4" w:rsidRPr="00F6210C" w:rsidRDefault="00DB37C4" w:rsidP="00DB37C4">
      <w:pPr>
        <w:pStyle w:val="NormalWeb"/>
        <w:numPr>
          <w:ilvl w:val="0"/>
          <w:numId w:val="5"/>
        </w:numPr>
        <w:rPr>
          <w:rFonts w:ascii="Arial" w:hAnsi="Arial" w:cs="Arial"/>
          <w:sz w:val="21"/>
          <w:szCs w:val="21"/>
        </w:rPr>
      </w:pPr>
      <w:r w:rsidRPr="00F6210C">
        <w:rPr>
          <w:rFonts w:ascii="Arial" w:hAnsi="Arial" w:cs="Arial"/>
          <w:sz w:val="21"/>
          <w:szCs w:val="21"/>
        </w:rPr>
        <w:t>You will not be penalized for any Tk20 technical problems that cannot be avoided, but you must have access to TK20 so that you can submit work once any technical delays are addressed.</w:t>
      </w:r>
    </w:p>
    <w:p w:rsidR="00DB37C4" w:rsidRPr="00F6210C" w:rsidRDefault="00DB37C4" w:rsidP="00DB37C4">
      <w:pPr>
        <w:pStyle w:val="NormalWeb"/>
        <w:numPr>
          <w:ilvl w:val="0"/>
          <w:numId w:val="5"/>
        </w:numPr>
        <w:rPr>
          <w:rFonts w:ascii="Arial" w:hAnsi="Arial" w:cs="Arial"/>
          <w:sz w:val="21"/>
          <w:szCs w:val="21"/>
        </w:rPr>
      </w:pPr>
      <w:r w:rsidRPr="00F6210C">
        <w:rPr>
          <w:rFonts w:ascii="Arial" w:hAnsi="Arial" w:cs="Arial"/>
          <w:sz w:val="21"/>
          <w:szCs w:val="21"/>
        </w:rPr>
        <w:t xml:space="preserve">On-line tutorials and training materials have been organized to orient you to the Tk20 system, and information is provided to address questions you have and how to purchase Tk20: </w:t>
      </w:r>
      <w:hyperlink r:id="rId14" w:history="1">
        <w:r w:rsidRPr="00F6210C">
          <w:rPr>
            <w:rStyle w:val="Hyperlink"/>
            <w:rFonts w:ascii="Arial" w:hAnsi="Arial" w:cs="Arial"/>
            <w:sz w:val="21"/>
            <w:szCs w:val="21"/>
          </w:rPr>
          <w:t>https://www.uta.edu/coed/academics/tk20/index.php</w:t>
        </w:r>
      </w:hyperlink>
      <w:r w:rsidRPr="00F6210C">
        <w:rPr>
          <w:rFonts w:ascii="Arial" w:hAnsi="Arial" w:cs="Arial"/>
          <w:sz w:val="21"/>
          <w:szCs w:val="21"/>
        </w:rPr>
        <w:t xml:space="preserve"> .​</w:t>
      </w:r>
    </w:p>
    <w:p w:rsidR="00DB37C4" w:rsidRDefault="00DB37C4" w:rsidP="00DB37C4">
      <w:pPr>
        <w:pStyle w:val="NormalWeb"/>
        <w:spacing w:before="0" w:beforeAutospacing="0" w:after="0" w:afterAutospacing="0"/>
        <w:rPr>
          <w:rFonts w:ascii="Arial" w:hAnsi="Arial" w:cs="Arial"/>
          <w:sz w:val="21"/>
          <w:szCs w:val="21"/>
        </w:rPr>
      </w:pPr>
      <w:bookmarkStart w:id="8" w:name="_Hlk508896254"/>
      <w:r>
        <w:rPr>
          <w:rFonts w:ascii="Arial" w:hAnsi="Arial" w:cs="Arial"/>
          <w:b/>
          <w:sz w:val="21"/>
          <w:szCs w:val="21"/>
        </w:rPr>
        <w:t>Professional D</w:t>
      </w:r>
      <w:r w:rsidRPr="004F5AC8">
        <w:rPr>
          <w:rFonts w:ascii="Arial" w:hAnsi="Arial" w:cs="Arial"/>
          <w:b/>
          <w:sz w:val="21"/>
          <w:szCs w:val="21"/>
        </w:rPr>
        <w:t>ispositions:</w:t>
      </w:r>
      <w:r>
        <w:rPr>
          <w:rFonts w:ascii="Arial" w:hAnsi="Arial" w:cs="Arial"/>
          <w:b/>
          <w:sz w:val="21"/>
          <w:szCs w:val="21"/>
        </w:rPr>
        <w:t xml:space="preserve"> </w:t>
      </w:r>
      <w:r w:rsidRPr="002B4C74">
        <w:rPr>
          <w:rFonts w:ascii="Arial" w:hAnsi="Arial" w:cs="Arial"/>
          <w:sz w:val="21"/>
          <w:szCs w:val="21"/>
        </w:rPr>
        <w:t xml:space="preserve">Each student/candidate in the College of Education </w:t>
      </w:r>
      <w:r>
        <w:rPr>
          <w:rFonts w:ascii="Arial" w:hAnsi="Arial" w:cs="Arial"/>
          <w:sz w:val="21"/>
          <w:szCs w:val="21"/>
        </w:rPr>
        <w:t xml:space="preserve">at UTA </w:t>
      </w:r>
      <w:r w:rsidRPr="002B4C74">
        <w:rPr>
          <w:rFonts w:ascii="Arial" w:hAnsi="Arial" w:cs="Arial"/>
          <w:sz w:val="21"/>
          <w:szCs w:val="21"/>
        </w:rPr>
        <w:t xml:space="preserve">will be evaluated on </w:t>
      </w:r>
      <w:commentRangeStart w:id="9"/>
      <w:r w:rsidRPr="002B4C74">
        <w:rPr>
          <w:rFonts w:ascii="Arial" w:hAnsi="Arial" w:cs="Arial"/>
          <w:sz w:val="21"/>
          <w:szCs w:val="21"/>
        </w:rPr>
        <w:t xml:space="preserve">Professional Dispositions </w:t>
      </w:r>
      <w:commentRangeEnd w:id="9"/>
      <w:r w:rsidR="00B94A99">
        <w:rPr>
          <w:rStyle w:val="CommentReference"/>
          <w:rFonts w:ascii="Calibri" w:eastAsia="SimSun" w:hAnsi="Calibri"/>
        </w:rPr>
        <w:commentReference w:id="9"/>
      </w:r>
      <w:r w:rsidRPr="002B4C74">
        <w:rPr>
          <w:rFonts w:ascii="Arial" w:hAnsi="Arial" w:cs="Arial"/>
          <w:sz w:val="21"/>
          <w:szCs w:val="21"/>
        </w:rPr>
        <w:t xml:space="preserve">by the faculty and staff in each professional education course per semester. These dispositions are identified as essential for a highly-qualified professional. Instructors and </w:t>
      </w:r>
      <w:r w:rsidRPr="002B4C74">
        <w:rPr>
          <w:rFonts w:ascii="Arial" w:hAnsi="Arial" w:cs="Arial"/>
          <w:sz w:val="21"/>
          <w:szCs w:val="21"/>
        </w:rPr>
        <w:lastRenderedPageBreak/>
        <w:t>program directors will work with students/candidates rated as “unacceptable” in one or more stated criteria. The student/candidate will have an opportunity to develop a plan to remediate any digressions. If digression(s) are not,</w:t>
      </w:r>
      <w:r w:rsidR="00F61D1D">
        <w:rPr>
          <w:rFonts w:ascii="Arial" w:hAnsi="Arial" w:cs="Arial"/>
          <w:sz w:val="21"/>
          <w:szCs w:val="21"/>
        </w:rPr>
        <w:t xml:space="preserve"> </w:t>
      </w:r>
      <w:r w:rsidRPr="002B4C74">
        <w:rPr>
          <w:rFonts w:ascii="Arial" w:hAnsi="Arial" w:cs="Arial"/>
          <w:sz w:val="21"/>
          <w:szCs w:val="21"/>
        </w:rPr>
        <w:t>or cannot be</w:t>
      </w:r>
      <w:r w:rsidR="002528A3">
        <w:rPr>
          <w:rFonts w:ascii="Arial" w:hAnsi="Arial" w:cs="Arial"/>
          <w:sz w:val="21"/>
          <w:szCs w:val="21"/>
        </w:rPr>
        <w:t>,</w:t>
      </w:r>
      <w:r w:rsidRPr="002B4C74">
        <w:rPr>
          <w:rFonts w:ascii="Arial" w:hAnsi="Arial" w:cs="Arial"/>
          <w:sz w:val="21"/>
          <w:szCs w:val="21"/>
        </w:rPr>
        <w:t xml:space="preserve"> successfully remediated as in the case of an egregious digression, a determination will be made by Committee on continuation or dismissal from the College of Education.</w:t>
      </w:r>
    </w:p>
    <w:p w:rsidR="00DB37C4" w:rsidRDefault="00DB37C4" w:rsidP="00DB37C4">
      <w:pPr>
        <w:pStyle w:val="NormalWeb"/>
        <w:spacing w:before="0" w:beforeAutospacing="0" w:after="0" w:afterAutospacing="0"/>
        <w:rPr>
          <w:rFonts w:ascii="Arial" w:hAnsi="Arial" w:cs="Arial"/>
          <w:sz w:val="21"/>
          <w:szCs w:val="21"/>
        </w:rPr>
      </w:pPr>
    </w:p>
    <w:p w:rsidR="00AB5871" w:rsidRDefault="00DB37C4" w:rsidP="0077279A">
      <w:pPr>
        <w:pStyle w:val="NormalWeb"/>
        <w:spacing w:before="0" w:beforeAutospacing="0" w:after="0" w:afterAutospacing="0"/>
        <w:rPr>
          <w:rFonts w:ascii="Arial" w:hAnsi="Arial" w:cs="Arial"/>
          <w:sz w:val="21"/>
          <w:szCs w:val="21"/>
        </w:rPr>
      </w:pPr>
      <w:r w:rsidRPr="00821E26">
        <w:rPr>
          <w:rFonts w:ascii="Arial" w:hAnsi="Arial" w:cs="Arial"/>
          <w:b/>
          <w:sz w:val="21"/>
          <w:szCs w:val="21"/>
        </w:rPr>
        <w:t>The College of Education Conceptual Framework</w:t>
      </w:r>
      <w:r w:rsidRPr="00821E26">
        <w:rPr>
          <w:rFonts w:ascii="Arial" w:hAnsi="Arial" w:cs="Arial"/>
          <w:sz w:val="21"/>
          <w:szCs w:val="21"/>
        </w:rPr>
        <w:t xml:space="preserve"> serves as a guide for our professional education programs. It highlights our commitment to excellence across courses and clinical experiences and reflects current research and alignment to professional standards. This document describes how we are dedicated to the development of highly skilled and ethical education professionals who are also intellectual and educational leaders. The UTA College of Education Conceptual Framework may be found at this link:</w:t>
      </w:r>
      <w:r>
        <w:rPr>
          <w:rFonts w:ascii="Arial" w:hAnsi="Arial" w:cs="Arial"/>
          <w:sz w:val="21"/>
          <w:szCs w:val="21"/>
        </w:rPr>
        <w:t xml:space="preserve"> </w:t>
      </w:r>
      <w:hyperlink r:id="rId16" w:history="1">
        <w:r w:rsidRPr="00004867">
          <w:rPr>
            <w:rStyle w:val="Hyperlink"/>
            <w:rFonts w:ascii="Arial" w:hAnsi="Arial" w:cs="Arial"/>
            <w:sz w:val="21"/>
            <w:szCs w:val="21"/>
          </w:rPr>
          <w:t>http://www.uta.edu/coed/about/conceptual-framework.php</w:t>
        </w:r>
      </w:hyperlink>
      <w:r>
        <w:rPr>
          <w:rFonts w:ascii="Arial" w:hAnsi="Arial" w:cs="Arial"/>
          <w:sz w:val="21"/>
          <w:szCs w:val="21"/>
        </w:rPr>
        <w:t xml:space="preserve"> </w:t>
      </w:r>
      <w:bookmarkEnd w:id="8"/>
    </w:p>
    <w:p w:rsidR="001A7EBC" w:rsidRPr="004918FD" w:rsidRDefault="001A7EBC" w:rsidP="001A7EBC">
      <w:pPr>
        <w:rPr>
          <w:rFonts w:ascii="Arial" w:hAnsi="Arial" w:cs="Arial"/>
          <w:b/>
          <w:color w:val="002060"/>
          <w:sz w:val="21"/>
          <w:szCs w:val="21"/>
        </w:rPr>
      </w:pPr>
    </w:p>
    <w:p w:rsidR="001A7EBC" w:rsidRPr="004918FD" w:rsidRDefault="001A7EBC" w:rsidP="001A7EBC">
      <w:pPr>
        <w:rPr>
          <w:rFonts w:ascii="Arial" w:hAnsi="Arial" w:cs="Arial"/>
          <w:sz w:val="21"/>
          <w:szCs w:val="21"/>
        </w:rPr>
      </w:pPr>
      <w:r w:rsidRPr="004918FD">
        <w:rPr>
          <w:rFonts w:ascii="Arial" w:hAnsi="Arial" w:cs="Arial"/>
          <w:b/>
          <w:sz w:val="21"/>
          <w:szCs w:val="21"/>
        </w:rPr>
        <w:t xml:space="preserve">Class Attendance: </w:t>
      </w:r>
      <w:r w:rsidRPr="004918FD">
        <w:rPr>
          <w:rFonts w:ascii="Arial" w:hAnsi="Arial" w:cs="Arial"/>
          <w:sz w:val="21"/>
          <w:szCs w:val="21"/>
        </w:rPr>
        <w:t>At The University of Texas at Arlington, taking attendance is not required but attendance is a critical indicator in student success. Each faculty member is free to develop her or his own methods of evaluating students’ academic performance, which includes establishing course-specific</w:t>
      </w:r>
      <w:r w:rsidR="0077279A">
        <w:rPr>
          <w:rFonts w:ascii="Arial" w:hAnsi="Arial" w:cs="Arial"/>
          <w:sz w:val="21"/>
          <w:szCs w:val="21"/>
        </w:rPr>
        <w:t xml:space="preserve"> policies on attendance. As the instructor of this</w:t>
      </w:r>
      <w:r w:rsidRPr="004918FD">
        <w:rPr>
          <w:rFonts w:ascii="Arial" w:hAnsi="Arial" w:cs="Arial"/>
          <w:sz w:val="21"/>
          <w:szCs w:val="21"/>
        </w:rPr>
        <w:t xml:space="preserve"> course is online, I expect all students/candidates to access the learning modules as required and complete assignments, discussions, and reflections as directed in the module by the posted deadline.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1A7EBC" w:rsidRPr="004918FD" w:rsidRDefault="001A7EBC" w:rsidP="001A7EBC">
      <w:pPr>
        <w:rPr>
          <w:rFonts w:ascii="Arial" w:hAnsi="Arial" w:cs="Arial"/>
          <w:sz w:val="21"/>
          <w:szCs w:val="21"/>
        </w:rPr>
      </w:pPr>
    </w:p>
    <w:p w:rsidR="00795195" w:rsidRPr="00795195" w:rsidRDefault="001A7EBC" w:rsidP="00795195">
      <w:pPr>
        <w:rPr>
          <w:rFonts w:ascii="Arial" w:hAnsi="Arial" w:cs="Arial"/>
          <w:color w:val="000000"/>
          <w:sz w:val="21"/>
          <w:szCs w:val="21"/>
        </w:rPr>
      </w:pPr>
      <w:r w:rsidRPr="004918FD">
        <w:rPr>
          <w:rFonts w:ascii="Arial" w:hAnsi="Arial" w:cs="Arial"/>
          <w:b/>
          <w:sz w:val="21"/>
          <w:szCs w:val="21"/>
        </w:rPr>
        <w:t>Class Expectations</w:t>
      </w:r>
      <w:r w:rsidR="0068779A">
        <w:rPr>
          <w:rFonts w:ascii="Arial" w:hAnsi="Arial" w:cs="Arial"/>
          <w:b/>
          <w:sz w:val="21"/>
          <w:szCs w:val="21"/>
        </w:rPr>
        <w:t>:</w:t>
      </w:r>
      <w:r w:rsidRPr="004918FD">
        <w:rPr>
          <w:rFonts w:ascii="Arial" w:hAnsi="Arial" w:cs="Arial"/>
          <w:sz w:val="21"/>
          <w:szCs w:val="21"/>
        </w:rPr>
        <w:t xml:space="preserve"> </w:t>
      </w:r>
      <w:r w:rsidRPr="004918FD">
        <w:rPr>
          <w:rFonts w:ascii="Arial" w:hAnsi="Arial" w:cs="Arial"/>
          <w:color w:val="000000"/>
          <w:sz w:val="21"/>
          <w:szCs w:val="21"/>
        </w:rPr>
        <w:t xml:space="preserve">This course is designed to facilitate your learning from experiences in your personal and professional environment to help prepare you for educational administration. Candidates should not enter a course or practicum to earn a grade or just to complete an assignment. You should try to maximize your learning experiences in preparation for advancing your career. </w:t>
      </w:r>
      <w:r w:rsidRPr="004918FD">
        <w:rPr>
          <w:rFonts w:ascii="Arial" w:hAnsi="Arial" w:cs="Arial"/>
          <w:sz w:val="21"/>
          <w:szCs w:val="21"/>
        </w:rPr>
        <w:t xml:space="preserve">Therefore, full participation in course activities, assignments, discussions, and other tasks is expected and required. </w:t>
      </w:r>
      <w:r w:rsidRPr="004918FD">
        <w:rPr>
          <w:rFonts w:ascii="Arial" w:hAnsi="Arial" w:cs="Arial"/>
          <w:sz w:val="21"/>
          <w:szCs w:val="21"/>
          <w:u w:val="single"/>
        </w:rPr>
        <w:t>All students/candidates are expected to access the learning materials as required and complete assignments, discussions, and reflections and submit them in the course in Blackboard by the specified deadline.</w:t>
      </w:r>
      <w:r w:rsidRPr="004918FD">
        <w:rPr>
          <w:rFonts w:ascii="Arial" w:hAnsi="Arial" w:cs="Arial"/>
          <w:color w:val="000000"/>
          <w:sz w:val="21"/>
          <w:szCs w:val="21"/>
        </w:rPr>
        <w:t xml:space="preserve"> While the course must be passed in order to earn the credits to earn the degree to earn the credentials to be qualified for the position to which you desire, the goal is not to see how quickly you can earn the points so you can stop learning.</w:t>
      </w:r>
      <w:r w:rsidR="00795195">
        <w:rPr>
          <w:rFonts w:ascii="Arial" w:hAnsi="Arial" w:cs="Arial"/>
          <w:color w:val="000000"/>
          <w:sz w:val="21"/>
          <w:szCs w:val="21"/>
        </w:rPr>
        <w:t xml:space="preserve">  </w:t>
      </w:r>
      <w:r w:rsidR="00795195" w:rsidRPr="004918FD">
        <w:rPr>
          <w:rFonts w:ascii="Arial" w:hAnsi="Arial" w:cs="Arial"/>
          <w:sz w:val="21"/>
          <w:szCs w:val="21"/>
        </w:rPr>
        <w:t>All assignments and discussion postings/replies must be completed by the due dates. All due dates may be found in the course schedule in this syllabus. Students are responsible for technology/ internet working to ensure work is completed by deadlines. Consider submitting your work early to help prevent this from being a problem.</w:t>
      </w:r>
    </w:p>
    <w:p w:rsidR="00795195" w:rsidRPr="004918FD" w:rsidRDefault="00795195" w:rsidP="001A7EBC">
      <w:pPr>
        <w:rPr>
          <w:rFonts w:ascii="Arial" w:hAnsi="Arial" w:cs="Arial"/>
          <w:color w:val="000000"/>
          <w:sz w:val="21"/>
          <w:szCs w:val="21"/>
        </w:rPr>
      </w:pPr>
    </w:p>
    <w:p w:rsidR="001A7EBC" w:rsidRPr="0016052E" w:rsidRDefault="001A7EBC" w:rsidP="00D665D2">
      <w:pPr>
        <w:rPr>
          <w:rFonts w:ascii="Arial" w:hAnsi="Arial" w:cs="Arial"/>
          <w:b/>
          <w:sz w:val="21"/>
          <w:szCs w:val="21"/>
        </w:rPr>
      </w:pPr>
    </w:p>
    <w:p w:rsidR="00710748" w:rsidRPr="005268CD" w:rsidRDefault="00710748" w:rsidP="00710748">
      <w:pPr>
        <w:rPr>
          <w:rFonts w:ascii="Arial" w:hAnsi="Arial" w:cs="Arial"/>
          <w:sz w:val="21"/>
          <w:szCs w:val="21"/>
        </w:rPr>
      </w:pPr>
      <w:r w:rsidRPr="005268CD">
        <w:rPr>
          <w:rFonts w:ascii="Arial" w:hAnsi="Arial" w:cs="Arial"/>
          <w:b/>
          <w:sz w:val="21"/>
          <w:szCs w:val="21"/>
        </w:rPr>
        <w:t>Time-on-Task Expectations</w:t>
      </w:r>
      <w:r w:rsidRPr="005268CD">
        <w:rPr>
          <w:rFonts w:ascii="Arial" w:hAnsi="Arial" w:cs="Arial"/>
          <w:sz w:val="21"/>
          <w:szCs w:val="21"/>
        </w:rPr>
        <w:t xml:space="preserve">: Students enrolled in this course should expect to spend at least 9 – 15 hours per week in course-related activities, including reading required materials, completing assignments, preparing for exams, </w:t>
      </w:r>
      <w:r>
        <w:rPr>
          <w:rFonts w:ascii="Arial" w:hAnsi="Arial" w:cs="Arial"/>
          <w:sz w:val="21"/>
          <w:szCs w:val="21"/>
        </w:rPr>
        <w:t xml:space="preserve">planning and completing projects, </w:t>
      </w:r>
      <w:r w:rsidRPr="005268CD">
        <w:rPr>
          <w:rFonts w:ascii="Arial" w:hAnsi="Arial" w:cs="Arial"/>
          <w:sz w:val="21"/>
          <w:szCs w:val="21"/>
        </w:rPr>
        <w:t xml:space="preserve">etc. </w:t>
      </w:r>
    </w:p>
    <w:p w:rsidR="00710748" w:rsidRDefault="00710748" w:rsidP="00E33A89">
      <w:pPr>
        <w:rPr>
          <w:rFonts w:ascii="Arial" w:hAnsi="Arial" w:cs="Arial"/>
          <w:b/>
          <w:bCs/>
          <w:color w:val="000000"/>
          <w:sz w:val="21"/>
          <w:szCs w:val="21"/>
        </w:rPr>
      </w:pPr>
    </w:p>
    <w:p w:rsidR="00E33A89" w:rsidRDefault="00E33A89" w:rsidP="00E33A89">
      <w:pPr>
        <w:rPr>
          <w:rFonts w:ascii="Arial" w:hAnsi="Arial" w:cs="Arial"/>
          <w:color w:val="000000"/>
          <w:sz w:val="21"/>
          <w:szCs w:val="21"/>
        </w:rPr>
      </w:pPr>
      <w:r w:rsidRPr="00E33A89">
        <w:rPr>
          <w:rFonts w:ascii="Arial" w:hAnsi="Arial" w:cs="Arial"/>
          <w:b/>
          <w:bCs/>
          <w:color w:val="000000"/>
          <w:sz w:val="21"/>
          <w:szCs w:val="21"/>
        </w:rPr>
        <w:t xml:space="preserve">Grading and Levels of Proficiency: </w:t>
      </w:r>
      <w:r w:rsidRPr="00E33A89">
        <w:rPr>
          <w:rFonts w:ascii="Arial" w:hAnsi="Arial" w:cs="Arial"/>
          <w:color w:val="000000"/>
          <w:sz w:val="21"/>
          <w:szCs w:val="21"/>
        </w:rPr>
        <w:t>The course is graded on a pass/fail basis. To pass, all module activities must be completed</w:t>
      </w:r>
      <w:r>
        <w:rPr>
          <w:rFonts w:ascii="Arial" w:hAnsi="Arial" w:cs="Arial"/>
          <w:color w:val="000000"/>
          <w:sz w:val="21"/>
          <w:szCs w:val="21"/>
        </w:rPr>
        <w:t xml:space="preserve"> at an “acceptable” level</w:t>
      </w:r>
      <w:r w:rsidRPr="00E33A89">
        <w:rPr>
          <w:rFonts w:ascii="Arial" w:hAnsi="Arial" w:cs="Arial"/>
          <w:color w:val="000000"/>
          <w:sz w:val="21"/>
          <w:szCs w:val="21"/>
        </w:rPr>
        <w:t xml:space="preserve">. Late work and work that must be revised in order to meet the “acceptable standard” will receive a maximum of five (5) points per assignment.  </w:t>
      </w:r>
    </w:p>
    <w:p w:rsidR="00E33A89" w:rsidRPr="00E33A89" w:rsidRDefault="00E33A89" w:rsidP="00E33A89">
      <w:pPr>
        <w:rPr>
          <w:rFonts w:ascii="Arial" w:hAnsi="Arial" w:cs="Arial"/>
          <w:sz w:val="21"/>
          <w:szCs w:val="21"/>
        </w:rPr>
      </w:pPr>
      <w:r w:rsidRPr="00E33A89">
        <w:rPr>
          <w:rFonts w:ascii="Arial" w:hAnsi="Arial" w:cs="Arial"/>
          <w:color w:val="000000"/>
          <w:sz w:val="21"/>
          <w:szCs w:val="21"/>
        </w:rPr>
        <w:t>All assignments required for passing the course must be completed.</w:t>
      </w:r>
      <w:r>
        <w:rPr>
          <w:rFonts w:ascii="Arial" w:hAnsi="Arial" w:cs="Arial"/>
          <w:color w:val="000000"/>
          <w:sz w:val="21"/>
          <w:szCs w:val="21"/>
        </w:rPr>
        <w:t xml:space="preserve"> </w:t>
      </w:r>
      <w:r w:rsidRPr="00E33A89">
        <w:rPr>
          <w:rFonts w:ascii="Arial" w:hAnsi="Arial" w:cs="Arial"/>
          <w:sz w:val="21"/>
          <w:szCs w:val="21"/>
        </w:rPr>
        <w:t>Students are expected to keep track of their performance throughout the semester and seek guidance from available sources (including the instructor) if their performance drops below satisfactory levels.</w:t>
      </w:r>
    </w:p>
    <w:p w:rsidR="00E33A89" w:rsidRPr="00E33A89" w:rsidRDefault="00E33A89" w:rsidP="00E33A89">
      <w:pPr>
        <w:rPr>
          <w:rFonts w:ascii="Arial" w:hAnsi="Arial" w:cs="Arial"/>
          <w:bCs/>
          <w:color w:val="000000"/>
          <w:sz w:val="21"/>
          <w:szCs w:val="21"/>
          <w:highlight w:val="yellow"/>
        </w:rPr>
      </w:pPr>
    </w:p>
    <w:p w:rsidR="00E33A89" w:rsidRPr="00E33A89" w:rsidRDefault="00E33A89" w:rsidP="00E33A89">
      <w:pPr>
        <w:rPr>
          <w:rFonts w:ascii="Arial" w:hAnsi="Arial" w:cs="Arial"/>
          <w:sz w:val="21"/>
          <w:szCs w:val="21"/>
        </w:rPr>
      </w:pPr>
      <w:r w:rsidRPr="00E33A89">
        <w:rPr>
          <w:rFonts w:ascii="Arial" w:hAnsi="Arial" w:cs="Arial"/>
          <w:b/>
          <w:sz w:val="21"/>
          <w:szCs w:val="21"/>
        </w:rPr>
        <w:t xml:space="preserve">Policy on Granting an Incomplete: </w:t>
      </w:r>
      <w:r w:rsidRPr="00E33A89">
        <w:rPr>
          <w:rFonts w:ascii="Arial" w:hAnsi="Arial" w:cs="Arial"/>
          <w:sz w:val="21"/>
          <w:szCs w:val="21"/>
        </w:rPr>
        <w:t>Incomplete grades are highly discouraged. Incomplete grades will only be granted because of extenuating circumstances or major emergencies.</w:t>
      </w:r>
    </w:p>
    <w:p w:rsidR="00E33A89" w:rsidRPr="00E33A89" w:rsidRDefault="00E33A89" w:rsidP="00E33A89">
      <w:pPr>
        <w:rPr>
          <w:rFonts w:ascii="Arial" w:hAnsi="Arial" w:cs="Arial"/>
          <w:b/>
          <w:sz w:val="21"/>
          <w:szCs w:val="21"/>
        </w:rPr>
      </w:pPr>
    </w:p>
    <w:p w:rsidR="002F3FF8" w:rsidRDefault="002F3FF8" w:rsidP="002F3FF8">
      <w:pPr>
        <w:outlineLvl w:val="1"/>
        <w:rPr>
          <w:rFonts w:ascii="Arial" w:eastAsia="Times New Roman" w:hAnsi="Arial" w:cs="Arial"/>
          <w:b/>
          <w:bCs/>
          <w:sz w:val="21"/>
          <w:szCs w:val="21"/>
        </w:rPr>
      </w:pPr>
      <w:r w:rsidRPr="004C4737">
        <w:rPr>
          <w:rFonts w:ascii="Arial" w:eastAsia="Times New Roman" w:hAnsi="Arial" w:cs="Arial"/>
          <w:b/>
          <w:bCs/>
          <w:sz w:val="21"/>
          <w:szCs w:val="21"/>
        </w:rPr>
        <w:t>Grievance Procedures Related to Grades</w:t>
      </w:r>
    </w:p>
    <w:p w:rsidR="002F3FF8" w:rsidRPr="004C4737" w:rsidRDefault="002F3FF8" w:rsidP="002F3FF8">
      <w:pPr>
        <w:outlineLvl w:val="1"/>
        <w:rPr>
          <w:rFonts w:ascii="Arial" w:eastAsia="Times New Roman" w:hAnsi="Arial" w:cs="Arial"/>
          <w:sz w:val="21"/>
          <w:szCs w:val="21"/>
        </w:rPr>
      </w:pPr>
      <w:r w:rsidRPr="004C4737">
        <w:rPr>
          <w:rFonts w:ascii="Arial" w:eastAsia="Times New Roman" w:hAnsi="Arial" w:cs="Arial"/>
          <w:sz w:val="21"/>
          <w:szCs w:val="21"/>
        </w:rPr>
        <w:lastRenderedPageBreak/>
        <w:t>In attempting to resolve any student grievances regarding grades, it is the student’s obligation first to make a serious effort to resolve the matter with the individual with whom the grievance originated. Individual course instructors retain primary responsibility for assigning grades. The instructor’s judgment is final unless compelling evidence shows preferential treatment or procedural irregularities. If students wish to appeal, their request must be submitted in writing—on an appeal form available in departmental or program offices—to the department chair or program director. The student has one calendar year from the date the grade is assigned to initiate the grievance. The normal academic channels are department chair or program director and then academic Dean. However, before considering a grievance, the department chair or program director will refer the issue to a departmental or program committee of faculty. If the student does not find the committee’s decision acceptable, the student may appeal to the academic Dean. The decision of the Dean is final. Information specific to the procedures to be followed in each academic unit is available in the office of the academic Dean.</w:t>
      </w:r>
      <w:r>
        <w:rPr>
          <w:rFonts w:ascii="Arial" w:eastAsia="Times New Roman" w:hAnsi="Arial" w:cs="Arial"/>
          <w:sz w:val="21"/>
          <w:szCs w:val="21"/>
        </w:rPr>
        <w:t xml:space="preserve"> </w:t>
      </w:r>
      <w:r w:rsidRPr="004C4737">
        <w:rPr>
          <w:rFonts w:ascii="Arial" w:eastAsia="Times New Roman" w:hAnsi="Arial" w:cs="Arial"/>
          <w:sz w:val="21"/>
          <w:szCs w:val="21"/>
        </w:rPr>
        <w:t xml:space="preserve">Information regarding grievances for matters other than grades is available in the </w:t>
      </w:r>
      <w:hyperlink r:id="rId17" w:history="1">
        <w:r w:rsidRPr="004C4737">
          <w:rPr>
            <w:rFonts w:ascii="Arial" w:eastAsia="Times New Roman" w:hAnsi="Arial" w:cs="Arial"/>
            <w:color w:val="0000FF"/>
            <w:sz w:val="21"/>
            <w:szCs w:val="21"/>
            <w:u w:val="single"/>
          </w:rPr>
          <w:t>Student Rights</w:t>
        </w:r>
      </w:hyperlink>
      <w:r w:rsidRPr="004C4737">
        <w:rPr>
          <w:rFonts w:ascii="Arial" w:eastAsia="Times New Roman" w:hAnsi="Arial" w:cs="Arial"/>
          <w:sz w:val="21"/>
          <w:szCs w:val="21"/>
        </w:rPr>
        <w:t xml:space="preserve"> section of the catalog.</w:t>
      </w:r>
    </w:p>
    <w:p w:rsidR="002F3FF8" w:rsidRPr="008A6918" w:rsidRDefault="002F3FF8" w:rsidP="009D0858">
      <w:pPr>
        <w:rPr>
          <w:rFonts w:ascii="Arial" w:hAnsi="Arial" w:cs="Arial"/>
          <w:color w:val="0000FF"/>
          <w:sz w:val="21"/>
          <w:szCs w:val="21"/>
        </w:rPr>
      </w:pPr>
    </w:p>
    <w:p w:rsidR="000D3CC2" w:rsidRPr="00485066" w:rsidRDefault="000D3CC2" w:rsidP="000D3CC2">
      <w:pPr>
        <w:pStyle w:val="NormalWeb"/>
        <w:spacing w:before="0" w:beforeAutospacing="0" w:after="0" w:afterAutospacing="0"/>
        <w:rPr>
          <w:rFonts w:ascii="Arial" w:hAnsi="Arial" w:cs="Arial"/>
          <w:sz w:val="21"/>
          <w:szCs w:val="21"/>
        </w:rPr>
      </w:pPr>
      <w:r w:rsidRPr="00485066">
        <w:rPr>
          <w:rFonts w:ascii="Arial" w:hAnsi="Arial" w:cs="Arial"/>
          <w:b/>
          <w:sz w:val="21"/>
          <w:szCs w:val="21"/>
        </w:rPr>
        <w:t xml:space="preserve">Drop Policy: </w:t>
      </w:r>
      <w:r w:rsidRPr="00485066">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485066">
        <w:rPr>
          <w:rStyle w:val="Strong"/>
          <w:rFonts w:ascii="Arial" w:hAnsi="Arial" w:cs="Arial"/>
          <w:sz w:val="21"/>
          <w:szCs w:val="21"/>
        </w:rPr>
        <w:t>Students will not be automatically dropped for non-attendance</w:t>
      </w:r>
      <w:r w:rsidRPr="00485066">
        <w:rPr>
          <w:rFonts w:ascii="Arial" w:hAnsi="Arial" w:cs="Arial"/>
          <w:sz w:val="21"/>
          <w:szCs w:val="21"/>
        </w:rPr>
        <w:t>. Repayment of certain types of financial aid administered through the University may be required as the result of dropping classes or withdrawing. For more information, contact the Office of Financial Aid and Scholarships (</w:t>
      </w:r>
      <w:hyperlink r:id="rId18" w:history="1">
        <w:r w:rsidRPr="00485066">
          <w:rPr>
            <w:rStyle w:val="Hyperlink"/>
            <w:rFonts w:ascii="Arial" w:hAnsi="Arial" w:cs="Arial"/>
            <w:sz w:val="21"/>
            <w:szCs w:val="21"/>
          </w:rPr>
          <w:t>http://wweb.uta.edu/aao/fao/</w:t>
        </w:r>
      </w:hyperlink>
      <w:r w:rsidRPr="00485066">
        <w:rPr>
          <w:rFonts w:ascii="Arial" w:hAnsi="Arial" w:cs="Arial"/>
          <w:sz w:val="21"/>
          <w:szCs w:val="21"/>
        </w:rPr>
        <w:t>).</w:t>
      </w:r>
    </w:p>
    <w:p w:rsidR="000D3CC2" w:rsidRPr="00485066" w:rsidRDefault="000D3CC2" w:rsidP="000D3CC2">
      <w:pPr>
        <w:rPr>
          <w:rFonts w:ascii="Arial" w:hAnsi="Arial" w:cs="Arial"/>
          <w:b/>
          <w:sz w:val="21"/>
          <w:szCs w:val="21"/>
        </w:rPr>
      </w:pPr>
    </w:p>
    <w:p w:rsidR="000D3CC2" w:rsidRPr="00485066" w:rsidRDefault="000D3CC2" w:rsidP="000D3CC2">
      <w:pPr>
        <w:rPr>
          <w:rFonts w:ascii="Arial" w:hAnsi="Arial" w:cs="Arial"/>
          <w:sz w:val="21"/>
          <w:szCs w:val="21"/>
        </w:rPr>
      </w:pPr>
      <w:r w:rsidRPr="00485066">
        <w:rPr>
          <w:rFonts w:ascii="Arial" w:hAnsi="Arial" w:cs="Arial"/>
          <w:b/>
          <w:bCs/>
          <w:sz w:val="21"/>
          <w:szCs w:val="21"/>
        </w:rPr>
        <w:t xml:space="preserve">Disability Accommodations: </w:t>
      </w:r>
      <w:r w:rsidRPr="00485066">
        <w:rPr>
          <w:rFonts w:ascii="Arial" w:hAnsi="Arial" w:cs="Arial"/>
          <w:sz w:val="21"/>
          <w:szCs w:val="21"/>
        </w:rPr>
        <w:t>UT</w:t>
      </w:r>
      <w:r w:rsidRPr="00485066">
        <w:rPr>
          <w:rFonts w:ascii="Arial" w:hAnsi="Arial" w:cs="Arial"/>
          <w:b/>
          <w:sz w:val="21"/>
          <w:szCs w:val="21"/>
        </w:rPr>
        <w:t xml:space="preserve"> </w:t>
      </w:r>
      <w:r w:rsidRPr="00485066">
        <w:rPr>
          <w:rFonts w:ascii="Arial" w:hAnsi="Arial" w:cs="Arial"/>
          <w:sz w:val="21"/>
          <w:szCs w:val="21"/>
        </w:rPr>
        <w:t xml:space="preserve">Arlington is on record as being committed to both the spirit and letter of all federal equal opportunity legislation, including </w:t>
      </w:r>
      <w:r w:rsidRPr="00485066">
        <w:rPr>
          <w:rFonts w:ascii="Arial" w:hAnsi="Arial" w:cs="Arial"/>
          <w:i/>
          <w:sz w:val="21"/>
          <w:szCs w:val="21"/>
        </w:rPr>
        <w:t xml:space="preserve">The Americans with Disabilities Act (ADA), The Americans with Disabilities Amendments Act (ADAAA), </w:t>
      </w:r>
      <w:r w:rsidRPr="00485066">
        <w:rPr>
          <w:rFonts w:ascii="Arial" w:hAnsi="Arial" w:cs="Arial"/>
          <w:sz w:val="21"/>
          <w:szCs w:val="21"/>
        </w:rPr>
        <w:t xml:space="preserve">and </w:t>
      </w:r>
      <w:r w:rsidRPr="00485066">
        <w:rPr>
          <w:rFonts w:ascii="Arial" w:hAnsi="Arial" w:cs="Arial"/>
          <w:i/>
          <w:sz w:val="21"/>
          <w:szCs w:val="21"/>
        </w:rPr>
        <w:t xml:space="preserve">Section 504 of the Rehabilitation Act. </w:t>
      </w:r>
      <w:r w:rsidRPr="00485066">
        <w:rPr>
          <w:rFonts w:ascii="Arial" w:hAnsi="Arial"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485066">
        <w:rPr>
          <w:rFonts w:ascii="Arial" w:hAnsi="Arial" w:cs="Arial"/>
          <w:b/>
          <w:sz w:val="21"/>
          <w:szCs w:val="21"/>
        </w:rPr>
        <w:t>a letter certified</w:t>
      </w:r>
      <w:r w:rsidRPr="00485066">
        <w:rPr>
          <w:rFonts w:ascii="Arial" w:hAnsi="Arial" w:cs="Arial"/>
          <w:sz w:val="21"/>
          <w:szCs w:val="21"/>
        </w:rPr>
        <w:t xml:space="preserve"> by the Office for Students with Disabilities (OSD).</w:t>
      </w:r>
      <w:r w:rsidRPr="00485066">
        <w:rPr>
          <w:rFonts w:ascii="Arial" w:hAnsi="Arial" w:cs="Arial"/>
          <w:b/>
          <w:sz w:val="21"/>
          <w:szCs w:val="21"/>
          <w:u w:val="single"/>
        </w:rPr>
        <w:t xml:space="preserve"> </w:t>
      </w:r>
      <w:r w:rsidRPr="00485066">
        <w:rPr>
          <w:rFonts w:ascii="Arial" w:hAnsi="Arial" w:cs="Arial"/>
          <w:b/>
          <w:sz w:val="21"/>
          <w:szCs w:val="21"/>
        </w:rPr>
        <w:t xml:space="preserve"> </w:t>
      </w:r>
      <w:r w:rsidRPr="00485066">
        <w:rPr>
          <w:rFonts w:ascii="Arial" w:hAnsi="Arial" w:cs="Arial"/>
          <w:sz w:val="21"/>
          <w:szCs w:val="21"/>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0D3CC2" w:rsidRPr="00485066" w:rsidRDefault="000D3CC2" w:rsidP="000D3CC2">
      <w:pPr>
        <w:rPr>
          <w:rFonts w:ascii="Arial" w:hAnsi="Arial" w:cs="Arial"/>
          <w:b/>
          <w:sz w:val="21"/>
          <w:szCs w:val="21"/>
          <w:u w:val="single"/>
        </w:rPr>
      </w:pPr>
    </w:p>
    <w:p w:rsidR="000D3CC2" w:rsidRPr="00485066" w:rsidRDefault="000D3CC2" w:rsidP="000D3CC2">
      <w:pPr>
        <w:pStyle w:val="NormalWeb"/>
        <w:spacing w:before="0" w:beforeAutospacing="0" w:after="0" w:afterAutospacing="0"/>
        <w:rPr>
          <w:rFonts w:ascii="Arial" w:hAnsi="Arial" w:cs="Arial"/>
          <w:sz w:val="21"/>
          <w:szCs w:val="21"/>
        </w:rPr>
      </w:pPr>
      <w:r w:rsidRPr="00485066">
        <w:rPr>
          <w:rFonts w:ascii="Arial" w:hAnsi="Arial" w:cs="Arial"/>
          <w:b/>
          <w:sz w:val="21"/>
          <w:szCs w:val="21"/>
          <w:u w:val="single"/>
        </w:rPr>
        <w:t>The Office for Students with Disabilities, (OSD)</w:t>
      </w:r>
      <w:r w:rsidRPr="00485066">
        <w:rPr>
          <w:rFonts w:ascii="Arial" w:hAnsi="Arial" w:cs="Arial"/>
          <w:sz w:val="21"/>
          <w:szCs w:val="21"/>
        </w:rPr>
        <w:t xml:space="preserve"> </w:t>
      </w:r>
      <w:hyperlink r:id="rId19" w:history="1">
        <w:r w:rsidRPr="00485066">
          <w:rPr>
            <w:rStyle w:val="Hyperlink"/>
            <w:rFonts w:ascii="Arial" w:hAnsi="Arial" w:cs="Arial"/>
            <w:sz w:val="21"/>
            <w:szCs w:val="21"/>
          </w:rPr>
          <w:t>www.uta.edu/disability</w:t>
        </w:r>
      </w:hyperlink>
      <w:r w:rsidRPr="00485066">
        <w:rPr>
          <w:rFonts w:ascii="Arial" w:hAnsi="Arial" w:cs="Arial"/>
          <w:sz w:val="21"/>
          <w:szCs w:val="21"/>
        </w:rPr>
        <w:t xml:space="preserve"> or calling 817-272-3364. Information regarding diagnostic criteria and policies for obtaining disability-based academic accommodations can be found at </w:t>
      </w:r>
      <w:hyperlink r:id="rId20" w:history="1">
        <w:r w:rsidRPr="00485066">
          <w:rPr>
            <w:rStyle w:val="Hyperlink"/>
            <w:rFonts w:ascii="Arial" w:hAnsi="Arial" w:cs="Arial"/>
            <w:sz w:val="21"/>
            <w:szCs w:val="21"/>
          </w:rPr>
          <w:t>www.uta.edu/disability</w:t>
        </w:r>
      </w:hyperlink>
      <w:r w:rsidRPr="00485066">
        <w:rPr>
          <w:rStyle w:val="Hyperlink"/>
          <w:rFonts w:ascii="Arial" w:hAnsi="Arial" w:cs="Arial"/>
          <w:sz w:val="21"/>
          <w:szCs w:val="21"/>
        </w:rPr>
        <w:t>.</w:t>
      </w:r>
    </w:p>
    <w:p w:rsidR="000D3CC2" w:rsidRPr="00485066" w:rsidRDefault="000D3CC2" w:rsidP="000D3CC2">
      <w:pPr>
        <w:rPr>
          <w:rFonts w:ascii="Arial" w:hAnsi="Arial" w:cs="Arial"/>
          <w:sz w:val="21"/>
          <w:szCs w:val="21"/>
        </w:rPr>
      </w:pPr>
    </w:p>
    <w:p w:rsidR="000D3CC2" w:rsidRPr="00485066" w:rsidRDefault="000D3CC2" w:rsidP="000D3CC2">
      <w:pPr>
        <w:rPr>
          <w:rFonts w:ascii="Arial" w:hAnsi="Arial" w:cs="Arial"/>
          <w:sz w:val="21"/>
          <w:szCs w:val="21"/>
          <w:lang w:eastAsia="en-US"/>
        </w:rPr>
      </w:pPr>
      <w:r w:rsidRPr="00485066">
        <w:rPr>
          <w:rFonts w:ascii="Arial" w:hAnsi="Arial" w:cs="Arial"/>
          <w:b/>
          <w:sz w:val="21"/>
          <w:szCs w:val="21"/>
          <w:u w:val="single"/>
        </w:rPr>
        <w:t>Counseling and Psychological Services, (CAPS)</w:t>
      </w:r>
      <w:r w:rsidRPr="00485066">
        <w:rPr>
          <w:rFonts w:ascii="Arial" w:hAnsi="Arial" w:cs="Arial"/>
          <w:b/>
          <w:sz w:val="21"/>
          <w:szCs w:val="21"/>
        </w:rPr>
        <w:t xml:space="preserve"> </w:t>
      </w:r>
      <w:r w:rsidRPr="00485066">
        <w:rPr>
          <w:rFonts w:ascii="Arial" w:hAnsi="Arial" w:cs="Arial"/>
          <w:sz w:val="21"/>
          <w:szCs w:val="21"/>
        </w:rPr>
        <w:t xml:space="preserve">  </w:t>
      </w:r>
      <w:hyperlink r:id="rId21" w:history="1">
        <w:r w:rsidRPr="00485066">
          <w:rPr>
            <w:rStyle w:val="Hyperlink"/>
            <w:rFonts w:ascii="Arial" w:hAnsi="Arial" w:cs="Arial"/>
            <w:sz w:val="21"/>
            <w:szCs w:val="21"/>
          </w:rPr>
          <w:t>www.uta.edu/caps/</w:t>
        </w:r>
      </w:hyperlink>
      <w:r w:rsidRPr="00485066">
        <w:rPr>
          <w:rFonts w:ascii="Arial" w:hAnsi="Arial" w:cs="Arial"/>
          <w:sz w:val="21"/>
          <w:szCs w:val="21"/>
        </w:rPr>
        <w:t xml:space="preserve"> or calling 817-272-3671 is also available to all students </w:t>
      </w:r>
      <w:r w:rsidRPr="00485066">
        <w:rPr>
          <w:rFonts w:ascii="Arial" w:hAnsi="Arial" w:cs="Arial"/>
          <w:color w:val="333333"/>
          <w:sz w:val="21"/>
          <w:szCs w:val="21"/>
          <w:shd w:val="clear" w:color="auto" w:fill="FFFFFF"/>
          <w:lang w:eastAsia="en-US"/>
        </w:rPr>
        <w:t xml:space="preserve">to help increase their understanding of personal issues, address mental and behavioral health problems and make positive changes in their lives. </w:t>
      </w:r>
    </w:p>
    <w:p w:rsidR="000D3CC2" w:rsidRPr="00485066" w:rsidRDefault="000D3CC2" w:rsidP="000D3CC2">
      <w:pPr>
        <w:pStyle w:val="NormalWeb"/>
        <w:spacing w:before="0" w:beforeAutospacing="0" w:after="0" w:afterAutospacing="0"/>
        <w:rPr>
          <w:rFonts w:ascii="Arial" w:hAnsi="Arial" w:cs="Arial"/>
          <w:sz w:val="21"/>
          <w:szCs w:val="21"/>
        </w:rPr>
      </w:pPr>
    </w:p>
    <w:p w:rsidR="000D3CC2" w:rsidRPr="00485066" w:rsidRDefault="000D3CC2" w:rsidP="000D3CC2">
      <w:pPr>
        <w:rPr>
          <w:rFonts w:ascii="Arial" w:hAnsi="Arial" w:cs="Arial"/>
          <w:i/>
          <w:iCs/>
          <w:sz w:val="21"/>
          <w:szCs w:val="21"/>
        </w:rPr>
      </w:pPr>
      <w:r w:rsidRPr="00485066">
        <w:rPr>
          <w:rFonts w:ascii="Arial" w:hAnsi="Arial" w:cs="Arial"/>
          <w:b/>
          <w:bCs/>
          <w:sz w:val="21"/>
          <w:szCs w:val="21"/>
        </w:rPr>
        <w:t>Non-Discrimination Policy:</w:t>
      </w:r>
      <w:r w:rsidRPr="00485066">
        <w:rPr>
          <w:rFonts w:ascii="Arial" w:hAnsi="Arial" w:cs="Arial"/>
          <w:sz w:val="21"/>
          <w:szCs w:val="21"/>
        </w:rPr>
        <w:t xml:space="preserve"> </w:t>
      </w:r>
      <w:r w:rsidRPr="00485066">
        <w:rPr>
          <w:rFonts w:ascii="Arial" w:hAnsi="Arial" w:cs="Arial"/>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2" w:history="1">
        <w:r w:rsidRPr="00485066">
          <w:rPr>
            <w:rStyle w:val="Hyperlink"/>
            <w:rFonts w:ascii="Arial" w:hAnsi="Arial" w:cs="Arial"/>
            <w:i/>
            <w:iCs/>
            <w:sz w:val="21"/>
            <w:szCs w:val="21"/>
          </w:rPr>
          <w:t>uta.edu/eos</w:t>
        </w:r>
      </w:hyperlink>
      <w:r w:rsidRPr="00485066">
        <w:rPr>
          <w:rFonts w:ascii="Arial" w:hAnsi="Arial" w:cs="Arial"/>
          <w:i/>
          <w:iCs/>
          <w:sz w:val="21"/>
          <w:szCs w:val="21"/>
        </w:rPr>
        <w:t>.</w:t>
      </w:r>
    </w:p>
    <w:p w:rsidR="000D3CC2" w:rsidRPr="00485066" w:rsidRDefault="000D3CC2" w:rsidP="000D3CC2">
      <w:pPr>
        <w:rPr>
          <w:rFonts w:ascii="Arial" w:hAnsi="Arial" w:cs="Arial"/>
          <w:iCs/>
          <w:sz w:val="21"/>
          <w:szCs w:val="21"/>
        </w:rPr>
      </w:pPr>
    </w:p>
    <w:p w:rsidR="000D3CC2" w:rsidRPr="00485066" w:rsidRDefault="000D3CC2" w:rsidP="000D3CC2">
      <w:pPr>
        <w:rPr>
          <w:rFonts w:ascii="Arial" w:hAnsi="Arial" w:cs="Arial"/>
          <w:sz w:val="21"/>
          <w:szCs w:val="21"/>
          <w:lang w:eastAsia="en-US"/>
        </w:rPr>
      </w:pPr>
      <w:r w:rsidRPr="00485066">
        <w:rPr>
          <w:rFonts w:ascii="Arial" w:hAnsi="Arial" w:cs="Arial"/>
          <w:b/>
          <w:iCs/>
          <w:sz w:val="21"/>
          <w:szCs w:val="21"/>
        </w:rPr>
        <w:t xml:space="preserve">Title IX Policy: </w:t>
      </w:r>
      <w:r w:rsidRPr="00485066">
        <w:rPr>
          <w:rFonts w:ascii="Arial" w:hAnsi="Arial" w:cs="Arial"/>
          <w:iCs/>
          <w:sz w:val="21"/>
          <w:szCs w:val="21"/>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485066">
        <w:rPr>
          <w:rFonts w:ascii="Arial" w:hAnsi="Arial" w:cs="Arial"/>
          <w:b/>
          <w:iCs/>
          <w:sz w:val="21"/>
          <w:szCs w:val="21"/>
        </w:rPr>
        <w:t xml:space="preserve"> </w:t>
      </w:r>
      <w:r w:rsidRPr="00485066">
        <w:rPr>
          <w:rFonts w:ascii="Arial" w:hAnsi="Arial" w:cs="Arial"/>
          <w:i/>
          <w:iCs/>
          <w:color w:val="000000"/>
          <w:sz w:val="21"/>
          <w:szCs w:val="21"/>
          <w:shd w:val="clear" w:color="auto" w:fill="FFFFFF"/>
          <w:lang w:eastAsia="en-US"/>
        </w:rPr>
        <w:t>For information regarding Title IX, visit</w:t>
      </w:r>
      <w:r w:rsidRPr="00485066">
        <w:rPr>
          <w:rFonts w:ascii="Arial" w:hAnsi="Arial" w:cs="Arial"/>
          <w:sz w:val="21"/>
          <w:szCs w:val="21"/>
          <w:lang w:eastAsia="en-US"/>
        </w:rPr>
        <w:t xml:space="preserve"> </w:t>
      </w:r>
      <w:hyperlink r:id="rId23" w:history="1">
        <w:r w:rsidRPr="00485066">
          <w:rPr>
            <w:rStyle w:val="Hyperlink"/>
            <w:rFonts w:ascii="Arial" w:hAnsi="Arial" w:cs="Arial"/>
            <w:sz w:val="21"/>
            <w:szCs w:val="21"/>
          </w:rPr>
          <w:t>www.uta.edu/titleIX</w:t>
        </w:r>
      </w:hyperlink>
      <w:r w:rsidRPr="00485066">
        <w:rPr>
          <w:rFonts w:ascii="Arial" w:hAnsi="Arial" w:cs="Arial"/>
          <w:sz w:val="21"/>
          <w:szCs w:val="21"/>
        </w:rPr>
        <w:t xml:space="preserve"> or contact Ms. Jean Hood, Vice President and Title IX Coordinator at (817) 272-7091 or </w:t>
      </w:r>
      <w:hyperlink r:id="rId24" w:history="1">
        <w:r w:rsidRPr="00485066">
          <w:rPr>
            <w:rStyle w:val="Hyperlink"/>
            <w:rFonts w:ascii="Arial" w:hAnsi="Arial" w:cs="Arial"/>
            <w:sz w:val="21"/>
            <w:szCs w:val="21"/>
          </w:rPr>
          <w:t>jmhood@uta.edu</w:t>
        </w:r>
      </w:hyperlink>
      <w:r w:rsidRPr="00485066">
        <w:rPr>
          <w:rFonts w:ascii="Arial" w:hAnsi="Arial" w:cs="Arial"/>
          <w:sz w:val="21"/>
          <w:szCs w:val="21"/>
        </w:rPr>
        <w:t>.</w:t>
      </w:r>
    </w:p>
    <w:p w:rsidR="000D3CC2" w:rsidRPr="00485066" w:rsidRDefault="000D3CC2" w:rsidP="000D3CC2">
      <w:pPr>
        <w:keepNext/>
        <w:rPr>
          <w:rFonts w:ascii="Arial" w:hAnsi="Arial" w:cs="Arial"/>
          <w:sz w:val="21"/>
          <w:szCs w:val="21"/>
        </w:rPr>
      </w:pPr>
    </w:p>
    <w:p w:rsidR="000D3CC2" w:rsidRPr="00485066" w:rsidRDefault="000D3CC2" w:rsidP="000D3CC2">
      <w:pPr>
        <w:keepNext/>
        <w:rPr>
          <w:rFonts w:ascii="Arial" w:hAnsi="Arial" w:cs="Arial"/>
          <w:sz w:val="21"/>
          <w:szCs w:val="21"/>
        </w:rPr>
      </w:pPr>
      <w:r w:rsidRPr="00485066">
        <w:rPr>
          <w:rFonts w:ascii="Arial" w:hAnsi="Arial" w:cs="Arial"/>
          <w:b/>
          <w:bCs/>
          <w:sz w:val="21"/>
          <w:szCs w:val="21"/>
        </w:rPr>
        <w:t xml:space="preserve">Academic Integrity: </w:t>
      </w:r>
      <w:r w:rsidRPr="00485066">
        <w:rPr>
          <w:rFonts w:ascii="Arial" w:hAnsi="Arial" w:cs="Arial"/>
          <w:sz w:val="21"/>
          <w:szCs w:val="21"/>
        </w:rPr>
        <w:t>Students enrolled all UT Arlington courses are expected to adhere to the UT Arlington Honor Code:</w:t>
      </w:r>
    </w:p>
    <w:p w:rsidR="000D3CC2" w:rsidRPr="00485066" w:rsidRDefault="000D3CC2" w:rsidP="000D3CC2">
      <w:pPr>
        <w:keepNext/>
        <w:rPr>
          <w:rFonts w:ascii="Arial" w:hAnsi="Arial" w:cs="Arial"/>
          <w:sz w:val="21"/>
          <w:szCs w:val="21"/>
        </w:rPr>
      </w:pPr>
    </w:p>
    <w:p w:rsidR="000D3CC2" w:rsidRPr="00485066" w:rsidRDefault="000D3CC2" w:rsidP="000D3CC2">
      <w:pPr>
        <w:pStyle w:val="Default"/>
        <w:spacing w:after="80"/>
        <w:ind w:left="720" w:right="432"/>
        <w:jc w:val="both"/>
        <w:rPr>
          <w:rFonts w:ascii="Arial" w:hAnsi="Arial" w:cs="Arial"/>
          <w:i/>
          <w:sz w:val="21"/>
          <w:szCs w:val="21"/>
        </w:rPr>
      </w:pPr>
      <w:r w:rsidRPr="00485066">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0D3CC2" w:rsidRPr="00485066" w:rsidRDefault="000D3CC2" w:rsidP="000D3CC2">
      <w:pPr>
        <w:pStyle w:val="Default"/>
        <w:spacing w:after="80"/>
        <w:ind w:left="720" w:right="432"/>
        <w:jc w:val="both"/>
        <w:rPr>
          <w:rFonts w:ascii="Arial" w:hAnsi="Arial" w:cs="Arial"/>
          <w:i/>
          <w:sz w:val="21"/>
          <w:szCs w:val="21"/>
        </w:rPr>
      </w:pPr>
      <w:r w:rsidRPr="0048506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0D3CC2" w:rsidRPr="00485066" w:rsidRDefault="000D3CC2" w:rsidP="000D3CC2">
      <w:pPr>
        <w:keepNext/>
        <w:rPr>
          <w:rFonts w:ascii="Arial" w:hAnsi="Arial" w:cs="Arial"/>
          <w:sz w:val="21"/>
          <w:szCs w:val="21"/>
        </w:rPr>
      </w:pPr>
    </w:p>
    <w:p w:rsidR="000D3CC2" w:rsidRPr="00485066" w:rsidRDefault="000D3CC2" w:rsidP="000D3CC2">
      <w:pPr>
        <w:keepNext/>
        <w:rPr>
          <w:rFonts w:ascii="Arial" w:hAnsi="Arial" w:cs="Arial"/>
          <w:sz w:val="21"/>
          <w:szCs w:val="21"/>
        </w:rPr>
      </w:pPr>
      <w:r w:rsidRPr="00485066">
        <w:rPr>
          <w:rFonts w:ascii="Arial" w:hAnsi="Arial" w:cs="Arial"/>
          <w:sz w:val="21"/>
          <w:szCs w:val="21"/>
        </w:rPr>
        <w:t xml:space="preserve">UT Arlington faculty members may employ the Honor Code in their courses by having students acknowledge the honor code as part of an examination or requiring students to incorporate the honor code into any work submitted. Per UT System </w:t>
      </w:r>
      <w:r w:rsidRPr="00485066">
        <w:rPr>
          <w:rFonts w:ascii="Arial" w:hAnsi="Arial" w:cs="Arial"/>
          <w:i/>
          <w:sz w:val="21"/>
          <w:szCs w:val="21"/>
        </w:rPr>
        <w:t>Regents’ Rule</w:t>
      </w:r>
      <w:r w:rsidRPr="00485066">
        <w:rPr>
          <w:rFonts w:ascii="Arial" w:hAnsi="Arial" w:cs="Arial"/>
          <w:sz w:val="21"/>
          <w:szCs w:val="21"/>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25" w:history="1">
        <w:r w:rsidRPr="00485066">
          <w:rPr>
            <w:rStyle w:val="Hyperlink"/>
            <w:rFonts w:ascii="Arial" w:hAnsi="Arial" w:cs="Arial"/>
            <w:sz w:val="21"/>
            <w:szCs w:val="21"/>
          </w:rPr>
          <w:t>https://www.uta.edu/conduct/</w:t>
        </w:r>
      </w:hyperlink>
      <w:r w:rsidRPr="00485066">
        <w:rPr>
          <w:rFonts w:ascii="Arial" w:hAnsi="Arial" w:cs="Arial"/>
          <w:sz w:val="21"/>
          <w:szCs w:val="21"/>
        </w:rPr>
        <w:t xml:space="preserve">. </w:t>
      </w:r>
    </w:p>
    <w:p w:rsidR="000D3CC2" w:rsidRPr="00485066" w:rsidRDefault="000D3CC2" w:rsidP="000D3CC2">
      <w:pPr>
        <w:rPr>
          <w:rFonts w:ascii="Arial" w:hAnsi="Arial" w:cs="Arial"/>
          <w:b/>
          <w:sz w:val="21"/>
          <w:szCs w:val="21"/>
        </w:rPr>
      </w:pPr>
    </w:p>
    <w:p w:rsidR="000D3CC2" w:rsidRPr="00485066" w:rsidRDefault="000D3CC2" w:rsidP="000D3CC2">
      <w:pPr>
        <w:rPr>
          <w:rFonts w:ascii="Arial" w:hAnsi="Arial" w:cs="Arial"/>
          <w:sz w:val="21"/>
          <w:szCs w:val="21"/>
        </w:rPr>
      </w:pPr>
      <w:r w:rsidRPr="00485066">
        <w:rPr>
          <w:rFonts w:ascii="Arial" w:hAnsi="Arial" w:cs="Arial"/>
          <w:b/>
          <w:sz w:val="21"/>
          <w:szCs w:val="21"/>
        </w:rPr>
        <w:t xml:space="preserve">Electronic Communication: </w:t>
      </w:r>
      <w:r w:rsidRPr="00485066">
        <w:rPr>
          <w:rFonts w:ascii="Arial" w:hAnsi="Arial" w:cs="Arial"/>
          <w:sz w:val="21"/>
          <w:szCs w:val="21"/>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6" w:history="1">
        <w:r w:rsidRPr="00485066">
          <w:rPr>
            <w:rStyle w:val="Hyperlink"/>
            <w:rFonts w:ascii="Arial" w:hAnsi="Arial" w:cs="Arial"/>
            <w:sz w:val="21"/>
            <w:szCs w:val="21"/>
          </w:rPr>
          <w:t>http://www.uta.edu/oit/cs/email/mavmail.php</w:t>
        </w:r>
      </w:hyperlink>
      <w:r w:rsidRPr="00485066">
        <w:rPr>
          <w:rFonts w:ascii="Arial" w:hAnsi="Arial" w:cs="Arial"/>
          <w:sz w:val="21"/>
          <w:szCs w:val="21"/>
        </w:rPr>
        <w:t>.</w:t>
      </w:r>
    </w:p>
    <w:p w:rsidR="000D3CC2" w:rsidRPr="00485066" w:rsidRDefault="000D3CC2" w:rsidP="000D3CC2">
      <w:pPr>
        <w:rPr>
          <w:rFonts w:ascii="Arial" w:hAnsi="Arial" w:cs="Arial"/>
          <w:sz w:val="21"/>
          <w:szCs w:val="21"/>
        </w:rPr>
      </w:pPr>
    </w:p>
    <w:p w:rsidR="000D3CC2" w:rsidRPr="00485066" w:rsidRDefault="000D3CC2" w:rsidP="000D3CC2">
      <w:pPr>
        <w:rPr>
          <w:rFonts w:ascii="Arial" w:hAnsi="Arial" w:cs="Arial"/>
          <w:sz w:val="21"/>
          <w:szCs w:val="21"/>
        </w:rPr>
      </w:pPr>
      <w:r w:rsidRPr="00485066">
        <w:rPr>
          <w:rFonts w:ascii="Arial" w:hAnsi="Arial" w:cs="Arial"/>
          <w:b/>
          <w:sz w:val="21"/>
          <w:szCs w:val="21"/>
        </w:rPr>
        <w:t>Campus Carry:</w:t>
      </w:r>
      <w:r w:rsidRPr="00485066">
        <w:rPr>
          <w:rFonts w:ascii="Arial" w:hAnsi="Arial" w:cs="Arial"/>
          <w:sz w:val="21"/>
          <w:szCs w:val="21"/>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7" w:history="1">
        <w:r w:rsidRPr="00485066">
          <w:rPr>
            <w:rStyle w:val="Hyperlink"/>
            <w:rFonts w:ascii="Arial" w:hAnsi="Arial" w:cs="Arial"/>
            <w:sz w:val="21"/>
            <w:szCs w:val="21"/>
          </w:rPr>
          <w:t>http://www.uta.edu/news/info/campus-carry/</w:t>
        </w:r>
      </w:hyperlink>
    </w:p>
    <w:p w:rsidR="000D3CC2" w:rsidRPr="00485066" w:rsidRDefault="000D3CC2" w:rsidP="000D3CC2">
      <w:pPr>
        <w:rPr>
          <w:rFonts w:ascii="Arial" w:hAnsi="Arial" w:cs="Arial"/>
          <w:sz w:val="21"/>
          <w:szCs w:val="21"/>
        </w:rPr>
      </w:pPr>
    </w:p>
    <w:p w:rsidR="000D3CC2" w:rsidRPr="00485066" w:rsidRDefault="000D3CC2" w:rsidP="000D3CC2">
      <w:pPr>
        <w:autoSpaceDE w:val="0"/>
        <w:autoSpaceDN w:val="0"/>
        <w:adjustRightInd w:val="0"/>
        <w:rPr>
          <w:rFonts w:ascii="Arial" w:hAnsi="Arial" w:cs="Arial"/>
          <w:sz w:val="21"/>
          <w:szCs w:val="21"/>
        </w:rPr>
      </w:pPr>
      <w:r w:rsidRPr="00485066">
        <w:rPr>
          <w:rFonts w:ascii="Arial" w:hAnsi="Arial" w:cs="Arial"/>
          <w:b/>
          <w:sz w:val="21"/>
          <w:szCs w:val="21"/>
        </w:rPr>
        <w:t xml:space="preserve">Student Feedback Survey: </w:t>
      </w:r>
      <w:r w:rsidRPr="00485066">
        <w:rPr>
          <w:rFonts w:ascii="Arial" w:hAnsi="Arial" w:cs="Arial"/>
          <w:bCs/>
          <w:sz w:val="21"/>
          <w:szCs w:val="21"/>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8" w:history="1">
        <w:r w:rsidRPr="00485066">
          <w:rPr>
            <w:rStyle w:val="Hyperlink"/>
            <w:rFonts w:ascii="Arial" w:hAnsi="Arial" w:cs="Arial"/>
            <w:bCs/>
            <w:sz w:val="21"/>
            <w:szCs w:val="21"/>
          </w:rPr>
          <w:t>http://www.uta.edu/sfs</w:t>
        </w:r>
      </w:hyperlink>
      <w:r w:rsidRPr="00485066">
        <w:rPr>
          <w:rFonts w:ascii="Arial" w:hAnsi="Arial" w:cs="Arial"/>
          <w:bCs/>
          <w:sz w:val="21"/>
          <w:szCs w:val="21"/>
        </w:rPr>
        <w:t>.</w:t>
      </w:r>
    </w:p>
    <w:p w:rsidR="000D3CC2" w:rsidRPr="00485066" w:rsidRDefault="000D3CC2" w:rsidP="000D3CC2">
      <w:pPr>
        <w:rPr>
          <w:rFonts w:ascii="Arial" w:hAnsi="Arial" w:cs="Arial"/>
          <w:b/>
          <w:bCs/>
          <w:sz w:val="21"/>
          <w:szCs w:val="21"/>
        </w:rPr>
      </w:pPr>
    </w:p>
    <w:p w:rsidR="000D3CC2" w:rsidRPr="00485066" w:rsidRDefault="000D3CC2" w:rsidP="000D3CC2">
      <w:pPr>
        <w:rPr>
          <w:rFonts w:ascii="Arial" w:hAnsi="Arial" w:cs="Arial"/>
          <w:sz w:val="21"/>
          <w:szCs w:val="21"/>
        </w:rPr>
      </w:pPr>
      <w:r w:rsidRPr="00485066">
        <w:rPr>
          <w:rFonts w:ascii="Arial" w:hAnsi="Arial" w:cs="Arial"/>
          <w:b/>
          <w:bCs/>
          <w:sz w:val="21"/>
          <w:szCs w:val="21"/>
        </w:rPr>
        <w:t xml:space="preserve">Final Review Week: </w:t>
      </w:r>
      <w:r w:rsidRPr="00485066">
        <w:rPr>
          <w:rFonts w:ascii="Arial" w:hAnsi="Arial" w:cs="Arial"/>
          <w:bCs/>
          <w:sz w:val="21"/>
          <w:szCs w:val="21"/>
        </w:rPr>
        <w:t>for semester-long courses</w:t>
      </w:r>
      <w:r w:rsidRPr="00485066">
        <w:rPr>
          <w:rFonts w:ascii="Arial" w:hAnsi="Arial" w:cs="Arial"/>
          <w:b/>
          <w:bCs/>
          <w:sz w:val="21"/>
          <w:szCs w:val="21"/>
        </w:rPr>
        <w:t xml:space="preserve">, </w:t>
      </w:r>
      <w:r w:rsidRPr="00485066">
        <w:rPr>
          <w:rFonts w:ascii="Arial" w:hAnsi="Arial" w:cs="Arial"/>
          <w:bCs/>
          <w:sz w:val="21"/>
          <w:szCs w:val="21"/>
        </w:rPr>
        <w:t>a</w:t>
      </w:r>
      <w:r w:rsidRPr="00485066">
        <w:rPr>
          <w:rFonts w:ascii="Arial" w:hAnsi="Arial" w:cs="Arial"/>
          <w:sz w:val="21"/>
          <w:szCs w:val="21"/>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485066">
        <w:rPr>
          <w:rFonts w:ascii="Arial" w:hAnsi="Arial" w:cs="Arial"/>
          <w:i/>
          <w:sz w:val="21"/>
          <w:szCs w:val="21"/>
        </w:rPr>
        <w:t>unless specified in the class syllabus</w:t>
      </w:r>
      <w:r w:rsidRPr="00485066">
        <w:rPr>
          <w:rFonts w:ascii="Arial" w:hAnsi="Arial" w:cs="Arial"/>
          <w:sz w:val="21"/>
          <w:szCs w:val="21"/>
        </w:rPr>
        <w:t>. During Final Review Week, an instructor shall not give any examinations constituting 10% or more of the final grade, except makeup tests and laboratory examinations. Additionally, no instructor shall give any portion of the final examination during Final Review Week. During this week, classes are held as scheduled. Also, instructors are not required to limit content to topics that have been previously covered; they may introduce new concepts as appropriate.</w:t>
      </w:r>
    </w:p>
    <w:p w:rsidR="000D3CC2" w:rsidRPr="00485066" w:rsidRDefault="000D3CC2" w:rsidP="000D3CC2">
      <w:pPr>
        <w:rPr>
          <w:rFonts w:ascii="Arial" w:hAnsi="Arial" w:cs="Arial"/>
          <w:sz w:val="21"/>
          <w:szCs w:val="21"/>
        </w:rPr>
      </w:pPr>
    </w:p>
    <w:p w:rsidR="000D3CC2" w:rsidRPr="00485066" w:rsidRDefault="000D3CC2" w:rsidP="000D3CC2">
      <w:pPr>
        <w:autoSpaceDE w:val="0"/>
        <w:autoSpaceDN w:val="0"/>
        <w:adjustRightInd w:val="0"/>
        <w:rPr>
          <w:rFonts w:ascii="Arial" w:hAnsi="Arial" w:cs="Arial"/>
          <w:sz w:val="21"/>
          <w:szCs w:val="21"/>
        </w:rPr>
      </w:pPr>
      <w:r w:rsidRPr="00485066">
        <w:rPr>
          <w:rFonts w:ascii="Arial" w:hAnsi="Arial" w:cs="Arial"/>
          <w:b/>
          <w:sz w:val="21"/>
          <w:szCs w:val="21"/>
        </w:rPr>
        <w:t>Writing Standards</w:t>
      </w:r>
      <w:r w:rsidRPr="00485066">
        <w:rPr>
          <w:rFonts w:ascii="Arial" w:hAnsi="Arial" w:cs="Arial"/>
          <w:sz w:val="21"/>
          <w:szCs w:val="21"/>
        </w:rPr>
        <w:t xml:space="preserve">: Class participants who enroll in this course are considered graduate university students, whether part-time or full-time. Effective communication skills are demanded in today’s competitive world, and individuals are often judged based upon their proficiency in the use of the language. Therefore, high written standards (including adherence to specifications and use of acceptable grammar, punctuation and spelling) are expected on formal assignments and will be applied in grading </w:t>
      </w:r>
      <w:r w:rsidRPr="00485066">
        <w:rPr>
          <w:rFonts w:ascii="Arial" w:hAnsi="Arial" w:cs="Arial"/>
          <w:sz w:val="21"/>
          <w:szCs w:val="21"/>
        </w:rPr>
        <w:lastRenderedPageBreak/>
        <w:t xml:space="preserve">assignments. However, with non-formal communication; e.g., email, consideration will be given to the message rather than to the format. </w:t>
      </w:r>
    </w:p>
    <w:p w:rsidR="000D3CC2" w:rsidRPr="00485066" w:rsidRDefault="000D3CC2" w:rsidP="000D3CC2">
      <w:pPr>
        <w:rPr>
          <w:rFonts w:ascii="Arial" w:hAnsi="Arial" w:cs="Arial"/>
          <w:sz w:val="21"/>
          <w:szCs w:val="21"/>
        </w:rPr>
      </w:pPr>
    </w:p>
    <w:p w:rsidR="000D3CC2" w:rsidRPr="00485066" w:rsidRDefault="000D3CC2" w:rsidP="000D3CC2">
      <w:pPr>
        <w:rPr>
          <w:rFonts w:ascii="Arial" w:hAnsi="Arial" w:cs="Arial"/>
          <w:sz w:val="21"/>
          <w:szCs w:val="21"/>
        </w:rPr>
      </w:pPr>
      <w:r w:rsidRPr="00485066">
        <w:rPr>
          <w:rFonts w:ascii="Arial" w:hAnsi="Arial" w:cs="Arial"/>
          <w:b/>
          <w:sz w:val="21"/>
          <w:szCs w:val="21"/>
        </w:rPr>
        <w:t xml:space="preserve">Student Support Services: </w:t>
      </w:r>
      <w:r w:rsidRPr="00485066">
        <w:rPr>
          <w:rFonts w:ascii="Arial" w:hAnsi="Arial" w:cs="Arial"/>
          <w:sz w:val="21"/>
          <w:szCs w:val="21"/>
        </w:rPr>
        <w:t xml:space="preserve">The University of Texas at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contact the Maverick Resource Hotline at 817-272-6107, send a message to </w:t>
      </w:r>
      <w:hyperlink r:id="rId29" w:history="1">
        <w:r w:rsidRPr="00485066">
          <w:rPr>
            <w:rStyle w:val="Hyperlink"/>
            <w:rFonts w:ascii="Arial" w:hAnsi="Arial" w:cs="Arial"/>
            <w:sz w:val="21"/>
            <w:szCs w:val="21"/>
          </w:rPr>
          <w:t>resources@uta.edu</w:t>
        </w:r>
      </w:hyperlink>
      <w:r w:rsidRPr="00485066">
        <w:rPr>
          <w:rFonts w:ascii="Arial" w:hAnsi="Arial" w:cs="Arial"/>
          <w:sz w:val="21"/>
          <w:szCs w:val="21"/>
        </w:rPr>
        <w:t xml:space="preserve">, or view the information at </w:t>
      </w:r>
      <w:hyperlink r:id="rId30" w:history="1">
        <w:r w:rsidRPr="00485066">
          <w:rPr>
            <w:rStyle w:val="Hyperlink"/>
            <w:rFonts w:ascii="Arial" w:hAnsi="Arial" w:cs="Arial"/>
            <w:sz w:val="21"/>
            <w:szCs w:val="21"/>
          </w:rPr>
          <w:t>www.uta.edu/resources</w:t>
        </w:r>
      </w:hyperlink>
      <w:r w:rsidRPr="00485066">
        <w:rPr>
          <w:rFonts w:ascii="Arial" w:hAnsi="Arial" w:cs="Arial"/>
          <w:sz w:val="21"/>
          <w:szCs w:val="21"/>
        </w:rPr>
        <w:t>.</w:t>
      </w:r>
    </w:p>
    <w:p w:rsidR="000D3CC2" w:rsidRPr="00485066" w:rsidRDefault="000D3CC2" w:rsidP="000D3CC2">
      <w:pPr>
        <w:spacing w:after="100"/>
        <w:rPr>
          <w:rFonts w:ascii="Arial" w:hAnsi="Arial" w:cs="Arial"/>
          <w:b/>
          <w:color w:val="0051BA"/>
          <w:sz w:val="21"/>
          <w:szCs w:val="21"/>
        </w:rPr>
      </w:pPr>
    </w:p>
    <w:p w:rsidR="000D3CC2" w:rsidRPr="00485066" w:rsidRDefault="000D3CC2" w:rsidP="000D3CC2">
      <w:pPr>
        <w:rPr>
          <w:rFonts w:ascii="Arial" w:hAnsi="Arial" w:cs="Arial"/>
          <w:b/>
          <w:bCs/>
          <w:color w:val="0000FF"/>
          <w:sz w:val="21"/>
          <w:szCs w:val="21"/>
        </w:rPr>
      </w:pPr>
      <w:r w:rsidRPr="00485066">
        <w:rPr>
          <w:rFonts w:ascii="Arial" w:hAnsi="Arial" w:cs="Arial"/>
          <w:b/>
          <w:bCs/>
          <w:sz w:val="21"/>
          <w:szCs w:val="21"/>
        </w:rPr>
        <w:t>Student Support Services</w:t>
      </w:r>
      <w:r w:rsidRPr="00485066">
        <w:rPr>
          <w:rFonts w:ascii="Arial" w:hAnsi="Arial" w:cs="Arial"/>
          <w:sz w:val="21"/>
          <w:szCs w:val="21"/>
        </w:rPr>
        <w:t>:</w:t>
      </w:r>
      <w:r w:rsidRPr="00485066">
        <w:rPr>
          <w:rFonts w:ascii="Arial" w:hAnsi="Arial" w:cs="Arial"/>
          <w:b/>
          <w:bCs/>
          <w:sz w:val="21"/>
          <w:szCs w:val="21"/>
        </w:rPr>
        <w:t xml:space="preserve"> </w:t>
      </w:r>
      <w:r w:rsidRPr="00485066">
        <w:rPr>
          <w:rFonts w:ascii="Arial" w:hAnsi="Arial" w:cs="Arial"/>
          <w:sz w:val="21"/>
          <w:szCs w:val="21"/>
        </w:rPr>
        <w:t xml:space="preserve">UT Arlington provides a variety of resources and programs designed to help students develop academic skills, deal with personal situations, and better understand concepts and information related to their courses. Resources include </w:t>
      </w:r>
      <w:hyperlink r:id="rId31" w:history="1">
        <w:r w:rsidRPr="00485066">
          <w:rPr>
            <w:rStyle w:val="Hyperlink"/>
            <w:rFonts w:ascii="Arial" w:hAnsi="Arial" w:cs="Arial"/>
            <w:sz w:val="21"/>
            <w:szCs w:val="21"/>
          </w:rPr>
          <w:t>tutoring</w:t>
        </w:r>
      </w:hyperlink>
      <w:r w:rsidRPr="00485066">
        <w:rPr>
          <w:rFonts w:ascii="Arial" w:hAnsi="Arial" w:cs="Arial"/>
          <w:sz w:val="21"/>
          <w:szCs w:val="21"/>
        </w:rPr>
        <w:t xml:space="preserve">, </w:t>
      </w:r>
      <w:hyperlink r:id="rId32" w:history="1">
        <w:r w:rsidRPr="00485066">
          <w:rPr>
            <w:rStyle w:val="Hyperlink"/>
            <w:rFonts w:ascii="Arial" w:hAnsi="Arial" w:cs="Arial"/>
            <w:sz w:val="21"/>
            <w:szCs w:val="21"/>
          </w:rPr>
          <w:t>major-based learning centers</w:t>
        </w:r>
      </w:hyperlink>
      <w:r w:rsidRPr="00485066">
        <w:rPr>
          <w:rFonts w:ascii="Arial" w:hAnsi="Arial" w:cs="Arial"/>
          <w:sz w:val="21"/>
          <w:szCs w:val="21"/>
        </w:rPr>
        <w:t xml:space="preserve">, developmental education, </w:t>
      </w:r>
      <w:hyperlink r:id="rId33" w:history="1">
        <w:r w:rsidRPr="00485066">
          <w:rPr>
            <w:rStyle w:val="Hyperlink"/>
            <w:rFonts w:ascii="Arial" w:hAnsi="Arial" w:cs="Arial"/>
            <w:sz w:val="21"/>
            <w:szCs w:val="21"/>
          </w:rPr>
          <w:t>advising and mentoring</w:t>
        </w:r>
      </w:hyperlink>
      <w:r w:rsidRPr="00485066">
        <w:rPr>
          <w:rFonts w:ascii="Arial" w:hAnsi="Arial" w:cs="Arial"/>
          <w:sz w:val="21"/>
          <w:szCs w:val="21"/>
        </w:rPr>
        <w:t xml:space="preserve">, personal counseling, and </w:t>
      </w:r>
      <w:hyperlink r:id="rId34" w:history="1">
        <w:r w:rsidRPr="00485066">
          <w:rPr>
            <w:rStyle w:val="Hyperlink"/>
            <w:rFonts w:ascii="Arial" w:hAnsi="Arial" w:cs="Arial"/>
            <w:sz w:val="21"/>
            <w:szCs w:val="21"/>
          </w:rPr>
          <w:t>federally funded programs</w:t>
        </w:r>
      </w:hyperlink>
      <w:r w:rsidRPr="00485066">
        <w:rPr>
          <w:rFonts w:ascii="Arial" w:hAnsi="Arial" w:cs="Arial"/>
          <w:sz w:val="21"/>
          <w:szCs w:val="21"/>
        </w:rPr>
        <w:t xml:space="preserve">. For individualized referrals, students may visit the reception desk at University College (Ransom Hall), call the Maverick Resource Hotline at 817-272-6107, send a message to </w:t>
      </w:r>
      <w:hyperlink r:id="rId35" w:history="1">
        <w:r w:rsidRPr="00485066">
          <w:rPr>
            <w:rStyle w:val="Hyperlink"/>
            <w:rFonts w:ascii="Arial" w:hAnsi="Arial" w:cs="Arial"/>
            <w:sz w:val="21"/>
            <w:szCs w:val="21"/>
          </w:rPr>
          <w:t>resources@uta.edu</w:t>
        </w:r>
      </w:hyperlink>
      <w:r w:rsidRPr="00485066">
        <w:rPr>
          <w:rFonts w:ascii="Arial" w:hAnsi="Arial" w:cs="Arial"/>
          <w:sz w:val="21"/>
          <w:szCs w:val="21"/>
        </w:rPr>
        <w:t xml:space="preserve">, or view the information at </w:t>
      </w:r>
      <w:hyperlink r:id="rId36" w:history="1">
        <w:r w:rsidRPr="00485066">
          <w:rPr>
            <w:rStyle w:val="Hyperlink"/>
            <w:rFonts w:ascii="Arial" w:hAnsi="Arial" w:cs="Arial"/>
            <w:sz w:val="21"/>
            <w:szCs w:val="21"/>
          </w:rPr>
          <w:t>http://www.uta.edu/universitycollege/resources/index.php</w:t>
        </w:r>
      </w:hyperlink>
      <w:r w:rsidRPr="00485066">
        <w:rPr>
          <w:rFonts w:ascii="Arial" w:hAnsi="Arial" w:cs="Arial"/>
          <w:sz w:val="21"/>
          <w:szCs w:val="21"/>
        </w:rPr>
        <w:t>.</w:t>
      </w:r>
    </w:p>
    <w:p w:rsidR="000D3CC2" w:rsidRPr="00485066" w:rsidRDefault="000D3CC2" w:rsidP="000D3CC2">
      <w:pPr>
        <w:rPr>
          <w:rFonts w:ascii="Arial" w:hAnsi="Arial" w:cs="Arial"/>
          <w:bCs/>
          <w:color w:val="0000FF"/>
          <w:sz w:val="21"/>
          <w:szCs w:val="21"/>
        </w:rPr>
      </w:pPr>
    </w:p>
    <w:p w:rsidR="000D3CC2" w:rsidRPr="00485066" w:rsidRDefault="000D3CC2" w:rsidP="000D3CC2">
      <w:pPr>
        <w:rPr>
          <w:rFonts w:ascii="Arial" w:hAnsi="Arial" w:cs="Arial"/>
          <w:bCs/>
          <w:sz w:val="21"/>
          <w:szCs w:val="21"/>
        </w:rPr>
      </w:pPr>
      <w:r w:rsidRPr="00485066">
        <w:rPr>
          <w:rFonts w:ascii="Arial" w:hAnsi="Arial" w:cs="Arial"/>
          <w:b/>
          <w:bCs/>
          <w:sz w:val="21"/>
          <w:szCs w:val="21"/>
        </w:rPr>
        <w:t>The IDEAS Center (</w:t>
      </w:r>
      <w:r w:rsidRPr="00485066">
        <w:rPr>
          <w:rFonts w:ascii="Arial" w:hAnsi="Arial" w:cs="Arial"/>
          <w:bCs/>
          <w:sz w:val="21"/>
          <w:szCs w:val="21"/>
        </w:rPr>
        <w:t>2</w:t>
      </w:r>
      <w:r w:rsidRPr="00485066">
        <w:rPr>
          <w:rFonts w:ascii="Arial" w:hAnsi="Arial" w:cs="Arial"/>
          <w:bCs/>
          <w:sz w:val="21"/>
          <w:szCs w:val="21"/>
          <w:vertAlign w:val="superscript"/>
        </w:rPr>
        <w:t>nd</w:t>
      </w:r>
      <w:r w:rsidRPr="00485066">
        <w:rPr>
          <w:rFonts w:ascii="Arial" w:hAnsi="Arial" w:cs="Arial"/>
          <w:bCs/>
          <w:sz w:val="21"/>
          <w:szCs w:val="21"/>
        </w:rPr>
        <w:t xml:space="preserve"> Floor of Central Library) offers </w:t>
      </w:r>
      <w:r w:rsidRPr="00485066">
        <w:rPr>
          <w:rFonts w:ascii="Arial" w:hAnsi="Arial" w:cs="Arial"/>
          <w:b/>
          <w:bCs/>
          <w:sz w:val="21"/>
          <w:szCs w:val="21"/>
        </w:rPr>
        <w:t>free</w:t>
      </w:r>
      <w:r w:rsidRPr="00485066">
        <w:rPr>
          <w:rFonts w:ascii="Arial" w:hAnsi="Arial" w:cs="Arial"/>
          <w:bCs/>
          <w:sz w:val="21"/>
          <w:szCs w:val="21"/>
        </w:rPr>
        <w:t xml:space="preserve"> tutoring to all students with a focus on transfer students, sophomores, veterans and others undergoing a transition to UT Arlington. To schedule an appointment with a peer tutor or mentor email </w:t>
      </w:r>
      <w:hyperlink r:id="rId37" w:history="1">
        <w:r w:rsidRPr="00485066">
          <w:rPr>
            <w:rStyle w:val="Hyperlink"/>
            <w:rFonts w:ascii="Arial" w:hAnsi="Arial" w:cs="Arial"/>
            <w:bCs/>
            <w:sz w:val="21"/>
            <w:szCs w:val="21"/>
          </w:rPr>
          <w:t>IDEAS@uta.edu</w:t>
        </w:r>
      </w:hyperlink>
      <w:r w:rsidRPr="00485066">
        <w:rPr>
          <w:rFonts w:ascii="Arial" w:hAnsi="Arial" w:cs="Arial"/>
          <w:bCs/>
          <w:color w:val="0000FF"/>
          <w:sz w:val="21"/>
          <w:szCs w:val="21"/>
        </w:rPr>
        <w:t xml:space="preserve"> </w:t>
      </w:r>
      <w:r w:rsidRPr="00485066">
        <w:rPr>
          <w:rFonts w:ascii="Arial" w:hAnsi="Arial" w:cs="Arial"/>
          <w:bCs/>
          <w:sz w:val="21"/>
          <w:szCs w:val="21"/>
        </w:rPr>
        <w:t>or call (817) 272-6593.</w:t>
      </w:r>
    </w:p>
    <w:p w:rsidR="000D3CC2" w:rsidRPr="00485066" w:rsidRDefault="000D3CC2" w:rsidP="000D3CC2">
      <w:pPr>
        <w:spacing w:before="100" w:beforeAutospacing="1" w:after="100" w:afterAutospacing="1"/>
        <w:rPr>
          <w:rFonts w:ascii="Arial" w:hAnsi="Arial" w:cs="Arial"/>
          <w:color w:val="0000FF"/>
          <w:sz w:val="21"/>
          <w:szCs w:val="21"/>
        </w:rPr>
      </w:pPr>
      <w:r w:rsidRPr="00485066">
        <w:rPr>
          <w:rFonts w:ascii="Arial" w:hAnsi="Arial" w:cs="Arial"/>
          <w:b/>
          <w:bCs/>
          <w:sz w:val="21"/>
          <w:szCs w:val="21"/>
        </w:rPr>
        <w:t>The English Writing Center (411LIBR)</w:t>
      </w:r>
      <w:r w:rsidRPr="00485066">
        <w:rPr>
          <w:rFonts w:ascii="Arial" w:hAnsi="Arial" w:cs="Arial"/>
          <w:sz w:val="21"/>
          <w:szCs w:val="21"/>
        </w:rPr>
        <w:t>: The Writing Center Offers free tutoring in 20-, 40-, or 60-minute face-to-face and online sessions to all UTA students on any phase of their UTA coursework. Our hours are 9 am to 8 pm Mon.-Thurs., 9 am-3 pm Fri. and Noon-6 pm Sat. and Sun. Register and make appointments online at</w:t>
      </w:r>
      <w:r w:rsidRPr="00485066">
        <w:rPr>
          <w:rFonts w:ascii="Arial" w:hAnsi="Arial" w:cs="Arial"/>
          <w:color w:val="0000FF"/>
          <w:sz w:val="21"/>
          <w:szCs w:val="21"/>
        </w:rPr>
        <w:t xml:space="preserve"> </w:t>
      </w:r>
      <w:r w:rsidRPr="00485066">
        <w:rPr>
          <w:rFonts w:ascii="Arial" w:hAnsi="Arial" w:cs="Arial"/>
          <w:sz w:val="21"/>
          <w:szCs w:val="21"/>
        </w:rPr>
        <w:t>http://uta.mywconline.com</w:t>
      </w:r>
      <w:r w:rsidRPr="00485066">
        <w:rPr>
          <w:rFonts w:ascii="Arial" w:hAnsi="Arial" w:cs="Arial"/>
          <w:color w:val="0000FF"/>
          <w:sz w:val="21"/>
          <w:szCs w:val="21"/>
        </w:rPr>
        <w:t xml:space="preserve">. </w:t>
      </w:r>
      <w:r w:rsidRPr="00485066">
        <w:rPr>
          <w:rFonts w:ascii="Arial" w:hAnsi="Arial" w:cs="Arial"/>
          <w:sz w:val="21"/>
          <w:szCs w:val="21"/>
        </w:rPr>
        <w:t>Classroom Visits, workshops, and specialized services for graduate students are also available. Please see</w:t>
      </w:r>
      <w:r w:rsidRPr="00485066">
        <w:rPr>
          <w:rFonts w:ascii="Arial" w:hAnsi="Arial" w:cs="Arial"/>
          <w:color w:val="0000FF"/>
          <w:sz w:val="21"/>
          <w:szCs w:val="21"/>
        </w:rPr>
        <w:t xml:space="preserve"> </w:t>
      </w:r>
      <w:hyperlink r:id="rId38" w:history="1">
        <w:r w:rsidRPr="00485066">
          <w:rPr>
            <w:rStyle w:val="Hyperlink"/>
            <w:rFonts w:ascii="Arial" w:hAnsi="Arial" w:cs="Arial"/>
            <w:sz w:val="21"/>
            <w:szCs w:val="21"/>
          </w:rPr>
          <w:t>www.uta.edu/owl</w:t>
        </w:r>
      </w:hyperlink>
      <w:r w:rsidRPr="00485066">
        <w:rPr>
          <w:rFonts w:ascii="Arial" w:hAnsi="Arial" w:cs="Arial"/>
          <w:color w:val="0000FF"/>
          <w:sz w:val="21"/>
          <w:szCs w:val="21"/>
        </w:rPr>
        <w:t xml:space="preserve"> </w:t>
      </w:r>
      <w:r w:rsidRPr="00485066">
        <w:rPr>
          <w:rFonts w:ascii="Arial" w:hAnsi="Arial" w:cs="Arial"/>
          <w:sz w:val="21"/>
          <w:szCs w:val="21"/>
        </w:rPr>
        <w:t>for detailed information on all our programs and services.</w:t>
      </w:r>
    </w:p>
    <w:p w:rsidR="000D3CC2" w:rsidRDefault="000D3CC2" w:rsidP="000D3CC2">
      <w:pPr>
        <w:rPr>
          <w:rFonts w:ascii="Arial" w:hAnsi="Arial" w:cs="Arial"/>
          <w:sz w:val="21"/>
          <w:szCs w:val="21"/>
        </w:rPr>
      </w:pPr>
      <w:r w:rsidRPr="00485066">
        <w:rPr>
          <w:rFonts w:ascii="Arial" w:hAnsi="Arial" w:cs="Arial"/>
          <w:b/>
          <w:sz w:val="21"/>
          <w:szCs w:val="21"/>
        </w:rPr>
        <w:t>Librarian to Contact:</w:t>
      </w:r>
      <w:r w:rsidRPr="00485066">
        <w:rPr>
          <w:rFonts w:ascii="Arial" w:hAnsi="Arial" w:cs="Arial"/>
          <w:sz w:val="21"/>
          <w:szCs w:val="21"/>
        </w:rPr>
        <w:t xml:space="preserve"> Michelle Reed, </w:t>
      </w:r>
      <w:hyperlink r:id="rId39" w:history="1">
        <w:r w:rsidRPr="00485066">
          <w:rPr>
            <w:rStyle w:val="Hyperlink"/>
            <w:rFonts w:ascii="Arial" w:hAnsi="Arial" w:cs="Arial"/>
            <w:sz w:val="21"/>
            <w:szCs w:val="21"/>
          </w:rPr>
          <w:t>michelle.reed@uta.edu</w:t>
        </w:r>
      </w:hyperlink>
      <w:r w:rsidRPr="00485066">
        <w:rPr>
          <w:rFonts w:ascii="Arial" w:hAnsi="Arial" w:cs="Arial"/>
          <w:sz w:val="21"/>
          <w:szCs w:val="21"/>
        </w:rPr>
        <w:t>, 817.272.5127</w:t>
      </w:r>
    </w:p>
    <w:p w:rsidR="001D3B78" w:rsidRDefault="001D3B78" w:rsidP="000D3CC2">
      <w:pPr>
        <w:rPr>
          <w:rFonts w:ascii="Arial" w:hAnsi="Arial" w:cs="Arial"/>
          <w:sz w:val="21"/>
          <w:szCs w:val="21"/>
        </w:rPr>
      </w:pPr>
    </w:p>
    <w:p w:rsidR="00102DAE" w:rsidRPr="009B18ED" w:rsidRDefault="00102DAE" w:rsidP="00102DAE">
      <w:pPr>
        <w:jc w:val="center"/>
        <w:rPr>
          <w:b/>
        </w:rPr>
      </w:pPr>
      <w:r w:rsidRPr="009B18ED">
        <w:rPr>
          <w:b/>
        </w:rPr>
        <w:t>Additional Helpful</w:t>
      </w:r>
      <w:r>
        <w:rPr>
          <w:b/>
        </w:rPr>
        <w:t xml:space="preserve"> I</w:t>
      </w:r>
      <w:r w:rsidRPr="009B18ED">
        <w:rPr>
          <w:b/>
        </w:rPr>
        <w:t>nformation</w:t>
      </w:r>
    </w:p>
    <w:p w:rsidR="00102DAE" w:rsidRDefault="00102DAE" w:rsidP="00102DAE">
      <w:pPr>
        <w:rPr>
          <w:b/>
          <w:u w:val="single"/>
        </w:rPr>
      </w:pPr>
    </w:p>
    <w:p w:rsidR="00102DAE" w:rsidRPr="00465B5C" w:rsidRDefault="00102DAE" w:rsidP="00102DAE">
      <w:pPr>
        <w:rPr>
          <w:rFonts w:ascii="Arial" w:hAnsi="Arial" w:cs="Arial"/>
          <w:sz w:val="21"/>
          <w:szCs w:val="21"/>
        </w:rPr>
      </w:pPr>
      <w:r w:rsidRPr="00465B5C">
        <w:rPr>
          <w:rFonts w:ascii="Arial" w:hAnsi="Arial" w:cs="Arial"/>
          <w:b/>
          <w:sz w:val="21"/>
          <w:szCs w:val="21"/>
          <w:u w:val="single"/>
        </w:rPr>
        <w:t>Action Research:</w:t>
      </w:r>
      <w:r w:rsidRPr="00465B5C">
        <w:rPr>
          <w:rFonts w:ascii="Arial" w:hAnsi="Arial" w:cs="Arial"/>
          <w:b/>
          <w:sz w:val="21"/>
          <w:szCs w:val="21"/>
        </w:rPr>
        <w:t xml:space="preserve">  </w:t>
      </w:r>
      <w:r w:rsidRPr="00465B5C">
        <w:rPr>
          <w:rFonts w:ascii="Arial" w:hAnsi="Arial" w:cs="Arial"/>
          <w:sz w:val="21"/>
          <w:szCs w:val="21"/>
        </w:rPr>
        <w:t xml:space="preserve">In EDAD 5399 an Action Research Project will address an issue, gather information, and make a decision will be submitted.  During this </w:t>
      </w:r>
      <w:r w:rsidR="008F2FDA">
        <w:rPr>
          <w:rFonts w:ascii="Arial" w:hAnsi="Arial" w:cs="Arial"/>
          <w:sz w:val="21"/>
          <w:szCs w:val="21"/>
        </w:rPr>
        <w:t xml:space="preserve">first </w:t>
      </w:r>
      <w:r w:rsidRPr="00465B5C">
        <w:rPr>
          <w:rFonts w:ascii="Arial" w:hAnsi="Arial" w:cs="Arial"/>
          <w:sz w:val="21"/>
          <w:szCs w:val="21"/>
        </w:rPr>
        <w:t xml:space="preserve">course, be thinking about this project, including discussing possible projects with your principal. </w:t>
      </w:r>
      <w:r w:rsidRPr="00465B5C">
        <w:rPr>
          <w:rFonts w:ascii="Arial" w:hAnsi="Arial" w:cs="Arial"/>
          <w:b/>
          <w:sz w:val="21"/>
          <w:szCs w:val="21"/>
        </w:rPr>
        <w:t xml:space="preserve">Never conduct a survey without principal approval. </w:t>
      </w:r>
      <w:r w:rsidRPr="00465B5C">
        <w:rPr>
          <w:rFonts w:ascii="Arial" w:hAnsi="Arial" w:cs="Arial"/>
          <w:sz w:val="21"/>
          <w:szCs w:val="21"/>
        </w:rPr>
        <w:t xml:space="preserve">Additional information will be provided when you take the research and the final internship course.  </w:t>
      </w:r>
    </w:p>
    <w:p w:rsidR="00102DAE" w:rsidRPr="00465B5C" w:rsidRDefault="00102DAE" w:rsidP="00102DAE">
      <w:pPr>
        <w:rPr>
          <w:rFonts w:ascii="Arial" w:hAnsi="Arial" w:cs="Arial"/>
          <w:sz w:val="21"/>
          <w:szCs w:val="21"/>
        </w:rPr>
      </w:pPr>
    </w:p>
    <w:p w:rsidR="00102DAE" w:rsidRPr="00465B5C" w:rsidRDefault="00102DAE" w:rsidP="00102DAE">
      <w:pPr>
        <w:rPr>
          <w:rFonts w:ascii="Arial" w:hAnsi="Arial" w:cs="Arial"/>
          <w:sz w:val="21"/>
          <w:szCs w:val="21"/>
        </w:rPr>
      </w:pPr>
      <w:r w:rsidRPr="00465B5C">
        <w:rPr>
          <w:rFonts w:ascii="Arial" w:hAnsi="Arial" w:cs="Arial"/>
          <w:b/>
          <w:sz w:val="21"/>
          <w:szCs w:val="21"/>
        </w:rPr>
        <w:t>Assignment postings</w:t>
      </w:r>
      <w:r w:rsidRPr="00465B5C">
        <w:rPr>
          <w:rFonts w:ascii="Arial" w:hAnsi="Arial" w:cs="Arial"/>
          <w:sz w:val="21"/>
          <w:szCs w:val="21"/>
        </w:rPr>
        <w:t>:  Certain documents will be posted in two places: one for the course and one for TEA records that we keep on file beyond your courses.</w:t>
      </w:r>
    </w:p>
    <w:p w:rsidR="00102DAE" w:rsidRPr="00465B5C" w:rsidRDefault="00102DAE" w:rsidP="00102DAE">
      <w:pPr>
        <w:rPr>
          <w:rFonts w:ascii="Arial" w:hAnsi="Arial" w:cs="Arial"/>
          <w:sz w:val="21"/>
          <w:szCs w:val="21"/>
        </w:rPr>
      </w:pPr>
    </w:p>
    <w:p w:rsidR="00102DAE" w:rsidRPr="00465B5C" w:rsidRDefault="00102DAE" w:rsidP="00102DAE">
      <w:pPr>
        <w:rPr>
          <w:rFonts w:ascii="Arial" w:hAnsi="Arial" w:cs="Arial"/>
          <w:b/>
          <w:sz w:val="21"/>
          <w:szCs w:val="21"/>
          <w:u w:val="single"/>
        </w:rPr>
      </w:pPr>
      <w:r w:rsidRPr="00465B5C">
        <w:rPr>
          <w:rFonts w:ascii="Arial" w:hAnsi="Arial" w:cs="Arial"/>
          <w:b/>
          <w:sz w:val="21"/>
          <w:szCs w:val="21"/>
        </w:rPr>
        <w:t xml:space="preserve">Observations:  All candidates are required to submit observations, but certification seeking students are required to submit video observations for state documentation.  Non certification candidates’ </w:t>
      </w:r>
      <w:r w:rsidRPr="00465B5C">
        <w:rPr>
          <w:rFonts w:ascii="Arial" w:hAnsi="Arial" w:cs="Arial"/>
          <w:sz w:val="21"/>
          <w:szCs w:val="21"/>
        </w:rPr>
        <w:t xml:space="preserve">observations will be face to face; therefore, there is no video requirement.  </w:t>
      </w:r>
      <w:r w:rsidRPr="00465B5C">
        <w:rPr>
          <w:rFonts w:ascii="Arial" w:hAnsi="Arial" w:cs="Arial"/>
          <w:sz w:val="21"/>
          <w:szCs w:val="21"/>
          <w:u w:val="single"/>
        </w:rPr>
        <w:t xml:space="preserve">All candidates will submit the Practicum Report and other course requirements.  </w:t>
      </w:r>
    </w:p>
    <w:p w:rsidR="00102DAE" w:rsidRPr="00465B5C" w:rsidRDefault="00102DAE" w:rsidP="00102DAE">
      <w:pPr>
        <w:rPr>
          <w:rFonts w:ascii="Arial" w:hAnsi="Arial" w:cs="Arial"/>
          <w:b/>
          <w:sz w:val="21"/>
          <w:szCs w:val="21"/>
        </w:rPr>
      </w:pPr>
    </w:p>
    <w:p w:rsidR="00102DAE" w:rsidRPr="00465B5C" w:rsidRDefault="00102DAE" w:rsidP="00102DAE">
      <w:pPr>
        <w:rPr>
          <w:rFonts w:ascii="Arial" w:hAnsi="Arial" w:cs="Arial"/>
          <w:sz w:val="21"/>
          <w:szCs w:val="21"/>
        </w:rPr>
      </w:pPr>
      <w:r w:rsidRPr="00465B5C">
        <w:rPr>
          <w:rFonts w:ascii="Arial" w:hAnsi="Arial" w:cs="Arial"/>
          <w:b/>
          <w:sz w:val="21"/>
          <w:szCs w:val="21"/>
        </w:rPr>
        <w:t>Certification Seeking Candidate Video Observation #1</w:t>
      </w:r>
      <w:r w:rsidRPr="00465B5C">
        <w:rPr>
          <w:rFonts w:ascii="Arial" w:hAnsi="Arial" w:cs="Arial"/>
          <w:sz w:val="21"/>
          <w:szCs w:val="21"/>
        </w:rPr>
        <w:t xml:space="preserve">: As part of this course, you will make a video of yourself conducting administrative activities. It should be a total of 45 minutes, but it may be videoed  in smaller time frames if needed.  </w:t>
      </w:r>
      <w:r w:rsidRPr="00465B5C">
        <w:rPr>
          <w:rFonts w:ascii="Arial" w:hAnsi="Arial" w:cs="Arial"/>
          <w:sz w:val="21"/>
          <w:szCs w:val="21"/>
          <w:highlight w:val="yellow"/>
          <w:shd w:val="clear" w:color="auto" w:fill="FF0000"/>
        </w:rPr>
        <w:t>You will need to compress the video and submit that to the ELPS Forum and the Blackboard Course Discussion.</w:t>
      </w:r>
      <w:r w:rsidRPr="00465B5C">
        <w:rPr>
          <w:rFonts w:ascii="Arial" w:hAnsi="Arial" w:cs="Arial"/>
          <w:sz w:val="21"/>
          <w:szCs w:val="21"/>
        </w:rPr>
        <w:t xml:space="preserve">  If you have more than one part, please submit them all in Part One so that the grader can see the whole 45 minutes.  Later in the program, you will have 2 more observations, one in the middle (5</w:t>
      </w:r>
      <w:r w:rsidRPr="00465B5C">
        <w:rPr>
          <w:rFonts w:ascii="Arial" w:hAnsi="Arial" w:cs="Arial"/>
          <w:sz w:val="21"/>
          <w:szCs w:val="21"/>
          <w:vertAlign w:val="superscript"/>
        </w:rPr>
        <w:t>th</w:t>
      </w:r>
      <w:r w:rsidRPr="00465B5C">
        <w:rPr>
          <w:rFonts w:ascii="Arial" w:hAnsi="Arial" w:cs="Arial"/>
          <w:sz w:val="21"/>
          <w:szCs w:val="21"/>
        </w:rPr>
        <w:t xml:space="preserve"> course) and one at the end of program (last semester in 5399).</w:t>
      </w:r>
    </w:p>
    <w:p w:rsidR="00102DAE" w:rsidRPr="00465B5C" w:rsidRDefault="00102DAE" w:rsidP="00102DAE">
      <w:pPr>
        <w:rPr>
          <w:rFonts w:ascii="Arial" w:hAnsi="Arial" w:cs="Arial"/>
          <w:sz w:val="21"/>
          <w:szCs w:val="21"/>
        </w:rPr>
      </w:pPr>
    </w:p>
    <w:p w:rsidR="00102DAE" w:rsidRPr="00465B5C" w:rsidRDefault="00102DAE" w:rsidP="00102DAE">
      <w:pPr>
        <w:rPr>
          <w:rFonts w:ascii="Arial" w:hAnsi="Arial" w:cs="Arial"/>
          <w:sz w:val="21"/>
          <w:szCs w:val="21"/>
        </w:rPr>
      </w:pPr>
      <w:r w:rsidRPr="00465B5C">
        <w:rPr>
          <w:rFonts w:ascii="Arial" w:hAnsi="Arial" w:cs="Arial"/>
          <w:b/>
          <w:sz w:val="21"/>
          <w:szCs w:val="21"/>
        </w:rPr>
        <w:lastRenderedPageBreak/>
        <w:t>People with whom you will interact:</w:t>
      </w:r>
      <w:r w:rsidRPr="00465B5C">
        <w:rPr>
          <w:rFonts w:ascii="Arial" w:hAnsi="Arial" w:cs="Arial"/>
          <w:sz w:val="21"/>
          <w:szCs w:val="21"/>
        </w:rPr>
        <w:t xml:space="preserve">  In this program you will interact with a number of caring experienced individuals who will work with you to help you attain your academic and career goals. Please feel free to contact us if you have questions or concerns.</w:t>
      </w:r>
    </w:p>
    <w:p w:rsidR="00102DAE" w:rsidRPr="00465B5C" w:rsidRDefault="00102DAE" w:rsidP="00102DAE">
      <w:pPr>
        <w:rPr>
          <w:rFonts w:ascii="Arial" w:hAnsi="Arial" w:cs="Arial"/>
          <w:sz w:val="21"/>
          <w:szCs w:val="21"/>
        </w:rPr>
      </w:pPr>
    </w:p>
    <w:p w:rsidR="00102DAE" w:rsidRDefault="00102DAE" w:rsidP="00102DAE">
      <w:pPr>
        <w:rPr>
          <w:rFonts w:ascii="Arial" w:hAnsi="Arial" w:cs="Arial"/>
          <w:sz w:val="21"/>
          <w:szCs w:val="21"/>
        </w:rPr>
      </w:pPr>
      <w:r w:rsidRPr="00465B5C">
        <w:rPr>
          <w:rFonts w:ascii="Arial" w:hAnsi="Arial" w:cs="Arial"/>
          <w:b/>
          <w:sz w:val="21"/>
          <w:szCs w:val="21"/>
        </w:rPr>
        <w:t xml:space="preserve">Professor </w:t>
      </w:r>
      <w:r w:rsidRPr="00465B5C">
        <w:rPr>
          <w:rFonts w:ascii="Arial" w:hAnsi="Arial" w:cs="Arial"/>
          <w:sz w:val="21"/>
          <w:szCs w:val="21"/>
        </w:rPr>
        <w:t xml:space="preserve">oversees the course and syllabus.  </w:t>
      </w:r>
    </w:p>
    <w:p w:rsidR="00B23AE6" w:rsidRDefault="00B23AE6" w:rsidP="00102DAE">
      <w:pPr>
        <w:rPr>
          <w:rFonts w:ascii="Arial" w:hAnsi="Arial" w:cs="Arial"/>
          <w:sz w:val="21"/>
          <w:szCs w:val="21"/>
        </w:rPr>
      </w:pPr>
    </w:p>
    <w:p w:rsidR="00102DAE" w:rsidRPr="00465B5C" w:rsidRDefault="00102DAE" w:rsidP="00102DAE">
      <w:pPr>
        <w:rPr>
          <w:rFonts w:ascii="Arial" w:hAnsi="Arial" w:cs="Arial"/>
          <w:sz w:val="21"/>
          <w:szCs w:val="21"/>
        </w:rPr>
      </w:pPr>
      <w:r w:rsidRPr="00465B5C">
        <w:rPr>
          <w:rFonts w:ascii="Arial" w:hAnsi="Arial" w:cs="Arial"/>
          <w:b/>
          <w:sz w:val="21"/>
          <w:szCs w:val="21"/>
        </w:rPr>
        <w:t>Instructional Associates</w:t>
      </w:r>
      <w:r w:rsidRPr="00465B5C">
        <w:rPr>
          <w:rFonts w:ascii="Arial" w:hAnsi="Arial" w:cs="Arial"/>
          <w:sz w:val="21"/>
          <w:szCs w:val="21"/>
        </w:rPr>
        <w:t xml:space="preserve"> (Coaches) assist professors with grading in the larger online course sections.</w:t>
      </w:r>
    </w:p>
    <w:p w:rsidR="00102DAE" w:rsidRPr="00465B5C" w:rsidRDefault="00102DAE" w:rsidP="00102DAE">
      <w:pPr>
        <w:rPr>
          <w:rFonts w:ascii="Arial" w:hAnsi="Arial" w:cs="Arial"/>
          <w:b/>
          <w:sz w:val="21"/>
          <w:szCs w:val="21"/>
        </w:rPr>
      </w:pPr>
    </w:p>
    <w:p w:rsidR="00102DAE" w:rsidRPr="00465B5C" w:rsidRDefault="00102DAE" w:rsidP="00102DAE">
      <w:pPr>
        <w:rPr>
          <w:rFonts w:ascii="Arial" w:hAnsi="Arial" w:cs="Arial"/>
          <w:sz w:val="21"/>
          <w:szCs w:val="21"/>
        </w:rPr>
      </w:pPr>
      <w:r w:rsidRPr="00465B5C">
        <w:rPr>
          <w:rFonts w:ascii="Arial" w:hAnsi="Arial" w:cs="Arial"/>
          <w:b/>
          <w:sz w:val="21"/>
          <w:szCs w:val="21"/>
        </w:rPr>
        <w:t>UTA Field Supervisors</w:t>
      </w:r>
      <w:r w:rsidRPr="00465B5C">
        <w:rPr>
          <w:rFonts w:ascii="Arial" w:hAnsi="Arial" w:cs="Arial"/>
          <w:sz w:val="21"/>
          <w:szCs w:val="21"/>
        </w:rPr>
        <w:t xml:space="preserve"> work with certification seeking candidates on the Texas Education Agency three required observations. The FS will conduct a pre-observation conference with Texas students who are seeking certification, prior to the video observation, review the observation, and give feed back to the candidate in a post-observation conference after the video observation. </w:t>
      </w:r>
    </w:p>
    <w:p w:rsidR="00204203" w:rsidRPr="00465B5C" w:rsidRDefault="00204203" w:rsidP="00102DAE">
      <w:pPr>
        <w:rPr>
          <w:rFonts w:ascii="Arial" w:hAnsi="Arial" w:cs="Arial"/>
          <w:b/>
          <w:sz w:val="21"/>
          <w:szCs w:val="21"/>
        </w:rPr>
      </w:pPr>
    </w:p>
    <w:p w:rsidR="00102DAE" w:rsidRPr="00465B5C" w:rsidRDefault="00102DAE" w:rsidP="00102DAE">
      <w:pPr>
        <w:rPr>
          <w:rFonts w:ascii="Arial" w:hAnsi="Arial" w:cs="Arial"/>
          <w:sz w:val="21"/>
          <w:szCs w:val="21"/>
        </w:rPr>
      </w:pPr>
      <w:r w:rsidRPr="00465B5C">
        <w:rPr>
          <w:rFonts w:ascii="Arial" w:hAnsi="Arial" w:cs="Arial"/>
          <w:b/>
          <w:sz w:val="21"/>
          <w:szCs w:val="21"/>
        </w:rPr>
        <w:t>Site Superviso</w:t>
      </w:r>
      <w:r w:rsidR="00C3308A">
        <w:rPr>
          <w:rFonts w:ascii="Arial" w:hAnsi="Arial" w:cs="Arial"/>
          <w:b/>
          <w:sz w:val="21"/>
          <w:szCs w:val="21"/>
        </w:rPr>
        <w:t>rs</w:t>
      </w:r>
      <w:r w:rsidRPr="00465B5C">
        <w:rPr>
          <w:rFonts w:ascii="Arial" w:hAnsi="Arial" w:cs="Arial"/>
          <w:sz w:val="21"/>
          <w:szCs w:val="21"/>
        </w:rPr>
        <w:t xml:space="preserve"> will be selected by Texas candidates seeking certification. TEA requires that the site supervisor have three years of experience </w:t>
      </w:r>
      <w:r w:rsidR="00F0728C">
        <w:rPr>
          <w:rFonts w:ascii="Arial" w:hAnsi="Arial" w:cs="Arial"/>
          <w:sz w:val="21"/>
          <w:szCs w:val="21"/>
        </w:rPr>
        <w:t xml:space="preserve">as a principal </w:t>
      </w:r>
      <w:r w:rsidRPr="00465B5C">
        <w:rPr>
          <w:rFonts w:ascii="Arial" w:hAnsi="Arial" w:cs="Arial"/>
          <w:sz w:val="21"/>
          <w:szCs w:val="21"/>
        </w:rPr>
        <w:t xml:space="preserve">and have a valid Texas </w:t>
      </w:r>
      <w:r w:rsidR="00F0728C">
        <w:rPr>
          <w:rFonts w:ascii="Arial" w:hAnsi="Arial" w:cs="Arial"/>
          <w:sz w:val="21"/>
          <w:szCs w:val="21"/>
        </w:rPr>
        <w:t xml:space="preserve">principal </w:t>
      </w:r>
      <w:r w:rsidRPr="00465B5C">
        <w:rPr>
          <w:rFonts w:ascii="Arial" w:hAnsi="Arial" w:cs="Arial"/>
          <w:sz w:val="21"/>
          <w:szCs w:val="21"/>
        </w:rPr>
        <w:t>certification.</w:t>
      </w:r>
    </w:p>
    <w:p w:rsidR="00102DAE" w:rsidRPr="00465B5C" w:rsidRDefault="00102DAE" w:rsidP="00102DAE">
      <w:pPr>
        <w:rPr>
          <w:rFonts w:ascii="Arial" w:hAnsi="Arial" w:cs="Arial"/>
          <w:b/>
          <w:sz w:val="21"/>
          <w:szCs w:val="21"/>
        </w:rPr>
      </w:pPr>
    </w:p>
    <w:p w:rsidR="00102DAE" w:rsidRPr="00465B5C" w:rsidRDefault="00102DAE" w:rsidP="00102DAE">
      <w:pPr>
        <w:rPr>
          <w:rFonts w:ascii="Arial" w:hAnsi="Arial" w:cs="Arial"/>
          <w:sz w:val="21"/>
          <w:szCs w:val="21"/>
        </w:rPr>
      </w:pPr>
      <w:r w:rsidRPr="00465B5C">
        <w:rPr>
          <w:rFonts w:ascii="Arial" w:hAnsi="Arial" w:cs="Arial"/>
          <w:b/>
          <w:sz w:val="21"/>
          <w:szCs w:val="21"/>
        </w:rPr>
        <w:t>Non certification seeking</w:t>
      </w:r>
      <w:r w:rsidRPr="00465B5C">
        <w:rPr>
          <w:rFonts w:ascii="Arial" w:hAnsi="Arial" w:cs="Arial"/>
          <w:sz w:val="21"/>
          <w:szCs w:val="21"/>
        </w:rPr>
        <w:t xml:space="preserve"> candidates (all out of state and those Texas residents not seeking certification) will select their own </w:t>
      </w:r>
      <w:r w:rsidRPr="00465B5C">
        <w:rPr>
          <w:rFonts w:ascii="Arial" w:hAnsi="Arial" w:cs="Arial"/>
          <w:b/>
          <w:sz w:val="21"/>
          <w:szCs w:val="21"/>
          <w:u w:val="single"/>
        </w:rPr>
        <w:t>field supervisor and site supervisor</w:t>
      </w:r>
      <w:r w:rsidRPr="00465B5C">
        <w:rPr>
          <w:rFonts w:ascii="Arial" w:hAnsi="Arial" w:cs="Arial"/>
          <w:sz w:val="21"/>
          <w:szCs w:val="21"/>
        </w:rPr>
        <w:t>, who cannot be the same person.  These observations will be face to face.  All other cour</w:t>
      </w:r>
      <w:r w:rsidR="00F0728C">
        <w:rPr>
          <w:rFonts w:ascii="Arial" w:hAnsi="Arial" w:cs="Arial"/>
          <w:sz w:val="21"/>
          <w:szCs w:val="21"/>
        </w:rPr>
        <w:t>se requirements are the same as</w:t>
      </w:r>
      <w:r w:rsidRPr="00465B5C">
        <w:rPr>
          <w:rFonts w:ascii="Arial" w:hAnsi="Arial" w:cs="Arial"/>
          <w:sz w:val="21"/>
          <w:szCs w:val="21"/>
        </w:rPr>
        <w:t xml:space="preserve"> certificate seeking. </w:t>
      </w:r>
    </w:p>
    <w:p w:rsidR="00102DAE" w:rsidRPr="00465B5C" w:rsidRDefault="00102DAE" w:rsidP="00102DAE">
      <w:pPr>
        <w:rPr>
          <w:rFonts w:ascii="Arial" w:hAnsi="Arial" w:cs="Arial"/>
          <w:sz w:val="21"/>
          <w:szCs w:val="21"/>
        </w:rPr>
      </w:pPr>
    </w:p>
    <w:p w:rsidR="00102DAE" w:rsidRPr="00465B5C" w:rsidRDefault="00102DAE" w:rsidP="00102DAE">
      <w:pPr>
        <w:rPr>
          <w:rFonts w:ascii="Arial" w:hAnsi="Arial" w:cs="Arial"/>
          <w:sz w:val="21"/>
          <w:szCs w:val="21"/>
        </w:rPr>
      </w:pPr>
      <w:r w:rsidRPr="00465B5C">
        <w:rPr>
          <w:rFonts w:ascii="Arial" w:hAnsi="Arial" w:cs="Arial"/>
          <w:b/>
          <w:sz w:val="21"/>
          <w:szCs w:val="21"/>
        </w:rPr>
        <w:t>Program Compliance Coordinator</w:t>
      </w:r>
      <w:r w:rsidRPr="00465B5C">
        <w:rPr>
          <w:rFonts w:ascii="Arial" w:hAnsi="Arial" w:cs="Arial"/>
          <w:sz w:val="21"/>
          <w:szCs w:val="21"/>
        </w:rPr>
        <w:t xml:space="preserve"> Dr. Harold Smith checks for compliance with requirements.  </w:t>
      </w:r>
    </w:p>
    <w:p w:rsidR="008F2FDA" w:rsidRDefault="008F2FDA" w:rsidP="00102DAE">
      <w:pPr>
        <w:rPr>
          <w:rFonts w:ascii="Arial" w:hAnsi="Arial" w:cs="Arial"/>
          <w:b/>
          <w:sz w:val="21"/>
          <w:szCs w:val="21"/>
        </w:rPr>
      </w:pPr>
    </w:p>
    <w:p w:rsidR="00102DAE" w:rsidRPr="00465B5C" w:rsidRDefault="00102DAE" w:rsidP="00102DAE">
      <w:pPr>
        <w:rPr>
          <w:rFonts w:ascii="Arial" w:hAnsi="Arial" w:cs="Arial"/>
          <w:sz w:val="21"/>
          <w:szCs w:val="21"/>
        </w:rPr>
      </w:pPr>
      <w:r w:rsidRPr="00465B5C">
        <w:rPr>
          <w:rFonts w:ascii="Arial" w:hAnsi="Arial" w:cs="Arial"/>
          <w:b/>
          <w:sz w:val="21"/>
          <w:szCs w:val="21"/>
        </w:rPr>
        <w:t>Graduate Advisor</w:t>
      </w:r>
      <w:r w:rsidRPr="00465B5C">
        <w:rPr>
          <w:rFonts w:ascii="Arial" w:hAnsi="Arial" w:cs="Arial"/>
          <w:sz w:val="21"/>
          <w:szCs w:val="21"/>
        </w:rPr>
        <w:t xml:space="preserve"> helps you with matriculation issues, such as registration and payment deadlines.</w:t>
      </w:r>
    </w:p>
    <w:p w:rsidR="00102DAE" w:rsidRPr="00465B5C" w:rsidRDefault="00102DAE" w:rsidP="00102DAE">
      <w:pPr>
        <w:rPr>
          <w:rFonts w:ascii="Arial" w:hAnsi="Arial" w:cs="Arial"/>
          <w:sz w:val="21"/>
          <w:szCs w:val="21"/>
        </w:rPr>
      </w:pPr>
    </w:p>
    <w:p w:rsidR="00102DAE" w:rsidRPr="00465B5C" w:rsidRDefault="00102DAE" w:rsidP="00102DAE">
      <w:pPr>
        <w:rPr>
          <w:rFonts w:ascii="Arial" w:hAnsi="Arial" w:cs="Arial"/>
          <w:sz w:val="21"/>
          <w:szCs w:val="21"/>
        </w:rPr>
      </w:pPr>
      <w:r w:rsidRPr="00465B5C">
        <w:rPr>
          <w:rFonts w:ascii="Arial" w:hAnsi="Arial" w:cs="Arial"/>
          <w:b/>
          <w:sz w:val="21"/>
          <w:szCs w:val="21"/>
        </w:rPr>
        <w:t>Test Preparation Workshops and Practice Tests</w:t>
      </w:r>
      <w:r w:rsidRPr="00465B5C">
        <w:rPr>
          <w:rFonts w:ascii="Arial" w:hAnsi="Arial" w:cs="Arial"/>
          <w:sz w:val="21"/>
          <w:szCs w:val="21"/>
        </w:rPr>
        <w:t xml:space="preserve"> will be available before you take your state certification exam, and they are strongly recommended.  They are administered at the UTA campus on various Saturdays throughout the semester. After you have completed your 2</w:t>
      </w:r>
      <w:r w:rsidRPr="00465B5C">
        <w:rPr>
          <w:rFonts w:ascii="Arial" w:hAnsi="Arial" w:cs="Arial"/>
          <w:sz w:val="21"/>
          <w:szCs w:val="21"/>
          <w:vertAlign w:val="superscript"/>
        </w:rPr>
        <w:t>nd</w:t>
      </w:r>
      <w:r w:rsidRPr="00465B5C">
        <w:rPr>
          <w:rFonts w:ascii="Arial" w:hAnsi="Arial" w:cs="Arial"/>
          <w:sz w:val="21"/>
          <w:szCs w:val="21"/>
        </w:rPr>
        <w:t xml:space="preserve"> observation, information will be forthcoming from Program Compliance Coordinator Dr. Harold Smith.</w:t>
      </w:r>
    </w:p>
    <w:p w:rsidR="00102DAE" w:rsidRPr="00465B5C" w:rsidRDefault="00102DAE" w:rsidP="00102DAE">
      <w:pPr>
        <w:rPr>
          <w:rFonts w:ascii="Arial" w:hAnsi="Arial" w:cs="Arial"/>
          <w:sz w:val="21"/>
          <w:szCs w:val="21"/>
        </w:rPr>
      </w:pPr>
      <w:bookmarkStart w:id="10" w:name="about_professor"/>
    </w:p>
    <w:bookmarkEnd w:id="10"/>
    <w:p w:rsidR="00102DAE" w:rsidRPr="00465B5C" w:rsidRDefault="00102DAE" w:rsidP="00204203">
      <w:pPr>
        <w:pBdr>
          <w:top w:val="single" w:sz="4" w:space="1" w:color="auto"/>
          <w:left w:val="single" w:sz="4" w:space="4" w:color="auto"/>
          <w:bottom w:val="single" w:sz="4" w:space="1" w:color="auto"/>
          <w:right w:val="single" w:sz="4" w:space="13" w:color="auto"/>
        </w:pBdr>
        <w:rPr>
          <w:rFonts w:ascii="Arial" w:hAnsi="Arial" w:cs="Arial"/>
          <w:sz w:val="21"/>
          <w:szCs w:val="21"/>
        </w:rPr>
      </w:pPr>
      <w:r w:rsidRPr="00465B5C">
        <w:rPr>
          <w:rFonts w:ascii="Arial" w:hAnsi="Arial" w:cs="Arial"/>
          <w:b/>
          <w:sz w:val="21"/>
          <w:szCs w:val="21"/>
        </w:rPr>
        <w:t>About your professor</w:t>
      </w:r>
      <w:r w:rsidRPr="00465B5C">
        <w:rPr>
          <w:rFonts w:ascii="Arial" w:hAnsi="Arial" w:cs="Arial"/>
          <w:sz w:val="21"/>
          <w:szCs w:val="21"/>
        </w:rPr>
        <w:t>:  My Ph.D. degree in Educational Administration was conferred by the University of North Texas, where my dissertation was entitled, “The Response of a Public School District to Charter School Competition: An Examination of Free-Market Effects.”  Educational policy issues, including school finance and governance from PK-16, ar</w:t>
      </w:r>
      <w:r w:rsidR="004E43F1" w:rsidRPr="00465B5C">
        <w:rPr>
          <w:rFonts w:ascii="Arial" w:hAnsi="Arial" w:cs="Arial"/>
          <w:sz w:val="21"/>
          <w:szCs w:val="21"/>
        </w:rPr>
        <w:t xml:space="preserve">e particular interests of mine.  </w:t>
      </w:r>
      <w:r w:rsidRPr="00465B5C">
        <w:rPr>
          <w:rFonts w:ascii="Arial" w:hAnsi="Arial" w:cs="Arial"/>
          <w:sz w:val="21"/>
          <w:szCs w:val="21"/>
        </w:rPr>
        <w:t xml:space="preserve">I have taught </w:t>
      </w:r>
      <w:r w:rsidR="00FD10DF">
        <w:rPr>
          <w:rFonts w:ascii="Arial" w:hAnsi="Arial" w:cs="Arial"/>
          <w:sz w:val="21"/>
          <w:szCs w:val="21"/>
        </w:rPr>
        <w:t xml:space="preserve">UTA </w:t>
      </w:r>
      <w:r w:rsidR="005F1DF2" w:rsidRPr="00465B5C">
        <w:rPr>
          <w:rFonts w:ascii="Arial" w:hAnsi="Arial" w:cs="Arial"/>
          <w:sz w:val="21"/>
          <w:szCs w:val="21"/>
        </w:rPr>
        <w:t xml:space="preserve">education courses for </w:t>
      </w:r>
      <w:r w:rsidRPr="00465B5C">
        <w:rPr>
          <w:rFonts w:ascii="Arial" w:hAnsi="Arial" w:cs="Arial"/>
          <w:sz w:val="21"/>
          <w:szCs w:val="21"/>
        </w:rPr>
        <w:t>16 years.</w:t>
      </w:r>
      <w:r w:rsidR="00204203" w:rsidRPr="00465B5C">
        <w:rPr>
          <w:rFonts w:ascii="Arial" w:hAnsi="Arial" w:cs="Arial"/>
          <w:sz w:val="21"/>
          <w:szCs w:val="21"/>
        </w:rPr>
        <w:t xml:space="preserve"> </w:t>
      </w:r>
      <w:r w:rsidRPr="00465B5C">
        <w:rPr>
          <w:rFonts w:ascii="Arial" w:hAnsi="Arial" w:cs="Arial"/>
          <w:sz w:val="21"/>
          <w:szCs w:val="21"/>
        </w:rPr>
        <w:t>After receiving a B.A. degree from Baylor University, my initial public school employment began at the age of 20</w:t>
      </w:r>
      <w:r w:rsidR="00465B5C">
        <w:rPr>
          <w:rFonts w:ascii="Arial" w:hAnsi="Arial" w:cs="Arial"/>
          <w:sz w:val="21"/>
          <w:szCs w:val="21"/>
        </w:rPr>
        <w:t xml:space="preserve"> when I taught 6</w:t>
      </w:r>
      <w:r w:rsidR="00465B5C" w:rsidRPr="00465B5C">
        <w:rPr>
          <w:rFonts w:ascii="Arial" w:hAnsi="Arial" w:cs="Arial"/>
          <w:sz w:val="21"/>
          <w:szCs w:val="21"/>
          <w:vertAlign w:val="superscript"/>
        </w:rPr>
        <w:t>th</w:t>
      </w:r>
      <w:r w:rsidRPr="00465B5C">
        <w:rPr>
          <w:rFonts w:ascii="Arial" w:hAnsi="Arial" w:cs="Arial"/>
          <w:sz w:val="21"/>
          <w:szCs w:val="21"/>
        </w:rPr>
        <w:t xml:space="preserve"> gr</w:t>
      </w:r>
      <w:r w:rsidR="00465B5C">
        <w:rPr>
          <w:rFonts w:ascii="Arial" w:hAnsi="Arial" w:cs="Arial"/>
          <w:sz w:val="21"/>
          <w:szCs w:val="21"/>
        </w:rPr>
        <w:t xml:space="preserve">ade </w:t>
      </w:r>
      <w:r w:rsidR="00F55C45">
        <w:rPr>
          <w:rFonts w:ascii="Arial" w:hAnsi="Arial" w:cs="Arial"/>
          <w:sz w:val="21"/>
          <w:szCs w:val="21"/>
        </w:rPr>
        <w:t xml:space="preserve">in the Waco </w:t>
      </w:r>
      <w:r w:rsidR="00465B5C">
        <w:rPr>
          <w:rFonts w:ascii="Arial" w:hAnsi="Arial" w:cs="Arial"/>
          <w:sz w:val="21"/>
          <w:szCs w:val="21"/>
        </w:rPr>
        <w:t>and</w:t>
      </w:r>
      <w:r w:rsidRPr="00465B5C">
        <w:rPr>
          <w:rFonts w:ascii="Arial" w:hAnsi="Arial" w:cs="Arial"/>
          <w:sz w:val="21"/>
          <w:szCs w:val="21"/>
        </w:rPr>
        <w:t xml:space="preserve"> Richardson ISD</w:t>
      </w:r>
      <w:r w:rsidR="00F55C45">
        <w:rPr>
          <w:rFonts w:ascii="Arial" w:hAnsi="Arial" w:cs="Arial"/>
          <w:sz w:val="21"/>
          <w:szCs w:val="21"/>
        </w:rPr>
        <w:t>s</w:t>
      </w:r>
      <w:r w:rsidRPr="00465B5C">
        <w:rPr>
          <w:rFonts w:ascii="Arial" w:hAnsi="Arial" w:cs="Arial"/>
          <w:sz w:val="21"/>
          <w:szCs w:val="21"/>
        </w:rPr>
        <w:t xml:space="preserve">.  During this time, I also earned my M.Ed. degree from the University of </w:t>
      </w:r>
      <w:r w:rsidR="00465B5C">
        <w:rPr>
          <w:rFonts w:ascii="Arial" w:hAnsi="Arial" w:cs="Arial"/>
          <w:sz w:val="21"/>
          <w:szCs w:val="21"/>
        </w:rPr>
        <w:t>North Texas.  Later I taught 6</w:t>
      </w:r>
      <w:r w:rsidR="00465B5C" w:rsidRPr="00465B5C">
        <w:rPr>
          <w:rFonts w:ascii="Arial" w:hAnsi="Arial" w:cs="Arial"/>
          <w:sz w:val="21"/>
          <w:szCs w:val="21"/>
          <w:vertAlign w:val="superscript"/>
        </w:rPr>
        <w:t>th</w:t>
      </w:r>
      <w:r w:rsidR="00465B5C">
        <w:rPr>
          <w:rFonts w:ascii="Arial" w:hAnsi="Arial" w:cs="Arial"/>
          <w:sz w:val="21"/>
          <w:szCs w:val="21"/>
        </w:rPr>
        <w:t xml:space="preserve"> and 3</w:t>
      </w:r>
      <w:r w:rsidR="00465B5C" w:rsidRPr="00465B5C">
        <w:rPr>
          <w:rFonts w:ascii="Arial" w:hAnsi="Arial" w:cs="Arial"/>
          <w:sz w:val="21"/>
          <w:szCs w:val="21"/>
          <w:vertAlign w:val="superscript"/>
        </w:rPr>
        <w:t>rd</w:t>
      </w:r>
      <w:r w:rsidRPr="00465B5C">
        <w:rPr>
          <w:rFonts w:ascii="Arial" w:hAnsi="Arial" w:cs="Arial"/>
          <w:sz w:val="21"/>
          <w:szCs w:val="21"/>
        </w:rPr>
        <w:t xml:space="preserve"> grades in </w:t>
      </w:r>
      <w:r w:rsidR="00465B5C">
        <w:rPr>
          <w:rFonts w:ascii="Arial" w:hAnsi="Arial" w:cs="Arial"/>
          <w:sz w:val="21"/>
          <w:szCs w:val="21"/>
        </w:rPr>
        <w:t>Birdville ISD, followed by 3</w:t>
      </w:r>
      <w:r w:rsidR="00604F2D">
        <w:rPr>
          <w:rFonts w:ascii="Arial" w:hAnsi="Arial" w:cs="Arial"/>
          <w:sz w:val="21"/>
          <w:szCs w:val="21"/>
        </w:rPr>
        <w:t xml:space="preserve"> years as </w:t>
      </w:r>
      <w:r w:rsidRPr="00465B5C">
        <w:rPr>
          <w:rFonts w:ascii="Arial" w:hAnsi="Arial" w:cs="Arial"/>
          <w:sz w:val="21"/>
          <w:szCs w:val="21"/>
        </w:rPr>
        <w:t xml:space="preserve">Education </w:t>
      </w:r>
      <w:r w:rsidR="00604F2D">
        <w:rPr>
          <w:rFonts w:ascii="Arial" w:hAnsi="Arial" w:cs="Arial"/>
          <w:sz w:val="21"/>
          <w:szCs w:val="21"/>
        </w:rPr>
        <w:t xml:space="preserve">Director </w:t>
      </w:r>
      <w:r w:rsidRPr="00465B5C">
        <w:rPr>
          <w:rFonts w:ascii="Arial" w:hAnsi="Arial" w:cs="Arial"/>
          <w:sz w:val="21"/>
          <w:szCs w:val="21"/>
        </w:rPr>
        <w:t>at a PK-12 psychiatric hospita</w:t>
      </w:r>
      <w:r w:rsidR="00204203" w:rsidRPr="00465B5C">
        <w:rPr>
          <w:rFonts w:ascii="Arial" w:hAnsi="Arial" w:cs="Arial"/>
          <w:sz w:val="21"/>
          <w:szCs w:val="21"/>
        </w:rPr>
        <w:t xml:space="preserve">l school.  </w:t>
      </w:r>
      <w:r w:rsidRPr="00465B5C">
        <w:rPr>
          <w:rFonts w:ascii="Arial" w:hAnsi="Arial" w:cs="Arial"/>
          <w:sz w:val="21"/>
          <w:szCs w:val="21"/>
        </w:rPr>
        <w:t xml:space="preserve">I have served 25+ years in various </w:t>
      </w:r>
      <w:r w:rsidR="0092717C">
        <w:rPr>
          <w:rFonts w:ascii="Arial" w:hAnsi="Arial" w:cs="Arial"/>
          <w:sz w:val="21"/>
          <w:szCs w:val="21"/>
        </w:rPr>
        <w:t>public service positions</w:t>
      </w:r>
      <w:r w:rsidRPr="00465B5C">
        <w:rPr>
          <w:rFonts w:ascii="Arial" w:hAnsi="Arial" w:cs="Arial"/>
          <w:sz w:val="21"/>
          <w:szCs w:val="21"/>
        </w:rPr>
        <w:t>: Arlington School Boar</w:t>
      </w:r>
      <w:r w:rsidR="00B55247">
        <w:rPr>
          <w:rFonts w:ascii="Arial" w:hAnsi="Arial" w:cs="Arial"/>
          <w:sz w:val="21"/>
          <w:szCs w:val="21"/>
        </w:rPr>
        <w:t xml:space="preserve">d for 4 </w:t>
      </w:r>
      <w:r w:rsidR="00465B5C">
        <w:rPr>
          <w:rFonts w:ascii="Arial" w:hAnsi="Arial" w:cs="Arial"/>
          <w:sz w:val="21"/>
          <w:szCs w:val="21"/>
        </w:rPr>
        <w:t>terms, including 4</w:t>
      </w:r>
      <w:r w:rsidRPr="00465B5C">
        <w:rPr>
          <w:rFonts w:ascii="Arial" w:hAnsi="Arial" w:cs="Arial"/>
          <w:sz w:val="21"/>
          <w:szCs w:val="21"/>
        </w:rPr>
        <w:t xml:space="preserve"> years as President. I was then elected to serve on the Texas State Board of Education.  I taught graduate and undergraduate classes at UT-Arlington for 13 years prior to my election in 2006 as State Representative for House Dis</w:t>
      </w:r>
      <w:r w:rsidR="0040547F">
        <w:rPr>
          <w:rFonts w:ascii="Arial" w:hAnsi="Arial" w:cs="Arial"/>
          <w:sz w:val="21"/>
          <w:szCs w:val="21"/>
        </w:rPr>
        <w:t xml:space="preserve">trict 94, where I served on </w:t>
      </w:r>
      <w:r w:rsidRPr="00465B5C">
        <w:rPr>
          <w:rFonts w:ascii="Arial" w:hAnsi="Arial" w:cs="Arial"/>
          <w:sz w:val="21"/>
          <w:szCs w:val="21"/>
        </w:rPr>
        <w:t xml:space="preserve">Appropriations, Public Education, and Higher Education Committees. In January 2015 </w:t>
      </w:r>
      <w:r w:rsidR="00161821" w:rsidRPr="00465B5C">
        <w:rPr>
          <w:rFonts w:ascii="Arial" w:hAnsi="Arial" w:cs="Arial"/>
          <w:sz w:val="21"/>
          <w:szCs w:val="21"/>
        </w:rPr>
        <w:t xml:space="preserve">I retired from the Legislature, </w:t>
      </w:r>
      <w:r w:rsidRPr="00465B5C">
        <w:rPr>
          <w:rFonts w:ascii="Arial" w:hAnsi="Arial" w:cs="Arial"/>
          <w:sz w:val="21"/>
          <w:szCs w:val="21"/>
        </w:rPr>
        <w:t>a</w:t>
      </w:r>
      <w:r w:rsidR="0040547F">
        <w:rPr>
          <w:rFonts w:ascii="Arial" w:hAnsi="Arial" w:cs="Arial"/>
          <w:sz w:val="21"/>
          <w:szCs w:val="21"/>
        </w:rPr>
        <w:t xml:space="preserve"> position </w:t>
      </w:r>
      <w:r w:rsidR="00465B5C">
        <w:rPr>
          <w:rFonts w:ascii="Arial" w:hAnsi="Arial" w:cs="Arial"/>
          <w:sz w:val="21"/>
          <w:szCs w:val="21"/>
        </w:rPr>
        <w:t>I held for 8</w:t>
      </w:r>
      <w:r w:rsidRPr="00465B5C">
        <w:rPr>
          <w:rFonts w:ascii="Arial" w:hAnsi="Arial" w:cs="Arial"/>
          <w:sz w:val="21"/>
          <w:szCs w:val="21"/>
        </w:rPr>
        <w:t xml:space="preserve"> years, but I am excited to be </w:t>
      </w:r>
      <w:r w:rsidR="0040547F">
        <w:rPr>
          <w:rFonts w:ascii="Arial" w:hAnsi="Arial" w:cs="Arial"/>
          <w:sz w:val="21"/>
          <w:szCs w:val="21"/>
        </w:rPr>
        <w:t xml:space="preserve">back </w:t>
      </w:r>
      <w:r w:rsidR="00223A64">
        <w:rPr>
          <w:rFonts w:ascii="Arial" w:hAnsi="Arial" w:cs="Arial"/>
          <w:sz w:val="21"/>
          <w:szCs w:val="21"/>
        </w:rPr>
        <w:t xml:space="preserve">at UTA </w:t>
      </w:r>
      <w:r w:rsidR="00465B5C">
        <w:rPr>
          <w:rFonts w:ascii="Arial" w:hAnsi="Arial" w:cs="Arial"/>
          <w:sz w:val="21"/>
          <w:szCs w:val="21"/>
        </w:rPr>
        <w:t>for the past 3</w:t>
      </w:r>
      <w:r w:rsidRPr="00465B5C">
        <w:rPr>
          <w:rFonts w:ascii="Arial" w:hAnsi="Arial" w:cs="Arial"/>
          <w:sz w:val="21"/>
          <w:szCs w:val="21"/>
        </w:rPr>
        <w:t xml:space="preserve"> years</w:t>
      </w:r>
      <w:r w:rsidR="00223A64">
        <w:rPr>
          <w:rFonts w:ascii="Arial" w:hAnsi="Arial" w:cs="Arial"/>
          <w:sz w:val="21"/>
          <w:szCs w:val="21"/>
        </w:rPr>
        <w:t xml:space="preserve">, and I </w:t>
      </w:r>
      <w:r w:rsidR="0040547F">
        <w:rPr>
          <w:rFonts w:ascii="Arial" w:hAnsi="Arial" w:cs="Arial"/>
          <w:sz w:val="21"/>
          <w:szCs w:val="21"/>
        </w:rPr>
        <w:t xml:space="preserve">also </w:t>
      </w:r>
      <w:r w:rsidRPr="00465B5C">
        <w:rPr>
          <w:rFonts w:ascii="Arial" w:hAnsi="Arial" w:cs="Arial"/>
          <w:sz w:val="21"/>
          <w:szCs w:val="21"/>
        </w:rPr>
        <w:t>current</w:t>
      </w:r>
      <w:r w:rsidR="0040547F">
        <w:rPr>
          <w:rFonts w:ascii="Arial" w:hAnsi="Arial" w:cs="Arial"/>
          <w:sz w:val="21"/>
          <w:szCs w:val="21"/>
        </w:rPr>
        <w:t>ly</w:t>
      </w:r>
      <w:r w:rsidRPr="00465B5C">
        <w:rPr>
          <w:rFonts w:ascii="Arial" w:hAnsi="Arial" w:cs="Arial"/>
          <w:sz w:val="21"/>
          <w:szCs w:val="21"/>
        </w:rPr>
        <w:t xml:space="preserve"> </w:t>
      </w:r>
      <w:r w:rsidR="00223A64">
        <w:rPr>
          <w:rFonts w:ascii="Arial" w:hAnsi="Arial" w:cs="Arial"/>
          <w:sz w:val="21"/>
          <w:szCs w:val="21"/>
        </w:rPr>
        <w:t xml:space="preserve">serve as a </w:t>
      </w:r>
      <w:r w:rsidRPr="00465B5C">
        <w:rPr>
          <w:rFonts w:ascii="Arial" w:hAnsi="Arial" w:cs="Arial"/>
          <w:sz w:val="21"/>
          <w:szCs w:val="21"/>
        </w:rPr>
        <w:t>Tarrant County College Board</w:t>
      </w:r>
      <w:r w:rsidR="00223A64">
        <w:rPr>
          <w:rFonts w:ascii="Arial" w:hAnsi="Arial" w:cs="Arial"/>
          <w:sz w:val="21"/>
          <w:szCs w:val="21"/>
        </w:rPr>
        <w:t xml:space="preserve"> Trustee</w:t>
      </w:r>
      <w:r w:rsidRPr="00465B5C">
        <w:rPr>
          <w:rFonts w:ascii="Arial" w:hAnsi="Arial" w:cs="Arial"/>
          <w:sz w:val="21"/>
          <w:szCs w:val="21"/>
        </w:rPr>
        <w:t>.  In 2015 I was humbled to be honored by A</w:t>
      </w:r>
      <w:r w:rsidR="004E43F1" w:rsidRPr="00465B5C">
        <w:rPr>
          <w:rFonts w:ascii="Arial" w:hAnsi="Arial" w:cs="Arial"/>
          <w:sz w:val="21"/>
          <w:szCs w:val="21"/>
        </w:rPr>
        <w:t xml:space="preserve">rlington </w:t>
      </w:r>
      <w:r w:rsidR="00850DAC">
        <w:rPr>
          <w:rFonts w:ascii="Arial" w:hAnsi="Arial" w:cs="Arial"/>
          <w:sz w:val="21"/>
          <w:szCs w:val="21"/>
        </w:rPr>
        <w:t>ISD when they named a</w:t>
      </w:r>
      <w:r w:rsidRPr="00465B5C">
        <w:rPr>
          <w:rFonts w:ascii="Arial" w:hAnsi="Arial" w:cs="Arial"/>
          <w:sz w:val="21"/>
          <w:szCs w:val="21"/>
        </w:rPr>
        <w:t xml:space="preserve"> new school </w:t>
      </w:r>
      <w:r w:rsidR="00850DAC">
        <w:rPr>
          <w:rFonts w:ascii="Arial" w:hAnsi="Arial" w:cs="Arial"/>
          <w:sz w:val="21"/>
          <w:szCs w:val="21"/>
        </w:rPr>
        <w:t>“</w:t>
      </w:r>
      <w:r w:rsidRPr="00465B5C">
        <w:rPr>
          <w:rFonts w:ascii="Arial" w:hAnsi="Arial" w:cs="Arial"/>
          <w:sz w:val="21"/>
          <w:szCs w:val="21"/>
        </w:rPr>
        <w:t>Diane Patrick Elementary.</w:t>
      </w:r>
      <w:r w:rsidR="00850DAC">
        <w:rPr>
          <w:rFonts w:ascii="Arial" w:hAnsi="Arial" w:cs="Arial"/>
          <w:sz w:val="21"/>
          <w:szCs w:val="21"/>
        </w:rPr>
        <w:t xml:space="preserve">” </w:t>
      </w:r>
      <w:r w:rsidRPr="00465B5C">
        <w:rPr>
          <w:rFonts w:ascii="Arial" w:hAnsi="Arial" w:cs="Arial"/>
          <w:sz w:val="21"/>
          <w:szCs w:val="21"/>
        </w:rPr>
        <w:t xml:space="preserve"> My husband Ned and I met at Baylor University, </w:t>
      </w:r>
      <w:r w:rsidR="007031C4">
        <w:rPr>
          <w:rFonts w:ascii="Arial" w:hAnsi="Arial" w:cs="Arial"/>
          <w:sz w:val="21"/>
          <w:szCs w:val="21"/>
        </w:rPr>
        <w:t xml:space="preserve">have </w:t>
      </w:r>
      <w:r w:rsidRPr="00465B5C">
        <w:rPr>
          <w:rFonts w:ascii="Arial" w:hAnsi="Arial" w:cs="Arial"/>
          <w:sz w:val="21"/>
          <w:szCs w:val="21"/>
        </w:rPr>
        <w:t>been married 52 years, and live in Arlington, where he has retired from his dental practice.  We h</w:t>
      </w:r>
      <w:r w:rsidR="007031C4">
        <w:rPr>
          <w:rFonts w:ascii="Arial" w:hAnsi="Arial" w:cs="Arial"/>
          <w:sz w:val="21"/>
          <w:szCs w:val="21"/>
        </w:rPr>
        <w:t>ave 2 grown children and 7</w:t>
      </w:r>
      <w:r w:rsidRPr="00465B5C">
        <w:rPr>
          <w:rFonts w:ascii="Arial" w:hAnsi="Arial" w:cs="Arial"/>
          <w:sz w:val="21"/>
          <w:szCs w:val="21"/>
        </w:rPr>
        <w:t xml:space="preserve"> beautiful and brilliant grandchildren!  </w:t>
      </w:r>
    </w:p>
    <w:p w:rsidR="00102DAE" w:rsidRDefault="00102DAE" w:rsidP="005D2CD7">
      <w:pPr>
        <w:pStyle w:val="Footer"/>
        <w:jc w:val="center"/>
        <w:rPr>
          <w:i/>
          <w:sz w:val="18"/>
          <w:szCs w:val="18"/>
        </w:rPr>
      </w:pPr>
    </w:p>
    <w:p w:rsidR="000D3CC2" w:rsidRPr="005D2CD7" w:rsidRDefault="000D3CC2" w:rsidP="005D2CD7">
      <w:pPr>
        <w:pStyle w:val="Footer"/>
        <w:jc w:val="center"/>
        <w:rPr>
          <w:i/>
          <w:sz w:val="18"/>
          <w:szCs w:val="18"/>
        </w:rPr>
      </w:pPr>
      <w:r w:rsidRPr="00EE0F7A">
        <w:rPr>
          <w:i/>
          <w:sz w:val="18"/>
          <w:szCs w:val="18"/>
        </w:rPr>
        <w:t xml:space="preserve">This syllabus is current as of </w:t>
      </w:r>
      <w:r>
        <w:rPr>
          <w:i/>
          <w:sz w:val="18"/>
          <w:szCs w:val="18"/>
        </w:rPr>
        <w:t>19 March 2018</w:t>
      </w:r>
      <w:r w:rsidRPr="00EE0F7A">
        <w:rPr>
          <w:i/>
          <w:sz w:val="18"/>
          <w:szCs w:val="18"/>
        </w:rPr>
        <w:t>.</w:t>
      </w:r>
      <w:r w:rsidR="00991CB3">
        <w:rPr>
          <w:i/>
          <w:sz w:val="18"/>
          <w:szCs w:val="18"/>
        </w:rPr>
        <w:t xml:space="preserve">As </w:t>
      </w:r>
      <w:r w:rsidR="001D3B78">
        <w:rPr>
          <w:i/>
          <w:sz w:val="18"/>
          <w:szCs w:val="18"/>
        </w:rPr>
        <w:t xml:space="preserve">the instructor for this course. </w:t>
      </w:r>
      <w:r w:rsidRPr="00EE0F7A">
        <w:rPr>
          <w:i/>
          <w:sz w:val="18"/>
          <w:szCs w:val="18"/>
        </w:rPr>
        <w:t>I reserve the right to adjust this syllabus to meet the educational needs of the students enrolled in this course. Please check Blackboard for the most current course syllabus.</w:t>
      </w:r>
    </w:p>
    <w:p w:rsidR="00D950B4" w:rsidRDefault="00D950B4" w:rsidP="00F126B1">
      <w:pPr>
        <w:rPr>
          <w:rFonts w:ascii="Arial" w:hAnsi="Arial" w:cs="Arial"/>
          <w:b/>
          <w:color w:val="0000FF"/>
        </w:rPr>
      </w:pPr>
    </w:p>
    <w:p w:rsidR="0020685B" w:rsidRPr="0020685B" w:rsidRDefault="0020685B" w:rsidP="00F126B1">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 xml:space="preserve">on-campus emergency, call the </w:t>
      </w:r>
      <w:r w:rsidR="00572113">
        <w:rPr>
          <w:rFonts w:ascii="Arial" w:hAnsi="Arial" w:cs="Arial"/>
          <w:bCs/>
          <w:color w:val="0000FF"/>
          <w:sz w:val="21"/>
          <w:szCs w:val="21"/>
        </w:rPr>
        <w:t>UTA</w:t>
      </w:r>
      <w:r w:rsidRPr="0020685B">
        <w:rPr>
          <w:rFonts w:ascii="Arial" w:hAnsi="Arial" w:cs="Arial"/>
          <w:bCs/>
          <w:color w:val="0000FF"/>
          <w:sz w:val="21"/>
          <w:szCs w:val="21"/>
        </w:rPr>
        <w:t xml:space="preserve"> Police Department at </w:t>
      </w:r>
      <w:r w:rsidRPr="00786C2F">
        <w:rPr>
          <w:rFonts w:ascii="Arial" w:hAnsi="Arial" w:cs="Arial"/>
          <w:b/>
          <w:color w:val="0000FF"/>
          <w:sz w:val="21"/>
          <w:szCs w:val="21"/>
        </w:rPr>
        <w:t>817-272-3003</w:t>
      </w:r>
      <w:r w:rsidRPr="0020685B">
        <w:rPr>
          <w:rFonts w:ascii="Arial" w:hAnsi="Arial" w:cs="Arial"/>
          <w:bCs/>
          <w:color w:val="0000FF"/>
          <w:sz w:val="21"/>
          <w:szCs w:val="21"/>
        </w:rPr>
        <w:t xml:space="preserve"> (non-campus phone), </w:t>
      </w:r>
      <w:r w:rsidRPr="00786C2F">
        <w:rPr>
          <w:rFonts w:ascii="Arial" w:hAnsi="Arial" w:cs="Arial"/>
          <w:b/>
          <w:color w:val="0000FF"/>
          <w:sz w:val="21"/>
          <w:szCs w:val="21"/>
        </w:rPr>
        <w:t>2-3003</w:t>
      </w:r>
      <w:r w:rsidRPr="0020685B">
        <w:rPr>
          <w:rFonts w:ascii="Arial" w:hAnsi="Arial" w:cs="Arial"/>
          <w:bCs/>
          <w:color w:val="0000FF"/>
          <w:sz w:val="21"/>
          <w:szCs w:val="21"/>
        </w:rPr>
        <w:t xml:space="preserve"> (campus phone). You may also dial 911.</w:t>
      </w:r>
      <w:r w:rsidR="00913511">
        <w:rPr>
          <w:rFonts w:ascii="Arial" w:hAnsi="Arial" w:cs="Arial"/>
          <w:bCs/>
          <w:color w:val="0000FF"/>
          <w:sz w:val="21"/>
          <w:szCs w:val="21"/>
        </w:rPr>
        <w:t xml:space="preserve"> Non-emergency number 817-272-3381</w:t>
      </w:r>
    </w:p>
    <w:p w:rsidR="00F162AA" w:rsidRDefault="00F162AA" w:rsidP="00155DDD">
      <w:pPr>
        <w:rPr>
          <w:rFonts w:ascii="Arial" w:hAnsi="Arial" w:cs="Arial"/>
          <w:bCs/>
          <w:color w:val="FF0000"/>
          <w:sz w:val="21"/>
          <w:szCs w:val="21"/>
        </w:rPr>
      </w:pPr>
    </w:p>
    <w:sectPr w:rsidR="00F162AA" w:rsidSect="00A4213A">
      <w:headerReference w:type="default" r:id="rId40"/>
      <w:pgSz w:w="12240" w:h="15840"/>
      <w:pgMar w:top="1008" w:right="1152" w:bottom="1008" w:left="1296"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cyba" w:date="2018-03-17T18:08:00Z" w:initials="c">
    <w:p w:rsidR="00B85122" w:rsidRDefault="00B85122">
      <w:pPr>
        <w:pStyle w:val="CommentText"/>
      </w:pPr>
      <w:r>
        <w:rPr>
          <w:rStyle w:val="CommentReference"/>
        </w:rPr>
        <w:annotationRef/>
      </w:r>
      <w:r>
        <w:t>Insert hyperlink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4271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4271CF" w16cid:durableId="1E57D83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5EF" w:rsidRDefault="002B15EF" w:rsidP="00141EC6">
      <w:r>
        <w:separator/>
      </w:r>
    </w:p>
  </w:endnote>
  <w:endnote w:type="continuationSeparator" w:id="0">
    <w:p w:rsidR="002B15EF" w:rsidRDefault="002B15EF" w:rsidP="00141E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5EF" w:rsidRDefault="002B15EF" w:rsidP="00141EC6">
      <w:r>
        <w:separator/>
      </w:r>
    </w:p>
  </w:footnote>
  <w:footnote w:type="continuationSeparator" w:id="0">
    <w:p w:rsidR="002B15EF" w:rsidRDefault="002B15EF" w:rsidP="00141E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B85122" w:rsidRDefault="00B85122">
        <w:pPr>
          <w:pStyle w:val="Header"/>
          <w:jc w:val="right"/>
        </w:pPr>
        <w:r>
          <w:t xml:space="preserve">Page </w:t>
        </w:r>
        <w:r w:rsidR="00E66BCC">
          <w:rPr>
            <w:b/>
            <w:sz w:val="24"/>
            <w:szCs w:val="24"/>
          </w:rPr>
          <w:fldChar w:fldCharType="begin"/>
        </w:r>
        <w:r>
          <w:rPr>
            <w:b/>
          </w:rPr>
          <w:instrText xml:space="preserve"> PAGE </w:instrText>
        </w:r>
        <w:r w:rsidR="00E66BCC">
          <w:rPr>
            <w:b/>
            <w:sz w:val="24"/>
            <w:szCs w:val="24"/>
          </w:rPr>
          <w:fldChar w:fldCharType="separate"/>
        </w:r>
        <w:r w:rsidR="007A2A11">
          <w:rPr>
            <w:b/>
            <w:noProof/>
          </w:rPr>
          <w:t>1</w:t>
        </w:r>
        <w:r w:rsidR="00E66BCC">
          <w:rPr>
            <w:b/>
            <w:sz w:val="24"/>
            <w:szCs w:val="24"/>
          </w:rPr>
          <w:fldChar w:fldCharType="end"/>
        </w:r>
        <w:r>
          <w:t xml:space="preserve"> of </w:t>
        </w:r>
        <w:r w:rsidR="00E66BCC">
          <w:rPr>
            <w:b/>
            <w:sz w:val="24"/>
            <w:szCs w:val="24"/>
          </w:rPr>
          <w:fldChar w:fldCharType="begin"/>
        </w:r>
        <w:r>
          <w:rPr>
            <w:b/>
          </w:rPr>
          <w:instrText xml:space="preserve"> NUMPAGES  </w:instrText>
        </w:r>
        <w:r w:rsidR="00E66BCC">
          <w:rPr>
            <w:b/>
            <w:sz w:val="24"/>
            <w:szCs w:val="24"/>
          </w:rPr>
          <w:fldChar w:fldCharType="separate"/>
        </w:r>
        <w:r w:rsidR="007A2A11">
          <w:rPr>
            <w:b/>
            <w:noProof/>
          </w:rPr>
          <w:t>23</w:t>
        </w:r>
        <w:r w:rsidR="00E66BCC">
          <w:rPr>
            <w:b/>
            <w:sz w:val="24"/>
            <w:szCs w:val="24"/>
          </w:rPr>
          <w:fldChar w:fldCharType="end"/>
        </w:r>
      </w:p>
    </w:sdtContent>
  </w:sdt>
  <w:p w:rsidR="00B85122" w:rsidRDefault="00B851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74A54"/>
    <w:multiLevelType w:val="hybridMultilevel"/>
    <w:tmpl w:val="5518F0F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F4C41"/>
    <w:multiLevelType w:val="hybridMultilevel"/>
    <w:tmpl w:val="DD9A02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BA5671"/>
    <w:multiLevelType w:val="hybridMultilevel"/>
    <w:tmpl w:val="FE62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60422C"/>
    <w:multiLevelType w:val="hybridMultilevel"/>
    <w:tmpl w:val="973697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3"/>
  </w:num>
  <w:num w:numId="5">
    <w:abstractNumId w:val="4"/>
  </w:num>
  <w:num w:numId="6">
    <w:abstractNumId w:val="6"/>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yba">
    <w15:presenceInfo w15:providerId="None" w15:userId="cyb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hdrShapeDefaults>
    <o:shapedefaults v:ext="edit" spidmax="29698"/>
  </w:hdrShapeDefaults>
  <w:footnotePr>
    <w:footnote w:id="-1"/>
    <w:footnote w:id="0"/>
  </w:footnotePr>
  <w:endnotePr>
    <w:endnote w:id="-1"/>
    <w:endnote w:id="0"/>
  </w:endnotePr>
  <w:compat>
    <w:useFELayout/>
  </w:compat>
  <w:rsids>
    <w:rsidRoot w:val="00141EC6"/>
    <w:rsid w:val="0000143B"/>
    <w:rsid w:val="00023EB8"/>
    <w:rsid w:val="000250D5"/>
    <w:rsid w:val="00041132"/>
    <w:rsid w:val="000415A9"/>
    <w:rsid w:val="00052625"/>
    <w:rsid w:val="00060308"/>
    <w:rsid w:val="00067BFC"/>
    <w:rsid w:val="000866A7"/>
    <w:rsid w:val="0009221D"/>
    <w:rsid w:val="000936E1"/>
    <w:rsid w:val="000A1305"/>
    <w:rsid w:val="000A1954"/>
    <w:rsid w:val="000D3CC2"/>
    <w:rsid w:val="000D5375"/>
    <w:rsid w:val="000D5414"/>
    <w:rsid w:val="000E16FB"/>
    <w:rsid w:val="000E2165"/>
    <w:rsid w:val="000E5644"/>
    <w:rsid w:val="000F03EB"/>
    <w:rsid w:val="00102DAE"/>
    <w:rsid w:val="00110D3C"/>
    <w:rsid w:val="00112011"/>
    <w:rsid w:val="00131843"/>
    <w:rsid w:val="00134F46"/>
    <w:rsid w:val="001355D1"/>
    <w:rsid w:val="00137858"/>
    <w:rsid w:val="00137BB2"/>
    <w:rsid w:val="00141EC6"/>
    <w:rsid w:val="00147BD7"/>
    <w:rsid w:val="00154A85"/>
    <w:rsid w:val="00155DDD"/>
    <w:rsid w:val="0016052E"/>
    <w:rsid w:val="00161821"/>
    <w:rsid w:val="0017042F"/>
    <w:rsid w:val="001736E6"/>
    <w:rsid w:val="001751C4"/>
    <w:rsid w:val="0018144B"/>
    <w:rsid w:val="00183093"/>
    <w:rsid w:val="00191A69"/>
    <w:rsid w:val="001933E4"/>
    <w:rsid w:val="001A3DE3"/>
    <w:rsid w:val="001A7EBC"/>
    <w:rsid w:val="001B5B10"/>
    <w:rsid w:val="001B691F"/>
    <w:rsid w:val="001B6EFE"/>
    <w:rsid w:val="001C0017"/>
    <w:rsid w:val="001C53D1"/>
    <w:rsid w:val="001C79D6"/>
    <w:rsid w:val="001D11A1"/>
    <w:rsid w:val="001D3B78"/>
    <w:rsid w:val="001D5FB1"/>
    <w:rsid w:val="001E1E1B"/>
    <w:rsid w:val="00204203"/>
    <w:rsid w:val="0020685B"/>
    <w:rsid w:val="002070A8"/>
    <w:rsid w:val="00217FC2"/>
    <w:rsid w:val="00223A64"/>
    <w:rsid w:val="00223F87"/>
    <w:rsid w:val="00224D34"/>
    <w:rsid w:val="0023389B"/>
    <w:rsid w:val="00235E04"/>
    <w:rsid w:val="00241C6A"/>
    <w:rsid w:val="00245972"/>
    <w:rsid w:val="002528A3"/>
    <w:rsid w:val="00260741"/>
    <w:rsid w:val="00266ECB"/>
    <w:rsid w:val="0026753C"/>
    <w:rsid w:val="00277015"/>
    <w:rsid w:val="00282400"/>
    <w:rsid w:val="002A0CA3"/>
    <w:rsid w:val="002A5E61"/>
    <w:rsid w:val="002A6F28"/>
    <w:rsid w:val="002B15EF"/>
    <w:rsid w:val="002E4B55"/>
    <w:rsid w:val="002F021C"/>
    <w:rsid w:val="002F3FF8"/>
    <w:rsid w:val="00303353"/>
    <w:rsid w:val="00304C80"/>
    <w:rsid w:val="00315DC1"/>
    <w:rsid w:val="00316254"/>
    <w:rsid w:val="003168EF"/>
    <w:rsid w:val="00321CE8"/>
    <w:rsid w:val="00330812"/>
    <w:rsid w:val="003423B2"/>
    <w:rsid w:val="003435E7"/>
    <w:rsid w:val="003478FC"/>
    <w:rsid w:val="00361F15"/>
    <w:rsid w:val="00384AFA"/>
    <w:rsid w:val="00393BCC"/>
    <w:rsid w:val="003A4BD5"/>
    <w:rsid w:val="003B36CF"/>
    <w:rsid w:val="003B3AC1"/>
    <w:rsid w:val="003C502B"/>
    <w:rsid w:val="003C72D8"/>
    <w:rsid w:val="003D29E2"/>
    <w:rsid w:val="003D5A87"/>
    <w:rsid w:val="003E19A6"/>
    <w:rsid w:val="003E3048"/>
    <w:rsid w:val="003E6A2B"/>
    <w:rsid w:val="003F6C1E"/>
    <w:rsid w:val="00405131"/>
    <w:rsid w:val="0040520E"/>
    <w:rsid w:val="0040547F"/>
    <w:rsid w:val="0041217D"/>
    <w:rsid w:val="00416292"/>
    <w:rsid w:val="00425855"/>
    <w:rsid w:val="00425D01"/>
    <w:rsid w:val="00454100"/>
    <w:rsid w:val="00461A15"/>
    <w:rsid w:val="00463A53"/>
    <w:rsid w:val="00465B5C"/>
    <w:rsid w:val="00465FAE"/>
    <w:rsid w:val="00473D6C"/>
    <w:rsid w:val="0047732C"/>
    <w:rsid w:val="00490285"/>
    <w:rsid w:val="0049097A"/>
    <w:rsid w:val="004A0025"/>
    <w:rsid w:val="004C098F"/>
    <w:rsid w:val="004C6C69"/>
    <w:rsid w:val="004C7DA8"/>
    <w:rsid w:val="004D0040"/>
    <w:rsid w:val="004D21F8"/>
    <w:rsid w:val="004E43F1"/>
    <w:rsid w:val="004E5E00"/>
    <w:rsid w:val="004F54A2"/>
    <w:rsid w:val="00500ACF"/>
    <w:rsid w:val="005103D0"/>
    <w:rsid w:val="00521AF3"/>
    <w:rsid w:val="00523DA7"/>
    <w:rsid w:val="005268CD"/>
    <w:rsid w:val="00531B24"/>
    <w:rsid w:val="00537332"/>
    <w:rsid w:val="005402D8"/>
    <w:rsid w:val="00545341"/>
    <w:rsid w:val="00553BE4"/>
    <w:rsid w:val="00554BE1"/>
    <w:rsid w:val="0057065D"/>
    <w:rsid w:val="00572113"/>
    <w:rsid w:val="0058211A"/>
    <w:rsid w:val="0058772A"/>
    <w:rsid w:val="00593047"/>
    <w:rsid w:val="005A079A"/>
    <w:rsid w:val="005B15D1"/>
    <w:rsid w:val="005B5668"/>
    <w:rsid w:val="005B5FCF"/>
    <w:rsid w:val="005D2CD7"/>
    <w:rsid w:val="005D62DE"/>
    <w:rsid w:val="005E3E54"/>
    <w:rsid w:val="005F1354"/>
    <w:rsid w:val="005F1DF2"/>
    <w:rsid w:val="005F596B"/>
    <w:rsid w:val="00600974"/>
    <w:rsid w:val="006025DD"/>
    <w:rsid w:val="00604F2D"/>
    <w:rsid w:val="00605769"/>
    <w:rsid w:val="00607D4D"/>
    <w:rsid w:val="00610C87"/>
    <w:rsid w:val="0063236F"/>
    <w:rsid w:val="006352F0"/>
    <w:rsid w:val="006445B7"/>
    <w:rsid w:val="00644769"/>
    <w:rsid w:val="006647EF"/>
    <w:rsid w:val="0067588F"/>
    <w:rsid w:val="006778C9"/>
    <w:rsid w:val="00684C58"/>
    <w:rsid w:val="00686767"/>
    <w:rsid w:val="0068711A"/>
    <w:rsid w:val="0068779A"/>
    <w:rsid w:val="00696B3C"/>
    <w:rsid w:val="006B0081"/>
    <w:rsid w:val="006B2E43"/>
    <w:rsid w:val="006D140C"/>
    <w:rsid w:val="006E7FEB"/>
    <w:rsid w:val="006F18F1"/>
    <w:rsid w:val="006F6A3B"/>
    <w:rsid w:val="0070102B"/>
    <w:rsid w:val="007031C4"/>
    <w:rsid w:val="00710748"/>
    <w:rsid w:val="007157DE"/>
    <w:rsid w:val="00722EF1"/>
    <w:rsid w:val="00725A87"/>
    <w:rsid w:val="007263A4"/>
    <w:rsid w:val="00733951"/>
    <w:rsid w:val="00734387"/>
    <w:rsid w:val="00741A12"/>
    <w:rsid w:val="00741D8D"/>
    <w:rsid w:val="00742E3B"/>
    <w:rsid w:val="0074348D"/>
    <w:rsid w:val="00744055"/>
    <w:rsid w:val="007504C0"/>
    <w:rsid w:val="00757044"/>
    <w:rsid w:val="00762E11"/>
    <w:rsid w:val="00766AE4"/>
    <w:rsid w:val="0077279A"/>
    <w:rsid w:val="00774E5C"/>
    <w:rsid w:val="00786C2F"/>
    <w:rsid w:val="00795060"/>
    <w:rsid w:val="00795195"/>
    <w:rsid w:val="007A1EB2"/>
    <w:rsid w:val="007A2A11"/>
    <w:rsid w:val="007B06DE"/>
    <w:rsid w:val="007B0CB6"/>
    <w:rsid w:val="007D1869"/>
    <w:rsid w:val="007D452F"/>
    <w:rsid w:val="007E422D"/>
    <w:rsid w:val="007E7AFD"/>
    <w:rsid w:val="00805DDE"/>
    <w:rsid w:val="00814091"/>
    <w:rsid w:val="00817E99"/>
    <w:rsid w:val="00821E26"/>
    <w:rsid w:val="00844437"/>
    <w:rsid w:val="0085087F"/>
    <w:rsid w:val="00850DAC"/>
    <w:rsid w:val="00861156"/>
    <w:rsid w:val="00863BA1"/>
    <w:rsid w:val="00866597"/>
    <w:rsid w:val="0086723D"/>
    <w:rsid w:val="008707ED"/>
    <w:rsid w:val="008864AB"/>
    <w:rsid w:val="00887B45"/>
    <w:rsid w:val="00891B7E"/>
    <w:rsid w:val="008957AE"/>
    <w:rsid w:val="008A31C2"/>
    <w:rsid w:val="008A4CCE"/>
    <w:rsid w:val="008A552E"/>
    <w:rsid w:val="008A562C"/>
    <w:rsid w:val="008A67E9"/>
    <w:rsid w:val="008A6918"/>
    <w:rsid w:val="008A7C7E"/>
    <w:rsid w:val="008D03AF"/>
    <w:rsid w:val="008D53A6"/>
    <w:rsid w:val="008D7DF8"/>
    <w:rsid w:val="008F2ED3"/>
    <w:rsid w:val="008F2FDA"/>
    <w:rsid w:val="008F30C5"/>
    <w:rsid w:val="008F7ACD"/>
    <w:rsid w:val="00902CCF"/>
    <w:rsid w:val="00910DA7"/>
    <w:rsid w:val="00911807"/>
    <w:rsid w:val="00911DB8"/>
    <w:rsid w:val="00913511"/>
    <w:rsid w:val="0091586E"/>
    <w:rsid w:val="00920E54"/>
    <w:rsid w:val="0092291C"/>
    <w:rsid w:val="00926F88"/>
    <w:rsid w:val="0092717C"/>
    <w:rsid w:val="00932811"/>
    <w:rsid w:val="0094032E"/>
    <w:rsid w:val="0094723A"/>
    <w:rsid w:val="00955048"/>
    <w:rsid w:val="0096267A"/>
    <w:rsid w:val="009663CA"/>
    <w:rsid w:val="009740A0"/>
    <w:rsid w:val="00982A7E"/>
    <w:rsid w:val="00991CB3"/>
    <w:rsid w:val="009957C8"/>
    <w:rsid w:val="009A1BD8"/>
    <w:rsid w:val="009A7BF9"/>
    <w:rsid w:val="009C19F6"/>
    <w:rsid w:val="009D0858"/>
    <w:rsid w:val="009D1667"/>
    <w:rsid w:val="009D756D"/>
    <w:rsid w:val="009E4D0C"/>
    <w:rsid w:val="009E58AE"/>
    <w:rsid w:val="009F3C4B"/>
    <w:rsid w:val="00A0599C"/>
    <w:rsid w:val="00A05C59"/>
    <w:rsid w:val="00A30584"/>
    <w:rsid w:val="00A4213A"/>
    <w:rsid w:val="00A448C2"/>
    <w:rsid w:val="00A470FF"/>
    <w:rsid w:val="00A63982"/>
    <w:rsid w:val="00A6406C"/>
    <w:rsid w:val="00A72EF9"/>
    <w:rsid w:val="00A73084"/>
    <w:rsid w:val="00A73BF4"/>
    <w:rsid w:val="00A7500D"/>
    <w:rsid w:val="00A80B59"/>
    <w:rsid w:val="00A85FC4"/>
    <w:rsid w:val="00A9300B"/>
    <w:rsid w:val="00A933D4"/>
    <w:rsid w:val="00AA79B4"/>
    <w:rsid w:val="00AB496E"/>
    <w:rsid w:val="00AB5871"/>
    <w:rsid w:val="00AD3B99"/>
    <w:rsid w:val="00AD522D"/>
    <w:rsid w:val="00AD605A"/>
    <w:rsid w:val="00AE0765"/>
    <w:rsid w:val="00B0055A"/>
    <w:rsid w:val="00B074E6"/>
    <w:rsid w:val="00B124DD"/>
    <w:rsid w:val="00B13186"/>
    <w:rsid w:val="00B149FA"/>
    <w:rsid w:val="00B14E6E"/>
    <w:rsid w:val="00B23AE6"/>
    <w:rsid w:val="00B31B3C"/>
    <w:rsid w:val="00B418B0"/>
    <w:rsid w:val="00B44F94"/>
    <w:rsid w:val="00B51D08"/>
    <w:rsid w:val="00B53719"/>
    <w:rsid w:val="00B55247"/>
    <w:rsid w:val="00B56CE3"/>
    <w:rsid w:val="00B661DD"/>
    <w:rsid w:val="00B80A91"/>
    <w:rsid w:val="00B84A6C"/>
    <w:rsid w:val="00B85122"/>
    <w:rsid w:val="00B90DEA"/>
    <w:rsid w:val="00B94A99"/>
    <w:rsid w:val="00BA079D"/>
    <w:rsid w:val="00BD4445"/>
    <w:rsid w:val="00BD619D"/>
    <w:rsid w:val="00BF7B93"/>
    <w:rsid w:val="00C148FF"/>
    <w:rsid w:val="00C179F8"/>
    <w:rsid w:val="00C17FD9"/>
    <w:rsid w:val="00C21AB0"/>
    <w:rsid w:val="00C3308A"/>
    <w:rsid w:val="00C37AE0"/>
    <w:rsid w:val="00C4507E"/>
    <w:rsid w:val="00C54631"/>
    <w:rsid w:val="00C54DB1"/>
    <w:rsid w:val="00C54E79"/>
    <w:rsid w:val="00C568D4"/>
    <w:rsid w:val="00C7131A"/>
    <w:rsid w:val="00C839FD"/>
    <w:rsid w:val="00C94097"/>
    <w:rsid w:val="00CB2C5F"/>
    <w:rsid w:val="00CB662A"/>
    <w:rsid w:val="00CB7789"/>
    <w:rsid w:val="00CD0796"/>
    <w:rsid w:val="00CD15EC"/>
    <w:rsid w:val="00CE1818"/>
    <w:rsid w:val="00D07E62"/>
    <w:rsid w:val="00D13AA9"/>
    <w:rsid w:val="00D31529"/>
    <w:rsid w:val="00D33260"/>
    <w:rsid w:val="00D4640C"/>
    <w:rsid w:val="00D50861"/>
    <w:rsid w:val="00D537DE"/>
    <w:rsid w:val="00D60A19"/>
    <w:rsid w:val="00D60CAC"/>
    <w:rsid w:val="00D665D2"/>
    <w:rsid w:val="00D77B00"/>
    <w:rsid w:val="00D82015"/>
    <w:rsid w:val="00D82F1A"/>
    <w:rsid w:val="00D85679"/>
    <w:rsid w:val="00D950B4"/>
    <w:rsid w:val="00DB0995"/>
    <w:rsid w:val="00DB1495"/>
    <w:rsid w:val="00DB37C4"/>
    <w:rsid w:val="00DD4A4C"/>
    <w:rsid w:val="00DE06E6"/>
    <w:rsid w:val="00DE1EF6"/>
    <w:rsid w:val="00DF0361"/>
    <w:rsid w:val="00E037B2"/>
    <w:rsid w:val="00E1550B"/>
    <w:rsid w:val="00E17B77"/>
    <w:rsid w:val="00E17E2A"/>
    <w:rsid w:val="00E213C8"/>
    <w:rsid w:val="00E24B86"/>
    <w:rsid w:val="00E33A89"/>
    <w:rsid w:val="00E4432D"/>
    <w:rsid w:val="00E545F7"/>
    <w:rsid w:val="00E5698E"/>
    <w:rsid w:val="00E66BCC"/>
    <w:rsid w:val="00E76DC9"/>
    <w:rsid w:val="00E844C6"/>
    <w:rsid w:val="00E85AFD"/>
    <w:rsid w:val="00E9736E"/>
    <w:rsid w:val="00EA7EE6"/>
    <w:rsid w:val="00EC6456"/>
    <w:rsid w:val="00ED249F"/>
    <w:rsid w:val="00EF1EEF"/>
    <w:rsid w:val="00EF7D2F"/>
    <w:rsid w:val="00F060ED"/>
    <w:rsid w:val="00F0728C"/>
    <w:rsid w:val="00F1133B"/>
    <w:rsid w:val="00F126B1"/>
    <w:rsid w:val="00F1562E"/>
    <w:rsid w:val="00F162AA"/>
    <w:rsid w:val="00F21886"/>
    <w:rsid w:val="00F25445"/>
    <w:rsid w:val="00F477A9"/>
    <w:rsid w:val="00F5283C"/>
    <w:rsid w:val="00F55C45"/>
    <w:rsid w:val="00F60D52"/>
    <w:rsid w:val="00F61D1D"/>
    <w:rsid w:val="00F6210C"/>
    <w:rsid w:val="00F81FC9"/>
    <w:rsid w:val="00F97B35"/>
    <w:rsid w:val="00FA33D3"/>
    <w:rsid w:val="00FA4023"/>
    <w:rsid w:val="00FB0E15"/>
    <w:rsid w:val="00FD10DF"/>
    <w:rsid w:val="00FE712D"/>
    <w:rsid w:val="52332F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character" w:customStyle="1" w:styleId="UnresolvedMention">
    <w:name w:val="Unresolved Mention"/>
    <w:basedOn w:val="DefaultParagraphFont"/>
    <w:uiPriority w:val="99"/>
    <w:semiHidden/>
    <w:unhideWhenUsed/>
    <w:rsid w:val="00696B3C"/>
    <w:rPr>
      <w:color w:val="808080"/>
      <w:shd w:val="clear" w:color="auto" w:fill="E6E6E6"/>
    </w:rPr>
  </w:style>
  <w:style w:type="character" w:customStyle="1" w:styleId="mceitemhiddenspellword1">
    <w:name w:val="mceitemhiddenspellword1"/>
    <w:basedOn w:val="DefaultParagraphFont"/>
    <w:rsid w:val="001D3B78"/>
  </w:style>
  <w:style w:type="character" w:customStyle="1" w:styleId="bumpedfont15">
    <w:name w:val="bumpedfont15"/>
    <w:basedOn w:val="DefaultParagraphFont"/>
    <w:rsid w:val="001D3B78"/>
  </w:style>
  <w:style w:type="paragraph" w:styleId="EndnoteText">
    <w:name w:val="endnote text"/>
    <w:basedOn w:val="Normal"/>
    <w:link w:val="EndnoteTextChar"/>
    <w:uiPriority w:val="99"/>
    <w:semiHidden/>
    <w:unhideWhenUsed/>
    <w:rsid w:val="003C502B"/>
    <w:rPr>
      <w:sz w:val="20"/>
      <w:szCs w:val="20"/>
    </w:rPr>
  </w:style>
  <w:style w:type="character" w:customStyle="1" w:styleId="EndnoteTextChar">
    <w:name w:val="Endnote Text Char"/>
    <w:basedOn w:val="DefaultParagraphFont"/>
    <w:link w:val="EndnoteText"/>
    <w:uiPriority w:val="99"/>
    <w:semiHidden/>
    <w:rsid w:val="003C502B"/>
  </w:style>
  <w:style w:type="character" w:styleId="EndnoteReference">
    <w:name w:val="endnote reference"/>
    <w:basedOn w:val="DefaultParagraphFont"/>
    <w:uiPriority w:val="99"/>
    <w:semiHidden/>
    <w:unhideWhenUsed/>
    <w:rsid w:val="003C502B"/>
    <w:rPr>
      <w:vertAlign w:val="superscript"/>
    </w:rPr>
  </w:style>
</w:styles>
</file>

<file path=word/webSettings.xml><?xml version="1.0" encoding="utf-8"?>
<w:webSettings xmlns:r="http://schemas.openxmlformats.org/officeDocument/2006/relationships" xmlns:w="http://schemas.openxmlformats.org/wordprocessingml/2006/main">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790322911">
      <w:bodyDiv w:val="1"/>
      <w:marLeft w:val="115"/>
      <w:marRight w:val="115"/>
      <w:marTop w:val="115"/>
      <w:marBottom w:val="115"/>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 w:id="2096169772">
      <w:bodyDiv w:val="1"/>
      <w:marLeft w:val="0"/>
      <w:marRight w:val="0"/>
      <w:marTop w:val="0"/>
      <w:marBottom w:val="0"/>
      <w:divBdr>
        <w:top w:val="none" w:sz="0" w:space="0" w:color="auto"/>
        <w:left w:val="none" w:sz="0" w:space="0" w:color="auto"/>
        <w:bottom w:val="none" w:sz="0" w:space="0" w:color="auto"/>
        <w:right w:val="none" w:sz="0" w:space="0" w:color="auto"/>
      </w:divBdr>
    </w:div>
    <w:div w:id="212168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ts.org/s/ppa/pdf/pasl-candidate-educator-handbook.pdf" TargetMode="External"/><Relationship Id="rId18" Type="http://schemas.openxmlformats.org/officeDocument/2006/relationships/hyperlink" Target="http://wweb.uta.edu/aao/fao/" TargetMode="External"/><Relationship Id="rId26" Type="http://schemas.openxmlformats.org/officeDocument/2006/relationships/hyperlink" Target="http://www.uta.edu/oit/cs/email/mavmail.php" TargetMode="External"/><Relationship Id="rId39" Type="http://schemas.openxmlformats.org/officeDocument/2006/relationships/hyperlink" Target="mailto:amherzog@uta.edu" TargetMode="External"/><Relationship Id="rId3" Type="http://schemas.openxmlformats.org/officeDocument/2006/relationships/styles" Target="styles.xml"/><Relationship Id="rId21" Type="http://schemas.openxmlformats.org/officeDocument/2006/relationships/hyperlink" Target="http://www.uta.edu/caps/" TargetMode="External"/><Relationship Id="rId34" Type="http://schemas.openxmlformats.org/officeDocument/2006/relationships/hyperlink" Target="http://www.uta.edu/universitycollege/current/academic-support/mcnair/index.php" TargetMode="External"/><Relationship Id="rId42" Type="http://schemas.openxmlformats.org/officeDocument/2006/relationships/theme" Target="theme/theme1.xml"/><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uta.edu/coed/educleadership/about/elps-field-resources.php" TargetMode="External"/><Relationship Id="rId17" Type="http://schemas.openxmlformats.org/officeDocument/2006/relationships/hyperlink" Target="http://catalog.uta.edu/academicregulations/security/" TargetMode="External"/><Relationship Id="rId25" Type="http://schemas.openxmlformats.org/officeDocument/2006/relationships/hyperlink" Target="https://www.uta.edu/conduct/" TargetMode="External"/><Relationship Id="rId33" Type="http://schemas.openxmlformats.org/officeDocument/2006/relationships/hyperlink" Target="http://www.uta.edu/universitycollege/resources/advising.php" TargetMode="External"/><Relationship Id="rId38" Type="http://schemas.openxmlformats.org/officeDocument/2006/relationships/hyperlink" Target="http://www.uta.edu/owl" TargetMode="External"/><Relationship Id="rId2" Type="http://schemas.openxmlformats.org/officeDocument/2006/relationships/numbering" Target="numbering.xml"/><Relationship Id="rId16" Type="http://schemas.openxmlformats.org/officeDocument/2006/relationships/hyperlink" Target="http://www.uta.edu/coed/about/conceptual-framework.php" TargetMode="External"/><Relationship Id="rId20" Type="http://schemas.openxmlformats.org/officeDocument/2006/relationships/hyperlink" Target="http://www.uta.edu/disability" TargetMode="External"/><Relationship Id="rId29" Type="http://schemas.openxmlformats.org/officeDocument/2006/relationships/hyperlink" Target="mailto:resources@uta.ed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k20web.uta.edu/campustoolshighered/start.do" TargetMode="External"/><Relationship Id="rId24" Type="http://schemas.openxmlformats.org/officeDocument/2006/relationships/hyperlink" Target="file:///C:\Users\ingrams\Downloads\jmhood@uta.edu" TargetMode="External"/><Relationship Id="rId32" Type="http://schemas.openxmlformats.org/officeDocument/2006/relationships/hyperlink" Target="http://www.uta.edu/universitycollege/resources/college-based-clinics-labs.php" TargetMode="External"/><Relationship Id="rId37" Type="http://schemas.openxmlformats.org/officeDocument/2006/relationships/hyperlink" Target="mailto:IDEAS@uta.edu"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www.uta.edu/titleIX" TargetMode="External"/><Relationship Id="rId28" Type="http://schemas.openxmlformats.org/officeDocument/2006/relationships/hyperlink" Target="http://www.uta.edu/sfs" TargetMode="External"/><Relationship Id="rId36" Type="http://schemas.openxmlformats.org/officeDocument/2006/relationships/hyperlink" Target="http://www.uta.edu/universitycollege/resources/index.php" TargetMode="External"/><Relationship Id="rId49" Type="http://schemas.microsoft.com/office/2011/relationships/commentsExtended" Target="commentsExtended.xml"/><Relationship Id="rId10" Type="http://schemas.openxmlformats.org/officeDocument/2006/relationships/hyperlink" Target="https://mentis.uta.edu/public/" TargetMode="External"/><Relationship Id="rId19" Type="http://schemas.openxmlformats.org/officeDocument/2006/relationships/hyperlink" Target="http://www.uta.edu/disability" TargetMode="External"/><Relationship Id="rId31" Type="http://schemas.openxmlformats.org/officeDocument/2006/relationships/hyperlink" Target="http://www.uta.edu/universitycollege/current/academic-support/learning-center/tutoring/index.php" TargetMode="External"/><Relationship Id="rId4" Type="http://schemas.openxmlformats.org/officeDocument/2006/relationships/settings" Target="settings.xml"/><Relationship Id="rId9" Type="http://schemas.openxmlformats.org/officeDocument/2006/relationships/hyperlink" Target="mailto:dpatrick@uta.edu" TargetMode="External"/><Relationship Id="rId14" Type="http://schemas.openxmlformats.org/officeDocument/2006/relationships/hyperlink" Target="https://www.uta.edu/coed/academics/tk20/index.php" TargetMode="External"/><Relationship Id="rId22" Type="http://schemas.openxmlformats.org/officeDocument/2006/relationships/hyperlink" Target="http://www.uta.edu/hr/eos/index.php" TargetMode="External"/><Relationship Id="rId27" Type="http://schemas.openxmlformats.org/officeDocument/2006/relationships/hyperlink" Target="http://www.uta.edu/news/info/campus-carry/" TargetMode="External"/><Relationship Id="rId30" Type="http://schemas.openxmlformats.org/officeDocument/2006/relationships/hyperlink" Target="http://www.uta.edu/resources" TargetMode="External"/><Relationship Id="rId35" Type="http://schemas.openxmlformats.org/officeDocument/2006/relationships/hyperlink" Target="mailto:resources@uta.edu" TargetMode="External"/><Relationship Id="rId48"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FE220-21B2-4288-8B4B-B852C8F7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10500</Words>
  <Characters>59851</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2017-18 Syllabus EDAD 5389 Administrative Practicum</vt:lpstr>
    </vt:vector>
  </TitlesOfParts>
  <Company>University of Texas at Arlington</Company>
  <LinksUpToDate>false</LinksUpToDate>
  <CharactersWithSpaces>70211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2017-18 Syllabus EDAD 5389 Administrative Practicum</dc:title>
  <dc:subject>EDAD 5389 redesign</dc:subject>
  <dc:creator>Carrie Y. Barron Ausbrooks, Ph.D.</dc:creator>
  <cp:lastModifiedBy>Diane Patrick</cp:lastModifiedBy>
  <cp:revision>4</cp:revision>
  <cp:lastPrinted>2018-03-20T14:08:00Z</cp:lastPrinted>
  <dcterms:created xsi:type="dcterms:W3CDTF">2018-03-19T22:37:00Z</dcterms:created>
  <dcterms:modified xsi:type="dcterms:W3CDTF">2018-03-20T14:14:00Z</dcterms:modified>
</cp:coreProperties>
</file>