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4BE" w:rsidRDefault="00CE44BE"/>
    <w:tbl>
      <w:tblPr>
        <w:tblW w:w="10080" w:type="dxa"/>
        <w:tblCellSpacing w:w="15" w:type="dxa"/>
        <w:tblLook w:val="0000" w:firstRow="0" w:lastRow="0" w:firstColumn="0" w:lastColumn="0" w:noHBand="0" w:noVBand="0"/>
      </w:tblPr>
      <w:tblGrid>
        <w:gridCol w:w="10080"/>
      </w:tblGrid>
      <w:tr w:rsidR="00186DE0" w:rsidRPr="00186DE0" w:rsidTr="00A81BDE">
        <w:trPr>
          <w:tblCellSpacing w:w="15" w:type="dxa"/>
        </w:trPr>
        <w:tc>
          <w:tcPr>
            <w:tcW w:w="0" w:type="auto"/>
            <w:tcMar>
              <w:top w:w="15" w:type="dxa"/>
              <w:left w:w="15" w:type="dxa"/>
              <w:bottom w:w="15" w:type="dxa"/>
              <w:right w:w="15" w:type="dxa"/>
            </w:tcMar>
            <w:vAlign w:val="center"/>
          </w:tcPr>
          <w:p w:rsidR="00186DE0" w:rsidRPr="00186DE0" w:rsidRDefault="00186DE0" w:rsidP="00186DE0">
            <w:pPr>
              <w:spacing w:after="0" w:line="240" w:lineRule="auto"/>
              <w:contextualSpacing/>
              <w:jc w:val="center"/>
              <w:rPr>
                <w:rFonts w:ascii="Arial" w:eastAsiaTheme="majorEastAsia" w:hAnsi="Arial" w:cs="Arial"/>
                <w:b/>
                <w:spacing w:val="-10"/>
                <w:kern w:val="28"/>
                <w:sz w:val="36"/>
                <w:szCs w:val="36"/>
              </w:rPr>
            </w:pPr>
            <w:r w:rsidRPr="00186DE0">
              <w:rPr>
                <w:rFonts w:ascii="Arial" w:eastAsiaTheme="majorEastAsia" w:hAnsi="Arial" w:cs="Arial"/>
                <w:noProof/>
                <w:spacing w:val="-10"/>
                <w:kern w:val="28"/>
                <w:sz w:val="56"/>
                <w:szCs w:val="56"/>
              </w:rPr>
              <w:drawing>
                <wp:inline distT="0" distB="0" distL="0" distR="0">
                  <wp:extent cx="830580" cy="708660"/>
                  <wp:effectExtent l="0" t="0" r="7620" b="0"/>
                  <wp:docPr id="2" name="Picture 2" descr="Maverick Theatre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verick Theatre Compan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0580" cy="708660"/>
                          </a:xfrm>
                          <a:prstGeom prst="rect">
                            <a:avLst/>
                          </a:prstGeom>
                          <a:noFill/>
                          <a:ln>
                            <a:noFill/>
                          </a:ln>
                        </pic:spPr>
                      </pic:pic>
                    </a:graphicData>
                  </a:graphic>
                </wp:inline>
              </w:drawing>
            </w:r>
            <w:r w:rsidRPr="00186DE0">
              <w:rPr>
                <w:rFonts w:ascii="Arial" w:eastAsiaTheme="majorEastAsia" w:hAnsi="Arial" w:cs="Arial"/>
                <w:b/>
                <w:spacing w:val="-10"/>
                <w:kern w:val="28"/>
                <w:sz w:val="36"/>
                <w:szCs w:val="36"/>
              </w:rPr>
              <w:t>Course Syllabus</w:t>
            </w:r>
            <w:r w:rsidRPr="00186DE0">
              <w:rPr>
                <w:rFonts w:ascii="Arial" w:eastAsiaTheme="majorEastAsia" w:hAnsi="Arial" w:cs="Arial"/>
                <w:b/>
                <w:noProof/>
                <w:spacing w:val="-10"/>
                <w:kern w:val="28"/>
                <w:sz w:val="36"/>
                <w:szCs w:val="36"/>
              </w:rPr>
              <w:drawing>
                <wp:inline distT="0" distB="0" distL="0" distR="0">
                  <wp:extent cx="822960" cy="777240"/>
                  <wp:effectExtent l="0" t="0" r="0" b="3810"/>
                  <wp:docPr id="1" name="Picture 1" descr="UTA Maverick Mas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A Maverick Masc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777240"/>
                          </a:xfrm>
                          <a:prstGeom prst="rect">
                            <a:avLst/>
                          </a:prstGeom>
                          <a:noFill/>
                          <a:ln>
                            <a:noFill/>
                          </a:ln>
                        </pic:spPr>
                      </pic:pic>
                    </a:graphicData>
                  </a:graphic>
                </wp:inline>
              </w:drawing>
            </w:r>
          </w:p>
          <w:p w:rsidR="00186DE0" w:rsidRDefault="00186DE0" w:rsidP="00186DE0">
            <w:pPr>
              <w:spacing w:after="0" w:line="240" w:lineRule="auto"/>
              <w:contextualSpacing/>
              <w:jc w:val="center"/>
              <w:rPr>
                <w:rFonts w:ascii="Arial" w:eastAsiaTheme="majorEastAsia" w:hAnsi="Arial" w:cs="Arial"/>
                <w:b/>
                <w:spacing w:val="-10"/>
                <w:kern w:val="28"/>
                <w:sz w:val="36"/>
                <w:szCs w:val="36"/>
              </w:rPr>
            </w:pPr>
            <w:r w:rsidRPr="00186DE0">
              <w:rPr>
                <w:rFonts w:ascii="Arial" w:eastAsiaTheme="majorEastAsia" w:hAnsi="Arial" w:cs="Arial"/>
                <w:b/>
                <w:spacing w:val="-10"/>
                <w:kern w:val="28"/>
                <w:sz w:val="36"/>
                <w:szCs w:val="36"/>
              </w:rPr>
              <w:t>THEA  1342</w:t>
            </w:r>
            <w:r w:rsidR="00523929">
              <w:rPr>
                <w:rFonts w:ascii="Arial" w:eastAsiaTheme="majorEastAsia" w:hAnsi="Arial" w:cs="Arial"/>
                <w:b/>
                <w:spacing w:val="-10"/>
                <w:kern w:val="28"/>
                <w:sz w:val="36"/>
                <w:szCs w:val="36"/>
              </w:rPr>
              <w:t>-004</w:t>
            </w:r>
            <w:r w:rsidRPr="00186DE0">
              <w:rPr>
                <w:rFonts w:ascii="Arial" w:eastAsiaTheme="majorEastAsia" w:hAnsi="Arial" w:cs="Arial"/>
                <w:b/>
                <w:spacing w:val="-10"/>
                <w:kern w:val="28"/>
                <w:sz w:val="36"/>
                <w:szCs w:val="36"/>
              </w:rPr>
              <w:t xml:space="preserve"> </w:t>
            </w:r>
          </w:p>
          <w:p w:rsidR="00186DE0" w:rsidRPr="00186DE0" w:rsidRDefault="00186DE0" w:rsidP="00186DE0">
            <w:pPr>
              <w:spacing w:after="0" w:line="240" w:lineRule="auto"/>
              <w:contextualSpacing/>
              <w:jc w:val="center"/>
              <w:rPr>
                <w:rFonts w:ascii="Arial" w:eastAsiaTheme="majorEastAsia" w:hAnsi="Arial" w:cs="Arial"/>
                <w:b/>
                <w:spacing w:val="-10"/>
                <w:kern w:val="28"/>
                <w:sz w:val="36"/>
                <w:szCs w:val="36"/>
              </w:rPr>
            </w:pPr>
            <w:r w:rsidRPr="00186DE0">
              <w:rPr>
                <w:rFonts w:ascii="Arial" w:eastAsiaTheme="majorEastAsia" w:hAnsi="Arial" w:cs="Arial"/>
                <w:b/>
                <w:spacing w:val="-10"/>
                <w:kern w:val="28"/>
                <w:sz w:val="36"/>
                <w:szCs w:val="36"/>
              </w:rPr>
              <w:t>Theatre and Film Appreciation</w:t>
            </w:r>
          </w:p>
          <w:p w:rsidR="00186DE0" w:rsidRPr="00186DE0" w:rsidRDefault="00186DE0" w:rsidP="00186DE0">
            <w:pPr>
              <w:spacing w:after="0" w:line="240" w:lineRule="auto"/>
              <w:contextualSpacing/>
              <w:jc w:val="center"/>
              <w:rPr>
                <w:rFonts w:ascii="Arial" w:eastAsiaTheme="majorEastAsia" w:hAnsi="Arial" w:cs="Arial"/>
                <w:b/>
                <w:spacing w:val="-10"/>
                <w:kern w:val="28"/>
                <w:sz w:val="36"/>
                <w:szCs w:val="36"/>
              </w:rPr>
            </w:pPr>
            <w:r w:rsidRPr="00186DE0">
              <w:rPr>
                <w:rFonts w:ascii="Arial" w:eastAsiaTheme="majorEastAsia" w:hAnsi="Arial" w:cs="Arial"/>
                <w:b/>
                <w:spacing w:val="-10"/>
                <w:kern w:val="28"/>
                <w:sz w:val="36"/>
                <w:szCs w:val="36"/>
              </w:rPr>
              <w:t>Online Course</w:t>
            </w:r>
          </w:p>
          <w:p w:rsidR="00186DE0" w:rsidRPr="00186DE0" w:rsidRDefault="00186DE0" w:rsidP="00186DE0">
            <w:pPr>
              <w:spacing w:after="0" w:line="240" w:lineRule="auto"/>
              <w:contextualSpacing/>
              <w:jc w:val="center"/>
              <w:rPr>
                <w:rFonts w:ascii="Arial" w:eastAsiaTheme="majorEastAsia" w:hAnsi="Arial" w:cs="Arial"/>
                <w:b/>
                <w:spacing w:val="-10"/>
                <w:kern w:val="28"/>
                <w:sz w:val="36"/>
                <w:szCs w:val="36"/>
              </w:rPr>
            </w:pPr>
            <w:r w:rsidRPr="00186DE0">
              <w:rPr>
                <w:rFonts w:ascii="Arial" w:eastAsiaTheme="majorEastAsia" w:hAnsi="Arial" w:cs="Arial"/>
                <w:b/>
                <w:spacing w:val="-10"/>
                <w:kern w:val="28"/>
                <w:sz w:val="36"/>
                <w:szCs w:val="36"/>
              </w:rPr>
              <w:t>Fall 201</w:t>
            </w:r>
            <w:r>
              <w:rPr>
                <w:rFonts w:ascii="Arial" w:eastAsiaTheme="majorEastAsia" w:hAnsi="Arial" w:cs="Arial"/>
                <w:b/>
                <w:spacing w:val="-10"/>
                <w:kern w:val="28"/>
                <w:sz w:val="36"/>
                <w:szCs w:val="36"/>
              </w:rPr>
              <w:t>8</w:t>
            </w:r>
          </w:p>
          <w:p w:rsidR="00186DE0" w:rsidRPr="00186DE0" w:rsidRDefault="00186DE0" w:rsidP="00186DE0">
            <w:pPr>
              <w:spacing w:after="0" w:line="240" w:lineRule="auto"/>
              <w:rPr>
                <w:rFonts w:ascii="Arial" w:eastAsia="Times New Roman" w:hAnsi="Arial" w:cs="Arial"/>
                <w:sz w:val="24"/>
                <w:szCs w:val="24"/>
              </w:rPr>
            </w:pPr>
          </w:p>
          <w:tbl>
            <w:tblPr>
              <w:tblW w:w="5000" w:type="pct"/>
              <w:tblCellSpacing w:w="15" w:type="dxa"/>
              <w:tblLook w:val="0000" w:firstRow="0" w:lastRow="0" w:firstColumn="0" w:lastColumn="0" w:noHBand="0" w:noVBand="0"/>
            </w:tblPr>
            <w:tblGrid>
              <w:gridCol w:w="2987"/>
              <w:gridCol w:w="7003"/>
            </w:tblGrid>
            <w:tr w:rsidR="00186DE0" w:rsidRPr="00186DE0" w:rsidTr="00A81BDE">
              <w:trPr>
                <w:tblCellSpacing w:w="15" w:type="dxa"/>
              </w:trPr>
              <w:tc>
                <w:tcPr>
                  <w:tcW w:w="1486" w:type="pct"/>
                  <w:tcMar>
                    <w:top w:w="15" w:type="dxa"/>
                    <w:left w:w="15" w:type="dxa"/>
                    <w:bottom w:w="15" w:type="dxa"/>
                    <w:right w:w="15" w:type="dxa"/>
                  </w:tcMar>
                  <w:vAlign w:val="center"/>
                </w:tcPr>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Instructor: </w:t>
                  </w:r>
                </w:p>
              </w:tc>
              <w:tc>
                <w:tcPr>
                  <w:tcW w:w="0" w:type="auto"/>
                  <w:tcMar>
                    <w:top w:w="15" w:type="dxa"/>
                    <w:left w:w="15" w:type="dxa"/>
                    <w:bottom w:w="15" w:type="dxa"/>
                    <w:right w:w="15" w:type="dxa"/>
                  </w:tcMar>
                  <w:vAlign w:val="center"/>
                </w:tcPr>
                <w:p w:rsidR="00186DE0" w:rsidRPr="00186DE0" w:rsidRDefault="00186DE0"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Professor Dennis Maher, PhD, LMDA</w:t>
                  </w:r>
                </w:p>
                <w:p w:rsidR="00186DE0" w:rsidRPr="00186DE0" w:rsidRDefault="00186DE0" w:rsidP="00186DE0">
                  <w:pPr>
                    <w:spacing w:after="0" w:line="240" w:lineRule="auto"/>
                    <w:rPr>
                      <w:rFonts w:ascii="Arial" w:eastAsia="Times New Roman" w:hAnsi="Arial" w:cs="Arial"/>
                      <w:sz w:val="24"/>
                      <w:szCs w:val="24"/>
                    </w:rPr>
                  </w:pPr>
                  <w:r>
                    <w:rPr>
                      <w:rFonts w:ascii="Arial" w:eastAsia="Times New Roman" w:hAnsi="Arial" w:cs="Arial"/>
                      <w:sz w:val="24"/>
                      <w:szCs w:val="24"/>
                    </w:rPr>
                    <w:t xml:space="preserve">Resident </w:t>
                  </w:r>
                  <w:r w:rsidR="00C51D48">
                    <w:rPr>
                      <w:rFonts w:ascii="Arial" w:eastAsia="Times New Roman" w:hAnsi="Arial" w:cs="Arial"/>
                      <w:sz w:val="24"/>
                      <w:szCs w:val="24"/>
                    </w:rPr>
                    <w:t xml:space="preserve">Artist &amp; </w:t>
                  </w:r>
                  <w:r w:rsidRPr="00186DE0">
                    <w:rPr>
                      <w:rFonts w:ascii="Arial" w:eastAsia="Times New Roman" w:hAnsi="Arial" w:cs="Arial"/>
                      <w:sz w:val="24"/>
                      <w:szCs w:val="24"/>
                    </w:rPr>
                    <w:t>Dramaturg</w:t>
                  </w:r>
                  <w:r>
                    <w:rPr>
                      <w:rFonts w:ascii="Arial" w:eastAsia="Times New Roman" w:hAnsi="Arial" w:cs="Arial"/>
                      <w:sz w:val="24"/>
                      <w:szCs w:val="24"/>
                    </w:rPr>
                    <w:t>, Maverick Theatre Company</w:t>
                  </w:r>
                  <w:r w:rsidRPr="00186DE0">
                    <w:rPr>
                      <w:rFonts w:ascii="Arial" w:eastAsia="Times New Roman" w:hAnsi="Arial" w:cs="Arial"/>
                      <w:sz w:val="24"/>
                      <w:szCs w:val="24"/>
                    </w:rPr>
                    <w:t xml:space="preserve"> </w:t>
                  </w:r>
                </w:p>
                <w:p w:rsidR="00186DE0" w:rsidRPr="00186DE0" w:rsidRDefault="00460A89" w:rsidP="00186DE0">
                  <w:pPr>
                    <w:spacing w:after="0" w:line="240" w:lineRule="auto"/>
                    <w:rPr>
                      <w:rFonts w:ascii="Arial" w:eastAsia="Times New Roman" w:hAnsi="Arial" w:cs="Arial"/>
                      <w:sz w:val="24"/>
                      <w:szCs w:val="24"/>
                    </w:rPr>
                  </w:pPr>
                  <w:hyperlink r:id="rId9" w:history="1">
                    <w:r w:rsidR="00186DE0" w:rsidRPr="00186DE0">
                      <w:rPr>
                        <w:rFonts w:ascii="Arial" w:eastAsia="Times New Roman" w:hAnsi="Arial" w:cs="Arial"/>
                        <w:color w:val="003399"/>
                        <w:sz w:val="24"/>
                        <w:szCs w:val="24"/>
                        <w:u w:val="single"/>
                        <w:shd w:val="clear" w:color="auto" w:fill="FFFFFF"/>
                      </w:rPr>
                      <w:t>Faculty Profile</w:t>
                    </w:r>
                  </w:hyperlink>
                </w:p>
              </w:tc>
            </w:tr>
            <w:tr w:rsidR="00186DE0" w:rsidRPr="00186DE0" w:rsidTr="00A81BDE">
              <w:trPr>
                <w:tblCellSpacing w:w="15" w:type="dxa"/>
              </w:trPr>
              <w:tc>
                <w:tcPr>
                  <w:tcW w:w="0" w:type="auto"/>
                  <w:tcMar>
                    <w:top w:w="15" w:type="dxa"/>
                    <w:left w:w="15" w:type="dxa"/>
                    <w:bottom w:w="15" w:type="dxa"/>
                    <w:right w:w="15" w:type="dxa"/>
                  </w:tcMar>
                  <w:vAlign w:val="center"/>
                </w:tcPr>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Office Location: </w:t>
                  </w:r>
                </w:p>
              </w:tc>
              <w:tc>
                <w:tcPr>
                  <w:tcW w:w="0" w:type="auto"/>
                  <w:tcMar>
                    <w:top w:w="15" w:type="dxa"/>
                    <w:left w:w="15" w:type="dxa"/>
                    <w:bottom w:w="15" w:type="dxa"/>
                    <w:right w:w="15" w:type="dxa"/>
                  </w:tcMar>
                  <w:vAlign w:val="center"/>
                </w:tcPr>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151 Fine Arts Building</w:t>
                  </w:r>
                </w:p>
              </w:tc>
            </w:tr>
            <w:tr w:rsidR="00186DE0" w:rsidRPr="00186DE0" w:rsidTr="00A81BDE">
              <w:trPr>
                <w:tblCellSpacing w:w="15" w:type="dxa"/>
              </w:trPr>
              <w:tc>
                <w:tcPr>
                  <w:tcW w:w="0" w:type="auto"/>
                  <w:tcMar>
                    <w:top w:w="15" w:type="dxa"/>
                    <w:left w:w="15" w:type="dxa"/>
                    <w:bottom w:w="15" w:type="dxa"/>
                    <w:right w:w="15" w:type="dxa"/>
                  </w:tcMar>
                  <w:vAlign w:val="center"/>
                </w:tcPr>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Office Hours: </w:t>
                  </w:r>
                </w:p>
              </w:tc>
              <w:tc>
                <w:tcPr>
                  <w:tcW w:w="0" w:type="auto"/>
                  <w:tcMar>
                    <w:top w:w="15" w:type="dxa"/>
                    <w:left w:w="15" w:type="dxa"/>
                    <w:bottom w:w="15" w:type="dxa"/>
                    <w:right w:w="15" w:type="dxa"/>
                  </w:tcMar>
                  <w:vAlign w:val="center"/>
                </w:tcPr>
                <w:p w:rsidR="00186DE0" w:rsidRPr="00186DE0" w:rsidRDefault="00186DE0" w:rsidP="00186DE0">
                  <w:pPr>
                    <w:spacing w:after="0" w:line="240" w:lineRule="auto"/>
                    <w:rPr>
                      <w:rFonts w:ascii="Arial" w:eastAsia="Times New Roman" w:hAnsi="Arial" w:cs="Arial"/>
                      <w:sz w:val="24"/>
                      <w:szCs w:val="24"/>
                    </w:rPr>
                  </w:pPr>
                  <w:r>
                    <w:rPr>
                      <w:rFonts w:ascii="Arial" w:eastAsia="Times New Roman" w:hAnsi="Arial" w:cs="Arial"/>
                      <w:sz w:val="24"/>
                      <w:szCs w:val="24"/>
                    </w:rPr>
                    <w:t>B</w:t>
                  </w:r>
                  <w:r w:rsidRPr="00186DE0">
                    <w:rPr>
                      <w:rFonts w:ascii="Arial" w:eastAsia="Times New Roman" w:hAnsi="Arial" w:cs="Arial"/>
                      <w:sz w:val="24"/>
                      <w:szCs w:val="24"/>
                    </w:rPr>
                    <w:t>y appointment</w:t>
                  </w:r>
                  <w:r w:rsidR="00D57155">
                    <w:rPr>
                      <w:rFonts w:ascii="Arial" w:eastAsia="Times New Roman" w:hAnsi="Arial" w:cs="Arial"/>
                      <w:sz w:val="24"/>
                      <w:szCs w:val="24"/>
                    </w:rPr>
                    <w:t xml:space="preserve"> </w:t>
                  </w:r>
                  <w:r w:rsidR="00CE44BE">
                    <w:rPr>
                      <w:rFonts w:ascii="Arial" w:eastAsia="Times New Roman" w:hAnsi="Arial" w:cs="Arial"/>
                      <w:sz w:val="24"/>
                      <w:szCs w:val="24"/>
                    </w:rPr>
                    <w:t>– On Campus on Wednesday mornings.</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(My E-Office door is always open)</w:t>
                  </w:r>
                </w:p>
              </w:tc>
            </w:tr>
            <w:tr w:rsidR="00186DE0" w:rsidRPr="00186DE0" w:rsidTr="00A81BDE">
              <w:trPr>
                <w:tblCellSpacing w:w="15" w:type="dxa"/>
              </w:trPr>
              <w:tc>
                <w:tcPr>
                  <w:tcW w:w="0" w:type="auto"/>
                  <w:tcMar>
                    <w:top w:w="15" w:type="dxa"/>
                    <w:left w:w="15" w:type="dxa"/>
                    <w:bottom w:w="15" w:type="dxa"/>
                    <w:right w:w="15" w:type="dxa"/>
                  </w:tcMar>
                  <w:vAlign w:val="center"/>
                </w:tcPr>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Phone: </w:t>
                  </w:r>
                </w:p>
              </w:tc>
              <w:tc>
                <w:tcPr>
                  <w:tcW w:w="0" w:type="auto"/>
                  <w:tcMar>
                    <w:top w:w="15" w:type="dxa"/>
                    <w:left w:w="15" w:type="dxa"/>
                    <w:bottom w:w="15" w:type="dxa"/>
                    <w:right w:w="15" w:type="dxa"/>
                  </w:tcMar>
                  <w:vAlign w:val="center"/>
                </w:tcPr>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817.272.5708</w:t>
                  </w:r>
                </w:p>
              </w:tc>
            </w:tr>
            <w:tr w:rsidR="00186DE0" w:rsidRPr="00186DE0" w:rsidTr="00A81BDE">
              <w:trPr>
                <w:tblCellSpacing w:w="15" w:type="dxa"/>
              </w:trPr>
              <w:tc>
                <w:tcPr>
                  <w:tcW w:w="0" w:type="auto"/>
                  <w:tcMar>
                    <w:top w:w="15" w:type="dxa"/>
                    <w:left w:w="15" w:type="dxa"/>
                    <w:bottom w:w="15" w:type="dxa"/>
                    <w:right w:w="15" w:type="dxa"/>
                  </w:tcMar>
                  <w:vAlign w:val="center"/>
                </w:tcPr>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Fax: </w:t>
                  </w:r>
                </w:p>
              </w:tc>
              <w:tc>
                <w:tcPr>
                  <w:tcW w:w="0" w:type="auto"/>
                  <w:tcMar>
                    <w:top w:w="15" w:type="dxa"/>
                    <w:left w:w="15" w:type="dxa"/>
                    <w:bottom w:w="15" w:type="dxa"/>
                    <w:right w:w="15" w:type="dxa"/>
                  </w:tcMar>
                  <w:vAlign w:val="center"/>
                </w:tcPr>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817.272.2697</w:t>
                  </w:r>
                </w:p>
              </w:tc>
            </w:tr>
            <w:tr w:rsidR="00186DE0" w:rsidRPr="00186DE0" w:rsidTr="00A81BDE">
              <w:trPr>
                <w:tblCellSpacing w:w="15" w:type="dxa"/>
              </w:trPr>
              <w:tc>
                <w:tcPr>
                  <w:tcW w:w="0" w:type="auto"/>
                  <w:tcMar>
                    <w:top w:w="15" w:type="dxa"/>
                    <w:left w:w="15" w:type="dxa"/>
                    <w:bottom w:w="15" w:type="dxa"/>
                    <w:right w:w="15" w:type="dxa"/>
                  </w:tcMar>
                  <w:vAlign w:val="center"/>
                </w:tcPr>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Mailbox: </w:t>
                  </w:r>
                </w:p>
              </w:tc>
              <w:tc>
                <w:tcPr>
                  <w:tcW w:w="0" w:type="auto"/>
                  <w:tcMar>
                    <w:top w:w="15" w:type="dxa"/>
                    <w:left w:w="15" w:type="dxa"/>
                    <w:bottom w:w="15" w:type="dxa"/>
                    <w:right w:w="15" w:type="dxa"/>
                  </w:tcMar>
                  <w:vAlign w:val="center"/>
                </w:tcPr>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144 Fine Arts Building</w:t>
                  </w:r>
                </w:p>
              </w:tc>
            </w:tr>
            <w:tr w:rsidR="00186DE0" w:rsidRPr="00186DE0" w:rsidTr="00A81BDE">
              <w:trPr>
                <w:tblCellSpacing w:w="15" w:type="dxa"/>
              </w:trPr>
              <w:tc>
                <w:tcPr>
                  <w:tcW w:w="0" w:type="auto"/>
                  <w:tcMar>
                    <w:top w:w="15" w:type="dxa"/>
                    <w:left w:w="15" w:type="dxa"/>
                    <w:bottom w:w="15" w:type="dxa"/>
                    <w:right w:w="15" w:type="dxa"/>
                  </w:tcMar>
                  <w:vAlign w:val="center"/>
                </w:tcPr>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Email: </w:t>
                  </w:r>
                </w:p>
              </w:tc>
              <w:tc>
                <w:tcPr>
                  <w:tcW w:w="0" w:type="auto"/>
                  <w:tcMar>
                    <w:top w:w="15" w:type="dxa"/>
                    <w:left w:w="15" w:type="dxa"/>
                    <w:bottom w:w="15" w:type="dxa"/>
                    <w:right w:w="15" w:type="dxa"/>
                  </w:tcMar>
                  <w:vAlign w:val="center"/>
                </w:tcPr>
                <w:p w:rsidR="00186DE0" w:rsidRPr="00186DE0" w:rsidRDefault="00460A89" w:rsidP="00186DE0">
                  <w:pPr>
                    <w:spacing w:after="0" w:line="240" w:lineRule="auto"/>
                    <w:rPr>
                      <w:rFonts w:ascii="Arial" w:eastAsia="Times New Roman" w:hAnsi="Arial" w:cs="Arial"/>
                      <w:sz w:val="24"/>
                      <w:szCs w:val="24"/>
                    </w:rPr>
                  </w:pPr>
                  <w:hyperlink r:id="rId10" w:history="1">
                    <w:r w:rsidR="00186DE0" w:rsidRPr="00186DE0">
                      <w:rPr>
                        <w:rFonts w:ascii="Arial" w:eastAsia="Times New Roman" w:hAnsi="Arial" w:cs="Arial"/>
                        <w:color w:val="003399"/>
                        <w:sz w:val="24"/>
                        <w:szCs w:val="24"/>
                        <w:u w:val="single"/>
                        <w:shd w:val="clear" w:color="auto" w:fill="FFFFFF"/>
                      </w:rPr>
                      <w:t>dmmaher@uta.edu</w:t>
                    </w:r>
                  </w:hyperlink>
                </w:p>
                <w:p w:rsidR="00186DE0" w:rsidRPr="00186DE0" w:rsidRDefault="00186DE0" w:rsidP="00186DE0">
                  <w:pPr>
                    <w:spacing w:after="0" w:line="240" w:lineRule="auto"/>
                    <w:rPr>
                      <w:rFonts w:ascii="Arial" w:eastAsia="Times New Roman" w:hAnsi="Arial" w:cs="Arial"/>
                      <w:sz w:val="24"/>
                      <w:szCs w:val="24"/>
                    </w:rPr>
                  </w:pPr>
                </w:p>
              </w:tc>
            </w:tr>
          </w:tbl>
          <w:p w:rsidR="00186DE0" w:rsidRPr="00186DE0" w:rsidRDefault="00186DE0" w:rsidP="00186DE0">
            <w:pPr>
              <w:spacing w:after="0" w:line="240" w:lineRule="auto"/>
              <w:rPr>
                <w:rFonts w:ascii="Arial" w:eastAsia="Times New Roman" w:hAnsi="Arial" w:cs="Arial"/>
                <w:sz w:val="24"/>
                <w:szCs w:val="24"/>
              </w:rPr>
            </w:pPr>
          </w:p>
          <w:tbl>
            <w:tblPr>
              <w:tblW w:w="0" w:type="auto"/>
              <w:tblCellSpacing w:w="15" w:type="dxa"/>
              <w:tblLook w:val="0000" w:firstRow="0" w:lastRow="0" w:firstColumn="0" w:lastColumn="0" w:noHBand="0" w:noVBand="0"/>
            </w:tblPr>
            <w:tblGrid>
              <w:gridCol w:w="9990"/>
            </w:tblGrid>
            <w:tr w:rsidR="00186DE0" w:rsidRPr="00186DE0" w:rsidTr="00A81BDE">
              <w:trPr>
                <w:tblCellSpacing w:w="15" w:type="dxa"/>
              </w:trPr>
              <w:tc>
                <w:tcPr>
                  <w:tcW w:w="0" w:type="auto"/>
                  <w:tcMar>
                    <w:top w:w="15" w:type="dxa"/>
                    <w:left w:w="15" w:type="dxa"/>
                    <w:bottom w:w="15" w:type="dxa"/>
                    <w:right w:w="15" w:type="dxa"/>
                  </w:tcMar>
                </w:tcPr>
                <w:p w:rsidR="00186DE0" w:rsidRPr="00186DE0" w:rsidRDefault="00186DE0" w:rsidP="00186DE0">
                  <w:pPr>
                    <w:spacing w:after="0" w:line="240" w:lineRule="auto"/>
                    <w:rPr>
                      <w:rFonts w:ascii="Arial" w:eastAsia="Times New Roman" w:hAnsi="Arial" w:cs="Arial"/>
                      <w:b/>
                      <w:sz w:val="24"/>
                      <w:szCs w:val="24"/>
                    </w:rPr>
                  </w:pPr>
                  <w:r w:rsidRPr="00186DE0">
                    <w:rPr>
                      <w:rFonts w:ascii="Arial" w:eastAsia="Times New Roman" w:hAnsi="Arial" w:cs="Arial"/>
                      <w:b/>
                      <w:sz w:val="24"/>
                      <w:szCs w:val="24"/>
                    </w:rPr>
                    <w:t xml:space="preserve">Course Prerequisites </w:t>
                  </w:r>
                </w:p>
              </w:tc>
            </w:tr>
            <w:tr w:rsidR="00186DE0" w:rsidRPr="00186DE0" w:rsidTr="00A81BDE">
              <w:trPr>
                <w:tblCellSpacing w:w="15" w:type="dxa"/>
              </w:trPr>
              <w:tc>
                <w:tcPr>
                  <w:tcW w:w="0" w:type="auto"/>
                  <w:tcMar>
                    <w:top w:w="15" w:type="dxa"/>
                    <w:left w:w="15" w:type="dxa"/>
                    <w:bottom w:w="15" w:type="dxa"/>
                    <w:right w:w="15" w:type="dxa"/>
                  </w:tcMar>
                  <w:vAlign w:val="center"/>
                </w:tcPr>
                <w:p w:rsidR="00186DE0" w:rsidRPr="00186DE0" w:rsidRDefault="00E41A79" w:rsidP="00186DE0">
                  <w:pPr>
                    <w:spacing w:after="0" w:line="240" w:lineRule="auto"/>
                    <w:rPr>
                      <w:rFonts w:ascii="Arial" w:eastAsia="Times New Roman" w:hAnsi="Arial" w:cs="Arial"/>
                      <w:sz w:val="24"/>
                      <w:szCs w:val="24"/>
                    </w:rPr>
                  </w:pPr>
                  <w:r>
                    <w:rPr>
                      <w:rFonts w:ascii="Arial" w:eastAsia="Times New Roman" w:hAnsi="Arial" w:cs="Arial"/>
                      <w:sz w:val="24"/>
                      <w:szCs w:val="24"/>
                    </w:rPr>
                    <w:t xml:space="preserve">Reading the </w:t>
                  </w:r>
                  <w:proofErr w:type="gramStart"/>
                  <w:r>
                    <w:rPr>
                      <w:rFonts w:ascii="Arial" w:eastAsia="Times New Roman" w:hAnsi="Arial" w:cs="Arial"/>
                      <w:sz w:val="24"/>
                      <w:szCs w:val="24"/>
                    </w:rPr>
                    <w:t>text</w:t>
                  </w:r>
                  <w:proofErr w:type="gramEnd"/>
                  <w:r>
                    <w:rPr>
                      <w:rFonts w:ascii="Arial" w:eastAsia="Times New Roman" w:hAnsi="Arial" w:cs="Arial"/>
                      <w:sz w:val="24"/>
                      <w:szCs w:val="24"/>
                    </w:rPr>
                    <w:t xml:space="preserve"> </w:t>
                  </w:r>
                  <w:r w:rsidR="00186DE0" w:rsidRPr="00186DE0">
                    <w:rPr>
                      <w:rFonts w:ascii="Arial" w:eastAsia="Times New Roman" w:hAnsi="Arial" w:cs="Arial"/>
                      <w:sz w:val="24"/>
                      <w:szCs w:val="24"/>
                    </w:rPr>
                    <w:t>THE ART OF WATCHING FILMS (Boggs/Petrie; ISBN 9780073386171).</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Reviewing one (1) live theatre event and one (1) film during the </w:t>
                  </w:r>
                  <w:r>
                    <w:rPr>
                      <w:rFonts w:ascii="Arial" w:eastAsia="Times New Roman" w:hAnsi="Arial" w:cs="Arial"/>
                      <w:sz w:val="24"/>
                      <w:szCs w:val="24"/>
                    </w:rPr>
                    <w:t>fall</w:t>
                  </w:r>
                  <w:r w:rsidRPr="00186DE0">
                    <w:rPr>
                      <w:rFonts w:ascii="Arial" w:eastAsia="Times New Roman" w:hAnsi="Arial" w:cs="Arial"/>
                      <w:sz w:val="24"/>
                      <w:szCs w:val="24"/>
                    </w:rPr>
                    <w:t xml:space="preserve"> semester.  Passing three (3) examinations, </w:t>
                  </w:r>
                  <w:r w:rsidR="00131D2A">
                    <w:rPr>
                      <w:rFonts w:ascii="Arial" w:eastAsia="Times New Roman" w:hAnsi="Arial" w:cs="Arial"/>
                      <w:sz w:val="24"/>
                      <w:szCs w:val="24"/>
                    </w:rPr>
                    <w:t xml:space="preserve">plus </w:t>
                  </w:r>
                  <w:r w:rsidRPr="00186DE0">
                    <w:rPr>
                      <w:rFonts w:ascii="Arial" w:eastAsia="Times New Roman" w:hAnsi="Arial" w:cs="Arial"/>
                      <w:sz w:val="24"/>
                      <w:szCs w:val="24"/>
                    </w:rPr>
                    <w:t xml:space="preserve">assignments </w:t>
                  </w:r>
                  <w:r>
                    <w:rPr>
                      <w:rFonts w:ascii="Arial" w:eastAsia="Times New Roman" w:hAnsi="Arial" w:cs="Arial"/>
                      <w:sz w:val="24"/>
                      <w:szCs w:val="24"/>
                    </w:rPr>
                    <w:t>and reading quizzes on the text</w:t>
                  </w:r>
                  <w:r w:rsidRPr="00186DE0">
                    <w:rPr>
                      <w:rFonts w:ascii="Arial" w:eastAsia="Times New Roman" w:hAnsi="Arial" w:cs="Arial"/>
                      <w:sz w:val="24"/>
                      <w:szCs w:val="24"/>
                    </w:rPr>
                    <w:t>.</w:t>
                  </w:r>
                </w:p>
                <w:p w:rsidR="00186DE0" w:rsidRPr="00186DE0" w:rsidRDefault="00186DE0" w:rsidP="00186DE0">
                  <w:pPr>
                    <w:spacing w:after="0" w:line="240" w:lineRule="auto"/>
                    <w:rPr>
                      <w:rFonts w:ascii="Arial" w:eastAsia="Times New Roman" w:hAnsi="Arial" w:cs="Arial"/>
                      <w:sz w:val="24"/>
                      <w:szCs w:val="24"/>
                    </w:rPr>
                  </w:pPr>
                </w:p>
              </w:tc>
            </w:tr>
            <w:tr w:rsidR="00186DE0" w:rsidRPr="00186DE0" w:rsidTr="00A81BDE">
              <w:trPr>
                <w:tblCellSpacing w:w="15" w:type="dxa"/>
              </w:trPr>
              <w:tc>
                <w:tcPr>
                  <w:tcW w:w="0" w:type="auto"/>
                  <w:tcMar>
                    <w:top w:w="15" w:type="dxa"/>
                    <w:left w:w="15" w:type="dxa"/>
                    <w:bottom w:w="15" w:type="dxa"/>
                    <w:right w:w="15" w:type="dxa"/>
                  </w:tcMar>
                </w:tcPr>
                <w:p w:rsidR="00186DE0" w:rsidRPr="00186DE0" w:rsidRDefault="00186DE0" w:rsidP="00186DE0">
                  <w:pPr>
                    <w:spacing w:after="0" w:line="240" w:lineRule="auto"/>
                    <w:rPr>
                      <w:rFonts w:ascii="Arial" w:eastAsia="Times New Roman" w:hAnsi="Arial" w:cs="Arial"/>
                      <w:b/>
                      <w:sz w:val="24"/>
                      <w:szCs w:val="24"/>
                    </w:rPr>
                  </w:pPr>
                  <w:r w:rsidRPr="00186DE0">
                    <w:rPr>
                      <w:rFonts w:ascii="Arial" w:eastAsia="Times New Roman" w:hAnsi="Arial" w:cs="Arial"/>
                      <w:b/>
                      <w:sz w:val="24"/>
                      <w:szCs w:val="24"/>
                    </w:rPr>
                    <w:t xml:space="preserve">Required Readings/Materials </w:t>
                  </w:r>
                </w:p>
              </w:tc>
            </w:tr>
            <w:tr w:rsidR="00186DE0" w:rsidRPr="00186DE0" w:rsidTr="00A81BDE">
              <w:trPr>
                <w:tblCellSpacing w:w="15" w:type="dxa"/>
              </w:trPr>
              <w:tc>
                <w:tcPr>
                  <w:tcW w:w="0" w:type="auto"/>
                  <w:tcMar>
                    <w:top w:w="15" w:type="dxa"/>
                    <w:left w:w="15" w:type="dxa"/>
                    <w:bottom w:w="15" w:type="dxa"/>
                    <w:right w:w="15" w:type="dxa"/>
                  </w:tcMar>
                  <w:vAlign w:val="center"/>
                </w:tcPr>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THE ART OF WATCHING FILMS, 8th edition (Boggs/Petrie; ISBN 9780073386171)</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HAMLET (William Shakespeare; available free on </w:t>
                  </w:r>
                  <w:hyperlink r:id="rId11" w:history="1">
                    <w:r w:rsidRPr="00186DE0">
                      <w:rPr>
                        <w:rFonts w:ascii="Arial" w:eastAsia="Times New Roman" w:hAnsi="Arial" w:cs="Arial"/>
                        <w:color w:val="003399"/>
                        <w:sz w:val="24"/>
                        <w:szCs w:val="24"/>
                        <w:u w:val="single"/>
                        <w:shd w:val="clear" w:color="auto" w:fill="FFFFFF"/>
                      </w:rPr>
                      <w:t>Gutenberg</w:t>
                    </w:r>
                  </w:hyperlink>
                  <w:r w:rsidRPr="00186DE0">
                    <w:rPr>
                      <w:rFonts w:ascii="Arial" w:eastAsia="Times New Roman" w:hAnsi="Arial" w:cs="Arial"/>
                      <w:sz w:val="24"/>
                      <w:szCs w:val="24"/>
                    </w:rPr>
                    <w:t>)</w:t>
                  </w:r>
                </w:p>
                <w:p w:rsidR="00186DE0" w:rsidRPr="00186DE0" w:rsidRDefault="00186DE0" w:rsidP="00186DE0">
                  <w:pPr>
                    <w:spacing w:after="0" w:line="240" w:lineRule="auto"/>
                    <w:rPr>
                      <w:rFonts w:ascii="Arial" w:eastAsia="Times New Roman" w:hAnsi="Arial" w:cs="Arial"/>
                      <w:sz w:val="24"/>
                      <w:szCs w:val="24"/>
                    </w:rPr>
                  </w:pPr>
                </w:p>
              </w:tc>
            </w:tr>
            <w:tr w:rsidR="00186DE0" w:rsidRPr="00186DE0" w:rsidTr="00A81BDE">
              <w:trPr>
                <w:tblCellSpacing w:w="15" w:type="dxa"/>
              </w:trPr>
              <w:tc>
                <w:tcPr>
                  <w:tcW w:w="0" w:type="auto"/>
                  <w:tcMar>
                    <w:top w:w="15" w:type="dxa"/>
                    <w:left w:w="15" w:type="dxa"/>
                    <w:bottom w:w="15" w:type="dxa"/>
                    <w:right w:w="15" w:type="dxa"/>
                  </w:tcMar>
                </w:tcPr>
                <w:p w:rsidR="00186DE0" w:rsidRPr="00186DE0" w:rsidRDefault="00186DE0" w:rsidP="00186DE0">
                  <w:pPr>
                    <w:spacing w:after="0" w:line="240" w:lineRule="auto"/>
                    <w:rPr>
                      <w:rFonts w:ascii="Arial" w:eastAsia="Times New Roman" w:hAnsi="Arial" w:cs="Arial"/>
                      <w:b/>
                      <w:sz w:val="24"/>
                      <w:szCs w:val="24"/>
                    </w:rPr>
                  </w:pPr>
                  <w:r w:rsidRPr="00186DE0">
                    <w:rPr>
                      <w:rFonts w:ascii="Arial" w:eastAsia="Times New Roman" w:hAnsi="Arial" w:cs="Arial"/>
                      <w:b/>
                      <w:sz w:val="24"/>
                      <w:szCs w:val="24"/>
                    </w:rPr>
                    <w:t>Course Description</w:t>
                  </w:r>
                </w:p>
              </w:tc>
            </w:tr>
            <w:tr w:rsidR="00186DE0" w:rsidRPr="00186DE0" w:rsidTr="00A81BDE">
              <w:trPr>
                <w:tblCellSpacing w:w="15" w:type="dxa"/>
              </w:trPr>
              <w:tc>
                <w:tcPr>
                  <w:tcW w:w="0" w:type="auto"/>
                  <w:tcMar>
                    <w:top w:w="15" w:type="dxa"/>
                    <w:left w:w="15" w:type="dxa"/>
                    <w:bottom w:w="15" w:type="dxa"/>
                    <w:right w:w="15" w:type="dxa"/>
                  </w:tcMar>
                  <w:vAlign w:val="center"/>
                </w:tcPr>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THEA 1342 (3) Course ID: 107110</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THEATRE AND FILM APPRECIATION</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Develops awareness of and appreciation for dramatic art as reflected in theatre and film.  Designed to increase the student’s enjoyment and knowledge of drama and its historical, social and cultural contexts.  </w:t>
                  </w:r>
                  <w:r w:rsidRPr="00186DE0">
                    <w:rPr>
                      <w:rFonts w:ascii="Arial" w:eastAsia="Times New Roman" w:hAnsi="Arial" w:cs="Arial"/>
                      <w:b/>
                      <w:sz w:val="24"/>
                      <w:szCs w:val="24"/>
                    </w:rPr>
                    <w:t>Students may be required to attend plays and films</w:t>
                  </w:r>
                  <w:r w:rsidRPr="00186DE0">
                    <w:rPr>
                      <w:rFonts w:ascii="Arial" w:eastAsia="Times New Roman" w:hAnsi="Arial" w:cs="Arial"/>
                      <w:sz w:val="24"/>
                      <w:szCs w:val="24"/>
                    </w:rPr>
                    <w:t>.  Open to all students as a Fine Art elective; Theatre Arts BFA and BA majors and minors may not use this course in place of THEA 1343 (Introduction to Theatre).</w:t>
                  </w:r>
                </w:p>
              </w:tc>
            </w:tr>
            <w:tr w:rsidR="00186DE0" w:rsidRPr="00186DE0" w:rsidTr="00A81BDE">
              <w:trPr>
                <w:tblCellSpacing w:w="15" w:type="dxa"/>
              </w:trPr>
              <w:tc>
                <w:tcPr>
                  <w:tcW w:w="0" w:type="auto"/>
                  <w:tcMar>
                    <w:top w:w="15" w:type="dxa"/>
                    <w:left w:w="15" w:type="dxa"/>
                    <w:bottom w:w="15" w:type="dxa"/>
                    <w:right w:w="15" w:type="dxa"/>
                  </w:tcMar>
                </w:tcPr>
                <w:p w:rsidR="00186DE0" w:rsidRPr="00186DE0" w:rsidRDefault="00186DE0" w:rsidP="00186DE0">
                  <w:pPr>
                    <w:spacing w:after="0" w:line="240" w:lineRule="auto"/>
                    <w:rPr>
                      <w:rFonts w:ascii="Arial" w:eastAsia="Times New Roman" w:hAnsi="Arial" w:cs="Arial"/>
                      <w:sz w:val="24"/>
                      <w:szCs w:val="24"/>
                    </w:rPr>
                  </w:pPr>
                </w:p>
              </w:tc>
            </w:tr>
            <w:tr w:rsidR="00186DE0" w:rsidRPr="00186DE0" w:rsidTr="00A81BDE">
              <w:trPr>
                <w:tblCellSpacing w:w="15" w:type="dxa"/>
              </w:trPr>
              <w:tc>
                <w:tcPr>
                  <w:tcW w:w="0" w:type="auto"/>
                  <w:tcMar>
                    <w:top w:w="15" w:type="dxa"/>
                    <w:left w:w="15" w:type="dxa"/>
                    <w:bottom w:w="15" w:type="dxa"/>
                    <w:right w:w="15" w:type="dxa"/>
                  </w:tcMar>
                  <w:vAlign w:val="center"/>
                </w:tcPr>
                <w:p w:rsidR="00186DE0" w:rsidRDefault="00186DE0" w:rsidP="00186DE0">
                  <w:pPr>
                    <w:spacing w:after="0" w:line="240" w:lineRule="auto"/>
                    <w:rPr>
                      <w:rFonts w:ascii="Arial" w:eastAsia="Times New Roman" w:hAnsi="Arial" w:cs="Arial"/>
                      <w:b/>
                      <w:sz w:val="24"/>
                      <w:szCs w:val="24"/>
                    </w:rPr>
                  </w:pPr>
                  <w:r w:rsidRPr="00186DE0">
                    <w:rPr>
                      <w:rFonts w:ascii="Arial" w:eastAsia="Times New Roman" w:hAnsi="Arial" w:cs="Arial"/>
                      <w:b/>
                      <w:sz w:val="24"/>
                      <w:szCs w:val="24"/>
                    </w:rPr>
                    <w:t xml:space="preserve">Educational Objectives for this Course </w:t>
                  </w:r>
                </w:p>
                <w:p w:rsidR="00CE44BE" w:rsidRPr="00186DE0" w:rsidRDefault="00CE44BE" w:rsidP="00186DE0">
                  <w:pPr>
                    <w:spacing w:after="0" w:line="240" w:lineRule="auto"/>
                    <w:rPr>
                      <w:rFonts w:ascii="Arial" w:eastAsia="Times New Roman" w:hAnsi="Arial" w:cs="Arial"/>
                      <w:b/>
                      <w:sz w:val="24"/>
                      <w:szCs w:val="24"/>
                    </w:rPr>
                  </w:pPr>
                </w:p>
                <w:p w:rsidR="00186DE0" w:rsidRPr="00186DE0" w:rsidRDefault="00186DE0" w:rsidP="00186DE0">
                  <w:pPr>
                    <w:numPr>
                      <w:ilvl w:val="0"/>
                      <w:numId w:val="1"/>
                    </w:numPr>
                    <w:spacing w:after="0" w:line="240" w:lineRule="auto"/>
                    <w:contextualSpacing/>
                    <w:rPr>
                      <w:rFonts w:ascii="Arial" w:eastAsia="Times New Roman" w:hAnsi="Arial" w:cs="Arial"/>
                      <w:sz w:val="24"/>
                      <w:szCs w:val="24"/>
                    </w:rPr>
                  </w:pPr>
                  <w:r w:rsidRPr="00186DE0">
                    <w:rPr>
                      <w:rFonts w:ascii="Arial" w:eastAsia="Times New Roman" w:hAnsi="Arial" w:cs="Arial"/>
                      <w:sz w:val="24"/>
                      <w:szCs w:val="24"/>
                    </w:rPr>
                    <w:t>To demonstrate awareness of the scope and variety of works in the theatre arts &amp; film.</w:t>
                  </w:r>
                </w:p>
                <w:p w:rsidR="00186DE0" w:rsidRPr="00186DE0" w:rsidRDefault="00186DE0" w:rsidP="00186DE0">
                  <w:pPr>
                    <w:numPr>
                      <w:ilvl w:val="0"/>
                      <w:numId w:val="1"/>
                    </w:numPr>
                    <w:spacing w:after="0" w:line="240" w:lineRule="auto"/>
                    <w:contextualSpacing/>
                    <w:rPr>
                      <w:rFonts w:ascii="Arial" w:eastAsia="Times New Roman" w:hAnsi="Arial" w:cs="Arial"/>
                      <w:sz w:val="24"/>
                      <w:szCs w:val="24"/>
                    </w:rPr>
                  </w:pPr>
                  <w:r w:rsidRPr="00186DE0">
                    <w:rPr>
                      <w:rFonts w:ascii="Arial" w:eastAsia="Times New Roman" w:hAnsi="Arial" w:cs="Arial"/>
                      <w:sz w:val="24"/>
                      <w:szCs w:val="24"/>
                    </w:rPr>
                    <w:t xml:space="preserve">To understand those works as expressions of individual and human values within a historical and social context. </w:t>
                  </w:r>
                </w:p>
                <w:p w:rsidR="00186DE0" w:rsidRPr="00186DE0" w:rsidRDefault="00186DE0" w:rsidP="00186DE0">
                  <w:pPr>
                    <w:numPr>
                      <w:ilvl w:val="0"/>
                      <w:numId w:val="1"/>
                    </w:numPr>
                    <w:spacing w:after="0" w:line="240" w:lineRule="auto"/>
                    <w:contextualSpacing/>
                    <w:rPr>
                      <w:rFonts w:ascii="Arial" w:eastAsia="Times New Roman" w:hAnsi="Arial" w:cs="Arial"/>
                      <w:sz w:val="24"/>
                      <w:szCs w:val="24"/>
                    </w:rPr>
                  </w:pPr>
                  <w:r w:rsidRPr="00186DE0">
                    <w:rPr>
                      <w:rFonts w:ascii="Arial" w:eastAsia="Times New Roman" w:hAnsi="Arial" w:cs="Arial"/>
                      <w:sz w:val="24"/>
                      <w:szCs w:val="24"/>
                    </w:rPr>
                    <w:t xml:space="preserve">To respond critically to works in the theatre arts &amp; film. </w:t>
                  </w:r>
                </w:p>
                <w:p w:rsidR="00186DE0" w:rsidRPr="00186DE0" w:rsidRDefault="00186DE0" w:rsidP="00186DE0">
                  <w:pPr>
                    <w:numPr>
                      <w:ilvl w:val="0"/>
                      <w:numId w:val="1"/>
                    </w:numPr>
                    <w:spacing w:after="0" w:line="240" w:lineRule="auto"/>
                    <w:contextualSpacing/>
                    <w:rPr>
                      <w:rFonts w:ascii="Arial" w:eastAsia="Times New Roman" w:hAnsi="Arial" w:cs="Arial"/>
                      <w:sz w:val="24"/>
                      <w:szCs w:val="24"/>
                    </w:rPr>
                  </w:pPr>
                  <w:r w:rsidRPr="00186DE0">
                    <w:rPr>
                      <w:rFonts w:ascii="Arial" w:eastAsia="Times New Roman" w:hAnsi="Arial" w:cs="Arial"/>
                      <w:sz w:val="24"/>
                      <w:szCs w:val="24"/>
                    </w:rPr>
                    <w:t xml:space="preserve">To engage in the creative process or interpretive performance, and empathize with the physical and intellectual demands required of theatre &amp; film artists. </w:t>
                  </w:r>
                </w:p>
                <w:p w:rsidR="00186DE0" w:rsidRPr="00186DE0" w:rsidRDefault="00186DE0" w:rsidP="00186DE0">
                  <w:pPr>
                    <w:numPr>
                      <w:ilvl w:val="0"/>
                      <w:numId w:val="1"/>
                    </w:numPr>
                    <w:spacing w:after="0" w:line="240" w:lineRule="auto"/>
                    <w:contextualSpacing/>
                    <w:rPr>
                      <w:rFonts w:ascii="Arial" w:eastAsia="Times New Roman" w:hAnsi="Arial" w:cs="Arial"/>
                      <w:sz w:val="24"/>
                      <w:szCs w:val="24"/>
                    </w:rPr>
                  </w:pPr>
                  <w:r w:rsidRPr="00186DE0">
                    <w:rPr>
                      <w:rFonts w:ascii="Arial" w:eastAsia="Times New Roman" w:hAnsi="Arial" w:cs="Arial"/>
                      <w:sz w:val="24"/>
                      <w:szCs w:val="24"/>
                    </w:rPr>
                    <w:t xml:space="preserve">To articulate an informed personal reaction to works in the theatre arts &amp; film. </w:t>
                  </w:r>
                </w:p>
                <w:p w:rsidR="00186DE0" w:rsidRPr="00186DE0" w:rsidRDefault="00186DE0" w:rsidP="00186DE0">
                  <w:pPr>
                    <w:numPr>
                      <w:ilvl w:val="0"/>
                      <w:numId w:val="1"/>
                    </w:numPr>
                    <w:spacing w:after="0" w:line="240" w:lineRule="auto"/>
                    <w:contextualSpacing/>
                    <w:rPr>
                      <w:rFonts w:ascii="Arial" w:eastAsia="Times New Roman" w:hAnsi="Arial" w:cs="Arial"/>
                      <w:sz w:val="24"/>
                      <w:szCs w:val="24"/>
                    </w:rPr>
                  </w:pPr>
                  <w:r w:rsidRPr="00186DE0">
                    <w:rPr>
                      <w:rFonts w:ascii="Arial" w:eastAsia="Times New Roman" w:hAnsi="Arial" w:cs="Arial"/>
                      <w:sz w:val="24"/>
                      <w:szCs w:val="24"/>
                    </w:rPr>
                    <w:t xml:space="preserve">To develop an appreciation for the aesthetic principles that guide or govern the theatre arts &amp; film. </w:t>
                  </w:r>
                </w:p>
                <w:p w:rsidR="00186DE0" w:rsidRPr="00186DE0" w:rsidRDefault="00186DE0" w:rsidP="00186DE0">
                  <w:pPr>
                    <w:spacing w:after="0" w:line="240" w:lineRule="auto"/>
                    <w:ind w:left="720"/>
                    <w:contextualSpacing/>
                    <w:rPr>
                      <w:rFonts w:ascii="Arial" w:eastAsia="Times New Roman" w:hAnsi="Arial" w:cs="Arial"/>
                      <w:sz w:val="24"/>
                      <w:szCs w:val="24"/>
                    </w:rPr>
                  </w:pPr>
                </w:p>
                <w:p w:rsidR="00186DE0" w:rsidRDefault="00186DE0" w:rsidP="00186DE0">
                  <w:pPr>
                    <w:spacing w:after="0" w:line="240" w:lineRule="auto"/>
                    <w:rPr>
                      <w:rFonts w:ascii="Arial" w:eastAsia="Times New Roman" w:hAnsi="Arial" w:cs="Arial"/>
                      <w:b/>
                      <w:sz w:val="24"/>
                      <w:szCs w:val="24"/>
                    </w:rPr>
                  </w:pPr>
                  <w:r w:rsidRPr="00186DE0">
                    <w:rPr>
                      <w:rFonts w:ascii="Arial" w:eastAsia="Times New Roman" w:hAnsi="Arial" w:cs="Arial"/>
                      <w:b/>
                      <w:sz w:val="24"/>
                      <w:szCs w:val="24"/>
                    </w:rPr>
                    <w:t xml:space="preserve">Basic Intellectual Competencies Gained Through This Course </w:t>
                  </w:r>
                </w:p>
                <w:p w:rsidR="00CE44BE" w:rsidRPr="00186DE0" w:rsidRDefault="00CE44BE" w:rsidP="00186DE0">
                  <w:pPr>
                    <w:spacing w:after="0" w:line="240" w:lineRule="auto"/>
                    <w:rPr>
                      <w:rFonts w:ascii="Arial" w:eastAsia="Times New Roman" w:hAnsi="Arial" w:cs="Arial"/>
                      <w:b/>
                      <w:sz w:val="24"/>
                      <w:szCs w:val="24"/>
                    </w:rPr>
                  </w:pPr>
                </w:p>
                <w:p w:rsidR="00186DE0" w:rsidRPr="00186DE0" w:rsidRDefault="00186DE0" w:rsidP="00186DE0">
                  <w:pPr>
                    <w:numPr>
                      <w:ilvl w:val="0"/>
                      <w:numId w:val="2"/>
                    </w:numPr>
                    <w:spacing w:after="0" w:line="240" w:lineRule="auto"/>
                    <w:contextualSpacing/>
                    <w:rPr>
                      <w:rFonts w:ascii="Arial" w:eastAsia="Times New Roman" w:hAnsi="Arial" w:cs="Arial"/>
                      <w:sz w:val="24"/>
                      <w:szCs w:val="24"/>
                    </w:rPr>
                  </w:pPr>
                  <w:r w:rsidRPr="00186DE0">
                    <w:rPr>
                      <w:rFonts w:ascii="Arial" w:eastAsia="Times New Roman" w:hAnsi="Arial" w:cs="Arial"/>
                      <w:sz w:val="24"/>
                      <w:szCs w:val="24"/>
                    </w:rPr>
                    <w:t xml:space="preserve">Reading: The ability to analyze and interpret a variety of printed materials as applicable to this course. </w:t>
                  </w:r>
                </w:p>
                <w:p w:rsidR="00186DE0" w:rsidRPr="00186DE0" w:rsidRDefault="00186DE0" w:rsidP="00186DE0">
                  <w:pPr>
                    <w:numPr>
                      <w:ilvl w:val="0"/>
                      <w:numId w:val="2"/>
                    </w:numPr>
                    <w:spacing w:after="0" w:line="240" w:lineRule="auto"/>
                    <w:contextualSpacing/>
                    <w:rPr>
                      <w:rFonts w:ascii="Arial" w:eastAsia="Times New Roman" w:hAnsi="Arial" w:cs="Arial"/>
                      <w:sz w:val="24"/>
                      <w:szCs w:val="24"/>
                    </w:rPr>
                  </w:pPr>
                  <w:r w:rsidRPr="00186DE0">
                    <w:rPr>
                      <w:rFonts w:ascii="Arial" w:eastAsia="Times New Roman" w:hAnsi="Arial" w:cs="Arial"/>
                      <w:sz w:val="24"/>
                      <w:szCs w:val="24"/>
                    </w:rPr>
                    <w:t xml:space="preserve">Writing: The ability to produce clear, correct and coherent prose as applicable to this course. </w:t>
                  </w:r>
                </w:p>
                <w:p w:rsidR="00186DE0" w:rsidRPr="00186DE0" w:rsidRDefault="00186DE0" w:rsidP="00186DE0">
                  <w:pPr>
                    <w:numPr>
                      <w:ilvl w:val="0"/>
                      <w:numId w:val="2"/>
                    </w:numPr>
                    <w:spacing w:after="0" w:line="240" w:lineRule="auto"/>
                    <w:contextualSpacing/>
                    <w:rPr>
                      <w:rFonts w:ascii="Arial" w:eastAsia="Times New Roman" w:hAnsi="Arial" w:cs="Arial"/>
                      <w:sz w:val="24"/>
                      <w:szCs w:val="24"/>
                    </w:rPr>
                  </w:pPr>
                  <w:r w:rsidRPr="00186DE0">
                    <w:rPr>
                      <w:rFonts w:ascii="Arial" w:eastAsia="Times New Roman" w:hAnsi="Arial" w:cs="Arial"/>
                      <w:sz w:val="24"/>
                      <w:szCs w:val="24"/>
                    </w:rPr>
                    <w:t xml:space="preserve">Speaking: The ability to communicate orally in coherent and persuasive language appropriate to purpose, occasion and audience as applicable to this course. </w:t>
                  </w:r>
                </w:p>
                <w:p w:rsidR="00186DE0" w:rsidRPr="00186DE0" w:rsidRDefault="00186DE0" w:rsidP="00186DE0">
                  <w:pPr>
                    <w:numPr>
                      <w:ilvl w:val="0"/>
                      <w:numId w:val="2"/>
                    </w:numPr>
                    <w:spacing w:after="0" w:line="240" w:lineRule="auto"/>
                    <w:contextualSpacing/>
                    <w:rPr>
                      <w:rFonts w:ascii="Arial" w:eastAsia="Times New Roman" w:hAnsi="Arial" w:cs="Arial"/>
                      <w:sz w:val="24"/>
                      <w:szCs w:val="24"/>
                    </w:rPr>
                  </w:pPr>
                  <w:r w:rsidRPr="00186DE0">
                    <w:rPr>
                      <w:rFonts w:ascii="Arial" w:eastAsia="Times New Roman" w:hAnsi="Arial" w:cs="Arial"/>
                      <w:sz w:val="24"/>
                      <w:szCs w:val="24"/>
                    </w:rPr>
                    <w:t xml:space="preserve">Listening: The ability to analyze and interpret various forms of spoken communication as applicable to this course. </w:t>
                  </w:r>
                </w:p>
                <w:p w:rsidR="00186DE0" w:rsidRPr="00186DE0" w:rsidRDefault="00186DE0" w:rsidP="00186DE0">
                  <w:pPr>
                    <w:numPr>
                      <w:ilvl w:val="0"/>
                      <w:numId w:val="2"/>
                    </w:numPr>
                    <w:spacing w:after="0" w:line="240" w:lineRule="auto"/>
                    <w:contextualSpacing/>
                    <w:rPr>
                      <w:rFonts w:ascii="Arial" w:eastAsia="Times New Roman" w:hAnsi="Arial" w:cs="Arial"/>
                      <w:sz w:val="24"/>
                      <w:szCs w:val="24"/>
                    </w:rPr>
                  </w:pPr>
                  <w:r w:rsidRPr="00186DE0">
                    <w:rPr>
                      <w:rFonts w:ascii="Arial" w:eastAsia="Times New Roman" w:hAnsi="Arial" w:cs="Arial"/>
                      <w:sz w:val="24"/>
                      <w:szCs w:val="24"/>
                    </w:rPr>
                    <w:t xml:space="preserve">Critical Thinking: The ability to apply both qualitative and quantitative skills analytically and creatively to the course subject matter. </w:t>
                  </w:r>
                </w:p>
                <w:p w:rsidR="00CE44BE" w:rsidRDefault="00186DE0" w:rsidP="00186DE0">
                  <w:pPr>
                    <w:numPr>
                      <w:ilvl w:val="0"/>
                      <w:numId w:val="2"/>
                    </w:numPr>
                    <w:spacing w:after="0" w:line="240" w:lineRule="auto"/>
                    <w:contextualSpacing/>
                    <w:rPr>
                      <w:rFonts w:ascii="Arial" w:eastAsia="Times New Roman" w:hAnsi="Arial" w:cs="Arial"/>
                      <w:sz w:val="24"/>
                      <w:szCs w:val="24"/>
                    </w:rPr>
                  </w:pPr>
                  <w:r w:rsidRPr="00186DE0">
                    <w:rPr>
                      <w:rFonts w:ascii="Arial" w:eastAsia="Times New Roman" w:hAnsi="Arial" w:cs="Arial"/>
                      <w:sz w:val="24"/>
                      <w:szCs w:val="24"/>
                    </w:rPr>
                    <w:t>Computer Literacy: The ability to use computer-based technology in communicating, solving problems, and/or acquiring information as applicable to this course.</w:t>
                  </w:r>
                </w:p>
                <w:p w:rsidR="00186DE0" w:rsidRPr="00186DE0" w:rsidRDefault="00186DE0" w:rsidP="00CE44BE">
                  <w:pPr>
                    <w:spacing w:after="0" w:line="240" w:lineRule="auto"/>
                    <w:ind w:left="720"/>
                    <w:contextualSpacing/>
                    <w:rPr>
                      <w:rFonts w:ascii="Arial" w:eastAsia="Times New Roman" w:hAnsi="Arial" w:cs="Arial"/>
                      <w:sz w:val="24"/>
                      <w:szCs w:val="24"/>
                    </w:rPr>
                  </w:pPr>
                  <w:r w:rsidRPr="00186DE0">
                    <w:rPr>
                      <w:rFonts w:ascii="Arial" w:eastAsia="Times New Roman" w:hAnsi="Arial" w:cs="Arial"/>
                      <w:sz w:val="24"/>
                      <w:szCs w:val="24"/>
                    </w:rPr>
                    <w:t xml:space="preserve"> </w:t>
                  </w:r>
                </w:p>
                <w:p w:rsidR="00186DE0" w:rsidRDefault="00186DE0" w:rsidP="00186DE0">
                  <w:pPr>
                    <w:spacing w:after="0" w:line="240" w:lineRule="auto"/>
                    <w:contextualSpacing/>
                    <w:rPr>
                      <w:rFonts w:ascii="Arial" w:eastAsia="Times New Roman" w:hAnsi="Arial" w:cs="Arial"/>
                      <w:b/>
                      <w:sz w:val="24"/>
                      <w:szCs w:val="24"/>
                    </w:rPr>
                  </w:pPr>
                  <w:r w:rsidRPr="00186DE0">
                    <w:rPr>
                      <w:rFonts w:ascii="Arial" w:eastAsia="Times New Roman" w:hAnsi="Arial" w:cs="Arial"/>
                      <w:b/>
                      <w:sz w:val="24"/>
                      <w:szCs w:val="24"/>
                    </w:rPr>
                    <w:t xml:space="preserve">Perspectives </w:t>
                  </w:r>
                </w:p>
                <w:p w:rsidR="00CE44BE" w:rsidRPr="00186DE0" w:rsidRDefault="00CE44BE" w:rsidP="00186DE0">
                  <w:pPr>
                    <w:spacing w:after="0" w:line="240" w:lineRule="auto"/>
                    <w:contextualSpacing/>
                    <w:rPr>
                      <w:rFonts w:ascii="Arial" w:eastAsia="Times New Roman" w:hAnsi="Arial" w:cs="Arial"/>
                      <w:b/>
                      <w:sz w:val="24"/>
                      <w:szCs w:val="24"/>
                    </w:rPr>
                  </w:pPr>
                </w:p>
                <w:p w:rsidR="00186DE0" w:rsidRPr="00186DE0" w:rsidRDefault="00186DE0" w:rsidP="00186DE0">
                  <w:pPr>
                    <w:numPr>
                      <w:ilvl w:val="0"/>
                      <w:numId w:val="2"/>
                    </w:numPr>
                    <w:spacing w:after="0" w:line="240" w:lineRule="auto"/>
                    <w:contextualSpacing/>
                    <w:rPr>
                      <w:rFonts w:ascii="Arial" w:eastAsia="Times New Roman" w:hAnsi="Arial" w:cs="Arial"/>
                      <w:sz w:val="24"/>
                      <w:szCs w:val="24"/>
                    </w:rPr>
                  </w:pPr>
                  <w:r w:rsidRPr="00186DE0">
                    <w:rPr>
                      <w:rFonts w:ascii="Arial" w:eastAsia="Times New Roman" w:hAnsi="Arial" w:cs="Arial"/>
                      <w:sz w:val="24"/>
                      <w:szCs w:val="24"/>
                    </w:rPr>
                    <w:t xml:space="preserve">Establish multiple perspectives on the individual in relationship to the larger society as applicable to this course. </w:t>
                  </w:r>
                </w:p>
                <w:p w:rsidR="00186DE0" w:rsidRPr="00186DE0" w:rsidRDefault="00186DE0" w:rsidP="00186DE0">
                  <w:pPr>
                    <w:numPr>
                      <w:ilvl w:val="0"/>
                      <w:numId w:val="2"/>
                    </w:numPr>
                    <w:spacing w:after="0" w:line="240" w:lineRule="auto"/>
                    <w:contextualSpacing/>
                    <w:rPr>
                      <w:rFonts w:ascii="Arial" w:eastAsia="Times New Roman" w:hAnsi="Arial" w:cs="Arial"/>
                      <w:sz w:val="24"/>
                      <w:szCs w:val="24"/>
                    </w:rPr>
                  </w:pPr>
                  <w:r w:rsidRPr="00186DE0">
                    <w:rPr>
                      <w:rFonts w:ascii="Arial" w:eastAsia="Times New Roman" w:hAnsi="Arial" w:cs="Arial"/>
                      <w:sz w:val="24"/>
                      <w:szCs w:val="24"/>
                    </w:rPr>
                    <w:t xml:space="preserve">Stimulate a capacity to discuss individual, political, economic, and social aspects of life as applicable to this course. </w:t>
                  </w:r>
                </w:p>
                <w:p w:rsidR="00186DE0" w:rsidRPr="00186DE0" w:rsidRDefault="00186DE0" w:rsidP="00186DE0">
                  <w:pPr>
                    <w:numPr>
                      <w:ilvl w:val="0"/>
                      <w:numId w:val="2"/>
                    </w:numPr>
                    <w:spacing w:after="0" w:line="240" w:lineRule="auto"/>
                    <w:contextualSpacing/>
                    <w:rPr>
                      <w:rFonts w:ascii="Arial" w:eastAsia="Times New Roman" w:hAnsi="Arial" w:cs="Arial"/>
                      <w:sz w:val="24"/>
                      <w:szCs w:val="24"/>
                    </w:rPr>
                  </w:pPr>
                  <w:r w:rsidRPr="00186DE0">
                    <w:rPr>
                      <w:rFonts w:ascii="Arial" w:eastAsia="Times New Roman" w:hAnsi="Arial" w:cs="Arial"/>
                      <w:sz w:val="24"/>
                      <w:szCs w:val="24"/>
                    </w:rPr>
                    <w:t xml:space="preserve">Recognize the importance of maintaining health and wellness as applicable to course material. </w:t>
                  </w:r>
                </w:p>
                <w:p w:rsidR="00186DE0" w:rsidRPr="00186DE0" w:rsidRDefault="00186DE0" w:rsidP="00186DE0">
                  <w:pPr>
                    <w:numPr>
                      <w:ilvl w:val="0"/>
                      <w:numId w:val="2"/>
                    </w:numPr>
                    <w:spacing w:after="0" w:line="240" w:lineRule="auto"/>
                    <w:contextualSpacing/>
                    <w:rPr>
                      <w:rFonts w:ascii="Arial" w:eastAsia="Times New Roman" w:hAnsi="Arial" w:cs="Arial"/>
                      <w:sz w:val="24"/>
                      <w:szCs w:val="24"/>
                    </w:rPr>
                  </w:pPr>
                  <w:r w:rsidRPr="00186DE0">
                    <w:rPr>
                      <w:rFonts w:ascii="Arial" w:eastAsia="Times New Roman" w:hAnsi="Arial" w:cs="Arial"/>
                      <w:sz w:val="24"/>
                      <w:szCs w:val="24"/>
                    </w:rPr>
                    <w:t xml:space="preserve">Develop a capacity to use knowledge of how technology and science affect our lives as applicable to this course. </w:t>
                  </w:r>
                </w:p>
                <w:p w:rsidR="00186DE0" w:rsidRPr="00186DE0" w:rsidRDefault="00186DE0" w:rsidP="00186DE0">
                  <w:pPr>
                    <w:numPr>
                      <w:ilvl w:val="0"/>
                      <w:numId w:val="2"/>
                    </w:numPr>
                    <w:spacing w:after="0" w:line="240" w:lineRule="auto"/>
                    <w:contextualSpacing/>
                    <w:rPr>
                      <w:rFonts w:ascii="Arial" w:eastAsia="Times New Roman" w:hAnsi="Arial" w:cs="Arial"/>
                      <w:sz w:val="24"/>
                      <w:szCs w:val="24"/>
                    </w:rPr>
                  </w:pPr>
                  <w:r w:rsidRPr="00186DE0">
                    <w:rPr>
                      <w:rFonts w:ascii="Arial" w:eastAsia="Times New Roman" w:hAnsi="Arial" w:cs="Arial"/>
                      <w:sz w:val="24"/>
                      <w:szCs w:val="24"/>
                    </w:rPr>
                    <w:t xml:space="preserve">Develop personal values for ethical behavior in the theatre arts &amp; film. </w:t>
                  </w:r>
                </w:p>
                <w:p w:rsidR="00186DE0" w:rsidRPr="00186DE0" w:rsidRDefault="00186DE0" w:rsidP="00186DE0">
                  <w:pPr>
                    <w:numPr>
                      <w:ilvl w:val="0"/>
                      <w:numId w:val="2"/>
                    </w:numPr>
                    <w:spacing w:after="0" w:line="240" w:lineRule="auto"/>
                    <w:contextualSpacing/>
                    <w:rPr>
                      <w:rFonts w:ascii="Arial" w:eastAsia="Times New Roman" w:hAnsi="Arial" w:cs="Arial"/>
                      <w:sz w:val="24"/>
                      <w:szCs w:val="24"/>
                    </w:rPr>
                  </w:pPr>
                  <w:r w:rsidRPr="00186DE0">
                    <w:rPr>
                      <w:rFonts w:ascii="Arial" w:eastAsia="Times New Roman" w:hAnsi="Arial" w:cs="Arial"/>
                      <w:sz w:val="24"/>
                      <w:szCs w:val="24"/>
                    </w:rPr>
                    <w:t xml:space="preserve">Develop the ability to make aesthetic judgments. </w:t>
                  </w:r>
                </w:p>
                <w:p w:rsidR="00186DE0" w:rsidRPr="00186DE0" w:rsidRDefault="00186DE0" w:rsidP="00186DE0">
                  <w:pPr>
                    <w:numPr>
                      <w:ilvl w:val="0"/>
                      <w:numId w:val="2"/>
                    </w:numPr>
                    <w:spacing w:after="0" w:line="240" w:lineRule="auto"/>
                    <w:contextualSpacing/>
                    <w:rPr>
                      <w:rFonts w:ascii="Arial" w:eastAsia="Times New Roman" w:hAnsi="Arial" w:cs="Arial"/>
                      <w:sz w:val="24"/>
                      <w:szCs w:val="24"/>
                    </w:rPr>
                  </w:pPr>
                  <w:r w:rsidRPr="00186DE0">
                    <w:rPr>
                      <w:rFonts w:ascii="Arial" w:eastAsia="Times New Roman" w:hAnsi="Arial" w:cs="Arial"/>
                      <w:sz w:val="24"/>
                      <w:szCs w:val="24"/>
                    </w:rPr>
                    <w:t xml:space="preserve">Use logical reasoning in problem solving. </w:t>
                  </w:r>
                </w:p>
                <w:p w:rsidR="00186DE0" w:rsidRPr="00186DE0" w:rsidRDefault="00186DE0" w:rsidP="00186DE0">
                  <w:pPr>
                    <w:numPr>
                      <w:ilvl w:val="0"/>
                      <w:numId w:val="2"/>
                    </w:numPr>
                    <w:spacing w:after="0" w:line="240" w:lineRule="auto"/>
                    <w:contextualSpacing/>
                    <w:rPr>
                      <w:rFonts w:ascii="Arial" w:eastAsia="Times New Roman" w:hAnsi="Arial" w:cs="Arial"/>
                      <w:sz w:val="24"/>
                      <w:szCs w:val="24"/>
                    </w:rPr>
                  </w:pPr>
                  <w:r w:rsidRPr="00186DE0">
                    <w:rPr>
                      <w:rFonts w:ascii="Arial" w:eastAsia="Times New Roman" w:hAnsi="Arial" w:cs="Arial"/>
                      <w:sz w:val="24"/>
                      <w:szCs w:val="24"/>
                    </w:rPr>
                    <w:t xml:space="preserve">Integrate knowledge and understand the interrelationships of the scholarly disciplines. </w:t>
                  </w:r>
                </w:p>
              </w:tc>
            </w:tr>
          </w:tbl>
          <w:p w:rsidR="00186DE0" w:rsidRPr="00186DE0" w:rsidRDefault="00186DE0"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b/>
                <w:sz w:val="24"/>
                <w:szCs w:val="24"/>
              </w:rPr>
            </w:pPr>
          </w:p>
          <w:p w:rsidR="00186DE0" w:rsidRPr="00186DE0" w:rsidRDefault="00186DE0" w:rsidP="00186DE0">
            <w:pPr>
              <w:spacing w:after="0" w:line="240" w:lineRule="auto"/>
              <w:rPr>
                <w:rFonts w:ascii="Arial" w:eastAsia="Times New Roman" w:hAnsi="Arial" w:cs="Arial"/>
                <w:b/>
                <w:sz w:val="24"/>
                <w:szCs w:val="24"/>
              </w:rPr>
            </w:pPr>
            <w:r w:rsidRPr="00186DE0">
              <w:rPr>
                <w:rFonts w:ascii="Arial" w:eastAsia="Times New Roman" w:hAnsi="Arial" w:cs="Arial"/>
                <w:b/>
                <w:sz w:val="24"/>
                <w:szCs w:val="24"/>
              </w:rPr>
              <w:t xml:space="preserve">Descriptions of major assignments and examinations (ALL ARE REQUIRED): </w:t>
            </w:r>
          </w:p>
          <w:p w:rsidR="00186DE0" w:rsidRPr="00186DE0" w:rsidRDefault="00186DE0" w:rsidP="00186DE0">
            <w:pPr>
              <w:spacing w:after="0" w:line="240" w:lineRule="auto"/>
              <w:rPr>
                <w:rFonts w:ascii="Arial" w:eastAsia="Times New Roman" w:hAnsi="Arial" w:cs="Arial"/>
                <w:sz w:val="24"/>
                <w:szCs w:val="24"/>
              </w:rPr>
            </w:pPr>
          </w:p>
          <w:p w:rsidR="00186DE0" w:rsidRPr="00186DE0" w:rsidRDefault="00186DE0" w:rsidP="00186DE0">
            <w:pPr>
              <w:numPr>
                <w:ilvl w:val="0"/>
                <w:numId w:val="3"/>
              </w:numPr>
              <w:spacing w:after="0" w:line="240" w:lineRule="auto"/>
              <w:contextualSpacing/>
              <w:rPr>
                <w:rFonts w:ascii="Arial" w:eastAsia="Times New Roman" w:hAnsi="Arial" w:cs="Arial"/>
                <w:sz w:val="24"/>
                <w:szCs w:val="24"/>
              </w:rPr>
            </w:pPr>
            <w:r w:rsidRPr="00186DE0">
              <w:rPr>
                <w:rFonts w:ascii="Arial" w:eastAsia="Times New Roman" w:hAnsi="Arial" w:cs="Arial"/>
                <w:sz w:val="24"/>
                <w:szCs w:val="24"/>
              </w:rPr>
              <w:t xml:space="preserve">Participation in class and in discussions. </w:t>
            </w:r>
          </w:p>
          <w:p w:rsidR="00186DE0" w:rsidRPr="00186DE0" w:rsidRDefault="00186DE0" w:rsidP="00186DE0">
            <w:pPr>
              <w:numPr>
                <w:ilvl w:val="0"/>
                <w:numId w:val="3"/>
              </w:numPr>
              <w:spacing w:after="0" w:line="240" w:lineRule="auto"/>
              <w:contextualSpacing/>
              <w:rPr>
                <w:rFonts w:ascii="Arial" w:eastAsia="Times New Roman" w:hAnsi="Arial" w:cs="Arial"/>
                <w:sz w:val="24"/>
                <w:szCs w:val="24"/>
              </w:rPr>
            </w:pPr>
            <w:r w:rsidRPr="00186DE0">
              <w:rPr>
                <w:rFonts w:ascii="Arial" w:eastAsia="Times New Roman" w:hAnsi="Arial" w:cs="Arial"/>
                <w:sz w:val="24"/>
                <w:szCs w:val="24"/>
              </w:rPr>
              <w:t xml:space="preserve">Three (3) tests or papers.  Tests will be taken online on the dates specified on the syllabus.  Time will be spent prior to the exam in reviewing material for the exam, which will be Fifty (50) multiple-choice (A-D) questions.  The exam will be timed.  </w:t>
            </w:r>
          </w:p>
          <w:p w:rsidR="00186DE0" w:rsidRPr="00186DE0" w:rsidRDefault="00186DE0" w:rsidP="00186DE0">
            <w:pPr>
              <w:numPr>
                <w:ilvl w:val="0"/>
                <w:numId w:val="3"/>
              </w:numPr>
              <w:spacing w:after="0" w:line="240" w:lineRule="auto"/>
              <w:contextualSpacing/>
              <w:rPr>
                <w:rFonts w:ascii="Arial" w:eastAsia="Times New Roman" w:hAnsi="Arial" w:cs="Arial"/>
                <w:sz w:val="24"/>
                <w:szCs w:val="24"/>
              </w:rPr>
            </w:pPr>
            <w:r w:rsidRPr="00332371">
              <w:rPr>
                <w:rFonts w:ascii="Arial" w:eastAsia="Times New Roman" w:hAnsi="Arial" w:cs="Arial"/>
                <w:sz w:val="24"/>
                <w:szCs w:val="24"/>
                <w:u w:val="single"/>
              </w:rPr>
              <w:t>In lieu of a test</w:t>
            </w:r>
            <w:r w:rsidRPr="00186DE0">
              <w:rPr>
                <w:rFonts w:ascii="Arial" w:eastAsia="Times New Roman" w:hAnsi="Arial" w:cs="Arial"/>
                <w:sz w:val="24"/>
                <w:szCs w:val="24"/>
              </w:rPr>
              <w:t>, the student may elect to present a paper of a minimum ten (10) pages which will concern either a script analysis or biography or creative project based on lectures and discussions in class. All submissions will be typed or word-processed, spell-checked, MLA style formatted with a MINIMUM of five (5) citations, and professionally presented on the day of the examination. Please check with your instructor before choosing a topic for a paper.</w:t>
            </w:r>
          </w:p>
          <w:p w:rsidR="00186DE0" w:rsidRPr="00186DE0" w:rsidRDefault="00746917" w:rsidP="00186DE0">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Student is required to view a film and then write one (1)</w:t>
            </w:r>
            <w:r w:rsidR="00186DE0" w:rsidRPr="00186DE0">
              <w:rPr>
                <w:rFonts w:ascii="Arial" w:eastAsia="Times New Roman" w:hAnsi="Arial" w:cs="Arial"/>
                <w:sz w:val="24"/>
                <w:szCs w:val="24"/>
              </w:rPr>
              <w:t xml:space="preserve"> critical review of </w:t>
            </w:r>
            <w:r>
              <w:rPr>
                <w:rFonts w:ascii="Arial" w:eastAsia="Times New Roman" w:hAnsi="Arial" w:cs="Arial"/>
                <w:sz w:val="24"/>
                <w:szCs w:val="24"/>
              </w:rPr>
              <w:t>the</w:t>
            </w:r>
            <w:r w:rsidR="00186DE0" w:rsidRPr="00186DE0">
              <w:rPr>
                <w:rFonts w:ascii="Arial" w:eastAsia="Times New Roman" w:hAnsi="Arial" w:cs="Arial"/>
                <w:sz w:val="24"/>
                <w:szCs w:val="24"/>
              </w:rPr>
              <w:t xml:space="preserve"> film (the student chooses the film). </w:t>
            </w:r>
          </w:p>
          <w:p w:rsidR="00186DE0" w:rsidRPr="00186DE0" w:rsidRDefault="00746917" w:rsidP="00186DE0">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Student is required to attend a live theatre event (play or musical) OR may view a recording of an event within the Alexander Street Collection (information below) and then write o</w:t>
            </w:r>
            <w:r w:rsidR="00186DE0" w:rsidRPr="00186DE0">
              <w:rPr>
                <w:rFonts w:ascii="Arial" w:eastAsia="Times New Roman" w:hAnsi="Arial" w:cs="Arial"/>
                <w:sz w:val="24"/>
                <w:szCs w:val="24"/>
              </w:rPr>
              <w:t xml:space="preserve">ne (1) critical review of </w:t>
            </w:r>
            <w:proofErr w:type="gramStart"/>
            <w:r>
              <w:rPr>
                <w:rFonts w:ascii="Arial" w:eastAsia="Times New Roman" w:hAnsi="Arial" w:cs="Arial"/>
                <w:sz w:val="24"/>
                <w:szCs w:val="24"/>
              </w:rPr>
              <w:t xml:space="preserve">the </w:t>
            </w:r>
            <w:r w:rsidR="00186DE0" w:rsidRPr="00186DE0">
              <w:rPr>
                <w:rFonts w:ascii="Arial" w:eastAsia="Times New Roman" w:hAnsi="Arial" w:cs="Arial"/>
                <w:sz w:val="24"/>
                <w:szCs w:val="24"/>
              </w:rPr>
              <w:t>a</w:t>
            </w:r>
            <w:proofErr w:type="gramEnd"/>
            <w:r w:rsidR="00186DE0" w:rsidRPr="00186DE0">
              <w:rPr>
                <w:rFonts w:ascii="Arial" w:eastAsia="Times New Roman" w:hAnsi="Arial" w:cs="Arial"/>
                <w:sz w:val="24"/>
                <w:szCs w:val="24"/>
              </w:rPr>
              <w:t xml:space="preserve"> </w:t>
            </w:r>
            <w:r>
              <w:rPr>
                <w:rFonts w:ascii="Arial" w:eastAsia="Times New Roman" w:hAnsi="Arial" w:cs="Arial"/>
                <w:sz w:val="24"/>
                <w:szCs w:val="24"/>
              </w:rPr>
              <w:t>live theatre event</w:t>
            </w:r>
            <w:r w:rsidR="00186DE0" w:rsidRPr="00186DE0">
              <w:rPr>
                <w:rFonts w:ascii="Arial" w:eastAsia="Times New Roman" w:hAnsi="Arial" w:cs="Arial"/>
                <w:sz w:val="24"/>
                <w:szCs w:val="24"/>
              </w:rPr>
              <w:t xml:space="preserve"> (the student chooses the </w:t>
            </w:r>
            <w:r>
              <w:rPr>
                <w:rFonts w:ascii="Arial" w:eastAsia="Times New Roman" w:hAnsi="Arial" w:cs="Arial"/>
                <w:sz w:val="24"/>
                <w:szCs w:val="24"/>
              </w:rPr>
              <w:t xml:space="preserve">play or </w:t>
            </w:r>
            <w:r w:rsidR="00FF46D3">
              <w:rPr>
                <w:rFonts w:ascii="Arial" w:eastAsia="Times New Roman" w:hAnsi="Arial" w:cs="Arial"/>
                <w:sz w:val="24"/>
                <w:szCs w:val="24"/>
              </w:rPr>
              <w:t>musical</w:t>
            </w:r>
            <w:r w:rsidR="00186DE0" w:rsidRPr="00186DE0">
              <w:rPr>
                <w:rFonts w:ascii="Arial" w:eastAsia="Times New Roman" w:hAnsi="Arial" w:cs="Arial"/>
                <w:sz w:val="24"/>
                <w:szCs w:val="24"/>
              </w:rPr>
              <w:t>).</w:t>
            </w:r>
          </w:p>
          <w:p w:rsidR="00186DE0" w:rsidRPr="00186DE0" w:rsidRDefault="00186DE0" w:rsidP="00186DE0">
            <w:pPr>
              <w:numPr>
                <w:ilvl w:val="0"/>
                <w:numId w:val="3"/>
              </w:numPr>
              <w:spacing w:after="0" w:line="240" w:lineRule="auto"/>
              <w:contextualSpacing/>
              <w:rPr>
                <w:rFonts w:ascii="Arial" w:eastAsia="Times New Roman" w:hAnsi="Arial" w:cs="Arial"/>
                <w:sz w:val="24"/>
                <w:szCs w:val="24"/>
              </w:rPr>
            </w:pPr>
            <w:r w:rsidRPr="00186DE0">
              <w:rPr>
                <w:rFonts w:ascii="Arial" w:eastAsia="Times New Roman" w:hAnsi="Arial" w:cs="Arial"/>
                <w:sz w:val="24"/>
                <w:szCs w:val="24"/>
              </w:rPr>
              <w:t>Fifteen (15) required assignments based on viewing of select films in class.  Assignments will be either discussions or short essay questions, and will be submitted on the dates specific on the syllabus.</w:t>
            </w:r>
          </w:p>
          <w:p w:rsidR="00186DE0" w:rsidRPr="00186DE0" w:rsidRDefault="00C51D48" w:rsidP="00186DE0">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Fifteen</w:t>
            </w:r>
            <w:r w:rsidR="00186DE0" w:rsidRPr="00186DE0">
              <w:rPr>
                <w:rFonts w:ascii="Arial" w:eastAsia="Times New Roman" w:hAnsi="Arial" w:cs="Arial"/>
                <w:sz w:val="24"/>
                <w:szCs w:val="24"/>
              </w:rPr>
              <w:t xml:space="preserve"> (1</w:t>
            </w:r>
            <w:r>
              <w:rPr>
                <w:rFonts w:ascii="Arial" w:eastAsia="Times New Roman" w:hAnsi="Arial" w:cs="Arial"/>
                <w:sz w:val="24"/>
                <w:szCs w:val="24"/>
              </w:rPr>
              <w:t>5</w:t>
            </w:r>
            <w:r w:rsidR="00186DE0" w:rsidRPr="00186DE0">
              <w:rPr>
                <w:rFonts w:ascii="Arial" w:eastAsia="Times New Roman" w:hAnsi="Arial" w:cs="Arial"/>
                <w:sz w:val="24"/>
                <w:szCs w:val="24"/>
              </w:rPr>
              <w:t xml:space="preserve">) required reading quizzes on the text. </w:t>
            </w:r>
            <w:r w:rsidR="00186DE0">
              <w:rPr>
                <w:rFonts w:ascii="Arial" w:eastAsia="Times New Roman" w:hAnsi="Arial" w:cs="Arial"/>
                <w:sz w:val="24"/>
                <w:szCs w:val="24"/>
              </w:rPr>
              <w:t>Q</w:t>
            </w:r>
            <w:r w:rsidR="00186DE0" w:rsidRPr="00186DE0">
              <w:rPr>
                <w:rFonts w:ascii="Arial" w:eastAsia="Times New Roman" w:hAnsi="Arial" w:cs="Arial"/>
                <w:sz w:val="24"/>
                <w:szCs w:val="24"/>
              </w:rPr>
              <w:t>uizzes will be taken online on the dates specified on the syllabus.  Time will be spent prior to the quiz in reviewing material for the quiz, which will be ten (10) multiple-choice (A-D) questions.  The quiz will be timed.</w:t>
            </w:r>
          </w:p>
          <w:p w:rsidR="00186DE0" w:rsidRPr="00186DE0" w:rsidRDefault="00186DE0"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b/>
                <w:sz w:val="24"/>
                <w:szCs w:val="24"/>
              </w:rPr>
            </w:pPr>
            <w:r w:rsidRPr="00186DE0">
              <w:rPr>
                <w:rFonts w:ascii="Arial" w:eastAsia="Times New Roman" w:hAnsi="Arial" w:cs="Arial"/>
                <w:b/>
                <w:sz w:val="24"/>
                <w:szCs w:val="24"/>
              </w:rPr>
              <w:t>Blackboard</w:t>
            </w:r>
          </w:p>
          <w:p w:rsidR="00186DE0" w:rsidRPr="00186DE0" w:rsidRDefault="00186DE0" w:rsidP="00186DE0">
            <w:pPr>
              <w:spacing w:after="0" w:line="240" w:lineRule="auto"/>
              <w:rPr>
                <w:rFonts w:ascii="Arial" w:eastAsia="Times New Roman" w:hAnsi="Arial" w:cs="Arial"/>
                <w:b/>
                <w:sz w:val="24"/>
                <w:szCs w:val="24"/>
              </w:rPr>
            </w:pPr>
            <w:r w:rsidRPr="00186DE0">
              <w:rPr>
                <w:rFonts w:ascii="Arial" w:eastAsia="Times New Roman" w:hAnsi="Arial" w:cs="Arial"/>
                <w:sz w:val="24"/>
                <w:szCs w:val="24"/>
              </w:rPr>
              <w:t xml:space="preserve">Blackboard, which is accessible to all students in this class, features a variety of informational tools to augment your learning experience in this class.  All lectures which use PowerPoint are posted on the “Course Materials” section of the class’s website, as are study guides for upcoming exams, examples of reviews, and chat rooms.  Grades and grade progress are also posted to Blackboard, as are any announcements relative to the class.  </w:t>
            </w:r>
            <w:r w:rsidRPr="00186DE0">
              <w:rPr>
                <w:rFonts w:ascii="Arial" w:eastAsia="Times New Roman" w:hAnsi="Arial" w:cs="Arial"/>
                <w:b/>
                <w:sz w:val="24"/>
                <w:szCs w:val="24"/>
              </w:rPr>
              <w:t>Please check Blackboard daily.</w:t>
            </w:r>
          </w:p>
          <w:p w:rsidR="00186DE0" w:rsidRPr="00186DE0" w:rsidRDefault="00186DE0"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b/>
                <w:sz w:val="24"/>
                <w:szCs w:val="24"/>
              </w:rPr>
            </w:pPr>
            <w:r w:rsidRPr="00186DE0">
              <w:rPr>
                <w:rFonts w:ascii="Arial" w:eastAsia="Times New Roman" w:hAnsi="Arial" w:cs="Arial"/>
                <w:b/>
                <w:sz w:val="24"/>
                <w:szCs w:val="24"/>
              </w:rPr>
              <w:t>What’s playing?!</w:t>
            </w:r>
          </w:p>
          <w:p w:rsidR="00CE44BE"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For information as to what </w:t>
            </w:r>
            <w:r>
              <w:rPr>
                <w:rFonts w:ascii="Arial" w:eastAsia="Times New Roman" w:hAnsi="Arial" w:cs="Arial"/>
                <w:sz w:val="24"/>
                <w:szCs w:val="24"/>
              </w:rPr>
              <w:t xml:space="preserve">live theatre </w:t>
            </w:r>
            <w:r w:rsidR="00FF46D3">
              <w:rPr>
                <w:rFonts w:ascii="Arial" w:eastAsia="Times New Roman" w:hAnsi="Arial" w:cs="Arial"/>
                <w:sz w:val="24"/>
                <w:szCs w:val="24"/>
              </w:rPr>
              <w:t>events</w:t>
            </w:r>
            <w:r w:rsidRPr="00186DE0">
              <w:rPr>
                <w:rFonts w:ascii="Arial" w:eastAsia="Times New Roman" w:hAnsi="Arial" w:cs="Arial"/>
                <w:sz w:val="24"/>
                <w:szCs w:val="24"/>
              </w:rPr>
              <w:t xml:space="preserve"> are available </w:t>
            </w:r>
            <w:r w:rsidR="00FF46D3">
              <w:rPr>
                <w:rFonts w:ascii="Arial" w:eastAsia="Times New Roman" w:hAnsi="Arial" w:cs="Arial"/>
                <w:sz w:val="24"/>
                <w:szCs w:val="24"/>
              </w:rPr>
              <w:t>for</w:t>
            </w:r>
            <w:r w:rsidRPr="00186DE0">
              <w:rPr>
                <w:rFonts w:ascii="Arial" w:eastAsia="Times New Roman" w:hAnsi="Arial" w:cs="Arial"/>
                <w:sz w:val="24"/>
                <w:szCs w:val="24"/>
              </w:rPr>
              <w:t xml:space="preserve"> you</w:t>
            </w:r>
            <w:r w:rsidR="00FF46D3">
              <w:rPr>
                <w:rFonts w:ascii="Arial" w:eastAsia="Times New Roman" w:hAnsi="Arial" w:cs="Arial"/>
                <w:sz w:val="24"/>
                <w:szCs w:val="24"/>
              </w:rPr>
              <w:t xml:space="preserve"> to attend</w:t>
            </w:r>
            <w:r w:rsidRPr="00186DE0">
              <w:rPr>
                <w:rFonts w:ascii="Arial" w:eastAsia="Times New Roman" w:hAnsi="Arial" w:cs="Arial"/>
                <w:sz w:val="24"/>
                <w:szCs w:val="24"/>
              </w:rPr>
              <w:t xml:space="preserve">, performance times, prices, etc., I suggest </w:t>
            </w:r>
            <w:hyperlink r:id="rId12" w:history="1">
              <w:proofErr w:type="spellStart"/>
              <w:r w:rsidRPr="00186DE0">
                <w:rPr>
                  <w:rFonts w:ascii="Arial" w:eastAsia="Times New Roman" w:hAnsi="Arial" w:cs="Arial"/>
                  <w:color w:val="003399"/>
                  <w:sz w:val="24"/>
                  <w:szCs w:val="24"/>
                  <w:u w:val="single"/>
                  <w:shd w:val="clear" w:color="auto" w:fill="FFFFFF"/>
                </w:rPr>
                <w:t>TheatreJones</w:t>
              </w:r>
              <w:proofErr w:type="spellEnd"/>
            </w:hyperlink>
            <w:r w:rsidRPr="00186DE0">
              <w:rPr>
                <w:rFonts w:ascii="Arial" w:eastAsia="Times New Roman" w:hAnsi="Arial" w:cs="Arial"/>
                <w:sz w:val="24"/>
                <w:szCs w:val="24"/>
              </w:rPr>
              <w:t xml:space="preserve"> .  Th</w:t>
            </w:r>
            <w:r w:rsidR="00FF46D3">
              <w:rPr>
                <w:rFonts w:ascii="Arial" w:eastAsia="Times New Roman" w:hAnsi="Arial" w:cs="Arial"/>
                <w:sz w:val="24"/>
                <w:szCs w:val="24"/>
              </w:rPr>
              <w:t>is</w:t>
            </w:r>
            <w:r w:rsidRPr="00186DE0">
              <w:rPr>
                <w:rFonts w:ascii="Arial" w:eastAsia="Times New Roman" w:hAnsi="Arial" w:cs="Arial"/>
                <w:sz w:val="24"/>
                <w:szCs w:val="24"/>
              </w:rPr>
              <w:t xml:space="preserve"> website, created by </w:t>
            </w:r>
            <w:r w:rsidR="00061E7C">
              <w:rPr>
                <w:rFonts w:ascii="Arial" w:eastAsia="Times New Roman" w:hAnsi="Arial" w:cs="Arial"/>
                <w:sz w:val="24"/>
                <w:szCs w:val="24"/>
              </w:rPr>
              <w:t>former Star-Tel</w:t>
            </w:r>
            <w:r w:rsidR="007B2C4C">
              <w:rPr>
                <w:rFonts w:ascii="Arial" w:eastAsia="Times New Roman" w:hAnsi="Arial" w:cs="Arial"/>
                <w:sz w:val="24"/>
                <w:szCs w:val="24"/>
              </w:rPr>
              <w:t>egram theatre critic, Mark Lowr</w:t>
            </w:r>
            <w:r w:rsidR="00061E7C">
              <w:rPr>
                <w:rFonts w:ascii="Arial" w:eastAsia="Times New Roman" w:hAnsi="Arial" w:cs="Arial"/>
                <w:sz w:val="24"/>
                <w:szCs w:val="24"/>
              </w:rPr>
              <w:t>y</w:t>
            </w:r>
            <w:r w:rsidRPr="00186DE0">
              <w:rPr>
                <w:rFonts w:ascii="Arial" w:eastAsia="Times New Roman" w:hAnsi="Arial" w:cs="Arial"/>
                <w:sz w:val="24"/>
                <w:szCs w:val="24"/>
              </w:rPr>
              <w:t xml:space="preserve">, also features reviews of current productions in the </w:t>
            </w:r>
            <w:r w:rsidR="00DF0E99">
              <w:rPr>
                <w:rFonts w:ascii="Arial" w:eastAsia="Times New Roman" w:hAnsi="Arial" w:cs="Arial"/>
                <w:sz w:val="24"/>
                <w:szCs w:val="24"/>
              </w:rPr>
              <w:t>Dallas-Fort Worth area</w:t>
            </w:r>
            <w:r w:rsidRPr="00186DE0">
              <w:rPr>
                <w:rFonts w:ascii="Arial" w:eastAsia="Times New Roman" w:hAnsi="Arial" w:cs="Arial"/>
                <w:sz w:val="24"/>
                <w:szCs w:val="24"/>
              </w:rPr>
              <w:t>.  When you call a theatre for ticket reservations, don’t forget to ask about that theatre’s policy on student ticket prices and standby tickets.  It’s a real money-saver.  Some productions offer “pay-what-you-can” performances and some, like Sha</w:t>
            </w:r>
            <w:r w:rsidR="00CE44BE">
              <w:rPr>
                <w:rFonts w:ascii="Arial" w:eastAsia="Times New Roman" w:hAnsi="Arial" w:cs="Arial"/>
                <w:sz w:val="24"/>
                <w:szCs w:val="24"/>
              </w:rPr>
              <w:t>kespeare in the Park, are free.</w:t>
            </w:r>
          </w:p>
          <w:p w:rsidR="00CE44BE" w:rsidRDefault="00CE44BE" w:rsidP="00186DE0">
            <w:pPr>
              <w:spacing w:after="0" w:line="240" w:lineRule="auto"/>
              <w:rPr>
                <w:rFonts w:ascii="Arial" w:eastAsia="Times New Roman" w:hAnsi="Arial" w:cs="Arial"/>
                <w:sz w:val="24"/>
                <w:szCs w:val="24"/>
              </w:rPr>
            </w:pPr>
          </w:p>
          <w:p w:rsidR="00CE44BE" w:rsidRDefault="00CE44BE" w:rsidP="00186DE0">
            <w:pPr>
              <w:spacing w:after="0" w:line="240" w:lineRule="auto"/>
              <w:rPr>
                <w:rFonts w:ascii="Arial" w:eastAsia="Times New Roman" w:hAnsi="Arial" w:cs="Arial"/>
                <w:sz w:val="24"/>
                <w:szCs w:val="24"/>
              </w:rPr>
            </w:pPr>
          </w:p>
          <w:p w:rsidR="00061E7C" w:rsidRPr="00061E7C" w:rsidRDefault="00186DE0" w:rsidP="00186DE0">
            <w:pPr>
              <w:spacing w:after="0" w:line="240" w:lineRule="auto"/>
              <w:rPr>
                <w:rFonts w:ascii="Arial" w:eastAsia="Times New Roman" w:hAnsi="Arial" w:cs="Arial"/>
                <w:sz w:val="24"/>
                <w:szCs w:val="24"/>
                <w:shd w:val="clear" w:color="auto" w:fill="FFFFFF"/>
              </w:rPr>
            </w:pPr>
            <w:r w:rsidRPr="00186DE0">
              <w:rPr>
                <w:rFonts w:ascii="Arial" w:eastAsia="Times New Roman" w:hAnsi="Arial" w:cs="Arial"/>
                <w:sz w:val="24"/>
                <w:szCs w:val="24"/>
              </w:rPr>
              <w:t xml:space="preserve">Additionally, our Central Library features The Alexander Street collection of stage plays filmed live. </w:t>
            </w:r>
            <w:r w:rsidRPr="00CE44BE">
              <w:rPr>
                <w:rFonts w:ascii="Arial" w:eastAsia="Times New Roman" w:hAnsi="Arial" w:cs="Arial"/>
                <w:sz w:val="24"/>
                <w:szCs w:val="24"/>
                <w:shd w:val="clear" w:color="auto" w:fill="FFFFFF"/>
              </w:rPr>
              <w:t>The library suggests the following procedure</w:t>
            </w:r>
            <w:r w:rsidR="00C51D48" w:rsidRPr="00CE44BE">
              <w:rPr>
                <w:rFonts w:ascii="Arial" w:eastAsia="Times New Roman" w:hAnsi="Arial" w:cs="Arial"/>
                <w:sz w:val="24"/>
                <w:szCs w:val="24"/>
                <w:shd w:val="clear" w:color="auto" w:fill="FFFFFF"/>
              </w:rPr>
              <w:t xml:space="preserve"> for accessing this collection</w:t>
            </w:r>
            <w:r w:rsidRPr="00CE44BE">
              <w:rPr>
                <w:rFonts w:ascii="Arial" w:eastAsia="Times New Roman" w:hAnsi="Arial" w:cs="Arial"/>
                <w:sz w:val="24"/>
                <w:szCs w:val="24"/>
                <w:shd w:val="clear" w:color="auto" w:fill="FFFFFF"/>
              </w:rPr>
              <w:t>:</w:t>
            </w:r>
            <w:r w:rsidRPr="00CE44BE">
              <w:rPr>
                <w:rFonts w:ascii="Arial" w:eastAsia="Times New Roman" w:hAnsi="Arial" w:cs="Arial"/>
                <w:sz w:val="24"/>
                <w:szCs w:val="24"/>
              </w:rPr>
              <w:br/>
            </w:r>
            <w:r w:rsidRPr="00CE44BE">
              <w:rPr>
                <w:rFonts w:ascii="Arial" w:eastAsia="Times New Roman" w:hAnsi="Arial" w:cs="Arial"/>
                <w:sz w:val="24"/>
                <w:szCs w:val="24"/>
              </w:rPr>
              <w:br/>
            </w:r>
            <w:r w:rsidRPr="00CE44BE">
              <w:rPr>
                <w:rFonts w:ascii="Arial" w:eastAsia="Times New Roman" w:hAnsi="Arial" w:cs="Arial"/>
                <w:sz w:val="24"/>
                <w:szCs w:val="24"/>
                <w:shd w:val="clear" w:color="auto" w:fill="FFFFFF"/>
              </w:rPr>
              <w:t xml:space="preserve">Alexander Street videos are in the library database list, as is another video streaming database called </w:t>
            </w:r>
            <w:proofErr w:type="spellStart"/>
            <w:r w:rsidRPr="00CE44BE">
              <w:rPr>
                <w:rFonts w:ascii="Arial" w:eastAsia="Times New Roman" w:hAnsi="Arial" w:cs="Arial"/>
                <w:sz w:val="24"/>
                <w:szCs w:val="24"/>
                <w:shd w:val="clear" w:color="auto" w:fill="FFFFFF"/>
              </w:rPr>
              <w:t>Kanopy</w:t>
            </w:r>
            <w:proofErr w:type="spellEnd"/>
            <w:r w:rsidRPr="00CE44BE">
              <w:rPr>
                <w:rFonts w:ascii="Arial" w:eastAsia="Times New Roman" w:hAnsi="Arial" w:cs="Arial"/>
                <w:sz w:val="24"/>
                <w:szCs w:val="24"/>
                <w:shd w:val="clear" w:color="auto" w:fill="FFFFFF"/>
              </w:rPr>
              <w:t xml:space="preserve">. The link to library databases is at the top left of the </w:t>
            </w:r>
            <w:hyperlink r:id="rId13" w:history="1">
              <w:r w:rsidR="00061E7C" w:rsidRPr="00061E7C">
                <w:rPr>
                  <w:rStyle w:val="Hyperlink"/>
                  <w:rFonts w:ascii="Arial" w:eastAsia="Times New Roman" w:hAnsi="Arial" w:cs="Arial"/>
                  <w:sz w:val="24"/>
                  <w:szCs w:val="24"/>
                </w:rPr>
                <w:t xml:space="preserve">UTA </w:t>
              </w:r>
              <w:r w:rsidRPr="00061E7C">
                <w:rPr>
                  <w:rStyle w:val="Hyperlink"/>
                  <w:rFonts w:ascii="Arial" w:eastAsia="Times New Roman" w:hAnsi="Arial" w:cs="Arial"/>
                  <w:sz w:val="24"/>
                  <w:szCs w:val="24"/>
                </w:rPr>
                <w:t>library website</w:t>
              </w:r>
            </w:hyperlink>
            <w:r w:rsidR="00061E7C">
              <w:rPr>
                <w:rFonts w:ascii="Arial" w:eastAsia="Times New Roman" w:hAnsi="Arial" w:cs="Arial"/>
                <w:sz w:val="24"/>
                <w:szCs w:val="24"/>
                <w:shd w:val="clear" w:color="auto" w:fill="FFFFFF"/>
              </w:rPr>
              <w:t xml:space="preserve"> under the research column. Click the “Database A-Z” link, then s</w:t>
            </w:r>
            <w:r w:rsidRPr="00CE44BE">
              <w:rPr>
                <w:rFonts w:ascii="Arial" w:eastAsia="Times New Roman" w:hAnsi="Arial" w:cs="Arial"/>
                <w:sz w:val="24"/>
                <w:szCs w:val="24"/>
                <w:shd w:val="clear" w:color="auto" w:fill="FFFFFF"/>
              </w:rPr>
              <w:t xml:space="preserve">croll down to the link for Alexander Street and follow the instructions. </w:t>
            </w:r>
            <w:r w:rsidR="00061E7C">
              <w:rPr>
                <w:rFonts w:ascii="Arial" w:eastAsia="Times New Roman" w:hAnsi="Arial" w:cs="Arial"/>
                <w:sz w:val="24"/>
                <w:szCs w:val="24"/>
                <w:shd w:val="clear" w:color="auto" w:fill="FFFFFF"/>
              </w:rPr>
              <w:t xml:space="preserve">Access the letter “K” for a link to </w:t>
            </w:r>
            <w:proofErr w:type="spellStart"/>
            <w:r w:rsidR="00061E7C">
              <w:rPr>
                <w:rFonts w:ascii="Arial" w:eastAsia="Times New Roman" w:hAnsi="Arial" w:cs="Arial"/>
                <w:sz w:val="24"/>
                <w:szCs w:val="24"/>
                <w:shd w:val="clear" w:color="auto" w:fill="FFFFFF"/>
              </w:rPr>
              <w:t>Kanopy</w:t>
            </w:r>
            <w:proofErr w:type="spellEnd"/>
            <w:r w:rsidR="00061E7C">
              <w:rPr>
                <w:rFonts w:ascii="Arial" w:eastAsia="Times New Roman" w:hAnsi="Arial" w:cs="Arial"/>
                <w:sz w:val="24"/>
                <w:szCs w:val="24"/>
                <w:shd w:val="clear" w:color="auto" w:fill="FFFFFF"/>
              </w:rPr>
              <w:t>.</w:t>
            </w:r>
          </w:p>
          <w:p w:rsidR="00186DE0" w:rsidRPr="00CE44BE" w:rsidRDefault="00186DE0"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b/>
                <w:sz w:val="24"/>
                <w:szCs w:val="24"/>
              </w:rPr>
            </w:pP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b/>
                <w:sz w:val="24"/>
                <w:szCs w:val="24"/>
              </w:rPr>
              <w:t>Late Work:</w:t>
            </w:r>
            <w:r w:rsidRPr="00186DE0">
              <w:rPr>
                <w:rFonts w:ascii="Arial" w:eastAsia="Times New Roman" w:hAnsi="Arial" w:cs="Arial"/>
                <w:sz w:val="24"/>
                <w:szCs w:val="24"/>
              </w:rPr>
              <w:t xml:space="preserve">  </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Quizzes may NOT be made up after the fact, but can be taken </w:t>
            </w:r>
            <w:r w:rsidRPr="00C51D48">
              <w:rPr>
                <w:rFonts w:ascii="Arial" w:eastAsia="Times New Roman" w:hAnsi="Arial" w:cs="Arial"/>
                <w:sz w:val="24"/>
                <w:szCs w:val="24"/>
                <w:u w:val="single"/>
              </w:rPr>
              <w:t>early</w:t>
            </w:r>
            <w:r w:rsidRPr="00186DE0">
              <w:rPr>
                <w:rFonts w:ascii="Arial" w:eastAsia="Times New Roman" w:hAnsi="Arial" w:cs="Arial"/>
                <w:sz w:val="24"/>
                <w:szCs w:val="24"/>
              </w:rPr>
              <w:t xml:space="preserve"> by arrangement if necessary.  Other late work may be made up IF the instructor has been contacted within 24 hours of the missed class or deadline.  Without a doctor’s excuse or prior arrangement with the instructor, all late work will be pen</w:t>
            </w:r>
            <w:r w:rsidR="00C51D48">
              <w:rPr>
                <w:rFonts w:ascii="Arial" w:eastAsia="Times New Roman" w:hAnsi="Arial" w:cs="Arial"/>
                <w:sz w:val="24"/>
                <w:szCs w:val="24"/>
              </w:rPr>
              <w:t>alized by one full letter grade (ex: from a B to a C).</w:t>
            </w:r>
          </w:p>
          <w:p w:rsidR="00186DE0" w:rsidRDefault="00186DE0" w:rsidP="00186DE0">
            <w:pPr>
              <w:spacing w:after="0" w:line="240" w:lineRule="auto"/>
              <w:rPr>
                <w:rFonts w:ascii="Arial" w:eastAsia="Times New Roman" w:hAnsi="Arial" w:cs="Arial"/>
                <w:sz w:val="24"/>
                <w:szCs w:val="24"/>
              </w:rPr>
            </w:pPr>
          </w:p>
          <w:p w:rsidR="00061E7C" w:rsidRDefault="00061E7C" w:rsidP="00061E7C">
            <w:pPr>
              <w:pStyle w:val="ListParagraph"/>
              <w:numPr>
                <w:ilvl w:val="0"/>
                <w:numId w:val="4"/>
              </w:numPr>
              <w:rPr>
                <w:rFonts w:ascii="Arial" w:hAnsi="Arial" w:cs="Arial"/>
              </w:rPr>
            </w:pPr>
            <w:r w:rsidRPr="00332371">
              <w:rPr>
                <w:rFonts w:ascii="Arial" w:hAnsi="Arial" w:cs="Arial"/>
              </w:rPr>
              <w:t xml:space="preserve">Failing to submit a paper past the deadline date is an automatic “F”.  </w:t>
            </w:r>
          </w:p>
          <w:p w:rsidR="00061E7C" w:rsidRPr="00332371" w:rsidRDefault="00061E7C" w:rsidP="00061E7C">
            <w:pPr>
              <w:pStyle w:val="ListParagraph"/>
              <w:numPr>
                <w:ilvl w:val="0"/>
                <w:numId w:val="4"/>
              </w:numPr>
              <w:rPr>
                <w:rFonts w:ascii="Arial" w:hAnsi="Arial" w:cs="Arial"/>
              </w:rPr>
            </w:pPr>
            <w:r w:rsidRPr="00332371">
              <w:rPr>
                <w:rFonts w:ascii="Arial" w:hAnsi="Arial" w:cs="Arial"/>
              </w:rPr>
              <w:t>Each student is personally responsible for reading and comprehending the assigned text.</w:t>
            </w:r>
          </w:p>
          <w:p w:rsidR="00061E7C" w:rsidRPr="00186DE0" w:rsidRDefault="00061E7C"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b/>
                <w:sz w:val="24"/>
                <w:szCs w:val="24"/>
              </w:rPr>
            </w:pPr>
            <w:r w:rsidRPr="00186DE0">
              <w:rPr>
                <w:rFonts w:ascii="Arial" w:eastAsia="Times New Roman" w:hAnsi="Arial" w:cs="Arial"/>
                <w:b/>
                <w:sz w:val="24"/>
                <w:szCs w:val="24"/>
              </w:rPr>
              <w:t xml:space="preserve">Grading: </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NOTE THIS WELL:  I grade based on the intellectual content of the work, the research that went into the work, and the presentation of the work, including spelling, grammar and syntactical usage of language.  </w:t>
            </w:r>
            <w:r w:rsidRPr="00186DE0">
              <w:rPr>
                <w:rFonts w:ascii="Arial" w:eastAsia="Times New Roman" w:hAnsi="Arial" w:cs="Arial"/>
                <w:sz w:val="24"/>
                <w:szCs w:val="24"/>
                <w:u w:val="single"/>
              </w:rPr>
              <w:t xml:space="preserve">I am especially rigorous on spelling </w:t>
            </w:r>
            <w:r w:rsidR="00332371">
              <w:rPr>
                <w:rFonts w:ascii="Arial" w:eastAsia="Times New Roman" w:hAnsi="Arial" w:cs="Arial"/>
                <w:sz w:val="24"/>
                <w:szCs w:val="24"/>
                <w:u w:val="single"/>
              </w:rPr>
              <w:t xml:space="preserve">and typographical </w:t>
            </w:r>
            <w:r w:rsidRPr="00186DE0">
              <w:rPr>
                <w:rFonts w:ascii="Arial" w:eastAsia="Times New Roman" w:hAnsi="Arial" w:cs="Arial"/>
                <w:sz w:val="24"/>
                <w:szCs w:val="24"/>
                <w:u w:val="single"/>
              </w:rPr>
              <w:t>errors</w:t>
            </w:r>
            <w:r w:rsidRPr="00186DE0">
              <w:rPr>
                <w:rFonts w:ascii="Arial" w:eastAsia="Times New Roman" w:hAnsi="Arial" w:cs="Arial"/>
                <w:sz w:val="24"/>
                <w:szCs w:val="24"/>
              </w:rPr>
              <w:t>. If your writing skills are poor, contact the Writing Center to correct them ASAP. [See Writing Center information below.]</w:t>
            </w:r>
          </w:p>
          <w:p w:rsidR="00186DE0" w:rsidRPr="00186DE0" w:rsidRDefault="00186DE0"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b/>
                <w:sz w:val="24"/>
                <w:szCs w:val="24"/>
              </w:rPr>
            </w:pPr>
            <w:r w:rsidRPr="00186DE0">
              <w:rPr>
                <w:rFonts w:ascii="Arial" w:eastAsia="Times New Roman" w:hAnsi="Arial" w:cs="Arial"/>
                <w:b/>
                <w:sz w:val="24"/>
                <w:szCs w:val="24"/>
              </w:rPr>
              <w:t xml:space="preserve">Grades: </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Weekly Assignments 40%</w:t>
            </w:r>
            <w:r w:rsidR="00C51D48">
              <w:rPr>
                <w:rFonts w:ascii="Arial" w:eastAsia="Times New Roman" w:hAnsi="Arial" w:cs="Arial"/>
                <w:sz w:val="24"/>
                <w:szCs w:val="24"/>
              </w:rPr>
              <w:t xml:space="preserve"> of final grade</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Reading Quizzes 20%</w:t>
            </w:r>
            <w:r w:rsidR="00C51D48">
              <w:rPr>
                <w:rFonts w:ascii="Arial" w:eastAsia="Times New Roman" w:hAnsi="Arial" w:cs="Arial"/>
                <w:sz w:val="24"/>
                <w:szCs w:val="24"/>
              </w:rPr>
              <w:t xml:space="preserve"> of final grade</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Critical Reviews 20%</w:t>
            </w:r>
            <w:r w:rsidR="00C51D48">
              <w:rPr>
                <w:rFonts w:ascii="Arial" w:eastAsia="Times New Roman" w:hAnsi="Arial" w:cs="Arial"/>
                <w:sz w:val="24"/>
                <w:szCs w:val="24"/>
              </w:rPr>
              <w:t xml:space="preserve"> of final grade</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Tests 20%</w:t>
            </w:r>
            <w:r w:rsidR="00C51D48">
              <w:rPr>
                <w:rFonts w:ascii="Arial" w:eastAsia="Times New Roman" w:hAnsi="Arial" w:cs="Arial"/>
                <w:sz w:val="24"/>
                <w:szCs w:val="24"/>
              </w:rPr>
              <w:t xml:space="preserve"> of final grade</w:t>
            </w:r>
          </w:p>
          <w:p w:rsidR="00186DE0" w:rsidRPr="00186DE0" w:rsidRDefault="00186DE0"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90 – 100 = A</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80 – 89 = B</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70 – 79 = C</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60 – 69 = D</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59 and below = F</w:t>
            </w:r>
          </w:p>
          <w:p w:rsidR="00186DE0" w:rsidRPr="00186DE0" w:rsidRDefault="00186DE0"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There is no curve, and each student receives the grade that he/she earns.</w:t>
            </w:r>
          </w:p>
          <w:p w:rsidR="00186DE0" w:rsidRPr="00186DE0" w:rsidRDefault="00186DE0"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Students are expected to keep track of their performance throughout the semester and seek guidance from available sources (including the instructor) if their performance drops below satisfactory levels [see “Student Support Services,” below.] </w:t>
            </w:r>
            <w:r w:rsidRPr="00C51D48">
              <w:rPr>
                <w:rFonts w:ascii="Arial" w:eastAsia="Times New Roman" w:hAnsi="Arial" w:cs="Arial"/>
                <w:sz w:val="24"/>
                <w:szCs w:val="24"/>
                <w:u w:val="single"/>
              </w:rPr>
              <w:t xml:space="preserve">The time to be concerned about </w:t>
            </w:r>
            <w:r w:rsidRPr="00C51D48">
              <w:rPr>
                <w:rFonts w:ascii="Arial" w:eastAsia="Times New Roman" w:hAnsi="Arial" w:cs="Arial"/>
                <w:sz w:val="24"/>
                <w:szCs w:val="24"/>
                <w:u w:val="single"/>
              </w:rPr>
              <w:lastRenderedPageBreak/>
              <w:t>your grade is NOT the week before finals—it is ALL semester</w:t>
            </w:r>
            <w:r w:rsidRPr="00186DE0">
              <w:rPr>
                <w:rFonts w:ascii="Arial" w:eastAsia="Times New Roman" w:hAnsi="Arial" w:cs="Arial"/>
                <w:sz w:val="24"/>
                <w:szCs w:val="24"/>
              </w:rPr>
              <w:t>.  Email me for assistance in this matter.</w:t>
            </w:r>
          </w:p>
          <w:p w:rsidR="00186DE0" w:rsidRPr="00186DE0" w:rsidRDefault="00186DE0"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b/>
                <w:sz w:val="24"/>
                <w:szCs w:val="24"/>
              </w:rPr>
            </w:pPr>
            <w:r w:rsidRPr="00186DE0">
              <w:rPr>
                <w:rFonts w:ascii="Arial" w:eastAsia="Times New Roman" w:hAnsi="Arial" w:cs="Arial"/>
                <w:b/>
                <w:sz w:val="24"/>
                <w:szCs w:val="24"/>
              </w:rPr>
              <w:t xml:space="preserve">Expectations for Out-of-Class Study: </w:t>
            </w:r>
          </w:p>
          <w:p w:rsid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Beyond the time required to attend each class meeting, students enrolled in this course should expect to spend at least an additional </w:t>
            </w:r>
            <w:r w:rsidRPr="00C51D48">
              <w:rPr>
                <w:rFonts w:ascii="Arial" w:eastAsia="Times New Roman" w:hAnsi="Arial" w:cs="Arial"/>
                <w:b/>
                <w:sz w:val="24"/>
                <w:szCs w:val="24"/>
                <w:u w:val="single"/>
              </w:rPr>
              <w:t>9</w:t>
            </w:r>
            <w:r w:rsidRPr="00186DE0">
              <w:rPr>
                <w:rFonts w:ascii="Arial" w:eastAsia="Times New Roman" w:hAnsi="Arial" w:cs="Arial"/>
                <w:sz w:val="24"/>
                <w:szCs w:val="24"/>
              </w:rPr>
              <w:t xml:space="preserve"> hours per week of their own time in course-related activities, including reading required materials, completing assignments, preparing for exams, etc. </w:t>
            </w:r>
          </w:p>
          <w:p w:rsidR="00061E7C" w:rsidRPr="00332371" w:rsidRDefault="00061E7C"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b/>
                <w:sz w:val="24"/>
                <w:szCs w:val="24"/>
              </w:rPr>
            </w:pPr>
            <w:r w:rsidRPr="00186DE0">
              <w:rPr>
                <w:rFonts w:ascii="Arial" w:eastAsia="Times New Roman" w:hAnsi="Arial" w:cs="Arial"/>
                <w:b/>
                <w:sz w:val="24"/>
                <w:szCs w:val="24"/>
              </w:rPr>
              <w:t xml:space="preserve">Drop Policy: </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Students may drop or swap (adding and dropping a class concurrently) classes through self-service in </w:t>
            </w:r>
            <w:proofErr w:type="spellStart"/>
            <w:r w:rsidRPr="00186DE0">
              <w:rPr>
                <w:rFonts w:ascii="Arial" w:eastAsia="Times New Roman" w:hAnsi="Arial" w:cs="Arial"/>
                <w:sz w:val="24"/>
                <w:szCs w:val="24"/>
              </w:rPr>
              <w:t>MyMav</w:t>
            </w:r>
            <w:proofErr w:type="spellEnd"/>
            <w:r w:rsidRPr="00186DE0">
              <w:rPr>
                <w:rFonts w:ascii="Arial" w:eastAsia="Times New Roman" w:hAnsi="Arial" w:cs="Arial"/>
                <w:sz w:val="24"/>
                <w:szCs w:val="24"/>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Students will not be automatically dropped for non-attendance. Repayment of certain types of financial aid administered through the University may be required as the result of dropping classes or withdrawing. For more information, contact the </w:t>
            </w:r>
            <w:hyperlink r:id="rId14" w:history="1">
              <w:r w:rsidRPr="00186DE0">
                <w:rPr>
                  <w:rFonts w:ascii="Arial" w:eastAsia="Times New Roman" w:hAnsi="Arial" w:cs="Arial"/>
                  <w:color w:val="003399"/>
                  <w:sz w:val="24"/>
                  <w:szCs w:val="24"/>
                  <w:u w:val="single"/>
                  <w:shd w:val="clear" w:color="auto" w:fill="FFFFFF"/>
                </w:rPr>
                <w:t>Office of Financial Aid and Scholarships</w:t>
              </w:r>
            </w:hyperlink>
            <w:r w:rsidRPr="00186DE0">
              <w:rPr>
                <w:rFonts w:ascii="Arial" w:eastAsia="Times New Roman" w:hAnsi="Arial" w:cs="Arial"/>
                <w:sz w:val="24"/>
                <w:szCs w:val="24"/>
              </w:rPr>
              <w:t>.</w:t>
            </w:r>
          </w:p>
          <w:p w:rsidR="00186DE0" w:rsidRPr="00186DE0" w:rsidRDefault="00186DE0"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b/>
                <w:sz w:val="24"/>
                <w:szCs w:val="24"/>
              </w:rPr>
            </w:pPr>
            <w:r w:rsidRPr="00186DE0">
              <w:rPr>
                <w:rFonts w:ascii="Arial" w:eastAsia="Times New Roman" w:hAnsi="Arial" w:cs="Arial"/>
                <w:b/>
                <w:sz w:val="24"/>
                <w:szCs w:val="24"/>
              </w:rPr>
              <w:t xml:space="preserve">Americans with Disabilities Act: </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The University of Texas at Arlington is on record as being committed to both the spirit and letter of all federal equal opportunity legislation, including the Americans with Disabilities Act (ADA).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w:t>
            </w:r>
            <w:r w:rsidRPr="00C44A5C">
              <w:rPr>
                <w:rFonts w:ascii="Arial" w:eastAsia="Times New Roman" w:hAnsi="Arial" w:cs="Arial"/>
                <w:sz w:val="24"/>
                <w:szCs w:val="24"/>
                <w:u w:val="single"/>
              </w:rPr>
              <w:t>Only those students who have officially documented a need for an accommodation will have their request honored.</w:t>
            </w:r>
            <w:r w:rsidRPr="00186DE0">
              <w:rPr>
                <w:rFonts w:ascii="Arial" w:eastAsia="Times New Roman" w:hAnsi="Arial" w:cs="Arial"/>
                <w:sz w:val="24"/>
                <w:szCs w:val="24"/>
              </w:rPr>
              <w:t xml:space="preserve"> Information regarding diagnostic criteria and policies for obtaining disability-based academic accommodations can be found at </w:t>
            </w:r>
            <w:hyperlink r:id="rId15" w:history="1">
              <w:r w:rsidRPr="00186DE0">
                <w:rPr>
                  <w:rFonts w:ascii="Arial" w:eastAsia="Times New Roman" w:hAnsi="Arial" w:cs="Arial"/>
                  <w:color w:val="003399"/>
                  <w:sz w:val="24"/>
                  <w:szCs w:val="24"/>
                  <w:u w:val="single"/>
                  <w:shd w:val="clear" w:color="auto" w:fill="FFFFFF"/>
                </w:rPr>
                <w:t>here</w:t>
              </w:r>
            </w:hyperlink>
            <w:r w:rsidRPr="00186DE0">
              <w:rPr>
                <w:rFonts w:ascii="Arial" w:eastAsia="Times New Roman" w:hAnsi="Arial" w:cs="Arial"/>
                <w:sz w:val="24"/>
                <w:szCs w:val="24"/>
              </w:rPr>
              <w:t xml:space="preserve"> or by calling the Office for Students with Disabilities at (817) 272-3364.</w:t>
            </w:r>
          </w:p>
          <w:p w:rsidR="00186DE0" w:rsidRPr="00186DE0" w:rsidRDefault="00186DE0"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b/>
                <w:sz w:val="24"/>
                <w:szCs w:val="24"/>
              </w:rPr>
            </w:pPr>
            <w:r w:rsidRPr="00186DE0">
              <w:rPr>
                <w:rFonts w:ascii="Arial" w:eastAsia="Times New Roman" w:hAnsi="Arial" w:cs="Arial"/>
                <w:b/>
                <w:sz w:val="24"/>
                <w:szCs w:val="24"/>
              </w:rPr>
              <w:t xml:space="preserve">Title IX: </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6" w:history="1">
              <w:proofErr w:type="spellStart"/>
              <w:r w:rsidRPr="00186DE0">
                <w:rPr>
                  <w:rFonts w:ascii="Arial" w:eastAsia="Times New Roman" w:hAnsi="Arial" w:cs="Arial"/>
                  <w:color w:val="003399"/>
                  <w:sz w:val="24"/>
                  <w:szCs w:val="24"/>
                  <w:u w:val="single"/>
                  <w:shd w:val="clear" w:color="auto" w:fill="FFFFFF"/>
                </w:rPr>
                <w:t>TitleIX</w:t>
              </w:r>
              <w:proofErr w:type="spellEnd"/>
            </w:hyperlink>
            <w:r w:rsidRPr="00186DE0">
              <w:rPr>
                <w:rFonts w:ascii="Arial" w:eastAsia="Times New Roman" w:hAnsi="Arial" w:cs="Arial"/>
                <w:sz w:val="24"/>
                <w:szCs w:val="24"/>
              </w:rPr>
              <w:t>.</w:t>
            </w:r>
          </w:p>
          <w:p w:rsidR="00186DE0" w:rsidRPr="00186DE0" w:rsidRDefault="00186DE0"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b/>
                <w:sz w:val="24"/>
                <w:szCs w:val="24"/>
              </w:rPr>
            </w:pPr>
            <w:r w:rsidRPr="00186DE0">
              <w:rPr>
                <w:rFonts w:ascii="Arial" w:eastAsia="Times New Roman" w:hAnsi="Arial" w:cs="Arial"/>
                <w:b/>
                <w:sz w:val="24"/>
                <w:szCs w:val="24"/>
              </w:rPr>
              <w:t xml:space="preserve">Academic Integrity: </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Students enrolled all UT Arlington courses are expected to adhere to the UT Arlington Honor Code:</w:t>
            </w:r>
          </w:p>
          <w:p w:rsidR="00186DE0" w:rsidRPr="00186DE0" w:rsidRDefault="00186DE0" w:rsidP="00186DE0">
            <w:pPr>
              <w:spacing w:after="0" w:line="240" w:lineRule="auto"/>
              <w:rPr>
                <w:rFonts w:ascii="Arial" w:eastAsia="Times New Roman" w:hAnsi="Arial" w:cs="Arial"/>
                <w:i/>
                <w:sz w:val="24"/>
                <w:szCs w:val="24"/>
              </w:rPr>
            </w:pPr>
            <w:r w:rsidRPr="00186DE0">
              <w:rPr>
                <w:rFonts w:ascii="Arial" w:eastAsia="Times New Roman" w:hAnsi="Arial" w:cs="Arial"/>
                <w:i/>
                <w:sz w:val="24"/>
                <w:szCs w:val="24"/>
              </w:rPr>
              <w:t xml:space="preserve">I pledge, on my honor, to uphold UT Arlington’s tradition of academic integrity, a tradition that values hard work and honest effort in the pursuit of academic excellence. </w:t>
            </w:r>
          </w:p>
          <w:p w:rsidR="00186DE0" w:rsidRDefault="00186DE0" w:rsidP="00186DE0">
            <w:pPr>
              <w:spacing w:after="0" w:line="240" w:lineRule="auto"/>
              <w:rPr>
                <w:rFonts w:ascii="Arial" w:eastAsia="Times New Roman" w:hAnsi="Arial" w:cs="Arial"/>
                <w:i/>
                <w:sz w:val="24"/>
                <w:szCs w:val="24"/>
              </w:rPr>
            </w:pPr>
            <w:r w:rsidRPr="00186DE0">
              <w:rPr>
                <w:rFonts w:ascii="Arial" w:eastAsia="Times New Roman" w:hAnsi="Arial" w:cs="Arial"/>
                <w:i/>
                <w:sz w:val="24"/>
                <w:szCs w:val="24"/>
              </w:rPr>
              <w:lastRenderedPageBreak/>
              <w:t>I promise that I will submit only work that I personally create or contribute to group collaborations, and I will appropriately reference any work from other sources. I will follow the highest standards of integrity and uphold the spirit of the Honor Code.</w:t>
            </w:r>
          </w:p>
          <w:p w:rsidR="00332371" w:rsidRPr="00332371" w:rsidRDefault="00332371" w:rsidP="00186DE0">
            <w:pPr>
              <w:spacing w:after="0" w:line="240" w:lineRule="auto"/>
              <w:rPr>
                <w:rFonts w:ascii="Arial" w:eastAsia="Times New Roman" w:hAnsi="Arial" w:cs="Arial"/>
                <w:i/>
                <w:sz w:val="24"/>
                <w:szCs w:val="24"/>
              </w:rPr>
            </w:pP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UT Arlington faculty members may employ the Honor Code as they see fit in their courses, including (but not limited to) having students acknowledge the honor code as part of an examination or requiring students to incorporate the honor code into any work submitted. Per UT System Regents’ Rule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186DE0" w:rsidRPr="00186DE0" w:rsidRDefault="00186DE0"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b/>
                <w:sz w:val="24"/>
                <w:szCs w:val="24"/>
              </w:rPr>
            </w:pPr>
            <w:r w:rsidRPr="00186DE0">
              <w:rPr>
                <w:rFonts w:ascii="Arial" w:eastAsia="Times New Roman" w:hAnsi="Arial" w:cs="Arial"/>
                <w:b/>
                <w:sz w:val="24"/>
                <w:szCs w:val="24"/>
              </w:rPr>
              <w:t xml:space="preserve">Electronic Communication: </w:t>
            </w:r>
          </w:p>
          <w:p w:rsid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UT Arlington has adopted </w:t>
            </w:r>
            <w:proofErr w:type="spellStart"/>
            <w:r w:rsidRPr="00186DE0">
              <w:rPr>
                <w:rFonts w:ascii="Arial" w:eastAsia="Times New Roman" w:hAnsi="Arial" w:cs="Arial"/>
                <w:sz w:val="24"/>
                <w:szCs w:val="24"/>
              </w:rPr>
              <w:t>MavMail</w:t>
            </w:r>
            <w:proofErr w:type="spellEnd"/>
            <w:r w:rsidRPr="00186DE0">
              <w:rPr>
                <w:rFonts w:ascii="Arial" w:eastAsia="Times New Roman" w:hAnsi="Arial" w:cs="Arial"/>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186DE0">
              <w:rPr>
                <w:rFonts w:ascii="Arial" w:eastAsia="Times New Roman" w:hAnsi="Arial" w:cs="Arial"/>
                <w:sz w:val="24"/>
                <w:szCs w:val="24"/>
              </w:rPr>
              <w:t>MavMail</w:t>
            </w:r>
            <w:proofErr w:type="spellEnd"/>
            <w:r w:rsidRPr="00186DE0">
              <w:rPr>
                <w:rFonts w:ascii="Arial" w:eastAsia="Times New Roman" w:hAnsi="Arial" w:cs="Arial"/>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186DE0">
              <w:rPr>
                <w:rFonts w:ascii="Arial" w:eastAsia="Times New Roman" w:hAnsi="Arial" w:cs="Arial"/>
                <w:sz w:val="24"/>
                <w:szCs w:val="24"/>
              </w:rPr>
              <w:t>MavMail</w:t>
            </w:r>
            <w:proofErr w:type="spellEnd"/>
            <w:r w:rsidRPr="00186DE0">
              <w:rPr>
                <w:rFonts w:ascii="Arial" w:eastAsia="Times New Roman" w:hAnsi="Arial" w:cs="Arial"/>
                <w:sz w:val="24"/>
                <w:szCs w:val="24"/>
              </w:rPr>
              <w:t xml:space="preserve"> is available at </w:t>
            </w:r>
            <w:hyperlink r:id="rId17" w:history="1">
              <w:proofErr w:type="spellStart"/>
              <w:r w:rsidRPr="00186DE0">
                <w:rPr>
                  <w:rFonts w:ascii="Arial" w:eastAsia="Times New Roman" w:hAnsi="Arial" w:cs="Arial"/>
                  <w:color w:val="003399"/>
                  <w:sz w:val="24"/>
                  <w:szCs w:val="24"/>
                  <w:u w:val="single"/>
                  <w:shd w:val="clear" w:color="auto" w:fill="FFFFFF"/>
                </w:rPr>
                <w:t>MavMail</w:t>
              </w:r>
              <w:proofErr w:type="spellEnd"/>
            </w:hyperlink>
            <w:r w:rsidRPr="00186DE0">
              <w:rPr>
                <w:rFonts w:ascii="Arial" w:eastAsia="Times New Roman" w:hAnsi="Arial" w:cs="Arial"/>
                <w:sz w:val="24"/>
                <w:szCs w:val="24"/>
              </w:rPr>
              <w:t>.</w:t>
            </w:r>
          </w:p>
          <w:p w:rsidR="00061E7C" w:rsidRDefault="00061E7C" w:rsidP="00186DE0">
            <w:pPr>
              <w:spacing w:after="0" w:line="240" w:lineRule="auto"/>
              <w:rPr>
                <w:rFonts w:ascii="Arial" w:eastAsia="Times New Roman" w:hAnsi="Arial" w:cs="Arial"/>
                <w:sz w:val="24"/>
                <w:szCs w:val="24"/>
              </w:rPr>
            </w:pPr>
          </w:p>
          <w:p w:rsidR="00061E7C" w:rsidRPr="00186DE0" w:rsidRDefault="00061E7C" w:rsidP="00186DE0">
            <w:pPr>
              <w:spacing w:after="0" w:line="240" w:lineRule="auto"/>
              <w:rPr>
                <w:rFonts w:ascii="Arial" w:eastAsia="Times New Roman" w:hAnsi="Arial" w:cs="Arial"/>
                <w:sz w:val="24"/>
                <w:szCs w:val="24"/>
              </w:rPr>
            </w:pPr>
            <w:r>
              <w:rPr>
                <w:rFonts w:ascii="Arial" w:eastAsia="Times New Roman" w:hAnsi="Arial" w:cs="Arial"/>
                <w:sz w:val="24"/>
                <w:szCs w:val="24"/>
              </w:rPr>
              <w:t xml:space="preserve">I strive to return emails within 24 hours during standard business hours (M-F 8 a.m. – 5 p.m.) </w:t>
            </w:r>
          </w:p>
          <w:p w:rsidR="00186DE0" w:rsidRPr="00186DE0" w:rsidRDefault="00186DE0"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b/>
                <w:sz w:val="24"/>
                <w:szCs w:val="24"/>
              </w:rPr>
            </w:pPr>
            <w:r w:rsidRPr="00186DE0">
              <w:rPr>
                <w:rFonts w:ascii="Arial" w:eastAsia="Times New Roman" w:hAnsi="Arial" w:cs="Arial"/>
                <w:b/>
                <w:sz w:val="24"/>
                <w:szCs w:val="24"/>
              </w:rPr>
              <w:t xml:space="preserve">Student Feedback Survey: </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186DE0">
              <w:rPr>
                <w:rFonts w:ascii="Arial" w:eastAsia="Times New Roman" w:hAnsi="Arial" w:cs="Arial"/>
                <w:sz w:val="24"/>
                <w:szCs w:val="24"/>
              </w:rPr>
              <w:t>MavMail</w:t>
            </w:r>
            <w:proofErr w:type="spellEnd"/>
            <w:r w:rsidRPr="00186DE0">
              <w:rPr>
                <w:rFonts w:ascii="Arial" w:eastAsia="Times New Roman" w:hAnsi="Arial" w:cs="Arial"/>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8" w:history="1">
              <w:r w:rsidRPr="00186DE0">
                <w:rPr>
                  <w:rFonts w:ascii="Arial" w:eastAsia="Times New Roman" w:hAnsi="Arial" w:cs="Arial"/>
                  <w:color w:val="003399"/>
                  <w:sz w:val="24"/>
                  <w:szCs w:val="24"/>
                  <w:u w:val="single"/>
                  <w:shd w:val="clear" w:color="auto" w:fill="FFFFFF"/>
                </w:rPr>
                <w:t>here</w:t>
              </w:r>
            </w:hyperlink>
            <w:r w:rsidRPr="00186DE0">
              <w:rPr>
                <w:rFonts w:ascii="Arial" w:eastAsia="Times New Roman" w:hAnsi="Arial" w:cs="Arial"/>
                <w:sz w:val="24"/>
                <w:szCs w:val="24"/>
              </w:rPr>
              <w:t>.</w:t>
            </w:r>
          </w:p>
          <w:p w:rsidR="00186DE0" w:rsidRPr="00186DE0" w:rsidRDefault="00186DE0"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b/>
                <w:sz w:val="24"/>
                <w:szCs w:val="24"/>
              </w:rPr>
            </w:pPr>
            <w:r w:rsidRPr="00186DE0">
              <w:rPr>
                <w:rFonts w:ascii="Arial" w:eastAsia="Times New Roman" w:hAnsi="Arial" w:cs="Arial"/>
                <w:b/>
                <w:sz w:val="24"/>
                <w:szCs w:val="24"/>
              </w:rPr>
              <w:t xml:space="preserve">Final Review Week: </w:t>
            </w:r>
          </w:p>
          <w:p w:rsid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F0E99">
              <w:rPr>
                <w:rFonts w:ascii="Arial" w:eastAsia="Times New Roman" w:hAnsi="Arial" w:cs="Arial"/>
                <w:sz w:val="24"/>
                <w:szCs w:val="24"/>
                <w:u w:val="single"/>
              </w:rPr>
              <w:t>unless specified in the class syllabus</w:t>
            </w:r>
            <w:r w:rsidRPr="00186DE0">
              <w:rPr>
                <w:rFonts w:ascii="Arial" w:eastAsia="Times New Roman" w:hAnsi="Arial" w:cs="Arial"/>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304F9B" w:rsidRPr="00186DE0" w:rsidRDefault="00304F9B"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b/>
                <w:sz w:val="24"/>
                <w:szCs w:val="24"/>
              </w:rPr>
            </w:pPr>
            <w:r w:rsidRPr="00186DE0">
              <w:rPr>
                <w:rFonts w:ascii="Arial" w:eastAsia="Times New Roman" w:hAnsi="Arial" w:cs="Arial"/>
                <w:b/>
                <w:sz w:val="24"/>
                <w:szCs w:val="24"/>
              </w:rPr>
              <w:lastRenderedPageBreak/>
              <w:t xml:space="preserve">Student Support Services: </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9" w:history="1">
              <w:r w:rsidRPr="00186DE0">
                <w:rPr>
                  <w:rFonts w:ascii="Arial" w:eastAsia="Times New Roman" w:hAnsi="Arial" w:cs="Arial"/>
                  <w:color w:val="003399"/>
                  <w:sz w:val="24"/>
                  <w:szCs w:val="24"/>
                  <w:u w:val="single"/>
                  <w:shd w:val="clear" w:color="auto" w:fill="FFFFFF"/>
                </w:rPr>
                <w:t>resources@uta.edu</w:t>
              </w:r>
            </w:hyperlink>
            <w:r w:rsidR="00DF0E99">
              <w:rPr>
                <w:rFonts w:ascii="Arial" w:eastAsia="Times New Roman" w:hAnsi="Arial" w:cs="Arial"/>
                <w:sz w:val="24"/>
                <w:szCs w:val="24"/>
              </w:rPr>
              <w:t>, or view the information</w:t>
            </w:r>
            <w:r w:rsidRPr="00186DE0">
              <w:rPr>
                <w:rFonts w:ascii="Arial" w:eastAsia="Times New Roman" w:hAnsi="Arial" w:cs="Arial"/>
                <w:sz w:val="24"/>
                <w:szCs w:val="24"/>
              </w:rPr>
              <w:t xml:space="preserve"> </w:t>
            </w:r>
            <w:hyperlink r:id="rId20" w:history="1">
              <w:r w:rsidRPr="00186DE0">
                <w:rPr>
                  <w:rFonts w:ascii="Arial" w:eastAsia="Times New Roman" w:hAnsi="Arial" w:cs="Arial"/>
                  <w:color w:val="003399"/>
                  <w:sz w:val="24"/>
                  <w:szCs w:val="24"/>
                  <w:u w:val="single"/>
                  <w:shd w:val="clear" w:color="auto" w:fill="FFFFFF"/>
                </w:rPr>
                <w:t>here</w:t>
              </w:r>
            </w:hyperlink>
            <w:r w:rsidRPr="00186DE0">
              <w:rPr>
                <w:rFonts w:ascii="Arial" w:eastAsia="Times New Roman" w:hAnsi="Arial" w:cs="Arial"/>
                <w:sz w:val="24"/>
                <w:szCs w:val="24"/>
              </w:rPr>
              <w:t>.</w:t>
            </w:r>
          </w:p>
          <w:p w:rsidR="00332371" w:rsidRDefault="00332371" w:rsidP="00186DE0">
            <w:pPr>
              <w:spacing w:after="0" w:line="240" w:lineRule="auto"/>
              <w:rPr>
                <w:rFonts w:ascii="Arial" w:eastAsia="Times New Roman" w:hAnsi="Arial" w:cs="Arial"/>
                <w:b/>
                <w:sz w:val="24"/>
                <w:szCs w:val="24"/>
              </w:rPr>
            </w:pPr>
          </w:p>
          <w:p w:rsidR="00332371" w:rsidRDefault="00332371" w:rsidP="00186DE0">
            <w:pPr>
              <w:spacing w:after="0" w:line="240" w:lineRule="auto"/>
              <w:rPr>
                <w:rFonts w:ascii="Arial" w:eastAsia="Times New Roman" w:hAnsi="Arial" w:cs="Arial"/>
                <w:b/>
                <w:sz w:val="24"/>
                <w:szCs w:val="24"/>
              </w:rPr>
            </w:pPr>
          </w:p>
          <w:p w:rsidR="00186DE0" w:rsidRPr="00186DE0" w:rsidRDefault="00186DE0" w:rsidP="00186DE0">
            <w:pPr>
              <w:spacing w:after="0" w:line="240" w:lineRule="auto"/>
              <w:rPr>
                <w:rFonts w:ascii="Arial" w:eastAsia="Times New Roman" w:hAnsi="Arial" w:cs="Arial"/>
                <w:b/>
                <w:sz w:val="24"/>
                <w:szCs w:val="24"/>
              </w:rPr>
            </w:pPr>
            <w:r w:rsidRPr="00186DE0">
              <w:rPr>
                <w:rFonts w:ascii="Arial" w:eastAsia="Times New Roman" w:hAnsi="Arial" w:cs="Arial"/>
                <w:b/>
                <w:sz w:val="24"/>
                <w:szCs w:val="24"/>
              </w:rPr>
              <w:t xml:space="preserve">Writing Center: </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The Writing Center, 411 Central Library, offers individual 40 minute sessions to review assignments, Quick Hits (5-10 minute quick answers to questions), and workshops on grammar and specific writing projects. Visit </w:t>
            </w:r>
            <w:hyperlink r:id="rId21" w:tgtFrame="_blank" w:history="1">
              <w:r w:rsidRPr="00186DE0">
                <w:rPr>
                  <w:rFonts w:ascii="Arial" w:eastAsia="Times New Roman" w:hAnsi="Arial" w:cs="Arial"/>
                  <w:color w:val="003399"/>
                  <w:sz w:val="24"/>
                  <w:szCs w:val="24"/>
                  <w:u w:val="single"/>
                  <w:shd w:val="clear" w:color="auto" w:fill="FFFFFF"/>
                </w:rPr>
                <w:t>Writing</w:t>
              </w:r>
            </w:hyperlink>
            <w:r w:rsidRPr="00186DE0">
              <w:rPr>
                <w:rFonts w:ascii="Arial" w:eastAsia="Times New Roman" w:hAnsi="Arial" w:cs="Arial"/>
                <w:sz w:val="24"/>
                <w:szCs w:val="24"/>
              </w:rPr>
              <w:t xml:space="preserve"> Center to register and make appointments. For hours, information about the writing workshops we offer, scheduling a classroom visit, and descriptions of the services we offer undergraduates, graduate students, and faculty members, please visit our </w:t>
            </w:r>
            <w:hyperlink r:id="rId22" w:history="1">
              <w:r w:rsidRPr="00186DE0">
                <w:rPr>
                  <w:rFonts w:ascii="Arial" w:eastAsia="Times New Roman" w:hAnsi="Arial" w:cs="Arial"/>
                  <w:color w:val="003399"/>
                  <w:sz w:val="24"/>
                  <w:szCs w:val="24"/>
                  <w:u w:val="single"/>
                  <w:shd w:val="clear" w:color="auto" w:fill="FFFFFF"/>
                </w:rPr>
                <w:t>website</w:t>
              </w:r>
            </w:hyperlink>
            <w:r w:rsidRPr="00186DE0">
              <w:rPr>
                <w:rFonts w:ascii="Arial" w:eastAsia="Times New Roman" w:hAnsi="Arial" w:cs="Arial"/>
                <w:sz w:val="24"/>
                <w:szCs w:val="24"/>
              </w:rPr>
              <w:t>.</w:t>
            </w:r>
          </w:p>
          <w:p w:rsidR="00186DE0" w:rsidRPr="00186DE0" w:rsidRDefault="00186DE0" w:rsidP="00186DE0">
            <w:pPr>
              <w:spacing w:after="0" w:line="240" w:lineRule="auto"/>
              <w:rPr>
                <w:rFonts w:ascii="Arial" w:eastAsia="Times New Roman" w:hAnsi="Arial" w:cs="Arial"/>
                <w:sz w:val="24"/>
                <w:szCs w:val="24"/>
              </w:rPr>
            </w:pPr>
          </w:p>
          <w:p w:rsidR="00186DE0" w:rsidRPr="00186DE0" w:rsidRDefault="00186DE0" w:rsidP="00186DE0">
            <w:pPr>
              <w:spacing w:after="0" w:line="240" w:lineRule="auto"/>
              <w:rPr>
                <w:rFonts w:ascii="Arial" w:eastAsia="Times New Roman" w:hAnsi="Arial" w:cs="Arial"/>
                <w:b/>
                <w:sz w:val="24"/>
                <w:szCs w:val="24"/>
              </w:rPr>
            </w:pPr>
            <w:r w:rsidRPr="00186DE0">
              <w:rPr>
                <w:rFonts w:ascii="Arial" w:eastAsia="Times New Roman" w:hAnsi="Arial" w:cs="Arial"/>
                <w:b/>
                <w:sz w:val="24"/>
                <w:szCs w:val="24"/>
              </w:rPr>
              <w:t xml:space="preserve">Emergency Phone Numbers: </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In case of an on-campus emergency, call the UT Arlington Police Department at </w:t>
            </w:r>
            <w:r w:rsidRPr="00DF0E99">
              <w:rPr>
                <w:rFonts w:ascii="Arial" w:eastAsia="Times New Roman" w:hAnsi="Arial" w:cs="Arial"/>
                <w:b/>
                <w:sz w:val="24"/>
                <w:szCs w:val="24"/>
              </w:rPr>
              <w:t>817-272-3003 (non-campus phone), 2-3003 (campus phone).</w:t>
            </w:r>
            <w:r w:rsidRPr="00186DE0">
              <w:rPr>
                <w:rFonts w:ascii="Arial" w:eastAsia="Times New Roman" w:hAnsi="Arial" w:cs="Arial"/>
                <w:sz w:val="24"/>
                <w:szCs w:val="24"/>
              </w:rPr>
              <w:t xml:space="preserve"> You may also dial </w:t>
            </w:r>
            <w:r w:rsidRPr="00DF0E99">
              <w:rPr>
                <w:rFonts w:ascii="Arial" w:eastAsia="Times New Roman" w:hAnsi="Arial" w:cs="Arial"/>
                <w:b/>
                <w:sz w:val="24"/>
                <w:szCs w:val="24"/>
              </w:rPr>
              <w:t>911.</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For non-emergencies, contact the UTA PD at 817-272-3381.</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 </w:t>
            </w:r>
          </w:p>
          <w:p w:rsidR="00186DE0" w:rsidRPr="00186DE0" w:rsidRDefault="00186DE0" w:rsidP="00186DE0">
            <w:pPr>
              <w:spacing w:after="0" w:line="240" w:lineRule="auto"/>
              <w:rPr>
                <w:rFonts w:ascii="Arial" w:eastAsia="Times New Roman" w:hAnsi="Arial" w:cs="Arial"/>
                <w:b/>
                <w:sz w:val="24"/>
                <w:szCs w:val="24"/>
              </w:rPr>
            </w:pPr>
            <w:r w:rsidRPr="00186DE0">
              <w:rPr>
                <w:rFonts w:ascii="Arial" w:eastAsia="Times New Roman" w:hAnsi="Arial" w:cs="Arial"/>
                <w:b/>
                <w:sz w:val="24"/>
                <w:szCs w:val="24"/>
              </w:rPr>
              <w:t>Your Central Library often-used links:</w:t>
            </w:r>
          </w:p>
          <w:p w:rsidR="00186DE0" w:rsidRPr="00186DE0" w:rsidRDefault="00186DE0" w:rsidP="00186DE0">
            <w:pPr>
              <w:spacing w:after="0" w:line="240" w:lineRule="auto"/>
              <w:rPr>
                <w:rFonts w:ascii="Arial" w:eastAsia="Times New Roman" w:hAnsi="Arial" w:cs="Arial"/>
                <w:color w:val="003399"/>
                <w:sz w:val="24"/>
                <w:szCs w:val="24"/>
                <w:u w:val="single"/>
                <w:shd w:val="clear" w:color="auto" w:fill="FFFFFF"/>
              </w:rPr>
            </w:pPr>
            <w:r w:rsidRPr="00186DE0">
              <w:rPr>
                <w:rFonts w:ascii="Arial" w:eastAsia="Times New Roman" w:hAnsi="Arial" w:cs="Arial"/>
                <w:sz w:val="24"/>
                <w:szCs w:val="24"/>
                <w:shd w:val="clear" w:color="auto" w:fill="FFFFFF"/>
              </w:rPr>
              <w:fldChar w:fldCharType="begin"/>
            </w:r>
            <w:r w:rsidRPr="00186DE0">
              <w:rPr>
                <w:rFonts w:ascii="Arial" w:eastAsia="Times New Roman" w:hAnsi="Arial" w:cs="Arial"/>
                <w:sz w:val="24"/>
                <w:szCs w:val="24"/>
                <w:shd w:val="clear" w:color="auto" w:fill="FFFFFF"/>
              </w:rPr>
              <w:instrText xml:space="preserve"> HYPERLINK "http://www.uta.edu/library" </w:instrText>
            </w:r>
            <w:r w:rsidRPr="00186DE0">
              <w:rPr>
                <w:rFonts w:ascii="Arial" w:eastAsia="Times New Roman" w:hAnsi="Arial" w:cs="Arial"/>
                <w:sz w:val="24"/>
                <w:szCs w:val="24"/>
                <w:shd w:val="clear" w:color="auto" w:fill="FFFFFF"/>
              </w:rPr>
              <w:fldChar w:fldCharType="separate"/>
            </w:r>
            <w:r w:rsidRPr="00186DE0">
              <w:rPr>
                <w:rFonts w:ascii="Arial" w:eastAsia="Times New Roman" w:hAnsi="Arial" w:cs="Arial"/>
                <w:color w:val="003399"/>
                <w:sz w:val="24"/>
                <w:szCs w:val="24"/>
                <w:u w:val="single"/>
                <w:shd w:val="clear" w:color="auto" w:fill="FFFFFF"/>
              </w:rPr>
              <w:t xml:space="preserve">Library Home Page </w:t>
            </w:r>
          </w:p>
          <w:p w:rsidR="00186DE0" w:rsidRPr="00186DE0" w:rsidRDefault="00186DE0" w:rsidP="00186DE0">
            <w:pPr>
              <w:spacing w:after="0" w:line="240" w:lineRule="auto"/>
              <w:rPr>
                <w:rFonts w:ascii="Arial" w:eastAsia="Times New Roman" w:hAnsi="Arial" w:cs="Arial"/>
                <w:color w:val="003399"/>
                <w:sz w:val="24"/>
                <w:szCs w:val="24"/>
                <w:u w:val="single"/>
                <w:shd w:val="clear" w:color="auto" w:fill="FFFFFF"/>
              </w:rPr>
            </w:pPr>
            <w:r w:rsidRPr="00186DE0">
              <w:rPr>
                <w:rFonts w:ascii="Arial" w:eastAsia="Times New Roman" w:hAnsi="Arial" w:cs="Arial"/>
                <w:sz w:val="24"/>
                <w:szCs w:val="24"/>
                <w:shd w:val="clear" w:color="auto" w:fill="FFFFFF"/>
              </w:rPr>
              <w:fldChar w:fldCharType="end"/>
            </w:r>
            <w:r w:rsidRPr="00186DE0">
              <w:rPr>
                <w:rFonts w:ascii="Arial" w:eastAsia="Times New Roman" w:hAnsi="Arial" w:cs="Arial"/>
                <w:sz w:val="24"/>
                <w:szCs w:val="24"/>
                <w:shd w:val="clear" w:color="auto" w:fill="FFFFFF"/>
              </w:rPr>
              <w:fldChar w:fldCharType="begin"/>
            </w:r>
            <w:r w:rsidRPr="00186DE0">
              <w:rPr>
                <w:rFonts w:ascii="Arial" w:eastAsia="Times New Roman" w:hAnsi="Arial" w:cs="Arial"/>
                <w:sz w:val="24"/>
                <w:szCs w:val="24"/>
                <w:shd w:val="clear" w:color="auto" w:fill="FFFFFF"/>
              </w:rPr>
              <w:instrText xml:space="preserve"> HYPERLINK "http://libguides.uta.edu/" \t "_blank" </w:instrText>
            </w:r>
            <w:r w:rsidRPr="00186DE0">
              <w:rPr>
                <w:rFonts w:ascii="Arial" w:eastAsia="Times New Roman" w:hAnsi="Arial" w:cs="Arial"/>
                <w:sz w:val="24"/>
                <w:szCs w:val="24"/>
                <w:shd w:val="clear" w:color="auto" w:fill="FFFFFF"/>
              </w:rPr>
              <w:fldChar w:fldCharType="separate"/>
            </w:r>
            <w:r w:rsidRPr="00186DE0">
              <w:rPr>
                <w:rFonts w:ascii="Arial" w:eastAsia="Times New Roman" w:hAnsi="Arial" w:cs="Arial"/>
                <w:color w:val="003399"/>
                <w:sz w:val="24"/>
                <w:szCs w:val="24"/>
                <w:u w:val="single"/>
                <w:shd w:val="clear" w:color="auto" w:fill="FFFFFF"/>
              </w:rPr>
              <w:t>Subject Guides</w:t>
            </w:r>
          </w:p>
          <w:p w:rsidR="00186DE0" w:rsidRPr="00186DE0" w:rsidRDefault="00186DE0" w:rsidP="00186DE0">
            <w:pPr>
              <w:spacing w:after="0" w:line="240" w:lineRule="auto"/>
              <w:rPr>
                <w:rFonts w:ascii="Arial" w:eastAsia="Times New Roman" w:hAnsi="Arial" w:cs="Arial"/>
                <w:color w:val="003399"/>
                <w:sz w:val="24"/>
                <w:szCs w:val="24"/>
                <w:u w:val="single"/>
                <w:shd w:val="clear" w:color="auto" w:fill="FFFFFF"/>
              </w:rPr>
            </w:pPr>
            <w:r w:rsidRPr="00186DE0">
              <w:rPr>
                <w:rFonts w:ascii="Arial" w:eastAsia="Times New Roman" w:hAnsi="Arial" w:cs="Arial"/>
                <w:sz w:val="24"/>
                <w:szCs w:val="24"/>
                <w:shd w:val="clear" w:color="auto" w:fill="FFFFFF"/>
              </w:rPr>
              <w:fldChar w:fldCharType="end"/>
            </w:r>
            <w:r w:rsidRPr="00186DE0">
              <w:rPr>
                <w:rFonts w:ascii="Arial" w:eastAsia="Times New Roman" w:hAnsi="Arial" w:cs="Arial"/>
                <w:sz w:val="24"/>
                <w:szCs w:val="24"/>
                <w:shd w:val="clear" w:color="auto" w:fill="FFFFFF"/>
              </w:rPr>
              <w:fldChar w:fldCharType="begin"/>
            </w:r>
            <w:r w:rsidRPr="00186DE0">
              <w:rPr>
                <w:rFonts w:ascii="Arial" w:eastAsia="Times New Roman" w:hAnsi="Arial" w:cs="Arial"/>
                <w:sz w:val="24"/>
                <w:szCs w:val="24"/>
                <w:shd w:val="clear" w:color="auto" w:fill="FFFFFF"/>
              </w:rPr>
              <w:instrText xml:space="preserve"> HYPERLINK "http://www.uta.edu/library/help/subject-librarians.php" \t "_blank" </w:instrText>
            </w:r>
            <w:r w:rsidRPr="00186DE0">
              <w:rPr>
                <w:rFonts w:ascii="Arial" w:eastAsia="Times New Roman" w:hAnsi="Arial" w:cs="Arial"/>
                <w:sz w:val="24"/>
                <w:szCs w:val="24"/>
                <w:shd w:val="clear" w:color="auto" w:fill="FFFFFF"/>
              </w:rPr>
              <w:fldChar w:fldCharType="separate"/>
            </w:r>
            <w:r w:rsidRPr="00186DE0">
              <w:rPr>
                <w:rFonts w:ascii="Arial" w:eastAsia="Times New Roman" w:hAnsi="Arial" w:cs="Arial"/>
                <w:color w:val="003399"/>
                <w:sz w:val="24"/>
                <w:szCs w:val="24"/>
                <w:u w:val="single"/>
                <w:shd w:val="clear" w:color="auto" w:fill="FFFFFF"/>
              </w:rPr>
              <w:t xml:space="preserve">Subject Librarians </w:t>
            </w:r>
          </w:p>
          <w:p w:rsidR="00186DE0" w:rsidRPr="00186DE0" w:rsidRDefault="00186DE0" w:rsidP="00186DE0">
            <w:pPr>
              <w:spacing w:after="0" w:line="240" w:lineRule="auto"/>
              <w:rPr>
                <w:rFonts w:ascii="Arial" w:eastAsia="Times New Roman" w:hAnsi="Arial" w:cs="Arial"/>
                <w:color w:val="003399"/>
                <w:sz w:val="24"/>
                <w:szCs w:val="24"/>
                <w:u w:val="single"/>
                <w:shd w:val="clear" w:color="auto" w:fill="FFFFFF"/>
              </w:rPr>
            </w:pPr>
            <w:r w:rsidRPr="00186DE0">
              <w:rPr>
                <w:rFonts w:ascii="Arial" w:eastAsia="Times New Roman" w:hAnsi="Arial" w:cs="Arial"/>
                <w:sz w:val="24"/>
                <w:szCs w:val="24"/>
                <w:shd w:val="clear" w:color="auto" w:fill="FFFFFF"/>
              </w:rPr>
              <w:fldChar w:fldCharType="end"/>
            </w:r>
            <w:r w:rsidRPr="00186DE0">
              <w:rPr>
                <w:rFonts w:ascii="Arial" w:eastAsia="Times New Roman" w:hAnsi="Arial" w:cs="Arial"/>
                <w:sz w:val="24"/>
                <w:szCs w:val="24"/>
                <w:shd w:val="clear" w:color="auto" w:fill="FFFFFF"/>
              </w:rPr>
              <w:fldChar w:fldCharType="begin"/>
            </w:r>
            <w:r w:rsidRPr="00186DE0">
              <w:rPr>
                <w:rFonts w:ascii="Arial" w:eastAsia="Times New Roman" w:hAnsi="Arial" w:cs="Arial"/>
                <w:sz w:val="24"/>
                <w:szCs w:val="24"/>
                <w:shd w:val="clear" w:color="auto" w:fill="FFFFFF"/>
              </w:rPr>
              <w:instrText xml:space="preserve"> HYPERLINK "http://www.uta.edu/library/databases/index.php" \t "_blank" </w:instrText>
            </w:r>
            <w:r w:rsidRPr="00186DE0">
              <w:rPr>
                <w:rFonts w:ascii="Arial" w:eastAsia="Times New Roman" w:hAnsi="Arial" w:cs="Arial"/>
                <w:sz w:val="24"/>
                <w:szCs w:val="24"/>
                <w:shd w:val="clear" w:color="auto" w:fill="FFFFFF"/>
              </w:rPr>
              <w:fldChar w:fldCharType="separate"/>
            </w:r>
            <w:r w:rsidRPr="00186DE0">
              <w:rPr>
                <w:rFonts w:ascii="Arial" w:eastAsia="Times New Roman" w:hAnsi="Arial" w:cs="Arial"/>
                <w:color w:val="003399"/>
                <w:sz w:val="24"/>
                <w:szCs w:val="24"/>
                <w:u w:val="single"/>
                <w:shd w:val="clear" w:color="auto" w:fill="FFFFFF"/>
              </w:rPr>
              <w:t xml:space="preserve">Database List </w:t>
            </w:r>
          </w:p>
          <w:p w:rsidR="00186DE0" w:rsidRPr="00186DE0" w:rsidRDefault="00186DE0" w:rsidP="00186DE0">
            <w:pPr>
              <w:spacing w:after="0" w:line="240" w:lineRule="auto"/>
              <w:rPr>
                <w:rFonts w:ascii="Arial" w:eastAsia="Times New Roman" w:hAnsi="Arial" w:cs="Arial"/>
                <w:color w:val="003399"/>
                <w:sz w:val="24"/>
                <w:szCs w:val="24"/>
                <w:u w:val="single"/>
                <w:shd w:val="clear" w:color="auto" w:fill="FFFFFF"/>
              </w:rPr>
            </w:pPr>
            <w:r w:rsidRPr="00186DE0">
              <w:rPr>
                <w:rFonts w:ascii="Arial" w:eastAsia="Times New Roman" w:hAnsi="Arial" w:cs="Arial"/>
                <w:sz w:val="24"/>
                <w:szCs w:val="24"/>
                <w:shd w:val="clear" w:color="auto" w:fill="FFFFFF"/>
              </w:rPr>
              <w:fldChar w:fldCharType="end"/>
            </w:r>
            <w:r w:rsidRPr="00186DE0">
              <w:rPr>
                <w:rFonts w:ascii="Arial" w:eastAsia="Times New Roman" w:hAnsi="Arial" w:cs="Arial"/>
                <w:sz w:val="24"/>
                <w:szCs w:val="24"/>
                <w:shd w:val="clear" w:color="auto" w:fill="FFFFFF"/>
              </w:rPr>
              <w:fldChar w:fldCharType="begin"/>
            </w:r>
            <w:r w:rsidRPr="00186DE0">
              <w:rPr>
                <w:rFonts w:ascii="Arial" w:eastAsia="Times New Roman" w:hAnsi="Arial" w:cs="Arial"/>
                <w:sz w:val="24"/>
                <w:szCs w:val="24"/>
                <w:shd w:val="clear" w:color="auto" w:fill="FFFFFF"/>
              </w:rPr>
              <w:instrText xml:space="preserve"> HYPERLINK "http://pulse.uta.edu/vwebv/enterCourseReserve.do" \t "_blank" </w:instrText>
            </w:r>
            <w:r w:rsidRPr="00186DE0">
              <w:rPr>
                <w:rFonts w:ascii="Arial" w:eastAsia="Times New Roman" w:hAnsi="Arial" w:cs="Arial"/>
                <w:sz w:val="24"/>
                <w:szCs w:val="24"/>
                <w:shd w:val="clear" w:color="auto" w:fill="FFFFFF"/>
              </w:rPr>
              <w:fldChar w:fldCharType="separate"/>
            </w:r>
            <w:r w:rsidRPr="00186DE0">
              <w:rPr>
                <w:rFonts w:ascii="Arial" w:eastAsia="Times New Roman" w:hAnsi="Arial" w:cs="Arial"/>
                <w:color w:val="003399"/>
                <w:sz w:val="24"/>
                <w:szCs w:val="24"/>
                <w:u w:val="single"/>
                <w:shd w:val="clear" w:color="auto" w:fill="FFFFFF"/>
              </w:rPr>
              <w:t>Course Reserves</w:t>
            </w:r>
          </w:p>
          <w:p w:rsidR="00186DE0" w:rsidRPr="00186DE0" w:rsidRDefault="00186DE0" w:rsidP="00186DE0">
            <w:pPr>
              <w:spacing w:after="0" w:line="240" w:lineRule="auto"/>
              <w:rPr>
                <w:rFonts w:ascii="Arial" w:eastAsia="Times New Roman" w:hAnsi="Arial" w:cs="Arial"/>
                <w:color w:val="003399"/>
                <w:sz w:val="24"/>
                <w:szCs w:val="24"/>
                <w:u w:val="single"/>
                <w:shd w:val="clear" w:color="auto" w:fill="FFFFFF"/>
              </w:rPr>
            </w:pPr>
            <w:r w:rsidRPr="00186DE0">
              <w:rPr>
                <w:rFonts w:ascii="Arial" w:eastAsia="Times New Roman" w:hAnsi="Arial" w:cs="Arial"/>
                <w:sz w:val="24"/>
                <w:szCs w:val="24"/>
                <w:shd w:val="clear" w:color="auto" w:fill="FFFFFF"/>
              </w:rPr>
              <w:fldChar w:fldCharType="end"/>
            </w:r>
            <w:r w:rsidRPr="00186DE0">
              <w:rPr>
                <w:rFonts w:ascii="Arial" w:eastAsia="Times New Roman" w:hAnsi="Arial" w:cs="Arial"/>
                <w:sz w:val="24"/>
                <w:szCs w:val="24"/>
                <w:shd w:val="clear" w:color="auto" w:fill="FFFFFF"/>
              </w:rPr>
              <w:fldChar w:fldCharType="begin"/>
            </w:r>
            <w:r w:rsidRPr="00186DE0">
              <w:rPr>
                <w:rFonts w:ascii="Arial" w:eastAsia="Times New Roman" w:hAnsi="Arial" w:cs="Arial"/>
                <w:sz w:val="24"/>
                <w:szCs w:val="24"/>
                <w:shd w:val="clear" w:color="auto" w:fill="FFFFFF"/>
              </w:rPr>
              <w:instrText xml:space="preserve"> HYPERLINK "http://www.uta.edu/library/help/tutorials.php" \t "_blank" </w:instrText>
            </w:r>
            <w:r w:rsidRPr="00186DE0">
              <w:rPr>
                <w:rFonts w:ascii="Arial" w:eastAsia="Times New Roman" w:hAnsi="Arial" w:cs="Arial"/>
                <w:sz w:val="24"/>
                <w:szCs w:val="24"/>
                <w:shd w:val="clear" w:color="auto" w:fill="FFFFFF"/>
              </w:rPr>
              <w:fldChar w:fldCharType="separate"/>
            </w:r>
            <w:r w:rsidRPr="00186DE0">
              <w:rPr>
                <w:rFonts w:ascii="Arial" w:eastAsia="Times New Roman" w:hAnsi="Arial" w:cs="Arial"/>
                <w:color w:val="003399"/>
                <w:sz w:val="24"/>
                <w:szCs w:val="24"/>
                <w:u w:val="single"/>
                <w:shd w:val="clear" w:color="auto" w:fill="FFFFFF"/>
              </w:rPr>
              <w:t>Library Tutorials</w:t>
            </w:r>
          </w:p>
          <w:p w:rsidR="00186DE0" w:rsidRPr="00186DE0" w:rsidRDefault="00186DE0" w:rsidP="00186DE0">
            <w:pPr>
              <w:spacing w:after="0" w:line="240" w:lineRule="auto"/>
              <w:rPr>
                <w:rFonts w:ascii="Arial" w:eastAsia="Times New Roman" w:hAnsi="Arial" w:cs="Arial"/>
                <w:color w:val="003399"/>
                <w:sz w:val="24"/>
                <w:szCs w:val="24"/>
                <w:u w:val="single"/>
                <w:shd w:val="clear" w:color="auto" w:fill="FFFFFF"/>
              </w:rPr>
            </w:pPr>
            <w:r w:rsidRPr="00186DE0">
              <w:rPr>
                <w:rFonts w:ascii="Arial" w:eastAsia="Times New Roman" w:hAnsi="Arial" w:cs="Arial"/>
                <w:sz w:val="24"/>
                <w:szCs w:val="24"/>
                <w:shd w:val="clear" w:color="auto" w:fill="FFFFFF"/>
              </w:rPr>
              <w:fldChar w:fldCharType="end"/>
            </w:r>
            <w:r w:rsidRPr="00186DE0">
              <w:rPr>
                <w:rFonts w:ascii="Arial" w:eastAsia="Times New Roman" w:hAnsi="Arial" w:cs="Arial"/>
                <w:sz w:val="24"/>
                <w:szCs w:val="24"/>
                <w:shd w:val="clear" w:color="auto" w:fill="FFFFFF"/>
              </w:rPr>
              <w:fldChar w:fldCharType="begin"/>
            </w:r>
            <w:r w:rsidRPr="00186DE0">
              <w:rPr>
                <w:rFonts w:ascii="Arial" w:eastAsia="Times New Roman" w:hAnsi="Arial" w:cs="Arial"/>
                <w:sz w:val="24"/>
                <w:szCs w:val="24"/>
                <w:shd w:val="clear" w:color="auto" w:fill="FFFFFF"/>
              </w:rPr>
              <w:instrText xml:space="preserve"> HYPERLINK "http://libguides.uta.edu/offcampus" \t "_blank" </w:instrText>
            </w:r>
            <w:r w:rsidRPr="00186DE0">
              <w:rPr>
                <w:rFonts w:ascii="Arial" w:eastAsia="Times New Roman" w:hAnsi="Arial" w:cs="Arial"/>
                <w:sz w:val="24"/>
                <w:szCs w:val="24"/>
                <w:shd w:val="clear" w:color="auto" w:fill="FFFFFF"/>
              </w:rPr>
              <w:fldChar w:fldCharType="separate"/>
            </w:r>
            <w:r w:rsidRPr="00186DE0">
              <w:rPr>
                <w:rFonts w:ascii="Arial" w:eastAsia="Times New Roman" w:hAnsi="Arial" w:cs="Arial"/>
                <w:color w:val="003399"/>
                <w:sz w:val="24"/>
                <w:szCs w:val="24"/>
                <w:u w:val="single"/>
                <w:shd w:val="clear" w:color="auto" w:fill="FFFFFF"/>
              </w:rPr>
              <w:t>Connecting from Off-Campus</w:t>
            </w:r>
          </w:p>
          <w:p w:rsidR="00186DE0" w:rsidRPr="00186DE0" w:rsidRDefault="00186DE0" w:rsidP="00186DE0">
            <w:pPr>
              <w:spacing w:after="0" w:line="240" w:lineRule="auto"/>
              <w:rPr>
                <w:rFonts w:ascii="Arial" w:eastAsia="Times New Roman" w:hAnsi="Arial" w:cs="Arial"/>
                <w:color w:val="003399"/>
                <w:sz w:val="24"/>
                <w:szCs w:val="24"/>
                <w:u w:val="single"/>
                <w:shd w:val="clear" w:color="auto" w:fill="FFFFFF"/>
              </w:rPr>
            </w:pPr>
            <w:r w:rsidRPr="00186DE0">
              <w:rPr>
                <w:rFonts w:ascii="Arial" w:eastAsia="Times New Roman" w:hAnsi="Arial" w:cs="Arial"/>
                <w:sz w:val="24"/>
                <w:szCs w:val="24"/>
                <w:shd w:val="clear" w:color="auto" w:fill="FFFFFF"/>
              </w:rPr>
              <w:fldChar w:fldCharType="end"/>
            </w:r>
            <w:r w:rsidRPr="00186DE0">
              <w:rPr>
                <w:rFonts w:ascii="Arial" w:eastAsia="Times New Roman" w:hAnsi="Arial" w:cs="Arial"/>
                <w:sz w:val="24"/>
                <w:szCs w:val="24"/>
                <w:shd w:val="clear" w:color="auto" w:fill="FFFFFF"/>
              </w:rPr>
              <w:fldChar w:fldCharType="begin"/>
            </w:r>
            <w:r w:rsidRPr="00186DE0">
              <w:rPr>
                <w:rFonts w:ascii="Arial" w:eastAsia="Times New Roman" w:hAnsi="Arial" w:cs="Arial"/>
                <w:sz w:val="24"/>
                <w:szCs w:val="24"/>
                <w:shd w:val="clear" w:color="auto" w:fill="FFFFFF"/>
              </w:rPr>
              <w:instrText xml:space="preserve"> HYPERLINK "http://ask.uta.edu/" \t "_blank" </w:instrText>
            </w:r>
            <w:r w:rsidRPr="00186DE0">
              <w:rPr>
                <w:rFonts w:ascii="Arial" w:eastAsia="Times New Roman" w:hAnsi="Arial" w:cs="Arial"/>
                <w:sz w:val="24"/>
                <w:szCs w:val="24"/>
                <w:shd w:val="clear" w:color="auto" w:fill="FFFFFF"/>
              </w:rPr>
              <w:fldChar w:fldCharType="separate"/>
            </w:r>
            <w:r w:rsidRPr="00186DE0">
              <w:rPr>
                <w:rFonts w:ascii="Arial" w:eastAsia="Times New Roman" w:hAnsi="Arial" w:cs="Arial"/>
                <w:color w:val="003399"/>
                <w:sz w:val="24"/>
                <w:szCs w:val="24"/>
                <w:u w:val="single"/>
                <w:shd w:val="clear" w:color="auto" w:fill="FFFFFF"/>
              </w:rPr>
              <w:t>Ask a Librarian</w:t>
            </w:r>
          </w:p>
          <w:p w:rsidR="00186DE0" w:rsidRPr="00186DE0" w:rsidRDefault="00186DE0" w:rsidP="00186DE0">
            <w:pPr>
              <w:spacing w:after="0" w:line="240" w:lineRule="auto"/>
              <w:rPr>
                <w:rFonts w:ascii="Arial" w:eastAsia="Times New Roman" w:hAnsi="Arial" w:cs="Arial"/>
                <w:sz w:val="24"/>
                <w:szCs w:val="24"/>
                <w:shd w:val="clear" w:color="auto" w:fill="FFFFFF"/>
              </w:rPr>
            </w:pPr>
            <w:r w:rsidRPr="00186DE0">
              <w:rPr>
                <w:rFonts w:ascii="Arial" w:eastAsia="Times New Roman" w:hAnsi="Arial" w:cs="Arial"/>
                <w:sz w:val="24"/>
                <w:szCs w:val="24"/>
                <w:shd w:val="clear" w:color="auto" w:fill="FFFFFF"/>
              </w:rPr>
              <w:fldChar w:fldCharType="end"/>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Commonly used resources needed by students in online courses can be found </w:t>
            </w:r>
            <w:hyperlink r:id="rId23" w:tgtFrame="_blank" w:history="1">
              <w:r w:rsidRPr="00186DE0">
                <w:rPr>
                  <w:rFonts w:ascii="Arial" w:eastAsia="Times New Roman" w:hAnsi="Arial" w:cs="Arial"/>
                  <w:color w:val="003399"/>
                  <w:sz w:val="24"/>
                  <w:szCs w:val="24"/>
                  <w:u w:val="single"/>
                  <w:shd w:val="clear" w:color="auto" w:fill="FFFFFF"/>
                </w:rPr>
                <w:t>here</w:t>
              </w:r>
            </w:hyperlink>
            <w:r w:rsidRPr="00186DE0">
              <w:rPr>
                <w:rFonts w:ascii="Arial" w:eastAsia="Times New Roman" w:hAnsi="Arial" w:cs="Arial"/>
                <w:sz w:val="24"/>
                <w:szCs w:val="24"/>
              </w:rPr>
              <w:t>.</w:t>
            </w:r>
          </w:p>
          <w:p w:rsidR="00186DE0" w:rsidRPr="00186DE0" w:rsidRDefault="00186DE0" w:rsidP="00186DE0">
            <w:pPr>
              <w:spacing w:after="0" w:line="240" w:lineRule="auto"/>
              <w:rPr>
                <w:rFonts w:ascii="Arial" w:eastAsia="Times New Roman" w:hAnsi="Arial" w:cs="Arial"/>
                <w:sz w:val="24"/>
                <w:szCs w:val="24"/>
              </w:rPr>
            </w:pPr>
            <w:r w:rsidRPr="00186DE0">
              <w:rPr>
                <w:rFonts w:ascii="Arial" w:eastAsia="Times New Roman" w:hAnsi="Arial" w:cs="Arial"/>
                <w:sz w:val="24"/>
                <w:szCs w:val="24"/>
              </w:rPr>
              <w:t xml:space="preserve">The subject librarian for your area can work with you to build a customized course page to support your class if you wish. For examples, visit </w:t>
            </w:r>
            <w:hyperlink r:id="rId24" w:history="1">
              <w:r w:rsidRPr="00186DE0">
                <w:rPr>
                  <w:rFonts w:ascii="Arial" w:eastAsia="Times New Roman" w:hAnsi="Arial" w:cs="Arial"/>
                  <w:color w:val="003399"/>
                  <w:sz w:val="24"/>
                  <w:szCs w:val="24"/>
                  <w:u w:val="single"/>
                  <w:shd w:val="clear" w:color="auto" w:fill="FFFFFF"/>
                </w:rPr>
                <w:t>here</w:t>
              </w:r>
            </w:hyperlink>
            <w:r w:rsidRPr="00186DE0">
              <w:rPr>
                <w:rFonts w:ascii="Arial" w:eastAsia="Times New Roman" w:hAnsi="Arial" w:cs="Arial"/>
                <w:sz w:val="24"/>
                <w:szCs w:val="24"/>
              </w:rPr>
              <w:t xml:space="preserve"> and </w:t>
            </w:r>
            <w:hyperlink r:id="rId25" w:history="1">
              <w:r w:rsidRPr="00186DE0">
                <w:rPr>
                  <w:rFonts w:ascii="Arial" w:eastAsia="Times New Roman" w:hAnsi="Arial" w:cs="Arial"/>
                  <w:color w:val="003399"/>
                  <w:sz w:val="24"/>
                  <w:szCs w:val="24"/>
                  <w:u w:val="single"/>
                  <w:shd w:val="clear" w:color="auto" w:fill="FFFFFF"/>
                </w:rPr>
                <w:t>here</w:t>
              </w:r>
            </w:hyperlink>
            <w:r w:rsidRPr="00186DE0">
              <w:rPr>
                <w:rFonts w:ascii="Arial" w:eastAsia="Times New Roman" w:hAnsi="Arial" w:cs="Arial"/>
                <w:sz w:val="24"/>
                <w:szCs w:val="24"/>
              </w:rPr>
              <w:t xml:space="preserve"> . If you have any questions, please feel free to contact the Library’s home page for further information.</w:t>
            </w:r>
          </w:p>
          <w:p w:rsidR="00186DE0" w:rsidRPr="00186DE0" w:rsidRDefault="00186DE0" w:rsidP="00186DE0">
            <w:pPr>
              <w:spacing w:after="0" w:line="240" w:lineRule="auto"/>
              <w:rPr>
                <w:rFonts w:ascii="Arial" w:eastAsia="Times New Roman" w:hAnsi="Arial" w:cs="Arial"/>
                <w:sz w:val="24"/>
                <w:szCs w:val="24"/>
              </w:rPr>
            </w:pPr>
          </w:p>
        </w:tc>
      </w:tr>
    </w:tbl>
    <w:p w:rsidR="00186DE0" w:rsidRPr="00186DE0" w:rsidRDefault="00186DE0" w:rsidP="00186DE0">
      <w:pPr>
        <w:spacing w:after="0" w:line="240" w:lineRule="auto"/>
        <w:ind w:right="-720"/>
        <w:rPr>
          <w:rFonts w:ascii="Arial" w:eastAsia="Times New Roman" w:hAnsi="Arial" w:cs="Arial"/>
          <w:color w:val="003399"/>
          <w:sz w:val="24"/>
          <w:szCs w:val="24"/>
          <w:u w:val="single"/>
          <w:shd w:val="clear" w:color="auto" w:fill="FFFFFF"/>
        </w:rPr>
      </w:pPr>
      <w:r w:rsidRPr="00186DE0">
        <w:rPr>
          <w:rFonts w:ascii="Arial" w:eastAsia="Times New Roman" w:hAnsi="Arial" w:cs="Arial"/>
          <w:sz w:val="24"/>
          <w:szCs w:val="24"/>
        </w:rPr>
        <w:lastRenderedPageBreak/>
        <w:t xml:space="preserve">Any questions whatsoever relative to this class or syllabus may be directed to my Email: </w:t>
      </w:r>
      <w:hyperlink r:id="rId26" w:history="1">
        <w:r w:rsidRPr="00186DE0">
          <w:rPr>
            <w:rFonts w:ascii="Arial" w:eastAsia="Times New Roman" w:hAnsi="Arial" w:cs="Arial"/>
            <w:color w:val="003399"/>
            <w:sz w:val="24"/>
            <w:szCs w:val="24"/>
            <w:u w:val="single"/>
            <w:shd w:val="clear" w:color="auto" w:fill="FFFFFF"/>
          </w:rPr>
          <w:t>dmmaher@uta.edu</w:t>
        </w:r>
      </w:hyperlink>
      <w:r w:rsidRPr="00186DE0">
        <w:rPr>
          <w:rFonts w:ascii="Arial" w:eastAsia="Times New Roman" w:hAnsi="Arial" w:cs="Arial"/>
          <w:color w:val="003399"/>
          <w:sz w:val="24"/>
          <w:szCs w:val="24"/>
          <w:u w:val="single"/>
          <w:shd w:val="clear" w:color="auto" w:fill="FFFFFF"/>
        </w:rPr>
        <w:t xml:space="preserve">. </w:t>
      </w:r>
    </w:p>
    <w:p w:rsidR="00714145" w:rsidRDefault="00714145" w:rsidP="00186DE0">
      <w:pPr>
        <w:spacing w:after="0" w:line="240" w:lineRule="auto"/>
        <w:ind w:right="-720"/>
        <w:rPr>
          <w:rFonts w:ascii="Arial" w:eastAsia="Times New Roman" w:hAnsi="Arial" w:cs="Arial"/>
          <w:b/>
          <w:color w:val="003399"/>
          <w:sz w:val="24"/>
          <w:szCs w:val="24"/>
          <w:u w:val="single"/>
          <w:shd w:val="clear" w:color="auto" w:fill="FFFFFF"/>
        </w:rPr>
      </w:pPr>
    </w:p>
    <w:p w:rsidR="00714145" w:rsidRDefault="00714145" w:rsidP="00186DE0">
      <w:pPr>
        <w:spacing w:after="0" w:line="240" w:lineRule="auto"/>
        <w:ind w:right="-720"/>
        <w:rPr>
          <w:rFonts w:ascii="Arial" w:eastAsia="Times New Roman" w:hAnsi="Arial" w:cs="Arial"/>
          <w:b/>
          <w:color w:val="003399"/>
          <w:sz w:val="24"/>
          <w:szCs w:val="24"/>
          <w:u w:val="single"/>
          <w:shd w:val="clear" w:color="auto" w:fill="FFFFFF"/>
        </w:rPr>
      </w:pPr>
    </w:p>
    <w:p w:rsidR="00714145" w:rsidRDefault="00714145" w:rsidP="00186DE0">
      <w:pPr>
        <w:spacing w:after="0" w:line="240" w:lineRule="auto"/>
        <w:ind w:right="-720"/>
        <w:rPr>
          <w:rFonts w:ascii="Arial" w:eastAsia="Times New Roman" w:hAnsi="Arial" w:cs="Arial"/>
          <w:b/>
          <w:color w:val="003399"/>
          <w:sz w:val="24"/>
          <w:szCs w:val="24"/>
          <w:u w:val="single"/>
          <w:shd w:val="clear" w:color="auto" w:fill="FFFFFF"/>
        </w:rPr>
      </w:pPr>
    </w:p>
    <w:p w:rsidR="00714145" w:rsidRDefault="00714145" w:rsidP="00186DE0">
      <w:pPr>
        <w:spacing w:after="0" w:line="240" w:lineRule="auto"/>
        <w:ind w:right="-720"/>
        <w:rPr>
          <w:rFonts w:ascii="Arial" w:eastAsia="Times New Roman" w:hAnsi="Arial" w:cs="Arial"/>
          <w:b/>
          <w:color w:val="003399"/>
          <w:sz w:val="24"/>
          <w:szCs w:val="24"/>
          <w:u w:val="single"/>
          <w:shd w:val="clear" w:color="auto" w:fill="FFFFFF"/>
        </w:rPr>
      </w:pPr>
    </w:p>
    <w:p w:rsidR="00714145" w:rsidRDefault="00714145" w:rsidP="00186DE0">
      <w:pPr>
        <w:spacing w:after="0" w:line="240" w:lineRule="auto"/>
        <w:ind w:right="-720"/>
        <w:rPr>
          <w:rFonts w:ascii="Arial" w:eastAsia="Times New Roman" w:hAnsi="Arial" w:cs="Arial"/>
          <w:b/>
          <w:color w:val="003399"/>
          <w:sz w:val="24"/>
          <w:szCs w:val="24"/>
          <w:u w:val="single"/>
          <w:shd w:val="clear" w:color="auto" w:fill="FFFFFF"/>
        </w:rPr>
      </w:pPr>
    </w:p>
    <w:p w:rsidR="00131D2A" w:rsidRDefault="00131D2A" w:rsidP="00714145">
      <w:pPr>
        <w:rPr>
          <w:b/>
        </w:rPr>
      </w:pPr>
    </w:p>
    <w:p w:rsidR="00332371" w:rsidRPr="007B2C4C" w:rsidRDefault="00332371" w:rsidP="00304F9B">
      <w:pPr>
        <w:pStyle w:val="Heading1"/>
        <w:ind w:left="-720" w:right="-360" w:firstLine="90"/>
        <w:rPr>
          <w:rFonts w:ascii="Arial" w:hAnsi="Arial" w:cs="Arial"/>
          <w:b/>
          <w:color w:val="auto"/>
          <w:sz w:val="28"/>
          <w:szCs w:val="28"/>
        </w:rPr>
      </w:pPr>
      <w:r w:rsidRPr="007B2C4C">
        <w:rPr>
          <w:rFonts w:ascii="Arial" w:hAnsi="Arial" w:cs="Arial"/>
          <w:b/>
          <w:color w:val="auto"/>
          <w:sz w:val="28"/>
          <w:szCs w:val="28"/>
        </w:rPr>
        <w:lastRenderedPageBreak/>
        <w:t xml:space="preserve">THEA 1342-004 </w:t>
      </w:r>
      <w:r w:rsidR="00585E10" w:rsidRPr="007B2C4C">
        <w:rPr>
          <w:rFonts w:ascii="Arial" w:hAnsi="Arial" w:cs="Arial"/>
          <w:b/>
          <w:color w:val="auto"/>
          <w:sz w:val="28"/>
          <w:szCs w:val="28"/>
        </w:rPr>
        <w:t xml:space="preserve">Fall 2018 </w:t>
      </w:r>
      <w:r w:rsidRPr="007B2C4C">
        <w:rPr>
          <w:rFonts w:ascii="Arial" w:hAnsi="Arial" w:cs="Arial"/>
          <w:b/>
          <w:color w:val="auto"/>
          <w:sz w:val="28"/>
          <w:szCs w:val="28"/>
        </w:rPr>
        <w:t>CLASS CALENDAR</w:t>
      </w:r>
    </w:p>
    <w:p w:rsidR="00304F9B" w:rsidRPr="00304F9B" w:rsidRDefault="00304F9B" w:rsidP="00304F9B">
      <w:pPr>
        <w:ind w:left="-720" w:right="-360" w:firstLine="90"/>
      </w:pPr>
      <w:bookmarkStart w:id="0" w:name="_GoBack"/>
      <w:bookmarkEnd w:id="0"/>
    </w:p>
    <w:p w:rsidR="00714145" w:rsidRPr="00304F9B" w:rsidRDefault="00714145" w:rsidP="00304F9B">
      <w:pPr>
        <w:pStyle w:val="Heading2"/>
        <w:ind w:left="-720" w:right="-360" w:firstLine="90"/>
        <w:rPr>
          <w:rFonts w:ascii="Arial" w:hAnsi="Arial" w:cs="Arial"/>
          <w:color w:val="auto"/>
        </w:rPr>
      </w:pPr>
      <w:r w:rsidRPr="00304F9B">
        <w:rPr>
          <w:rFonts w:ascii="Arial" w:hAnsi="Arial" w:cs="Arial"/>
          <w:color w:val="auto"/>
        </w:rPr>
        <w:t>AUGUST</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Week one:</w:t>
      </w:r>
      <w:r w:rsidRPr="00304F9B">
        <w:rPr>
          <w:rFonts w:ascii="Arial" w:hAnsi="Arial" w:cs="Arial"/>
          <w:sz w:val="24"/>
          <w:szCs w:val="24"/>
        </w:rPr>
        <w:tab/>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ab/>
        <w:t>First Day of Class—Theatre is the El Camino of the Arts</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ab/>
        <w:t>Theatrical Terms &amp; Jargon (Read BOGGS, Chapter 1)</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Week two:</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ab/>
        <w:t>Research Skills (Reading Quiz on Chapter 1, read Chapter 2) ASSIGNMENT 1</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ab/>
        <w:t>Critics &amp; Reviewers; Criteria for Theatre/Film Review</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ab/>
        <w:t>Theatre vs. Film vs. Home Theatre (Reading Quiz on Chapter 2, read Chapter 3)</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ab/>
        <w:t>Theatre vs. the Other Arts</w:t>
      </w:r>
    </w:p>
    <w:p w:rsidR="00714145" w:rsidRDefault="00714145" w:rsidP="00304F9B">
      <w:pPr>
        <w:ind w:left="-720" w:right="-360" w:firstLine="90"/>
        <w:rPr>
          <w:rFonts w:ascii="Arial" w:hAnsi="Arial" w:cs="Arial"/>
          <w:sz w:val="24"/>
          <w:szCs w:val="24"/>
        </w:rPr>
      </w:pPr>
      <w:r w:rsidRPr="00304F9B">
        <w:rPr>
          <w:rFonts w:ascii="Arial" w:hAnsi="Arial" w:cs="Arial"/>
          <w:sz w:val="24"/>
          <w:szCs w:val="24"/>
        </w:rPr>
        <w:tab/>
        <w:t>Creativity &amp; Imaginative Constructs (Reading Quiz on Chapter 3, read Chapter 4)</w:t>
      </w:r>
    </w:p>
    <w:p w:rsidR="00304F9B" w:rsidRPr="00304F9B" w:rsidRDefault="00304F9B" w:rsidP="00304F9B">
      <w:pPr>
        <w:ind w:left="-720" w:right="-360" w:firstLine="90"/>
        <w:rPr>
          <w:rFonts w:ascii="Arial" w:hAnsi="Arial" w:cs="Arial"/>
          <w:sz w:val="24"/>
          <w:szCs w:val="24"/>
        </w:rPr>
      </w:pPr>
    </w:p>
    <w:p w:rsidR="00252A3B" w:rsidRPr="00304F9B" w:rsidRDefault="00252A3B" w:rsidP="00304F9B">
      <w:pPr>
        <w:pStyle w:val="Heading2"/>
        <w:ind w:left="-720" w:right="-360" w:firstLine="90"/>
        <w:rPr>
          <w:rFonts w:ascii="Arial" w:hAnsi="Arial" w:cs="Arial"/>
          <w:color w:val="auto"/>
        </w:rPr>
      </w:pPr>
      <w:r w:rsidRPr="00304F9B">
        <w:rPr>
          <w:rFonts w:ascii="Arial" w:hAnsi="Arial" w:cs="Arial"/>
          <w:color w:val="auto"/>
        </w:rPr>
        <w:t>SEPTEMBER</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Week three:</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ab/>
        <w:t>Labor Day Holiday</w:t>
      </w:r>
      <w:r w:rsidRPr="00304F9B">
        <w:rPr>
          <w:rFonts w:ascii="Arial" w:hAnsi="Arial" w:cs="Arial"/>
          <w:sz w:val="24"/>
          <w:szCs w:val="24"/>
        </w:rPr>
        <w:tab/>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ab/>
      </w:r>
      <w:r w:rsidR="00252A3B" w:rsidRPr="00304F9B">
        <w:rPr>
          <w:rFonts w:ascii="Arial" w:hAnsi="Arial" w:cs="Arial"/>
          <w:sz w:val="24"/>
          <w:szCs w:val="24"/>
        </w:rPr>
        <w:t xml:space="preserve">VIDEO: </w:t>
      </w:r>
      <w:r w:rsidR="00252A3B" w:rsidRPr="00304F9B">
        <w:rPr>
          <w:rFonts w:ascii="Arial" w:hAnsi="Arial" w:cs="Arial"/>
          <w:i/>
          <w:sz w:val="24"/>
          <w:szCs w:val="24"/>
        </w:rPr>
        <w:t xml:space="preserve">The Pirates of </w:t>
      </w:r>
      <w:proofErr w:type="spellStart"/>
      <w:r w:rsidR="00252A3B" w:rsidRPr="00304F9B">
        <w:rPr>
          <w:rFonts w:ascii="Arial" w:hAnsi="Arial" w:cs="Arial"/>
          <w:i/>
          <w:sz w:val="24"/>
          <w:szCs w:val="24"/>
        </w:rPr>
        <w:t>Penzance</w:t>
      </w:r>
      <w:proofErr w:type="spellEnd"/>
      <w:r w:rsidR="00252A3B" w:rsidRPr="00304F9B">
        <w:rPr>
          <w:rFonts w:ascii="Arial" w:hAnsi="Arial" w:cs="Arial"/>
          <w:sz w:val="24"/>
          <w:szCs w:val="24"/>
        </w:rPr>
        <w:t xml:space="preserve"> Filmed vs. Live in Performance ASSIGNMENT 2</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Week four:</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ab/>
        <w:t xml:space="preserve">Playwriting vs. Screenwriting </w:t>
      </w:r>
      <w:r w:rsidRPr="00304F9B">
        <w:rPr>
          <w:rFonts w:ascii="Arial" w:hAnsi="Arial" w:cs="Arial"/>
          <w:b/>
          <w:sz w:val="24"/>
          <w:szCs w:val="24"/>
        </w:rPr>
        <w:t>[Census Date]</w:t>
      </w:r>
      <w:r w:rsidRPr="00304F9B">
        <w:rPr>
          <w:rFonts w:ascii="Arial" w:hAnsi="Arial" w:cs="Arial"/>
          <w:sz w:val="24"/>
          <w:szCs w:val="24"/>
        </w:rPr>
        <w:t xml:space="preserve"> (Reading Quiz on Chapter 4, read Chapter 5)</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ab/>
        <w:t>“I Never Read the Book”—Groundhog Day analysis ASSIGNMENT 3</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ab/>
        <w:t>Acting—The Art of Self (Reading Quiz on Chapter 5, read Chapter 6)</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Week five:</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ab/>
        <w:t xml:space="preserve">VIDEO: </w:t>
      </w:r>
      <w:r w:rsidRPr="00304F9B">
        <w:rPr>
          <w:rFonts w:ascii="Arial" w:hAnsi="Arial" w:cs="Arial"/>
          <w:i/>
          <w:sz w:val="24"/>
          <w:szCs w:val="24"/>
        </w:rPr>
        <w:t>The Complete Works of William Shakespeare (Abridged)</w:t>
      </w:r>
      <w:r w:rsidRPr="00304F9B">
        <w:rPr>
          <w:rFonts w:ascii="Arial" w:hAnsi="Arial" w:cs="Arial"/>
          <w:sz w:val="24"/>
          <w:szCs w:val="24"/>
        </w:rPr>
        <w:t xml:space="preserve"> ASSIGNMENT 4</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ab/>
        <w:t>Stage Direction (Reading Quiz on Chapter 6, read Chapter 7)</w:t>
      </w:r>
    </w:p>
    <w:p w:rsidR="00714145" w:rsidRDefault="00714145" w:rsidP="00304F9B">
      <w:pPr>
        <w:ind w:left="-720" w:right="-360" w:firstLine="90"/>
        <w:rPr>
          <w:rFonts w:ascii="Arial" w:hAnsi="Arial" w:cs="Arial"/>
          <w:sz w:val="24"/>
          <w:szCs w:val="24"/>
        </w:rPr>
      </w:pPr>
      <w:r w:rsidRPr="00304F9B">
        <w:rPr>
          <w:rFonts w:ascii="Arial" w:hAnsi="Arial" w:cs="Arial"/>
          <w:sz w:val="24"/>
          <w:szCs w:val="24"/>
        </w:rPr>
        <w:tab/>
        <w:t xml:space="preserve">Comparison &amp; Contrast: </w:t>
      </w:r>
      <w:r w:rsidRPr="00304F9B">
        <w:rPr>
          <w:rFonts w:ascii="Arial" w:hAnsi="Arial" w:cs="Arial"/>
          <w:i/>
          <w:sz w:val="24"/>
          <w:szCs w:val="24"/>
        </w:rPr>
        <w:t>Hamlet</w:t>
      </w:r>
      <w:r w:rsidRPr="00304F9B">
        <w:rPr>
          <w:rFonts w:ascii="Arial" w:hAnsi="Arial" w:cs="Arial"/>
          <w:sz w:val="24"/>
          <w:szCs w:val="24"/>
        </w:rPr>
        <w:t xml:space="preserve"> four ways ASSIGNMENT 5</w:t>
      </w:r>
    </w:p>
    <w:p w:rsidR="00FC5218" w:rsidRDefault="00FC5218" w:rsidP="00304F9B">
      <w:pPr>
        <w:ind w:left="-720" w:right="-360" w:firstLine="90"/>
        <w:rPr>
          <w:rFonts w:ascii="Arial" w:hAnsi="Arial" w:cs="Arial"/>
          <w:sz w:val="24"/>
          <w:szCs w:val="24"/>
        </w:rPr>
      </w:pPr>
    </w:p>
    <w:p w:rsidR="00FC5218" w:rsidRDefault="00FC5218" w:rsidP="00304F9B">
      <w:pPr>
        <w:ind w:left="-720" w:right="-360" w:firstLine="90"/>
        <w:rPr>
          <w:rFonts w:ascii="Arial" w:hAnsi="Arial" w:cs="Arial"/>
          <w:sz w:val="24"/>
          <w:szCs w:val="24"/>
        </w:rPr>
      </w:pPr>
    </w:p>
    <w:p w:rsidR="00FC5218" w:rsidRDefault="00FC5218" w:rsidP="00304F9B">
      <w:pPr>
        <w:ind w:left="-720" w:right="-360" w:firstLine="90"/>
        <w:rPr>
          <w:rFonts w:ascii="Arial" w:hAnsi="Arial" w:cs="Arial"/>
          <w:sz w:val="24"/>
          <w:szCs w:val="24"/>
        </w:rPr>
      </w:pPr>
    </w:p>
    <w:p w:rsidR="00FC5218" w:rsidRPr="00304F9B" w:rsidRDefault="00FC5218" w:rsidP="00304F9B">
      <w:pPr>
        <w:ind w:left="-720" w:right="-360" w:firstLine="90"/>
        <w:rPr>
          <w:rFonts w:ascii="Arial" w:hAnsi="Arial" w:cs="Arial"/>
          <w:sz w:val="24"/>
          <w:szCs w:val="24"/>
        </w:rPr>
      </w:pP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lastRenderedPageBreak/>
        <w:t>Week six:</w:t>
      </w:r>
    </w:p>
    <w:p w:rsidR="00304F9B" w:rsidRDefault="00714145" w:rsidP="00304F9B">
      <w:pPr>
        <w:ind w:left="-720" w:right="-360" w:firstLine="90"/>
        <w:rPr>
          <w:rFonts w:ascii="Arial" w:hAnsi="Arial" w:cs="Arial"/>
          <w:b/>
          <w:sz w:val="24"/>
          <w:szCs w:val="24"/>
        </w:rPr>
      </w:pPr>
      <w:r w:rsidRPr="00304F9B">
        <w:rPr>
          <w:rFonts w:ascii="Arial" w:hAnsi="Arial" w:cs="Arial"/>
          <w:sz w:val="24"/>
          <w:szCs w:val="24"/>
        </w:rPr>
        <w:tab/>
        <w:t xml:space="preserve">Review for Examination 1   </w:t>
      </w:r>
      <w:r w:rsidRPr="00304F9B">
        <w:rPr>
          <w:rFonts w:ascii="Arial" w:hAnsi="Arial" w:cs="Arial"/>
          <w:b/>
          <w:sz w:val="24"/>
          <w:szCs w:val="24"/>
        </w:rPr>
        <w:t xml:space="preserve">EXAMINATION 1 </w:t>
      </w:r>
      <w:r w:rsidR="00252A3B" w:rsidRPr="00304F9B">
        <w:rPr>
          <w:rFonts w:ascii="Arial" w:hAnsi="Arial" w:cs="Arial"/>
          <w:b/>
          <w:sz w:val="24"/>
          <w:szCs w:val="24"/>
        </w:rPr>
        <w:t xml:space="preserve">AVAILABLE </w:t>
      </w:r>
    </w:p>
    <w:p w:rsidR="00714145" w:rsidRPr="00304F9B" w:rsidRDefault="00252A3B" w:rsidP="00304F9B">
      <w:pPr>
        <w:ind w:left="-720" w:right="-360" w:firstLine="1440"/>
        <w:rPr>
          <w:rFonts w:ascii="Arial" w:hAnsi="Arial" w:cs="Arial"/>
          <w:b/>
          <w:sz w:val="24"/>
          <w:szCs w:val="24"/>
        </w:rPr>
      </w:pPr>
      <w:r w:rsidRPr="00304F9B">
        <w:rPr>
          <w:rFonts w:ascii="Arial" w:hAnsi="Arial" w:cs="Arial"/>
          <w:sz w:val="24"/>
          <w:szCs w:val="24"/>
        </w:rPr>
        <w:t xml:space="preserve">(DUE OCTOBER </w:t>
      </w:r>
      <w:r w:rsidR="00C6220A" w:rsidRPr="00304F9B">
        <w:rPr>
          <w:rFonts w:ascii="Arial" w:hAnsi="Arial" w:cs="Arial"/>
          <w:sz w:val="24"/>
          <w:szCs w:val="24"/>
        </w:rPr>
        <w:t>12</w:t>
      </w:r>
      <w:r w:rsidRPr="00304F9B">
        <w:rPr>
          <w:rFonts w:ascii="Arial" w:hAnsi="Arial" w:cs="Arial"/>
          <w:sz w:val="24"/>
          <w:szCs w:val="24"/>
          <w:vertAlign w:val="superscript"/>
        </w:rPr>
        <w:t>th</w:t>
      </w:r>
      <w:r w:rsidRPr="00304F9B">
        <w:rPr>
          <w:rFonts w:ascii="Arial" w:hAnsi="Arial" w:cs="Arial"/>
          <w:sz w:val="24"/>
          <w:szCs w:val="24"/>
        </w:rPr>
        <w:t>, BY 11:59 P.M.)</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ab/>
        <w:t>Design 101 (Reading Quiz on Chapter 7, read Chapter 8)</w:t>
      </w:r>
    </w:p>
    <w:p w:rsidR="00FC5218" w:rsidRDefault="00714145" w:rsidP="00FC5218">
      <w:pPr>
        <w:ind w:left="-720" w:right="-360" w:firstLine="90"/>
        <w:rPr>
          <w:rFonts w:ascii="Arial" w:hAnsi="Arial" w:cs="Arial"/>
          <w:sz w:val="24"/>
          <w:szCs w:val="24"/>
        </w:rPr>
      </w:pPr>
      <w:r w:rsidRPr="00304F9B">
        <w:rPr>
          <w:rFonts w:ascii="Arial" w:hAnsi="Arial" w:cs="Arial"/>
          <w:sz w:val="24"/>
          <w:szCs w:val="24"/>
        </w:rPr>
        <w:tab/>
        <w:t>Set and Costume Design</w:t>
      </w:r>
    </w:p>
    <w:p w:rsidR="00FC5218" w:rsidRDefault="00FC5218" w:rsidP="00FC5218">
      <w:pPr>
        <w:ind w:left="-720" w:right="-360" w:firstLine="90"/>
        <w:rPr>
          <w:rFonts w:ascii="Arial" w:hAnsi="Arial" w:cs="Arial"/>
          <w:sz w:val="24"/>
          <w:szCs w:val="24"/>
        </w:rPr>
      </w:pPr>
    </w:p>
    <w:p w:rsidR="00252A3B" w:rsidRPr="00FC5218" w:rsidRDefault="00252A3B" w:rsidP="00FC5218">
      <w:pPr>
        <w:pStyle w:val="Heading2"/>
        <w:ind w:left="-630"/>
        <w:rPr>
          <w:rFonts w:ascii="Arial" w:hAnsi="Arial" w:cs="Arial"/>
          <w:color w:val="auto"/>
          <w:sz w:val="24"/>
          <w:szCs w:val="24"/>
        </w:rPr>
      </w:pPr>
      <w:r w:rsidRPr="00FC5218">
        <w:rPr>
          <w:rFonts w:ascii="Arial" w:hAnsi="Arial" w:cs="Arial"/>
          <w:color w:val="auto"/>
        </w:rPr>
        <w:t>OCTOBER</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Week seven:</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ab/>
        <w:t>Lighting Design (Reading Quiz on Chapter 8, read Chapter 9)</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ab/>
        <w:t>The Art of Watching Films</w:t>
      </w:r>
    </w:p>
    <w:p w:rsidR="00714145" w:rsidRPr="00304F9B" w:rsidRDefault="004F7316" w:rsidP="00304F9B">
      <w:pPr>
        <w:ind w:left="-720" w:right="-360" w:firstLine="90"/>
        <w:rPr>
          <w:rFonts w:ascii="Arial" w:hAnsi="Arial" w:cs="Arial"/>
          <w:b/>
          <w:sz w:val="24"/>
          <w:szCs w:val="24"/>
        </w:rPr>
      </w:pPr>
      <w:r w:rsidRPr="00304F9B">
        <w:rPr>
          <w:rFonts w:ascii="Arial" w:hAnsi="Arial" w:cs="Arial"/>
          <w:sz w:val="24"/>
          <w:szCs w:val="24"/>
        </w:rPr>
        <w:tab/>
        <w:t xml:space="preserve">Elements of Film </w:t>
      </w:r>
      <w:r w:rsidR="00252A3B" w:rsidRPr="00304F9B">
        <w:rPr>
          <w:rFonts w:ascii="Arial" w:hAnsi="Arial" w:cs="Arial"/>
          <w:b/>
          <w:sz w:val="24"/>
          <w:szCs w:val="24"/>
        </w:rPr>
        <w:t>FILM</w:t>
      </w:r>
      <w:r w:rsidR="00714145" w:rsidRPr="00304F9B">
        <w:rPr>
          <w:rFonts w:ascii="Arial" w:hAnsi="Arial" w:cs="Arial"/>
          <w:b/>
          <w:sz w:val="24"/>
          <w:szCs w:val="24"/>
        </w:rPr>
        <w:t xml:space="preserve"> REVIEW DUE TODAY</w:t>
      </w:r>
      <w:r w:rsidRPr="00304F9B">
        <w:rPr>
          <w:rFonts w:ascii="Arial" w:hAnsi="Arial" w:cs="Arial"/>
          <w:b/>
          <w:sz w:val="24"/>
          <w:szCs w:val="24"/>
        </w:rPr>
        <w:t>, OCTOBER 5</w:t>
      </w:r>
      <w:r w:rsidRPr="00304F9B">
        <w:rPr>
          <w:rFonts w:ascii="Arial" w:hAnsi="Arial" w:cs="Arial"/>
          <w:b/>
          <w:sz w:val="24"/>
          <w:szCs w:val="24"/>
          <w:vertAlign w:val="superscript"/>
        </w:rPr>
        <w:t>TH</w:t>
      </w:r>
      <w:r w:rsidRPr="00304F9B">
        <w:rPr>
          <w:rFonts w:ascii="Arial" w:hAnsi="Arial" w:cs="Arial"/>
          <w:b/>
          <w:sz w:val="24"/>
          <w:szCs w:val="24"/>
        </w:rPr>
        <w:t>, BY 11:59 P.M.</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Week eight:</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ab/>
        <w:t>Can You Do Less? Film Acting</w:t>
      </w:r>
    </w:p>
    <w:p w:rsidR="00714145" w:rsidRPr="00304F9B" w:rsidRDefault="00AD435D" w:rsidP="00304F9B">
      <w:pPr>
        <w:ind w:left="-720" w:right="-360" w:firstLine="90"/>
        <w:rPr>
          <w:rFonts w:ascii="Arial" w:hAnsi="Arial" w:cs="Arial"/>
          <w:sz w:val="24"/>
          <w:szCs w:val="24"/>
        </w:rPr>
      </w:pPr>
      <w:r w:rsidRPr="00304F9B">
        <w:rPr>
          <w:rFonts w:ascii="Arial" w:hAnsi="Arial" w:cs="Arial"/>
          <w:sz w:val="24"/>
          <w:szCs w:val="24"/>
        </w:rPr>
        <w:tab/>
        <w:t>Comfort Films: The Western --</w:t>
      </w:r>
      <w:r w:rsidR="00714145" w:rsidRPr="00304F9B">
        <w:rPr>
          <w:rFonts w:ascii="Arial" w:hAnsi="Arial" w:cs="Arial"/>
          <w:sz w:val="24"/>
          <w:szCs w:val="24"/>
        </w:rPr>
        <w:t xml:space="preserve"> </w:t>
      </w:r>
      <w:r w:rsidR="00714145" w:rsidRPr="00304F9B">
        <w:rPr>
          <w:rFonts w:ascii="Arial" w:hAnsi="Arial" w:cs="Arial"/>
          <w:i/>
          <w:sz w:val="24"/>
          <w:szCs w:val="24"/>
        </w:rPr>
        <w:t>Silverado</w:t>
      </w:r>
      <w:r w:rsidR="00714145" w:rsidRPr="00304F9B">
        <w:rPr>
          <w:rFonts w:ascii="Arial" w:hAnsi="Arial" w:cs="Arial"/>
          <w:sz w:val="24"/>
          <w:szCs w:val="24"/>
        </w:rPr>
        <w:t xml:space="preserve">  ASSIGNMENT 6</w:t>
      </w:r>
    </w:p>
    <w:p w:rsidR="00714145" w:rsidRPr="00304F9B" w:rsidRDefault="00714145" w:rsidP="00304F9B">
      <w:pPr>
        <w:ind w:left="-720" w:right="-360" w:firstLine="90"/>
        <w:rPr>
          <w:rFonts w:ascii="Arial" w:hAnsi="Arial" w:cs="Arial"/>
          <w:b/>
          <w:sz w:val="24"/>
          <w:szCs w:val="24"/>
        </w:rPr>
      </w:pPr>
      <w:r w:rsidRPr="00304F9B">
        <w:rPr>
          <w:rFonts w:ascii="Arial" w:hAnsi="Arial" w:cs="Arial"/>
          <w:sz w:val="24"/>
          <w:szCs w:val="24"/>
        </w:rPr>
        <w:tab/>
      </w:r>
      <w:r w:rsidRPr="00304F9B">
        <w:rPr>
          <w:rFonts w:ascii="Arial" w:hAnsi="Arial" w:cs="Arial"/>
          <w:b/>
          <w:sz w:val="24"/>
          <w:szCs w:val="24"/>
        </w:rPr>
        <w:t>EXAMINATION 1 DUE TODAY</w:t>
      </w:r>
      <w:r w:rsidR="00252A3B" w:rsidRPr="00304F9B">
        <w:rPr>
          <w:rFonts w:ascii="Arial" w:hAnsi="Arial" w:cs="Arial"/>
          <w:b/>
          <w:sz w:val="24"/>
          <w:szCs w:val="24"/>
        </w:rPr>
        <w:t xml:space="preserve">, OCTOBER </w:t>
      </w:r>
      <w:r w:rsidR="004F7316" w:rsidRPr="00304F9B">
        <w:rPr>
          <w:rFonts w:ascii="Arial" w:hAnsi="Arial" w:cs="Arial"/>
          <w:b/>
          <w:sz w:val="24"/>
          <w:szCs w:val="24"/>
        </w:rPr>
        <w:t>12</w:t>
      </w:r>
      <w:r w:rsidR="00252A3B" w:rsidRPr="00304F9B">
        <w:rPr>
          <w:rFonts w:ascii="Arial" w:hAnsi="Arial" w:cs="Arial"/>
          <w:b/>
          <w:sz w:val="24"/>
          <w:szCs w:val="24"/>
          <w:vertAlign w:val="superscript"/>
        </w:rPr>
        <w:t>th</w:t>
      </w:r>
      <w:r w:rsidR="00252A3B" w:rsidRPr="00304F9B">
        <w:rPr>
          <w:rFonts w:ascii="Arial" w:hAnsi="Arial" w:cs="Arial"/>
          <w:b/>
          <w:sz w:val="24"/>
          <w:szCs w:val="24"/>
        </w:rPr>
        <w:t>, BY 11:59 P.M.</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Week nine:</w:t>
      </w:r>
    </w:p>
    <w:p w:rsidR="00FC5218" w:rsidRDefault="00714145" w:rsidP="00304F9B">
      <w:pPr>
        <w:ind w:left="-720" w:right="-360" w:firstLine="90"/>
        <w:rPr>
          <w:rFonts w:ascii="Arial" w:hAnsi="Arial" w:cs="Arial"/>
          <w:sz w:val="24"/>
          <w:szCs w:val="24"/>
        </w:rPr>
      </w:pPr>
      <w:r w:rsidRPr="00304F9B">
        <w:rPr>
          <w:rFonts w:ascii="Arial" w:hAnsi="Arial" w:cs="Arial"/>
          <w:sz w:val="24"/>
          <w:szCs w:val="24"/>
        </w:rPr>
        <w:tab/>
      </w:r>
      <w:r w:rsidR="004F7316" w:rsidRPr="00304F9B">
        <w:rPr>
          <w:rFonts w:ascii="Arial" w:hAnsi="Arial" w:cs="Arial"/>
          <w:sz w:val="24"/>
          <w:szCs w:val="24"/>
        </w:rPr>
        <w:t xml:space="preserve">Film Noir: </w:t>
      </w:r>
      <w:r w:rsidR="004F7316" w:rsidRPr="00304F9B">
        <w:rPr>
          <w:rFonts w:ascii="Arial" w:hAnsi="Arial" w:cs="Arial"/>
          <w:i/>
          <w:sz w:val="24"/>
          <w:szCs w:val="24"/>
        </w:rPr>
        <w:t>Double Indemnity</w:t>
      </w:r>
      <w:r w:rsidR="004F7316" w:rsidRPr="00304F9B">
        <w:rPr>
          <w:rFonts w:ascii="Arial" w:hAnsi="Arial" w:cs="Arial"/>
          <w:sz w:val="24"/>
          <w:szCs w:val="24"/>
        </w:rPr>
        <w:t xml:space="preserve"> ASSIGNMENT 7 </w:t>
      </w:r>
    </w:p>
    <w:p w:rsidR="00714145" w:rsidRPr="00304F9B" w:rsidRDefault="004F7316" w:rsidP="00FC5218">
      <w:pPr>
        <w:ind w:left="-720" w:right="-360" w:firstLine="630"/>
        <w:rPr>
          <w:rFonts w:ascii="Arial" w:hAnsi="Arial" w:cs="Arial"/>
          <w:sz w:val="24"/>
          <w:szCs w:val="24"/>
        </w:rPr>
      </w:pPr>
      <w:r w:rsidRPr="00304F9B">
        <w:rPr>
          <w:rFonts w:ascii="Arial" w:hAnsi="Arial" w:cs="Arial"/>
          <w:sz w:val="24"/>
          <w:szCs w:val="24"/>
        </w:rPr>
        <w:t xml:space="preserve">(Reading Quiz on Chapter 9, read Chapter 10)   </w:t>
      </w:r>
    </w:p>
    <w:p w:rsidR="004F7316" w:rsidRPr="00304F9B" w:rsidRDefault="004F7316" w:rsidP="00304F9B">
      <w:pPr>
        <w:ind w:left="-720" w:right="-360" w:firstLine="90"/>
        <w:rPr>
          <w:rFonts w:ascii="Arial" w:hAnsi="Arial" w:cs="Arial"/>
          <w:sz w:val="24"/>
          <w:szCs w:val="24"/>
        </w:rPr>
      </w:pPr>
      <w:r w:rsidRPr="00304F9B">
        <w:rPr>
          <w:rFonts w:ascii="Arial" w:hAnsi="Arial" w:cs="Arial"/>
          <w:sz w:val="24"/>
          <w:szCs w:val="24"/>
        </w:rPr>
        <w:tab/>
        <w:t>Animation and Anime</w:t>
      </w:r>
    </w:p>
    <w:p w:rsidR="004F7316" w:rsidRPr="00304F9B" w:rsidRDefault="004F7316" w:rsidP="00304F9B">
      <w:pPr>
        <w:ind w:left="-720" w:right="-360" w:firstLine="90"/>
        <w:rPr>
          <w:rFonts w:ascii="Arial" w:hAnsi="Arial" w:cs="Arial"/>
          <w:sz w:val="24"/>
          <w:szCs w:val="24"/>
        </w:rPr>
      </w:pPr>
      <w:r w:rsidRPr="00304F9B">
        <w:rPr>
          <w:rFonts w:ascii="Arial" w:hAnsi="Arial" w:cs="Arial"/>
          <w:sz w:val="24"/>
          <w:szCs w:val="24"/>
        </w:rPr>
        <w:tab/>
      </w:r>
      <w:r w:rsidRPr="00304F9B">
        <w:rPr>
          <w:rFonts w:ascii="Arial" w:hAnsi="Arial" w:cs="Arial"/>
          <w:i/>
          <w:sz w:val="24"/>
          <w:szCs w:val="24"/>
        </w:rPr>
        <w:t>Persepolis</w:t>
      </w:r>
      <w:r w:rsidR="00E41A79" w:rsidRPr="00304F9B">
        <w:rPr>
          <w:rFonts w:ascii="Arial" w:hAnsi="Arial" w:cs="Arial"/>
          <w:sz w:val="24"/>
          <w:szCs w:val="24"/>
        </w:rPr>
        <w:t xml:space="preserve"> </w:t>
      </w:r>
      <w:r w:rsidRPr="00304F9B">
        <w:rPr>
          <w:rFonts w:ascii="Arial" w:hAnsi="Arial" w:cs="Arial"/>
          <w:sz w:val="24"/>
          <w:szCs w:val="24"/>
        </w:rPr>
        <w:t>ASSIGNMENT 8</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Week ten:</w:t>
      </w:r>
    </w:p>
    <w:p w:rsidR="00714145" w:rsidRPr="00304F9B" w:rsidRDefault="00AD435D" w:rsidP="00577A97">
      <w:pPr>
        <w:ind w:right="-360"/>
        <w:rPr>
          <w:rFonts w:ascii="Arial" w:hAnsi="Arial" w:cs="Arial"/>
          <w:sz w:val="24"/>
          <w:szCs w:val="24"/>
        </w:rPr>
      </w:pPr>
      <w:r w:rsidRPr="00304F9B">
        <w:rPr>
          <w:rFonts w:ascii="Arial" w:hAnsi="Arial" w:cs="Arial"/>
          <w:sz w:val="24"/>
          <w:szCs w:val="24"/>
        </w:rPr>
        <w:t xml:space="preserve">Adaptations: </w:t>
      </w:r>
      <w:r w:rsidR="004F7316" w:rsidRPr="00304F9B">
        <w:rPr>
          <w:rFonts w:ascii="Arial" w:hAnsi="Arial" w:cs="Arial"/>
          <w:i/>
          <w:sz w:val="24"/>
          <w:szCs w:val="24"/>
        </w:rPr>
        <w:t>Roxanne</w:t>
      </w:r>
      <w:r w:rsidR="004F7316" w:rsidRPr="00304F9B">
        <w:rPr>
          <w:rFonts w:ascii="Arial" w:hAnsi="Arial" w:cs="Arial"/>
          <w:sz w:val="24"/>
          <w:szCs w:val="24"/>
        </w:rPr>
        <w:t xml:space="preserve"> ASSIGNMENT 9 (Reading Quiz on Chapter 10, read Chapter 11)</w:t>
      </w:r>
      <w:r w:rsidR="00714145" w:rsidRPr="00304F9B">
        <w:rPr>
          <w:rFonts w:ascii="Arial" w:hAnsi="Arial" w:cs="Arial"/>
          <w:sz w:val="24"/>
          <w:szCs w:val="24"/>
        </w:rPr>
        <w:tab/>
        <w:t xml:space="preserve"> </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ab/>
      </w:r>
      <w:r w:rsidR="00AD435D" w:rsidRPr="00304F9B">
        <w:rPr>
          <w:rFonts w:ascii="Arial" w:hAnsi="Arial" w:cs="Arial"/>
          <w:sz w:val="24"/>
          <w:szCs w:val="24"/>
        </w:rPr>
        <w:t xml:space="preserve">Socially Conscious film: </w:t>
      </w:r>
      <w:r w:rsidR="004F7316" w:rsidRPr="00304F9B">
        <w:rPr>
          <w:rFonts w:ascii="Arial" w:hAnsi="Arial" w:cs="Arial"/>
          <w:i/>
          <w:sz w:val="24"/>
          <w:szCs w:val="24"/>
        </w:rPr>
        <w:t xml:space="preserve">The Help </w:t>
      </w:r>
      <w:r w:rsidR="004F7316" w:rsidRPr="00304F9B">
        <w:rPr>
          <w:rFonts w:ascii="Arial" w:hAnsi="Arial" w:cs="Arial"/>
          <w:sz w:val="24"/>
          <w:szCs w:val="24"/>
        </w:rPr>
        <w:t>ASSIGNMENT 10</w:t>
      </w:r>
      <w:r w:rsidRPr="00304F9B">
        <w:rPr>
          <w:rFonts w:ascii="Arial" w:hAnsi="Arial" w:cs="Arial"/>
          <w:sz w:val="24"/>
          <w:szCs w:val="24"/>
        </w:rPr>
        <w:tab/>
      </w:r>
    </w:p>
    <w:p w:rsidR="00714145" w:rsidRDefault="00714145" w:rsidP="00304F9B">
      <w:pPr>
        <w:ind w:left="-720" w:right="-360" w:firstLine="90"/>
        <w:rPr>
          <w:rFonts w:ascii="Arial" w:hAnsi="Arial" w:cs="Arial"/>
          <w:sz w:val="24"/>
          <w:szCs w:val="24"/>
        </w:rPr>
      </w:pPr>
      <w:r w:rsidRPr="00304F9B">
        <w:rPr>
          <w:rFonts w:ascii="Arial" w:hAnsi="Arial" w:cs="Arial"/>
          <w:sz w:val="24"/>
          <w:szCs w:val="24"/>
        </w:rPr>
        <w:tab/>
      </w:r>
      <w:r w:rsidR="004F7316" w:rsidRPr="00304F9B">
        <w:rPr>
          <w:rFonts w:ascii="Arial" w:hAnsi="Arial" w:cs="Arial"/>
          <w:sz w:val="24"/>
          <w:szCs w:val="24"/>
        </w:rPr>
        <w:t xml:space="preserve">Reading Quiz on Chapter 11, read Chapter 12 </w:t>
      </w:r>
      <w:r w:rsidRPr="00304F9B">
        <w:rPr>
          <w:rFonts w:ascii="Arial" w:hAnsi="Arial" w:cs="Arial"/>
          <w:sz w:val="24"/>
          <w:szCs w:val="24"/>
        </w:rPr>
        <w:tab/>
      </w:r>
    </w:p>
    <w:p w:rsidR="00FC5218" w:rsidRDefault="00FC5218" w:rsidP="00304F9B">
      <w:pPr>
        <w:ind w:left="-720" w:right="-360" w:firstLine="90"/>
        <w:rPr>
          <w:rFonts w:ascii="Arial" w:hAnsi="Arial" w:cs="Arial"/>
          <w:sz w:val="24"/>
          <w:szCs w:val="24"/>
        </w:rPr>
      </w:pPr>
    </w:p>
    <w:p w:rsidR="00FC5218" w:rsidRDefault="00FC5218" w:rsidP="00304F9B">
      <w:pPr>
        <w:ind w:left="-720" w:right="-360" w:firstLine="90"/>
        <w:rPr>
          <w:rFonts w:ascii="Arial" w:hAnsi="Arial" w:cs="Arial"/>
          <w:sz w:val="24"/>
          <w:szCs w:val="24"/>
        </w:rPr>
      </w:pPr>
    </w:p>
    <w:p w:rsidR="00FC5218" w:rsidRDefault="00FC5218" w:rsidP="00304F9B">
      <w:pPr>
        <w:ind w:left="-720" w:right="-360" w:firstLine="90"/>
        <w:rPr>
          <w:rFonts w:ascii="Arial" w:hAnsi="Arial" w:cs="Arial"/>
          <w:sz w:val="24"/>
          <w:szCs w:val="24"/>
        </w:rPr>
      </w:pPr>
    </w:p>
    <w:p w:rsidR="00FC5218" w:rsidRDefault="00FC5218" w:rsidP="00304F9B">
      <w:pPr>
        <w:ind w:left="-720" w:right="-360" w:firstLine="90"/>
        <w:rPr>
          <w:rFonts w:ascii="Arial" w:hAnsi="Arial" w:cs="Arial"/>
          <w:sz w:val="24"/>
          <w:szCs w:val="24"/>
        </w:rPr>
      </w:pPr>
    </w:p>
    <w:p w:rsidR="00FC5218" w:rsidRPr="00304F9B" w:rsidRDefault="00FC5218" w:rsidP="00304F9B">
      <w:pPr>
        <w:ind w:left="-720" w:right="-360" w:firstLine="90"/>
        <w:rPr>
          <w:rFonts w:ascii="Arial" w:hAnsi="Arial" w:cs="Arial"/>
          <w:sz w:val="24"/>
          <w:szCs w:val="24"/>
        </w:rPr>
      </w:pP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lastRenderedPageBreak/>
        <w:t>Week eleven:</w:t>
      </w:r>
    </w:p>
    <w:p w:rsidR="00577A97" w:rsidRDefault="00A964AC" w:rsidP="00304F9B">
      <w:pPr>
        <w:ind w:left="-720" w:right="-360" w:firstLine="90"/>
        <w:rPr>
          <w:rFonts w:ascii="Arial" w:hAnsi="Arial" w:cs="Arial"/>
          <w:sz w:val="24"/>
          <w:szCs w:val="24"/>
        </w:rPr>
      </w:pPr>
      <w:r w:rsidRPr="00304F9B">
        <w:rPr>
          <w:rFonts w:ascii="Arial" w:hAnsi="Arial" w:cs="Arial"/>
          <w:sz w:val="24"/>
          <w:szCs w:val="24"/>
        </w:rPr>
        <w:tab/>
        <w:t xml:space="preserve">Review for Examination 2 </w:t>
      </w:r>
    </w:p>
    <w:p w:rsidR="00A964AC" w:rsidRPr="00304F9B" w:rsidRDefault="00A964AC" w:rsidP="00577A97">
      <w:pPr>
        <w:ind w:left="-720" w:right="-360" w:firstLine="90"/>
        <w:rPr>
          <w:rFonts w:ascii="Arial" w:hAnsi="Arial" w:cs="Arial"/>
          <w:b/>
          <w:sz w:val="24"/>
          <w:szCs w:val="24"/>
        </w:rPr>
      </w:pPr>
      <w:r w:rsidRPr="00304F9B">
        <w:rPr>
          <w:rFonts w:ascii="Arial" w:hAnsi="Arial" w:cs="Arial"/>
          <w:sz w:val="24"/>
          <w:szCs w:val="24"/>
        </w:rPr>
        <w:t xml:space="preserve"> </w:t>
      </w:r>
      <w:r w:rsidR="00577A97">
        <w:rPr>
          <w:rFonts w:ascii="Arial" w:hAnsi="Arial" w:cs="Arial"/>
          <w:sz w:val="24"/>
          <w:szCs w:val="24"/>
        </w:rPr>
        <w:tab/>
      </w:r>
      <w:r w:rsidRPr="00304F9B">
        <w:rPr>
          <w:rFonts w:ascii="Arial" w:hAnsi="Arial" w:cs="Arial"/>
          <w:sz w:val="24"/>
          <w:szCs w:val="24"/>
        </w:rPr>
        <w:t xml:space="preserve"> </w:t>
      </w:r>
      <w:r w:rsidRPr="00304F9B">
        <w:rPr>
          <w:rFonts w:ascii="Arial" w:hAnsi="Arial" w:cs="Arial"/>
          <w:b/>
          <w:sz w:val="24"/>
          <w:szCs w:val="24"/>
        </w:rPr>
        <w:t xml:space="preserve">EXAMINATION 2 </w:t>
      </w:r>
      <w:r w:rsidR="00C6220A" w:rsidRPr="00304F9B">
        <w:rPr>
          <w:rFonts w:ascii="Arial" w:hAnsi="Arial" w:cs="Arial"/>
          <w:b/>
          <w:sz w:val="24"/>
          <w:szCs w:val="24"/>
        </w:rPr>
        <w:t>AVAILABLE</w:t>
      </w:r>
      <w:r w:rsidR="00577A97">
        <w:rPr>
          <w:rFonts w:ascii="Arial" w:hAnsi="Arial" w:cs="Arial"/>
          <w:b/>
          <w:sz w:val="24"/>
          <w:szCs w:val="24"/>
        </w:rPr>
        <w:t xml:space="preserve"> </w:t>
      </w:r>
      <w:r w:rsidR="00C6220A" w:rsidRPr="00304F9B">
        <w:rPr>
          <w:rFonts w:ascii="Arial" w:hAnsi="Arial" w:cs="Arial"/>
          <w:b/>
          <w:sz w:val="24"/>
          <w:szCs w:val="24"/>
        </w:rPr>
        <w:t>(</w:t>
      </w:r>
      <w:r w:rsidR="00C6220A" w:rsidRPr="00304F9B">
        <w:rPr>
          <w:rFonts w:ascii="Arial" w:hAnsi="Arial" w:cs="Arial"/>
          <w:sz w:val="24"/>
          <w:szCs w:val="24"/>
        </w:rPr>
        <w:t>DUE November 21</w:t>
      </w:r>
      <w:r w:rsidR="00C6220A" w:rsidRPr="00304F9B">
        <w:rPr>
          <w:rFonts w:ascii="Arial" w:hAnsi="Arial" w:cs="Arial"/>
          <w:sz w:val="24"/>
          <w:szCs w:val="24"/>
          <w:vertAlign w:val="superscript"/>
        </w:rPr>
        <w:t>st</w:t>
      </w:r>
      <w:r w:rsidR="00C6220A" w:rsidRPr="00304F9B">
        <w:rPr>
          <w:rFonts w:ascii="Arial" w:hAnsi="Arial" w:cs="Arial"/>
          <w:sz w:val="24"/>
          <w:szCs w:val="24"/>
        </w:rPr>
        <w:t>, by 11:59 P.M.)</w:t>
      </w:r>
    </w:p>
    <w:p w:rsidR="00A964AC" w:rsidRPr="00304F9B" w:rsidRDefault="00A964AC" w:rsidP="00577A97">
      <w:pPr>
        <w:ind w:left="-720" w:right="-360" w:firstLine="720"/>
        <w:rPr>
          <w:rFonts w:ascii="Arial" w:hAnsi="Arial" w:cs="Arial"/>
          <w:b/>
          <w:sz w:val="24"/>
          <w:szCs w:val="24"/>
        </w:rPr>
      </w:pPr>
      <w:r w:rsidRPr="00304F9B">
        <w:rPr>
          <w:rFonts w:ascii="Arial" w:hAnsi="Arial" w:cs="Arial"/>
          <w:b/>
          <w:sz w:val="24"/>
          <w:szCs w:val="24"/>
        </w:rPr>
        <w:t>THE LAST DAY TO DROP A COURSE IS NOVEMBER 2</w:t>
      </w:r>
      <w:r w:rsidRPr="00304F9B">
        <w:rPr>
          <w:rFonts w:ascii="Arial" w:hAnsi="Arial" w:cs="Arial"/>
          <w:b/>
          <w:sz w:val="24"/>
          <w:szCs w:val="24"/>
          <w:vertAlign w:val="superscript"/>
        </w:rPr>
        <w:t>nd</w:t>
      </w:r>
      <w:r w:rsidRPr="00304F9B">
        <w:rPr>
          <w:rFonts w:ascii="Arial" w:hAnsi="Arial" w:cs="Arial"/>
          <w:b/>
          <w:sz w:val="24"/>
          <w:szCs w:val="24"/>
        </w:rPr>
        <w:t>!</w:t>
      </w:r>
    </w:p>
    <w:p w:rsidR="00A964AC" w:rsidRPr="00304F9B" w:rsidRDefault="00A964AC" w:rsidP="00304F9B">
      <w:pPr>
        <w:ind w:left="-720" w:right="-360" w:firstLine="90"/>
        <w:rPr>
          <w:rFonts w:ascii="Arial" w:hAnsi="Arial" w:cs="Arial"/>
          <w:sz w:val="24"/>
          <w:szCs w:val="24"/>
        </w:rPr>
      </w:pPr>
      <w:r w:rsidRPr="00304F9B">
        <w:rPr>
          <w:rFonts w:ascii="Arial" w:hAnsi="Arial" w:cs="Arial"/>
          <w:sz w:val="24"/>
          <w:szCs w:val="24"/>
        </w:rPr>
        <w:tab/>
        <w:t xml:space="preserve">Musical Theatre and Film (Reading Quiz on Chapter 12, read Chapter 13)   </w:t>
      </w:r>
    </w:p>
    <w:p w:rsidR="00FC5218" w:rsidRPr="00304F9B" w:rsidRDefault="00A964AC" w:rsidP="00577A97">
      <w:pPr>
        <w:ind w:left="-720" w:right="-360" w:firstLine="90"/>
        <w:rPr>
          <w:rFonts w:ascii="Arial" w:hAnsi="Arial" w:cs="Arial"/>
          <w:sz w:val="24"/>
          <w:szCs w:val="24"/>
        </w:rPr>
      </w:pPr>
      <w:r w:rsidRPr="00304F9B">
        <w:rPr>
          <w:rFonts w:ascii="Arial" w:hAnsi="Arial" w:cs="Arial"/>
          <w:sz w:val="24"/>
          <w:szCs w:val="24"/>
        </w:rPr>
        <w:tab/>
      </w:r>
      <w:r w:rsidR="00C44A5C" w:rsidRPr="00304F9B">
        <w:rPr>
          <w:rFonts w:ascii="Arial" w:hAnsi="Arial" w:cs="Arial"/>
          <w:sz w:val="24"/>
          <w:szCs w:val="24"/>
        </w:rPr>
        <w:t xml:space="preserve">The best musical ever: </w:t>
      </w:r>
      <w:proofErr w:type="spellStart"/>
      <w:r w:rsidR="00131D2A" w:rsidRPr="00304F9B">
        <w:rPr>
          <w:rFonts w:ascii="Arial" w:hAnsi="Arial" w:cs="Arial"/>
          <w:i/>
          <w:sz w:val="24"/>
          <w:szCs w:val="24"/>
        </w:rPr>
        <w:t>Singin</w:t>
      </w:r>
      <w:proofErr w:type="spellEnd"/>
      <w:r w:rsidR="00131D2A" w:rsidRPr="00304F9B">
        <w:rPr>
          <w:rFonts w:ascii="Arial" w:hAnsi="Arial" w:cs="Arial"/>
          <w:i/>
          <w:sz w:val="24"/>
          <w:szCs w:val="24"/>
        </w:rPr>
        <w:t>’ in the Rain</w:t>
      </w:r>
      <w:r w:rsidRPr="00304F9B">
        <w:rPr>
          <w:rFonts w:ascii="Arial" w:hAnsi="Arial" w:cs="Arial"/>
          <w:sz w:val="24"/>
          <w:szCs w:val="24"/>
        </w:rPr>
        <w:t xml:space="preserve"> ASSIGNMENT 11 </w:t>
      </w:r>
    </w:p>
    <w:p w:rsidR="00714145" w:rsidRPr="00FC5218" w:rsidRDefault="00A964AC" w:rsidP="00FC5218">
      <w:pPr>
        <w:pStyle w:val="Heading2"/>
        <w:ind w:hanging="630"/>
        <w:rPr>
          <w:rFonts w:ascii="Arial" w:hAnsi="Arial" w:cs="Arial"/>
        </w:rPr>
      </w:pPr>
      <w:r w:rsidRPr="00FC5218">
        <w:rPr>
          <w:rFonts w:ascii="Arial" w:hAnsi="Arial" w:cs="Arial"/>
          <w:color w:val="auto"/>
        </w:rPr>
        <w:t>NOVEMBER</w:t>
      </w:r>
      <w:r w:rsidR="00714145" w:rsidRPr="00FC5218">
        <w:rPr>
          <w:rFonts w:ascii="Arial" w:hAnsi="Arial" w:cs="Arial"/>
        </w:rPr>
        <w:tab/>
        <w:t xml:space="preserve"> </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Week twelve:</w:t>
      </w:r>
    </w:p>
    <w:p w:rsidR="00A964AC" w:rsidRPr="00304F9B" w:rsidRDefault="00A964AC" w:rsidP="00304F9B">
      <w:pPr>
        <w:ind w:left="-720" w:right="-360" w:firstLine="90"/>
        <w:rPr>
          <w:rFonts w:ascii="Arial" w:hAnsi="Arial" w:cs="Arial"/>
          <w:sz w:val="24"/>
          <w:szCs w:val="24"/>
        </w:rPr>
      </w:pPr>
      <w:r w:rsidRPr="00304F9B">
        <w:rPr>
          <w:rFonts w:ascii="Arial" w:hAnsi="Arial" w:cs="Arial"/>
          <w:sz w:val="24"/>
          <w:szCs w:val="24"/>
        </w:rPr>
        <w:tab/>
        <w:t xml:space="preserve">The Journey Film: </w:t>
      </w:r>
      <w:r w:rsidRPr="00304F9B">
        <w:rPr>
          <w:rFonts w:ascii="Arial" w:hAnsi="Arial" w:cs="Arial"/>
          <w:i/>
          <w:sz w:val="24"/>
          <w:szCs w:val="24"/>
        </w:rPr>
        <w:t>O Brother, Where Art Thou?</w:t>
      </w:r>
      <w:r w:rsidRPr="00304F9B">
        <w:rPr>
          <w:rFonts w:ascii="Arial" w:hAnsi="Arial" w:cs="Arial"/>
          <w:sz w:val="24"/>
          <w:szCs w:val="24"/>
        </w:rPr>
        <w:t xml:space="preserve"> ASSIGNMENT 12</w:t>
      </w:r>
    </w:p>
    <w:p w:rsidR="00A964AC" w:rsidRPr="00304F9B" w:rsidRDefault="00A964AC" w:rsidP="00304F9B">
      <w:pPr>
        <w:ind w:left="-720" w:right="-360" w:firstLine="90"/>
        <w:rPr>
          <w:rFonts w:ascii="Arial" w:hAnsi="Arial" w:cs="Arial"/>
          <w:sz w:val="24"/>
          <w:szCs w:val="24"/>
        </w:rPr>
      </w:pPr>
      <w:r w:rsidRPr="00304F9B">
        <w:rPr>
          <w:rFonts w:ascii="Arial" w:hAnsi="Arial" w:cs="Arial"/>
          <w:sz w:val="24"/>
          <w:szCs w:val="24"/>
        </w:rPr>
        <w:tab/>
        <w:t xml:space="preserve">(Reading Quiz on Chapter 13, read Chapter 14)   </w:t>
      </w:r>
    </w:p>
    <w:p w:rsidR="00C6220A" w:rsidRPr="00304F9B" w:rsidRDefault="00A964AC" w:rsidP="00304F9B">
      <w:pPr>
        <w:ind w:left="-720" w:right="-360" w:firstLine="90"/>
        <w:rPr>
          <w:rFonts w:ascii="Arial" w:hAnsi="Arial" w:cs="Arial"/>
          <w:sz w:val="24"/>
          <w:szCs w:val="24"/>
        </w:rPr>
      </w:pPr>
      <w:r w:rsidRPr="00304F9B">
        <w:rPr>
          <w:rFonts w:ascii="Arial" w:hAnsi="Arial" w:cs="Arial"/>
          <w:sz w:val="24"/>
          <w:szCs w:val="24"/>
        </w:rPr>
        <w:tab/>
      </w:r>
      <w:r w:rsidR="00AD435D" w:rsidRPr="00304F9B">
        <w:rPr>
          <w:rFonts w:ascii="Arial" w:hAnsi="Arial" w:cs="Arial"/>
          <w:sz w:val="24"/>
          <w:szCs w:val="24"/>
        </w:rPr>
        <w:t xml:space="preserve">The Best Film Ever (?!): </w:t>
      </w:r>
      <w:r w:rsidR="00C44A5C" w:rsidRPr="00304F9B">
        <w:rPr>
          <w:rFonts w:ascii="Arial" w:hAnsi="Arial" w:cs="Arial"/>
          <w:i/>
          <w:sz w:val="24"/>
          <w:szCs w:val="24"/>
        </w:rPr>
        <w:t>Citizen Kane</w:t>
      </w:r>
      <w:r w:rsidRPr="00304F9B">
        <w:rPr>
          <w:rFonts w:ascii="Arial" w:hAnsi="Arial" w:cs="Arial"/>
          <w:sz w:val="24"/>
          <w:szCs w:val="24"/>
        </w:rPr>
        <w:t xml:space="preserve"> </w:t>
      </w:r>
      <w:r w:rsidR="00C6220A" w:rsidRPr="00304F9B">
        <w:rPr>
          <w:rFonts w:ascii="Arial" w:hAnsi="Arial" w:cs="Arial"/>
          <w:sz w:val="24"/>
          <w:szCs w:val="24"/>
        </w:rPr>
        <w:t xml:space="preserve"> </w:t>
      </w:r>
      <w:r w:rsidRPr="00304F9B">
        <w:rPr>
          <w:rFonts w:ascii="Arial" w:hAnsi="Arial" w:cs="Arial"/>
          <w:sz w:val="24"/>
          <w:szCs w:val="24"/>
        </w:rPr>
        <w:t xml:space="preserve"> ASSIGNMENT 13</w:t>
      </w:r>
    </w:p>
    <w:p w:rsidR="00C6220A" w:rsidRPr="00304F9B" w:rsidRDefault="00C6220A" w:rsidP="00304F9B">
      <w:pPr>
        <w:ind w:left="-720" w:right="-360" w:firstLine="90"/>
        <w:rPr>
          <w:rFonts w:ascii="Arial" w:hAnsi="Arial" w:cs="Arial"/>
          <w:sz w:val="24"/>
          <w:szCs w:val="24"/>
        </w:rPr>
      </w:pPr>
      <w:r w:rsidRPr="00304F9B">
        <w:rPr>
          <w:rFonts w:ascii="Arial" w:hAnsi="Arial" w:cs="Arial"/>
          <w:sz w:val="24"/>
          <w:szCs w:val="24"/>
        </w:rPr>
        <w:tab/>
      </w:r>
      <w:r w:rsidRPr="00304F9B">
        <w:rPr>
          <w:rFonts w:ascii="Arial" w:hAnsi="Arial" w:cs="Arial"/>
          <w:b/>
          <w:sz w:val="24"/>
          <w:szCs w:val="24"/>
        </w:rPr>
        <w:t xml:space="preserve">LIVE THEATRE REVIEW DUE TODAY, NOVEMBER </w:t>
      </w:r>
      <w:r w:rsidR="00861F94" w:rsidRPr="00304F9B">
        <w:rPr>
          <w:rFonts w:ascii="Arial" w:hAnsi="Arial" w:cs="Arial"/>
          <w:b/>
          <w:sz w:val="24"/>
          <w:szCs w:val="24"/>
        </w:rPr>
        <w:t>9</w:t>
      </w:r>
      <w:r w:rsidRPr="00304F9B">
        <w:rPr>
          <w:rFonts w:ascii="Arial" w:hAnsi="Arial" w:cs="Arial"/>
          <w:b/>
          <w:sz w:val="24"/>
          <w:szCs w:val="24"/>
          <w:vertAlign w:val="superscript"/>
        </w:rPr>
        <w:t>TH</w:t>
      </w:r>
      <w:r w:rsidRPr="00304F9B">
        <w:rPr>
          <w:rFonts w:ascii="Arial" w:hAnsi="Arial" w:cs="Arial"/>
          <w:b/>
          <w:sz w:val="24"/>
          <w:szCs w:val="24"/>
        </w:rPr>
        <w:t>, BY 11:59 P.M</w:t>
      </w:r>
      <w:r w:rsidRPr="00304F9B">
        <w:rPr>
          <w:rFonts w:ascii="Arial" w:hAnsi="Arial" w:cs="Arial"/>
          <w:sz w:val="24"/>
          <w:szCs w:val="24"/>
        </w:rPr>
        <w:t>.</w:t>
      </w:r>
      <w:r w:rsidR="00714145" w:rsidRPr="00304F9B">
        <w:rPr>
          <w:rFonts w:ascii="Arial" w:hAnsi="Arial" w:cs="Arial"/>
          <w:sz w:val="24"/>
          <w:szCs w:val="24"/>
        </w:rPr>
        <w:tab/>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 xml:space="preserve"> Week thirteen:</w:t>
      </w:r>
    </w:p>
    <w:p w:rsidR="00A964AC" w:rsidRPr="00304F9B" w:rsidRDefault="00714145" w:rsidP="00304F9B">
      <w:pPr>
        <w:ind w:left="-720" w:right="-360" w:firstLine="90"/>
        <w:rPr>
          <w:rFonts w:ascii="Arial" w:hAnsi="Arial" w:cs="Arial"/>
          <w:sz w:val="24"/>
          <w:szCs w:val="24"/>
        </w:rPr>
      </w:pPr>
      <w:r w:rsidRPr="00304F9B">
        <w:rPr>
          <w:rFonts w:ascii="Arial" w:hAnsi="Arial" w:cs="Arial"/>
          <w:sz w:val="24"/>
          <w:szCs w:val="24"/>
        </w:rPr>
        <w:tab/>
      </w:r>
      <w:r w:rsidR="00AD435D" w:rsidRPr="00304F9B">
        <w:rPr>
          <w:rFonts w:ascii="Arial" w:hAnsi="Arial" w:cs="Arial"/>
          <w:sz w:val="24"/>
          <w:szCs w:val="24"/>
        </w:rPr>
        <w:t>Fantasy</w:t>
      </w:r>
      <w:r w:rsidR="00A964AC" w:rsidRPr="00304F9B">
        <w:rPr>
          <w:rFonts w:ascii="Arial" w:hAnsi="Arial" w:cs="Arial"/>
          <w:sz w:val="24"/>
          <w:szCs w:val="24"/>
        </w:rPr>
        <w:t xml:space="preserve">: </w:t>
      </w:r>
      <w:r w:rsidR="00A964AC" w:rsidRPr="00304F9B">
        <w:rPr>
          <w:rFonts w:ascii="Arial" w:hAnsi="Arial" w:cs="Arial"/>
          <w:i/>
          <w:sz w:val="24"/>
          <w:szCs w:val="24"/>
        </w:rPr>
        <w:t>Billy Elliot</w:t>
      </w:r>
      <w:r w:rsidR="00A964AC" w:rsidRPr="00304F9B">
        <w:rPr>
          <w:rFonts w:ascii="Arial" w:hAnsi="Arial" w:cs="Arial"/>
          <w:sz w:val="24"/>
          <w:szCs w:val="24"/>
        </w:rPr>
        <w:t xml:space="preserve"> ASSIGNMENT 14 </w:t>
      </w:r>
    </w:p>
    <w:p w:rsidR="00A964AC" w:rsidRPr="00304F9B" w:rsidRDefault="00A964AC" w:rsidP="00304F9B">
      <w:pPr>
        <w:ind w:left="-720" w:right="-360" w:firstLine="90"/>
        <w:rPr>
          <w:rFonts w:ascii="Arial" w:hAnsi="Arial" w:cs="Arial"/>
          <w:sz w:val="24"/>
          <w:szCs w:val="24"/>
        </w:rPr>
      </w:pPr>
      <w:r w:rsidRPr="00304F9B">
        <w:rPr>
          <w:rFonts w:ascii="Arial" w:hAnsi="Arial" w:cs="Arial"/>
          <w:sz w:val="24"/>
          <w:szCs w:val="24"/>
        </w:rPr>
        <w:tab/>
        <w:t xml:space="preserve">The Musical Score (Reading Quiz on Chapter 14, read Chapter 15)   </w:t>
      </w:r>
    </w:p>
    <w:p w:rsidR="00714145" w:rsidRPr="00304F9B" w:rsidRDefault="00A964AC" w:rsidP="00304F9B">
      <w:pPr>
        <w:ind w:left="-720" w:right="-360" w:firstLine="90"/>
        <w:rPr>
          <w:rFonts w:ascii="Arial" w:hAnsi="Arial" w:cs="Arial"/>
          <w:sz w:val="24"/>
          <w:szCs w:val="24"/>
        </w:rPr>
      </w:pPr>
      <w:r w:rsidRPr="00304F9B">
        <w:rPr>
          <w:rFonts w:ascii="Arial" w:hAnsi="Arial" w:cs="Arial"/>
          <w:sz w:val="24"/>
          <w:szCs w:val="24"/>
        </w:rPr>
        <w:tab/>
        <w:t xml:space="preserve">Foley Artists and SFX (Reading Quiz on Chapter 15)   </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Week fourteen:</w:t>
      </w:r>
    </w:p>
    <w:p w:rsidR="00A964AC" w:rsidRPr="00304F9B" w:rsidRDefault="00714145" w:rsidP="00304F9B">
      <w:pPr>
        <w:ind w:left="-720" w:right="-360" w:firstLine="90"/>
        <w:rPr>
          <w:rFonts w:ascii="Arial" w:hAnsi="Arial" w:cs="Arial"/>
          <w:sz w:val="24"/>
          <w:szCs w:val="24"/>
        </w:rPr>
      </w:pPr>
      <w:r w:rsidRPr="00304F9B">
        <w:rPr>
          <w:rFonts w:ascii="Arial" w:hAnsi="Arial" w:cs="Arial"/>
          <w:sz w:val="24"/>
          <w:szCs w:val="24"/>
        </w:rPr>
        <w:tab/>
        <w:t xml:space="preserve"> </w:t>
      </w:r>
      <w:r w:rsidR="00A964AC" w:rsidRPr="00304F9B">
        <w:rPr>
          <w:rFonts w:ascii="Arial" w:hAnsi="Arial" w:cs="Arial"/>
          <w:sz w:val="24"/>
          <w:szCs w:val="24"/>
        </w:rPr>
        <w:t xml:space="preserve">Analyzing the Entire Film   </w:t>
      </w:r>
      <w:r w:rsidR="00A964AC" w:rsidRPr="00304F9B">
        <w:rPr>
          <w:rFonts w:ascii="Arial" w:hAnsi="Arial" w:cs="Arial"/>
          <w:b/>
          <w:sz w:val="24"/>
          <w:szCs w:val="24"/>
        </w:rPr>
        <w:t>EXAMINATION 2 DUE TODAY</w:t>
      </w:r>
      <w:r w:rsidR="00C6220A" w:rsidRPr="00304F9B">
        <w:rPr>
          <w:rFonts w:ascii="Arial" w:hAnsi="Arial" w:cs="Arial"/>
          <w:sz w:val="24"/>
          <w:szCs w:val="24"/>
        </w:rPr>
        <w:t xml:space="preserve">, </w:t>
      </w:r>
      <w:r w:rsidR="00C6220A" w:rsidRPr="00304F9B">
        <w:rPr>
          <w:rFonts w:ascii="Arial" w:hAnsi="Arial" w:cs="Arial"/>
          <w:b/>
          <w:sz w:val="24"/>
          <w:szCs w:val="24"/>
        </w:rPr>
        <w:t>November 21</w:t>
      </w:r>
      <w:r w:rsidR="00C6220A" w:rsidRPr="00304F9B">
        <w:rPr>
          <w:rFonts w:ascii="Arial" w:hAnsi="Arial" w:cs="Arial"/>
          <w:b/>
          <w:sz w:val="24"/>
          <w:szCs w:val="24"/>
          <w:vertAlign w:val="superscript"/>
        </w:rPr>
        <w:t>st</w:t>
      </w:r>
      <w:r w:rsidR="00C6220A" w:rsidRPr="00304F9B">
        <w:rPr>
          <w:rFonts w:ascii="Arial" w:hAnsi="Arial" w:cs="Arial"/>
          <w:b/>
          <w:sz w:val="24"/>
          <w:szCs w:val="24"/>
        </w:rPr>
        <w:t>, by 11:59 P.M.</w:t>
      </w:r>
    </w:p>
    <w:p w:rsidR="00A964AC" w:rsidRPr="00304F9B" w:rsidRDefault="00A964AC" w:rsidP="00304F9B">
      <w:pPr>
        <w:ind w:left="-720" w:right="-360" w:firstLine="90"/>
        <w:rPr>
          <w:rFonts w:ascii="Arial" w:hAnsi="Arial" w:cs="Arial"/>
          <w:sz w:val="24"/>
          <w:szCs w:val="24"/>
        </w:rPr>
      </w:pPr>
      <w:r w:rsidRPr="00304F9B">
        <w:rPr>
          <w:rFonts w:ascii="Arial" w:hAnsi="Arial" w:cs="Arial"/>
          <w:sz w:val="24"/>
          <w:szCs w:val="24"/>
        </w:rPr>
        <w:tab/>
        <w:t xml:space="preserve">Film and Society </w:t>
      </w:r>
      <w:r w:rsidRPr="00304F9B">
        <w:rPr>
          <w:rFonts w:ascii="Arial" w:hAnsi="Arial" w:cs="Arial"/>
          <w:b/>
          <w:sz w:val="24"/>
          <w:szCs w:val="24"/>
        </w:rPr>
        <w:t>EXAMINATION 3 AVAILABLE</w:t>
      </w:r>
      <w:r w:rsidR="00131D2A" w:rsidRPr="00304F9B">
        <w:rPr>
          <w:rFonts w:ascii="Arial" w:hAnsi="Arial" w:cs="Arial"/>
          <w:b/>
          <w:sz w:val="24"/>
          <w:szCs w:val="24"/>
        </w:rPr>
        <w:t xml:space="preserve"> </w:t>
      </w:r>
      <w:r w:rsidR="00131D2A" w:rsidRPr="00304F9B">
        <w:rPr>
          <w:rFonts w:ascii="Arial" w:hAnsi="Arial" w:cs="Arial"/>
          <w:sz w:val="24"/>
          <w:szCs w:val="24"/>
        </w:rPr>
        <w:t>(DUE</w:t>
      </w:r>
      <w:r w:rsidR="00131D2A" w:rsidRPr="00304F9B">
        <w:rPr>
          <w:rFonts w:ascii="Arial" w:hAnsi="Arial" w:cs="Arial"/>
          <w:b/>
          <w:sz w:val="24"/>
          <w:szCs w:val="24"/>
        </w:rPr>
        <w:t xml:space="preserve"> </w:t>
      </w:r>
      <w:r w:rsidR="00131D2A" w:rsidRPr="00304F9B">
        <w:rPr>
          <w:rFonts w:ascii="Arial" w:hAnsi="Arial" w:cs="Arial"/>
          <w:sz w:val="24"/>
          <w:szCs w:val="24"/>
        </w:rPr>
        <w:t>December 4</w:t>
      </w:r>
      <w:r w:rsidR="00131D2A" w:rsidRPr="00304F9B">
        <w:rPr>
          <w:rFonts w:ascii="Arial" w:hAnsi="Arial" w:cs="Arial"/>
          <w:sz w:val="24"/>
          <w:szCs w:val="24"/>
          <w:vertAlign w:val="superscript"/>
        </w:rPr>
        <w:t>th</w:t>
      </w:r>
      <w:r w:rsidR="00131D2A" w:rsidRPr="00304F9B">
        <w:rPr>
          <w:rFonts w:ascii="Arial" w:hAnsi="Arial" w:cs="Arial"/>
          <w:sz w:val="24"/>
          <w:szCs w:val="24"/>
        </w:rPr>
        <w:t>, by 11:59 P.M.)</w:t>
      </w:r>
      <w:r w:rsidRPr="00304F9B">
        <w:rPr>
          <w:rFonts w:ascii="Arial" w:hAnsi="Arial" w:cs="Arial"/>
          <w:sz w:val="24"/>
          <w:szCs w:val="24"/>
        </w:rPr>
        <w:tab/>
      </w:r>
    </w:p>
    <w:p w:rsidR="00714145" w:rsidRPr="00304F9B" w:rsidRDefault="00A964AC" w:rsidP="00304F9B">
      <w:pPr>
        <w:ind w:left="-720" w:right="-360" w:firstLine="90"/>
        <w:rPr>
          <w:rFonts w:ascii="Arial" w:hAnsi="Arial" w:cs="Arial"/>
          <w:sz w:val="24"/>
          <w:szCs w:val="24"/>
        </w:rPr>
      </w:pPr>
      <w:r w:rsidRPr="00304F9B">
        <w:rPr>
          <w:rFonts w:ascii="Arial" w:hAnsi="Arial" w:cs="Arial"/>
          <w:sz w:val="24"/>
          <w:szCs w:val="24"/>
        </w:rPr>
        <w:t>22-23</w:t>
      </w:r>
      <w:r w:rsidRPr="00304F9B">
        <w:rPr>
          <w:rFonts w:ascii="Arial" w:hAnsi="Arial" w:cs="Arial"/>
          <w:sz w:val="24"/>
          <w:szCs w:val="24"/>
        </w:rPr>
        <w:tab/>
      </w:r>
      <w:r w:rsidRPr="00304F9B">
        <w:rPr>
          <w:rFonts w:ascii="Arial" w:hAnsi="Arial" w:cs="Arial"/>
          <w:i/>
          <w:sz w:val="24"/>
          <w:szCs w:val="24"/>
        </w:rPr>
        <w:t>Thanksgiving Holiday</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Week fifteen:</w:t>
      </w:r>
    </w:p>
    <w:p w:rsidR="00714145" w:rsidRPr="00304F9B" w:rsidRDefault="00714145" w:rsidP="00304F9B">
      <w:pPr>
        <w:ind w:left="-720" w:right="-360" w:firstLine="90"/>
        <w:rPr>
          <w:rFonts w:ascii="Arial" w:hAnsi="Arial" w:cs="Arial"/>
          <w:sz w:val="24"/>
          <w:szCs w:val="24"/>
        </w:rPr>
      </w:pPr>
      <w:r w:rsidRPr="00304F9B">
        <w:rPr>
          <w:rFonts w:ascii="Arial" w:hAnsi="Arial" w:cs="Arial"/>
          <w:sz w:val="24"/>
          <w:szCs w:val="24"/>
        </w:rPr>
        <w:tab/>
        <w:t xml:space="preserve">Final examination review, part </w:t>
      </w:r>
      <w:r w:rsidR="00131D2A" w:rsidRPr="00304F9B">
        <w:rPr>
          <w:rFonts w:ascii="Arial" w:hAnsi="Arial" w:cs="Arial"/>
          <w:sz w:val="24"/>
          <w:szCs w:val="24"/>
        </w:rPr>
        <w:t>1</w:t>
      </w:r>
    </w:p>
    <w:p w:rsidR="00FC5218" w:rsidRPr="00304F9B" w:rsidRDefault="00714145" w:rsidP="00577A97">
      <w:pPr>
        <w:ind w:left="-720" w:right="-360" w:firstLine="90"/>
        <w:rPr>
          <w:rFonts w:ascii="Arial" w:hAnsi="Arial" w:cs="Arial"/>
          <w:sz w:val="24"/>
          <w:szCs w:val="24"/>
        </w:rPr>
      </w:pPr>
      <w:r w:rsidRPr="00304F9B">
        <w:rPr>
          <w:rFonts w:ascii="Arial" w:hAnsi="Arial" w:cs="Arial"/>
          <w:sz w:val="24"/>
          <w:szCs w:val="24"/>
        </w:rPr>
        <w:tab/>
        <w:t xml:space="preserve">Final examination review, part </w:t>
      </w:r>
      <w:r w:rsidR="00131D2A" w:rsidRPr="00304F9B">
        <w:rPr>
          <w:rFonts w:ascii="Arial" w:hAnsi="Arial" w:cs="Arial"/>
          <w:sz w:val="24"/>
          <w:szCs w:val="24"/>
        </w:rPr>
        <w:t>2</w:t>
      </w:r>
    </w:p>
    <w:p w:rsidR="00C6220A" w:rsidRPr="00FC5218" w:rsidRDefault="00C6220A" w:rsidP="00FC5218">
      <w:pPr>
        <w:pStyle w:val="Heading2"/>
        <w:ind w:hanging="630"/>
        <w:rPr>
          <w:rFonts w:ascii="Arial" w:hAnsi="Arial" w:cs="Arial"/>
          <w:color w:val="auto"/>
        </w:rPr>
      </w:pPr>
      <w:r w:rsidRPr="00FC5218">
        <w:rPr>
          <w:rFonts w:ascii="Arial" w:hAnsi="Arial" w:cs="Arial"/>
          <w:color w:val="auto"/>
        </w:rPr>
        <w:t>DECEMBER</w:t>
      </w:r>
    </w:p>
    <w:p w:rsidR="00304F9B" w:rsidRPr="00304F9B" w:rsidRDefault="00A964AC" w:rsidP="00304F9B">
      <w:pPr>
        <w:ind w:left="-720" w:right="-360" w:firstLine="90"/>
        <w:rPr>
          <w:rFonts w:ascii="Arial" w:hAnsi="Arial" w:cs="Arial"/>
          <w:sz w:val="24"/>
          <w:szCs w:val="24"/>
        </w:rPr>
      </w:pPr>
      <w:r w:rsidRPr="00304F9B">
        <w:rPr>
          <w:rFonts w:ascii="Arial" w:hAnsi="Arial" w:cs="Arial"/>
          <w:sz w:val="24"/>
          <w:szCs w:val="24"/>
        </w:rPr>
        <w:t>Week sixteen:</w:t>
      </w:r>
    </w:p>
    <w:p w:rsidR="00577A97" w:rsidRPr="00577A97" w:rsidRDefault="00C6220A" w:rsidP="00577A97">
      <w:pPr>
        <w:ind w:left="-720" w:right="-360" w:firstLine="90"/>
        <w:rPr>
          <w:rFonts w:ascii="Arial" w:hAnsi="Arial" w:cs="Arial"/>
          <w:b/>
          <w:sz w:val="24"/>
          <w:szCs w:val="24"/>
        </w:rPr>
      </w:pPr>
      <w:r w:rsidRPr="00304F9B">
        <w:rPr>
          <w:rFonts w:ascii="Arial" w:hAnsi="Arial" w:cs="Arial"/>
          <w:sz w:val="24"/>
          <w:szCs w:val="24"/>
        </w:rPr>
        <w:tab/>
      </w:r>
      <w:r w:rsidRPr="00304F9B">
        <w:rPr>
          <w:rFonts w:ascii="Arial" w:hAnsi="Arial" w:cs="Arial"/>
          <w:b/>
          <w:sz w:val="24"/>
          <w:szCs w:val="24"/>
        </w:rPr>
        <w:t xml:space="preserve">STUDENT-FACULTY SURVEY DUE </w:t>
      </w:r>
      <w:r w:rsidR="00577A97">
        <w:rPr>
          <w:rFonts w:ascii="Arial" w:hAnsi="Arial" w:cs="Arial"/>
          <w:b/>
          <w:sz w:val="24"/>
          <w:szCs w:val="24"/>
        </w:rPr>
        <w:t>TODAY, December 3</w:t>
      </w:r>
      <w:r w:rsidR="00577A97" w:rsidRPr="00577A97">
        <w:rPr>
          <w:rFonts w:ascii="Arial" w:hAnsi="Arial" w:cs="Arial"/>
          <w:b/>
          <w:sz w:val="24"/>
          <w:szCs w:val="24"/>
          <w:vertAlign w:val="superscript"/>
        </w:rPr>
        <w:t>rd</w:t>
      </w:r>
    </w:p>
    <w:p w:rsidR="000246E3" w:rsidRDefault="00C6220A" w:rsidP="00FC5218">
      <w:pPr>
        <w:ind w:left="-720" w:right="-360" w:firstLine="90"/>
      </w:pPr>
      <w:r w:rsidRPr="00304F9B">
        <w:rPr>
          <w:rFonts w:ascii="Arial" w:hAnsi="Arial" w:cs="Arial"/>
          <w:sz w:val="24"/>
          <w:szCs w:val="24"/>
        </w:rPr>
        <w:tab/>
        <w:t xml:space="preserve">Last day of class </w:t>
      </w:r>
      <w:r w:rsidRPr="00304F9B">
        <w:rPr>
          <w:rFonts w:ascii="Arial" w:hAnsi="Arial" w:cs="Arial"/>
          <w:b/>
          <w:sz w:val="24"/>
          <w:szCs w:val="24"/>
        </w:rPr>
        <w:t>FINAL EXAMINATION DUE TODAY, December 4</w:t>
      </w:r>
      <w:r w:rsidRPr="00304F9B">
        <w:rPr>
          <w:rFonts w:ascii="Arial" w:hAnsi="Arial" w:cs="Arial"/>
          <w:b/>
          <w:sz w:val="24"/>
          <w:szCs w:val="24"/>
          <w:vertAlign w:val="superscript"/>
        </w:rPr>
        <w:t>th</w:t>
      </w:r>
      <w:r w:rsidRPr="00304F9B">
        <w:rPr>
          <w:rFonts w:ascii="Arial" w:hAnsi="Arial" w:cs="Arial"/>
          <w:b/>
          <w:sz w:val="24"/>
          <w:szCs w:val="24"/>
        </w:rPr>
        <w:t>, by 11:59 P.M.</w:t>
      </w:r>
      <w:r w:rsidR="00FC5218" w:rsidRPr="00186DE0">
        <w:rPr>
          <w:rFonts w:ascii="Arial" w:eastAsia="Times New Roman" w:hAnsi="Arial" w:cs="Arial"/>
          <w:b/>
          <w:color w:val="003399"/>
          <w:sz w:val="24"/>
          <w:szCs w:val="24"/>
          <w:u w:val="single"/>
          <w:shd w:val="clear" w:color="auto" w:fill="FFFFFF"/>
        </w:rPr>
        <w:t xml:space="preserve"> </w:t>
      </w:r>
    </w:p>
    <w:sectPr w:rsidR="000246E3" w:rsidSect="00F4614B">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A89" w:rsidRDefault="00460A89">
      <w:pPr>
        <w:spacing w:after="0" w:line="240" w:lineRule="auto"/>
      </w:pPr>
      <w:r>
        <w:separator/>
      </w:r>
    </w:p>
  </w:endnote>
  <w:endnote w:type="continuationSeparator" w:id="0">
    <w:p w:rsidR="00460A89" w:rsidRDefault="004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14B" w:rsidRDefault="00861F94">
    <w:pPr>
      <w:pStyle w:val="Footer"/>
      <w:jc w:val="right"/>
    </w:pPr>
    <w:r>
      <w:fldChar w:fldCharType="begin"/>
    </w:r>
    <w:r>
      <w:instrText xml:space="preserve"> PAGE   \* MERGEFORMAT </w:instrText>
    </w:r>
    <w:r>
      <w:fldChar w:fldCharType="separate"/>
    </w:r>
    <w:r w:rsidR="007B2C4C">
      <w:rPr>
        <w:noProof/>
      </w:rPr>
      <w:t>10</w:t>
    </w:r>
    <w:r>
      <w:fldChar w:fldCharType="end"/>
    </w:r>
  </w:p>
  <w:p w:rsidR="00F4614B" w:rsidRDefault="00460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A89" w:rsidRDefault="00460A89">
      <w:pPr>
        <w:spacing w:after="0" w:line="240" w:lineRule="auto"/>
      </w:pPr>
      <w:r>
        <w:separator/>
      </w:r>
    </w:p>
  </w:footnote>
  <w:footnote w:type="continuationSeparator" w:id="0">
    <w:p w:rsidR="00460A89" w:rsidRDefault="00460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AB3"/>
    <w:multiLevelType w:val="hybridMultilevel"/>
    <w:tmpl w:val="5C42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280C9E"/>
    <w:multiLevelType w:val="hybridMultilevel"/>
    <w:tmpl w:val="5E0E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10656D"/>
    <w:multiLevelType w:val="hybridMultilevel"/>
    <w:tmpl w:val="B13E07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9D0653"/>
    <w:multiLevelType w:val="hybridMultilevel"/>
    <w:tmpl w:val="B756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DE0"/>
    <w:rsid w:val="000246E3"/>
    <w:rsid w:val="00061E7C"/>
    <w:rsid w:val="00131D2A"/>
    <w:rsid w:val="00186DE0"/>
    <w:rsid w:val="00252A3B"/>
    <w:rsid w:val="002B6616"/>
    <w:rsid w:val="00304F9B"/>
    <w:rsid w:val="00310176"/>
    <w:rsid w:val="00332371"/>
    <w:rsid w:val="003B6192"/>
    <w:rsid w:val="00460A89"/>
    <w:rsid w:val="004F7316"/>
    <w:rsid w:val="00523929"/>
    <w:rsid w:val="00577A97"/>
    <w:rsid w:val="00585E10"/>
    <w:rsid w:val="00714145"/>
    <w:rsid w:val="00746917"/>
    <w:rsid w:val="007B2C4C"/>
    <w:rsid w:val="00861F94"/>
    <w:rsid w:val="00A964AC"/>
    <w:rsid w:val="00AD435D"/>
    <w:rsid w:val="00B0417C"/>
    <w:rsid w:val="00B33BC1"/>
    <w:rsid w:val="00C44A5C"/>
    <w:rsid w:val="00C51D48"/>
    <w:rsid w:val="00C6220A"/>
    <w:rsid w:val="00CE44BE"/>
    <w:rsid w:val="00D077B7"/>
    <w:rsid w:val="00D57155"/>
    <w:rsid w:val="00DA69BA"/>
    <w:rsid w:val="00DF0E99"/>
    <w:rsid w:val="00E41A79"/>
    <w:rsid w:val="00EB5015"/>
    <w:rsid w:val="00FC5218"/>
    <w:rsid w:val="00FF4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16EC"/>
  <w15:chartTrackingRefBased/>
  <w15:docId w15:val="{4EDFEED3-4FBA-47D9-AF71-65F4FAF3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F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04F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86DE0"/>
    <w:rPr>
      <w:rFonts w:cs="Times New Roman"/>
      <w:color w:val="003399"/>
      <w:u w:val="single"/>
      <w:shd w:val="clear" w:color="auto" w:fill="FFFFFF"/>
    </w:rPr>
  </w:style>
  <w:style w:type="paragraph" w:styleId="ListParagraph">
    <w:name w:val="List Paragraph"/>
    <w:basedOn w:val="Normal"/>
    <w:uiPriority w:val="34"/>
    <w:qFormat/>
    <w:rsid w:val="00186DE0"/>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6DE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86DE0"/>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186DE0"/>
    <w:pPr>
      <w:spacing w:after="0" w:line="240" w:lineRule="auto"/>
      <w:contextualSpacing/>
    </w:pPr>
    <w:rPr>
      <w:rFonts w:asciiTheme="majorHAnsi" w:eastAsiaTheme="majorEastAsia" w:hAnsiTheme="majorHAnsi" w:cs="Times New Roman"/>
      <w:spacing w:val="-10"/>
      <w:kern w:val="28"/>
      <w:sz w:val="56"/>
      <w:szCs w:val="56"/>
    </w:rPr>
  </w:style>
  <w:style w:type="character" w:customStyle="1" w:styleId="TitleChar">
    <w:name w:val="Title Char"/>
    <w:basedOn w:val="DefaultParagraphFont"/>
    <w:link w:val="Title"/>
    <w:uiPriority w:val="10"/>
    <w:rsid w:val="00186DE0"/>
    <w:rPr>
      <w:rFonts w:asciiTheme="majorHAnsi" w:eastAsiaTheme="majorEastAsia" w:hAnsiTheme="majorHAnsi" w:cs="Times New Roman"/>
      <w:spacing w:val="-10"/>
      <w:kern w:val="28"/>
      <w:sz w:val="56"/>
      <w:szCs w:val="56"/>
    </w:rPr>
  </w:style>
  <w:style w:type="character" w:customStyle="1" w:styleId="Heading1Char">
    <w:name w:val="Heading 1 Char"/>
    <w:basedOn w:val="DefaultParagraphFont"/>
    <w:link w:val="Heading1"/>
    <w:uiPriority w:val="9"/>
    <w:rsid w:val="00304F9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04F9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ta.edu/library" TargetMode="External"/><Relationship Id="rId18" Type="http://schemas.openxmlformats.org/officeDocument/2006/relationships/hyperlink" Target="http://www.uta.edu/sfs" TargetMode="External"/><Relationship Id="rId26" Type="http://schemas.openxmlformats.org/officeDocument/2006/relationships/hyperlink" Target="mailto:dmmaher@uta.edu" TargetMode="External"/><Relationship Id="rId3" Type="http://schemas.openxmlformats.org/officeDocument/2006/relationships/settings" Target="settings.xml"/><Relationship Id="rId21" Type="http://schemas.openxmlformats.org/officeDocument/2006/relationships/hyperlink" Target="https://owa.uta.edu/owa/luket@exchange.uta.edu/redir.aspx?C=jqplelmmw0KcvkWv1pRv_rHS8ofUUtFIXl_CWZTLffEmCPyZf3x4ncUbBmD9p3gSPROCbhSJj7U.&amp;URL=https%3a%2f%2futa.mywconline.com%2f" TargetMode="External"/><Relationship Id="rId7" Type="http://schemas.openxmlformats.org/officeDocument/2006/relationships/image" Target="media/image1.png"/><Relationship Id="rId12" Type="http://schemas.openxmlformats.org/officeDocument/2006/relationships/hyperlink" Target="http://www.theatrejones.com/" TargetMode="External"/><Relationship Id="rId17" Type="http://schemas.openxmlformats.org/officeDocument/2006/relationships/hyperlink" Target="http://www.uta.edu/oit/cs/email/mavmail.php" TargetMode="External"/><Relationship Id="rId25" Type="http://schemas.openxmlformats.org/officeDocument/2006/relationships/hyperlink" Target="http://libguides.uta.edu/pols2311fm" TargetMode="External"/><Relationship Id="rId2" Type="http://schemas.openxmlformats.org/officeDocument/2006/relationships/styles" Target="styles.xml"/><Relationship Id="rId16" Type="http://schemas.openxmlformats.org/officeDocument/2006/relationships/hyperlink" Target="http://www.uta.edu/titleIX" TargetMode="External"/><Relationship Id="rId20" Type="http://schemas.openxmlformats.org/officeDocument/2006/relationships/hyperlink" Target="http://www.uta.edu/resourc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tenberg.org" TargetMode="External"/><Relationship Id="rId24" Type="http://schemas.openxmlformats.org/officeDocument/2006/relationships/hyperlink" Target="file:///C:\Users\Dennis\Desktop\CLASS%20FILES%202016-2017\1342%20-%2016\here" TargetMode="External"/><Relationship Id="rId5" Type="http://schemas.openxmlformats.org/officeDocument/2006/relationships/footnotes" Target="footnotes.xml"/><Relationship Id="rId15" Type="http://schemas.openxmlformats.org/officeDocument/2006/relationships/hyperlink" Target="http://www.uta.edu/disability" TargetMode="External"/><Relationship Id="rId23" Type="http://schemas.openxmlformats.org/officeDocument/2006/relationships/hyperlink" Target="http://www.uta.edu/library/services/distance.php" TargetMode="External"/><Relationship Id="rId28" Type="http://schemas.openxmlformats.org/officeDocument/2006/relationships/fontTable" Target="fontTable.xml"/><Relationship Id="rId10" Type="http://schemas.openxmlformats.org/officeDocument/2006/relationships/hyperlink" Target="mailto:dmmaher@uta.edu" TargetMode="External"/><Relationship Id="rId19" Type="http://schemas.openxmlformats.org/officeDocument/2006/relationships/hyperlink" Target="mailto:resources@uta.edu" TargetMode="External"/><Relationship Id="rId4" Type="http://schemas.openxmlformats.org/officeDocument/2006/relationships/webSettings" Target="webSettings.xml"/><Relationship Id="rId9" Type="http://schemas.openxmlformats.org/officeDocument/2006/relationships/hyperlink" Target="http://www.uta.edu/mentis/profile/?1614" TargetMode="External"/><Relationship Id="rId14" Type="http://schemas.openxmlformats.org/officeDocument/2006/relationships/hyperlink" Target="http://wweb.uta.edu/aao/fao/" TargetMode="External"/><Relationship Id="rId22" Type="http://schemas.openxmlformats.org/officeDocument/2006/relationships/hyperlink" Target="http://www.uta.edu/ow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3155</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Maher</dc:creator>
  <cp:keywords/>
  <dc:description/>
  <cp:lastModifiedBy>Dennis Maher</cp:lastModifiedBy>
  <cp:revision>19</cp:revision>
  <dcterms:created xsi:type="dcterms:W3CDTF">2018-06-01T14:10:00Z</dcterms:created>
  <dcterms:modified xsi:type="dcterms:W3CDTF">2018-06-09T02:46:00Z</dcterms:modified>
</cp:coreProperties>
</file>