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EA512" w14:textId="5696B5F6" w:rsidR="00FD64CD" w:rsidRDefault="00204640" w:rsidP="00AE623F">
      <w:pPr>
        <w:spacing w:line="360" w:lineRule="auto"/>
        <w:ind w:left="-810"/>
        <w:jc w:val="center"/>
        <w:outlineLvl w:val="0"/>
        <w:rPr>
          <w:b/>
          <w:bCs/>
          <w:sz w:val="32"/>
          <w:szCs w:val="28"/>
        </w:rPr>
      </w:pPr>
      <w:r w:rsidRPr="004A5861">
        <w:rPr>
          <w:b/>
          <w:bCs/>
          <w:sz w:val="32"/>
          <w:szCs w:val="28"/>
        </w:rPr>
        <w:t xml:space="preserve">Biology </w:t>
      </w:r>
      <w:r w:rsidR="004A71E7">
        <w:rPr>
          <w:b/>
          <w:bCs/>
          <w:sz w:val="32"/>
          <w:szCs w:val="28"/>
        </w:rPr>
        <w:t>2458</w:t>
      </w:r>
      <w:r w:rsidRPr="004A5861">
        <w:rPr>
          <w:b/>
          <w:bCs/>
          <w:sz w:val="32"/>
          <w:szCs w:val="28"/>
        </w:rPr>
        <w:t xml:space="preserve"> Human Anatomy and Physiology </w:t>
      </w:r>
      <w:r w:rsidR="00FD64CD">
        <w:rPr>
          <w:b/>
          <w:bCs/>
          <w:sz w:val="32"/>
          <w:szCs w:val="28"/>
        </w:rPr>
        <w:t>I</w:t>
      </w:r>
      <w:r w:rsidR="004A71E7">
        <w:rPr>
          <w:b/>
          <w:bCs/>
          <w:sz w:val="32"/>
          <w:szCs w:val="28"/>
        </w:rPr>
        <w:t>I</w:t>
      </w:r>
    </w:p>
    <w:p w14:paraId="7E7CB984" w14:textId="62159311" w:rsidR="00637C51" w:rsidRDefault="00204640" w:rsidP="00AE623F">
      <w:pPr>
        <w:spacing w:line="360" w:lineRule="auto"/>
        <w:ind w:left="-810"/>
        <w:jc w:val="center"/>
        <w:outlineLvl w:val="0"/>
        <w:rPr>
          <w:b/>
          <w:sz w:val="32"/>
          <w:szCs w:val="32"/>
        </w:rPr>
      </w:pPr>
      <w:r w:rsidRPr="004A5861">
        <w:rPr>
          <w:b/>
          <w:bCs/>
          <w:sz w:val="32"/>
          <w:szCs w:val="28"/>
        </w:rPr>
        <w:t>Lab Syllabus</w:t>
      </w:r>
      <w:r w:rsidR="00637C51" w:rsidRPr="004A5861">
        <w:rPr>
          <w:b/>
          <w:bCs/>
          <w:sz w:val="32"/>
          <w:szCs w:val="28"/>
        </w:rPr>
        <w:t xml:space="preserve"> </w:t>
      </w:r>
      <w:r w:rsidR="00D308BB">
        <w:rPr>
          <w:b/>
          <w:sz w:val="32"/>
          <w:szCs w:val="32"/>
        </w:rPr>
        <w:t>S</w:t>
      </w:r>
      <w:r w:rsidR="00756293">
        <w:rPr>
          <w:b/>
          <w:sz w:val="32"/>
          <w:szCs w:val="32"/>
        </w:rPr>
        <w:t>ummer</w:t>
      </w:r>
      <w:r w:rsidR="00D308BB">
        <w:rPr>
          <w:b/>
          <w:sz w:val="32"/>
          <w:szCs w:val="32"/>
        </w:rPr>
        <w:t xml:space="preserve"> 201</w:t>
      </w:r>
      <w:r w:rsidR="003C4840">
        <w:rPr>
          <w:b/>
          <w:sz w:val="32"/>
          <w:szCs w:val="32"/>
        </w:rPr>
        <w:t>8</w:t>
      </w:r>
    </w:p>
    <w:p w14:paraId="2E01F805" w14:textId="77777777" w:rsidR="0058121B" w:rsidRDefault="0058121B" w:rsidP="00AE623F">
      <w:pPr>
        <w:spacing w:line="276" w:lineRule="auto"/>
        <w:ind w:left="-810"/>
        <w:rPr>
          <w:b/>
          <w:sz w:val="32"/>
          <w:szCs w:val="32"/>
        </w:rPr>
      </w:pPr>
    </w:p>
    <w:p w14:paraId="272E209C" w14:textId="77777777" w:rsidR="00756293" w:rsidRDefault="00756293" w:rsidP="00AE623F">
      <w:pPr>
        <w:autoSpaceDE w:val="0"/>
        <w:autoSpaceDN w:val="0"/>
        <w:adjustRightInd w:val="0"/>
        <w:ind w:left="-810"/>
        <w:outlineLvl w:val="0"/>
        <w:rPr>
          <w:rFonts w:ascii="Cambria" w:hAnsi="Cambria"/>
        </w:rPr>
      </w:pPr>
      <w:r w:rsidRPr="001B4BD2">
        <w:rPr>
          <w:rFonts w:ascii="Cambria" w:hAnsi="Cambria"/>
          <w:b/>
          <w:bCs/>
        </w:rPr>
        <w:t>CLASSROOM</w:t>
      </w:r>
    </w:p>
    <w:p w14:paraId="2FA5B559" w14:textId="0182AE59" w:rsidR="00756293" w:rsidRDefault="00756293" w:rsidP="00AE623F">
      <w:pPr>
        <w:autoSpaceDE w:val="0"/>
        <w:autoSpaceDN w:val="0"/>
        <w:adjustRightInd w:val="0"/>
        <w:ind w:left="-810"/>
        <w:outlineLvl w:val="0"/>
        <w:rPr>
          <w:rFonts w:ascii="Cambria" w:hAnsi="Cambria"/>
        </w:rPr>
      </w:pPr>
      <w:r w:rsidRPr="001B4BD2">
        <w:rPr>
          <w:rFonts w:ascii="Cambria" w:hAnsi="Cambria"/>
        </w:rPr>
        <w:t xml:space="preserve">Life Science </w:t>
      </w:r>
      <w:r w:rsidRPr="007E76C4">
        <w:rPr>
          <w:rFonts w:ascii="Cambria" w:hAnsi="Cambria"/>
        </w:rPr>
        <w:t>Life Sciences</w:t>
      </w:r>
      <w:r w:rsidR="004A71E7">
        <w:rPr>
          <w:rFonts w:ascii="Cambria" w:hAnsi="Cambria"/>
        </w:rPr>
        <w:t xml:space="preserve"> (LS), Room 348 &amp; 352</w:t>
      </w:r>
    </w:p>
    <w:p w14:paraId="032AE569" w14:textId="77777777" w:rsidR="00756293" w:rsidRPr="001B4BD2" w:rsidRDefault="00756293" w:rsidP="00AE623F">
      <w:pPr>
        <w:autoSpaceDE w:val="0"/>
        <w:autoSpaceDN w:val="0"/>
        <w:adjustRightInd w:val="0"/>
        <w:ind w:left="-810"/>
        <w:rPr>
          <w:rFonts w:ascii="Cambria" w:hAnsi="Cambria"/>
        </w:rPr>
      </w:pPr>
    </w:p>
    <w:p w14:paraId="1FAFAAF6" w14:textId="77777777" w:rsidR="00756293" w:rsidRDefault="00756293" w:rsidP="00AE623F">
      <w:pPr>
        <w:autoSpaceDE w:val="0"/>
        <w:autoSpaceDN w:val="0"/>
        <w:adjustRightInd w:val="0"/>
        <w:ind w:left="-810"/>
        <w:outlineLvl w:val="0"/>
        <w:rPr>
          <w:rFonts w:ascii="Cambria" w:hAnsi="Cambria"/>
          <w:b/>
        </w:rPr>
      </w:pPr>
      <w:r>
        <w:rPr>
          <w:rFonts w:ascii="Cambria" w:hAnsi="Cambria"/>
          <w:b/>
        </w:rPr>
        <w:t>LAB MANUAL</w:t>
      </w:r>
      <w:r w:rsidRPr="001B4BD2">
        <w:rPr>
          <w:rFonts w:ascii="Cambria" w:hAnsi="Cambria"/>
          <w:b/>
        </w:rPr>
        <w:t xml:space="preserve"> </w:t>
      </w:r>
    </w:p>
    <w:p w14:paraId="6BE6F0A2" w14:textId="3B43C86C" w:rsidR="00700949" w:rsidRDefault="007462E8" w:rsidP="00AE623F">
      <w:pPr>
        <w:autoSpaceDE w:val="0"/>
        <w:autoSpaceDN w:val="0"/>
        <w:adjustRightInd w:val="0"/>
        <w:ind w:left="-810"/>
      </w:pPr>
      <w:r w:rsidRPr="008641F7">
        <w:rPr>
          <w:rFonts w:ascii="Cambria" w:hAnsi="Cambria"/>
          <w:i/>
        </w:rPr>
        <w:t xml:space="preserve">Human Anatomy &amp; Physiology Laboratory Manual by Elaine </w:t>
      </w:r>
      <w:proofErr w:type="spellStart"/>
      <w:r w:rsidRPr="008641F7">
        <w:rPr>
          <w:rFonts w:ascii="Cambria" w:hAnsi="Cambria"/>
          <w:i/>
        </w:rPr>
        <w:t>Marieb</w:t>
      </w:r>
      <w:proofErr w:type="spellEnd"/>
      <w:r w:rsidRPr="008641F7">
        <w:rPr>
          <w:rFonts w:ascii="Cambria" w:hAnsi="Cambria"/>
          <w:i/>
        </w:rPr>
        <w:t xml:space="preserve"> &amp; Lori Smith (Package for University of Texas – Arlington, 2</w:t>
      </w:r>
      <w:r w:rsidRPr="008641F7">
        <w:rPr>
          <w:rFonts w:ascii="Cambria" w:hAnsi="Cambria"/>
          <w:i/>
          <w:vertAlign w:val="superscript"/>
        </w:rPr>
        <w:t>nd</w:t>
      </w:r>
      <w:r w:rsidRPr="008641F7">
        <w:rPr>
          <w:rFonts w:ascii="Cambria" w:hAnsi="Cambria"/>
          <w:i/>
        </w:rPr>
        <w:t xml:space="preserve"> Ed. (2016). Pearson.</w:t>
      </w:r>
      <w:r w:rsidRPr="008641F7">
        <w:rPr>
          <w:rFonts w:ascii="Cambria" w:hAnsi="Cambria"/>
        </w:rPr>
        <w:t xml:space="preserve"> ISBN: 978-1323571927</w:t>
      </w:r>
    </w:p>
    <w:p w14:paraId="20D42BF5" w14:textId="77777777" w:rsidR="004D000D" w:rsidRDefault="004D000D" w:rsidP="00700949">
      <w:pPr>
        <w:autoSpaceDE w:val="0"/>
        <w:autoSpaceDN w:val="0"/>
        <w:adjustRightInd w:val="0"/>
      </w:pPr>
    </w:p>
    <w:p w14:paraId="7B3B9D46" w14:textId="77777777" w:rsidR="004D000D" w:rsidRPr="004A5861" w:rsidRDefault="004D000D" w:rsidP="00700949">
      <w:pPr>
        <w:autoSpaceDE w:val="0"/>
        <w:autoSpaceDN w:val="0"/>
        <w:adjustRightInd w:val="0"/>
      </w:pPr>
    </w:p>
    <w:p w14:paraId="459AFD5F" w14:textId="31A689E7" w:rsidR="0007008E" w:rsidRPr="004A5861" w:rsidRDefault="00B77866" w:rsidP="000A5E34">
      <w:pPr>
        <w:spacing w:line="360" w:lineRule="auto"/>
        <w:outlineLvl w:val="0"/>
        <w:rPr>
          <w:sz w:val="32"/>
          <w:szCs w:val="32"/>
        </w:rPr>
      </w:pPr>
      <w:r>
        <w:rPr>
          <w:rFonts w:ascii="Cambria" w:hAnsi="Cambria"/>
          <w:b/>
          <w:bCs/>
        </w:rPr>
        <w:t>LABORATORY I</w:t>
      </w:r>
      <w:r w:rsidRPr="001B4BD2">
        <w:rPr>
          <w:rFonts w:ascii="Cambria" w:hAnsi="Cambria"/>
          <w:b/>
          <w:bCs/>
        </w:rPr>
        <w:t>NSTRUCTOR INFORMATION</w:t>
      </w:r>
    </w:p>
    <w:tbl>
      <w:tblPr>
        <w:tblStyle w:val="TableGrid"/>
        <w:tblW w:w="4769" w:type="pct"/>
        <w:jc w:val="center"/>
        <w:tblLook w:val="01E0" w:firstRow="1" w:lastRow="1" w:firstColumn="1" w:lastColumn="1" w:noHBand="0" w:noVBand="0"/>
      </w:tblPr>
      <w:tblGrid>
        <w:gridCol w:w="2464"/>
        <w:gridCol w:w="1790"/>
        <w:gridCol w:w="1040"/>
        <w:gridCol w:w="3565"/>
      </w:tblGrid>
      <w:tr w:rsidR="009A169F" w:rsidRPr="00CE1C87" w14:paraId="230BBB5D" w14:textId="77777777" w:rsidTr="009A169F">
        <w:trPr>
          <w:trHeight w:val="584"/>
          <w:jc w:val="center"/>
        </w:trPr>
        <w:tc>
          <w:tcPr>
            <w:tcW w:w="1391" w:type="pct"/>
            <w:vAlign w:val="center"/>
          </w:tcPr>
          <w:p w14:paraId="65F6F4A2" w14:textId="60AE7301" w:rsidR="004F03D2" w:rsidRPr="00CE1C87" w:rsidRDefault="004F03D2" w:rsidP="00B77866">
            <w:pPr>
              <w:jc w:val="center"/>
              <w:rPr>
                <w:rFonts w:ascii="Cambria" w:hAnsi="Cambria"/>
                <w:b/>
              </w:rPr>
            </w:pPr>
            <w:r w:rsidRPr="00CE1C87">
              <w:rPr>
                <w:rFonts w:ascii="Cambria" w:hAnsi="Cambria"/>
                <w:b/>
                <w:color w:val="000000"/>
              </w:rPr>
              <w:t>Instructor</w:t>
            </w:r>
          </w:p>
        </w:tc>
        <w:tc>
          <w:tcPr>
            <w:tcW w:w="1010" w:type="pct"/>
            <w:vAlign w:val="center"/>
          </w:tcPr>
          <w:p w14:paraId="4E13E3DC" w14:textId="2706C836" w:rsidR="004F03D2" w:rsidRPr="00CE1C87" w:rsidRDefault="00566D86" w:rsidP="00B77866">
            <w:pPr>
              <w:jc w:val="center"/>
              <w:rPr>
                <w:rFonts w:ascii="Cambria" w:hAnsi="Cambria"/>
                <w:b/>
              </w:rPr>
            </w:pPr>
            <w:r w:rsidRPr="00CE1C87">
              <w:rPr>
                <w:rFonts w:ascii="Cambria" w:hAnsi="Cambria"/>
                <w:b/>
              </w:rPr>
              <w:t>Days/Times</w:t>
            </w:r>
            <w:r w:rsidR="00B77866" w:rsidRPr="00CE1C87">
              <w:rPr>
                <w:rFonts w:ascii="Cambria" w:hAnsi="Cambria"/>
                <w:b/>
              </w:rPr>
              <w:t xml:space="preserve"> (section)</w:t>
            </w:r>
          </w:p>
        </w:tc>
        <w:tc>
          <w:tcPr>
            <w:tcW w:w="587" w:type="pct"/>
            <w:vAlign w:val="center"/>
          </w:tcPr>
          <w:p w14:paraId="451BCAB8" w14:textId="4E0D69D5" w:rsidR="004F03D2" w:rsidRPr="00CE1C87" w:rsidRDefault="00566D86" w:rsidP="00B77866">
            <w:pPr>
              <w:jc w:val="center"/>
              <w:rPr>
                <w:rFonts w:ascii="Cambria" w:hAnsi="Cambria"/>
                <w:b/>
              </w:rPr>
            </w:pPr>
            <w:r w:rsidRPr="00CE1C87">
              <w:rPr>
                <w:rFonts w:ascii="Cambria" w:hAnsi="Cambria"/>
                <w:b/>
              </w:rPr>
              <w:t>Room</w:t>
            </w:r>
          </w:p>
        </w:tc>
        <w:tc>
          <w:tcPr>
            <w:tcW w:w="2012" w:type="pct"/>
            <w:vAlign w:val="center"/>
          </w:tcPr>
          <w:p w14:paraId="6C19562C" w14:textId="7D089A1E" w:rsidR="004F03D2" w:rsidRPr="00CE1C87" w:rsidRDefault="00566D86" w:rsidP="00B77866">
            <w:pPr>
              <w:jc w:val="center"/>
              <w:rPr>
                <w:rFonts w:ascii="Cambria" w:hAnsi="Cambria"/>
                <w:b/>
              </w:rPr>
            </w:pPr>
            <w:r w:rsidRPr="00CE1C87">
              <w:rPr>
                <w:rFonts w:ascii="Cambria" w:hAnsi="Cambria"/>
                <w:b/>
              </w:rPr>
              <w:t>Email</w:t>
            </w:r>
          </w:p>
        </w:tc>
      </w:tr>
      <w:tr w:rsidR="008E577B" w:rsidRPr="00CE1C87" w14:paraId="1C8A9DFD" w14:textId="77777777" w:rsidTr="009A169F">
        <w:trPr>
          <w:trHeight w:val="552"/>
          <w:jc w:val="center"/>
        </w:trPr>
        <w:tc>
          <w:tcPr>
            <w:tcW w:w="1391" w:type="pct"/>
            <w:vAlign w:val="center"/>
          </w:tcPr>
          <w:p w14:paraId="141FAF7C" w14:textId="755AD87E" w:rsidR="008E577B" w:rsidRPr="00CE1C87" w:rsidRDefault="008E577B" w:rsidP="00B77866">
            <w:pPr>
              <w:jc w:val="center"/>
              <w:rPr>
                <w:rFonts w:ascii="Cambria" w:hAnsi="Cambria"/>
              </w:rPr>
            </w:pPr>
            <w:r>
              <w:rPr>
                <w:rFonts w:ascii="Cambria" w:hAnsi="Cambria"/>
              </w:rPr>
              <w:t xml:space="preserve">Mohammad </w:t>
            </w:r>
            <w:proofErr w:type="spellStart"/>
            <w:r>
              <w:rPr>
                <w:rFonts w:ascii="Cambria" w:hAnsi="Cambria"/>
              </w:rPr>
              <w:t>Eslamieh</w:t>
            </w:r>
            <w:proofErr w:type="spellEnd"/>
          </w:p>
        </w:tc>
        <w:tc>
          <w:tcPr>
            <w:tcW w:w="1010" w:type="pct"/>
            <w:vAlign w:val="center"/>
          </w:tcPr>
          <w:p w14:paraId="1E9BF394" w14:textId="5B9C57FC" w:rsidR="008E577B" w:rsidRPr="00CE1C87" w:rsidRDefault="008E577B" w:rsidP="00B77866">
            <w:pPr>
              <w:jc w:val="center"/>
              <w:rPr>
                <w:rFonts w:ascii="Cambria" w:hAnsi="Cambria"/>
              </w:rPr>
            </w:pPr>
            <w:r>
              <w:rPr>
                <w:rFonts w:ascii="Cambria" w:hAnsi="Cambria"/>
              </w:rPr>
              <w:t>TTH</w:t>
            </w:r>
            <w:r w:rsidRPr="00CE1C87">
              <w:rPr>
                <w:rFonts w:ascii="Cambria" w:hAnsi="Cambria"/>
              </w:rPr>
              <w:t xml:space="preserve"> 1-3 pm (03)</w:t>
            </w:r>
          </w:p>
        </w:tc>
        <w:tc>
          <w:tcPr>
            <w:tcW w:w="587" w:type="pct"/>
            <w:vAlign w:val="center"/>
          </w:tcPr>
          <w:p w14:paraId="74F1AB55" w14:textId="0C88D9B6" w:rsidR="008E577B" w:rsidRPr="00CE1C87" w:rsidRDefault="008E577B" w:rsidP="00B77866">
            <w:pPr>
              <w:jc w:val="center"/>
              <w:rPr>
                <w:rFonts w:ascii="Cambria" w:hAnsi="Cambria"/>
              </w:rPr>
            </w:pPr>
            <w:r w:rsidRPr="00CE1C87">
              <w:rPr>
                <w:rFonts w:ascii="Cambria" w:hAnsi="Cambria"/>
              </w:rPr>
              <w:t xml:space="preserve">LS </w:t>
            </w:r>
            <w:r>
              <w:rPr>
                <w:rFonts w:ascii="Cambria" w:hAnsi="Cambria"/>
              </w:rPr>
              <w:t>352</w:t>
            </w:r>
          </w:p>
        </w:tc>
        <w:tc>
          <w:tcPr>
            <w:tcW w:w="2012" w:type="pct"/>
            <w:vAlign w:val="center"/>
          </w:tcPr>
          <w:p w14:paraId="5FDC2BD6" w14:textId="7914C1A1" w:rsidR="008E577B" w:rsidRPr="00CE1C87" w:rsidRDefault="008E577B" w:rsidP="00B77866">
            <w:pPr>
              <w:jc w:val="center"/>
              <w:rPr>
                <w:rFonts w:ascii="Cambria" w:hAnsi="Cambria"/>
              </w:rPr>
            </w:pPr>
            <w:r w:rsidRPr="009A169F">
              <w:rPr>
                <w:rFonts w:ascii="Cambria" w:hAnsi="Cambria"/>
              </w:rPr>
              <w:t>eslamieh@uta.edu</w:t>
            </w:r>
          </w:p>
        </w:tc>
      </w:tr>
      <w:tr w:rsidR="008E577B" w:rsidRPr="00CE1C87" w14:paraId="750B49E9" w14:textId="77777777" w:rsidTr="009A169F">
        <w:trPr>
          <w:trHeight w:val="593"/>
          <w:jc w:val="center"/>
        </w:trPr>
        <w:tc>
          <w:tcPr>
            <w:tcW w:w="1391" w:type="pct"/>
            <w:vAlign w:val="center"/>
          </w:tcPr>
          <w:p w14:paraId="0CDBC64F" w14:textId="59836B35" w:rsidR="008E577B" w:rsidRPr="00CE1C87" w:rsidRDefault="008E577B" w:rsidP="00B77866">
            <w:pPr>
              <w:jc w:val="center"/>
              <w:rPr>
                <w:rFonts w:ascii="Cambria" w:hAnsi="Cambria"/>
              </w:rPr>
            </w:pPr>
            <w:proofErr w:type="spellStart"/>
            <w:r>
              <w:rPr>
                <w:rFonts w:ascii="Cambria" w:hAnsi="Cambria"/>
              </w:rPr>
              <w:t>Brijesh</w:t>
            </w:r>
            <w:proofErr w:type="spellEnd"/>
            <w:r>
              <w:rPr>
                <w:rFonts w:ascii="Cambria" w:hAnsi="Cambria"/>
              </w:rPr>
              <w:t xml:space="preserve"> </w:t>
            </w:r>
            <w:proofErr w:type="spellStart"/>
            <w:r>
              <w:rPr>
                <w:rFonts w:ascii="Cambria" w:hAnsi="Cambria"/>
              </w:rPr>
              <w:t>Khadgi</w:t>
            </w:r>
            <w:proofErr w:type="spellEnd"/>
          </w:p>
        </w:tc>
        <w:tc>
          <w:tcPr>
            <w:tcW w:w="1010" w:type="pct"/>
            <w:vAlign w:val="center"/>
          </w:tcPr>
          <w:p w14:paraId="66537E8B" w14:textId="6708A263" w:rsidR="008E577B" w:rsidRPr="00CE1C87" w:rsidRDefault="008E577B" w:rsidP="00B77866">
            <w:pPr>
              <w:jc w:val="center"/>
              <w:rPr>
                <w:rFonts w:ascii="Cambria" w:hAnsi="Cambria"/>
              </w:rPr>
            </w:pPr>
            <w:r w:rsidRPr="00CE1C87">
              <w:rPr>
                <w:rFonts w:ascii="Cambria" w:hAnsi="Cambria"/>
              </w:rPr>
              <w:t>TTH 1-3 pm (04)</w:t>
            </w:r>
          </w:p>
        </w:tc>
        <w:tc>
          <w:tcPr>
            <w:tcW w:w="587" w:type="pct"/>
            <w:vAlign w:val="center"/>
          </w:tcPr>
          <w:p w14:paraId="13D28D48" w14:textId="4C2F6E38" w:rsidR="008E577B" w:rsidRPr="00CE1C87" w:rsidRDefault="008E577B" w:rsidP="00B77866">
            <w:pPr>
              <w:jc w:val="center"/>
              <w:rPr>
                <w:rFonts w:ascii="Cambria" w:hAnsi="Cambria"/>
              </w:rPr>
            </w:pPr>
            <w:r>
              <w:rPr>
                <w:rFonts w:ascii="Cambria" w:hAnsi="Cambria"/>
              </w:rPr>
              <w:t>LS 348</w:t>
            </w:r>
          </w:p>
        </w:tc>
        <w:tc>
          <w:tcPr>
            <w:tcW w:w="2012" w:type="pct"/>
            <w:vAlign w:val="center"/>
          </w:tcPr>
          <w:p w14:paraId="2C2A7D07" w14:textId="3573A065" w:rsidR="008E577B" w:rsidRPr="00CE1C87" w:rsidRDefault="008E577B" w:rsidP="00B77866">
            <w:pPr>
              <w:jc w:val="center"/>
              <w:rPr>
                <w:rFonts w:ascii="Cambria" w:hAnsi="Cambria"/>
              </w:rPr>
            </w:pPr>
            <w:r>
              <w:rPr>
                <w:rFonts w:ascii="Cambria" w:hAnsi="Cambria"/>
              </w:rPr>
              <w:t>khadgi@uta.edu</w:t>
            </w:r>
          </w:p>
        </w:tc>
      </w:tr>
      <w:tr w:rsidR="008E577B" w:rsidRPr="00CE1C87" w14:paraId="13298BAA" w14:textId="77777777" w:rsidTr="009A169F">
        <w:trPr>
          <w:trHeight w:val="552"/>
          <w:jc w:val="center"/>
        </w:trPr>
        <w:tc>
          <w:tcPr>
            <w:tcW w:w="1391" w:type="pct"/>
            <w:vAlign w:val="center"/>
          </w:tcPr>
          <w:p w14:paraId="4D1F5DB7" w14:textId="2C04FFD9" w:rsidR="008E577B" w:rsidRPr="00CE1C87" w:rsidRDefault="008E577B" w:rsidP="00B77866">
            <w:pPr>
              <w:jc w:val="center"/>
              <w:rPr>
                <w:rFonts w:ascii="Cambria" w:hAnsi="Cambria"/>
              </w:rPr>
            </w:pPr>
            <w:r>
              <w:rPr>
                <w:rFonts w:ascii="Cambria" w:hAnsi="Cambria"/>
              </w:rPr>
              <w:t>Kaitlyn Howell</w:t>
            </w:r>
          </w:p>
        </w:tc>
        <w:tc>
          <w:tcPr>
            <w:tcW w:w="1010" w:type="pct"/>
            <w:vAlign w:val="center"/>
          </w:tcPr>
          <w:p w14:paraId="475B08E0" w14:textId="11A8826F" w:rsidR="008E577B" w:rsidRPr="00CE1C87" w:rsidRDefault="008E577B" w:rsidP="00B77866">
            <w:pPr>
              <w:jc w:val="center"/>
              <w:rPr>
                <w:rFonts w:ascii="Cambria" w:hAnsi="Cambria"/>
              </w:rPr>
            </w:pPr>
            <w:r>
              <w:rPr>
                <w:rFonts w:ascii="Cambria" w:hAnsi="Cambria"/>
              </w:rPr>
              <w:t>MW</w:t>
            </w:r>
            <w:r w:rsidRPr="00CE1C87">
              <w:rPr>
                <w:rFonts w:ascii="Cambria" w:hAnsi="Cambria"/>
              </w:rPr>
              <w:t xml:space="preserve"> 1-3 pm (05)</w:t>
            </w:r>
          </w:p>
        </w:tc>
        <w:tc>
          <w:tcPr>
            <w:tcW w:w="587" w:type="pct"/>
            <w:vAlign w:val="center"/>
          </w:tcPr>
          <w:p w14:paraId="2482B814" w14:textId="6A6AB089" w:rsidR="008E577B" w:rsidRPr="00CE1C87" w:rsidRDefault="008E577B" w:rsidP="00B77866">
            <w:pPr>
              <w:jc w:val="center"/>
              <w:rPr>
                <w:rFonts w:ascii="Cambria" w:hAnsi="Cambria"/>
              </w:rPr>
            </w:pPr>
            <w:r w:rsidRPr="00CE1C87">
              <w:rPr>
                <w:rFonts w:ascii="Cambria" w:hAnsi="Cambria"/>
              </w:rPr>
              <w:t xml:space="preserve">LS </w:t>
            </w:r>
            <w:r>
              <w:rPr>
                <w:rFonts w:ascii="Cambria" w:hAnsi="Cambria"/>
              </w:rPr>
              <w:t>352</w:t>
            </w:r>
          </w:p>
        </w:tc>
        <w:tc>
          <w:tcPr>
            <w:tcW w:w="2012" w:type="pct"/>
            <w:vAlign w:val="center"/>
          </w:tcPr>
          <w:p w14:paraId="0A705996" w14:textId="2FDD042E" w:rsidR="008E577B" w:rsidRPr="00CE1C87" w:rsidRDefault="008E577B" w:rsidP="00B77866">
            <w:pPr>
              <w:jc w:val="center"/>
              <w:rPr>
                <w:rFonts w:ascii="Cambria" w:hAnsi="Cambria"/>
              </w:rPr>
            </w:pPr>
            <w:r>
              <w:rPr>
                <w:rFonts w:ascii="Cambria" w:hAnsi="Cambria"/>
              </w:rPr>
              <w:t>kaitlyn.howell@uta.edu</w:t>
            </w:r>
          </w:p>
        </w:tc>
      </w:tr>
      <w:tr w:rsidR="008E577B" w:rsidRPr="00CE1C87" w14:paraId="14CB99F9" w14:textId="77777777" w:rsidTr="009A169F">
        <w:trPr>
          <w:trHeight w:val="552"/>
          <w:jc w:val="center"/>
        </w:trPr>
        <w:tc>
          <w:tcPr>
            <w:tcW w:w="1391" w:type="pct"/>
            <w:vAlign w:val="center"/>
          </w:tcPr>
          <w:p w14:paraId="3BDFA6C4" w14:textId="28836460" w:rsidR="008E577B" w:rsidRPr="00CE1C87" w:rsidRDefault="008E577B" w:rsidP="00B77866">
            <w:pPr>
              <w:jc w:val="center"/>
              <w:rPr>
                <w:rFonts w:ascii="Cambria" w:hAnsi="Cambria"/>
              </w:rPr>
            </w:pPr>
            <w:r>
              <w:rPr>
                <w:rFonts w:ascii="Cambria" w:hAnsi="Cambria"/>
              </w:rPr>
              <w:t>Richard Adams</w:t>
            </w:r>
          </w:p>
        </w:tc>
        <w:tc>
          <w:tcPr>
            <w:tcW w:w="1010" w:type="pct"/>
            <w:vAlign w:val="center"/>
          </w:tcPr>
          <w:p w14:paraId="0E0D74EA" w14:textId="223B3086" w:rsidR="008E577B" w:rsidRPr="00CE1C87" w:rsidRDefault="008E577B" w:rsidP="00B77866">
            <w:pPr>
              <w:jc w:val="center"/>
              <w:rPr>
                <w:rFonts w:ascii="Cambria" w:hAnsi="Cambria"/>
              </w:rPr>
            </w:pPr>
            <w:r w:rsidRPr="00CE1C87">
              <w:rPr>
                <w:rFonts w:ascii="Cambria" w:hAnsi="Cambria"/>
              </w:rPr>
              <w:t>MW 1-3 pm (06)</w:t>
            </w:r>
          </w:p>
        </w:tc>
        <w:tc>
          <w:tcPr>
            <w:tcW w:w="587" w:type="pct"/>
            <w:vAlign w:val="center"/>
          </w:tcPr>
          <w:p w14:paraId="3A5B9A55" w14:textId="5521E6CE" w:rsidR="008E577B" w:rsidRPr="00CE1C87" w:rsidRDefault="008E577B" w:rsidP="00B77866">
            <w:pPr>
              <w:jc w:val="center"/>
              <w:rPr>
                <w:rFonts w:ascii="Cambria" w:hAnsi="Cambria"/>
              </w:rPr>
            </w:pPr>
            <w:r>
              <w:rPr>
                <w:rFonts w:ascii="Cambria" w:hAnsi="Cambria"/>
              </w:rPr>
              <w:t>LS 348</w:t>
            </w:r>
          </w:p>
        </w:tc>
        <w:tc>
          <w:tcPr>
            <w:tcW w:w="2012" w:type="pct"/>
            <w:vAlign w:val="center"/>
          </w:tcPr>
          <w:p w14:paraId="354AE1F7" w14:textId="07FDDDAC" w:rsidR="008E577B" w:rsidRPr="00CE1C87" w:rsidRDefault="008E577B" w:rsidP="00B77866">
            <w:pPr>
              <w:jc w:val="center"/>
              <w:rPr>
                <w:rFonts w:ascii="Cambria" w:hAnsi="Cambria"/>
              </w:rPr>
            </w:pPr>
            <w:r>
              <w:rPr>
                <w:rFonts w:ascii="Cambria" w:hAnsi="Cambria"/>
              </w:rPr>
              <w:t>radams@uta.edu</w:t>
            </w:r>
          </w:p>
        </w:tc>
      </w:tr>
      <w:tr w:rsidR="008E577B" w:rsidRPr="00CE1C87" w14:paraId="6FF1E7D1" w14:textId="77777777" w:rsidTr="009A169F">
        <w:trPr>
          <w:trHeight w:val="552"/>
          <w:jc w:val="center"/>
        </w:trPr>
        <w:tc>
          <w:tcPr>
            <w:tcW w:w="1391" w:type="pct"/>
            <w:vAlign w:val="center"/>
          </w:tcPr>
          <w:p w14:paraId="37CE0C63" w14:textId="4BF59781" w:rsidR="008E577B" w:rsidRPr="00CE1C87" w:rsidRDefault="009C32BB" w:rsidP="00B77866">
            <w:pPr>
              <w:jc w:val="center"/>
              <w:rPr>
                <w:rFonts w:ascii="Cambria" w:hAnsi="Cambria"/>
              </w:rPr>
            </w:pPr>
            <w:r>
              <w:rPr>
                <w:rFonts w:ascii="Cambria" w:hAnsi="Cambria"/>
              </w:rPr>
              <w:t xml:space="preserve">Dr. Xavier </w:t>
            </w:r>
            <w:proofErr w:type="spellStart"/>
            <w:r>
              <w:rPr>
                <w:rFonts w:ascii="Cambria" w:hAnsi="Cambria"/>
              </w:rPr>
              <w:t>Aranda</w:t>
            </w:r>
            <w:proofErr w:type="spellEnd"/>
          </w:p>
        </w:tc>
        <w:tc>
          <w:tcPr>
            <w:tcW w:w="1010" w:type="pct"/>
            <w:vAlign w:val="center"/>
          </w:tcPr>
          <w:p w14:paraId="76BDFB51" w14:textId="13684567" w:rsidR="008E577B" w:rsidRPr="00CE1C87" w:rsidRDefault="008E577B" w:rsidP="00B77866">
            <w:pPr>
              <w:jc w:val="center"/>
              <w:rPr>
                <w:rFonts w:ascii="Cambria" w:hAnsi="Cambria"/>
              </w:rPr>
            </w:pPr>
            <w:r>
              <w:rPr>
                <w:rFonts w:ascii="Cambria" w:hAnsi="Cambria"/>
              </w:rPr>
              <w:t>TTH</w:t>
            </w:r>
            <w:r w:rsidRPr="00CE1C87">
              <w:rPr>
                <w:rFonts w:ascii="Cambria" w:hAnsi="Cambria"/>
              </w:rPr>
              <w:t xml:space="preserve"> 8-10 am (07)</w:t>
            </w:r>
          </w:p>
        </w:tc>
        <w:tc>
          <w:tcPr>
            <w:tcW w:w="587" w:type="pct"/>
            <w:vAlign w:val="center"/>
          </w:tcPr>
          <w:p w14:paraId="16CEDE1B" w14:textId="10A04E52" w:rsidR="008E577B" w:rsidRPr="00CE1C87" w:rsidRDefault="008E577B" w:rsidP="00B77866">
            <w:pPr>
              <w:jc w:val="center"/>
              <w:rPr>
                <w:rFonts w:ascii="Cambria" w:hAnsi="Cambria"/>
              </w:rPr>
            </w:pPr>
            <w:r>
              <w:rPr>
                <w:rFonts w:ascii="Cambria" w:hAnsi="Cambria"/>
              </w:rPr>
              <w:t>LS 352</w:t>
            </w:r>
          </w:p>
        </w:tc>
        <w:tc>
          <w:tcPr>
            <w:tcW w:w="2012" w:type="pct"/>
            <w:vAlign w:val="center"/>
          </w:tcPr>
          <w:p w14:paraId="715F4BF5" w14:textId="27C20B6D" w:rsidR="008E577B" w:rsidRPr="00CE1C87" w:rsidRDefault="009C32BB" w:rsidP="00B77866">
            <w:pPr>
              <w:jc w:val="center"/>
              <w:rPr>
                <w:rFonts w:ascii="Cambria" w:hAnsi="Cambria"/>
              </w:rPr>
            </w:pPr>
            <w:r>
              <w:rPr>
                <w:rFonts w:ascii="Cambria" w:hAnsi="Cambria"/>
              </w:rPr>
              <w:t>aranda@uta.edu</w:t>
            </w:r>
            <w:bookmarkStart w:id="0" w:name="_GoBack"/>
            <w:bookmarkEnd w:id="0"/>
          </w:p>
        </w:tc>
      </w:tr>
      <w:tr w:rsidR="008E577B" w:rsidRPr="00CE1C87" w14:paraId="30FED637" w14:textId="77777777" w:rsidTr="009A169F">
        <w:trPr>
          <w:trHeight w:val="552"/>
          <w:jc w:val="center"/>
        </w:trPr>
        <w:tc>
          <w:tcPr>
            <w:tcW w:w="1391" w:type="pct"/>
            <w:vAlign w:val="center"/>
          </w:tcPr>
          <w:p w14:paraId="2E5739D5" w14:textId="131B0C54" w:rsidR="008E577B" w:rsidRPr="00CE1C87" w:rsidRDefault="008E577B" w:rsidP="00B77866">
            <w:pPr>
              <w:jc w:val="center"/>
              <w:rPr>
                <w:rFonts w:ascii="Cambria" w:hAnsi="Cambria"/>
              </w:rPr>
            </w:pPr>
            <w:r>
              <w:rPr>
                <w:rFonts w:ascii="Cambria" w:hAnsi="Cambria"/>
              </w:rPr>
              <w:t xml:space="preserve">Collin </w:t>
            </w:r>
            <w:proofErr w:type="spellStart"/>
            <w:r>
              <w:rPr>
                <w:rFonts w:ascii="Cambria" w:hAnsi="Cambria"/>
              </w:rPr>
              <w:t>Funkhouser</w:t>
            </w:r>
            <w:proofErr w:type="spellEnd"/>
          </w:p>
        </w:tc>
        <w:tc>
          <w:tcPr>
            <w:tcW w:w="1010" w:type="pct"/>
            <w:vAlign w:val="center"/>
          </w:tcPr>
          <w:p w14:paraId="6352726C" w14:textId="17E837E7" w:rsidR="008E577B" w:rsidRPr="00CE1C87" w:rsidRDefault="008E577B" w:rsidP="00B77866">
            <w:pPr>
              <w:jc w:val="center"/>
              <w:rPr>
                <w:rFonts w:ascii="Cambria" w:hAnsi="Cambria"/>
              </w:rPr>
            </w:pPr>
            <w:r>
              <w:rPr>
                <w:rFonts w:ascii="Cambria" w:hAnsi="Cambria"/>
              </w:rPr>
              <w:t>MW</w:t>
            </w:r>
            <w:r w:rsidRPr="00CE1C87">
              <w:rPr>
                <w:rFonts w:ascii="Cambria" w:hAnsi="Cambria"/>
              </w:rPr>
              <w:t xml:space="preserve"> 8-10 am (08)</w:t>
            </w:r>
          </w:p>
        </w:tc>
        <w:tc>
          <w:tcPr>
            <w:tcW w:w="587" w:type="pct"/>
            <w:vAlign w:val="center"/>
          </w:tcPr>
          <w:p w14:paraId="34490B9E" w14:textId="2092EFF9" w:rsidR="008E577B" w:rsidRPr="00CE1C87" w:rsidRDefault="008E577B" w:rsidP="00B77866">
            <w:pPr>
              <w:jc w:val="center"/>
              <w:rPr>
                <w:rFonts w:ascii="Cambria" w:hAnsi="Cambria"/>
              </w:rPr>
            </w:pPr>
            <w:r>
              <w:rPr>
                <w:rFonts w:ascii="Cambria" w:hAnsi="Cambria"/>
              </w:rPr>
              <w:t>LS 352</w:t>
            </w:r>
          </w:p>
        </w:tc>
        <w:tc>
          <w:tcPr>
            <w:tcW w:w="2012" w:type="pct"/>
            <w:vAlign w:val="center"/>
          </w:tcPr>
          <w:p w14:paraId="6CFC9577" w14:textId="400CEACA" w:rsidR="008E577B" w:rsidRPr="00CE1C87" w:rsidRDefault="008E577B" w:rsidP="00B77866">
            <w:pPr>
              <w:jc w:val="center"/>
              <w:rPr>
                <w:rFonts w:ascii="Cambria" w:hAnsi="Cambria"/>
              </w:rPr>
            </w:pPr>
            <w:r w:rsidRPr="009A169F">
              <w:rPr>
                <w:rFonts w:ascii="Cambria" w:hAnsi="Cambria"/>
              </w:rPr>
              <w:t>collin@uta.edu</w:t>
            </w:r>
          </w:p>
        </w:tc>
      </w:tr>
      <w:tr w:rsidR="008E577B" w:rsidRPr="00CE1C87" w14:paraId="605B44A1" w14:textId="77777777" w:rsidTr="009A169F">
        <w:trPr>
          <w:trHeight w:val="552"/>
          <w:jc w:val="center"/>
        </w:trPr>
        <w:tc>
          <w:tcPr>
            <w:tcW w:w="1391" w:type="pct"/>
            <w:vAlign w:val="center"/>
          </w:tcPr>
          <w:p w14:paraId="3AAE76E7" w14:textId="501959A5" w:rsidR="008E577B" w:rsidRDefault="008E577B" w:rsidP="00B77866">
            <w:pPr>
              <w:jc w:val="center"/>
              <w:rPr>
                <w:rFonts w:ascii="Cambria" w:hAnsi="Cambria"/>
              </w:rPr>
            </w:pPr>
            <w:r>
              <w:rPr>
                <w:rFonts w:ascii="Cambria" w:hAnsi="Cambria"/>
              </w:rPr>
              <w:t>Kathleen Currie</w:t>
            </w:r>
          </w:p>
        </w:tc>
        <w:tc>
          <w:tcPr>
            <w:tcW w:w="1010" w:type="pct"/>
            <w:vAlign w:val="center"/>
          </w:tcPr>
          <w:p w14:paraId="52145A40" w14:textId="2738C760" w:rsidR="008E577B" w:rsidRDefault="008E577B" w:rsidP="00B77866">
            <w:pPr>
              <w:jc w:val="center"/>
              <w:rPr>
                <w:rFonts w:ascii="Cambria" w:hAnsi="Cambria"/>
              </w:rPr>
            </w:pPr>
            <w:r>
              <w:rPr>
                <w:rFonts w:ascii="Cambria" w:hAnsi="Cambria"/>
              </w:rPr>
              <w:t>MW 4-6 pm (09</w:t>
            </w:r>
            <w:r w:rsidRPr="00CE1C87">
              <w:rPr>
                <w:rFonts w:ascii="Cambria" w:hAnsi="Cambria"/>
              </w:rPr>
              <w:t>)</w:t>
            </w:r>
          </w:p>
        </w:tc>
        <w:tc>
          <w:tcPr>
            <w:tcW w:w="587" w:type="pct"/>
            <w:vAlign w:val="center"/>
          </w:tcPr>
          <w:p w14:paraId="71D73D63" w14:textId="0D84B9BD" w:rsidR="008E577B" w:rsidRPr="00CE1C87" w:rsidRDefault="008E577B" w:rsidP="00B77866">
            <w:pPr>
              <w:jc w:val="center"/>
              <w:rPr>
                <w:rFonts w:ascii="Cambria" w:hAnsi="Cambria"/>
              </w:rPr>
            </w:pPr>
            <w:r w:rsidRPr="00CE1C87">
              <w:rPr>
                <w:rFonts w:ascii="Cambria" w:hAnsi="Cambria"/>
              </w:rPr>
              <w:t xml:space="preserve">LS </w:t>
            </w:r>
            <w:r>
              <w:rPr>
                <w:rFonts w:ascii="Cambria" w:hAnsi="Cambria"/>
              </w:rPr>
              <w:t>352</w:t>
            </w:r>
          </w:p>
        </w:tc>
        <w:tc>
          <w:tcPr>
            <w:tcW w:w="2012" w:type="pct"/>
            <w:vAlign w:val="center"/>
          </w:tcPr>
          <w:p w14:paraId="695AEDA2" w14:textId="7A9780FF" w:rsidR="008E577B" w:rsidRPr="009A169F" w:rsidRDefault="008E577B" w:rsidP="00B77866">
            <w:pPr>
              <w:jc w:val="center"/>
              <w:rPr>
                <w:rFonts w:ascii="Cambria" w:hAnsi="Cambria"/>
              </w:rPr>
            </w:pPr>
            <w:r w:rsidRPr="009A169F">
              <w:rPr>
                <w:rFonts w:ascii="Cambria" w:hAnsi="Cambria"/>
              </w:rPr>
              <w:t>kathleen.currie@uta.edu</w:t>
            </w:r>
          </w:p>
        </w:tc>
      </w:tr>
      <w:tr w:rsidR="008E577B" w:rsidRPr="00CE1C87" w14:paraId="0412ADD0" w14:textId="77777777" w:rsidTr="009A169F">
        <w:trPr>
          <w:trHeight w:val="552"/>
          <w:jc w:val="center"/>
        </w:trPr>
        <w:tc>
          <w:tcPr>
            <w:tcW w:w="1391" w:type="pct"/>
            <w:vAlign w:val="center"/>
          </w:tcPr>
          <w:p w14:paraId="01CE8236" w14:textId="3549B1BD" w:rsidR="008E577B" w:rsidRDefault="008E577B" w:rsidP="00B77866">
            <w:pPr>
              <w:jc w:val="center"/>
              <w:rPr>
                <w:rFonts w:ascii="Cambria" w:hAnsi="Cambria"/>
              </w:rPr>
            </w:pPr>
            <w:proofErr w:type="spellStart"/>
            <w:r>
              <w:rPr>
                <w:rFonts w:ascii="Cambria" w:hAnsi="Cambria"/>
              </w:rPr>
              <w:t>Suman</w:t>
            </w:r>
            <w:proofErr w:type="spellEnd"/>
            <w:r>
              <w:rPr>
                <w:rFonts w:ascii="Cambria" w:hAnsi="Cambria"/>
              </w:rPr>
              <w:t xml:space="preserve"> Shrestha</w:t>
            </w:r>
          </w:p>
        </w:tc>
        <w:tc>
          <w:tcPr>
            <w:tcW w:w="1010" w:type="pct"/>
            <w:vAlign w:val="center"/>
          </w:tcPr>
          <w:p w14:paraId="6A661114" w14:textId="57A58966" w:rsidR="008E577B" w:rsidRDefault="008E577B" w:rsidP="00B77866">
            <w:pPr>
              <w:jc w:val="center"/>
              <w:rPr>
                <w:rFonts w:ascii="Cambria" w:hAnsi="Cambria"/>
              </w:rPr>
            </w:pPr>
            <w:r>
              <w:rPr>
                <w:rFonts w:ascii="Cambria" w:hAnsi="Cambria"/>
              </w:rPr>
              <w:t>MW 4-6 pm (10</w:t>
            </w:r>
            <w:r w:rsidRPr="00CE1C87">
              <w:rPr>
                <w:rFonts w:ascii="Cambria" w:hAnsi="Cambria"/>
              </w:rPr>
              <w:t>)</w:t>
            </w:r>
          </w:p>
        </w:tc>
        <w:tc>
          <w:tcPr>
            <w:tcW w:w="587" w:type="pct"/>
            <w:vAlign w:val="center"/>
          </w:tcPr>
          <w:p w14:paraId="68AA26B3" w14:textId="37D64C72" w:rsidR="008E577B" w:rsidRPr="00CE1C87" w:rsidRDefault="008E577B" w:rsidP="00B77866">
            <w:pPr>
              <w:jc w:val="center"/>
              <w:rPr>
                <w:rFonts w:ascii="Cambria" w:hAnsi="Cambria"/>
              </w:rPr>
            </w:pPr>
            <w:r>
              <w:rPr>
                <w:rFonts w:ascii="Cambria" w:hAnsi="Cambria"/>
              </w:rPr>
              <w:t>LS 348</w:t>
            </w:r>
          </w:p>
        </w:tc>
        <w:tc>
          <w:tcPr>
            <w:tcW w:w="2012" w:type="pct"/>
            <w:vAlign w:val="center"/>
          </w:tcPr>
          <w:p w14:paraId="629B8A3A" w14:textId="4CF6291C" w:rsidR="008E577B" w:rsidRPr="009A169F" w:rsidRDefault="008E577B" w:rsidP="00B77866">
            <w:pPr>
              <w:jc w:val="center"/>
              <w:rPr>
                <w:rFonts w:ascii="Cambria" w:hAnsi="Cambria"/>
              </w:rPr>
            </w:pPr>
            <w:r>
              <w:rPr>
                <w:rFonts w:ascii="Cambria" w:hAnsi="Cambria"/>
              </w:rPr>
              <w:t>suman.shrestha2@uta.edu</w:t>
            </w:r>
          </w:p>
        </w:tc>
      </w:tr>
    </w:tbl>
    <w:p w14:paraId="177C3727" w14:textId="77777777" w:rsidR="00AC7239" w:rsidRDefault="00AC7239" w:rsidP="00B77866">
      <w:pPr>
        <w:autoSpaceDE w:val="0"/>
        <w:autoSpaceDN w:val="0"/>
        <w:adjustRightInd w:val="0"/>
      </w:pPr>
    </w:p>
    <w:p w14:paraId="768A1F93" w14:textId="439F2AA7" w:rsidR="007462E8" w:rsidRPr="00756293" w:rsidRDefault="007462E8" w:rsidP="00AE623F">
      <w:pPr>
        <w:autoSpaceDE w:val="0"/>
        <w:autoSpaceDN w:val="0"/>
        <w:adjustRightInd w:val="0"/>
        <w:ind w:left="-810"/>
        <w:rPr>
          <w:bCs/>
          <w:iCs/>
          <w:color w:val="000000"/>
          <w:u w:val="single"/>
        </w:rPr>
      </w:pPr>
      <w:r w:rsidRPr="008641F7">
        <w:rPr>
          <w:rFonts w:ascii="Cambria" w:hAnsi="Cambria"/>
          <w:bCs/>
          <w:iCs/>
          <w:color w:val="000000"/>
          <w:u w:val="single"/>
        </w:rPr>
        <w:t>Dr. Pollock is the lab coordinator for all Human Anatomy &amp; Physiology labs. Any rescheduling of a practical must be addressed by him. Any other questions and concerns about labs should be directed to your GTA. Any issues that cannot be, or are not, addressed by your GTA should then be directed to Dr. Pollock via email, office hours, or by appointment.</w:t>
      </w:r>
    </w:p>
    <w:p w14:paraId="2BEA34A7" w14:textId="77777777" w:rsidR="007462E8" w:rsidRPr="00756293" w:rsidRDefault="007462E8" w:rsidP="00AE623F">
      <w:pPr>
        <w:autoSpaceDE w:val="0"/>
        <w:autoSpaceDN w:val="0"/>
        <w:adjustRightInd w:val="0"/>
        <w:ind w:left="-810"/>
        <w:rPr>
          <w:bCs/>
          <w:iCs/>
          <w:color w:val="000000"/>
          <w:u w:val="single"/>
        </w:rPr>
      </w:pPr>
    </w:p>
    <w:p w14:paraId="52F2C1A9" w14:textId="77777777" w:rsidR="007462E8" w:rsidRPr="00756293" w:rsidRDefault="007462E8" w:rsidP="00AE623F">
      <w:pPr>
        <w:autoSpaceDE w:val="0"/>
        <w:autoSpaceDN w:val="0"/>
        <w:adjustRightInd w:val="0"/>
        <w:ind w:left="-810"/>
        <w:rPr>
          <w:bCs/>
          <w:iCs/>
          <w:color w:val="000000"/>
        </w:rPr>
      </w:pPr>
      <w:r w:rsidRPr="00756293">
        <w:rPr>
          <w:bCs/>
          <w:iCs/>
          <w:color w:val="000000"/>
        </w:rPr>
        <w:t>Dr. Nicholas Pollock (nicholas.pollock@uta.edu)</w:t>
      </w:r>
    </w:p>
    <w:p w14:paraId="45FC45D0" w14:textId="77777777" w:rsidR="007462E8" w:rsidRPr="00756293" w:rsidRDefault="007462E8" w:rsidP="00AE623F">
      <w:pPr>
        <w:autoSpaceDE w:val="0"/>
        <w:autoSpaceDN w:val="0"/>
        <w:adjustRightInd w:val="0"/>
        <w:ind w:left="-810"/>
        <w:rPr>
          <w:bCs/>
          <w:iCs/>
          <w:color w:val="000000"/>
        </w:rPr>
      </w:pPr>
      <w:r w:rsidRPr="00756293">
        <w:rPr>
          <w:bCs/>
          <w:iCs/>
          <w:color w:val="000000"/>
        </w:rPr>
        <w:t>Life Sciences, Room 466</w:t>
      </w:r>
    </w:p>
    <w:p w14:paraId="4C3426DA" w14:textId="7E8B7223" w:rsidR="007462E8" w:rsidRPr="00AE623F" w:rsidRDefault="007462E8" w:rsidP="00AE623F">
      <w:pPr>
        <w:autoSpaceDE w:val="0"/>
        <w:autoSpaceDN w:val="0"/>
        <w:adjustRightInd w:val="0"/>
        <w:ind w:left="-810"/>
        <w:rPr>
          <w:bCs/>
          <w:iCs/>
          <w:color w:val="000000"/>
          <w:u w:val="single"/>
        </w:rPr>
      </w:pPr>
      <w:r w:rsidRPr="00756293">
        <w:rPr>
          <w:bCs/>
          <w:iCs/>
          <w:color w:val="000000"/>
        </w:rPr>
        <w:t>Office Hours: by appointment</w:t>
      </w:r>
    </w:p>
    <w:p w14:paraId="07C35F67" w14:textId="77777777" w:rsidR="007462E8" w:rsidRDefault="007462E8" w:rsidP="000A5E34">
      <w:pPr>
        <w:autoSpaceDE w:val="0"/>
        <w:autoSpaceDN w:val="0"/>
        <w:adjustRightInd w:val="0"/>
        <w:outlineLvl w:val="0"/>
        <w:rPr>
          <w:rFonts w:ascii="Cambria" w:hAnsi="Cambria"/>
          <w:b/>
          <w:bCs/>
          <w:color w:val="000000"/>
        </w:rPr>
      </w:pPr>
    </w:p>
    <w:p w14:paraId="4EF7D7BC" w14:textId="77777777" w:rsidR="00756293" w:rsidRDefault="00756293" w:rsidP="00AE623F">
      <w:pPr>
        <w:autoSpaceDE w:val="0"/>
        <w:autoSpaceDN w:val="0"/>
        <w:adjustRightInd w:val="0"/>
        <w:ind w:left="-810"/>
        <w:outlineLvl w:val="0"/>
        <w:rPr>
          <w:color w:val="000000"/>
        </w:rPr>
      </w:pPr>
      <w:r w:rsidRPr="008A49E5">
        <w:rPr>
          <w:rFonts w:ascii="Cambria" w:hAnsi="Cambria"/>
          <w:b/>
          <w:bCs/>
          <w:color w:val="000000"/>
        </w:rPr>
        <w:t>STUDENT LEARNING OUTCOMES</w:t>
      </w:r>
      <w:r>
        <w:rPr>
          <w:color w:val="000000"/>
        </w:rPr>
        <w:t xml:space="preserve"> </w:t>
      </w:r>
    </w:p>
    <w:p w14:paraId="796310AA" w14:textId="6D2F9C9A" w:rsidR="002A2337" w:rsidRPr="00566D86" w:rsidRDefault="002A2337" w:rsidP="00AE623F">
      <w:pPr>
        <w:autoSpaceDE w:val="0"/>
        <w:autoSpaceDN w:val="0"/>
        <w:adjustRightInd w:val="0"/>
        <w:ind w:left="-810"/>
        <w:rPr>
          <w:color w:val="000000"/>
        </w:rPr>
      </w:pPr>
      <w:r>
        <w:rPr>
          <w:color w:val="000000"/>
        </w:rPr>
        <w:t>Laboratory goals are to introduce the student to human form and function</w:t>
      </w:r>
      <w:r w:rsidR="009A169F">
        <w:rPr>
          <w:color w:val="000000"/>
        </w:rPr>
        <w:t>. While Human A&amp;P I had a particularly strong focus on human structural anatomy. This course, Human A&amp;P II</w:t>
      </w:r>
      <w:r w:rsidR="007462E8">
        <w:rPr>
          <w:color w:val="000000"/>
        </w:rPr>
        <w:t>,</w:t>
      </w:r>
      <w:r w:rsidR="009A169F">
        <w:rPr>
          <w:color w:val="000000"/>
        </w:rPr>
        <w:t xml:space="preserve"> will have a stronger focus on</w:t>
      </w:r>
      <w:r w:rsidR="00756293">
        <w:rPr>
          <w:color w:val="000000"/>
        </w:rPr>
        <w:t xml:space="preserve"> human </w:t>
      </w:r>
      <w:r w:rsidR="009A169F">
        <w:rPr>
          <w:color w:val="000000"/>
        </w:rPr>
        <w:t>physiology</w:t>
      </w:r>
      <w:r w:rsidR="00756293">
        <w:rPr>
          <w:color w:val="000000"/>
        </w:rPr>
        <w:t>.</w:t>
      </w:r>
      <w:r w:rsidR="009A169F">
        <w:rPr>
          <w:color w:val="000000"/>
        </w:rPr>
        <w:t xml:space="preserve"> </w:t>
      </w:r>
      <w:r w:rsidR="00756293">
        <w:rPr>
          <w:color w:val="000000"/>
        </w:rPr>
        <w:t>Students will use models, tissue slides, dissections</w:t>
      </w:r>
      <w:r w:rsidR="009A169F">
        <w:rPr>
          <w:color w:val="000000"/>
        </w:rPr>
        <w:t xml:space="preserve">, and </w:t>
      </w:r>
      <w:r w:rsidR="004E1FF9">
        <w:rPr>
          <w:color w:val="000000"/>
        </w:rPr>
        <w:t>various tools and techniques</w:t>
      </w:r>
      <w:r w:rsidR="00756293">
        <w:rPr>
          <w:color w:val="000000"/>
        </w:rPr>
        <w:t xml:space="preserve"> to</w:t>
      </w:r>
      <w:r>
        <w:rPr>
          <w:color w:val="000000"/>
        </w:rPr>
        <w:t xml:space="preserve"> </w:t>
      </w:r>
      <w:r w:rsidR="004E1FF9">
        <w:rPr>
          <w:color w:val="000000"/>
        </w:rPr>
        <w:t>examine and study</w:t>
      </w:r>
      <w:r>
        <w:rPr>
          <w:color w:val="000000"/>
        </w:rPr>
        <w:t xml:space="preserve"> the </w:t>
      </w:r>
      <w:r w:rsidR="00756293">
        <w:rPr>
          <w:color w:val="000000"/>
        </w:rPr>
        <w:t xml:space="preserve">basic </w:t>
      </w:r>
      <w:r>
        <w:rPr>
          <w:color w:val="000000"/>
        </w:rPr>
        <w:t xml:space="preserve">anatomy and </w:t>
      </w:r>
      <w:r w:rsidR="00073F7D">
        <w:rPr>
          <w:color w:val="000000"/>
        </w:rPr>
        <w:t xml:space="preserve">physiology of </w:t>
      </w:r>
      <w:r w:rsidR="004E1FF9">
        <w:rPr>
          <w:bCs/>
        </w:rPr>
        <w:t>the cardiovascular, respiratory, digestive, urinary, and reproductive systems</w:t>
      </w:r>
      <w:r w:rsidR="00073F7D">
        <w:rPr>
          <w:bCs/>
        </w:rPr>
        <w:t>.</w:t>
      </w:r>
    </w:p>
    <w:p w14:paraId="6094CEE1" w14:textId="77777777" w:rsidR="00AC7239" w:rsidRDefault="00AC7239" w:rsidP="00756293">
      <w:pPr>
        <w:autoSpaceDE w:val="0"/>
        <w:autoSpaceDN w:val="0"/>
        <w:adjustRightInd w:val="0"/>
        <w:rPr>
          <w:rFonts w:ascii="Cambria" w:hAnsi="Cambria"/>
          <w:b/>
          <w:bCs/>
          <w:color w:val="000000"/>
        </w:rPr>
      </w:pPr>
    </w:p>
    <w:p w14:paraId="1FF9DA02" w14:textId="77777777" w:rsidR="00756293" w:rsidRDefault="00756293" w:rsidP="00AE623F">
      <w:pPr>
        <w:autoSpaceDE w:val="0"/>
        <w:autoSpaceDN w:val="0"/>
        <w:adjustRightInd w:val="0"/>
        <w:ind w:left="-810"/>
        <w:outlineLvl w:val="0"/>
        <w:rPr>
          <w:rFonts w:ascii="Cambria" w:hAnsi="Cambria"/>
          <w:b/>
          <w:bCs/>
          <w:color w:val="000000"/>
        </w:rPr>
      </w:pPr>
      <w:r>
        <w:rPr>
          <w:rFonts w:ascii="Cambria" w:hAnsi="Cambria"/>
          <w:b/>
          <w:bCs/>
          <w:color w:val="000000"/>
        </w:rPr>
        <w:lastRenderedPageBreak/>
        <w:t>LABORATORY SCHEDULE</w:t>
      </w:r>
    </w:p>
    <w:p w14:paraId="592EF7CA" w14:textId="4F2D4383" w:rsidR="00936A6E" w:rsidRDefault="00756293" w:rsidP="00AE623F">
      <w:pPr>
        <w:tabs>
          <w:tab w:val="left" w:pos="0"/>
        </w:tabs>
        <w:autoSpaceDE w:val="0"/>
        <w:autoSpaceDN w:val="0"/>
        <w:adjustRightInd w:val="0"/>
        <w:ind w:left="-810"/>
      </w:pPr>
      <w:r w:rsidRPr="001B4BD2">
        <w:rPr>
          <w:rFonts w:ascii="Cambria" w:hAnsi="Cambria"/>
          <w:color w:val="000000"/>
        </w:rPr>
        <w:t xml:space="preserve">This is a tentative schedule and may be changed at the discretion of the </w:t>
      </w:r>
      <w:r>
        <w:rPr>
          <w:rFonts w:ascii="Cambria" w:hAnsi="Cambria"/>
          <w:color w:val="000000"/>
        </w:rPr>
        <w:t>lab coordinator</w:t>
      </w:r>
      <w:r w:rsidRPr="001B4BD2">
        <w:rPr>
          <w:rFonts w:ascii="Cambria" w:hAnsi="Cambria"/>
          <w:color w:val="000000"/>
        </w:rPr>
        <w:t>, particularly in the case of unforeseen circumstances such a</w:t>
      </w:r>
      <w:r>
        <w:rPr>
          <w:rFonts w:ascii="Cambria" w:hAnsi="Cambria"/>
          <w:color w:val="000000"/>
        </w:rPr>
        <w:t xml:space="preserve">s weather, power outages, etc. </w:t>
      </w:r>
      <w:r w:rsidRPr="001B4BD2">
        <w:rPr>
          <w:rFonts w:ascii="Cambria" w:hAnsi="Cambria"/>
          <w:color w:val="000000"/>
        </w:rPr>
        <w:t>Ideally, email notices will be sent with 24 hours notice (if pos</w:t>
      </w:r>
      <w:r>
        <w:rPr>
          <w:rFonts w:ascii="Cambria" w:hAnsi="Cambria"/>
          <w:color w:val="000000"/>
        </w:rPr>
        <w:t xml:space="preserve">sible) to your </w:t>
      </w:r>
      <w:proofErr w:type="spellStart"/>
      <w:r>
        <w:rPr>
          <w:rFonts w:ascii="Cambria" w:hAnsi="Cambria"/>
          <w:color w:val="000000"/>
        </w:rPr>
        <w:t>MavMail</w:t>
      </w:r>
      <w:proofErr w:type="spellEnd"/>
      <w:r>
        <w:rPr>
          <w:rFonts w:ascii="Cambria" w:hAnsi="Cambria"/>
          <w:color w:val="000000"/>
        </w:rPr>
        <w:t xml:space="preserve"> account.</w:t>
      </w:r>
      <w:r w:rsidRPr="001B4BD2">
        <w:rPr>
          <w:rFonts w:ascii="Cambria" w:hAnsi="Cambria"/>
          <w:color w:val="000000"/>
        </w:rPr>
        <w:t xml:space="preserve"> Notices will also be placed on the classroom door.</w:t>
      </w:r>
    </w:p>
    <w:p w14:paraId="73775031" w14:textId="77777777" w:rsidR="00B71AEC" w:rsidRPr="009274FA" w:rsidRDefault="00B71AEC" w:rsidP="005350DF">
      <w:pPr>
        <w:tabs>
          <w:tab w:val="left" w:pos="0"/>
        </w:tabs>
        <w:autoSpaceDE w:val="0"/>
        <w:autoSpaceDN w:val="0"/>
        <w:adjustRightInd w:val="0"/>
        <w:ind w:firstLine="3330"/>
      </w:pPr>
    </w:p>
    <w:tbl>
      <w:tblPr>
        <w:tblStyle w:val="TableGrid"/>
        <w:tblW w:w="0" w:type="auto"/>
        <w:jc w:val="center"/>
        <w:tblLook w:val="01E0" w:firstRow="1" w:lastRow="1" w:firstColumn="1" w:lastColumn="1" w:noHBand="0" w:noVBand="0"/>
      </w:tblPr>
      <w:tblGrid>
        <w:gridCol w:w="844"/>
        <w:gridCol w:w="2551"/>
        <w:gridCol w:w="5405"/>
      </w:tblGrid>
      <w:tr w:rsidR="006A417F" w:rsidRPr="00CE1C87" w14:paraId="70C044D4" w14:textId="77777777" w:rsidTr="00AC7239">
        <w:trPr>
          <w:trHeight w:val="535"/>
          <w:jc w:val="center"/>
        </w:trPr>
        <w:tc>
          <w:tcPr>
            <w:tcW w:w="0" w:type="auto"/>
            <w:vAlign w:val="center"/>
          </w:tcPr>
          <w:p w14:paraId="79E4D99F" w14:textId="250444FF" w:rsidR="006A417F" w:rsidRPr="00CE1C87" w:rsidRDefault="00CE1C87" w:rsidP="00AC7239">
            <w:pPr>
              <w:autoSpaceDE w:val="0"/>
              <w:autoSpaceDN w:val="0"/>
              <w:adjustRightInd w:val="0"/>
              <w:jc w:val="center"/>
              <w:rPr>
                <w:rFonts w:ascii="Cambria" w:hAnsi="Cambria"/>
                <w:b/>
                <w:bCs/>
              </w:rPr>
            </w:pPr>
            <w:r w:rsidRPr="00CE1C87">
              <w:rPr>
                <w:rFonts w:ascii="Cambria" w:hAnsi="Cambria"/>
                <w:b/>
                <w:bCs/>
              </w:rPr>
              <w:t>Week</w:t>
            </w:r>
          </w:p>
        </w:tc>
        <w:tc>
          <w:tcPr>
            <w:tcW w:w="2551" w:type="dxa"/>
            <w:vAlign w:val="center"/>
          </w:tcPr>
          <w:p w14:paraId="5B7D8F6A" w14:textId="2FD7C3CD" w:rsidR="006A417F" w:rsidRPr="00CE1C87" w:rsidRDefault="006A417F" w:rsidP="00AC7239">
            <w:pPr>
              <w:autoSpaceDE w:val="0"/>
              <w:autoSpaceDN w:val="0"/>
              <w:adjustRightInd w:val="0"/>
              <w:jc w:val="center"/>
              <w:rPr>
                <w:rFonts w:ascii="Cambria" w:hAnsi="Cambria"/>
                <w:b/>
                <w:bCs/>
              </w:rPr>
            </w:pPr>
            <w:r w:rsidRPr="00CE1C87">
              <w:rPr>
                <w:rFonts w:ascii="Cambria" w:hAnsi="Cambria"/>
                <w:b/>
                <w:bCs/>
              </w:rPr>
              <w:t>DATE</w:t>
            </w:r>
            <w:r w:rsidR="00CE1C87">
              <w:rPr>
                <w:rFonts w:ascii="Cambria" w:hAnsi="Cambria"/>
                <w:b/>
                <w:bCs/>
              </w:rPr>
              <w:t>S</w:t>
            </w:r>
          </w:p>
        </w:tc>
        <w:tc>
          <w:tcPr>
            <w:tcW w:w="5405" w:type="dxa"/>
            <w:vAlign w:val="center"/>
          </w:tcPr>
          <w:p w14:paraId="7AF3A9A6" w14:textId="4AD829A6" w:rsidR="006A417F" w:rsidRPr="00CE1C87" w:rsidRDefault="00CE1C87" w:rsidP="00AC7239">
            <w:pPr>
              <w:autoSpaceDE w:val="0"/>
              <w:autoSpaceDN w:val="0"/>
              <w:adjustRightInd w:val="0"/>
              <w:jc w:val="center"/>
              <w:rPr>
                <w:rFonts w:ascii="Cambria" w:hAnsi="Cambria"/>
                <w:b/>
                <w:bCs/>
              </w:rPr>
            </w:pPr>
            <w:r>
              <w:rPr>
                <w:rFonts w:ascii="Cambria" w:hAnsi="Cambria"/>
                <w:b/>
                <w:bCs/>
              </w:rPr>
              <w:t>TOPICS</w:t>
            </w:r>
          </w:p>
        </w:tc>
      </w:tr>
      <w:tr w:rsidR="006A417F" w:rsidRPr="00CE1C87" w14:paraId="5F500DBB" w14:textId="77777777" w:rsidTr="00CE1C87">
        <w:trPr>
          <w:trHeight w:val="512"/>
          <w:jc w:val="center"/>
        </w:trPr>
        <w:tc>
          <w:tcPr>
            <w:tcW w:w="0" w:type="auto"/>
          </w:tcPr>
          <w:p w14:paraId="1B1D7F37" w14:textId="77777777" w:rsidR="006A417F" w:rsidRPr="00CE1C87" w:rsidRDefault="006A417F" w:rsidP="00AC7239">
            <w:pPr>
              <w:autoSpaceDE w:val="0"/>
              <w:autoSpaceDN w:val="0"/>
              <w:adjustRightInd w:val="0"/>
              <w:jc w:val="center"/>
              <w:rPr>
                <w:rFonts w:ascii="Cambria" w:hAnsi="Cambria"/>
                <w:b/>
                <w:bCs/>
              </w:rPr>
            </w:pPr>
            <w:r w:rsidRPr="00CE1C87">
              <w:rPr>
                <w:rFonts w:ascii="Cambria" w:hAnsi="Cambria"/>
                <w:b/>
                <w:bCs/>
              </w:rPr>
              <w:t>1</w:t>
            </w:r>
          </w:p>
        </w:tc>
        <w:tc>
          <w:tcPr>
            <w:tcW w:w="2551" w:type="dxa"/>
          </w:tcPr>
          <w:p w14:paraId="755493FF" w14:textId="2771E732" w:rsidR="00637C51" w:rsidRDefault="007462E8" w:rsidP="00AC7239">
            <w:pPr>
              <w:autoSpaceDE w:val="0"/>
              <w:autoSpaceDN w:val="0"/>
              <w:adjustRightInd w:val="0"/>
              <w:rPr>
                <w:rFonts w:ascii="Cambria" w:hAnsi="Cambria"/>
                <w:bCs/>
              </w:rPr>
            </w:pPr>
            <w:r>
              <w:rPr>
                <w:rFonts w:ascii="Cambria" w:hAnsi="Cambria"/>
                <w:bCs/>
              </w:rPr>
              <w:t>July 9</w:t>
            </w:r>
            <w:r w:rsidR="00AC7239">
              <w:rPr>
                <w:rFonts w:ascii="Cambria" w:hAnsi="Cambria"/>
                <w:bCs/>
              </w:rPr>
              <w:t xml:space="preserve"> to </w:t>
            </w:r>
            <w:r>
              <w:rPr>
                <w:rFonts w:ascii="Cambria" w:hAnsi="Cambria"/>
                <w:bCs/>
              </w:rPr>
              <w:t>July 10</w:t>
            </w:r>
            <w:r w:rsidR="0097063C" w:rsidRPr="00CE1C87">
              <w:rPr>
                <w:rFonts w:ascii="Cambria" w:hAnsi="Cambria"/>
                <w:bCs/>
              </w:rPr>
              <w:t xml:space="preserve"> </w:t>
            </w:r>
          </w:p>
          <w:p w14:paraId="65FE393F" w14:textId="77777777" w:rsidR="00AC7239" w:rsidRDefault="00AC7239" w:rsidP="00AC7239">
            <w:pPr>
              <w:autoSpaceDE w:val="0"/>
              <w:autoSpaceDN w:val="0"/>
              <w:adjustRightInd w:val="0"/>
              <w:rPr>
                <w:rFonts w:ascii="Cambria" w:hAnsi="Cambria"/>
                <w:bCs/>
              </w:rPr>
            </w:pPr>
          </w:p>
          <w:p w14:paraId="55A620BE" w14:textId="46796399" w:rsidR="00AC7239" w:rsidRPr="00CE1C87" w:rsidRDefault="007462E8" w:rsidP="00AC7239">
            <w:pPr>
              <w:autoSpaceDE w:val="0"/>
              <w:autoSpaceDN w:val="0"/>
              <w:adjustRightInd w:val="0"/>
              <w:rPr>
                <w:rFonts w:ascii="Cambria" w:hAnsi="Cambria"/>
                <w:bCs/>
              </w:rPr>
            </w:pPr>
            <w:r>
              <w:rPr>
                <w:rFonts w:ascii="Cambria" w:hAnsi="Cambria"/>
                <w:bCs/>
              </w:rPr>
              <w:t>July 11</w:t>
            </w:r>
            <w:r w:rsidR="00AC7239">
              <w:rPr>
                <w:rFonts w:ascii="Cambria" w:hAnsi="Cambria"/>
                <w:bCs/>
              </w:rPr>
              <w:t xml:space="preserve"> to </w:t>
            </w:r>
            <w:r w:rsidR="000A5E34">
              <w:rPr>
                <w:rFonts w:ascii="Cambria" w:hAnsi="Cambria"/>
                <w:bCs/>
              </w:rPr>
              <w:t>July</w:t>
            </w:r>
            <w:r w:rsidR="00AC7239">
              <w:rPr>
                <w:rFonts w:ascii="Cambria" w:hAnsi="Cambria"/>
                <w:bCs/>
              </w:rPr>
              <w:t xml:space="preserve"> </w:t>
            </w:r>
            <w:r w:rsidR="000A5E34">
              <w:rPr>
                <w:rFonts w:ascii="Cambria" w:hAnsi="Cambria"/>
                <w:bCs/>
              </w:rPr>
              <w:t>1</w:t>
            </w:r>
            <w:r>
              <w:rPr>
                <w:rFonts w:ascii="Cambria" w:hAnsi="Cambria"/>
                <w:bCs/>
              </w:rPr>
              <w:t>2</w:t>
            </w:r>
          </w:p>
        </w:tc>
        <w:tc>
          <w:tcPr>
            <w:tcW w:w="5405" w:type="dxa"/>
          </w:tcPr>
          <w:p w14:paraId="6643FB00" w14:textId="6C92FE52" w:rsidR="007462E8" w:rsidRDefault="0089002F" w:rsidP="00375C9D">
            <w:pPr>
              <w:autoSpaceDE w:val="0"/>
              <w:autoSpaceDN w:val="0"/>
              <w:adjustRightInd w:val="0"/>
              <w:rPr>
                <w:rFonts w:ascii="Cambria" w:hAnsi="Cambria"/>
                <w:bCs/>
              </w:rPr>
            </w:pPr>
            <w:r>
              <w:rPr>
                <w:rFonts w:ascii="Cambria" w:hAnsi="Cambria"/>
                <w:bCs/>
              </w:rPr>
              <w:t>NO LAB</w:t>
            </w:r>
          </w:p>
          <w:p w14:paraId="1B888611" w14:textId="77777777" w:rsidR="007462E8" w:rsidRDefault="007462E8" w:rsidP="00375C9D">
            <w:pPr>
              <w:autoSpaceDE w:val="0"/>
              <w:autoSpaceDN w:val="0"/>
              <w:adjustRightInd w:val="0"/>
              <w:rPr>
                <w:rFonts w:ascii="Cambria" w:hAnsi="Cambria"/>
                <w:bCs/>
              </w:rPr>
            </w:pPr>
          </w:p>
          <w:p w14:paraId="37B96B24" w14:textId="0FE45A54" w:rsidR="00CE1C87" w:rsidRPr="00CE1C87" w:rsidRDefault="007462E8" w:rsidP="0089002F">
            <w:pPr>
              <w:autoSpaceDE w:val="0"/>
              <w:autoSpaceDN w:val="0"/>
              <w:adjustRightInd w:val="0"/>
              <w:rPr>
                <w:rFonts w:ascii="Cambria" w:hAnsi="Cambria"/>
                <w:bCs/>
              </w:rPr>
            </w:pPr>
            <w:r>
              <w:rPr>
                <w:rFonts w:ascii="Cambria" w:hAnsi="Cambria"/>
                <w:bCs/>
              </w:rPr>
              <w:t xml:space="preserve">Cardiovascular System: </w:t>
            </w:r>
            <w:r w:rsidR="0089002F">
              <w:rPr>
                <w:rFonts w:ascii="Cambria" w:hAnsi="Cambria"/>
                <w:bCs/>
              </w:rPr>
              <w:t>Blood</w:t>
            </w:r>
            <w:r>
              <w:rPr>
                <w:rFonts w:ascii="Cambria" w:hAnsi="Cambria"/>
                <w:b/>
                <w:bCs/>
              </w:rPr>
              <w:t xml:space="preserve">         </w:t>
            </w:r>
          </w:p>
        </w:tc>
      </w:tr>
      <w:tr w:rsidR="005C0CF8" w:rsidRPr="00CE1C87" w14:paraId="11800A48" w14:textId="77777777" w:rsidTr="00CE1C87">
        <w:trPr>
          <w:trHeight w:val="512"/>
          <w:jc w:val="center"/>
        </w:trPr>
        <w:tc>
          <w:tcPr>
            <w:tcW w:w="0" w:type="auto"/>
          </w:tcPr>
          <w:p w14:paraId="2E087C27" w14:textId="6D73CE9D" w:rsidR="005C0CF8" w:rsidRPr="00CE1C87" w:rsidRDefault="0033608F" w:rsidP="00AC7239">
            <w:pPr>
              <w:autoSpaceDE w:val="0"/>
              <w:autoSpaceDN w:val="0"/>
              <w:adjustRightInd w:val="0"/>
              <w:jc w:val="center"/>
              <w:rPr>
                <w:rFonts w:ascii="Cambria" w:hAnsi="Cambria"/>
                <w:b/>
                <w:bCs/>
              </w:rPr>
            </w:pPr>
            <w:r w:rsidRPr="00CE1C87">
              <w:rPr>
                <w:rFonts w:ascii="Cambria" w:hAnsi="Cambria"/>
                <w:b/>
                <w:bCs/>
              </w:rPr>
              <w:t>2</w:t>
            </w:r>
          </w:p>
        </w:tc>
        <w:tc>
          <w:tcPr>
            <w:tcW w:w="2551" w:type="dxa"/>
          </w:tcPr>
          <w:p w14:paraId="729D94B1" w14:textId="5F6FA240" w:rsidR="005C0CF8" w:rsidRDefault="000A5E34" w:rsidP="00AC7239">
            <w:pPr>
              <w:autoSpaceDE w:val="0"/>
              <w:autoSpaceDN w:val="0"/>
              <w:adjustRightInd w:val="0"/>
              <w:rPr>
                <w:rFonts w:ascii="Cambria" w:hAnsi="Cambria"/>
                <w:bCs/>
              </w:rPr>
            </w:pPr>
            <w:r>
              <w:rPr>
                <w:rFonts w:ascii="Cambria" w:hAnsi="Cambria"/>
                <w:bCs/>
              </w:rPr>
              <w:t xml:space="preserve">July </w:t>
            </w:r>
            <w:r w:rsidR="007462E8">
              <w:rPr>
                <w:rFonts w:ascii="Cambria" w:hAnsi="Cambria"/>
                <w:bCs/>
              </w:rPr>
              <w:t>16</w:t>
            </w:r>
            <w:r w:rsidR="00CE1C87">
              <w:rPr>
                <w:rFonts w:ascii="Cambria" w:hAnsi="Cambria"/>
                <w:bCs/>
              </w:rPr>
              <w:t xml:space="preserve"> to </w:t>
            </w:r>
            <w:r>
              <w:rPr>
                <w:rFonts w:ascii="Cambria" w:hAnsi="Cambria"/>
                <w:bCs/>
              </w:rPr>
              <w:t>July</w:t>
            </w:r>
            <w:r w:rsidR="00CE1C87">
              <w:rPr>
                <w:rFonts w:ascii="Cambria" w:hAnsi="Cambria"/>
                <w:bCs/>
              </w:rPr>
              <w:t xml:space="preserve"> 1</w:t>
            </w:r>
            <w:r w:rsidR="007462E8">
              <w:rPr>
                <w:rFonts w:ascii="Cambria" w:hAnsi="Cambria"/>
                <w:bCs/>
              </w:rPr>
              <w:t>7</w:t>
            </w:r>
          </w:p>
          <w:p w14:paraId="225E3454" w14:textId="77777777" w:rsidR="00AC7239" w:rsidRDefault="00AC7239" w:rsidP="00AC7239">
            <w:pPr>
              <w:autoSpaceDE w:val="0"/>
              <w:autoSpaceDN w:val="0"/>
              <w:adjustRightInd w:val="0"/>
              <w:rPr>
                <w:rFonts w:ascii="Cambria" w:hAnsi="Cambria"/>
                <w:bCs/>
              </w:rPr>
            </w:pPr>
          </w:p>
          <w:p w14:paraId="17789051" w14:textId="77777777" w:rsidR="009652BD" w:rsidRDefault="009652BD" w:rsidP="00AC7239">
            <w:pPr>
              <w:autoSpaceDE w:val="0"/>
              <w:autoSpaceDN w:val="0"/>
              <w:adjustRightInd w:val="0"/>
              <w:rPr>
                <w:rFonts w:ascii="Cambria" w:hAnsi="Cambria"/>
                <w:bCs/>
              </w:rPr>
            </w:pPr>
          </w:p>
          <w:p w14:paraId="168FADAD" w14:textId="6187A0B5" w:rsidR="00AC7239" w:rsidRPr="00CE1C87" w:rsidRDefault="007462E8" w:rsidP="00AC7239">
            <w:pPr>
              <w:autoSpaceDE w:val="0"/>
              <w:autoSpaceDN w:val="0"/>
              <w:adjustRightInd w:val="0"/>
              <w:rPr>
                <w:rFonts w:ascii="Cambria" w:hAnsi="Cambria"/>
                <w:bCs/>
              </w:rPr>
            </w:pPr>
            <w:r>
              <w:rPr>
                <w:rFonts w:ascii="Cambria" w:hAnsi="Cambria"/>
                <w:bCs/>
              </w:rPr>
              <w:t>July 18</w:t>
            </w:r>
            <w:r w:rsidR="00AC7239">
              <w:rPr>
                <w:rFonts w:ascii="Cambria" w:hAnsi="Cambria"/>
                <w:bCs/>
              </w:rPr>
              <w:t xml:space="preserve"> to </w:t>
            </w:r>
            <w:r w:rsidR="000A5E34">
              <w:rPr>
                <w:rFonts w:ascii="Cambria" w:hAnsi="Cambria"/>
                <w:bCs/>
              </w:rPr>
              <w:t>July</w:t>
            </w:r>
            <w:r w:rsidR="00AC7239">
              <w:rPr>
                <w:rFonts w:ascii="Cambria" w:hAnsi="Cambria"/>
                <w:bCs/>
              </w:rPr>
              <w:t xml:space="preserve"> </w:t>
            </w:r>
            <w:r>
              <w:rPr>
                <w:rFonts w:ascii="Cambria" w:hAnsi="Cambria"/>
                <w:bCs/>
              </w:rPr>
              <w:t>19</w:t>
            </w:r>
          </w:p>
        </w:tc>
        <w:tc>
          <w:tcPr>
            <w:tcW w:w="5405" w:type="dxa"/>
          </w:tcPr>
          <w:p w14:paraId="20E03B3D" w14:textId="0918A1FE" w:rsidR="0089002F" w:rsidRDefault="0089002F" w:rsidP="00AC7239">
            <w:pPr>
              <w:autoSpaceDE w:val="0"/>
              <w:autoSpaceDN w:val="0"/>
              <w:adjustRightInd w:val="0"/>
              <w:rPr>
                <w:rFonts w:ascii="Cambria" w:hAnsi="Cambria"/>
                <w:bCs/>
              </w:rPr>
            </w:pPr>
            <w:r>
              <w:rPr>
                <w:rFonts w:ascii="Cambria" w:hAnsi="Cambria"/>
                <w:bCs/>
              </w:rPr>
              <w:t>Cardiovascular System: Heart Anatomy</w:t>
            </w:r>
            <w:r>
              <w:rPr>
                <w:rFonts w:ascii="Cambria" w:hAnsi="Cambria"/>
                <w:b/>
                <w:bCs/>
              </w:rPr>
              <w:t xml:space="preserve">         Quiz 1</w:t>
            </w:r>
          </w:p>
          <w:p w14:paraId="01860110" w14:textId="67E86982" w:rsidR="009652BD" w:rsidRPr="00C2732F" w:rsidRDefault="007462E8" w:rsidP="00AC7239">
            <w:pPr>
              <w:autoSpaceDE w:val="0"/>
              <w:autoSpaceDN w:val="0"/>
              <w:adjustRightInd w:val="0"/>
              <w:rPr>
                <w:rFonts w:ascii="Cambria" w:hAnsi="Cambria"/>
                <w:b/>
                <w:bCs/>
              </w:rPr>
            </w:pPr>
            <w:r>
              <w:rPr>
                <w:rFonts w:ascii="Cambria" w:hAnsi="Cambria"/>
                <w:bCs/>
              </w:rPr>
              <w:t>Cardiovascular System: Blood Vessels</w:t>
            </w:r>
            <w:r w:rsidR="0089002F">
              <w:rPr>
                <w:rFonts w:ascii="Cambria" w:hAnsi="Cambria"/>
                <w:b/>
                <w:bCs/>
              </w:rPr>
              <w:t xml:space="preserve">            </w:t>
            </w:r>
          </w:p>
          <w:p w14:paraId="54EA3207" w14:textId="76F14CEE" w:rsidR="00375C9D" w:rsidRPr="00CE1C87" w:rsidRDefault="009652BD" w:rsidP="009652BD">
            <w:pPr>
              <w:autoSpaceDE w:val="0"/>
              <w:autoSpaceDN w:val="0"/>
              <w:adjustRightInd w:val="0"/>
              <w:jc w:val="center"/>
              <w:rPr>
                <w:rFonts w:ascii="Cambria" w:hAnsi="Cambria"/>
                <w:bCs/>
              </w:rPr>
            </w:pPr>
            <w:r w:rsidRPr="00CE1C87">
              <w:rPr>
                <w:rFonts w:ascii="Cambria" w:hAnsi="Cambria"/>
                <w:b/>
                <w:bCs/>
              </w:rPr>
              <w:t>Due Date for Topics!!!</w:t>
            </w:r>
          </w:p>
          <w:p w14:paraId="7ECD8F92" w14:textId="77777777" w:rsidR="007462E8" w:rsidRDefault="007462E8" w:rsidP="00375C9D">
            <w:pPr>
              <w:autoSpaceDE w:val="0"/>
              <w:autoSpaceDN w:val="0"/>
              <w:adjustRightInd w:val="0"/>
              <w:rPr>
                <w:rFonts w:ascii="Cambria" w:hAnsi="Cambria"/>
                <w:bCs/>
              </w:rPr>
            </w:pPr>
          </w:p>
          <w:p w14:paraId="21068098" w14:textId="7864B4D5" w:rsidR="00C2732F" w:rsidRPr="00CE1C87" w:rsidRDefault="00C2732F" w:rsidP="00375C9D">
            <w:pPr>
              <w:autoSpaceDE w:val="0"/>
              <w:autoSpaceDN w:val="0"/>
              <w:adjustRightInd w:val="0"/>
              <w:rPr>
                <w:rFonts w:ascii="Cambria" w:hAnsi="Cambria"/>
                <w:bCs/>
              </w:rPr>
            </w:pPr>
            <w:r>
              <w:rPr>
                <w:rFonts w:ascii="Cambria" w:hAnsi="Cambria"/>
                <w:bCs/>
              </w:rPr>
              <w:t>Cardiovascular Physiology</w:t>
            </w:r>
            <w:r w:rsidR="007462E8">
              <w:rPr>
                <w:rFonts w:ascii="Cambria" w:hAnsi="Cambria"/>
                <w:b/>
                <w:bCs/>
              </w:rPr>
              <w:t xml:space="preserve">                                 Quiz </w:t>
            </w:r>
            <w:r w:rsidR="0089002F">
              <w:rPr>
                <w:rFonts w:ascii="Cambria" w:hAnsi="Cambria"/>
                <w:b/>
                <w:bCs/>
              </w:rPr>
              <w:t>2</w:t>
            </w:r>
          </w:p>
        </w:tc>
      </w:tr>
      <w:tr w:rsidR="0053521B" w:rsidRPr="00CE1C87" w14:paraId="0889C2D6" w14:textId="77777777" w:rsidTr="00CE1C87">
        <w:trPr>
          <w:trHeight w:val="512"/>
          <w:jc w:val="center"/>
        </w:trPr>
        <w:tc>
          <w:tcPr>
            <w:tcW w:w="0" w:type="auto"/>
          </w:tcPr>
          <w:p w14:paraId="1D2BADFB" w14:textId="03148E2C" w:rsidR="0053521B" w:rsidRPr="00CE1C87" w:rsidRDefault="0033608F" w:rsidP="00AC7239">
            <w:pPr>
              <w:autoSpaceDE w:val="0"/>
              <w:autoSpaceDN w:val="0"/>
              <w:adjustRightInd w:val="0"/>
              <w:jc w:val="center"/>
              <w:rPr>
                <w:rFonts w:ascii="Cambria" w:hAnsi="Cambria"/>
                <w:b/>
                <w:bCs/>
              </w:rPr>
            </w:pPr>
            <w:r w:rsidRPr="00CE1C87">
              <w:rPr>
                <w:rFonts w:ascii="Cambria" w:hAnsi="Cambria"/>
                <w:b/>
                <w:bCs/>
              </w:rPr>
              <w:t>3</w:t>
            </w:r>
          </w:p>
        </w:tc>
        <w:tc>
          <w:tcPr>
            <w:tcW w:w="2551" w:type="dxa"/>
          </w:tcPr>
          <w:p w14:paraId="0CB06E18" w14:textId="43F0D5A8" w:rsidR="0053521B" w:rsidRDefault="007462E8" w:rsidP="00AC7239">
            <w:pPr>
              <w:autoSpaceDE w:val="0"/>
              <w:autoSpaceDN w:val="0"/>
              <w:adjustRightInd w:val="0"/>
              <w:rPr>
                <w:rFonts w:ascii="Cambria" w:hAnsi="Cambria"/>
                <w:bCs/>
              </w:rPr>
            </w:pPr>
            <w:r>
              <w:rPr>
                <w:rFonts w:ascii="Cambria" w:hAnsi="Cambria"/>
                <w:bCs/>
              </w:rPr>
              <w:t>July 23</w:t>
            </w:r>
            <w:r w:rsidR="00CE1C87">
              <w:rPr>
                <w:rFonts w:ascii="Cambria" w:hAnsi="Cambria"/>
                <w:bCs/>
              </w:rPr>
              <w:t xml:space="preserve"> to </w:t>
            </w:r>
            <w:r w:rsidR="000A5E34">
              <w:rPr>
                <w:rFonts w:ascii="Cambria" w:hAnsi="Cambria"/>
                <w:bCs/>
              </w:rPr>
              <w:t>July</w:t>
            </w:r>
            <w:r w:rsidR="00CE1C87">
              <w:rPr>
                <w:rFonts w:ascii="Cambria" w:hAnsi="Cambria"/>
                <w:bCs/>
              </w:rPr>
              <w:t xml:space="preserve"> 2</w:t>
            </w:r>
            <w:r>
              <w:rPr>
                <w:rFonts w:ascii="Cambria" w:hAnsi="Cambria"/>
                <w:bCs/>
              </w:rPr>
              <w:t>4</w:t>
            </w:r>
          </w:p>
          <w:p w14:paraId="677C42DE" w14:textId="77777777" w:rsidR="00AC7239" w:rsidRDefault="00AC7239" w:rsidP="00AC7239">
            <w:pPr>
              <w:autoSpaceDE w:val="0"/>
              <w:autoSpaceDN w:val="0"/>
              <w:adjustRightInd w:val="0"/>
              <w:rPr>
                <w:rFonts w:ascii="Cambria" w:hAnsi="Cambria"/>
                <w:bCs/>
              </w:rPr>
            </w:pPr>
          </w:p>
          <w:p w14:paraId="4A6239E1" w14:textId="77777777" w:rsidR="00C2732F" w:rsidRDefault="00C2732F" w:rsidP="00AC7239">
            <w:pPr>
              <w:autoSpaceDE w:val="0"/>
              <w:autoSpaceDN w:val="0"/>
              <w:adjustRightInd w:val="0"/>
              <w:rPr>
                <w:rFonts w:ascii="Cambria" w:hAnsi="Cambria"/>
                <w:bCs/>
              </w:rPr>
            </w:pPr>
          </w:p>
          <w:p w14:paraId="2FBE3101" w14:textId="5ECAF6D8" w:rsidR="00AC7239" w:rsidRPr="00CE1C87" w:rsidRDefault="007462E8" w:rsidP="00AC7239">
            <w:pPr>
              <w:autoSpaceDE w:val="0"/>
              <w:autoSpaceDN w:val="0"/>
              <w:adjustRightInd w:val="0"/>
              <w:rPr>
                <w:rFonts w:ascii="Cambria" w:hAnsi="Cambria"/>
                <w:bCs/>
              </w:rPr>
            </w:pPr>
            <w:r>
              <w:rPr>
                <w:rFonts w:ascii="Cambria" w:hAnsi="Cambria"/>
                <w:bCs/>
              </w:rPr>
              <w:t>July 25</w:t>
            </w:r>
            <w:r w:rsidR="00AC7239">
              <w:rPr>
                <w:rFonts w:ascii="Cambria" w:hAnsi="Cambria"/>
                <w:bCs/>
              </w:rPr>
              <w:t xml:space="preserve"> to </w:t>
            </w:r>
            <w:r w:rsidR="000A5E34">
              <w:rPr>
                <w:rFonts w:ascii="Cambria" w:hAnsi="Cambria"/>
                <w:bCs/>
              </w:rPr>
              <w:t>July</w:t>
            </w:r>
            <w:r w:rsidR="00AC7239">
              <w:rPr>
                <w:rFonts w:ascii="Cambria" w:hAnsi="Cambria"/>
                <w:bCs/>
              </w:rPr>
              <w:t xml:space="preserve"> 2</w:t>
            </w:r>
            <w:r>
              <w:rPr>
                <w:rFonts w:ascii="Cambria" w:hAnsi="Cambria"/>
                <w:bCs/>
              </w:rPr>
              <w:t>6</w:t>
            </w:r>
          </w:p>
        </w:tc>
        <w:tc>
          <w:tcPr>
            <w:tcW w:w="5405" w:type="dxa"/>
          </w:tcPr>
          <w:p w14:paraId="19CD6659" w14:textId="4EF8D392" w:rsidR="0053521B" w:rsidRDefault="00375C9D" w:rsidP="00AC7239">
            <w:pPr>
              <w:autoSpaceDE w:val="0"/>
              <w:autoSpaceDN w:val="0"/>
              <w:adjustRightInd w:val="0"/>
              <w:rPr>
                <w:rFonts w:ascii="Cambria" w:hAnsi="Cambria"/>
                <w:b/>
                <w:bCs/>
              </w:rPr>
            </w:pPr>
            <w:r>
              <w:rPr>
                <w:rFonts w:ascii="Cambria" w:hAnsi="Cambria"/>
                <w:bCs/>
              </w:rPr>
              <w:t>Respiratory System</w:t>
            </w:r>
            <w:r w:rsidR="009652BD">
              <w:rPr>
                <w:rFonts w:ascii="Cambria" w:hAnsi="Cambria"/>
                <w:bCs/>
              </w:rPr>
              <w:t>: Anatomy</w:t>
            </w:r>
            <w:r w:rsidR="009652BD">
              <w:rPr>
                <w:rFonts w:ascii="Cambria" w:hAnsi="Cambria"/>
                <w:b/>
                <w:bCs/>
              </w:rPr>
              <w:t xml:space="preserve">                           </w:t>
            </w:r>
            <w:r w:rsidR="0089002F">
              <w:rPr>
                <w:rFonts w:ascii="Cambria" w:hAnsi="Cambria"/>
                <w:b/>
                <w:bCs/>
              </w:rPr>
              <w:t>Quiz 3</w:t>
            </w:r>
          </w:p>
          <w:p w14:paraId="7C6D1225" w14:textId="7F5E2291" w:rsidR="009652BD" w:rsidRPr="009652BD" w:rsidRDefault="009652BD" w:rsidP="00AC7239">
            <w:pPr>
              <w:autoSpaceDE w:val="0"/>
              <w:autoSpaceDN w:val="0"/>
              <w:adjustRightInd w:val="0"/>
              <w:rPr>
                <w:rFonts w:ascii="Cambria" w:hAnsi="Cambria"/>
                <w:bCs/>
              </w:rPr>
            </w:pPr>
            <w:r>
              <w:rPr>
                <w:rFonts w:ascii="Cambria" w:hAnsi="Cambria"/>
                <w:bCs/>
              </w:rPr>
              <w:t>Respiratory Physiology</w:t>
            </w:r>
          </w:p>
          <w:p w14:paraId="77DC3015" w14:textId="77777777" w:rsidR="00CE1C87" w:rsidRDefault="00CE1C87" w:rsidP="00AC7239">
            <w:pPr>
              <w:autoSpaceDE w:val="0"/>
              <w:autoSpaceDN w:val="0"/>
              <w:adjustRightInd w:val="0"/>
              <w:rPr>
                <w:rFonts w:ascii="Cambria" w:hAnsi="Cambria"/>
                <w:bCs/>
              </w:rPr>
            </w:pPr>
          </w:p>
          <w:p w14:paraId="5AF1C7C5" w14:textId="41D7578A" w:rsidR="00CE1C87" w:rsidRPr="00CE1C87" w:rsidRDefault="00375C9D" w:rsidP="007462E8">
            <w:pPr>
              <w:autoSpaceDE w:val="0"/>
              <w:autoSpaceDN w:val="0"/>
              <w:adjustRightInd w:val="0"/>
              <w:rPr>
                <w:rFonts w:ascii="Cambria" w:hAnsi="Cambria"/>
                <w:bCs/>
              </w:rPr>
            </w:pPr>
            <w:r>
              <w:rPr>
                <w:rFonts w:ascii="Cambria" w:hAnsi="Cambria"/>
                <w:bCs/>
              </w:rPr>
              <w:t>Digestive System</w:t>
            </w:r>
            <w:r w:rsidR="009652BD">
              <w:rPr>
                <w:rFonts w:ascii="Cambria" w:hAnsi="Cambria"/>
                <w:b/>
                <w:bCs/>
              </w:rPr>
              <w:t xml:space="preserve">                                                    </w:t>
            </w:r>
            <w:r w:rsidR="007462E8">
              <w:rPr>
                <w:rFonts w:ascii="Cambria" w:hAnsi="Cambria"/>
                <w:b/>
                <w:bCs/>
              </w:rPr>
              <w:t xml:space="preserve">Quiz </w:t>
            </w:r>
            <w:r w:rsidR="0089002F">
              <w:rPr>
                <w:rFonts w:ascii="Cambria" w:hAnsi="Cambria"/>
                <w:b/>
                <w:bCs/>
              </w:rPr>
              <w:t>4</w:t>
            </w:r>
          </w:p>
        </w:tc>
      </w:tr>
      <w:tr w:rsidR="0053521B" w:rsidRPr="00CE1C87" w14:paraId="4ADC4AC9" w14:textId="77777777" w:rsidTr="00CE1C87">
        <w:trPr>
          <w:trHeight w:val="512"/>
          <w:jc w:val="center"/>
        </w:trPr>
        <w:tc>
          <w:tcPr>
            <w:tcW w:w="0" w:type="auto"/>
          </w:tcPr>
          <w:p w14:paraId="28043F4B" w14:textId="575927C2" w:rsidR="0053521B" w:rsidRPr="00CE1C87" w:rsidRDefault="0033608F" w:rsidP="00AC7239">
            <w:pPr>
              <w:autoSpaceDE w:val="0"/>
              <w:autoSpaceDN w:val="0"/>
              <w:adjustRightInd w:val="0"/>
              <w:jc w:val="center"/>
              <w:rPr>
                <w:rFonts w:ascii="Cambria" w:hAnsi="Cambria"/>
                <w:b/>
                <w:bCs/>
              </w:rPr>
            </w:pPr>
            <w:r w:rsidRPr="00CE1C87">
              <w:rPr>
                <w:rFonts w:ascii="Cambria" w:hAnsi="Cambria"/>
                <w:b/>
                <w:bCs/>
              </w:rPr>
              <w:t>4</w:t>
            </w:r>
          </w:p>
        </w:tc>
        <w:tc>
          <w:tcPr>
            <w:tcW w:w="2551" w:type="dxa"/>
          </w:tcPr>
          <w:p w14:paraId="42BA677B" w14:textId="171EEA77" w:rsidR="0053521B" w:rsidRDefault="007462E8" w:rsidP="00AC7239">
            <w:pPr>
              <w:autoSpaceDE w:val="0"/>
              <w:autoSpaceDN w:val="0"/>
              <w:adjustRightInd w:val="0"/>
              <w:rPr>
                <w:rFonts w:ascii="Cambria" w:hAnsi="Cambria"/>
                <w:bCs/>
              </w:rPr>
            </w:pPr>
            <w:r>
              <w:rPr>
                <w:rFonts w:ascii="Cambria" w:hAnsi="Cambria"/>
                <w:bCs/>
              </w:rPr>
              <w:t>July 30</w:t>
            </w:r>
            <w:r w:rsidR="000A5E34">
              <w:rPr>
                <w:rFonts w:ascii="Cambria" w:hAnsi="Cambria"/>
                <w:bCs/>
              </w:rPr>
              <w:t xml:space="preserve"> to </w:t>
            </w:r>
            <w:r>
              <w:rPr>
                <w:rFonts w:ascii="Cambria" w:hAnsi="Cambria"/>
                <w:bCs/>
              </w:rPr>
              <w:t>July 3</w:t>
            </w:r>
            <w:r w:rsidR="000A5E34">
              <w:rPr>
                <w:rFonts w:ascii="Cambria" w:hAnsi="Cambria"/>
                <w:bCs/>
              </w:rPr>
              <w:t>1</w:t>
            </w:r>
          </w:p>
          <w:p w14:paraId="0420BD31" w14:textId="77777777" w:rsidR="002F2680" w:rsidRDefault="002F2680" w:rsidP="00AC7239">
            <w:pPr>
              <w:autoSpaceDE w:val="0"/>
              <w:autoSpaceDN w:val="0"/>
              <w:adjustRightInd w:val="0"/>
              <w:rPr>
                <w:rFonts w:ascii="Cambria" w:hAnsi="Cambria"/>
                <w:bCs/>
              </w:rPr>
            </w:pPr>
          </w:p>
          <w:p w14:paraId="7706BCAA" w14:textId="77777777" w:rsidR="002F2680" w:rsidRDefault="002F2680" w:rsidP="00AC7239">
            <w:pPr>
              <w:autoSpaceDE w:val="0"/>
              <w:autoSpaceDN w:val="0"/>
              <w:adjustRightInd w:val="0"/>
              <w:rPr>
                <w:rFonts w:ascii="Cambria" w:hAnsi="Cambria"/>
                <w:bCs/>
              </w:rPr>
            </w:pPr>
          </w:p>
          <w:p w14:paraId="45FCF8E3" w14:textId="6B618010" w:rsidR="002F2680" w:rsidRPr="00CE1C87" w:rsidRDefault="007462E8" w:rsidP="00AC7239">
            <w:pPr>
              <w:autoSpaceDE w:val="0"/>
              <w:autoSpaceDN w:val="0"/>
              <w:adjustRightInd w:val="0"/>
              <w:rPr>
                <w:rFonts w:ascii="Cambria" w:hAnsi="Cambria"/>
                <w:bCs/>
              </w:rPr>
            </w:pPr>
            <w:r>
              <w:rPr>
                <w:rFonts w:ascii="Cambria" w:hAnsi="Cambria"/>
                <w:bCs/>
              </w:rPr>
              <w:t>August 1</w:t>
            </w:r>
            <w:r w:rsidR="000A5E34">
              <w:rPr>
                <w:rFonts w:ascii="Cambria" w:hAnsi="Cambria"/>
                <w:bCs/>
              </w:rPr>
              <w:t xml:space="preserve"> to August </w:t>
            </w:r>
            <w:r>
              <w:rPr>
                <w:rFonts w:ascii="Cambria" w:hAnsi="Cambria"/>
                <w:bCs/>
              </w:rPr>
              <w:t>2</w:t>
            </w:r>
          </w:p>
        </w:tc>
        <w:tc>
          <w:tcPr>
            <w:tcW w:w="5405" w:type="dxa"/>
          </w:tcPr>
          <w:p w14:paraId="2766F5BA" w14:textId="049EF451" w:rsidR="009652BD" w:rsidRDefault="00375C9D" w:rsidP="00AC7239">
            <w:pPr>
              <w:tabs>
                <w:tab w:val="center" w:pos="2710"/>
              </w:tabs>
              <w:autoSpaceDE w:val="0"/>
              <w:autoSpaceDN w:val="0"/>
              <w:adjustRightInd w:val="0"/>
              <w:rPr>
                <w:rFonts w:ascii="Cambria" w:hAnsi="Cambria"/>
                <w:bCs/>
              </w:rPr>
            </w:pPr>
            <w:r>
              <w:rPr>
                <w:rFonts w:ascii="Cambria" w:hAnsi="Cambria"/>
                <w:bCs/>
              </w:rPr>
              <w:t>Urinary System</w:t>
            </w:r>
            <w:r w:rsidR="002F2680">
              <w:rPr>
                <w:rFonts w:ascii="Cambria" w:hAnsi="Cambria"/>
                <w:bCs/>
              </w:rPr>
              <w:t xml:space="preserve"> </w:t>
            </w:r>
            <w:r w:rsidR="00AE623F">
              <w:rPr>
                <w:rFonts w:ascii="Cambria" w:hAnsi="Cambria"/>
                <w:bCs/>
              </w:rPr>
              <w:t xml:space="preserve">                                                     </w:t>
            </w:r>
            <w:r w:rsidR="00AE623F">
              <w:rPr>
                <w:rFonts w:ascii="Cambria" w:hAnsi="Cambria"/>
                <w:b/>
                <w:bCs/>
              </w:rPr>
              <w:t xml:space="preserve">Quiz </w:t>
            </w:r>
            <w:r w:rsidR="0089002F">
              <w:rPr>
                <w:rFonts w:ascii="Cambria" w:hAnsi="Cambria"/>
                <w:b/>
                <w:bCs/>
              </w:rPr>
              <w:t>5</w:t>
            </w:r>
          </w:p>
          <w:p w14:paraId="45384D65" w14:textId="3F0D02BC" w:rsidR="00AC7239" w:rsidRDefault="009652BD" w:rsidP="00AC7239">
            <w:pPr>
              <w:tabs>
                <w:tab w:val="center" w:pos="2710"/>
              </w:tabs>
              <w:autoSpaceDE w:val="0"/>
              <w:autoSpaceDN w:val="0"/>
              <w:adjustRightInd w:val="0"/>
              <w:rPr>
                <w:rFonts w:ascii="Cambria" w:hAnsi="Cambria"/>
                <w:b/>
                <w:bCs/>
              </w:rPr>
            </w:pPr>
            <w:r>
              <w:rPr>
                <w:rFonts w:ascii="Cambria" w:hAnsi="Cambria"/>
                <w:bCs/>
              </w:rPr>
              <w:t>Urinalysis</w:t>
            </w:r>
            <w:r w:rsidR="002F2680">
              <w:rPr>
                <w:rFonts w:ascii="Cambria" w:hAnsi="Cambria"/>
                <w:bCs/>
              </w:rPr>
              <w:t xml:space="preserve">   </w:t>
            </w:r>
            <w:r w:rsidR="000308DA">
              <w:rPr>
                <w:rFonts w:ascii="Cambria" w:hAnsi="Cambria"/>
                <w:bCs/>
              </w:rPr>
              <w:t xml:space="preserve">                          </w:t>
            </w:r>
            <w:r>
              <w:rPr>
                <w:rFonts w:ascii="Cambria" w:hAnsi="Cambria"/>
                <w:bCs/>
              </w:rPr>
              <w:t xml:space="preserve">                        </w:t>
            </w:r>
          </w:p>
          <w:p w14:paraId="1EE56BA3" w14:textId="77777777" w:rsidR="00375C9D" w:rsidRDefault="00375C9D" w:rsidP="002F2680">
            <w:pPr>
              <w:autoSpaceDE w:val="0"/>
              <w:autoSpaceDN w:val="0"/>
              <w:adjustRightInd w:val="0"/>
              <w:rPr>
                <w:rFonts w:ascii="Cambria" w:hAnsi="Cambria"/>
                <w:bCs/>
              </w:rPr>
            </w:pPr>
          </w:p>
          <w:p w14:paraId="2E1A87E6" w14:textId="2A5DBC6B" w:rsidR="0053521B" w:rsidRPr="00C2732F" w:rsidRDefault="00375C9D" w:rsidP="007462E8">
            <w:pPr>
              <w:autoSpaceDE w:val="0"/>
              <w:autoSpaceDN w:val="0"/>
              <w:adjustRightInd w:val="0"/>
              <w:rPr>
                <w:rFonts w:ascii="Cambria" w:hAnsi="Cambria"/>
                <w:b/>
                <w:bCs/>
              </w:rPr>
            </w:pPr>
            <w:r>
              <w:rPr>
                <w:rFonts w:ascii="Cambria" w:hAnsi="Cambria"/>
                <w:bCs/>
              </w:rPr>
              <w:t>Reproductive System</w:t>
            </w:r>
            <w:r>
              <w:rPr>
                <w:rFonts w:ascii="Cambria" w:hAnsi="Cambria"/>
                <w:b/>
                <w:bCs/>
              </w:rPr>
              <w:t xml:space="preserve">                                         </w:t>
            </w:r>
            <w:r w:rsidR="009652BD">
              <w:rPr>
                <w:rFonts w:ascii="Cambria" w:hAnsi="Cambria"/>
                <w:b/>
                <w:bCs/>
              </w:rPr>
              <w:t xml:space="preserve">  </w:t>
            </w:r>
            <w:r w:rsidR="00AE623F">
              <w:rPr>
                <w:rFonts w:ascii="Cambria" w:hAnsi="Cambria"/>
                <w:b/>
                <w:bCs/>
              </w:rPr>
              <w:t xml:space="preserve">Quiz </w:t>
            </w:r>
            <w:r w:rsidR="0089002F">
              <w:rPr>
                <w:rFonts w:ascii="Cambria" w:hAnsi="Cambria"/>
                <w:b/>
                <w:bCs/>
              </w:rPr>
              <w:t>6</w:t>
            </w:r>
          </w:p>
        </w:tc>
      </w:tr>
      <w:tr w:rsidR="0053521B" w:rsidRPr="00CE1C87" w14:paraId="7D290688" w14:textId="77777777" w:rsidTr="00AC7239">
        <w:trPr>
          <w:trHeight w:val="350"/>
          <w:jc w:val="center"/>
        </w:trPr>
        <w:tc>
          <w:tcPr>
            <w:tcW w:w="0" w:type="auto"/>
          </w:tcPr>
          <w:p w14:paraId="002DDEC2" w14:textId="2AFD2406" w:rsidR="0053521B" w:rsidRPr="00CE1C87" w:rsidRDefault="0033608F" w:rsidP="00AC7239">
            <w:pPr>
              <w:autoSpaceDE w:val="0"/>
              <w:autoSpaceDN w:val="0"/>
              <w:adjustRightInd w:val="0"/>
              <w:jc w:val="center"/>
              <w:rPr>
                <w:rFonts w:ascii="Cambria" w:hAnsi="Cambria"/>
                <w:b/>
                <w:bCs/>
              </w:rPr>
            </w:pPr>
            <w:r w:rsidRPr="00CE1C87">
              <w:rPr>
                <w:rFonts w:ascii="Cambria" w:hAnsi="Cambria"/>
                <w:b/>
                <w:bCs/>
              </w:rPr>
              <w:t>5</w:t>
            </w:r>
          </w:p>
        </w:tc>
        <w:tc>
          <w:tcPr>
            <w:tcW w:w="2551" w:type="dxa"/>
          </w:tcPr>
          <w:p w14:paraId="2DDB5D3E" w14:textId="03E278B0" w:rsidR="0053521B" w:rsidRDefault="007462E8" w:rsidP="00AC7239">
            <w:pPr>
              <w:autoSpaceDE w:val="0"/>
              <w:autoSpaceDN w:val="0"/>
              <w:adjustRightInd w:val="0"/>
              <w:rPr>
                <w:rFonts w:ascii="Cambria" w:hAnsi="Cambria"/>
                <w:bCs/>
              </w:rPr>
            </w:pPr>
            <w:r>
              <w:rPr>
                <w:rFonts w:ascii="Cambria" w:hAnsi="Cambria"/>
                <w:bCs/>
              </w:rPr>
              <w:t>August 6 to August 7</w:t>
            </w:r>
            <w:r w:rsidR="00C168D2" w:rsidRPr="00CE1C87">
              <w:rPr>
                <w:rFonts w:ascii="Cambria" w:hAnsi="Cambria"/>
                <w:bCs/>
              </w:rPr>
              <w:t xml:space="preserve"> </w:t>
            </w:r>
          </w:p>
          <w:p w14:paraId="11D90C2E" w14:textId="77777777" w:rsidR="002F2680" w:rsidRDefault="002F2680" w:rsidP="00AC7239">
            <w:pPr>
              <w:autoSpaceDE w:val="0"/>
              <w:autoSpaceDN w:val="0"/>
              <w:adjustRightInd w:val="0"/>
              <w:rPr>
                <w:rFonts w:ascii="Cambria" w:hAnsi="Cambria"/>
                <w:bCs/>
              </w:rPr>
            </w:pPr>
          </w:p>
          <w:p w14:paraId="1B5A35E7" w14:textId="77777777" w:rsidR="00375C9D" w:rsidRDefault="00375C9D" w:rsidP="000A5E34">
            <w:pPr>
              <w:autoSpaceDE w:val="0"/>
              <w:autoSpaceDN w:val="0"/>
              <w:adjustRightInd w:val="0"/>
              <w:rPr>
                <w:rFonts w:ascii="Cambria" w:hAnsi="Cambria"/>
                <w:bCs/>
              </w:rPr>
            </w:pPr>
          </w:p>
          <w:p w14:paraId="7AC774DE" w14:textId="1D84022A" w:rsidR="002F2680" w:rsidRPr="00CE1C87" w:rsidRDefault="007462E8" w:rsidP="000A5E34">
            <w:pPr>
              <w:autoSpaceDE w:val="0"/>
              <w:autoSpaceDN w:val="0"/>
              <w:adjustRightInd w:val="0"/>
              <w:rPr>
                <w:rFonts w:ascii="Cambria" w:hAnsi="Cambria"/>
                <w:bCs/>
              </w:rPr>
            </w:pPr>
            <w:r>
              <w:rPr>
                <w:rFonts w:ascii="Cambria" w:hAnsi="Cambria"/>
                <w:bCs/>
              </w:rPr>
              <w:t>August 8 to August 9</w:t>
            </w:r>
          </w:p>
        </w:tc>
        <w:tc>
          <w:tcPr>
            <w:tcW w:w="5405" w:type="dxa"/>
          </w:tcPr>
          <w:p w14:paraId="6842364B" w14:textId="26F7F3E8" w:rsidR="00AC7239" w:rsidRDefault="00375C9D" w:rsidP="00AC7239">
            <w:pPr>
              <w:autoSpaceDE w:val="0"/>
              <w:autoSpaceDN w:val="0"/>
              <w:adjustRightInd w:val="0"/>
              <w:rPr>
                <w:rFonts w:ascii="Cambria" w:hAnsi="Cambria"/>
                <w:bCs/>
              </w:rPr>
            </w:pPr>
            <w:r>
              <w:rPr>
                <w:rFonts w:ascii="Cambria" w:hAnsi="Cambria"/>
                <w:bCs/>
              </w:rPr>
              <w:t>Group Presentations</w:t>
            </w:r>
          </w:p>
          <w:p w14:paraId="36436519" w14:textId="528A3684" w:rsidR="00375C9D" w:rsidRDefault="00375C9D" w:rsidP="00AC7239">
            <w:pPr>
              <w:autoSpaceDE w:val="0"/>
              <w:autoSpaceDN w:val="0"/>
              <w:adjustRightInd w:val="0"/>
              <w:rPr>
                <w:rFonts w:ascii="Cambria" w:hAnsi="Cambria"/>
                <w:bCs/>
              </w:rPr>
            </w:pPr>
            <w:r>
              <w:rPr>
                <w:rFonts w:ascii="Cambria" w:hAnsi="Cambria"/>
                <w:bCs/>
              </w:rPr>
              <w:t>Review</w:t>
            </w:r>
          </w:p>
          <w:p w14:paraId="1D1BE0B0" w14:textId="77777777" w:rsidR="00375C9D" w:rsidRDefault="00375C9D" w:rsidP="00AC7239">
            <w:pPr>
              <w:autoSpaceDE w:val="0"/>
              <w:autoSpaceDN w:val="0"/>
              <w:adjustRightInd w:val="0"/>
              <w:rPr>
                <w:rFonts w:ascii="Cambria" w:hAnsi="Cambria"/>
                <w:b/>
                <w:bCs/>
              </w:rPr>
            </w:pPr>
          </w:p>
          <w:p w14:paraId="08E2BAE8" w14:textId="6B777752" w:rsidR="0053521B" w:rsidRPr="00CE1C87" w:rsidRDefault="00AC7239" w:rsidP="00AC7239">
            <w:pPr>
              <w:autoSpaceDE w:val="0"/>
              <w:autoSpaceDN w:val="0"/>
              <w:adjustRightInd w:val="0"/>
              <w:rPr>
                <w:rFonts w:ascii="Cambria" w:hAnsi="Cambria"/>
                <w:bCs/>
              </w:rPr>
            </w:pPr>
            <w:r>
              <w:rPr>
                <w:rFonts w:ascii="Cambria" w:hAnsi="Cambria"/>
                <w:b/>
                <w:bCs/>
              </w:rPr>
              <w:t>Practical</w:t>
            </w:r>
          </w:p>
        </w:tc>
      </w:tr>
    </w:tbl>
    <w:p w14:paraId="26C21A56" w14:textId="0FE0019C" w:rsidR="00B71AEC" w:rsidRDefault="00B71AEC" w:rsidP="002E2607">
      <w:pPr>
        <w:rPr>
          <w:b/>
          <w:sz w:val="28"/>
          <w:szCs w:val="28"/>
        </w:rPr>
      </w:pPr>
    </w:p>
    <w:p w14:paraId="7492B8F6" w14:textId="77777777" w:rsidR="00AE623F" w:rsidRDefault="00AE623F" w:rsidP="00AE623F">
      <w:pPr>
        <w:ind w:left="-810"/>
        <w:rPr>
          <w:rFonts w:ascii="Cambria" w:hAnsi="Cambria"/>
          <w:b/>
          <w:bCs/>
          <w:color w:val="000000"/>
        </w:rPr>
      </w:pPr>
      <w:r>
        <w:rPr>
          <w:rFonts w:ascii="Cambria" w:hAnsi="Cambria"/>
          <w:b/>
          <w:bCs/>
          <w:color w:val="000000"/>
        </w:rPr>
        <w:t>GRADING POLICY</w:t>
      </w:r>
    </w:p>
    <w:p w14:paraId="3BCEBB1D" w14:textId="77777777" w:rsidR="00AE623F" w:rsidRDefault="00AE623F" w:rsidP="00AE623F">
      <w:pPr>
        <w:ind w:left="-810"/>
        <w:rPr>
          <w:rFonts w:ascii="Cambria" w:hAnsi="Cambria"/>
        </w:rPr>
      </w:pPr>
      <w:r w:rsidRPr="001B4BD2">
        <w:rPr>
          <w:rFonts w:ascii="Cambria" w:hAnsi="Cambria"/>
        </w:rPr>
        <w:t xml:space="preserve">Laboratory is worth </w:t>
      </w:r>
      <w:r w:rsidRPr="001B4BD2">
        <w:rPr>
          <w:rFonts w:ascii="Cambria" w:hAnsi="Cambria"/>
          <w:b/>
        </w:rPr>
        <w:t>3</w:t>
      </w:r>
      <w:r>
        <w:rPr>
          <w:rFonts w:ascii="Cambria" w:hAnsi="Cambria"/>
          <w:b/>
        </w:rPr>
        <w:t>5</w:t>
      </w:r>
      <w:r w:rsidRPr="001B4BD2">
        <w:rPr>
          <w:rFonts w:ascii="Cambria" w:hAnsi="Cambria"/>
          <w:b/>
        </w:rPr>
        <w:t>%</w:t>
      </w:r>
      <w:r w:rsidRPr="001B4BD2">
        <w:rPr>
          <w:rFonts w:ascii="Cambria" w:hAnsi="Cambria"/>
        </w:rPr>
        <w:t xml:space="preserve"> of the total course grade. The lecture professor will be given both a percentage and a point total for each student.</w:t>
      </w:r>
      <w:r>
        <w:rPr>
          <w:rFonts w:ascii="Cambria" w:hAnsi="Cambria"/>
        </w:rPr>
        <w:t xml:space="preserve"> </w:t>
      </w:r>
    </w:p>
    <w:p w14:paraId="04ED2A38" w14:textId="77777777" w:rsidR="00AE623F" w:rsidRPr="00F03527" w:rsidRDefault="00AE623F" w:rsidP="00AE623F">
      <w:pPr>
        <w:ind w:left="-810"/>
        <w:rPr>
          <w:rFonts w:ascii="Cambria" w:hAnsi="Cambria"/>
          <w:sz w:val="20"/>
          <w:szCs w:val="20"/>
        </w:rPr>
      </w:pPr>
    </w:p>
    <w:p w14:paraId="1979624A" w14:textId="77777777" w:rsidR="00AE623F" w:rsidRDefault="00AE623F" w:rsidP="00AE623F">
      <w:pPr>
        <w:pStyle w:val="Default"/>
        <w:numPr>
          <w:ilvl w:val="0"/>
          <w:numId w:val="16"/>
        </w:numPr>
        <w:spacing w:after="120"/>
        <w:ind w:left="-540" w:hanging="274"/>
        <w:rPr>
          <w:rFonts w:ascii="Cambria" w:hAnsi="Cambria"/>
          <w:sz w:val="22"/>
          <w:szCs w:val="22"/>
        </w:rPr>
      </w:pPr>
      <w:r w:rsidRPr="001B4BD2">
        <w:rPr>
          <w:rFonts w:ascii="Cambria" w:hAnsi="Cambria"/>
          <w:sz w:val="22"/>
          <w:szCs w:val="22"/>
        </w:rPr>
        <w:t xml:space="preserve">You are </w:t>
      </w:r>
      <w:r w:rsidRPr="00F03527">
        <w:rPr>
          <w:rFonts w:ascii="Cambria" w:hAnsi="Cambria"/>
          <w:sz w:val="22"/>
          <w:szCs w:val="22"/>
          <w:u w:val="single"/>
        </w:rPr>
        <w:t>NOT</w:t>
      </w:r>
      <w:r w:rsidRPr="007A0A71">
        <w:rPr>
          <w:rFonts w:ascii="Cambria" w:hAnsi="Cambria"/>
          <w:sz w:val="22"/>
          <w:szCs w:val="22"/>
        </w:rPr>
        <w:t xml:space="preserve"> </w:t>
      </w:r>
      <w:r w:rsidRPr="001B4BD2">
        <w:rPr>
          <w:rFonts w:ascii="Cambria" w:hAnsi="Cambria"/>
          <w:sz w:val="22"/>
          <w:szCs w:val="22"/>
        </w:rPr>
        <w:t>permitt</w:t>
      </w:r>
      <w:r>
        <w:rPr>
          <w:rFonts w:ascii="Cambria" w:hAnsi="Cambria"/>
          <w:sz w:val="22"/>
          <w:szCs w:val="22"/>
        </w:rPr>
        <w:t>ed to drop either the lecture or</w:t>
      </w:r>
      <w:r w:rsidRPr="001B4BD2">
        <w:rPr>
          <w:rFonts w:ascii="Cambria" w:hAnsi="Cambria"/>
          <w:sz w:val="22"/>
          <w:szCs w:val="22"/>
        </w:rPr>
        <w:t xml:space="preserve"> laboratory. Drops and withdrawals will be applied to both. </w:t>
      </w:r>
    </w:p>
    <w:p w14:paraId="60BC7058" w14:textId="77777777" w:rsidR="00AE623F" w:rsidRPr="001B4BD2" w:rsidRDefault="00AE623F" w:rsidP="00AE623F">
      <w:pPr>
        <w:pStyle w:val="Default"/>
        <w:numPr>
          <w:ilvl w:val="0"/>
          <w:numId w:val="16"/>
        </w:numPr>
        <w:spacing w:after="120"/>
        <w:ind w:left="-540" w:hanging="274"/>
        <w:rPr>
          <w:rFonts w:ascii="Cambria" w:hAnsi="Cambria"/>
          <w:sz w:val="22"/>
          <w:szCs w:val="22"/>
        </w:rPr>
      </w:pPr>
      <w:r>
        <w:rPr>
          <w:rFonts w:ascii="Cambria" w:hAnsi="Cambria"/>
          <w:sz w:val="22"/>
          <w:szCs w:val="22"/>
        </w:rPr>
        <w:t>A failing grade in laboratory will result in a failing grade for the overall course.</w:t>
      </w:r>
    </w:p>
    <w:p w14:paraId="382EDA67" w14:textId="77777777" w:rsidR="00AE623F" w:rsidRPr="001B4BD2" w:rsidRDefault="00AE623F" w:rsidP="00AE623F">
      <w:pPr>
        <w:pStyle w:val="Default"/>
        <w:numPr>
          <w:ilvl w:val="0"/>
          <w:numId w:val="16"/>
        </w:numPr>
        <w:spacing w:after="120"/>
        <w:ind w:left="-540" w:hanging="274"/>
        <w:rPr>
          <w:rFonts w:ascii="Cambria" w:hAnsi="Cambria"/>
          <w:sz w:val="22"/>
          <w:szCs w:val="22"/>
        </w:rPr>
      </w:pPr>
      <w:r w:rsidRPr="001B4BD2">
        <w:rPr>
          <w:rFonts w:ascii="Cambria" w:hAnsi="Cambria"/>
          <w:sz w:val="22"/>
          <w:szCs w:val="22"/>
        </w:rPr>
        <w:t xml:space="preserve">Group work does </w:t>
      </w:r>
      <w:r w:rsidRPr="00F03527">
        <w:rPr>
          <w:rFonts w:ascii="Cambria" w:hAnsi="Cambria"/>
          <w:sz w:val="22"/>
          <w:szCs w:val="22"/>
          <w:u w:val="single"/>
        </w:rPr>
        <w:t>NOT</w:t>
      </w:r>
      <w:r w:rsidRPr="001B4BD2">
        <w:rPr>
          <w:rFonts w:ascii="Cambria" w:hAnsi="Cambria"/>
          <w:sz w:val="22"/>
          <w:szCs w:val="22"/>
        </w:rPr>
        <w:t xml:space="preserve"> mean that one person does the assignment and everyone gets the grade. If your </w:t>
      </w:r>
      <w:r>
        <w:rPr>
          <w:rFonts w:ascii="Cambria" w:hAnsi="Cambria"/>
          <w:sz w:val="22"/>
          <w:szCs w:val="22"/>
        </w:rPr>
        <w:t xml:space="preserve">lab </w:t>
      </w:r>
      <w:r w:rsidRPr="001B4BD2">
        <w:rPr>
          <w:rFonts w:ascii="Cambria" w:hAnsi="Cambria"/>
          <w:sz w:val="22"/>
          <w:szCs w:val="22"/>
        </w:rPr>
        <w:t xml:space="preserve">instructor feels confident that you did not participate in a group assignment, you will receive a reduced grade or a grade of 0. </w:t>
      </w:r>
    </w:p>
    <w:p w14:paraId="787D739C" w14:textId="77777777" w:rsidR="00AE623F" w:rsidRPr="001B4BD2" w:rsidRDefault="00AE623F" w:rsidP="00AE623F">
      <w:pPr>
        <w:pStyle w:val="Default"/>
        <w:numPr>
          <w:ilvl w:val="0"/>
          <w:numId w:val="16"/>
        </w:numPr>
        <w:spacing w:after="120"/>
        <w:ind w:left="-540" w:hanging="274"/>
        <w:rPr>
          <w:rFonts w:ascii="Cambria" w:hAnsi="Cambria"/>
          <w:sz w:val="22"/>
          <w:szCs w:val="22"/>
        </w:rPr>
      </w:pPr>
      <w:r w:rsidRPr="001B4BD2">
        <w:rPr>
          <w:rFonts w:ascii="Cambria" w:hAnsi="Cambria"/>
          <w:sz w:val="22"/>
          <w:szCs w:val="22"/>
        </w:rPr>
        <w:t xml:space="preserve">Evidence of collusion on individual assignments will result in a grade of 0 for both parties. </w:t>
      </w:r>
    </w:p>
    <w:p w14:paraId="46A69908" w14:textId="38552C96" w:rsidR="00AE623F" w:rsidRPr="00AE623F" w:rsidRDefault="00AE623F" w:rsidP="00AE623F">
      <w:pPr>
        <w:pStyle w:val="Default"/>
        <w:numPr>
          <w:ilvl w:val="0"/>
          <w:numId w:val="16"/>
        </w:numPr>
        <w:spacing w:after="120"/>
        <w:ind w:left="-540" w:hanging="274"/>
        <w:rPr>
          <w:rFonts w:ascii="Cambria" w:hAnsi="Cambria"/>
          <w:sz w:val="22"/>
          <w:szCs w:val="22"/>
        </w:rPr>
      </w:pPr>
      <w:r>
        <w:rPr>
          <w:rFonts w:ascii="Cambria" w:hAnsi="Cambria"/>
          <w:sz w:val="22"/>
          <w:szCs w:val="22"/>
        </w:rPr>
        <w:t>All grades will be posted on Blackboard within 1 week of completion.</w:t>
      </w:r>
    </w:p>
    <w:p w14:paraId="6489DCD8" w14:textId="77777777" w:rsidR="00AE623F" w:rsidRPr="001B4BD2" w:rsidRDefault="00AE623F" w:rsidP="00AE623F">
      <w:pPr>
        <w:pStyle w:val="Default"/>
        <w:numPr>
          <w:ilvl w:val="0"/>
          <w:numId w:val="16"/>
        </w:numPr>
        <w:spacing w:after="120"/>
        <w:ind w:left="-540" w:hanging="274"/>
        <w:rPr>
          <w:rFonts w:ascii="Cambria" w:hAnsi="Cambria"/>
          <w:sz w:val="22"/>
          <w:szCs w:val="22"/>
        </w:rPr>
      </w:pPr>
      <w:r w:rsidRPr="001B4BD2">
        <w:rPr>
          <w:rFonts w:ascii="Cambria" w:hAnsi="Cambria"/>
          <w:sz w:val="22"/>
          <w:szCs w:val="22"/>
        </w:rPr>
        <w:t xml:space="preserve">Students have </w:t>
      </w:r>
      <w:r w:rsidRPr="007A0A71">
        <w:rPr>
          <w:rFonts w:ascii="Cambria" w:hAnsi="Cambria"/>
          <w:b/>
          <w:bCs/>
          <w:iCs/>
          <w:sz w:val="22"/>
          <w:szCs w:val="22"/>
          <w:u w:val="single"/>
        </w:rPr>
        <w:t>one week</w:t>
      </w:r>
      <w:r w:rsidRPr="001B4BD2">
        <w:rPr>
          <w:rFonts w:ascii="Cambria" w:hAnsi="Cambria"/>
          <w:b/>
          <w:bCs/>
          <w:i/>
          <w:iCs/>
          <w:sz w:val="22"/>
          <w:szCs w:val="22"/>
        </w:rPr>
        <w:t xml:space="preserve"> </w:t>
      </w:r>
      <w:r w:rsidRPr="001B4BD2">
        <w:rPr>
          <w:rFonts w:ascii="Cambria" w:hAnsi="Cambria"/>
          <w:sz w:val="22"/>
          <w:szCs w:val="22"/>
        </w:rPr>
        <w:t xml:space="preserve">from the time a grade is posted on Blackboard to dispute the grade. Grades cannot be contested after this deadline has passed. </w:t>
      </w:r>
    </w:p>
    <w:p w14:paraId="17EA3F49" w14:textId="77777777" w:rsidR="00AE623F" w:rsidRDefault="00AE623F" w:rsidP="00AE623F">
      <w:pPr>
        <w:pStyle w:val="Default"/>
        <w:numPr>
          <w:ilvl w:val="0"/>
          <w:numId w:val="16"/>
        </w:numPr>
        <w:spacing w:after="120"/>
        <w:ind w:left="-540" w:hanging="274"/>
        <w:rPr>
          <w:rFonts w:ascii="Cambria" w:hAnsi="Cambria"/>
          <w:sz w:val="22"/>
          <w:szCs w:val="22"/>
        </w:rPr>
      </w:pPr>
      <w:r w:rsidRPr="001B4BD2">
        <w:rPr>
          <w:rFonts w:ascii="Cambria" w:hAnsi="Cambria"/>
          <w:sz w:val="22"/>
          <w:szCs w:val="22"/>
        </w:rPr>
        <w:t xml:space="preserve">Course policy prohibits extra credit in any form. </w:t>
      </w:r>
    </w:p>
    <w:p w14:paraId="108A8DD1" w14:textId="77777777" w:rsidR="00AE623F" w:rsidRPr="001B4BD2" w:rsidRDefault="00AE623F" w:rsidP="00AE623F">
      <w:pPr>
        <w:pStyle w:val="Default"/>
        <w:ind w:left="-810"/>
        <w:rPr>
          <w:rFonts w:ascii="Cambria" w:hAnsi="Cambria"/>
          <w:sz w:val="22"/>
          <w:szCs w:val="22"/>
        </w:rPr>
      </w:pPr>
    </w:p>
    <w:p w14:paraId="2B014834" w14:textId="463FCC85" w:rsidR="00232F5F" w:rsidRPr="0089002F" w:rsidRDefault="00AE623F" w:rsidP="0089002F">
      <w:pPr>
        <w:autoSpaceDE w:val="0"/>
        <w:autoSpaceDN w:val="0"/>
        <w:adjustRightInd w:val="0"/>
        <w:rPr>
          <w:rFonts w:ascii="Cambria" w:hAnsi="Cambria"/>
          <w:b/>
        </w:rPr>
      </w:pPr>
      <w:r w:rsidRPr="001B4BD2">
        <w:rPr>
          <w:rFonts w:ascii="Cambria" w:hAnsi="Cambria"/>
          <w:b/>
        </w:rPr>
        <w:t>*</w:t>
      </w:r>
      <w:r>
        <w:rPr>
          <w:rFonts w:ascii="Cambria" w:hAnsi="Cambria"/>
          <w:b/>
        </w:rPr>
        <w:t xml:space="preserve">* </w:t>
      </w:r>
      <w:r w:rsidRPr="001B4BD2">
        <w:rPr>
          <w:rFonts w:ascii="Cambria" w:hAnsi="Cambria"/>
          <w:b/>
        </w:rPr>
        <w:t>Students are expected to keep track of their performance throughout the semester and seek guidance from available sources (including the instructor) if their performance drops below satisfactory levels.</w:t>
      </w:r>
    </w:p>
    <w:p w14:paraId="6B3BBCD8" w14:textId="77777777" w:rsidR="00232F5F" w:rsidRPr="001B4BD2" w:rsidRDefault="00232F5F" w:rsidP="00232F5F">
      <w:pPr>
        <w:autoSpaceDE w:val="0"/>
        <w:autoSpaceDN w:val="0"/>
        <w:adjustRightInd w:val="0"/>
        <w:ind w:firstLine="2250"/>
        <w:rPr>
          <w:rFonts w:ascii="Cambria" w:hAnsi="Cambria"/>
          <w:b/>
          <w:bCs/>
          <w:color w:val="000000"/>
          <w:u w:val="single"/>
        </w:rPr>
      </w:pPr>
      <w:r w:rsidRPr="001B4BD2">
        <w:rPr>
          <w:rFonts w:ascii="Cambria" w:hAnsi="Cambria"/>
          <w:b/>
          <w:bCs/>
          <w:color w:val="000000"/>
          <w:u w:val="single"/>
        </w:rPr>
        <w:lastRenderedPageBreak/>
        <w:t>Assignments                                    Value</w:t>
      </w:r>
    </w:p>
    <w:p w14:paraId="6DC88F05" w14:textId="63759EDA" w:rsidR="00232F5F" w:rsidRPr="001B4BD2" w:rsidRDefault="00232F5F" w:rsidP="00232F5F">
      <w:pPr>
        <w:tabs>
          <w:tab w:val="left" w:pos="5580"/>
        </w:tabs>
        <w:autoSpaceDE w:val="0"/>
        <w:autoSpaceDN w:val="0"/>
        <w:adjustRightInd w:val="0"/>
        <w:ind w:right="-378" w:firstLine="2250"/>
        <w:rPr>
          <w:rFonts w:ascii="Cambria" w:hAnsi="Cambria"/>
          <w:bCs/>
          <w:color w:val="000000"/>
        </w:rPr>
      </w:pPr>
      <w:r w:rsidRPr="001B4BD2">
        <w:rPr>
          <w:rFonts w:ascii="Cambria" w:hAnsi="Cambria"/>
          <w:bCs/>
          <w:color w:val="000000"/>
        </w:rPr>
        <w:t>Quizzes</w:t>
      </w:r>
      <w:r>
        <w:rPr>
          <w:rFonts w:ascii="Cambria" w:hAnsi="Cambria"/>
          <w:bCs/>
          <w:color w:val="000000"/>
        </w:rPr>
        <w:t>*</w:t>
      </w:r>
      <w:r w:rsidRPr="001B4BD2">
        <w:rPr>
          <w:rFonts w:ascii="Cambria" w:hAnsi="Cambria"/>
          <w:bCs/>
          <w:color w:val="000000"/>
        </w:rPr>
        <w:t xml:space="preserve"> </w:t>
      </w:r>
      <w:r w:rsidRPr="001B4BD2">
        <w:rPr>
          <w:rFonts w:ascii="Cambria" w:hAnsi="Cambria"/>
          <w:bCs/>
          <w:color w:val="000000"/>
        </w:rPr>
        <w:tab/>
      </w:r>
      <w:r w:rsidRPr="001B4BD2">
        <w:rPr>
          <w:rFonts w:ascii="Cambria" w:hAnsi="Cambria"/>
          <w:bCs/>
          <w:color w:val="000000"/>
        </w:rPr>
        <w:tab/>
      </w:r>
      <w:r w:rsidR="0089002F">
        <w:rPr>
          <w:rFonts w:ascii="Cambria" w:hAnsi="Cambria"/>
          <w:bCs/>
          <w:color w:val="000000"/>
        </w:rPr>
        <w:t xml:space="preserve">   90</w:t>
      </w:r>
      <w:r w:rsidR="00AE623F">
        <w:rPr>
          <w:rFonts w:ascii="Cambria" w:hAnsi="Cambria"/>
          <w:bCs/>
          <w:color w:val="000000"/>
        </w:rPr>
        <w:t xml:space="preserve"> </w:t>
      </w:r>
      <w:r w:rsidRPr="001B4BD2">
        <w:rPr>
          <w:rFonts w:ascii="Cambria" w:hAnsi="Cambria"/>
          <w:bCs/>
          <w:color w:val="000000"/>
        </w:rPr>
        <w:t xml:space="preserve"> </w:t>
      </w:r>
    </w:p>
    <w:p w14:paraId="6D3EA814" w14:textId="5AE8A5D7" w:rsidR="00232F5F" w:rsidRPr="001B4BD2" w:rsidRDefault="004F5AA1" w:rsidP="00232F5F">
      <w:pPr>
        <w:tabs>
          <w:tab w:val="left" w:pos="5580"/>
        </w:tabs>
        <w:autoSpaceDE w:val="0"/>
        <w:autoSpaceDN w:val="0"/>
        <w:adjustRightInd w:val="0"/>
        <w:ind w:right="-378" w:firstLine="2250"/>
        <w:rPr>
          <w:rFonts w:ascii="Cambria" w:hAnsi="Cambria"/>
          <w:bCs/>
          <w:color w:val="000000"/>
        </w:rPr>
      </w:pPr>
      <w:r>
        <w:rPr>
          <w:rFonts w:ascii="Cambria" w:hAnsi="Cambria"/>
          <w:bCs/>
          <w:color w:val="000000"/>
        </w:rPr>
        <w:t xml:space="preserve">Group Presentation      </w:t>
      </w:r>
      <w:r>
        <w:rPr>
          <w:rFonts w:ascii="Cambria" w:hAnsi="Cambria"/>
          <w:bCs/>
          <w:color w:val="000000"/>
        </w:rPr>
        <w:tab/>
      </w:r>
      <w:r>
        <w:rPr>
          <w:rFonts w:ascii="Cambria" w:hAnsi="Cambria"/>
          <w:bCs/>
          <w:color w:val="000000"/>
        </w:rPr>
        <w:tab/>
        <w:t xml:space="preserve">   20</w:t>
      </w:r>
    </w:p>
    <w:p w14:paraId="17C309CB" w14:textId="1D7966C0" w:rsidR="00232F5F" w:rsidRPr="001B4BD2" w:rsidRDefault="00E8451B" w:rsidP="00232F5F">
      <w:pPr>
        <w:tabs>
          <w:tab w:val="left" w:pos="5760"/>
        </w:tabs>
        <w:autoSpaceDE w:val="0"/>
        <w:autoSpaceDN w:val="0"/>
        <w:adjustRightInd w:val="0"/>
        <w:ind w:firstLine="2250"/>
        <w:rPr>
          <w:rFonts w:ascii="Cambria" w:hAnsi="Cambria"/>
          <w:bCs/>
          <w:color w:val="000000"/>
        </w:rPr>
      </w:pPr>
      <w:r>
        <w:rPr>
          <w:rFonts w:ascii="Cambria" w:hAnsi="Cambria"/>
          <w:bCs/>
          <w:color w:val="000000"/>
          <w:u w:val="single"/>
        </w:rPr>
        <w:t>Practical</w:t>
      </w:r>
      <w:r w:rsidR="00232F5F" w:rsidRPr="001B4BD2">
        <w:rPr>
          <w:rFonts w:ascii="Cambria" w:hAnsi="Cambria"/>
          <w:bCs/>
          <w:color w:val="000000"/>
          <w:u w:val="single"/>
        </w:rPr>
        <w:tab/>
        <w:t>1</w:t>
      </w:r>
      <w:r w:rsidR="00AE623F">
        <w:rPr>
          <w:rFonts w:ascii="Cambria" w:hAnsi="Cambria"/>
          <w:bCs/>
          <w:color w:val="000000"/>
          <w:u w:val="single"/>
        </w:rPr>
        <w:t>00</w:t>
      </w:r>
    </w:p>
    <w:p w14:paraId="305B7468" w14:textId="0D992FD2" w:rsidR="00232F5F" w:rsidRPr="001B4BD2" w:rsidRDefault="00232F5F" w:rsidP="00232F5F">
      <w:pPr>
        <w:tabs>
          <w:tab w:val="center" w:pos="5940"/>
        </w:tabs>
        <w:autoSpaceDE w:val="0"/>
        <w:autoSpaceDN w:val="0"/>
        <w:adjustRightInd w:val="0"/>
        <w:ind w:left="90" w:firstLine="2250"/>
        <w:rPr>
          <w:rFonts w:ascii="Cambria" w:hAnsi="Cambria"/>
          <w:bCs/>
          <w:color w:val="000000"/>
        </w:rPr>
      </w:pPr>
      <w:r w:rsidRPr="001B4BD2">
        <w:rPr>
          <w:rFonts w:ascii="Cambria" w:hAnsi="Cambria"/>
          <w:b/>
          <w:bCs/>
          <w:color w:val="000000"/>
          <w:u w:val="single"/>
        </w:rPr>
        <w:softHyphen/>
      </w:r>
      <w:r w:rsidRPr="001B4BD2">
        <w:rPr>
          <w:rFonts w:ascii="Cambria" w:hAnsi="Cambria"/>
          <w:b/>
          <w:bCs/>
          <w:color w:val="000000"/>
          <w:u w:val="single"/>
        </w:rPr>
        <w:softHyphen/>
      </w:r>
      <w:r w:rsidRPr="001B4BD2">
        <w:rPr>
          <w:rFonts w:ascii="Cambria" w:hAnsi="Cambria"/>
          <w:b/>
          <w:bCs/>
          <w:color w:val="000000"/>
          <w:u w:val="single"/>
        </w:rPr>
        <w:softHyphen/>
      </w:r>
      <w:r w:rsidRPr="001B4BD2">
        <w:rPr>
          <w:rFonts w:ascii="Cambria" w:hAnsi="Cambria"/>
          <w:b/>
          <w:bCs/>
          <w:color w:val="000000"/>
          <w:u w:val="single"/>
        </w:rPr>
        <w:softHyphen/>
      </w:r>
      <w:r w:rsidRPr="001B4BD2">
        <w:rPr>
          <w:rFonts w:ascii="Cambria" w:hAnsi="Cambria"/>
          <w:bCs/>
          <w:color w:val="000000"/>
        </w:rPr>
        <w:t>Total</w:t>
      </w:r>
      <w:r w:rsidRPr="001B4BD2">
        <w:rPr>
          <w:rFonts w:ascii="Cambria" w:hAnsi="Cambria"/>
          <w:bCs/>
          <w:color w:val="000000"/>
        </w:rPr>
        <w:tab/>
      </w:r>
      <w:r w:rsidR="0089002F">
        <w:rPr>
          <w:rFonts w:ascii="Cambria" w:hAnsi="Cambria"/>
          <w:bCs/>
          <w:color w:val="000000"/>
        </w:rPr>
        <w:t>210</w:t>
      </w:r>
    </w:p>
    <w:p w14:paraId="3F8D9472" w14:textId="77D0A238" w:rsidR="00232F5F" w:rsidRPr="005556E7" w:rsidRDefault="00232F5F" w:rsidP="00232F5F">
      <w:pPr>
        <w:autoSpaceDE w:val="0"/>
        <w:autoSpaceDN w:val="0"/>
        <w:adjustRightInd w:val="0"/>
        <w:ind w:left="-270" w:hanging="360"/>
        <w:jc w:val="center"/>
        <w:rPr>
          <w:rFonts w:ascii="Cambria" w:hAnsi="Cambria"/>
          <w:b/>
          <w:bCs/>
          <w:color w:val="000000"/>
          <w:u w:val="single"/>
        </w:rPr>
      </w:pPr>
      <w:r w:rsidRPr="005556E7">
        <w:rPr>
          <w:rFonts w:ascii="Cambria" w:hAnsi="Cambria"/>
        </w:rPr>
        <w:t>*</w:t>
      </w:r>
      <w:r>
        <w:rPr>
          <w:rFonts w:ascii="Cambria" w:hAnsi="Cambria"/>
        </w:rPr>
        <w:t xml:space="preserve"> </w:t>
      </w:r>
      <w:r w:rsidR="0089002F">
        <w:rPr>
          <w:rFonts w:ascii="Cambria" w:hAnsi="Cambria"/>
        </w:rPr>
        <w:t>6</w:t>
      </w:r>
      <w:r w:rsidRPr="005556E7">
        <w:rPr>
          <w:rFonts w:ascii="Cambria" w:hAnsi="Cambria"/>
        </w:rPr>
        <w:t xml:space="preserve"> quizzes @</w:t>
      </w:r>
      <w:r w:rsidR="00AE623F">
        <w:rPr>
          <w:rFonts w:ascii="Cambria" w:hAnsi="Cambria"/>
        </w:rPr>
        <w:t xml:space="preserve"> 15</w:t>
      </w:r>
      <w:r w:rsidRPr="005556E7">
        <w:rPr>
          <w:rFonts w:ascii="Cambria" w:hAnsi="Cambria"/>
        </w:rPr>
        <w:t xml:space="preserve"> pts each</w:t>
      </w:r>
    </w:p>
    <w:p w14:paraId="3584AB03" w14:textId="77777777" w:rsidR="00232F5F" w:rsidRDefault="00232F5F" w:rsidP="00232F5F">
      <w:pPr>
        <w:autoSpaceDE w:val="0"/>
        <w:autoSpaceDN w:val="0"/>
        <w:adjustRightInd w:val="0"/>
        <w:rPr>
          <w:rFonts w:ascii="Cambria" w:hAnsi="Cambria"/>
          <w:b/>
          <w:bCs/>
          <w:color w:val="000000"/>
        </w:rPr>
      </w:pPr>
    </w:p>
    <w:p w14:paraId="3DA16483" w14:textId="77777777" w:rsidR="00232F5F" w:rsidRPr="001B4BD2" w:rsidRDefault="00232F5F" w:rsidP="0089002F">
      <w:pPr>
        <w:autoSpaceDE w:val="0"/>
        <w:autoSpaceDN w:val="0"/>
        <w:adjustRightInd w:val="0"/>
        <w:ind w:left="-810"/>
        <w:outlineLvl w:val="0"/>
        <w:rPr>
          <w:rFonts w:ascii="Cambria" w:hAnsi="Cambria"/>
          <w:b/>
          <w:bCs/>
          <w:color w:val="000000"/>
        </w:rPr>
      </w:pPr>
      <w:r w:rsidRPr="001B4BD2">
        <w:rPr>
          <w:rFonts w:ascii="Cambria" w:hAnsi="Cambria"/>
          <w:b/>
          <w:bCs/>
          <w:color w:val="000000"/>
        </w:rPr>
        <w:t>Grading scale:</w:t>
      </w:r>
    </w:p>
    <w:p w14:paraId="7399C7EF" w14:textId="77777777" w:rsidR="00232F5F" w:rsidRPr="001B4BD2" w:rsidRDefault="00232F5F" w:rsidP="0089002F">
      <w:pPr>
        <w:autoSpaceDE w:val="0"/>
        <w:autoSpaceDN w:val="0"/>
        <w:adjustRightInd w:val="0"/>
        <w:ind w:left="-810" w:firstLine="720"/>
        <w:rPr>
          <w:rFonts w:ascii="Cambria" w:hAnsi="Cambria"/>
          <w:color w:val="000000"/>
        </w:rPr>
      </w:pPr>
      <w:r w:rsidRPr="001B4BD2">
        <w:rPr>
          <w:rFonts w:ascii="Cambria" w:hAnsi="Cambria"/>
          <w:color w:val="000000"/>
        </w:rPr>
        <w:t xml:space="preserve">Lab points </w:t>
      </w:r>
      <w:r w:rsidRPr="001B4BD2">
        <w:rPr>
          <w:rFonts w:ascii="Cambria" w:hAnsi="Cambria"/>
          <w:color w:val="000000"/>
        </w:rPr>
        <w:tab/>
      </w:r>
      <w:r w:rsidRPr="001B4BD2">
        <w:rPr>
          <w:rFonts w:ascii="Cambria" w:hAnsi="Cambria"/>
          <w:color w:val="000000"/>
        </w:rPr>
        <w:tab/>
        <w:t>Letter Grade</w:t>
      </w:r>
    </w:p>
    <w:p w14:paraId="2E286035" w14:textId="77777777" w:rsidR="0089002F" w:rsidRPr="0089002F" w:rsidRDefault="0089002F" w:rsidP="0089002F">
      <w:pPr>
        <w:autoSpaceDE w:val="0"/>
        <w:autoSpaceDN w:val="0"/>
        <w:adjustRightInd w:val="0"/>
        <w:spacing w:line="276" w:lineRule="auto"/>
        <w:ind w:left="-810" w:firstLine="720"/>
        <w:rPr>
          <w:rFonts w:ascii="Cambria" w:hAnsi="Cambria"/>
          <w:color w:val="000000"/>
        </w:rPr>
      </w:pPr>
      <w:r w:rsidRPr="0089002F">
        <w:rPr>
          <w:rFonts w:ascii="Cambria" w:hAnsi="Cambria"/>
          <w:color w:val="000000"/>
        </w:rPr>
        <w:t xml:space="preserve">189-210 </w:t>
      </w:r>
      <w:r w:rsidRPr="0089002F">
        <w:rPr>
          <w:rFonts w:ascii="Cambria" w:hAnsi="Cambria"/>
          <w:color w:val="000000"/>
        </w:rPr>
        <w:tab/>
      </w:r>
      <w:r w:rsidRPr="0089002F">
        <w:rPr>
          <w:rFonts w:ascii="Cambria" w:hAnsi="Cambria"/>
          <w:color w:val="000000"/>
        </w:rPr>
        <w:tab/>
        <w:t>A (90-100%)</w:t>
      </w:r>
    </w:p>
    <w:p w14:paraId="5DFF8AA6" w14:textId="77777777" w:rsidR="0089002F" w:rsidRPr="0089002F" w:rsidRDefault="0089002F" w:rsidP="0089002F">
      <w:pPr>
        <w:autoSpaceDE w:val="0"/>
        <w:autoSpaceDN w:val="0"/>
        <w:adjustRightInd w:val="0"/>
        <w:spacing w:line="276" w:lineRule="auto"/>
        <w:ind w:left="-810" w:firstLine="720"/>
        <w:rPr>
          <w:rFonts w:ascii="Cambria" w:hAnsi="Cambria"/>
          <w:color w:val="000000"/>
        </w:rPr>
      </w:pPr>
      <w:r w:rsidRPr="0089002F">
        <w:rPr>
          <w:rFonts w:ascii="Cambria" w:hAnsi="Cambria"/>
          <w:color w:val="000000"/>
        </w:rPr>
        <w:t>168-188</w:t>
      </w:r>
      <w:r w:rsidRPr="0089002F">
        <w:rPr>
          <w:rFonts w:ascii="Cambria" w:hAnsi="Cambria"/>
          <w:color w:val="000000"/>
        </w:rPr>
        <w:tab/>
      </w:r>
      <w:r w:rsidRPr="0089002F">
        <w:rPr>
          <w:rFonts w:ascii="Cambria" w:hAnsi="Cambria"/>
          <w:color w:val="000000"/>
        </w:rPr>
        <w:tab/>
        <w:t>B (80-89%)</w:t>
      </w:r>
    </w:p>
    <w:p w14:paraId="2F76E164" w14:textId="77777777" w:rsidR="0089002F" w:rsidRPr="0089002F" w:rsidRDefault="0089002F" w:rsidP="0089002F">
      <w:pPr>
        <w:autoSpaceDE w:val="0"/>
        <w:autoSpaceDN w:val="0"/>
        <w:adjustRightInd w:val="0"/>
        <w:spacing w:line="276" w:lineRule="auto"/>
        <w:ind w:left="-810" w:firstLine="720"/>
        <w:rPr>
          <w:rFonts w:ascii="Cambria" w:hAnsi="Cambria"/>
          <w:color w:val="000000"/>
        </w:rPr>
      </w:pPr>
      <w:r w:rsidRPr="0089002F">
        <w:rPr>
          <w:rFonts w:ascii="Cambria" w:hAnsi="Cambria"/>
          <w:color w:val="000000"/>
        </w:rPr>
        <w:t xml:space="preserve">147-167 </w:t>
      </w:r>
      <w:r w:rsidRPr="0089002F">
        <w:rPr>
          <w:rFonts w:ascii="Cambria" w:hAnsi="Cambria"/>
          <w:color w:val="000000"/>
        </w:rPr>
        <w:tab/>
      </w:r>
      <w:r w:rsidRPr="0089002F">
        <w:rPr>
          <w:rFonts w:ascii="Cambria" w:hAnsi="Cambria"/>
          <w:color w:val="000000"/>
        </w:rPr>
        <w:tab/>
        <w:t>C (70-79%)</w:t>
      </w:r>
    </w:p>
    <w:p w14:paraId="7EB1800F" w14:textId="77777777" w:rsidR="0089002F" w:rsidRPr="0089002F" w:rsidRDefault="0089002F" w:rsidP="0089002F">
      <w:pPr>
        <w:autoSpaceDE w:val="0"/>
        <w:autoSpaceDN w:val="0"/>
        <w:adjustRightInd w:val="0"/>
        <w:spacing w:line="276" w:lineRule="auto"/>
        <w:ind w:left="-810" w:firstLine="720"/>
        <w:rPr>
          <w:rFonts w:ascii="Cambria" w:hAnsi="Cambria"/>
          <w:color w:val="000000"/>
        </w:rPr>
      </w:pPr>
      <w:r w:rsidRPr="0089002F">
        <w:rPr>
          <w:rFonts w:ascii="Cambria" w:hAnsi="Cambria"/>
          <w:color w:val="000000"/>
        </w:rPr>
        <w:t>127-146</w:t>
      </w:r>
      <w:r w:rsidRPr="0089002F">
        <w:rPr>
          <w:rFonts w:ascii="Cambria" w:hAnsi="Cambria"/>
          <w:color w:val="000000"/>
        </w:rPr>
        <w:tab/>
      </w:r>
      <w:r w:rsidRPr="0089002F">
        <w:rPr>
          <w:rFonts w:ascii="Cambria" w:hAnsi="Cambria"/>
          <w:color w:val="000000"/>
        </w:rPr>
        <w:tab/>
        <w:t>D (60-69%)</w:t>
      </w:r>
    </w:p>
    <w:p w14:paraId="372BD7A9" w14:textId="7A8AAB45" w:rsidR="007B2641" w:rsidRDefault="0089002F" w:rsidP="0089002F">
      <w:pPr>
        <w:autoSpaceDE w:val="0"/>
        <w:autoSpaceDN w:val="0"/>
        <w:adjustRightInd w:val="0"/>
        <w:spacing w:line="276" w:lineRule="auto"/>
        <w:ind w:left="-810" w:firstLine="720"/>
        <w:rPr>
          <w:bCs/>
          <w:color w:val="000000"/>
        </w:rPr>
      </w:pPr>
      <w:r w:rsidRPr="0089002F">
        <w:rPr>
          <w:rFonts w:ascii="Cambria" w:hAnsi="Cambria"/>
          <w:color w:val="000000"/>
        </w:rPr>
        <w:t xml:space="preserve">&lt; 127 </w:t>
      </w:r>
      <w:r w:rsidRPr="0089002F">
        <w:rPr>
          <w:rFonts w:ascii="Cambria" w:hAnsi="Cambria"/>
          <w:color w:val="000000"/>
        </w:rPr>
        <w:tab/>
      </w:r>
      <w:r w:rsidRPr="0089002F">
        <w:rPr>
          <w:rFonts w:ascii="Cambria" w:hAnsi="Cambria"/>
          <w:color w:val="000000"/>
        </w:rPr>
        <w:tab/>
      </w:r>
      <w:r w:rsidRPr="0089002F">
        <w:rPr>
          <w:rFonts w:ascii="Cambria" w:hAnsi="Cambria"/>
          <w:color w:val="000000"/>
        </w:rPr>
        <w:tab/>
        <w:t>F (0-59%)</w:t>
      </w:r>
      <w:r w:rsidR="00E532DE" w:rsidRPr="004D000D">
        <w:rPr>
          <w:bCs/>
          <w:color w:val="000000"/>
        </w:rPr>
        <w:tab/>
      </w:r>
    </w:p>
    <w:p w14:paraId="0C8CD421" w14:textId="77777777" w:rsidR="00EB5499" w:rsidRDefault="00EB5499" w:rsidP="002E2607">
      <w:pPr>
        <w:autoSpaceDE w:val="0"/>
        <w:autoSpaceDN w:val="0"/>
        <w:adjustRightInd w:val="0"/>
        <w:spacing w:line="276" w:lineRule="auto"/>
        <w:rPr>
          <w:bCs/>
          <w:color w:val="000000"/>
        </w:rPr>
      </w:pPr>
    </w:p>
    <w:p w14:paraId="03249048" w14:textId="77777777" w:rsidR="00AE623F" w:rsidRDefault="00AE623F" w:rsidP="00AE623F">
      <w:pPr>
        <w:autoSpaceDE w:val="0"/>
        <w:autoSpaceDN w:val="0"/>
        <w:adjustRightInd w:val="0"/>
        <w:ind w:left="-810"/>
        <w:rPr>
          <w:rFonts w:ascii="Cambria" w:hAnsi="Cambria"/>
          <w:bCs/>
        </w:rPr>
      </w:pPr>
      <w:r>
        <w:rPr>
          <w:rFonts w:ascii="Cambria" w:hAnsi="Cambria"/>
          <w:b/>
          <w:bCs/>
        </w:rPr>
        <w:t>LAB PRACTICAL</w:t>
      </w:r>
      <w:r>
        <w:rPr>
          <w:rFonts w:ascii="Cambria" w:hAnsi="Cambria"/>
          <w:bCs/>
        </w:rPr>
        <w:t xml:space="preserve"> </w:t>
      </w:r>
    </w:p>
    <w:p w14:paraId="2CBFDC65" w14:textId="77777777" w:rsidR="00AE623F" w:rsidRDefault="00AE623F" w:rsidP="00AE623F">
      <w:pPr>
        <w:autoSpaceDE w:val="0"/>
        <w:autoSpaceDN w:val="0"/>
        <w:adjustRightInd w:val="0"/>
        <w:ind w:left="-810"/>
        <w:rPr>
          <w:rFonts w:asciiTheme="majorHAnsi" w:hAnsiTheme="majorHAnsi"/>
        </w:rPr>
      </w:pPr>
      <w:r>
        <w:rPr>
          <w:rFonts w:ascii="Cambria" w:hAnsi="Cambria"/>
          <w:bCs/>
        </w:rPr>
        <w:t>The practical</w:t>
      </w:r>
      <w:r w:rsidRPr="0078050C">
        <w:rPr>
          <w:rFonts w:ascii="Cambria" w:hAnsi="Cambria"/>
          <w:bCs/>
        </w:rPr>
        <w:t xml:space="preserve"> will consist of</w:t>
      </w:r>
      <w:r>
        <w:rPr>
          <w:rFonts w:ascii="Cambria" w:hAnsi="Cambria"/>
          <w:bCs/>
        </w:rPr>
        <w:t xml:space="preserve"> 25 stations with 2 questions per station</w:t>
      </w:r>
      <w:r w:rsidRPr="0078050C">
        <w:rPr>
          <w:rFonts w:ascii="Cambria" w:hAnsi="Cambria"/>
          <w:bCs/>
        </w:rPr>
        <w:t xml:space="preserve"> </w:t>
      </w:r>
      <w:r>
        <w:rPr>
          <w:rFonts w:ascii="Cambria" w:hAnsi="Cambria"/>
          <w:bCs/>
        </w:rPr>
        <w:t>(</w:t>
      </w:r>
      <w:r w:rsidRPr="0078050C">
        <w:rPr>
          <w:rFonts w:ascii="Cambria" w:hAnsi="Cambria"/>
          <w:bCs/>
        </w:rPr>
        <w:t>50</w:t>
      </w:r>
      <w:r>
        <w:rPr>
          <w:rFonts w:ascii="Cambria" w:hAnsi="Cambria"/>
          <w:bCs/>
        </w:rPr>
        <w:t xml:space="preserve"> questions total). Questions will be</w:t>
      </w:r>
      <w:r w:rsidRPr="0078050C">
        <w:rPr>
          <w:rFonts w:ascii="Cambria" w:hAnsi="Cambria"/>
          <w:bCs/>
        </w:rPr>
        <w:t xml:space="preserve"> short answer,</w:t>
      </w:r>
      <w:r>
        <w:rPr>
          <w:rFonts w:ascii="Cambria" w:hAnsi="Cambria"/>
          <w:bCs/>
        </w:rPr>
        <w:t xml:space="preserve"> fill-in-the-</w:t>
      </w:r>
      <w:r w:rsidRPr="0078050C">
        <w:rPr>
          <w:rFonts w:ascii="Cambria" w:hAnsi="Cambria"/>
          <w:bCs/>
        </w:rPr>
        <w:t>blank</w:t>
      </w:r>
      <w:r>
        <w:rPr>
          <w:rFonts w:ascii="Cambria" w:hAnsi="Cambria"/>
          <w:bCs/>
        </w:rPr>
        <w:t>,</w:t>
      </w:r>
      <w:r w:rsidRPr="0078050C">
        <w:rPr>
          <w:rFonts w:ascii="Cambria" w:hAnsi="Cambria"/>
          <w:bCs/>
        </w:rPr>
        <w:t xml:space="preserve"> and multiple choice</w:t>
      </w:r>
      <w:r>
        <w:rPr>
          <w:rFonts w:ascii="Cambria" w:hAnsi="Cambria"/>
          <w:bCs/>
        </w:rPr>
        <w:t>. You</w:t>
      </w:r>
      <w:r w:rsidRPr="0078050C">
        <w:rPr>
          <w:rFonts w:ascii="Cambria" w:hAnsi="Cambria"/>
          <w:bCs/>
        </w:rPr>
        <w:t xml:space="preserve"> will have </w:t>
      </w:r>
      <w:r>
        <w:rPr>
          <w:rFonts w:ascii="Cambria" w:hAnsi="Cambria"/>
          <w:bCs/>
        </w:rPr>
        <w:t>60 seconds for each station the first time around the questions, and another 30 seconds the second time around the questions</w:t>
      </w:r>
      <w:r w:rsidRPr="0078050C">
        <w:rPr>
          <w:rFonts w:ascii="Cambria" w:hAnsi="Cambria"/>
          <w:bCs/>
        </w:rPr>
        <w:t xml:space="preserve">. </w:t>
      </w:r>
      <w:r>
        <w:rPr>
          <w:rFonts w:ascii="Cambria" w:hAnsi="Cambria"/>
          <w:bCs/>
        </w:rPr>
        <w:t>All q</w:t>
      </w:r>
      <w:r w:rsidRPr="0078050C">
        <w:rPr>
          <w:rFonts w:ascii="Cambria" w:hAnsi="Cambria"/>
          <w:bCs/>
        </w:rPr>
        <w:t xml:space="preserve">uestions will be chosen from </w:t>
      </w:r>
      <w:r>
        <w:rPr>
          <w:rFonts w:ascii="Cambria" w:hAnsi="Cambria"/>
          <w:bCs/>
        </w:rPr>
        <w:t xml:space="preserve">material included in lab exercises and student outlines. </w:t>
      </w:r>
      <w:r w:rsidRPr="00EE4F49">
        <w:rPr>
          <w:rFonts w:ascii="Cambria" w:hAnsi="Cambria"/>
          <w:bCs/>
          <w:u w:val="single"/>
        </w:rPr>
        <w:t>There is no make-up final</w:t>
      </w:r>
      <w:r w:rsidRPr="00EE4F49">
        <w:rPr>
          <w:rFonts w:ascii="Cambria" w:hAnsi="Cambria"/>
          <w:bCs/>
        </w:rPr>
        <w:t>.</w:t>
      </w:r>
      <w:r w:rsidRPr="0078050C">
        <w:rPr>
          <w:rFonts w:ascii="Cambria" w:hAnsi="Cambria"/>
          <w:b/>
          <w:bCs/>
        </w:rPr>
        <w:t xml:space="preserve"> </w:t>
      </w:r>
      <w:r w:rsidRPr="0078050C">
        <w:rPr>
          <w:rFonts w:ascii="Cambria" w:hAnsi="Cambria"/>
          <w:bCs/>
        </w:rPr>
        <w:t xml:space="preserve">Students who have an acceptable, documented excuse and prior approval of Dr. </w:t>
      </w:r>
      <w:r>
        <w:rPr>
          <w:rFonts w:ascii="Cambria" w:hAnsi="Cambria"/>
          <w:bCs/>
        </w:rPr>
        <w:t>Pollock</w:t>
      </w:r>
      <w:r w:rsidRPr="0078050C">
        <w:rPr>
          <w:rFonts w:ascii="Cambria" w:hAnsi="Cambria"/>
          <w:bCs/>
        </w:rPr>
        <w:t xml:space="preserve"> will be allowed to take the </w:t>
      </w:r>
      <w:r>
        <w:rPr>
          <w:rFonts w:ascii="Cambria" w:hAnsi="Cambria"/>
          <w:bCs/>
        </w:rPr>
        <w:t>practical</w:t>
      </w:r>
      <w:r w:rsidRPr="0078050C">
        <w:rPr>
          <w:rFonts w:ascii="Cambria" w:hAnsi="Cambria"/>
          <w:bCs/>
        </w:rPr>
        <w:t xml:space="preserve"> </w:t>
      </w:r>
      <w:r>
        <w:rPr>
          <w:rFonts w:ascii="Cambria" w:hAnsi="Cambria"/>
          <w:bCs/>
        </w:rPr>
        <w:t xml:space="preserve">in a different section that same week. </w:t>
      </w:r>
      <w:r w:rsidRPr="0078050C">
        <w:rPr>
          <w:rFonts w:ascii="Cambria" w:hAnsi="Cambria"/>
          <w:bCs/>
        </w:rPr>
        <w:t>Students coming late will forfeit the time they have missed and may not be admitted to the exam</w:t>
      </w:r>
      <w:r>
        <w:rPr>
          <w:rFonts w:ascii="Cambria" w:hAnsi="Cambria"/>
          <w:bCs/>
        </w:rPr>
        <w:t xml:space="preserve"> altogether</w:t>
      </w:r>
      <w:r w:rsidRPr="0078050C">
        <w:rPr>
          <w:rFonts w:ascii="Cambria" w:hAnsi="Cambria"/>
          <w:bCs/>
        </w:rPr>
        <w:t>.</w:t>
      </w:r>
      <w:r>
        <w:rPr>
          <w:rFonts w:ascii="Cambria" w:hAnsi="Cambria"/>
          <w:bCs/>
        </w:rPr>
        <w:t xml:space="preserve"> </w:t>
      </w:r>
    </w:p>
    <w:p w14:paraId="5776D80C" w14:textId="77777777" w:rsidR="00AE623F" w:rsidRPr="00232F5F" w:rsidRDefault="00AE623F" w:rsidP="00AE623F">
      <w:pPr>
        <w:autoSpaceDE w:val="0"/>
        <w:autoSpaceDN w:val="0"/>
        <w:adjustRightInd w:val="0"/>
        <w:ind w:left="-810"/>
        <w:rPr>
          <w:b/>
          <w:bCs/>
        </w:rPr>
      </w:pPr>
    </w:p>
    <w:p w14:paraId="054B2E89" w14:textId="77777777" w:rsidR="00AE623F" w:rsidRDefault="00AE623F" w:rsidP="00AE623F">
      <w:pPr>
        <w:autoSpaceDE w:val="0"/>
        <w:autoSpaceDN w:val="0"/>
        <w:adjustRightInd w:val="0"/>
        <w:ind w:left="-810"/>
        <w:rPr>
          <w:rFonts w:ascii="Cambria" w:hAnsi="Cambria"/>
        </w:rPr>
      </w:pPr>
      <w:r>
        <w:rPr>
          <w:rFonts w:ascii="Cambria" w:hAnsi="Cambria"/>
          <w:b/>
          <w:bCs/>
        </w:rPr>
        <w:t>QUIZZES</w:t>
      </w:r>
    </w:p>
    <w:p w14:paraId="30450002" w14:textId="77777777" w:rsidR="00AE623F" w:rsidRDefault="00AE623F" w:rsidP="00AE623F">
      <w:pPr>
        <w:autoSpaceDE w:val="0"/>
        <w:autoSpaceDN w:val="0"/>
        <w:adjustRightInd w:val="0"/>
        <w:ind w:left="-810"/>
      </w:pPr>
      <w:r w:rsidRPr="001B4BD2">
        <w:rPr>
          <w:rFonts w:ascii="Cambria" w:hAnsi="Cambria"/>
        </w:rPr>
        <w:t xml:space="preserve">Quizzes will be given at the start of lab. </w:t>
      </w:r>
      <w:r w:rsidRPr="00E8451B">
        <w:rPr>
          <w:rFonts w:ascii="Cambria" w:hAnsi="Cambria"/>
        </w:rPr>
        <w:t xml:space="preserve">Material covered will include information </w:t>
      </w:r>
      <w:r>
        <w:rPr>
          <w:rFonts w:ascii="Cambria" w:hAnsi="Cambria"/>
        </w:rPr>
        <w:t>covered in previous labs.</w:t>
      </w:r>
      <w:r w:rsidRPr="001B4BD2">
        <w:rPr>
          <w:rFonts w:ascii="Cambria" w:hAnsi="Cambria"/>
        </w:rPr>
        <w:t xml:space="preserve"> You should plan to spend time studying for these quizzes</w:t>
      </w:r>
      <w:r>
        <w:rPr>
          <w:rFonts w:ascii="Cambria" w:hAnsi="Cambria"/>
        </w:rPr>
        <w:t xml:space="preserve"> since they are a large part of your laboratory grade and will be used to follow your learning progress</w:t>
      </w:r>
      <w:r w:rsidRPr="001B4BD2">
        <w:rPr>
          <w:rFonts w:ascii="Cambria" w:hAnsi="Cambria"/>
        </w:rPr>
        <w:t xml:space="preserve">. Since quizzes will be given at the start of lab, if you arrive late </w:t>
      </w:r>
      <w:r>
        <w:rPr>
          <w:rFonts w:ascii="Cambria" w:hAnsi="Cambria"/>
        </w:rPr>
        <w:t>and miss the quiz</w:t>
      </w:r>
      <w:r w:rsidRPr="001B4BD2">
        <w:rPr>
          <w:rFonts w:ascii="Cambria" w:hAnsi="Cambria"/>
        </w:rPr>
        <w:t xml:space="preserve">, you will </w:t>
      </w:r>
      <w:r>
        <w:rPr>
          <w:rFonts w:ascii="Cambria" w:hAnsi="Cambria"/>
        </w:rPr>
        <w:t>receive a 0</w:t>
      </w:r>
      <w:r w:rsidRPr="001B4BD2">
        <w:rPr>
          <w:rFonts w:ascii="Cambria" w:hAnsi="Cambria"/>
        </w:rPr>
        <w:t xml:space="preserve">. Make-up quizzes will not be given in </w:t>
      </w:r>
      <w:r>
        <w:rPr>
          <w:rFonts w:ascii="Cambria" w:hAnsi="Cambria"/>
        </w:rPr>
        <w:t>any</w:t>
      </w:r>
      <w:r w:rsidRPr="001B4BD2">
        <w:rPr>
          <w:rFonts w:ascii="Cambria" w:hAnsi="Cambria"/>
        </w:rPr>
        <w:t xml:space="preserve"> case of unexcused absence or tardiness</w:t>
      </w:r>
      <w:r w:rsidRPr="001B4BD2">
        <w:rPr>
          <w:rFonts w:ascii="Cambria" w:hAnsi="Cambria"/>
          <w:sz w:val="22"/>
        </w:rPr>
        <w:t>.</w:t>
      </w:r>
    </w:p>
    <w:p w14:paraId="621E1614" w14:textId="77777777" w:rsidR="00AE623F" w:rsidRPr="000308DA" w:rsidRDefault="00AE623F" w:rsidP="00AE623F">
      <w:pPr>
        <w:autoSpaceDE w:val="0"/>
        <w:autoSpaceDN w:val="0"/>
        <w:adjustRightInd w:val="0"/>
        <w:ind w:left="-810"/>
        <w:rPr>
          <w:bCs/>
        </w:rPr>
      </w:pPr>
      <w:r w:rsidRPr="00232F5F">
        <w:rPr>
          <w:bCs/>
        </w:rPr>
        <w:t xml:space="preserve"> </w:t>
      </w:r>
    </w:p>
    <w:p w14:paraId="3741F6CD" w14:textId="77777777" w:rsidR="00AE623F" w:rsidRPr="00875966" w:rsidRDefault="00AE623F" w:rsidP="00AE623F">
      <w:pPr>
        <w:autoSpaceDE w:val="0"/>
        <w:autoSpaceDN w:val="0"/>
        <w:adjustRightInd w:val="0"/>
        <w:ind w:left="-810"/>
        <w:rPr>
          <w:rFonts w:asciiTheme="majorHAnsi" w:hAnsiTheme="majorHAnsi"/>
          <w:b/>
          <w:bCs/>
        </w:rPr>
      </w:pPr>
      <w:r>
        <w:rPr>
          <w:rFonts w:asciiTheme="majorHAnsi" w:hAnsiTheme="majorHAnsi"/>
          <w:b/>
          <w:bCs/>
        </w:rPr>
        <w:t>GROUP PRESENTATION</w:t>
      </w:r>
    </w:p>
    <w:p w14:paraId="78A5E1C6" w14:textId="77777777" w:rsidR="00AE623F" w:rsidRDefault="00AE623F" w:rsidP="00AE623F">
      <w:pPr>
        <w:autoSpaceDE w:val="0"/>
        <w:autoSpaceDN w:val="0"/>
        <w:adjustRightInd w:val="0"/>
        <w:ind w:left="-810"/>
        <w:rPr>
          <w:rFonts w:asciiTheme="majorHAnsi" w:hAnsiTheme="majorHAnsi"/>
          <w:bCs/>
        </w:rPr>
      </w:pPr>
      <w:r w:rsidRPr="00875966">
        <w:rPr>
          <w:rFonts w:asciiTheme="majorHAnsi" w:hAnsiTheme="majorHAnsi"/>
          <w:bCs/>
        </w:rPr>
        <w:t>Presenting scientific and medical findings to an a</w:t>
      </w:r>
      <w:r>
        <w:rPr>
          <w:rFonts w:asciiTheme="majorHAnsi" w:hAnsiTheme="majorHAnsi"/>
          <w:bCs/>
        </w:rPr>
        <w:t xml:space="preserve">udience is an important skill. </w:t>
      </w:r>
      <w:r w:rsidRPr="00875966">
        <w:rPr>
          <w:rFonts w:asciiTheme="majorHAnsi" w:hAnsiTheme="majorHAnsi"/>
          <w:bCs/>
        </w:rPr>
        <w:t xml:space="preserve">Working </w:t>
      </w:r>
      <w:r>
        <w:rPr>
          <w:rFonts w:asciiTheme="majorHAnsi" w:hAnsiTheme="majorHAnsi"/>
          <w:bCs/>
        </w:rPr>
        <w:t xml:space="preserve">and communicating </w:t>
      </w:r>
      <w:r w:rsidRPr="00875966">
        <w:rPr>
          <w:rFonts w:asciiTheme="majorHAnsi" w:hAnsiTheme="majorHAnsi"/>
          <w:bCs/>
        </w:rPr>
        <w:t xml:space="preserve">with others is also very important. To facilitate these skills, students will be required to participate in a group presentation of a research topic of the groups choosing a disease, disorder, clinical manifestation, or new treatment in one of the systems of this course: integumentary system, skeletal system, muscular system, </w:t>
      </w:r>
      <w:r>
        <w:rPr>
          <w:rFonts w:asciiTheme="majorHAnsi" w:hAnsiTheme="majorHAnsi"/>
          <w:bCs/>
        </w:rPr>
        <w:t xml:space="preserve">or </w:t>
      </w:r>
      <w:r w:rsidRPr="00875966">
        <w:rPr>
          <w:rFonts w:asciiTheme="majorHAnsi" w:hAnsiTheme="majorHAnsi"/>
          <w:bCs/>
        </w:rPr>
        <w:t xml:space="preserve">nervous system. Students will present their findings to the class. </w:t>
      </w:r>
      <w:r w:rsidRPr="003477B7">
        <w:rPr>
          <w:rFonts w:asciiTheme="majorHAnsi" w:hAnsiTheme="majorHAnsi"/>
          <w:bCs/>
          <w:u w:val="single"/>
        </w:rPr>
        <w:t xml:space="preserve">Groups are pre-assigned and you must work with your assigned group </w:t>
      </w:r>
      <w:proofErr w:type="spellStart"/>
      <w:r w:rsidRPr="003477B7">
        <w:rPr>
          <w:rFonts w:asciiTheme="majorHAnsi" w:hAnsiTheme="majorHAnsi"/>
          <w:bCs/>
          <w:u w:val="single"/>
        </w:rPr>
        <w:t>memebers</w:t>
      </w:r>
      <w:proofErr w:type="spellEnd"/>
      <w:r>
        <w:rPr>
          <w:rFonts w:asciiTheme="majorHAnsi" w:hAnsiTheme="majorHAnsi"/>
          <w:bCs/>
        </w:rPr>
        <w:t>. Group presentations must be</w:t>
      </w:r>
      <w:r w:rsidRPr="00875966">
        <w:rPr>
          <w:rFonts w:asciiTheme="majorHAnsi" w:hAnsiTheme="majorHAnsi"/>
          <w:bCs/>
        </w:rPr>
        <w:t xml:space="preserve"> submitted through </w:t>
      </w:r>
      <w:proofErr w:type="spellStart"/>
      <w:r w:rsidRPr="00875966">
        <w:rPr>
          <w:rFonts w:asciiTheme="majorHAnsi" w:hAnsiTheme="majorHAnsi"/>
          <w:b/>
          <w:bCs/>
          <w:u w:val="single"/>
        </w:rPr>
        <w:t>SafeAssign</w:t>
      </w:r>
      <w:proofErr w:type="spellEnd"/>
      <w:r w:rsidRPr="00875966">
        <w:rPr>
          <w:rFonts w:asciiTheme="majorHAnsi" w:hAnsiTheme="majorHAnsi"/>
          <w:bCs/>
        </w:rPr>
        <w:t xml:space="preserve"> on Blackboard</w:t>
      </w:r>
      <w:r>
        <w:rPr>
          <w:rFonts w:asciiTheme="majorHAnsi" w:hAnsiTheme="majorHAnsi"/>
          <w:bCs/>
        </w:rPr>
        <w:t xml:space="preserve"> (SEE BELOW)</w:t>
      </w:r>
      <w:r w:rsidRPr="00875966">
        <w:rPr>
          <w:rFonts w:asciiTheme="majorHAnsi" w:hAnsiTheme="majorHAnsi"/>
          <w:bCs/>
        </w:rPr>
        <w:t>.</w:t>
      </w:r>
    </w:p>
    <w:p w14:paraId="0ED357D4" w14:textId="77777777" w:rsidR="00AE623F" w:rsidRPr="00875966" w:rsidRDefault="00AE623F" w:rsidP="00AE623F">
      <w:pPr>
        <w:pStyle w:val="Default"/>
        <w:rPr>
          <w:rFonts w:asciiTheme="majorHAnsi" w:hAnsiTheme="majorHAnsi"/>
          <w:b/>
          <w:bCs/>
        </w:rPr>
      </w:pPr>
    </w:p>
    <w:p w14:paraId="5CDD0CE5" w14:textId="77777777" w:rsidR="00AE623F" w:rsidRPr="00CF4D4E" w:rsidRDefault="00AE623F" w:rsidP="00AE623F">
      <w:pPr>
        <w:pStyle w:val="Default"/>
        <w:ind w:left="-810"/>
        <w:rPr>
          <w:rFonts w:asciiTheme="majorHAnsi" w:hAnsiTheme="majorHAnsi"/>
          <w:b/>
          <w:bCs/>
          <w:sz w:val="22"/>
          <w:szCs w:val="22"/>
        </w:rPr>
      </w:pPr>
      <w:r>
        <w:rPr>
          <w:rFonts w:asciiTheme="majorHAnsi" w:hAnsiTheme="majorHAnsi"/>
          <w:b/>
          <w:bCs/>
          <w:sz w:val="22"/>
          <w:szCs w:val="22"/>
        </w:rPr>
        <w:t xml:space="preserve">Group </w:t>
      </w:r>
      <w:r w:rsidRPr="00CF4D4E">
        <w:rPr>
          <w:rFonts w:asciiTheme="majorHAnsi" w:hAnsiTheme="majorHAnsi"/>
          <w:b/>
          <w:bCs/>
          <w:sz w:val="22"/>
          <w:szCs w:val="22"/>
        </w:rPr>
        <w:t>Submission Policies:</w:t>
      </w:r>
    </w:p>
    <w:p w14:paraId="2744A5D4" w14:textId="77777777" w:rsidR="00AE623F" w:rsidRPr="00CF4D4E" w:rsidRDefault="00AE623F" w:rsidP="00AE623F">
      <w:pPr>
        <w:pStyle w:val="Default"/>
        <w:numPr>
          <w:ilvl w:val="0"/>
          <w:numId w:val="13"/>
        </w:numPr>
        <w:tabs>
          <w:tab w:val="left" w:pos="0"/>
        </w:tabs>
        <w:spacing w:after="30"/>
        <w:ind w:left="-450"/>
        <w:rPr>
          <w:rFonts w:asciiTheme="majorHAnsi" w:hAnsiTheme="majorHAnsi"/>
          <w:sz w:val="22"/>
          <w:szCs w:val="22"/>
        </w:rPr>
      </w:pPr>
      <w:r w:rsidRPr="00CF4D4E">
        <w:rPr>
          <w:rFonts w:asciiTheme="majorHAnsi" w:hAnsiTheme="majorHAnsi"/>
          <w:sz w:val="22"/>
          <w:szCs w:val="22"/>
        </w:rPr>
        <w:t xml:space="preserve">You must follow submission guidelines in order to receive full credit. </w:t>
      </w:r>
    </w:p>
    <w:p w14:paraId="0F9A7A6E" w14:textId="77777777" w:rsidR="00AE623F" w:rsidRPr="00CF4D4E" w:rsidRDefault="00AE623F" w:rsidP="00AE623F">
      <w:pPr>
        <w:pStyle w:val="Default"/>
        <w:numPr>
          <w:ilvl w:val="0"/>
          <w:numId w:val="13"/>
        </w:numPr>
        <w:tabs>
          <w:tab w:val="left" w:pos="0"/>
        </w:tabs>
        <w:spacing w:after="30"/>
        <w:ind w:left="-450"/>
        <w:rPr>
          <w:rFonts w:asciiTheme="majorHAnsi" w:hAnsiTheme="majorHAnsi"/>
          <w:sz w:val="22"/>
          <w:szCs w:val="22"/>
        </w:rPr>
      </w:pPr>
      <w:r w:rsidRPr="00CF4D4E">
        <w:rPr>
          <w:rFonts w:asciiTheme="majorHAnsi" w:hAnsiTheme="majorHAnsi"/>
          <w:sz w:val="22"/>
          <w:szCs w:val="22"/>
        </w:rPr>
        <w:t xml:space="preserve">Submissions must be in </w:t>
      </w:r>
      <w:proofErr w:type="spellStart"/>
      <w:r w:rsidRPr="00CF4D4E">
        <w:rPr>
          <w:rFonts w:asciiTheme="majorHAnsi" w:hAnsiTheme="majorHAnsi"/>
          <w:sz w:val="22"/>
          <w:szCs w:val="22"/>
        </w:rPr>
        <w:t>Powerpoint</w:t>
      </w:r>
      <w:proofErr w:type="spellEnd"/>
      <w:r>
        <w:rPr>
          <w:rFonts w:asciiTheme="majorHAnsi" w:hAnsiTheme="majorHAnsi"/>
          <w:sz w:val="22"/>
          <w:szCs w:val="22"/>
        </w:rPr>
        <w:t xml:space="preserve"> or Word</w:t>
      </w:r>
      <w:r w:rsidRPr="00CF4D4E">
        <w:rPr>
          <w:rFonts w:asciiTheme="majorHAnsi" w:hAnsiTheme="majorHAnsi"/>
          <w:sz w:val="22"/>
          <w:szCs w:val="22"/>
        </w:rPr>
        <w:t xml:space="preserve"> format</w:t>
      </w:r>
      <w:r>
        <w:rPr>
          <w:rFonts w:asciiTheme="majorHAnsi" w:hAnsiTheme="majorHAnsi"/>
          <w:sz w:val="22"/>
          <w:szCs w:val="22"/>
        </w:rPr>
        <w:t xml:space="preserve"> depending on the assignment</w:t>
      </w:r>
      <w:r w:rsidRPr="00CF4D4E">
        <w:rPr>
          <w:rFonts w:asciiTheme="majorHAnsi" w:hAnsiTheme="majorHAnsi"/>
          <w:sz w:val="22"/>
          <w:szCs w:val="22"/>
        </w:rPr>
        <w:t xml:space="preserve">. Do not submit a PDF to </w:t>
      </w:r>
      <w:proofErr w:type="spellStart"/>
      <w:r w:rsidRPr="00CF4D4E">
        <w:rPr>
          <w:rFonts w:asciiTheme="majorHAnsi" w:hAnsiTheme="majorHAnsi"/>
          <w:sz w:val="22"/>
          <w:szCs w:val="22"/>
        </w:rPr>
        <w:t>SafeAssign</w:t>
      </w:r>
      <w:proofErr w:type="spellEnd"/>
      <w:r w:rsidRPr="00CF4D4E">
        <w:rPr>
          <w:rFonts w:asciiTheme="majorHAnsi" w:hAnsiTheme="majorHAnsi"/>
          <w:sz w:val="22"/>
          <w:szCs w:val="22"/>
        </w:rPr>
        <w:t xml:space="preserve">. It will not be graded and you will receive a 0. </w:t>
      </w:r>
    </w:p>
    <w:p w14:paraId="34577B38" w14:textId="77777777" w:rsidR="00AE623F" w:rsidRPr="00CF4D4E" w:rsidRDefault="00AE623F" w:rsidP="00AE623F">
      <w:pPr>
        <w:pStyle w:val="Default"/>
        <w:numPr>
          <w:ilvl w:val="0"/>
          <w:numId w:val="13"/>
        </w:numPr>
        <w:tabs>
          <w:tab w:val="left" w:pos="0"/>
        </w:tabs>
        <w:spacing w:after="30"/>
        <w:ind w:left="-450"/>
        <w:rPr>
          <w:rFonts w:asciiTheme="majorHAnsi" w:hAnsiTheme="majorHAnsi"/>
          <w:sz w:val="22"/>
          <w:szCs w:val="22"/>
        </w:rPr>
      </w:pPr>
      <w:r w:rsidRPr="00CF4D4E">
        <w:rPr>
          <w:rFonts w:asciiTheme="majorHAnsi" w:hAnsiTheme="majorHAnsi"/>
          <w:sz w:val="22"/>
          <w:szCs w:val="22"/>
        </w:rPr>
        <w:t xml:space="preserve">Do not submit assignments via email. They will not be accepted. </w:t>
      </w:r>
    </w:p>
    <w:p w14:paraId="1B1EE219" w14:textId="77777777" w:rsidR="00AE623F" w:rsidRDefault="00AE623F" w:rsidP="00AE623F">
      <w:pPr>
        <w:pStyle w:val="Default"/>
        <w:numPr>
          <w:ilvl w:val="0"/>
          <w:numId w:val="13"/>
        </w:numPr>
        <w:tabs>
          <w:tab w:val="left" w:pos="0"/>
        </w:tabs>
        <w:spacing w:after="30"/>
        <w:ind w:left="-450"/>
        <w:rPr>
          <w:rFonts w:asciiTheme="majorHAnsi" w:hAnsiTheme="majorHAnsi"/>
          <w:sz w:val="22"/>
          <w:szCs w:val="22"/>
        </w:rPr>
      </w:pPr>
      <w:r w:rsidRPr="00CF4D4E">
        <w:rPr>
          <w:rFonts w:asciiTheme="majorHAnsi" w:hAnsiTheme="majorHAnsi"/>
          <w:sz w:val="22"/>
          <w:szCs w:val="22"/>
        </w:rPr>
        <w:t>Late assignments, or those incorrectly submitted, will not be accepted and will receive a grade of 0.</w:t>
      </w:r>
    </w:p>
    <w:p w14:paraId="2283E3EE" w14:textId="77777777" w:rsidR="00AE623F" w:rsidRPr="00CF4D4E" w:rsidRDefault="00AE623F" w:rsidP="00AE623F">
      <w:pPr>
        <w:pStyle w:val="Default"/>
        <w:tabs>
          <w:tab w:val="left" w:pos="0"/>
        </w:tabs>
        <w:spacing w:after="30"/>
        <w:rPr>
          <w:rFonts w:asciiTheme="majorHAnsi" w:hAnsiTheme="majorHAnsi"/>
          <w:sz w:val="22"/>
          <w:szCs w:val="22"/>
        </w:rPr>
      </w:pPr>
    </w:p>
    <w:p w14:paraId="0AD488E4" w14:textId="77777777" w:rsidR="00AE623F" w:rsidRPr="00CF4D4E" w:rsidRDefault="00AE623F" w:rsidP="00AE623F">
      <w:pPr>
        <w:pStyle w:val="Default"/>
        <w:numPr>
          <w:ilvl w:val="0"/>
          <w:numId w:val="13"/>
        </w:numPr>
        <w:tabs>
          <w:tab w:val="left" w:pos="0"/>
        </w:tabs>
        <w:spacing w:after="30"/>
        <w:ind w:left="-450"/>
        <w:rPr>
          <w:rFonts w:asciiTheme="majorHAnsi" w:hAnsiTheme="majorHAnsi"/>
          <w:sz w:val="22"/>
          <w:szCs w:val="22"/>
        </w:rPr>
      </w:pPr>
      <w:r w:rsidRPr="00CF4D4E">
        <w:rPr>
          <w:rFonts w:asciiTheme="majorHAnsi" w:hAnsiTheme="majorHAnsi"/>
          <w:sz w:val="22"/>
          <w:szCs w:val="22"/>
        </w:rPr>
        <w:lastRenderedPageBreak/>
        <w:t xml:space="preserve">It is your responsibility to submit all assignments correctly and on time. Except in the case of documented technical difficulties, </w:t>
      </w:r>
      <w:r w:rsidRPr="00CF4D4E">
        <w:rPr>
          <w:rFonts w:asciiTheme="majorHAnsi" w:hAnsiTheme="majorHAnsi"/>
          <w:b/>
          <w:bCs/>
          <w:sz w:val="22"/>
          <w:szCs w:val="22"/>
          <w:u w:val="single"/>
        </w:rPr>
        <w:t>you will not be given extra time to submit electronic assignments in the case of computer-related issues</w:t>
      </w:r>
      <w:r w:rsidRPr="00CF4D4E">
        <w:rPr>
          <w:rFonts w:asciiTheme="majorHAnsi" w:hAnsiTheme="majorHAnsi"/>
          <w:sz w:val="22"/>
          <w:szCs w:val="22"/>
        </w:rPr>
        <w:t xml:space="preserve">. </w:t>
      </w:r>
    </w:p>
    <w:p w14:paraId="169441F6" w14:textId="77777777" w:rsidR="00AE623F" w:rsidRPr="00CF4D4E" w:rsidRDefault="00AE623F" w:rsidP="00AE623F">
      <w:pPr>
        <w:pStyle w:val="Default"/>
        <w:numPr>
          <w:ilvl w:val="0"/>
          <w:numId w:val="13"/>
        </w:numPr>
        <w:tabs>
          <w:tab w:val="left" w:pos="0"/>
        </w:tabs>
        <w:spacing w:after="30"/>
        <w:ind w:left="-450"/>
        <w:rPr>
          <w:rFonts w:asciiTheme="majorHAnsi" w:hAnsiTheme="majorHAnsi"/>
          <w:sz w:val="22"/>
          <w:szCs w:val="22"/>
        </w:rPr>
      </w:pPr>
      <w:r w:rsidRPr="00CF4D4E">
        <w:rPr>
          <w:rFonts w:asciiTheme="majorHAnsi" w:hAnsiTheme="majorHAnsi"/>
          <w:sz w:val="22"/>
          <w:szCs w:val="22"/>
        </w:rPr>
        <w:t xml:space="preserve">It is recommended that you take a screen shot of successful electronic submissions. Complaints of missing submitted assignments will not be considered without documentation. This requirement also applies to failed submission attempts due to technological difficulties. </w:t>
      </w:r>
    </w:p>
    <w:p w14:paraId="50B33782" w14:textId="77777777" w:rsidR="00AE623F" w:rsidRDefault="00AE623F" w:rsidP="00AE623F">
      <w:pPr>
        <w:pStyle w:val="Default"/>
        <w:numPr>
          <w:ilvl w:val="0"/>
          <w:numId w:val="13"/>
        </w:numPr>
        <w:tabs>
          <w:tab w:val="left" w:pos="0"/>
        </w:tabs>
        <w:spacing w:after="30"/>
        <w:ind w:left="-450"/>
        <w:rPr>
          <w:rFonts w:asciiTheme="majorHAnsi" w:hAnsiTheme="majorHAnsi"/>
          <w:sz w:val="22"/>
          <w:szCs w:val="22"/>
        </w:rPr>
      </w:pPr>
      <w:r w:rsidRPr="001B5DFF">
        <w:rPr>
          <w:rFonts w:asciiTheme="majorHAnsi" w:hAnsiTheme="majorHAnsi"/>
          <w:sz w:val="22"/>
          <w:szCs w:val="22"/>
          <w:u w:val="single"/>
        </w:rPr>
        <w:t>Do not</w:t>
      </w:r>
      <w:r w:rsidRPr="00CF4D4E">
        <w:rPr>
          <w:rFonts w:asciiTheme="majorHAnsi" w:hAnsiTheme="majorHAnsi"/>
          <w:sz w:val="22"/>
          <w:szCs w:val="22"/>
        </w:rPr>
        <w:t xml:space="preserve"> turn in work that has been completed and submitted for a different class or assignment, you will be reported to student conduct. </w:t>
      </w:r>
    </w:p>
    <w:p w14:paraId="06655876" w14:textId="77777777" w:rsidR="00AE623F" w:rsidRPr="00E74A84" w:rsidRDefault="00AE623F" w:rsidP="00AE623F">
      <w:pPr>
        <w:pStyle w:val="Default"/>
        <w:numPr>
          <w:ilvl w:val="0"/>
          <w:numId w:val="13"/>
        </w:numPr>
        <w:tabs>
          <w:tab w:val="left" w:pos="0"/>
        </w:tabs>
        <w:spacing w:after="30"/>
        <w:ind w:left="-450"/>
        <w:rPr>
          <w:rFonts w:asciiTheme="majorHAnsi" w:hAnsiTheme="majorHAnsi"/>
          <w:sz w:val="22"/>
          <w:szCs w:val="22"/>
        </w:rPr>
      </w:pPr>
      <w:r w:rsidRPr="00E74A84">
        <w:rPr>
          <w:rFonts w:asciiTheme="majorHAnsi" w:hAnsiTheme="majorHAnsi"/>
          <w:sz w:val="22"/>
          <w:szCs w:val="22"/>
        </w:rPr>
        <w:t xml:space="preserve">Submissions through Blackboard are considered final. Requests to clear submission attempts will not be considered, except in cases where technological difficulties can be proven. </w:t>
      </w:r>
    </w:p>
    <w:p w14:paraId="78FF5F5C" w14:textId="77777777" w:rsidR="00AE623F" w:rsidRDefault="00AE623F" w:rsidP="00AE623F">
      <w:pPr>
        <w:autoSpaceDE w:val="0"/>
        <w:autoSpaceDN w:val="0"/>
        <w:adjustRightInd w:val="0"/>
        <w:ind w:left="-810"/>
        <w:rPr>
          <w:rFonts w:ascii="Cambria" w:hAnsi="Cambria"/>
          <w:b/>
          <w:bCs/>
        </w:rPr>
      </w:pPr>
    </w:p>
    <w:p w14:paraId="77FA4AF9" w14:textId="77777777" w:rsidR="00AE623F" w:rsidRPr="005556E7" w:rsidRDefault="00AE623F" w:rsidP="00AE623F">
      <w:pPr>
        <w:autoSpaceDE w:val="0"/>
        <w:autoSpaceDN w:val="0"/>
        <w:adjustRightInd w:val="0"/>
        <w:ind w:left="-810"/>
        <w:rPr>
          <w:rFonts w:ascii="Cambria" w:hAnsi="Cambria"/>
          <w:bCs/>
          <w:color w:val="000000"/>
        </w:rPr>
      </w:pPr>
      <w:r w:rsidRPr="005556E7">
        <w:rPr>
          <w:rFonts w:ascii="Cambria" w:hAnsi="Cambria"/>
          <w:b/>
          <w:bCs/>
        </w:rPr>
        <w:t>EXPECTATIONS</w:t>
      </w:r>
    </w:p>
    <w:p w14:paraId="581B2AB7" w14:textId="77777777" w:rsidR="00AE623F" w:rsidRPr="001B4BD2" w:rsidRDefault="00AE623F" w:rsidP="00AE623F">
      <w:pPr>
        <w:pStyle w:val="Default"/>
        <w:ind w:left="-810"/>
        <w:rPr>
          <w:rFonts w:ascii="Cambria" w:hAnsi="Cambria"/>
        </w:rPr>
      </w:pPr>
      <w:r w:rsidRPr="001B4BD2">
        <w:rPr>
          <w:rFonts w:ascii="Cambria" w:hAnsi="Cambria"/>
        </w:rPr>
        <w:t xml:space="preserve">Attend every lab and participate in </w:t>
      </w:r>
      <w:r>
        <w:rPr>
          <w:rFonts w:ascii="Cambria" w:hAnsi="Cambria"/>
        </w:rPr>
        <w:t>all activities</w:t>
      </w:r>
      <w:r w:rsidRPr="001B4BD2">
        <w:rPr>
          <w:rFonts w:ascii="Cambria" w:hAnsi="Cambria"/>
        </w:rPr>
        <w:t xml:space="preserve"> and exercises. Show up prepared by reading the upcoming laboratory </w:t>
      </w:r>
      <w:r>
        <w:rPr>
          <w:rFonts w:ascii="Cambria" w:hAnsi="Cambria"/>
        </w:rPr>
        <w:t xml:space="preserve">background </w:t>
      </w:r>
      <w:r w:rsidRPr="001B4BD2">
        <w:rPr>
          <w:rFonts w:ascii="Cambria" w:hAnsi="Cambria"/>
        </w:rPr>
        <w:t>and reviewing the previous lab</w:t>
      </w:r>
      <w:r>
        <w:rPr>
          <w:rFonts w:ascii="Cambria" w:hAnsi="Cambria"/>
        </w:rPr>
        <w:t>s</w:t>
      </w:r>
      <w:r w:rsidRPr="001B4BD2">
        <w:rPr>
          <w:rFonts w:ascii="Cambria" w:hAnsi="Cambria"/>
        </w:rPr>
        <w:t xml:space="preserve">. Turn in all assignments on time in the required format. Failure to do so will result in a </w:t>
      </w:r>
      <w:r>
        <w:rPr>
          <w:rFonts w:ascii="Cambria" w:hAnsi="Cambria"/>
        </w:rPr>
        <w:t>0</w:t>
      </w:r>
      <w:r w:rsidRPr="001B4BD2">
        <w:rPr>
          <w:rFonts w:ascii="Cambria" w:hAnsi="Cambria"/>
        </w:rPr>
        <w:t xml:space="preserve">. </w:t>
      </w:r>
    </w:p>
    <w:p w14:paraId="25429CDA" w14:textId="77777777" w:rsidR="00AE623F" w:rsidRPr="001B4BD2" w:rsidRDefault="00AE623F" w:rsidP="00AE623F">
      <w:pPr>
        <w:pStyle w:val="Default"/>
        <w:ind w:left="-810"/>
        <w:rPr>
          <w:rFonts w:ascii="Cambria" w:hAnsi="Cambria"/>
        </w:rPr>
      </w:pPr>
    </w:p>
    <w:p w14:paraId="07882008" w14:textId="77777777" w:rsidR="00AE623F" w:rsidRPr="00CF4D4E" w:rsidRDefault="00AE623F" w:rsidP="00AE623F">
      <w:pPr>
        <w:pStyle w:val="Default"/>
        <w:ind w:left="-810"/>
        <w:rPr>
          <w:rFonts w:ascii="Cambria" w:hAnsi="Cambria"/>
        </w:rPr>
      </w:pPr>
      <w:r w:rsidRPr="00CF4D4E">
        <w:rPr>
          <w:rFonts w:ascii="Cambria" w:hAnsi="Cambria"/>
        </w:rPr>
        <w:t xml:space="preserve">In addition, it is expected that all students: </w:t>
      </w:r>
    </w:p>
    <w:p w14:paraId="0C41754D" w14:textId="77777777" w:rsidR="00AE623F" w:rsidRPr="00CF4D4E" w:rsidRDefault="00AE623F" w:rsidP="00AE623F">
      <w:pPr>
        <w:pStyle w:val="Default"/>
        <w:ind w:left="-810"/>
        <w:rPr>
          <w:rFonts w:ascii="Cambria" w:hAnsi="Cambria"/>
        </w:rPr>
      </w:pPr>
    </w:p>
    <w:p w14:paraId="463DCCC2" w14:textId="77777777" w:rsidR="00AE623F" w:rsidRPr="00171C82" w:rsidRDefault="00AE623F" w:rsidP="00AE623F">
      <w:pPr>
        <w:pStyle w:val="Default"/>
        <w:numPr>
          <w:ilvl w:val="0"/>
          <w:numId w:val="3"/>
        </w:numPr>
        <w:spacing w:after="120"/>
        <w:ind w:left="-450"/>
        <w:rPr>
          <w:rFonts w:ascii="Cambria" w:hAnsi="Cambria"/>
          <w:sz w:val="22"/>
          <w:szCs w:val="22"/>
        </w:rPr>
      </w:pPr>
      <w:r w:rsidRPr="00171C82">
        <w:rPr>
          <w:rFonts w:ascii="Cambria" w:hAnsi="Cambria"/>
          <w:sz w:val="22"/>
          <w:szCs w:val="22"/>
          <w:u w:val="single"/>
        </w:rPr>
        <w:t>Turn off and put away all electronic devices during class</w:t>
      </w:r>
      <w:r w:rsidRPr="00171C82">
        <w:rPr>
          <w:rFonts w:ascii="Cambria" w:hAnsi="Cambria"/>
          <w:sz w:val="22"/>
          <w:szCs w:val="22"/>
        </w:rPr>
        <w:t xml:space="preserve">. Cell phones will </w:t>
      </w:r>
      <w:r w:rsidRPr="00171C82">
        <w:rPr>
          <w:rFonts w:ascii="Cambria" w:hAnsi="Cambria"/>
          <w:sz w:val="22"/>
          <w:szCs w:val="22"/>
          <w:u w:val="single"/>
        </w:rPr>
        <w:t>NOT</w:t>
      </w:r>
      <w:r w:rsidRPr="00171C82">
        <w:rPr>
          <w:rFonts w:ascii="Cambria" w:hAnsi="Cambria"/>
          <w:sz w:val="22"/>
          <w:szCs w:val="22"/>
        </w:rPr>
        <w:t xml:space="preserve"> be permit</w:t>
      </w:r>
      <w:r>
        <w:rPr>
          <w:rFonts w:ascii="Cambria" w:hAnsi="Cambria"/>
          <w:sz w:val="22"/>
          <w:szCs w:val="22"/>
        </w:rPr>
        <w:t>ted in class at any time. Your GTA</w:t>
      </w:r>
      <w:r w:rsidRPr="00171C82">
        <w:rPr>
          <w:rFonts w:ascii="Cambria" w:hAnsi="Cambria"/>
          <w:sz w:val="22"/>
          <w:szCs w:val="22"/>
        </w:rPr>
        <w:t xml:space="preserve"> reserves the right to dismiss you from class for having a cell phone out. Missed assignments/quizzes cannot be made up. </w:t>
      </w:r>
    </w:p>
    <w:p w14:paraId="4BE51ABF" w14:textId="77777777" w:rsidR="00AE623F" w:rsidRPr="00171C82" w:rsidRDefault="00AE623F" w:rsidP="00AE623F">
      <w:pPr>
        <w:pStyle w:val="Default"/>
        <w:numPr>
          <w:ilvl w:val="0"/>
          <w:numId w:val="3"/>
        </w:numPr>
        <w:spacing w:after="120"/>
        <w:ind w:left="-450"/>
        <w:rPr>
          <w:rFonts w:ascii="Cambria" w:hAnsi="Cambria"/>
          <w:sz w:val="22"/>
          <w:szCs w:val="22"/>
        </w:rPr>
      </w:pPr>
      <w:r w:rsidRPr="00171C82">
        <w:rPr>
          <w:rFonts w:ascii="Cambria" w:hAnsi="Cambria"/>
          <w:sz w:val="22"/>
          <w:szCs w:val="22"/>
        </w:rPr>
        <w:t xml:space="preserve">Be attentive to the information and instructions that your </w:t>
      </w:r>
      <w:r>
        <w:rPr>
          <w:rFonts w:ascii="Cambria" w:hAnsi="Cambria"/>
          <w:sz w:val="22"/>
          <w:szCs w:val="22"/>
        </w:rPr>
        <w:t>GTA</w:t>
      </w:r>
      <w:r w:rsidRPr="00171C82">
        <w:rPr>
          <w:rFonts w:ascii="Cambria" w:hAnsi="Cambria"/>
          <w:sz w:val="22"/>
          <w:szCs w:val="22"/>
        </w:rPr>
        <w:t xml:space="preserve"> provides.</w:t>
      </w:r>
    </w:p>
    <w:p w14:paraId="2F3FFD49" w14:textId="77777777" w:rsidR="00AE623F" w:rsidRPr="00171C82" w:rsidRDefault="00AE623F" w:rsidP="00AE623F">
      <w:pPr>
        <w:pStyle w:val="Default"/>
        <w:numPr>
          <w:ilvl w:val="0"/>
          <w:numId w:val="3"/>
        </w:numPr>
        <w:spacing w:after="120"/>
        <w:ind w:left="-450"/>
        <w:rPr>
          <w:rFonts w:ascii="Cambria" w:hAnsi="Cambria"/>
          <w:sz w:val="22"/>
          <w:szCs w:val="22"/>
        </w:rPr>
      </w:pPr>
      <w:r w:rsidRPr="00171C82">
        <w:rPr>
          <w:rFonts w:ascii="Cambria" w:hAnsi="Cambria"/>
          <w:sz w:val="22"/>
          <w:szCs w:val="22"/>
        </w:rPr>
        <w:t xml:space="preserve">Check your email as the </w:t>
      </w:r>
      <w:r>
        <w:rPr>
          <w:rFonts w:ascii="Cambria" w:hAnsi="Cambria"/>
          <w:sz w:val="22"/>
          <w:szCs w:val="22"/>
        </w:rPr>
        <w:t>GTA</w:t>
      </w:r>
      <w:r w:rsidRPr="00171C82">
        <w:rPr>
          <w:rFonts w:ascii="Cambria" w:hAnsi="Cambria"/>
          <w:sz w:val="22"/>
          <w:szCs w:val="22"/>
        </w:rPr>
        <w:t xml:space="preserve"> will use this form of communication to inform you of important dates and reminders regarding the lab.</w:t>
      </w:r>
    </w:p>
    <w:p w14:paraId="44E4A293" w14:textId="77777777" w:rsidR="00AE623F" w:rsidRPr="00171C82" w:rsidRDefault="00AE623F" w:rsidP="00AE623F">
      <w:pPr>
        <w:pStyle w:val="Default"/>
        <w:numPr>
          <w:ilvl w:val="0"/>
          <w:numId w:val="3"/>
        </w:numPr>
        <w:spacing w:after="120"/>
        <w:ind w:left="-450"/>
        <w:rPr>
          <w:rFonts w:ascii="Cambria" w:hAnsi="Cambria"/>
          <w:sz w:val="22"/>
          <w:szCs w:val="22"/>
        </w:rPr>
      </w:pPr>
      <w:r w:rsidRPr="00171C82">
        <w:rPr>
          <w:rFonts w:ascii="Cambria" w:hAnsi="Cambria"/>
          <w:sz w:val="22"/>
          <w:szCs w:val="22"/>
        </w:rPr>
        <w:t>Abide by all rules and regulations regarding safety conduct in the lab. SEE BELOW.</w:t>
      </w:r>
    </w:p>
    <w:p w14:paraId="123DBF11" w14:textId="77777777" w:rsidR="00AE623F" w:rsidRPr="00171C82" w:rsidRDefault="00AE623F" w:rsidP="00AE623F">
      <w:pPr>
        <w:pStyle w:val="Default"/>
        <w:numPr>
          <w:ilvl w:val="0"/>
          <w:numId w:val="3"/>
        </w:numPr>
        <w:spacing w:after="120"/>
        <w:ind w:left="-450"/>
        <w:rPr>
          <w:rFonts w:ascii="Cambria" w:hAnsi="Cambria"/>
          <w:sz w:val="22"/>
          <w:szCs w:val="22"/>
        </w:rPr>
      </w:pPr>
      <w:r w:rsidRPr="00171C82">
        <w:rPr>
          <w:rFonts w:ascii="Cambria" w:hAnsi="Cambria"/>
          <w:sz w:val="22"/>
          <w:szCs w:val="22"/>
        </w:rPr>
        <w:t xml:space="preserve">By enrolling as a student at UTA, you have agreed to abide by the University’s Honor code. Ultimately, it is your responsibility to ensure that you abide by this promise and uphold the integrity of UTA. If you are unsure if your assignment contains plagiarism, it is your responsibility to meet with your </w:t>
      </w:r>
      <w:r>
        <w:rPr>
          <w:rFonts w:ascii="Cambria" w:hAnsi="Cambria"/>
          <w:sz w:val="22"/>
          <w:szCs w:val="22"/>
        </w:rPr>
        <w:t>GTA</w:t>
      </w:r>
      <w:r w:rsidRPr="00171C82">
        <w:rPr>
          <w:rFonts w:ascii="Cambria" w:hAnsi="Cambria"/>
          <w:sz w:val="22"/>
          <w:szCs w:val="22"/>
        </w:rPr>
        <w:t xml:space="preserve"> to get help prior to submitting the assignment. </w:t>
      </w:r>
    </w:p>
    <w:p w14:paraId="65D7A499" w14:textId="77777777" w:rsidR="00AE623F" w:rsidRPr="00CF4D4E" w:rsidRDefault="00AE623F" w:rsidP="00AE623F">
      <w:pPr>
        <w:pStyle w:val="Default"/>
        <w:numPr>
          <w:ilvl w:val="0"/>
          <w:numId w:val="3"/>
        </w:numPr>
        <w:ind w:left="-450"/>
      </w:pPr>
      <w:r w:rsidRPr="00171C82">
        <w:rPr>
          <w:rFonts w:ascii="Cambria" w:hAnsi="Cambria"/>
          <w:sz w:val="22"/>
          <w:szCs w:val="22"/>
        </w:rPr>
        <w:t>Your education is your responsibility. The best way to get the grades that you desire, and to achieve success in the course, is to work hard, study, and dedicate time to learning the material and developing strong scientific writing skills.</w:t>
      </w:r>
      <w:r w:rsidRPr="00CF4D4E">
        <w:t xml:space="preserve"> </w:t>
      </w:r>
    </w:p>
    <w:p w14:paraId="1CD26EFB" w14:textId="77777777" w:rsidR="00AE623F" w:rsidRDefault="00AE623F" w:rsidP="00AE623F">
      <w:pPr>
        <w:autoSpaceDE w:val="0"/>
        <w:autoSpaceDN w:val="0"/>
        <w:adjustRightInd w:val="0"/>
        <w:ind w:left="-810"/>
        <w:rPr>
          <w:rFonts w:ascii="Cambria" w:hAnsi="Cambria"/>
          <w:b/>
          <w:bCs/>
        </w:rPr>
      </w:pPr>
    </w:p>
    <w:p w14:paraId="4FF84E27" w14:textId="77777777" w:rsidR="00AE623F" w:rsidRPr="001B4BD2" w:rsidRDefault="00AE623F" w:rsidP="00AE623F">
      <w:pPr>
        <w:autoSpaceDE w:val="0"/>
        <w:autoSpaceDN w:val="0"/>
        <w:adjustRightInd w:val="0"/>
        <w:ind w:left="-810"/>
        <w:rPr>
          <w:rFonts w:ascii="Cambria" w:hAnsi="Cambria"/>
          <w:b/>
          <w:bCs/>
        </w:rPr>
      </w:pPr>
      <w:r>
        <w:rPr>
          <w:rFonts w:ascii="Cambria" w:hAnsi="Cambria"/>
          <w:b/>
          <w:bCs/>
        </w:rPr>
        <w:t>LABORATORY POLICIES</w:t>
      </w:r>
    </w:p>
    <w:p w14:paraId="03DB0623" w14:textId="77777777" w:rsidR="00AE623F" w:rsidRPr="004E3DDF" w:rsidRDefault="00AE623F" w:rsidP="00AE623F">
      <w:pPr>
        <w:autoSpaceDE w:val="0"/>
        <w:autoSpaceDN w:val="0"/>
        <w:adjustRightInd w:val="0"/>
        <w:ind w:left="-810"/>
        <w:rPr>
          <w:rFonts w:ascii="Cambria" w:hAnsi="Cambria"/>
          <w:b/>
          <w:bCs/>
        </w:rPr>
      </w:pPr>
      <w:r w:rsidRPr="001B4BD2">
        <w:rPr>
          <w:rFonts w:ascii="Cambria" w:hAnsi="Cambria"/>
          <w:b/>
          <w:bCs/>
        </w:rPr>
        <w:t>Attendance:</w:t>
      </w:r>
      <w:r>
        <w:rPr>
          <w:rFonts w:ascii="Cambria" w:hAnsi="Cambria"/>
          <w:b/>
          <w:bCs/>
        </w:rPr>
        <w:t xml:space="preserve"> </w:t>
      </w:r>
    </w:p>
    <w:p w14:paraId="048729A3" w14:textId="77777777" w:rsidR="00AE623F" w:rsidRPr="00171C82" w:rsidRDefault="00AE623F" w:rsidP="00AE623F">
      <w:pPr>
        <w:pStyle w:val="Default"/>
        <w:numPr>
          <w:ilvl w:val="0"/>
          <w:numId w:val="15"/>
        </w:numPr>
        <w:spacing w:after="120"/>
        <w:ind w:left="-450"/>
        <w:rPr>
          <w:rFonts w:ascii="Cambria" w:hAnsi="Cambria"/>
          <w:sz w:val="22"/>
          <w:szCs w:val="22"/>
        </w:rPr>
      </w:pPr>
      <w:r w:rsidRPr="00171C82">
        <w:rPr>
          <w:rFonts w:ascii="Cambria" w:hAnsi="Cambria"/>
          <w:sz w:val="22"/>
          <w:szCs w:val="22"/>
        </w:rPr>
        <w:t xml:space="preserve">Attendance is mandatory. </w:t>
      </w:r>
    </w:p>
    <w:p w14:paraId="5054F92D" w14:textId="77777777" w:rsidR="00AE623F" w:rsidRPr="00171C82" w:rsidRDefault="00AE623F" w:rsidP="00AE623F">
      <w:pPr>
        <w:pStyle w:val="Default"/>
        <w:numPr>
          <w:ilvl w:val="0"/>
          <w:numId w:val="15"/>
        </w:numPr>
        <w:spacing w:after="120"/>
        <w:ind w:left="-450"/>
        <w:rPr>
          <w:rFonts w:ascii="Cambria" w:hAnsi="Cambria"/>
          <w:sz w:val="22"/>
          <w:szCs w:val="22"/>
        </w:rPr>
      </w:pPr>
      <w:r w:rsidRPr="00171C82">
        <w:rPr>
          <w:rFonts w:ascii="Cambria" w:hAnsi="Cambria"/>
          <w:sz w:val="22"/>
          <w:szCs w:val="22"/>
        </w:rPr>
        <w:t>You must attend the section that you are enrolled in. You will not be given credit for work completed in a section you did not receive approval to attend.</w:t>
      </w:r>
    </w:p>
    <w:p w14:paraId="66E81E91" w14:textId="77777777" w:rsidR="00AE623F" w:rsidRPr="00171C82" w:rsidRDefault="00AE623F" w:rsidP="00AE623F">
      <w:pPr>
        <w:pStyle w:val="Default"/>
        <w:numPr>
          <w:ilvl w:val="0"/>
          <w:numId w:val="15"/>
        </w:numPr>
        <w:spacing w:after="120"/>
        <w:ind w:left="-450"/>
        <w:rPr>
          <w:rFonts w:ascii="Cambria" w:hAnsi="Cambria"/>
          <w:sz w:val="22"/>
          <w:szCs w:val="22"/>
        </w:rPr>
      </w:pPr>
      <w:r w:rsidRPr="00171C82">
        <w:rPr>
          <w:rFonts w:ascii="Cambria" w:hAnsi="Cambria"/>
          <w:iCs/>
          <w:sz w:val="22"/>
          <w:szCs w:val="22"/>
        </w:rPr>
        <w:t>There will be no make-up labs or assignments to take the place of missed lab exercises</w:t>
      </w:r>
      <w:r w:rsidRPr="00171C82">
        <w:rPr>
          <w:rFonts w:ascii="Cambria" w:hAnsi="Cambria"/>
          <w:sz w:val="22"/>
          <w:szCs w:val="22"/>
        </w:rPr>
        <w:t xml:space="preserve">. You must be present to understand the material. </w:t>
      </w:r>
    </w:p>
    <w:p w14:paraId="71E99E1A" w14:textId="77777777" w:rsidR="00AE623F" w:rsidRPr="00171C82" w:rsidRDefault="00AE623F" w:rsidP="00AE623F">
      <w:pPr>
        <w:pStyle w:val="Default"/>
        <w:numPr>
          <w:ilvl w:val="0"/>
          <w:numId w:val="15"/>
        </w:numPr>
        <w:spacing w:after="120"/>
        <w:ind w:left="-450"/>
        <w:rPr>
          <w:rFonts w:ascii="Cambria" w:hAnsi="Cambria"/>
          <w:sz w:val="22"/>
          <w:szCs w:val="22"/>
        </w:rPr>
      </w:pPr>
      <w:r w:rsidRPr="00171C82">
        <w:rPr>
          <w:rFonts w:ascii="Cambria" w:hAnsi="Cambria"/>
          <w:sz w:val="22"/>
          <w:szCs w:val="22"/>
        </w:rPr>
        <w:t xml:space="preserve">If you must miss a lab, contact </w:t>
      </w:r>
      <w:r>
        <w:rPr>
          <w:rFonts w:ascii="Cambria" w:hAnsi="Cambria"/>
          <w:sz w:val="22"/>
          <w:szCs w:val="22"/>
        </w:rPr>
        <w:t>Dr. Pollock and your GTA</w:t>
      </w:r>
      <w:r w:rsidRPr="00171C82">
        <w:rPr>
          <w:rFonts w:ascii="Cambria" w:hAnsi="Cambria"/>
          <w:sz w:val="22"/>
          <w:szCs w:val="22"/>
        </w:rPr>
        <w:t xml:space="preserve"> </w:t>
      </w:r>
      <w:r w:rsidRPr="00171C82">
        <w:rPr>
          <w:rFonts w:ascii="Cambria" w:hAnsi="Cambria"/>
          <w:bCs/>
          <w:sz w:val="22"/>
          <w:szCs w:val="22"/>
          <w:u w:val="single"/>
        </w:rPr>
        <w:t>prior to</w:t>
      </w:r>
      <w:r w:rsidRPr="00171C82">
        <w:rPr>
          <w:rFonts w:ascii="Cambria" w:hAnsi="Cambria"/>
          <w:bCs/>
          <w:sz w:val="22"/>
          <w:szCs w:val="22"/>
        </w:rPr>
        <w:t xml:space="preserve"> </w:t>
      </w:r>
      <w:r w:rsidRPr="00171C82">
        <w:rPr>
          <w:rFonts w:ascii="Cambria" w:hAnsi="Cambria"/>
          <w:sz w:val="22"/>
          <w:szCs w:val="22"/>
        </w:rPr>
        <w:t xml:space="preserve">the absence. You will be permitted to attend a different lab section </w:t>
      </w:r>
      <w:r w:rsidRPr="00171C82">
        <w:rPr>
          <w:rFonts w:ascii="Cambria" w:hAnsi="Cambria"/>
          <w:sz w:val="22"/>
          <w:szCs w:val="22"/>
          <w:u w:val="single"/>
        </w:rPr>
        <w:t>one</w:t>
      </w:r>
      <w:r w:rsidRPr="00171C82">
        <w:rPr>
          <w:rFonts w:ascii="Cambria" w:hAnsi="Cambria"/>
          <w:sz w:val="22"/>
          <w:szCs w:val="22"/>
        </w:rPr>
        <w:t xml:space="preserve"> time per semester with a legitimate, </w:t>
      </w:r>
      <w:r w:rsidRPr="00171C82">
        <w:rPr>
          <w:rFonts w:ascii="Cambria" w:hAnsi="Cambria"/>
          <w:bCs/>
          <w:sz w:val="22"/>
          <w:szCs w:val="22"/>
        </w:rPr>
        <w:t>documented</w:t>
      </w:r>
      <w:r w:rsidRPr="00171C82">
        <w:rPr>
          <w:rFonts w:ascii="Cambria" w:hAnsi="Cambria"/>
          <w:b/>
          <w:bCs/>
          <w:sz w:val="22"/>
          <w:szCs w:val="22"/>
        </w:rPr>
        <w:t xml:space="preserve"> </w:t>
      </w:r>
      <w:r w:rsidRPr="00171C82">
        <w:rPr>
          <w:rFonts w:ascii="Cambria" w:hAnsi="Cambria"/>
          <w:sz w:val="22"/>
          <w:szCs w:val="22"/>
        </w:rPr>
        <w:t xml:space="preserve">excuse (e.g., medical, death in the immediate family, illness of a family member for which you are the primary care provider). </w:t>
      </w:r>
    </w:p>
    <w:p w14:paraId="2A634E32" w14:textId="77777777" w:rsidR="00AE623F" w:rsidRDefault="00AE623F" w:rsidP="00AE623F">
      <w:pPr>
        <w:pStyle w:val="Default"/>
        <w:numPr>
          <w:ilvl w:val="0"/>
          <w:numId w:val="15"/>
        </w:numPr>
        <w:spacing w:after="120"/>
        <w:ind w:left="-450"/>
        <w:rPr>
          <w:rFonts w:ascii="Cambria" w:hAnsi="Cambria"/>
          <w:sz w:val="22"/>
          <w:szCs w:val="22"/>
        </w:rPr>
      </w:pPr>
      <w:r w:rsidRPr="00171C82">
        <w:rPr>
          <w:rFonts w:ascii="Cambria" w:hAnsi="Cambria"/>
          <w:bCs/>
          <w:sz w:val="22"/>
          <w:szCs w:val="22"/>
        </w:rPr>
        <w:t xml:space="preserve">No absence will be considered excused without appropriate documentation, regardless of the cause. </w:t>
      </w:r>
      <w:r w:rsidRPr="00171C82">
        <w:rPr>
          <w:rFonts w:ascii="Cambria" w:hAnsi="Cambria"/>
          <w:sz w:val="22"/>
          <w:szCs w:val="22"/>
          <w:u w:val="single"/>
        </w:rPr>
        <w:t>Absences due to conflicts with work or a planned trip will not be excused</w:t>
      </w:r>
      <w:r w:rsidRPr="00171C82">
        <w:rPr>
          <w:rFonts w:ascii="Cambria" w:hAnsi="Cambria"/>
          <w:sz w:val="22"/>
          <w:szCs w:val="22"/>
        </w:rPr>
        <w:t xml:space="preserve">. </w:t>
      </w:r>
    </w:p>
    <w:p w14:paraId="38CBD636" w14:textId="77777777" w:rsidR="00AE623F" w:rsidRDefault="00AE623F" w:rsidP="00AE623F">
      <w:pPr>
        <w:pStyle w:val="Default"/>
        <w:spacing w:after="120"/>
        <w:rPr>
          <w:rFonts w:ascii="Cambria" w:hAnsi="Cambria"/>
          <w:sz w:val="22"/>
          <w:szCs w:val="22"/>
        </w:rPr>
      </w:pPr>
    </w:p>
    <w:p w14:paraId="7EE5AAA8" w14:textId="77777777" w:rsidR="00AE623F" w:rsidRPr="00171C82" w:rsidRDefault="00AE623F" w:rsidP="00AE623F">
      <w:pPr>
        <w:pStyle w:val="Default"/>
        <w:spacing w:after="120"/>
        <w:rPr>
          <w:rFonts w:ascii="Cambria" w:hAnsi="Cambria"/>
          <w:sz w:val="22"/>
          <w:szCs w:val="22"/>
        </w:rPr>
      </w:pPr>
    </w:p>
    <w:p w14:paraId="3EBBACA8" w14:textId="77777777" w:rsidR="00AE623F" w:rsidRDefault="00AE623F" w:rsidP="00AE623F">
      <w:pPr>
        <w:pStyle w:val="Default"/>
        <w:numPr>
          <w:ilvl w:val="0"/>
          <w:numId w:val="15"/>
        </w:numPr>
        <w:spacing w:after="18"/>
        <w:ind w:left="-450"/>
        <w:rPr>
          <w:sz w:val="22"/>
          <w:szCs w:val="22"/>
        </w:rPr>
      </w:pPr>
      <w:r w:rsidRPr="00171C82">
        <w:rPr>
          <w:rFonts w:ascii="Cambria" w:hAnsi="Cambria"/>
          <w:sz w:val="22"/>
          <w:szCs w:val="22"/>
        </w:rPr>
        <w:lastRenderedPageBreak/>
        <w:t xml:space="preserve">If you are </w:t>
      </w:r>
      <w:r w:rsidRPr="00171C82">
        <w:rPr>
          <w:rFonts w:ascii="Cambria" w:hAnsi="Cambria"/>
          <w:bCs/>
          <w:sz w:val="22"/>
          <w:szCs w:val="22"/>
        </w:rPr>
        <w:t>unable</w:t>
      </w:r>
      <w:r w:rsidRPr="00171C82">
        <w:rPr>
          <w:rFonts w:ascii="Cambria" w:hAnsi="Cambria"/>
          <w:b/>
          <w:bCs/>
          <w:sz w:val="22"/>
          <w:szCs w:val="22"/>
        </w:rPr>
        <w:t xml:space="preserve"> </w:t>
      </w:r>
      <w:r w:rsidRPr="00171C82">
        <w:rPr>
          <w:rFonts w:ascii="Cambria" w:hAnsi="Cambria"/>
          <w:sz w:val="22"/>
          <w:szCs w:val="22"/>
        </w:rPr>
        <w:t xml:space="preserve">to contact </w:t>
      </w:r>
      <w:r>
        <w:rPr>
          <w:rFonts w:ascii="Cambria" w:hAnsi="Cambria"/>
          <w:sz w:val="22"/>
          <w:szCs w:val="22"/>
        </w:rPr>
        <w:t>Dr. Pollock and your GTA</w:t>
      </w:r>
      <w:r w:rsidRPr="00171C82">
        <w:rPr>
          <w:rFonts w:ascii="Cambria" w:hAnsi="Cambria"/>
          <w:sz w:val="22"/>
          <w:szCs w:val="22"/>
        </w:rPr>
        <w:t xml:space="preserve"> prior to missing lab (due to sickness, accident, etc.), you must notify him of the cause of the absence </w:t>
      </w:r>
      <w:r w:rsidRPr="00171C82">
        <w:rPr>
          <w:rFonts w:ascii="Cambria" w:hAnsi="Cambria"/>
          <w:sz w:val="22"/>
          <w:szCs w:val="22"/>
          <w:u w:val="single"/>
        </w:rPr>
        <w:t>within 24 hours</w:t>
      </w:r>
      <w:r w:rsidRPr="00171C82">
        <w:rPr>
          <w:rFonts w:ascii="Cambria" w:hAnsi="Cambria"/>
          <w:sz w:val="22"/>
          <w:szCs w:val="22"/>
        </w:rPr>
        <w:t xml:space="preserve"> of the missed lab. Absences brought to attention after this time will not be considered excused regardless of reason or documentation.</w:t>
      </w:r>
    </w:p>
    <w:p w14:paraId="40DB705D" w14:textId="77777777" w:rsidR="00AE623F" w:rsidRPr="00171C82" w:rsidRDefault="00AE623F" w:rsidP="00AE623F">
      <w:pPr>
        <w:pStyle w:val="Default"/>
        <w:spacing w:after="18"/>
        <w:ind w:left="-810"/>
        <w:rPr>
          <w:sz w:val="22"/>
          <w:szCs w:val="22"/>
        </w:rPr>
      </w:pPr>
      <w:r>
        <w:rPr>
          <w:sz w:val="22"/>
          <w:szCs w:val="22"/>
        </w:rPr>
        <w:t xml:space="preserve"> </w:t>
      </w:r>
    </w:p>
    <w:p w14:paraId="3D7276A1" w14:textId="77777777" w:rsidR="00AE623F" w:rsidRPr="001B5DFF" w:rsidRDefault="00AE623F" w:rsidP="00AE623F">
      <w:pPr>
        <w:autoSpaceDE w:val="0"/>
        <w:autoSpaceDN w:val="0"/>
        <w:adjustRightInd w:val="0"/>
        <w:ind w:left="-810"/>
        <w:rPr>
          <w:rFonts w:asciiTheme="majorHAnsi" w:hAnsiTheme="majorHAnsi"/>
          <w:b/>
        </w:rPr>
      </w:pPr>
      <w:r w:rsidRPr="00232F5F">
        <w:rPr>
          <w:rFonts w:asciiTheme="majorHAnsi" w:hAnsiTheme="majorHAnsi"/>
          <w:b/>
        </w:rPr>
        <w:t xml:space="preserve">The taking of pictures of models, </w:t>
      </w:r>
      <w:r>
        <w:rPr>
          <w:rFonts w:asciiTheme="majorHAnsi" w:hAnsiTheme="majorHAnsi"/>
          <w:b/>
        </w:rPr>
        <w:t xml:space="preserve">slides, </w:t>
      </w:r>
      <w:r w:rsidRPr="00232F5F">
        <w:rPr>
          <w:rFonts w:asciiTheme="majorHAnsi" w:hAnsiTheme="majorHAnsi"/>
          <w:b/>
        </w:rPr>
        <w:t>etc. is forbidden</w:t>
      </w:r>
      <w:r>
        <w:rPr>
          <w:rFonts w:asciiTheme="majorHAnsi" w:hAnsiTheme="majorHAnsi"/>
        </w:rPr>
        <w:t>!</w:t>
      </w:r>
    </w:p>
    <w:p w14:paraId="6B3DC5F8" w14:textId="77777777" w:rsidR="00AE623F" w:rsidRPr="00797FA4" w:rsidRDefault="00AE623F" w:rsidP="00AE623F">
      <w:pPr>
        <w:autoSpaceDE w:val="0"/>
        <w:autoSpaceDN w:val="0"/>
        <w:adjustRightInd w:val="0"/>
        <w:ind w:left="-810" w:firstLine="1440"/>
        <w:rPr>
          <w:rFonts w:asciiTheme="majorHAnsi" w:hAnsiTheme="majorHAnsi"/>
        </w:rPr>
      </w:pPr>
    </w:p>
    <w:p w14:paraId="3BE09FDF" w14:textId="77777777" w:rsidR="00AE623F" w:rsidRPr="00232F5F" w:rsidRDefault="00AE623F" w:rsidP="00AE623F">
      <w:pPr>
        <w:pStyle w:val="Default"/>
        <w:ind w:left="-810"/>
        <w:rPr>
          <w:rFonts w:ascii="Cambria" w:hAnsi="Cambria"/>
          <w:b/>
          <w:bCs/>
        </w:rPr>
      </w:pPr>
      <w:r w:rsidRPr="00232F5F">
        <w:rPr>
          <w:rFonts w:ascii="Cambria" w:hAnsi="Cambria"/>
          <w:b/>
          <w:bCs/>
        </w:rPr>
        <w:t>ACADEMIC INTEGRITY</w:t>
      </w:r>
    </w:p>
    <w:p w14:paraId="336213B1" w14:textId="77777777" w:rsidR="00AE623F" w:rsidRDefault="00AE623F" w:rsidP="00AE623F">
      <w:pPr>
        <w:pStyle w:val="Default"/>
        <w:ind w:left="-810"/>
        <w:rPr>
          <w:rFonts w:ascii="Cambria" w:hAnsi="Cambria"/>
        </w:rPr>
      </w:pPr>
      <w:r w:rsidRPr="00232F5F">
        <w:rPr>
          <w:rFonts w:ascii="Cambria" w:hAnsi="Cambria"/>
        </w:rPr>
        <w:t>Each student has the responsibility to uphold the highest standards of academic integrity in their own work, to refuse to tolerate violations of academic integrity in the university community, and to foster a high sense of integrity and social responsibility on the part of the university community.</w:t>
      </w:r>
      <w:r w:rsidRPr="00232F5F">
        <w:rPr>
          <w:rFonts w:ascii="Cambria" w:hAnsi="Cambria"/>
          <w:b/>
          <w:bCs/>
        </w:rPr>
        <w:t xml:space="preserve"> </w:t>
      </w:r>
      <w:r w:rsidRPr="00232F5F">
        <w:rPr>
          <w:rFonts w:ascii="Cambria" w:hAnsi="Cambria"/>
        </w:rPr>
        <w:t xml:space="preserve">Cheating and Plagiarism: Plagiarism is defined as the use of any information, published, or unpublished without acknowledgement. Cheating occurs when you use the work of another student in place of your own. Neither will be tolerated. It is extremely important that you distinguish your own ideas from those of others. You must always acknowledge sources. If you have any questions, see me.  </w:t>
      </w:r>
    </w:p>
    <w:p w14:paraId="549A336F" w14:textId="77777777" w:rsidR="00AE623F" w:rsidRPr="00232F5F" w:rsidRDefault="00AE623F" w:rsidP="00AE623F">
      <w:pPr>
        <w:pStyle w:val="Default"/>
        <w:ind w:left="-810"/>
        <w:rPr>
          <w:rFonts w:ascii="Cambria" w:hAnsi="Cambria"/>
          <w:b/>
          <w:bCs/>
        </w:rPr>
      </w:pPr>
    </w:p>
    <w:p w14:paraId="3AB403C3" w14:textId="77777777" w:rsidR="00AE623F" w:rsidRPr="00232F5F" w:rsidRDefault="00AE623F" w:rsidP="00AE623F">
      <w:pPr>
        <w:autoSpaceDE w:val="0"/>
        <w:autoSpaceDN w:val="0"/>
        <w:adjustRightInd w:val="0"/>
        <w:ind w:left="-810"/>
        <w:rPr>
          <w:rFonts w:ascii="Cambria" w:hAnsi="Cambria"/>
          <w:b/>
          <w:bCs/>
        </w:rPr>
      </w:pPr>
      <w:r w:rsidRPr="00232F5F">
        <w:rPr>
          <w:rFonts w:ascii="Cambria" w:hAnsi="Cambria"/>
          <w:b/>
          <w:bCs/>
        </w:rPr>
        <w:t>SAFETY</w:t>
      </w:r>
    </w:p>
    <w:p w14:paraId="270132E6" w14:textId="77777777" w:rsidR="00AE623F" w:rsidRPr="00232F5F" w:rsidRDefault="00AE623F" w:rsidP="00AE623F">
      <w:pPr>
        <w:pStyle w:val="ListParagraph"/>
        <w:numPr>
          <w:ilvl w:val="0"/>
          <w:numId w:val="5"/>
        </w:numPr>
        <w:autoSpaceDE w:val="0"/>
        <w:autoSpaceDN w:val="0"/>
        <w:adjustRightInd w:val="0"/>
        <w:spacing w:after="120"/>
        <w:ind w:left="-450"/>
        <w:contextualSpacing w:val="0"/>
        <w:rPr>
          <w:rFonts w:ascii="Cambria" w:hAnsi="Cambria"/>
          <w:bCs/>
        </w:rPr>
      </w:pPr>
      <w:r w:rsidRPr="00232F5F">
        <w:rPr>
          <w:rFonts w:ascii="Cambria" w:hAnsi="Cambria"/>
          <w:bCs/>
        </w:rPr>
        <w:t xml:space="preserve">Safety attire consists of </w:t>
      </w:r>
      <w:r w:rsidRPr="00232F5F">
        <w:rPr>
          <w:rFonts w:ascii="Cambria" w:hAnsi="Cambria"/>
          <w:b/>
          <w:bCs/>
          <w:u w:val="single"/>
        </w:rPr>
        <w:t>long pants that cover the ankle and shoes that cover the toes and the top of the foot</w:t>
      </w:r>
      <w:r w:rsidRPr="00232F5F">
        <w:rPr>
          <w:rFonts w:ascii="Cambria" w:hAnsi="Cambria"/>
          <w:bCs/>
        </w:rPr>
        <w:t xml:space="preserve">. </w:t>
      </w:r>
    </w:p>
    <w:p w14:paraId="740A59F9" w14:textId="77777777" w:rsidR="00AE623F" w:rsidRPr="00232F5F" w:rsidRDefault="00AE623F" w:rsidP="00AE623F">
      <w:pPr>
        <w:pStyle w:val="ListParagraph"/>
        <w:numPr>
          <w:ilvl w:val="0"/>
          <w:numId w:val="5"/>
        </w:numPr>
        <w:autoSpaceDE w:val="0"/>
        <w:autoSpaceDN w:val="0"/>
        <w:adjustRightInd w:val="0"/>
        <w:spacing w:after="120"/>
        <w:ind w:left="-450"/>
        <w:contextualSpacing w:val="0"/>
        <w:rPr>
          <w:rFonts w:ascii="Cambria" w:hAnsi="Cambria"/>
          <w:bCs/>
        </w:rPr>
      </w:pPr>
      <w:r w:rsidRPr="00232F5F">
        <w:rPr>
          <w:rFonts w:ascii="Cambria" w:hAnsi="Cambria"/>
          <w:bCs/>
        </w:rPr>
        <w:t xml:space="preserve">Failure to wear </w:t>
      </w:r>
      <w:r>
        <w:rPr>
          <w:rFonts w:ascii="Cambria" w:hAnsi="Cambria"/>
          <w:bCs/>
        </w:rPr>
        <w:t xml:space="preserve">proper </w:t>
      </w:r>
      <w:r w:rsidRPr="00232F5F">
        <w:rPr>
          <w:rFonts w:ascii="Cambria" w:hAnsi="Cambria"/>
          <w:bCs/>
        </w:rPr>
        <w:t>safety attire in each lab will result in dismissal from lab and receiving a grade of 0 on any quiz</w:t>
      </w:r>
      <w:r>
        <w:rPr>
          <w:rFonts w:ascii="Cambria" w:hAnsi="Cambria"/>
          <w:bCs/>
        </w:rPr>
        <w:t xml:space="preserve"> missed</w:t>
      </w:r>
      <w:r w:rsidRPr="00232F5F">
        <w:rPr>
          <w:rFonts w:ascii="Cambria" w:hAnsi="Cambria"/>
          <w:bCs/>
        </w:rPr>
        <w:t>.</w:t>
      </w:r>
    </w:p>
    <w:p w14:paraId="4C2A9D0B" w14:textId="77777777" w:rsidR="00AE623F" w:rsidRPr="00232F5F" w:rsidRDefault="00AE623F" w:rsidP="00AE623F">
      <w:pPr>
        <w:pStyle w:val="ListParagraph"/>
        <w:numPr>
          <w:ilvl w:val="0"/>
          <w:numId w:val="5"/>
        </w:numPr>
        <w:autoSpaceDE w:val="0"/>
        <w:autoSpaceDN w:val="0"/>
        <w:adjustRightInd w:val="0"/>
        <w:spacing w:after="120"/>
        <w:ind w:left="-450"/>
        <w:contextualSpacing w:val="0"/>
        <w:rPr>
          <w:rFonts w:ascii="Cambria" w:hAnsi="Cambria"/>
          <w:b/>
          <w:bCs/>
          <w:u w:val="single"/>
        </w:rPr>
      </w:pPr>
      <w:r w:rsidRPr="00232F5F">
        <w:rPr>
          <w:rFonts w:ascii="Cambria" w:hAnsi="Cambria"/>
          <w:b/>
          <w:bCs/>
          <w:u w:val="single"/>
        </w:rPr>
        <w:t xml:space="preserve">There is absolutely no food, drinks, and gum permitted in the lab at any time. </w:t>
      </w:r>
    </w:p>
    <w:p w14:paraId="19D784F1" w14:textId="77777777" w:rsidR="00AE623F" w:rsidRPr="00232F5F" w:rsidRDefault="00AE623F" w:rsidP="00AE623F">
      <w:pPr>
        <w:autoSpaceDE w:val="0"/>
        <w:autoSpaceDN w:val="0"/>
        <w:adjustRightInd w:val="0"/>
        <w:ind w:left="-450"/>
        <w:rPr>
          <w:rFonts w:ascii="Cambria" w:hAnsi="Cambria"/>
          <w:b/>
          <w:bCs/>
          <w:color w:val="000000"/>
        </w:rPr>
      </w:pPr>
    </w:p>
    <w:p w14:paraId="7C13D223" w14:textId="77777777" w:rsidR="00AE623F" w:rsidRPr="00232F5F" w:rsidRDefault="00AE623F" w:rsidP="00AE623F">
      <w:pPr>
        <w:pStyle w:val="Default"/>
        <w:ind w:left="-810"/>
        <w:rPr>
          <w:rFonts w:ascii="Cambria" w:hAnsi="Cambria"/>
          <w:b/>
          <w:bCs/>
        </w:rPr>
      </w:pPr>
      <w:r w:rsidRPr="00232F5F">
        <w:rPr>
          <w:rFonts w:ascii="Cambria" w:hAnsi="Cambria"/>
          <w:b/>
          <w:bCs/>
        </w:rPr>
        <w:t xml:space="preserve">Mandatory University Online Safety Training: </w:t>
      </w:r>
      <w:r w:rsidRPr="00232F5F">
        <w:rPr>
          <w:rFonts w:ascii="Cambria" w:hAnsi="Cambria"/>
        </w:rPr>
        <w:t xml:space="preserve">Students registered for this course must complete all required lab safety training </w:t>
      </w:r>
      <w:r w:rsidRPr="00232F5F">
        <w:rPr>
          <w:rFonts w:ascii="Cambria" w:hAnsi="Cambria"/>
          <w:u w:val="single"/>
        </w:rPr>
        <w:t>prior</w:t>
      </w:r>
      <w:r w:rsidRPr="00232F5F">
        <w:rPr>
          <w:rFonts w:ascii="Cambria" w:hAnsi="Cambria"/>
        </w:rPr>
        <w:t xml:space="preserve"> to entering the lab and participating in any activities. Once completed, the lab safety training is valid for the remainder of the same academic year (i.e., through the following August) and must be completed a new in subsequent years. </w:t>
      </w:r>
      <w:r w:rsidRPr="00232F5F">
        <w:rPr>
          <w:rFonts w:ascii="Cambria" w:hAnsi="Cambria"/>
          <w:u w:val="single"/>
        </w:rPr>
        <w:t>There are no exceptions to this university policy</w:t>
      </w:r>
      <w:r w:rsidRPr="00232F5F">
        <w:rPr>
          <w:rFonts w:ascii="Cambria" w:hAnsi="Cambria"/>
        </w:rPr>
        <w:t xml:space="preserve">. Failure to complete this required training will prevent participation in any lab activities, including those for which a grade is assigned.  </w:t>
      </w:r>
    </w:p>
    <w:p w14:paraId="1F717896" w14:textId="77777777" w:rsidR="00AE623F" w:rsidRPr="00232F5F" w:rsidRDefault="00AE623F" w:rsidP="00AE623F">
      <w:pPr>
        <w:pStyle w:val="Default"/>
        <w:ind w:left="-810"/>
        <w:rPr>
          <w:rFonts w:ascii="Cambria" w:hAnsi="Cambria"/>
        </w:rPr>
      </w:pPr>
    </w:p>
    <w:p w14:paraId="5F2BCD4F" w14:textId="77777777" w:rsidR="00AE623F" w:rsidRPr="00232F5F" w:rsidRDefault="00AE623F" w:rsidP="00AE623F">
      <w:pPr>
        <w:pStyle w:val="Default"/>
        <w:ind w:left="-810"/>
        <w:rPr>
          <w:rFonts w:ascii="Cambria" w:hAnsi="Cambria"/>
          <w:u w:val="single"/>
        </w:rPr>
      </w:pPr>
      <w:r w:rsidRPr="00232F5F">
        <w:rPr>
          <w:rFonts w:ascii="Cambria" w:hAnsi="Cambria"/>
          <w:u w:val="single"/>
        </w:rPr>
        <w:t>Lab Safety Training Course Instructions:</w:t>
      </w:r>
    </w:p>
    <w:p w14:paraId="2E704018" w14:textId="77777777" w:rsidR="00AE623F" w:rsidRPr="00232F5F" w:rsidRDefault="00AE623F" w:rsidP="00AE623F">
      <w:pPr>
        <w:pStyle w:val="Default"/>
        <w:numPr>
          <w:ilvl w:val="0"/>
          <w:numId w:val="7"/>
        </w:numPr>
        <w:spacing w:after="30"/>
        <w:ind w:left="-450"/>
        <w:rPr>
          <w:rFonts w:ascii="Cambria" w:hAnsi="Cambria"/>
        </w:rPr>
      </w:pPr>
      <w:r w:rsidRPr="00232F5F">
        <w:rPr>
          <w:rFonts w:ascii="Cambria" w:hAnsi="Cambria"/>
        </w:rPr>
        <w:t xml:space="preserve">Login to your Blackboard with your </w:t>
      </w:r>
      <w:proofErr w:type="spellStart"/>
      <w:r w:rsidRPr="00232F5F">
        <w:rPr>
          <w:rFonts w:ascii="Cambria" w:hAnsi="Cambria"/>
        </w:rPr>
        <w:t>NetID</w:t>
      </w:r>
      <w:proofErr w:type="spellEnd"/>
      <w:r w:rsidRPr="00232F5F">
        <w:rPr>
          <w:rFonts w:ascii="Cambria" w:hAnsi="Cambria"/>
        </w:rPr>
        <w:t xml:space="preserve"> and password. </w:t>
      </w:r>
    </w:p>
    <w:p w14:paraId="23579DE1" w14:textId="77777777" w:rsidR="00AE623F" w:rsidRPr="00232F5F" w:rsidRDefault="00AE623F" w:rsidP="00AE623F">
      <w:pPr>
        <w:pStyle w:val="Default"/>
        <w:numPr>
          <w:ilvl w:val="0"/>
          <w:numId w:val="7"/>
        </w:numPr>
        <w:ind w:left="-450"/>
        <w:rPr>
          <w:rFonts w:ascii="Cambria" w:hAnsi="Cambria"/>
        </w:rPr>
      </w:pPr>
      <w:r w:rsidRPr="00232F5F">
        <w:rPr>
          <w:rFonts w:ascii="Cambria" w:hAnsi="Cambria"/>
        </w:rPr>
        <w:t xml:space="preserve">Under the “My Blackboard” tab, click “Lab Safety Training”. </w:t>
      </w:r>
      <w:r w:rsidRPr="00232F5F">
        <w:rPr>
          <w:rFonts w:ascii="Cambria" w:hAnsi="Cambria"/>
        </w:rPr>
        <w:br/>
        <w:t xml:space="preserve">** Tab will be present only if training is required. </w:t>
      </w:r>
    </w:p>
    <w:p w14:paraId="73508D50" w14:textId="77777777" w:rsidR="00AE623F" w:rsidRPr="00232F5F" w:rsidRDefault="00AE623F" w:rsidP="00AE623F">
      <w:pPr>
        <w:pStyle w:val="Default"/>
        <w:numPr>
          <w:ilvl w:val="0"/>
          <w:numId w:val="7"/>
        </w:numPr>
        <w:ind w:left="-450"/>
        <w:rPr>
          <w:rFonts w:ascii="Cambria" w:hAnsi="Cambria"/>
        </w:rPr>
      </w:pPr>
      <w:r w:rsidRPr="00232F5F">
        <w:rPr>
          <w:rFonts w:ascii="Cambria" w:hAnsi="Cambria"/>
        </w:rPr>
        <w:t xml:space="preserve">Click “Welcome” from the left pane to start and follow the instructions. </w:t>
      </w:r>
    </w:p>
    <w:p w14:paraId="744A2853" w14:textId="77777777" w:rsidR="00AE623F" w:rsidRPr="00232F5F" w:rsidRDefault="00AE623F" w:rsidP="00AE623F">
      <w:pPr>
        <w:pStyle w:val="Default"/>
        <w:ind w:left="-810"/>
        <w:rPr>
          <w:rFonts w:ascii="Cambria" w:hAnsi="Cambria"/>
        </w:rPr>
      </w:pPr>
    </w:p>
    <w:p w14:paraId="5BF9F881" w14:textId="77777777" w:rsidR="00AE623F" w:rsidRPr="00232F5F" w:rsidRDefault="00AE623F" w:rsidP="00AE623F">
      <w:pPr>
        <w:autoSpaceDE w:val="0"/>
        <w:autoSpaceDN w:val="0"/>
        <w:adjustRightInd w:val="0"/>
        <w:ind w:left="-810"/>
        <w:rPr>
          <w:rFonts w:ascii="Cambria" w:hAnsi="Cambria"/>
          <w:b/>
          <w:bCs/>
        </w:rPr>
      </w:pPr>
      <w:r w:rsidRPr="00232F5F">
        <w:rPr>
          <w:rFonts w:ascii="Cambria" w:hAnsi="Cambria"/>
          <w:b/>
        </w:rPr>
        <w:t xml:space="preserve">You </w:t>
      </w:r>
      <w:r w:rsidRPr="00232F5F">
        <w:rPr>
          <w:rFonts w:ascii="Cambria" w:hAnsi="Cambria"/>
          <w:b/>
          <w:u w:val="single"/>
        </w:rPr>
        <w:t>MUST</w:t>
      </w:r>
      <w:r w:rsidRPr="00232F5F">
        <w:rPr>
          <w:rFonts w:ascii="Cambria" w:hAnsi="Cambria"/>
          <w:b/>
        </w:rPr>
        <w:t xml:space="preserve"> complete this training</w:t>
      </w:r>
      <w:r>
        <w:rPr>
          <w:rFonts w:ascii="Cambria" w:hAnsi="Cambria"/>
          <w:b/>
        </w:rPr>
        <w:t xml:space="preserve"> with at least a 100 on the safety training quiz and at least an 80 on the SDS quiz. You will receive a certificate upon successful completion..</w:t>
      </w:r>
      <w:r w:rsidRPr="00232F5F">
        <w:rPr>
          <w:rFonts w:ascii="Cambria" w:hAnsi="Cambria"/>
          <w:b/>
        </w:rPr>
        <w:t>.</w:t>
      </w:r>
      <w:r>
        <w:rPr>
          <w:rFonts w:ascii="Cambria" w:hAnsi="Cambria"/>
          <w:b/>
        </w:rPr>
        <w:t xml:space="preserve"> no certificate = not completed.</w:t>
      </w:r>
      <w:r w:rsidRPr="00232F5F">
        <w:rPr>
          <w:rFonts w:ascii="Cambria" w:hAnsi="Cambria"/>
        </w:rPr>
        <w:t xml:space="preserve"> </w:t>
      </w:r>
      <w:r w:rsidRPr="00232F5F">
        <w:rPr>
          <w:rFonts w:ascii="Cambria" w:hAnsi="Cambria"/>
          <w:b/>
          <w:bCs/>
        </w:rPr>
        <w:t xml:space="preserve">Students who have not completed the training by the </w:t>
      </w:r>
      <w:r w:rsidRPr="00232F5F">
        <w:rPr>
          <w:rFonts w:ascii="Cambria" w:hAnsi="Cambria"/>
          <w:b/>
          <w:bCs/>
          <w:u w:val="single"/>
        </w:rPr>
        <w:t>second week</w:t>
      </w:r>
      <w:r w:rsidRPr="00232F5F">
        <w:rPr>
          <w:rFonts w:ascii="Cambria" w:hAnsi="Cambria"/>
          <w:b/>
          <w:bCs/>
        </w:rPr>
        <w:t xml:space="preserve"> of lab will be unable to attend </w:t>
      </w:r>
      <w:r>
        <w:rPr>
          <w:rFonts w:ascii="Cambria" w:hAnsi="Cambria"/>
          <w:b/>
          <w:bCs/>
        </w:rPr>
        <w:t xml:space="preserve">open </w:t>
      </w:r>
      <w:r w:rsidRPr="00232F5F">
        <w:rPr>
          <w:rFonts w:ascii="Cambria" w:hAnsi="Cambria"/>
          <w:b/>
          <w:bCs/>
        </w:rPr>
        <w:t>lab</w:t>
      </w:r>
      <w:r>
        <w:rPr>
          <w:rFonts w:ascii="Cambria" w:hAnsi="Cambria"/>
          <w:b/>
          <w:bCs/>
        </w:rPr>
        <w:t>s, will receive 0s on graded material,</w:t>
      </w:r>
      <w:r w:rsidRPr="00232F5F">
        <w:rPr>
          <w:rFonts w:ascii="Cambria" w:hAnsi="Cambria"/>
          <w:b/>
          <w:bCs/>
        </w:rPr>
        <w:t xml:space="preserve"> and may be dropped from the lab (and consequently the lecture)</w:t>
      </w:r>
      <w:r w:rsidRPr="00232F5F">
        <w:rPr>
          <w:rFonts w:ascii="Cambria" w:hAnsi="Cambria"/>
        </w:rPr>
        <w:t>.</w:t>
      </w:r>
    </w:p>
    <w:p w14:paraId="1FBF4C8D" w14:textId="77777777" w:rsidR="00AE623F" w:rsidRDefault="00AE623F" w:rsidP="00AE623F">
      <w:pPr>
        <w:autoSpaceDE w:val="0"/>
        <w:autoSpaceDN w:val="0"/>
        <w:adjustRightInd w:val="0"/>
        <w:rPr>
          <w:rFonts w:ascii="Cambria" w:hAnsi="Cambria"/>
          <w:b/>
          <w:bCs/>
        </w:rPr>
      </w:pPr>
    </w:p>
    <w:p w14:paraId="08E86EFB" w14:textId="77777777" w:rsidR="00AE623F" w:rsidRPr="00EF6C46" w:rsidRDefault="00AE623F" w:rsidP="00AE623F">
      <w:pPr>
        <w:autoSpaceDE w:val="0"/>
        <w:autoSpaceDN w:val="0"/>
        <w:adjustRightInd w:val="0"/>
        <w:ind w:left="-810"/>
        <w:rPr>
          <w:rFonts w:ascii="Cambria" w:hAnsi="Cambria"/>
          <w:b/>
        </w:rPr>
      </w:pPr>
      <w:r>
        <w:rPr>
          <w:rFonts w:ascii="Cambria" w:hAnsi="Cambria"/>
          <w:b/>
        </w:rPr>
        <w:t xml:space="preserve">CONFLICT </w:t>
      </w:r>
      <w:r w:rsidRPr="00EF6C46">
        <w:rPr>
          <w:rFonts w:ascii="Cambria" w:hAnsi="Cambria"/>
          <w:b/>
        </w:rPr>
        <w:t>RESOLUTION</w:t>
      </w:r>
    </w:p>
    <w:p w14:paraId="57F637AC" w14:textId="77777777" w:rsidR="00AE623F" w:rsidRDefault="00AE623F" w:rsidP="00AE623F">
      <w:pPr>
        <w:autoSpaceDE w:val="0"/>
        <w:autoSpaceDN w:val="0"/>
        <w:adjustRightInd w:val="0"/>
        <w:ind w:left="-810"/>
        <w:rPr>
          <w:rFonts w:ascii="Cambria" w:hAnsi="Cambria"/>
        </w:rPr>
      </w:pPr>
      <w:r w:rsidRPr="00EF6C46">
        <w:rPr>
          <w:rFonts w:ascii="Cambria" w:hAnsi="Cambria"/>
        </w:rPr>
        <w:t>If you are exper</w:t>
      </w:r>
      <w:r>
        <w:rPr>
          <w:rFonts w:ascii="Cambria" w:hAnsi="Cambria"/>
        </w:rPr>
        <w:t>iencing an issue in lab</w:t>
      </w:r>
      <w:r w:rsidRPr="00EF6C46">
        <w:rPr>
          <w:rFonts w:ascii="Cambria" w:hAnsi="Cambria"/>
        </w:rPr>
        <w:t xml:space="preserve">, you must first arrange a meeting with your </w:t>
      </w:r>
      <w:r>
        <w:rPr>
          <w:rFonts w:ascii="Cambria" w:hAnsi="Cambria"/>
        </w:rPr>
        <w:t xml:space="preserve">lab </w:t>
      </w:r>
      <w:r w:rsidRPr="00EF6C46">
        <w:rPr>
          <w:rFonts w:ascii="Cambria" w:hAnsi="Cambria"/>
        </w:rPr>
        <w:t xml:space="preserve">instructor. If the issue remains unresolved after you have met with your </w:t>
      </w:r>
      <w:r>
        <w:rPr>
          <w:rFonts w:ascii="Cambria" w:hAnsi="Cambria"/>
        </w:rPr>
        <w:t xml:space="preserve">lab </w:t>
      </w:r>
      <w:r w:rsidRPr="00EF6C46">
        <w:rPr>
          <w:rFonts w:ascii="Cambria" w:hAnsi="Cambria"/>
        </w:rPr>
        <w:t>instructor, you may then con</w:t>
      </w:r>
      <w:r>
        <w:rPr>
          <w:rFonts w:ascii="Cambria" w:hAnsi="Cambria"/>
        </w:rPr>
        <w:t>sult the Laboratory Coordinator, Dr. Nick Pollock</w:t>
      </w:r>
      <w:r w:rsidRPr="00EF6C46">
        <w:rPr>
          <w:rFonts w:ascii="Cambria" w:hAnsi="Cambria"/>
        </w:rPr>
        <w:t>.</w:t>
      </w:r>
      <w:r>
        <w:rPr>
          <w:rFonts w:ascii="Cambria" w:hAnsi="Cambria"/>
        </w:rPr>
        <w:t xml:space="preserve"> If the issue still requires attention, you may</w:t>
      </w:r>
      <w:r w:rsidRPr="00EF6C46">
        <w:rPr>
          <w:rFonts w:ascii="Cambria" w:hAnsi="Cambria"/>
        </w:rPr>
        <w:t xml:space="preserve"> consult the Associate Chair of the Department of Biology, Dr. Laura </w:t>
      </w:r>
      <w:proofErr w:type="spellStart"/>
      <w:r w:rsidRPr="00EF6C46">
        <w:rPr>
          <w:rFonts w:ascii="Cambria" w:hAnsi="Cambria"/>
        </w:rPr>
        <w:t>Mydlarz</w:t>
      </w:r>
      <w:proofErr w:type="spellEnd"/>
      <w:r w:rsidRPr="00EF6C46">
        <w:rPr>
          <w:rFonts w:ascii="Cambria" w:hAnsi="Cambria"/>
        </w:rPr>
        <w:t xml:space="preserve">. To do this you </w:t>
      </w:r>
      <w:r w:rsidRPr="00EF6C46">
        <w:rPr>
          <w:rFonts w:ascii="Cambria" w:hAnsi="Cambria"/>
        </w:rPr>
        <w:lastRenderedPageBreak/>
        <w:t>need to file a grievance at </w:t>
      </w:r>
      <w:hyperlink r:id="rId8" w:tgtFrame="_blank" w:history="1">
        <w:r w:rsidRPr="00EF6C46">
          <w:rPr>
            <w:rStyle w:val="Hyperlink"/>
            <w:rFonts w:ascii="Cambria" w:hAnsi="Cambria"/>
          </w:rPr>
          <w:t>https://www.uta.edu/php-lib/machform/view.php?id=3403</w:t>
        </w:r>
      </w:hyperlink>
      <w:r w:rsidRPr="00EF6C46">
        <w:rPr>
          <w:rFonts w:ascii="Cambria" w:hAnsi="Cambria"/>
        </w:rPr>
        <w:t>. You must file the form in order to have your issue heard.  None of the listed personnel will discuss the issue with you until you have first consulted all of those preceding him/her. </w:t>
      </w:r>
    </w:p>
    <w:p w14:paraId="5AC9BBDF" w14:textId="77777777" w:rsidR="00AE623F" w:rsidRDefault="00AE623F" w:rsidP="00AE623F">
      <w:pPr>
        <w:autoSpaceDE w:val="0"/>
        <w:autoSpaceDN w:val="0"/>
        <w:adjustRightInd w:val="0"/>
        <w:ind w:left="-810"/>
        <w:rPr>
          <w:rFonts w:ascii="Cambria" w:hAnsi="Cambria"/>
          <w:b/>
          <w:bCs/>
        </w:rPr>
      </w:pPr>
    </w:p>
    <w:p w14:paraId="0839362D" w14:textId="77777777" w:rsidR="00AE623F" w:rsidRPr="001B4BD2" w:rsidRDefault="00AE623F" w:rsidP="00AE623F">
      <w:pPr>
        <w:autoSpaceDE w:val="0"/>
        <w:autoSpaceDN w:val="0"/>
        <w:adjustRightInd w:val="0"/>
        <w:ind w:left="-810"/>
        <w:rPr>
          <w:rFonts w:ascii="Cambria" w:hAnsi="Cambria"/>
          <w:b/>
          <w:bCs/>
        </w:rPr>
      </w:pPr>
      <w:r>
        <w:rPr>
          <w:rFonts w:ascii="Cambria" w:hAnsi="Cambria"/>
          <w:b/>
          <w:bCs/>
        </w:rPr>
        <w:t>AMERICANS WITH DISABILITIES ACT</w:t>
      </w:r>
      <w:r w:rsidRPr="001B4BD2">
        <w:rPr>
          <w:rFonts w:ascii="Cambria" w:hAnsi="Cambria"/>
          <w:b/>
          <w:bCs/>
        </w:rPr>
        <w:t xml:space="preserve"> </w:t>
      </w:r>
    </w:p>
    <w:p w14:paraId="15E01FDC" w14:textId="77777777" w:rsidR="00AE623F" w:rsidRPr="00AA78A4" w:rsidRDefault="00AE623F" w:rsidP="00AE623F">
      <w:pPr>
        <w:autoSpaceDE w:val="0"/>
        <w:autoSpaceDN w:val="0"/>
        <w:adjustRightInd w:val="0"/>
        <w:ind w:left="-810"/>
        <w:rPr>
          <w:rFonts w:ascii="Cambria" w:hAnsi="Cambria"/>
        </w:rPr>
      </w:pPr>
      <w:r w:rsidRPr="001B4BD2">
        <w:rPr>
          <w:rFonts w:ascii="Cambria" w:hAnsi="Cambria"/>
        </w:rPr>
        <w:t xml:space="preserve">Lab instructors are required by law to provide “reasonable accommodation” to students with disabilities, so </w:t>
      </w:r>
      <w:r w:rsidRPr="00102A68">
        <w:rPr>
          <w:rFonts w:ascii="Cambria" w:hAnsi="Cambria"/>
        </w:rPr>
        <w:t xml:space="preserve">as not to discriminate on the basis of disability. Student responsibility consists of informing the lab coordinator and </w:t>
      </w:r>
      <w:r>
        <w:rPr>
          <w:rFonts w:ascii="Cambria" w:hAnsi="Cambria"/>
        </w:rPr>
        <w:t>GTA</w:t>
      </w:r>
      <w:r w:rsidRPr="00102A68">
        <w:rPr>
          <w:rFonts w:ascii="Cambria" w:hAnsi="Cambria"/>
        </w:rPr>
        <w:t xml:space="preserve"> </w:t>
      </w:r>
      <w:r w:rsidRPr="00102A68">
        <w:rPr>
          <w:rFonts w:ascii="Cambria" w:hAnsi="Cambria"/>
          <w:bCs/>
          <w:iCs/>
          <w:u w:val="single"/>
        </w:rPr>
        <w:t>by the end of the second week of labs, and prior to any assignments, quizzes</w:t>
      </w:r>
      <w:r>
        <w:rPr>
          <w:rFonts w:ascii="Cambria" w:hAnsi="Cambria"/>
          <w:bCs/>
          <w:iCs/>
          <w:u w:val="single"/>
        </w:rPr>
        <w:t>,</w:t>
      </w:r>
      <w:r w:rsidRPr="00102A68">
        <w:rPr>
          <w:rFonts w:ascii="Cambria" w:hAnsi="Cambria"/>
          <w:bCs/>
          <w:iCs/>
          <w:u w:val="single"/>
        </w:rPr>
        <w:t xml:space="preserve"> or activities that require accommodation</w:t>
      </w:r>
      <w:r w:rsidRPr="00102A68">
        <w:rPr>
          <w:rFonts w:ascii="Cambria" w:hAnsi="Cambria"/>
          <w:bCs/>
          <w:iCs/>
        </w:rPr>
        <w:t xml:space="preserve">. </w:t>
      </w:r>
      <w:r w:rsidRPr="001B4BD2">
        <w:rPr>
          <w:rFonts w:ascii="Cambria" w:hAnsi="Cambria"/>
        </w:rPr>
        <w:t xml:space="preserve">Only those students who have officially documented a need for an accommodation will </w:t>
      </w:r>
      <w:r w:rsidRPr="00AA78A4">
        <w:rPr>
          <w:rFonts w:ascii="Cambria" w:hAnsi="Cambria"/>
        </w:rPr>
        <w:t>have their request honored. Information regarding diagnostic criteria and policies for obtaining disability-based academic accommodations can be found at www.uta.edu/disability or by calling the Office for Students with Disabilities (University Hall, Room 102, 817-272-3364</w:t>
      </w:r>
      <w:r>
        <w:rPr>
          <w:rFonts w:ascii="Cambria" w:hAnsi="Cambria"/>
        </w:rPr>
        <w:t>)</w:t>
      </w:r>
      <w:r w:rsidRPr="00AA78A4">
        <w:rPr>
          <w:rFonts w:ascii="Cambria" w:hAnsi="Cambria"/>
        </w:rPr>
        <w:t>.</w:t>
      </w:r>
    </w:p>
    <w:p w14:paraId="523307A6" w14:textId="77777777" w:rsidR="00AE623F" w:rsidRPr="001B4BD2" w:rsidRDefault="00AE623F" w:rsidP="00AE623F">
      <w:pPr>
        <w:autoSpaceDE w:val="0"/>
        <w:autoSpaceDN w:val="0"/>
        <w:adjustRightInd w:val="0"/>
        <w:ind w:left="-810"/>
        <w:rPr>
          <w:rFonts w:ascii="Cambria" w:hAnsi="Cambria"/>
        </w:rPr>
      </w:pPr>
    </w:p>
    <w:p w14:paraId="0AB94526" w14:textId="77777777" w:rsidR="00AE623F" w:rsidRPr="001B4BD2" w:rsidRDefault="00AE623F" w:rsidP="00AE623F">
      <w:pPr>
        <w:autoSpaceDE w:val="0"/>
        <w:autoSpaceDN w:val="0"/>
        <w:adjustRightInd w:val="0"/>
        <w:ind w:left="-810"/>
        <w:rPr>
          <w:rFonts w:ascii="Cambria" w:hAnsi="Cambria"/>
        </w:rPr>
      </w:pPr>
      <w:r w:rsidRPr="001B4BD2">
        <w:rPr>
          <w:rFonts w:ascii="Cambria" w:hAnsi="Cambria"/>
          <w:b/>
          <w:bCs/>
        </w:rPr>
        <w:t>TITLE IX</w:t>
      </w:r>
    </w:p>
    <w:p w14:paraId="009E6E1E" w14:textId="77777777" w:rsidR="00AE623F" w:rsidRPr="004A5861" w:rsidRDefault="00AE623F" w:rsidP="00AE623F">
      <w:pPr>
        <w:autoSpaceDE w:val="0"/>
        <w:autoSpaceDN w:val="0"/>
        <w:adjustRightInd w:val="0"/>
        <w:ind w:left="-810"/>
      </w:pPr>
      <w:r w:rsidRPr="001B4BD2">
        <w:rPr>
          <w:rFonts w:ascii="Cambria" w:hAnsi="Cambria"/>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r w:rsidRPr="00102A68">
        <w:rPr>
          <w:rFonts w:ascii="Cambria" w:hAnsi="Cambria"/>
        </w:rPr>
        <w:t>www.uta.edu/titleIX</w:t>
      </w:r>
      <w:r w:rsidRPr="001B4BD2">
        <w:rPr>
          <w:rFonts w:ascii="Cambria" w:hAnsi="Cambria"/>
        </w:rPr>
        <w:t>.</w:t>
      </w:r>
    </w:p>
    <w:p w14:paraId="45862A2C" w14:textId="47C246D7" w:rsidR="002400F5" w:rsidRPr="004A5861" w:rsidRDefault="002400F5" w:rsidP="00AE623F">
      <w:pPr>
        <w:autoSpaceDE w:val="0"/>
        <w:autoSpaceDN w:val="0"/>
        <w:adjustRightInd w:val="0"/>
        <w:ind w:left="-810"/>
        <w:outlineLvl w:val="0"/>
      </w:pPr>
    </w:p>
    <w:sectPr w:rsidR="002400F5" w:rsidRPr="004A5861" w:rsidSect="00AE623F">
      <w:pgSz w:w="12240" w:h="15840"/>
      <w:pgMar w:top="630" w:right="1584" w:bottom="990" w:left="158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622CD" w14:textId="77777777" w:rsidR="005C1C65" w:rsidRDefault="005C1C65" w:rsidP="006A742B">
      <w:r>
        <w:separator/>
      </w:r>
    </w:p>
  </w:endnote>
  <w:endnote w:type="continuationSeparator" w:id="0">
    <w:p w14:paraId="185716C0" w14:textId="77777777" w:rsidR="005C1C65" w:rsidRDefault="005C1C65" w:rsidP="006A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605A4" w14:textId="77777777" w:rsidR="005C1C65" w:rsidRDefault="005C1C65" w:rsidP="006A742B">
      <w:r>
        <w:separator/>
      </w:r>
    </w:p>
  </w:footnote>
  <w:footnote w:type="continuationSeparator" w:id="0">
    <w:p w14:paraId="44A32346" w14:textId="77777777" w:rsidR="005C1C65" w:rsidRDefault="005C1C65" w:rsidP="006A742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55A4"/>
    <w:multiLevelType w:val="hybridMultilevel"/>
    <w:tmpl w:val="6B1CA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F6AF6"/>
    <w:multiLevelType w:val="hybridMultilevel"/>
    <w:tmpl w:val="5AD2A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10C59"/>
    <w:multiLevelType w:val="hybridMultilevel"/>
    <w:tmpl w:val="BCE4F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EE3776"/>
    <w:multiLevelType w:val="hybridMultilevel"/>
    <w:tmpl w:val="7442A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303CBF"/>
    <w:multiLevelType w:val="hybridMultilevel"/>
    <w:tmpl w:val="B996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711C94"/>
    <w:multiLevelType w:val="hybridMultilevel"/>
    <w:tmpl w:val="0DE2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F541DA"/>
    <w:multiLevelType w:val="hybridMultilevel"/>
    <w:tmpl w:val="EEB07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F3447F"/>
    <w:multiLevelType w:val="hybridMultilevel"/>
    <w:tmpl w:val="1170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F806F8"/>
    <w:multiLevelType w:val="hybridMultilevel"/>
    <w:tmpl w:val="0DF23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A726A9"/>
    <w:multiLevelType w:val="hybridMultilevel"/>
    <w:tmpl w:val="BA6E99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C20EB9"/>
    <w:multiLevelType w:val="hybridMultilevel"/>
    <w:tmpl w:val="1AB87542"/>
    <w:lvl w:ilvl="0" w:tplc="F66C0E4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0054D"/>
    <w:multiLevelType w:val="hybridMultilevel"/>
    <w:tmpl w:val="FD5C7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D46A2B"/>
    <w:multiLevelType w:val="hybridMultilevel"/>
    <w:tmpl w:val="9566D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95B098C"/>
    <w:multiLevelType w:val="hybridMultilevel"/>
    <w:tmpl w:val="6952F3EE"/>
    <w:lvl w:ilvl="0" w:tplc="F66C0E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6E214A18"/>
    <w:multiLevelType w:val="hybridMultilevel"/>
    <w:tmpl w:val="7C264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F94F46"/>
    <w:multiLevelType w:val="hybridMultilevel"/>
    <w:tmpl w:val="02F8269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7906298A"/>
    <w:multiLevelType w:val="hybridMultilevel"/>
    <w:tmpl w:val="C9AA1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9"/>
  </w:num>
  <w:num w:numId="4">
    <w:abstractNumId w:val="0"/>
  </w:num>
  <w:num w:numId="5">
    <w:abstractNumId w:val="5"/>
  </w:num>
  <w:num w:numId="6">
    <w:abstractNumId w:val="2"/>
  </w:num>
  <w:num w:numId="7">
    <w:abstractNumId w:val="1"/>
  </w:num>
  <w:num w:numId="8">
    <w:abstractNumId w:val="11"/>
  </w:num>
  <w:num w:numId="9">
    <w:abstractNumId w:val="4"/>
  </w:num>
  <w:num w:numId="10">
    <w:abstractNumId w:val="15"/>
  </w:num>
  <w:num w:numId="11">
    <w:abstractNumId w:val="13"/>
  </w:num>
  <w:num w:numId="12">
    <w:abstractNumId w:val="10"/>
  </w:num>
  <w:num w:numId="13">
    <w:abstractNumId w:val="14"/>
  </w:num>
  <w:num w:numId="14">
    <w:abstractNumId w:val="8"/>
  </w:num>
  <w:num w:numId="15">
    <w:abstractNumId w:val="7"/>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8E"/>
    <w:rsid w:val="00002D47"/>
    <w:rsid w:val="00010A3D"/>
    <w:rsid w:val="00024E4A"/>
    <w:rsid w:val="00026E6A"/>
    <w:rsid w:val="000308DA"/>
    <w:rsid w:val="0004787E"/>
    <w:rsid w:val="000500B5"/>
    <w:rsid w:val="00062BAE"/>
    <w:rsid w:val="0006798D"/>
    <w:rsid w:val="0007008E"/>
    <w:rsid w:val="00073F7D"/>
    <w:rsid w:val="000950F4"/>
    <w:rsid w:val="000A1354"/>
    <w:rsid w:val="000A5E34"/>
    <w:rsid w:val="000A6303"/>
    <w:rsid w:val="000B0AE3"/>
    <w:rsid w:val="00110184"/>
    <w:rsid w:val="0011363E"/>
    <w:rsid w:val="00126DA9"/>
    <w:rsid w:val="00146566"/>
    <w:rsid w:val="001A5143"/>
    <w:rsid w:val="001B0741"/>
    <w:rsid w:val="001B7DDE"/>
    <w:rsid w:val="001C2662"/>
    <w:rsid w:val="001E1BC9"/>
    <w:rsid w:val="00200078"/>
    <w:rsid w:val="00204640"/>
    <w:rsid w:val="00213E99"/>
    <w:rsid w:val="00214078"/>
    <w:rsid w:val="00232F5F"/>
    <w:rsid w:val="002400F5"/>
    <w:rsid w:val="002429FC"/>
    <w:rsid w:val="00243336"/>
    <w:rsid w:val="0025010F"/>
    <w:rsid w:val="00255E04"/>
    <w:rsid w:val="00261FF0"/>
    <w:rsid w:val="00266CED"/>
    <w:rsid w:val="002721A8"/>
    <w:rsid w:val="002725D6"/>
    <w:rsid w:val="00274713"/>
    <w:rsid w:val="00277894"/>
    <w:rsid w:val="00291431"/>
    <w:rsid w:val="002924EF"/>
    <w:rsid w:val="00296566"/>
    <w:rsid w:val="00297E0C"/>
    <w:rsid w:val="002A2337"/>
    <w:rsid w:val="002C3B99"/>
    <w:rsid w:val="002E2607"/>
    <w:rsid w:val="002F2680"/>
    <w:rsid w:val="00322F94"/>
    <w:rsid w:val="00326B0E"/>
    <w:rsid w:val="00331499"/>
    <w:rsid w:val="0033608F"/>
    <w:rsid w:val="00341736"/>
    <w:rsid w:val="00375C9D"/>
    <w:rsid w:val="00376B9E"/>
    <w:rsid w:val="0037702A"/>
    <w:rsid w:val="003C0634"/>
    <w:rsid w:val="003C23F1"/>
    <w:rsid w:val="003C4840"/>
    <w:rsid w:val="003D2FF2"/>
    <w:rsid w:val="003D3A3C"/>
    <w:rsid w:val="003D789A"/>
    <w:rsid w:val="00413BCB"/>
    <w:rsid w:val="00416F53"/>
    <w:rsid w:val="0042071C"/>
    <w:rsid w:val="004230ED"/>
    <w:rsid w:val="0044090F"/>
    <w:rsid w:val="0044567C"/>
    <w:rsid w:val="00470F10"/>
    <w:rsid w:val="00472D91"/>
    <w:rsid w:val="00481E2D"/>
    <w:rsid w:val="00482B8F"/>
    <w:rsid w:val="0048458B"/>
    <w:rsid w:val="004A3DD8"/>
    <w:rsid w:val="004A5861"/>
    <w:rsid w:val="004A71E7"/>
    <w:rsid w:val="004B22BE"/>
    <w:rsid w:val="004B564E"/>
    <w:rsid w:val="004C4D2C"/>
    <w:rsid w:val="004D000D"/>
    <w:rsid w:val="004D3BC3"/>
    <w:rsid w:val="004D753B"/>
    <w:rsid w:val="004E1FF9"/>
    <w:rsid w:val="004F03D2"/>
    <w:rsid w:val="004F2663"/>
    <w:rsid w:val="004F5AA1"/>
    <w:rsid w:val="00502216"/>
    <w:rsid w:val="00510D39"/>
    <w:rsid w:val="00526BC1"/>
    <w:rsid w:val="00530131"/>
    <w:rsid w:val="00534D3D"/>
    <w:rsid w:val="005350DF"/>
    <w:rsid w:val="0053521B"/>
    <w:rsid w:val="00541D63"/>
    <w:rsid w:val="00566D86"/>
    <w:rsid w:val="0058121B"/>
    <w:rsid w:val="00583EEF"/>
    <w:rsid w:val="005B1073"/>
    <w:rsid w:val="005B136E"/>
    <w:rsid w:val="005B2F84"/>
    <w:rsid w:val="005B4D06"/>
    <w:rsid w:val="005C0CF8"/>
    <w:rsid w:val="005C1C65"/>
    <w:rsid w:val="005D4643"/>
    <w:rsid w:val="00600949"/>
    <w:rsid w:val="0062009E"/>
    <w:rsid w:val="0062424B"/>
    <w:rsid w:val="00637C51"/>
    <w:rsid w:val="00654AE3"/>
    <w:rsid w:val="00690B3E"/>
    <w:rsid w:val="006A417F"/>
    <w:rsid w:val="006A742B"/>
    <w:rsid w:val="006C1BDE"/>
    <w:rsid w:val="006D2A35"/>
    <w:rsid w:val="006E54CF"/>
    <w:rsid w:val="006F71CB"/>
    <w:rsid w:val="0070080A"/>
    <w:rsid w:val="00700949"/>
    <w:rsid w:val="0070292B"/>
    <w:rsid w:val="00710C55"/>
    <w:rsid w:val="00714A37"/>
    <w:rsid w:val="00741357"/>
    <w:rsid w:val="007462E8"/>
    <w:rsid w:val="007555D9"/>
    <w:rsid w:val="00756293"/>
    <w:rsid w:val="00774B59"/>
    <w:rsid w:val="00780B27"/>
    <w:rsid w:val="00791F84"/>
    <w:rsid w:val="007B2641"/>
    <w:rsid w:val="007B7A92"/>
    <w:rsid w:val="007C282B"/>
    <w:rsid w:val="007D1B3F"/>
    <w:rsid w:val="007D417D"/>
    <w:rsid w:val="007E0836"/>
    <w:rsid w:val="007F08E8"/>
    <w:rsid w:val="00850F85"/>
    <w:rsid w:val="00852905"/>
    <w:rsid w:val="00862E48"/>
    <w:rsid w:val="00875966"/>
    <w:rsid w:val="00884B99"/>
    <w:rsid w:val="00885A22"/>
    <w:rsid w:val="0089002F"/>
    <w:rsid w:val="00890524"/>
    <w:rsid w:val="008A77B1"/>
    <w:rsid w:val="008C1DBC"/>
    <w:rsid w:val="008D0255"/>
    <w:rsid w:val="008E03A1"/>
    <w:rsid w:val="008E577B"/>
    <w:rsid w:val="009274FA"/>
    <w:rsid w:val="00936A6E"/>
    <w:rsid w:val="00962C92"/>
    <w:rsid w:val="009652BD"/>
    <w:rsid w:val="0097063C"/>
    <w:rsid w:val="0097475C"/>
    <w:rsid w:val="00977B15"/>
    <w:rsid w:val="00983E7F"/>
    <w:rsid w:val="009874B3"/>
    <w:rsid w:val="009A169F"/>
    <w:rsid w:val="009B4087"/>
    <w:rsid w:val="009C32BB"/>
    <w:rsid w:val="009C47EA"/>
    <w:rsid w:val="009C5948"/>
    <w:rsid w:val="009E2B23"/>
    <w:rsid w:val="009F421F"/>
    <w:rsid w:val="00A111D0"/>
    <w:rsid w:val="00A171D0"/>
    <w:rsid w:val="00A33C68"/>
    <w:rsid w:val="00A34B06"/>
    <w:rsid w:val="00A52F4C"/>
    <w:rsid w:val="00A81C43"/>
    <w:rsid w:val="00A84E59"/>
    <w:rsid w:val="00A879D4"/>
    <w:rsid w:val="00AB2B11"/>
    <w:rsid w:val="00AB5B4E"/>
    <w:rsid w:val="00AC7239"/>
    <w:rsid w:val="00AE2B00"/>
    <w:rsid w:val="00AE623F"/>
    <w:rsid w:val="00AF1518"/>
    <w:rsid w:val="00B30908"/>
    <w:rsid w:val="00B365E6"/>
    <w:rsid w:val="00B3784F"/>
    <w:rsid w:val="00B46DE0"/>
    <w:rsid w:val="00B5039F"/>
    <w:rsid w:val="00B61AAD"/>
    <w:rsid w:val="00B71AEC"/>
    <w:rsid w:val="00B77866"/>
    <w:rsid w:val="00B93E46"/>
    <w:rsid w:val="00BA0113"/>
    <w:rsid w:val="00BA6F3A"/>
    <w:rsid w:val="00BC53F7"/>
    <w:rsid w:val="00BC7FBD"/>
    <w:rsid w:val="00BE23E1"/>
    <w:rsid w:val="00BF3586"/>
    <w:rsid w:val="00BF6E09"/>
    <w:rsid w:val="00C07499"/>
    <w:rsid w:val="00C12042"/>
    <w:rsid w:val="00C168D2"/>
    <w:rsid w:val="00C2732F"/>
    <w:rsid w:val="00C35F73"/>
    <w:rsid w:val="00C41BCE"/>
    <w:rsid w:val="00C62118"/>
    <w:rsid w:val="00CA692E"/>
    <w:rsid w:val="00CB07E1"/>
    <w:rsid w:val="00CB127F"/>
    <w:rsid w:val="00CB7D7B"/>
    <w:rsid w:val="00CD1767"/>
    <w:rsid w:val="00CD7770"/>
    <w:rsid w:val="00CE1C87"/>
    <w:rsid w:val="00CF4D4E"/>
    <w:rsid w:val="00D0201A"/>
    <w:rsid w:val="00D04073"/>
    <w:rsid w:val="00D10B4A"/>
    <w:rsid w:val="00D11AC0"/>
    <w:rsid w:val="00D144A4"/>
    <w:rsid w:val="00D171DA"/>
    <w:rsid w:val="00D246DE"/>
    <w:rsid w:val="00D308BB"/>
    <w:rsid w:val="00D343A8"/>
    <w:rsid w:val="00D51CBA"/>
    <w:rsid w:val="00D74B68"/>
    <w:rsid w:val="00D8676A"/>
    <w:rsid w:val="00DC2407"/>
    <w:rsid w:val="00DD176A"/>
    <w:rsid w:val="00DF2524"/>
    <w:rsid w:val="00E03FB5"/>
    <w:rsid w:val="00E235F3"/>
    <w:rsid w:val="00E30020"/>
    <w:rsid w:val="00E314F4"/>
    <w:rsid w:val="00E325F7"/>
    <w:rsid w:val="00E33195"/>
    <w:rsid w:val="00E416A6"/>
    <w:rsid w:val="00E532DE"/>
    <w:rsid w:val="00E563BE"/>
    <w:rsid w:val="00E631D0"/>
    <w:rsid w:val="00E652DC"/>
    <w:rsid w:val="00E71683"/>
    <w:rsid w:val="00E721E9"/>
    <w:rsid w:val="00E76196"/>
    <w:rsid w:val="00E8451B"/>
    <w:rsid w:val="00E92D22"/>
    <w:rsid w:val="00EB3C48"/>
    <w:rsid w:val="00EB5499"/>
    <w:rsid w:val="00EF7FA5"/>
    <w:rsid w:val="00F06B55"/>
    <w:rsid w:val="00F1044E"/>
    <w:rsid w:val="00F271EB"/>
    <w:rsid w:val="00F33AE6"/>
    <w:rsid w:val="00F40B37"/>
    <w:rsid w:val="00F55860"/>
    <w:rsid w:val="00F95A15"/>
    <w:rsid w:val="00FA479B"/>
    <w:rsid w:val="00FA5863"/>
    <w:rsid w:val="00FA75B1"/>
    <w:rsid w:val="00FC4F37"/>
    <w:rsid w:val="00FC5591"/>
    <w:rsid w:val="00FD3FA5"/>
    <w:rsid w:val="00FD64CD"/>
    <w:rsid w:val="00FF3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FE8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1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0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7008E"/>
    <w:rPr>
      <w:color w:val="0000FF"/>
      <w:u w:val="single"/>
    </w:rPr>
  </w:style>
  <w:style w:type="paragraph" w:styleId="BalloonText">
    <w:name w:val="Balloon Text"/>
    <w:basedOn w:val="Normal"/>
    <w:semiHidden/>
    <w:rsid w:val="00AF1518"/>
    <w:rPr>
      <w:rFonts w:ascii="Tahoma" w:hAnsi="Tahoma" w:cs="Tahoma"/>
      <w:sz w:val="16"/>
      <w:szCs w:val="16"/>
    </w:rPr>
  </w:style>
  <w:style w:type="character" w:styleId="Strong">
    <w:name w:val="Strong"/>
    <w:basedOn w:val="DefaultParagraphFont"/>
    <w:uiPriority w:val="22"/>
    <w:qFormat/>
    <w:rsid w:val="00A84E59"/>
    <w:rPr>
      <w:b/>
      <w:bCs/>
    </w:rPr>
  </w:style>
  <w:style w:type="character" w:styleId="FollowedHyperlink">
    <w:name w:val="FollowedHyperlink"/>
    <w:basedOn w:val="DefaultParagraphFont"/>
    <w:rsid w:val="009E2B23"/>
    <w:rPr>
      <w:color w:val="800080" w:themeColor="followedHyperlink"/>
      <w:u w:val="single"/>
    </w:rPr>
  </w:style>
  <w:style w:type="paragraph" w:styleId="ListParagraph">
    <w:name w:val="List Paragraph"/>
    <w:basedOn w:val="Normal"/>
    <w:uiPriority w:val="34"/>
    <w:qFormat/>
    <w:rsid w:val="004A5861"/>
    <w:pPr>
      <w:ind w:left="720"/>
      <w:contextualSpacing/>
    </w:pPr>
  </w:style>
  <w:style w:type="character" w:styleId="CommentReference">
    <w:name w:val="annotation reference"/>
    <w:basedOn w:val="DefaultParagraphFont"/>
    <w:rsid w:val="004A5861"/>
    <w:rPr>
      <w:sz w:val="16"/>
      <w:szCs w:val="16"/>
    </w:rPr>
  </w:style>
  <w:style w:type="paragraph" w:styleId="CommentText">
    <w:name w:val="annotation text"/>
    <w:basedOn w:val="Normal"/>
    <w:link w:val="CommentTextChar"/>
    <w:rsid w:val="004A5861"/>
    <w:rPr>
      <w:sz w:val="20"/>
      <w:szCs w:val="20"/>
    </w:rPr>
  </w:style>
  <w:style w:type="character" w:customStyle="1" w:styleId="CommentTextChar">
    <w:name w:val="Comment Text Char"/>
    <w:basedOn w:val="DefaultParagraphFont"/>
    <w:link w:val="CommentText"/>
    <w:rsid w:val="004A5861"/>
  </w:style>
  <w:style w:type="paragraph" w:styleId="CommentSubject">
    <w:name w:val="annotation subject"/>
    <w:basedOn w:val="CommentText"/>
    <w:next w:val="CommentText"/>
    <w:link w:val="CommentSubjectChar"/>
    <w:rsid w:val="004A5861"/>
    <w:rPr>
      <w:b/>
      <w:bCs/>
    </w:rPr>
  </w:style>
  <w:style w:type="character" w:customStyle="1" w:styleId="CommentSubjectChar">
    <w:name w:val="Comment Subject Char"/>
    <w:basedOn w:val="CommentTextChar"/>
    <w:link w:val="CommentSubject"/>
    <w:rsid w:val="004A5861"/>
    <w:rPr>
      <w:b/>
      <w:bCs/>
    </w:rPr>
  </w:style>
  <w:style w:type="paragraph" w:customStyle="1" w:styleId="Default">
    <w:name w:val="Default"/>
    <w:rsid w:val="004D000D"/>
    <w:pPr>
      <w:widowControl w:val="0"/>
      <w:autoSpaceDE w:val="0"/>
      <w:autoSpaceDN w:val="0"/>
      <w:adjustRightInd w:val="0"/>
    </w:pPr>
    <w:rPr>
      <w:color w:val="000000"/>
      <w:sz w:val="24"/>
      <w:szCs w:val="24"/>
    </w:rPr>
  </w:style>
  <w:style w:type="paragraph" w:styleId="Header">
    <w:name w:val="header"/>
    <w:basedOn w:val="Normal"/>
    <w:link w:val="HeaderChar"/>
    <w:rsid w:val="006A742B"/>
    <w:pPr>
      <w:tabs>
        <w:tab w:val="center" w:pos="4320"/>
        <w:tab w:val="right" w:pos="8640"/>
      </w:tabs>
    </w:pPr>
  </w:style>
  <w:style w:type="character" w:customStyle="1" w:styleId="HeaderChar">
    <w:name w:val="Header Char"/>
    <w:basedOn w:val="DefaultParagraphFont"/>
    <w:link w:val="Header"/>
    <w:rsid w:val="006A742B"/>
    <w:rPr>
      <w:sz w:val="24"/>
      <w:szCs w:val="24"/>
    </w:rPr>
  </w:style>
  <w:style w:type="paragraph" w:styleId="Footer">
    <w:name w:val="footer"/>
    <w:basedOn w:val="Normal"/>
    <w:link w:val="FooterChar"/>
    <w:rsid w:val="006A742B"/>
    <w:pPr>
      <w:tabs>
        <w:tab w:val="center" w:pos="4320"/>
        <w:tab w:val="right" w:pos="8640"/>
      </w:tabs>
    </w:pPr>
  </w:style>
  <w:style w:type="character" w:customStyle="1" w:styleId="FooterChar">
    <w:name w:val="Footer Char"/>
    <w:basedOn w:val="DefaultParagraphFont"/>
    <w:link w:val="Footer"/>
    <w:rsid w:val="006A742B"/>
    <w:rPr>
      <w:sz w:val="24"/>
      <w:szCs w:val="24"/>
    </w:rPr>
  </w:style>
  <w:style w:type="paragraph" w:customStyle="1" w:styleId="syllabusinformation">
    <w:name w:val="syllabusinformation"/>
    <w:basedOn w:val="Normal"/>
    <w:rsid w:val="00232F5F"/>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1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uta.edu/php-lib/machform/view.php?id=3403"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3CD49A4-6DE7-D34C-B030-0216CCEF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2157</Words>
  <Characters>12298</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Biology 2457: Human Anatomy and Physiology I</vt:lpstr>
    </vt:vector>
  </TitlesOfParts>
  <Company>University of Texas at Arlington</Company>
  <LinksUpToDate>false</LinksUpToDate>
  <CharactersWithSpaces>14427</CharactersWithSpaces>
  <SharedDoc>false</SharedDoc>
  <HLinks>
    <vt:vector size="42" baseType="variant">
      <vt:variant>
        <vt:i4>7405657</vt:i4>
      </vt:variant>
      <vt:variant>
        <vt:i4>18</vt:i4>
      </vt:variant>
      <vt:variant>
        <vt:i4>0</vt:i4>
      </vt:variant>
      <vt:variant>
        <vt:i4>5</vt:i4>
      </vt:variant>
      <vt:variant>
        <vt:lpwstr>mailto:mbajaj@uta.edu</vt:lpwstr>
      </vt:variant>
      <vt:variant>
        <vt:lpwstr/>
      </vt:variant>
      <vt:variant>
        <vt:i4>7667785</vt:i4>
      </vt:variant>
      <vt:variant>
        <vt:i4>15</vt:i4>
      </vt:variant>
      <vt:variant>
        <vt:i4>0</vt:i4>
      </vt:variant>
      <vt:variant>
        <vt:i4>5</vt:i4>
      </vt:variant>
      <vt:variant>
        <vt:lpwstr>mailto:alisam@uta.edu</vt:lpwstr>
      </vt:variant>
      <vt:variant>
        <vt:lpwstr/>
      </vt:variant>
      <vt:variant>
        <vt:i4>1310847</vt:i4>
      </vt:variant>
      <vt:variant>
        <vt:i4>12</vt:i4>
      </vt:variant>
      <vt:variant>
        <vt:i4>0</vt:i4>
      </vt:variant>
      <vt:variant>
        <vt:i4>5</vt:i4>
      </vt:variant>
      <vt:variant>
        <vt:lpwstr>mailto:tad.wood@uta.edu</vt:lpwstr>
      </vt:variant>
      <vt:variant>
        <vt:lpwstr/>
      </vt:variant>
      <vt:variant>
        <vt:i4>1966135</vt:i4>
      </vt:variant>
      <vt:variant>
        <vt:i4>9</vt:i4>
      </vt:variant>
      <vt:variant>
        <vt:i4>0</vt:i4>
      </vt:variant>
      <vt:variant>
        <vt:i4>5</vt:i4>
      </vt:variant>
      <vt:variant>
        <vt:lpwstr>mailto:clcox@uta.edu</vt:lpwstr>
      </vt:variant>
      <vt:variant>
        <vt:lpwstr/>
      </vt:variant>
      <vt:variant>
        <vt:i4>393249</vt:i4>
      </vt:variant>
      <vt:variant>
        <vt:i4>6</vt:i4>
      </vt:variant>
      <vt:variant>
        <vt:i4>0</vt:i4>
      </vt:variant>
      <vt:variant>
        <vt:i4>5</vt:i4>
      </vt:variant>
      <vt:variant>
        <vt:lpwstr>mailto:mbanders@uta.edu</vt:lpwstr>
      </vt:variant>
      <vt:variant>
        <vt:lpwstr/>
      </vt:variant>
      <vt:variant>
        <vt:i4>7274580</vt:i4>
      </vt:variant>
      <vt:variant>
        <vt:i4>3</vt:i4>
      </vt:variant>
      <vt:variant>
        <vt:i4>0</vt:i4>
      </vt:variant>
      <vt:variant>
        <vt:i4>5</vt:i4>
      </vt:variant>
      <vt:variant>
        <vt:lpwstr>mailto:szalay@uta.edu</vt:lpwstr>
      </vt:variant>
      <vt:variant>
        <vt:lpwstr/>
      </vt:variant>
      <vt:variant>
        <vt:i4>786491</vt:i4>
      </vt:variant>
      <vt:variant>
        <vt:i4>0</vt:i4>
      </vt:variant>
      <vt:variant>
        <vt:i4>0</vt:i4>
      </vt:variant>
      <vt:variant>
        <vt:i4>5</vt:i4>
      </vt:variant>
      <vt:variant>
        <vt:lpwstr>mailto:amfornel@uta.edu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2457: Human Anatomy and Physiology I</dc:title>
  <dc:creator>Angela Fornell</dc:creator>
  <cp:lastModifiedBy>Reviewer 2</cp:lastModifiedBy>
  <cp:revision>2</cp:revision>
  <cp:lastPrinted>2015-08-25T14:52:00Z</cp:lastPrinted>
  <dcterms:created xsi:type="dcterms:W3CDTF">2018-07-02T17:55:00Z</dcterms:created>
  <dcterms:modified xsi:type="dcterms:W3CDTF">2018-07-02T17:55:00Z</dcterms:modified>
</cp:coreProperties>
</file>