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p>
    <w:p w:rsidR="003779C7" w:rsidRPr="00DF09E6" w:rsidRDefault="00A75990" w:rsidP="00FF5AE5">
      <w:pPr>
        <w:jc w:val="center"/>
        <w:rPr>
          <w:rFonts w:ascii="Times New Roman" w:hAnsi="Times New Roman"/>
          <w:b/>
          <w:sz w:val="24"/>
          <w:szCs w:val="24"/>
        </w:rPr>
      </w:pPr>
      <w:r>
        <w:rPr>
          <w:rFonts w:ascii="Times New Roman" w:hAnsi="Times New Roman"/>
          <w:b/>
          <w:sz w:val="24"/>
          <w:szCs w:val="24"/>
        </w:rPr>
        <w:t>N5</w:t>
      </w:r>
      <w:r w:rsidR="0021392B">
        <w:rPr>
          <w:rFonts w:ascii="Times New Roman" w:hAnsi="Times New Roman"/>
          <w:b/>
          <w:sz w:val="24"/>
          <w:szCs w:val="24"/>
        </w:rPr>
        <w:t>352</w:t>
      </w:r>
      <w:r w:rsidR="00ED18A0" w:rsidRPr="00DF09E6">
        <w:rPr>
          <w:rFonts w:ascii="Times New Roman" w:hAnsi="Times New Roman"/>
          <w:b/>
          <w:sz w:val="24"/>
          <w:szCs w:val="24"/>
        </w:rPr>
        <w:t xml:space="preserve"> </w:t>
      </w:r>
      <w:r w:rsidR="0021392B">
        <w:rPr>
          <w:rFonts w:ascii="Times New Roman" w:hAnsi="Times New Roman"/>
          <w:b/>
          <w:sz w:val="24"/>
          <w:szCs w:val="24"/>
        </w:rPr>
        <w:t>Adult-Gerontology Clinical Practice 1</w:t>
      </w:r>
    </w:p>
    <w:p w:rsidR="002C1D5C" w:rsidRDefault="003E264C" w:rsidP="00FF5AE5">
      <w:pPr>
        <w:jc w:val="center"/>
        <w:rPr>
          <w:rFonts w:ascii="Times New Roman" w:hAnsi="Times New Roman"/>
          <w:b/>
          <w:sz w:val="24"/>
          <w:szCs w:val="24"/>
        </w:rPr>
      </w:pPr>
      <w:r>
        <w:rPr>
          <w:rFonts w:ascii="Times New Roman" w:hAnsi="Times New Roman"/>
          <w:b/>
          <w:sz w:val="24"/>
          <w:szCs w:val="24"/>
        </w:rPr>
        <w:t xml:space="preserve"> </w:t>
      </w:r>
      <w:r w:rsidR="0063583E">
        <w:rPr>
          <w:rFonts w:ascii="Times New Roman" w:hAnsi="Times New Roman"/>
          <w:b/>
          <w:sz w:val="24"/>
          <w:szCs w:val="24"/>
        </w:rPr>
        <w:t>Fall</w:t>
      </w:r>
      <w:r>
        <w:rPr>
          <w:rFonts w:ascii="Times New Roman" w:hAnsi="Times New Roman"/>
          <w:b/>
          <w:sz w:val="24"/>
          <w:szCs w:val="24"/>
        </w:rPr>
        <w:t xml:space="preserve"> </w:t>
      </w:r>
      <w:r w:rsidR="00A75990">
        <w:rPr>
          <w:rFonts w:ascii="Times New Roman" w:hAnsi="Times New Roman"/>
          <w:b/>
          <w:sz w:val="24"/>
          <w:szCs w:val="24"/>
        </w:rPr>
        <w:t>2018</w:t>
      </w:r>
    </w:p>
    <w:p w:rsidR="00ED60E8" w:rsidRPr="00DF09E6" w:rsidRDefault="00161B51" w:rsidP="00FF5AE5">
      <w:pPr>
        <w:jc w:val="center"/>
        <w:rPr>
          <w:rFonts w:ascii="Times New Roman" w:hAnsi="Times New Roman"/>
          <w:b/>
          <w:sz w:val="24"/>
          <w:szCs w:val="24"/>
        </w:rPr>
      </w:pPr>
      <w:r>
        <w:rPr>
          <w:rFonts w:ascii="Times New Roman" w:hAnsi="Times New Roman"/>
          <w:b/>
          <w:noProof/>
          <w:sz w:val="28"/>
          <w:szCs w:val="28"/>
        </w:rPr>
        <w:pict>
          <v:rect id="_x0000_i1029" alt="" style="width:468pt;height:.05pt;mso-width-percent:0;mso-height-percent:0;mso-width-percent:0;mso-height-percent:0" o:hralign="center" o:hrstd="t" o:hr="t" fillcolor="#a0a0a0" stroked="f"/>
        </w:pict>
      </w:r>
    </w:p>
    <w:p w:rsidR="00ED60E8" w:rsidRPr="00DF09E6" w:rsidRDefault="00ED60E8" w:rsidP="00FF5AE5">
      <w:pPr>
        <w:rPr>
          <w:rFonts w:ascii="Times New Roman" w:hAnsi="Times New Roman"/>
          <w:sz w:val="24"/>
          <w:szCs w:val="24"/>
        </w:rPr>
      </w:pPr>
    </w:p>
    <w:p w:rsidR="00CE3B6A" w:rsidRPr="005D6CEE" w:rsidRDefault="00CE3B6A" w:rsidP="00CE3B6A">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sidR="0021392B">
        <w:rPr>
          <w:rFonts w:ascii="Times New Roman" w:hAnsi="Times New Roman"/>
          <w:sz w:val="24"/>
          <w:szCs w:val="24"/>
        </w:rPr>
        <w:t xml:space="preserve">Donna Martinez, </w:t>
      </w:r>
      <w:r w:rsidR="00D60CB2">
        <w:rPr>
          <w:rFonts w:ascii="Times New Roman" w:hAnsi="Times New Roman"/>
          <w:sz w:val="24"/>
          <w:szCs w:val="24"/>
        </w:rPr>
        <w:t xml:space="preserve">MSN, </w:t>
      </w:r>
      <w:r w:rsidR="0021392B">
        <w:rPr>
          <w:rFonts w:ascii="Times New Roman" w:hAnsi="Times New Roman"/>
          <w:sz w:val="24"/>
          <w:szCs w:val="24"/>
        </w:rPr>
        <w:t>RN, ANP-BC</w:t>
      </w:r>
    </w:p>
    <w:p w:rsidR="00CE3B6A" w:rsidRPr="005D6CEE" w:rsidRDefault="00CE3B6A" w:rsidP="00CE3B6A">
      <w:pPr>
        <w:rPr>
          <w:rFonts w:ascii="Times New Roman" w:hAnsi="Times New Roman"/>
          <w:sz w:val="24"/>
          <w:szCs w:val="24"/>
        </w:rPr>
      </w:pPr>
      <w:r w:rsidRPr="002D0ED8">
        <w:rPr>
          <w:rFonts w:ascii="Times New Roman" w:hAnsi="Times New Roman"/>
          <w:b/>
          <w:sz w:val="24"/>
          <w:szCs w:val="24"/>
          <w:u w:val="single"/>
        </w:rPr>
        <w:t>Office Number:</w:t>
      </w:r>
      <w:r w:rsidRPr="005D6CEE">
        <w:rPr>
          <w:rFonts w:ascii="Times New Roman" w:hAnsi="Times New Roman"/>
          <w:sz w:val="24"/>
          <w:szCs w:val="24"/>
        </w:rPr>
        <w:t xml:space="preserve"> </w:t>
      </w:r>
      <w:r w:rsidR="00614D01">
        <w:rPr>
          <w:rFonts w:ascii="Times New Roman" w:hAnsi="Times New Roman"/>
          <w:sz w:val="24"/>
          <w:szCs w:val="24"/>
        </w:rPr>
        <w:t xml:space="preserve">553B Pickard Hall </w:t>
      </w:r>
      <w:r w:rsidR="00D60CB2">
        <w:rPr>
          <w:rFonts w:ascii="Times New Roman" w:hAnsi="Times New Roman"/>
          <w:sz w:val="24"/>
          <w:szCs w:val="24"/>
        </w:rPr>
        <w:t>By appointment only</w:t>
      </w:r>
    </w:p>
    <w:p w:rsidR="00CE3B6A" w:rsidRPr="005D6CEE" w:rsidRDefault="00CE3B6A" w:rsidP="00CE3B6A">
      <w:pPr>
        <w:rPr>
          <w:rFonts w:ascii="Times New Roman" w:hAnsi="Times New Roman"/>
          <w:sz w:val="24"/>
          <w:szCs w:val="24"/>
        </w:rPr>
      </w:pPr>
      <w:r w:rsidRPr="002D0ED8">
        <w:rPr>
          <w:rFonts w:ascii="Times New Roman" w:hAnsi="Times New Roman"/>
          <w:b/>
          <w:sz w:val="24"/>
          <w:szCs w:val="24"/>
          <w:u w:val="single"/>
        </w:rPr>
        <w:t>Office Telephone Number:</w:t>
      </w:r>
      <w:r w:rsidR="0021392B">
        <w:rPr>
          <w:rFonts w:ascii="Times New Roman" w:hAnsi="Times New Roman"/>
          <w:sz w:val="24"/>
          <w:szCs w:val="24"/>
        </w:rPr>
        <w:t xml:space="preserve"> 817 272-2776</w:t>
      </w:r>
      <w:r w:rsidR="00614D01">
        <w:rPr>
          <w:rFonts w:ascii="Times New Roman" w:hAnsi="Times New Roman"/>
          <w:sz w:val="24"/>
          <w:szCs w:val="24"/>
        </w:rPr>
        <w:t xml:space="preserve"> / </w:t>
      </w:r>
      <w:r w:rsidR="00614D01" w:rsidRPr="00614D01">
        <w:rPr>
          <w:rFonts w:ascii="Times New Roman" w:hAnsi="Times New Roman"/>
          <w:b/>
          <w:sz w:val="24"/>
          <w:szCs w:val="24"/>
        </w:rPr>
        <w:t>580-284-3328 (preferred)</w:t>
      </w:r>
      <w:r w:rsidR="008B4792">
        <w:rPr>
          <w:rFonts w:ascii="Times New Roman" w:hAnsi="Times New Roman"/>
          <w:b/>
          <w:sz w:val="24"/>
          <w:szCs w:val="24"/>
        </w:rPr>
        <w:t xml:space="preserve"> between the hours of 8AM and 7PM</w:t>
      </w:r>
    </w:p>
    <w:p w:rsidR="00CE3B6A" w:rsidRPr="005D6CEE" w:rsidRDefault="00CE3B6A" w:rsidP="00CE3B6A">
      <w:pPr>
        <w:rPr>
          <w:rFonts w:ascii="Times New Roman" w:hAnsi="Times New Roman"/>
          <w:sz w:val="24"/>
          <w:szCs w:val="24"/>
        </w:rPr>
      </w:pPr>
      <w:r w:rsidRPr="002D0ED8">
        <w:rPr>
          <w:rFonts w:ascii="Times New Roman" w:hAnsi="Times New Roman"/>
          <w:b/>
          <w:sz w:val="24"/>
          <w:szCs w:val="24"/>
          <w:u w:val="single"/>
        </w:rPr>
        <w:t>Email Address:</w:t>
      </w:r>
      <w:r w:rsidR="0021392B">
        <w:rPr>
          <w:rFonts w:ascii="Times New Roman" w:hAnsi="Times New Roman"/>
          <w:sz w:val="24"/>
          <w:szCs w:val="24"/>
        </w:rPr>
        <w:t xml:space="preserve"> donna.martinez@uta.edu</w:t>
      </w:r>
    </w:p>
    <w:p w:rsidR="00CE3B6A" w:rsidRPr="00614D01" w:rsidRDefault="00CE3B6A" w:rsidP="00614D01">
      <w:pPr>
        <w:rPr>
          <w:rFonts w:asciiTheme="minorBidi" w:hAnsiTheme="minorBidi" w:cstheme="minorBidi"/>
          <w:sz w:val="21"/>
          <w:szCs w:val="21"/>
        </w:rPr>
      </w:pPr>
      <w:r w:rsidRPr="002D0ED8">
        <w:rPr>
          <w:rFonts w:ascii="Times New Roman" w:hAnsi="Times New Roman"/>
          <w:b/>
          <w:sz w:val="24"/>
          <w:szCs w:val="24"/>
          <w:u w:val="single"/>
        </w:rPr>
        <w:t>Faculty Profile:</w:t>
      </w:r>
      <w:r w:rsidRPr="0079686B">
        <w:rPr>
          <w:rFonts w:ascii="Times New Roman" w:hAnsi="Times New Roman"/>
          <w:sz w:val="24"/>
          <w:szCs w:val="24"/>
        </w:rPr>
        <w:t xml:space="preserve"> </w:t>
      </w:r>
      <w:hyperlink r:id="rId8" w:history="1">
        <w:r w:rsidR="00614D01" w:rsidRPr="00AA0ABF">
          <w:rPr>
            <w:rStyle w:val="Hyperlink"/>
            <w:rFonts w:ascii="Times New Roman" w:hAnsi="Times New Roman"/>
            <w:sz w:val="24"/>
            <w:szCs w:val="24"/>
          </w:rPr>
          <w:t>https://www.uta.edu/profiles/donna-martinez</w:t>
        </w:r>
      </w:hyperlink>
    </w:p>
    <w:p w:rsidR="00CE3B6A" w:rsidRPr="00B204DE" w:rsidRDefault="00CE3B6A" w:rsidP="00CE3B6A">
      <w:pPr>
        <w:rPr>
          <w:rFonts w:ascii="Times New Roman" w:hAnsi="Times New Roman"/>
          <w:color w:val="FF0000"/>
          <w:sz w:val="24"/>
          <w:szCs w:val="24"/>
        </w:rPr>
      </w:pPr>
    </w:p>
    <w:p w:rsidR="00CE3B6A" w:rsidRPr="00A470FF" w:rsidRDefault="00CE3B6A" w:rsidP="00CE3B6A">
      <w:pPr>
        <w:rPr>
          <w:rFonts w:ascii="Arial" w:hAnsi="Arial" w:cs="Arial"/>
          <w:color w:val="FF0000"/>
          <w:sz w:val="21"/>
          <w:szCs w:val="21"/>
        </w:rPr>
      </w:pPr>
      <w:r w:rsidRPr="00A64B56">
        <w:rPr>
          <w:rFonts w:ascii="Times New Roman" w:hAnsi="Times New Roman"/>
          <w:b/>
          <w:sz w:val="24"/>
          <w:szCs w:val="24"/>
        </w:rPr>
        <w:t>Office Hours:</w:t>
      </w:r>
      <w:r w:rsidRPr="005D6CEE">
        <w:rPr>
          <w:rFonts w:ascii="Times New Roman" w:hAnsi="Times New Roman"/>
          <w:b/>
          <w:sz w:val="24"/>
          <w:szCs w:val="24"/>
        </w:rPr>
        <w:t xml:space="preserve"> </w:t>
      </w:r>
      <w:r w:rsidR="0021392B">
        <w:rPr>
          <w:rFonts w:ascii="Times New Roman" w:hAnsi="Times New Roman"/>
          <w:sz w:val="24"/>
          <w:szCs w:val="24"/>
        </w:rPr>
        <w:t>by appointment</w:t>
      </w:r>
    </w:p>
    <w:p w:rsidR="00CE3B6A" w:rsidRPr="00DF09E6" w:rsidRDefault="00CE3B6A" w:rsidP="00CE3B6A">
      <w:pPr>
        <w:rPr>
          <w:rFonts w:ascii="Times New Roman" w:hAnsi="Times New Roman"/>
          <w:sz w:val="24"/>
          <w:szCs w:val="24"/>
        </w:rPr>
      </w:pPr>
    </w:p>
    <w:p w:rsidR="00CE3B6A" w:rsidRPr="00DF09E6" w:rsidRDefault="00CE3B6A" w:rsidP="00CE3B6A">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21392B">
        <w:rPr>
          <w:rFonts w:ascii="Times New Roman" w:hAnsi="Times New Roman"/>
          <w:sz w:val="24"/>
          <w:szCs w:val="24"/>
        </w:rPr>
        <w:t>NURS 5352-001</w:t>
      </w:r>
    </w:p>
    <w:p w:rsidR="00CE3B6A" w:rsidRPr="00DF09E6" w:rsidRDefault="00CE3B6A" w:rsidP="00CE3B6A">
      <w:pPr>
        <w:rPr>
          <w:rFonts w:ascii="Times New Roman" w:hAnsi="Times New Roman"/>
          <w:sz w:val="24"/>
          <w:szCs w:val="24"/>
        </w:rPr>
      </w:pPr>
    </w:p>
    <w:p w:rsidR="00CE3B6A" w:rsidRDefault="00CE3B6A" w:rsidP="00CE3B6A">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p>
    <w:p w:rsidR="00614D01" w:rsidRDefault="00614D01" w:rsidP="00CE3B6A">
      <w:pPr>
        <w:rPr>
          <w:rFonts w:ascii="Times New Roman" w:hAnsi="Times New Roman"/>
          <w:sz w:val="24"/>
          <w:szCs w:val="24"/>
        </w:rPr>
      </w:pPr>
    </w:p>
    <w:p w:rsidR="00614D01" w:rsidRDefault="00614D01" w:rsidP="00CE3B6A">
      <w:pPr>
        <w:rPr>
          <w:rFonts w:ascii="Times New Roman" w:hAnsi="Times New Roman"/>
          <w:sz w:val="24"/>
          <w:szCs w:val="24"/>
        </w:rPr>
      </w:pPr>
      <w:r>
        <w:rPr>
          <w:rFonts w:ascii="Times New Roman" w:hAnsi="Times New Roman"/>
          <w:sz w:val="24"/>
          <w:szCs w:val="24"/>
        </w:rPr>
        <w:t>08/23/18 9AM-1PM PKH 205</w:t>
      </w:r>
    </w:p>
    <w:p w:rsidR="00614D01" w:rsidRDefault="00614D01" w:rsidP="00CE3B6A">
      <w:pPr>
        <w:rPr>
          <w:rFonts w:ascii="Times New Roman" w:hAnsi="Times New Roman"/>
          <w:sz w:val="24"/>
          <w:szCs w:val="24"/>
        </w:rPr>
      </w:pPr>
      <w:r>
        <w:rPr>
          <w:rFonts w:ascii="Times New Roman" w:hAnsi="Times New Roman"/>
          <w:sz w:val="24"/>
          <w:szCs w:val="24"/>
        </w:rPr>
        <w:t>10/11/18 9AM-1PM TBA, skills lab</w:t>
      </w:r>
    </w:p>
    <w:p w:rsidR="00614D01" w:rsidRPr="00DF09E6" w:rsidRDefault="00614D01" w:rsidP="00CE3B6A">
      <w:pPr>
        <w:rPr>
          <w:rFonts w:ascii="Times New Roman" w:hAnsi="Times New Roman"/>
          <w:b/>
          <w:sz w:val="24"/>
          <w:szCs w:val="24"/>
        </w:rPr>
      </w:pPr>
    </w:p>
    <w:p w:rsidR="0021392B" w:rsidRPr="00CE393E" w:rsidRDefault="00CE3B6A" w:rsidP="0021392B">
      <w:pPr>
        <w:rPr>
          <w:rFonts w:ascii="Times New Roman" w:hAnsi="Times New Roman"/>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Pr>
          <w:rFonts w:ascii="Times New Roman" w:hAnsi="Times New Roman"/>
          <w:sz w:val="24"/>
          <w:szCs w:val="24"/>
        </w:rPr>
        <w:t xml:space="preserve"> </w:t>
      </w:r>
      <w:r w:rsidR="0021392B" w:rsidRPr="00CE393E">
        <w:rPr>
          <w:rFonts w:ascii="Times New Roman" w:hAnsi="Times New Roman"/>
          <w:sz w:val="24"/>
          <w:szCs w:val="24"/>
        </w:rPr>
        <w:t xml:space="preserve">Clinical experience in primary and long-term health care settings with focus on managing adolescents, adults, and elders with common episodic acute and chronic health care needs. </w:t>
      </w:r>
    </w:p>
    <w:p w:rsidR="00CE3B6A" w:rsidRPr="00A64B56" w:rsidRDefault="00CE3B6A" w:rsidP="00CE3B6A">
      <w:pPr>
        <w:rPr>
          <w:rFonts w:ascii="Times New Roman" w:hAnsi="Times New Roman"/>
          <w:b/>
          <w:sz w:val="24"/>
          <w:szCs w:val="24"/>
        </w:rPr>
      </w:pPr>
    </w:p>
    <w:p w:rsidR="00CE3B6A" w:rsidRDefault="00CE3B6A" w:rsidP="00CE3B6A">
      <w:pPr>
        <w:rPr>
          <w:rFonts w:ascii="Times New Roman" w:hAnsi="Times New Roman"/>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00"/>
        <w:gridCol w:w="3347"/>
      </w:tblGrid>
      <w:tr w:rsidR="00CE393E" w:rsidRPr="00CE393E" w:rsidTr="00CE393E">
        <w:trPr>
          <w:trHeight w:val="503"/>
          <w:tblHeader/>
        </w:trPr>
        <w:tc>
          <w:tcPr>
            <w:tcW w:w="319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DA3FE4" w:rsidRPr="00CE393E" w:rsidRDefault="00DA3FE4" w:rsidP="00CE393E">
            <w:pPr>
              <w:pStyle w:val="Heading1"/>
              <w:contextualSpacing/>
              <w:jc w:val="center"/>
              <w:rPr>
                <w:rFonts w:eastAsia="Arial" w:cs="Arial"/>
                <w:color w:val="000000" w:themeColor="text1"/>
              </w:rPr>
            </w:pPr>
            <w:r w:rsidRPr="00CE393E">
              <w:rPr>
                <w:color w:val="000000" w:themeColor="text1"/>
              </w:rPr>
              <w:t>Course Objective(s)</w:t>
            </w:r>
          </w:p>
        </w:tc>
        <w:tc>
          <w:tcPr>
            <w:tcW w:w="319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DA3FE4" w:rsidRPr="00CE393E" w:rsidRDefault="00DA3FE4" w:rsidP="00CE393E">
            <w:pPr>
              <w:pStyle w:val="Heading1"/>
              <w:contextualSpacing/>
              <w:jc w:val="center"/>
              <w:rPr>
                <w:rFonts w:eastAsia="Arial" w:cs="Arial"/>
                <w:color w:val="000000" w:themeColor="text1"/>
              </w:rPr>
            </w:pPr>
            <w:r w:rsidRPr="00CE393E">
              <w:rPr>
                <w:color w:val="000000" w:themeColor="text1"/>
              </w:rPr>
              <w:t>Module Number and Objective(s)</w:t>
            </w:r>
          </w:p>
        </w:tc>
        <w:tc>
          <w:tcPr>
            <w:tcW w:w="353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DA3FE4" w:rsidRPr="00CE393E" w:rsidRDefault="00DA3FE4" w:rsidP="00CE393E">
            <w:pPr>
              <w:pStyle w:val="Heading1"/>
              <w:contextualSpacing/>
              <w:jc w:val="center"/>
              <w:rPr>
                <w:rFonts w:eastAsia="Arial" w:cs="Arial"/>
                <w:color w:val="000000" w:themeColor="text1"/>
              </w:rPr>
            </w:pPr>
            <w:r w:rsidRPr="00CE393E">
              <w:rPr>
                <w:color w:val="000000" w:themeColor="text1"/>
              </w:rPr>
              <w:t>Assessment Item</w:t>
            </w:r>
          </w:p>
        </w:tc>
      </w:tr>
      <w:tr w:rsidR="00DA3FE4" w:rsidRPr="002C2111" w:rsidTr="00D60CB2">
        <w:tc>
          <w:tcPr>
            <w:tcW w:w="3197" w:type="dxa"/>
            <w:tcBorders>
              <w:top w:val="single" w:sz="4" w:space="0" w:color="auto"/>
              <w:left w:val="single" w:sz="4" w:space="0" w:color="auto"/>
              <w:bottom w:val="single" w:sz="4" w:space="0" w:color="auto"/>
              <w:right w:val="single" w:sz="4" w:space="0" w:color="auto"/>
            </w:tcBorders>
            <w:shd w:val="clear" w:color="auto" w:fill="auto"/>
          </w:tcPr>
          <w:p w:rsidR="00DA3FE4" w:rsidRPr="002C2111" w:rsidRDefault="00DA3FE4" w:rsidP="00D60CB2">
            <w:pPr>
              <w:contextualSpacing/>
              <w:rPr>
                <w:rFonts w:ascii="Arial" w:eastAsia="Arial" w:hAnsi="Arial" w:cs="Arial"/>
                <w:sz w:val="24"/>
                <w:szCs w:val="24"/>
              </w:rPr>
            </w:pPr>
            <w:r>
              <w:rPr>
                <w:rFonts w:ascii="Arial" w:eastAsia="Arial" w:hAnsi="Arial" w:cs="Arial"/>
                <w:sz w:val="24"/>
                <w:szCs w:val="24"/>
              </w:rPr>
              <w:t>Assess, diagnose, and manage the health care needs of adolescents, adults, and elders</w:t>
            </w:r>
          </w:p>
        </w:tc>
        <w:tc>
          <w:tcPr>
            <w:tcW w:w="3193" w:type="dxa"/>
            <w:tcBorders>
              <w:top w:val="single" w:sz="4" w:space="0" w:color="auto"/>
              <w:left w:val="single" w:sz="4" w:space="0" w:color="auto"/>
              <w:bottom w:val="single" w:sz="4" w:space="0" w:color="auto"/>
              <w:right w:val="single" w:sz="4" w:space="0" w:color="auto"/>
            </w:tcBorders>
            <w:shd w:val="clear" w:color="auto" w:fill="auto"/>
          </w:tcPr>
          <w:p w:rsidR="00DA3FE4" w:rsidRPr="002C2111" w:rsidRDefault="00DA3FE4" w:rsidP="00D60CB2">
            <w:pPr>
              <w:contextualSpacing/>
              <w:rPr>
                <w:rFonts w:ascii="Arial" w:eastAsia="Arial" w:hAnsi="Arial" w:cs="Arial"/>
                <w:sz w:val="24"/>
                <w:szCs w:val="24"/>
              </w:rPr>
            </w:pPr>
            <w:r>
              <w:rPr>
                <w:rFonts w:ascii="Arial" w:eastAsia="Arial" w:hAnsi="Arial" w:cs="Arial"/>
                <w:sz w:val="24"/>
                <w:szCs w:val="24"/>
              </w:rPr>
              <w:t xml:space="preserve">Modules 1-10 and all objectives </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DA3FE4" w:rsidRDefault="00DA3FE4" w:rsidP="00D60CB2">
            <w:pPr>
              <w:contextualSpacing/>
              <w:rPr>
                <w:rFonts w:ascii="Arial" w:eastAsia="Arial" w:hAnsi="Arial" w:cs="Arial"/>
                <w:sz w:val="24"/>
                <w:szCs w:val="24"/>
              </w:rPr>
            </w:pPr>
            <w:r>
              <w:rPr>
                <w:rFonts w:ascii="Arial" w:eastAsia="Arial" w:hAnsi="Arial" w:cs="Arial"/>
                <w:sz w:val="24"/>
                <w:szCs w:val="24"/>
              </w:rPr>
              <w:t>General Radiology Quiz</w:t>
            </w:r>
          </w:p>
          <w:p w:rsidR="00DA3FE4" w:rsidRDefault="00DA3FE4" w:rsidP="00D60CB2">
            <w:pPr>
              <w:contextualSpacing/>
              <w:rPr>
                <w:rFonts w:ascii="Arial" w:eastAsia="Arial" w:hAnsi="Arial" w:cs="Arial"/>
                <w:sz w:val="24"/>
                <w:szCs w:val="24"/>
              </w:rPr>
            </w:pPr>
            <w:r>
              <w:rPr>
                <w:rFonts w:ascii="Arial" w:eastAsia="Arial" w:hAnsi="Arial" w:cs="Arial"/>
                <w:sz w:val="24"/>
                <w:szCs w:val="24"/>
              </w:rPr>
              <w:t>Electrocardiogram (ECG) Quiz</w:t>
            </w:r>
          </w:p>
          <w:p w:rsidR="00DA3FE4" w:rsidRDefault="00DA3FE4" w:rsidP="00D60CB2">
            <w:pPr>
              <w:contextualSpacing/>
              <w:rPr>
                <w:rFonts w:ascii="Arial" w:eastAsia="Arial" w:hAnsi="Arial" w:cs="Arial"/>
                <w:sz w:val="24"/>
                <w:szCs w:val="24"/>
              </w:rPr>
            </w:pPr>
            <w:r>
              <w:rPr>
                <w:rFonts w:ascii="Arial" w:eastAsia="Arial" w:hAnsi="Arial" w:cs="Arial"/>
                <w:sz w:val="24"/>
                <w:szCs w:val="24"/>
              </w:rPr>
              <w:t>Comprehensive Final Exam</w:t>
            </w:r>
          </w:p>
          <w:p w:rsidR="00DA3FE4" w:rsidRDefault="00DA3FE4" w:rsidP="00D60CB2">
            <w:pPr>
              <w:contextualSpacing/>
              <w:rPr>
                <w:rFonts w:ascii="Arial" w:eastAsia="Arial" w:hAnsi="Arial" w:cs="Arial"/>
                <w:sz w:val="24"/>
                <w:szCs w:val="24"/>
              </w:rPr>
            </w:pPr>
            <w:r w:rsidRPr="005C3BA3">
              <w:rPr>
                <w:rFonts w:ascii="Arial" w:eastAsia="Arial" w:hAnsi="Arial" w:cs="Arial"/>
                <w:sz w:val="24"/>
                <w:szCs w:val="24"/>
              </w:rPr>
              <w:t xml:space="preserve">Reflective Clinical Journal </w:t>
            </w:r>
            <w:r>
              <w:rPr>
                <w:rFonts w:ascii="Arial" w:eastAsia="Arial" w:hAnsi="Arial" w:cs="Arial"/>
                <w:sz w:val="24"/>
                <w:szCs w:val="24"/>
              </w:rPr>
              <w:t>Clinical Documentation</w:t>
            </w:r>
          </w:p>
          <w:p w:rsidR="00DA3FE4" w:rsidRPr="002C2111" w:rsidRDefault="00DA3FE4" w:rsidP="00D60CB2">
            <w:pPr>
              <w:contextualSpacing/>
              <w:rPr>
                <w:rFonts w:ascii="Arial" w:eastAsia="Arial" w:hAnsi="Arial" w:cs="Arial"/>
                <w:sz w:val="24"/>
                <w:szCs w:val="24"/>
              </w:rPr>
            </w:pPr>
            <w:r>
              <w:rPr>
                <w:rFonts w:ascii="Arial" w:eastAsia="Arial" w:hAnsi="Arial" w:cs="Arial"/>
                <w:sz w:val="24"/>
                <w:szCs w:val="24"/>
              </w:rPr>
              <w:t xml:space="preserve">Final Clinical Practicum </w:t>
            </w:r>
          </w:p>
        </w:tc>
      </w:tr>
      <w:tr w:rsidR="00DA3FE4" w:rsidRPr="002C2111" w:rsidTr="00D60CB2">
        <w:tc>
          <w:tcPr>
            <w:tcW w:w="3197" w:type="dxa"/>
            <w:tcBorders>
              <w:top w:val="single" w:sz="4" w:space="0" w:color="auto"/>
              <w:left w:val="single" w:sz="4" w:space="0" w:color="auto"/>
              <w:bottom w:val="single" w:sz="4" w:space="0" w:color="auto"/>
              <w:right w:val="single" w:sz="4" w:space="0" w:color="auto"/>
            </w:tcBorders>
            <w:shd w:val="clear" w:color="auto" w:fill="auto"/>
          </w:tcPr>
          <w:p w:rsidR="00DA3FE4" w:rsidRPr="002C2111" w:rsidRDefault="00DA3FE4" w:rsidP="00D60CB2">
            <w:pPr>
              <w:contextualSpacing/>
              <w:rPr>
                <w:rFonts w:ascii="Arial" w:hAnsi="Arial" w:cs="Arial"/>
                <w:sz w:val="24"/>
                <w:szCs w:val="24"/>
              </w:rPr>
            </w:pPr>
            <w:r>
              <w:rPr>
                <w:rFonts w:ascii="Arial" w:hAnsi="Arial" w:cs="Arial"/>
                <w:sz w:val="24"/>
                <w:szCs w:val="24"/>
              </w:rPr>
              <w:t>Provide culturally, spiritually, ethnicity, age, gender and sexual orientation care</w:t>
            </w:r>
          </w:p>
        </w:tc>
        <w:tc>
          <w:tcPr>
            <w:tcW w:w="3193" w:type="dxa"/>
            <w:tcBorders>
              <w:top w:val="single" w:sz="4" w:space="0" w:color="auto"/>
              <w:left w:val="single" w:sz="4" w:space="0" w:color="auto"/>
              <w:bottom w:val="single" w:sz="4" w:space="0" w:color="auto"/>
              <w:right w:val="single" w:sz="4" w:space="0" w:color="auto"/>
            </w:tcBorders>
            <w:shd w:val="clear" w:color="auto" w:fill="auto"/>
          </w:tcPr>
          <w:p w:rsidR="00DA3FE4" w:rsidRDefault="00DA3FE4" w:rsidP="00D60CB2">
            <w:pPr>
              <w:contextualSpacing/>
              <w:rPr>
                <w:rFonts w:ascii="Arial" w:eastAsia="Arial" w:hAnsi="Arial" w:cs="Arial"/>
                <w:sz w:val="24"/>
                <w:szCs w:val="24"/>
              </w:rPr>
            </w:pPr>
            <w:r>
              <w:rPr>
                <w:rFonts w:ascii="Arial" w:eastAsia="Arial" w:hAnsi="Arial" w:cs="Arial"/>
                <w:sz w:val="24"/>
                <w:szCs w:val="24"/>
              </w:rPr>
              <w:t xml:space="preserve">Modules 10, </w:t>
            </w:r>
          </w:p>
          <w:p w:rsidR="00DA3FE4" w:rsidRPr="009D05DA" w:rsidRDefault="00DA3FE4" w:rsidP="00D60CB2">
            <w:pPr>
              <w:contextualSpacing/>
              <w:rPr>
                <w:rFonts w:ascii="Arial" w:eastAsia="Arial" w:hAnsi="Arial" w:cs="Arial"/>
                <w:sz w:val="24"/>
                <w:szCs w:val="24"/>
              </w:rPr>
            </w:pPr>
            <w:r>
              <w:rPr>
                <w:rFonts w:ascii="Arial" w:eastAsia="Arial" w:hAnsi="Arial" w:cs="Arial"/>
                <w:sz w:val="24"/>
                <w:szCs w:val="24"/>
              </w:rPr>
              <w:t xml:space="preserve">Objective 1 and 2 </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DA3FE4" w:rsidRDefault="00DA3FE4" w:rsidP="00D60CB2">
            <w:pPr>
              <w:contextualSpacing/>
              <w:rPr>
                <w:rFonts w:ascii="Arial" w:eastAsia="Arial" w:hAnsi="Arial" w:cs="Arial"/>
                <w:sz w:val="24"/>
                <w:szCs w:val="24"/>
              </w:rPr>
            </w:pPr>
            <w:r w:rsidRPr="005C3BA3">
              <w:rPr>
                <w:rFonts w:ascii="Arial" w:eastAsia="Arial" w:hAnsi="Arial" w:cs="Arial"/>
                <w:sz w:val="24"/>
                <w:szCs w:val="24"/>
              </w:rPr>
              <w:t xml:space="preserve">Reflective Clinical Journal </w:t>
            </w:r>
            <w:r>
              <w:rPr>
                <w:rFonts w:ascii="Arial" w:eastAsia="Arial" w:hAnsi="Arial" w:cs="Arial"/>
                <w:sz w:val="24"/>
                <w:szCs w:val="24"/>
              </w:rPr>
              <w:t xml:space="preserve">Comprehensive Final Exam </w:t>
            </w:r>
          </w:p>
          <w:p w:rsidR="00DA3FE4" w:rsidRPr="002C2111" w:rsidRDefault="00DA3FE4" w:rsidP="00D60CB2">
            <w:pPr>
              <w:contextualSpacing/>
              <w:rPr>
                <w:rFonts w:ascii="Arial" w:eastAsia="Arial" w:hAnsi="Arial" w:cs="Arial"/>
                <w:sz w:val="24"/>
                <w:szCs w:val="24"/>
              </w:rPr>
            </w:pPr>
            <w:r>
              <w:rPr>
                <w:rFonts w:ascii="Arial" w:eastAsia="Arial" w:hAnsi="Arial" w:cs="Arial"/>
                <w:sz w:val="24"/>
                <w:szCs w:val="24"/>
              </w:rPr>
              <w:t>(Students should be engaging in this type of care during all clinical hours.)</w:t>
            </w:r>
          </w:p>
        </w:tc>
      </w:tr>
      <w:tr w:rsidR="00DA3FE4" w:rsidRPr="002C2111" w:rsidTr="00D60CB2">
        <w:tc>
          <w:tcPr>
            <w:tcW w:w="3197" w:type="dxa"/>
            <w:tcBorders>
              <w:top w:val="single" w:sz="4" w:space="0" w:color="auto"/>
              <w:left w:val="single" w:sz="4" w:space="0" w:color="auto"/>
              <w:bottom w:val="single" w:sz="4" w:space="0" w:color="auto"/>
              <w:right w:val="single" w:sz="4" w:space="0" w:color="auto"/>
            </w:tcBorders>
            <w:shd w:val="clear" w:color="auto" w:fill="auto"/>
          </w:tcPr>
          <w:p w:rsidR="00DA3FE4" w:rsidRPr="00086FE0" w:rsidRDefault="00DA3FE4" w:rsidP="00D60CB2">
            <w:pPr>
              <w:contextualSpacing/>
              <w:rPr>
                <w:rFonts w:ascii="Arial" w:hAnsi="Arial" w:cs="Arial"/>
                <w:sz w:val="24"/>
                <w:szCs w:val="24"/>
              </w:rPr>
            </w:pPr>
            <w:r w:rsidRPr="00086FE0">
              <w:rPr>
                <w:rFonts w:ascii="Arial" w:hAnsi="Arial" w:cs="Arial"/>
                <w:sz w:val="24"/>
                <w:szCs w:val="24"/>
              </w:rPr>
              <w:t>Incorporate diagnostic test data/results into therapeutic interventions.</w:t>
            </w:r>
          </w:p>
          <w:p w:rsidR="00DA3FE4" w:rsidRPr="002C2111" w:rsidRDefault="00DA3FE4" w:rsidP="00D60CB2">
            <w:pPr>
              <w:contextualSpacing/>
              <w:rPr>
                <w:rFonts w:ascii="Arial" w:hAnsi="Arial" w:cs="Arial"/>
                <w:sz w:val="24"/>
                <w:szCs w:val="24"/>
              </w:rPr>
            </w:pPr>
          </w:p>
        </w:tc>
        <w:tc>
          <w:tcPr>
            <w:tcW w:w="3193" w:type="dxa"/>
            <w:tcBorders>
              <w:top w:val="single" w:sz="4" w:space="0" w:color="auto"/>
              <w:left w:val="single" w:sz="4" w:space="0" w:color="auto"/>
              <w:bottom w:val="single" w:sz="4" w:space="0" w:color="auto"/>
              <w:right w:val="single" w:sz="4" w:space="0" w:color="auto"/>
            </w:tcBorders>
            <w:shd w:val="clear" w:color="auto" w:fill="auto"/>
          </w:tcPr>
          <w:p w:rsidR="00DA3FE4" w:rsidRDefault="00DA3FE4" w:rsidP="00D60CB2">
            <w:pPr>
              <w:contextualSpacing/>
              <w:rPr>
                <w:rFonts w:ascii="Arial" w:eastAsia="Arial" w:hAnsi="Arial" w:cs="Arial"/>
                <w:sz w:val="24"/>
                <w:szCs w:val="24"/>
              </w:rPr>
            </w:pPr>
            <w:r>
              <w:rPr>
                <w:rFonts w:ascii="Arial" w:eastAsia="Arial" w:hAnsi="Arial" w:cs="Arial"/>
                <w:sz w:val="24"/>
                <w:szCs w:val="24"/>
              </w:rPr>
              <w:t>Module 3, 4, and 5</w:t>
            </w:r>
          </w:p>
          <w:p w:rsidR="00DA3FE4" w:rsidRPr="002C2111" w:rsidRDefault="00DA3FE4" w:rsidP="00D60CB2">
            <w:pPr>
              <w:contextualSpacing/>
              <w:rPr>
                <w:rFonts w:ascii="Arial" w:eastAsia="Arial" w:hAnsi="Arial" w:cs="Arial"/>
                <w:sz w:val="24"/>
                <w:szCs w:val="24"/>
              </w:rPr>
            </w:pPr>
            <w:r>
              <w:rPr>
                <w:rFonts w:ascii="Arial" w:eastAsia="Arial" w:hAnsi="Arial" w:cs="Arial"/>
                <w:sz w:val="24"/>
                <w:szCs w:val="24"/>
              </w:rPr>
              <w:t>Objectives 1, 2, and 3</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DA3FE4" w:rsidRDefault="00DA3FE4" w:rsidP="00D60CB2">
            <w:pPr>
              <w:contextualSpacing/>
              <w:rPr>
                <w:rFonts w:ascii="Arial" w:eastAsia="Arial" w:hAnsi="Arial" w:cs="Arial"/>
                <w:sz w:val="24"/>
                <w:szCs w:val="24"/>
              </w:rPr>
            </w:pPr>
            <w:r>
              <w:rPr>
                <w:rFonts w:ascii="Arial" w:eastAsia="Arial" w:hAnsi="Arial" w:cs="Arial"/>
                <w:sz w:val="24"/>
                <w:szCs w:val="24"/>
              </w:rPr>
              <w:t xml:space="preserve">General Radiology Quiz </w:t>
            </w:r>
          </w:p>
          <w:p w:rsidR="00DA3FE4" w:rsidRDefault="00DA3FE4" w:rsidP="00D60CB2">
            <w:pPr>
              <w:contextualSpacing/>
              <w:rPr>
                <w:rFonts w:ascii="Arial" w:eastAsia="Arial" w:hAnsi="Arial" w:cs="Arial"/>
                <w:sz w:val="24"/>
                <w:szCs w:val="24"/>
              </w:rPr>
            </w:pPr>
            <w:r>
              <w:rPr>
                <w:rFonts w:ascii="Arial" w:eastAsia="Arial" w:hAnsi="Arial" w:cs="Arial"/>
                <w:sz w:val="24"/>
                <w:szCs w:val="24"/>
              </w:rPr>
              <w:t>Electrocardiogram (ECG) Quiz</w:t>
            </w:r>
          </w:p>
          <w:p w:rsidR="00DA3FE4" w:rsidRDefault="00DA3FE4" w:rsidP="00D60CB2">
            <w:pPr>
              <w:contextualSpacing/>
              <w:rPr>
                <w:rFonts w:ascii="Arial" w:eastAsia="Arial" w:hAnsi="Arial" w:cs="Arial"/>
                <w:sz w:val="24"/>
                <w:szCs w:val="24"/>
              </w:rPr>
            </w:pPr>
            <w:r>
              <w:rPr>
                <w:rFonts w:ascii="Arial" w:eastAsia="Arial" w:hAnsi="Arial" w:cs="Arial"/>
                <w:sz w:val="24"/>
                <w:szCs w:val="24"/>
              </w:rPr>
              <w:t>Comprehensive Final Exam</w:t>
            </w:r>
          </w:p>
          <w:p w:rsidR="00DA3FE4" w:rsidRDefault="00DA3FE4" w:rsidP="00D60CB2">
            <w:pPr>
              <w:contextualSpacing/>
              <w:rPr>
                <w:rFonts w:ascii="Arial" w:eastAsia="Arial" w:hAnsi="Arial" w:cs="Arial"/>
                <w:sz w:val="24"/>
                <w:szCs w:val="24"/>
              </w:rPr>
            </w:pPr>
            <w:r>
              <w:rPr>
                <w:rFonts w:ascii="Arial" w:eastAsia="Arial" w:hAnsi="Arial" w:cs="Arial"/>
                <w:sz w:val="24"/>
                <w:szCs w:val="24"/>
              </w:rPr>
              <w:t>Final Clinical Practicum</w:t>
            </w:r>
          </w:p>
          <w:p w:rsidR="00DA3FE4" w:rsidRPr="002C2111" w:rsidRDefault="00DA3FE4" w:rsidP="00D60CB2">
            <w:pPr>
              <w:contextualSpacing/>
              <w:rPr>
                <w:rFonts w:ascii="Arial" w:eastAsia="Arial" w:hAnsi="Arial" w:cs="Arial"/>
                <w:sz w:val="24"/>
                <w:szCs w:val="24"/>
              </w:rPr>
            </w:pPr>
            <w:r>
              <w:rPr>
                <w:rFonts w:ascii="Arial" w:eastAsia="Arial" w:hAnsi="Arial" w:cs="Arial"/>
                <w:sz w:val="24"/>
                <w:szCs w:val="24"/>
              </w:rPr>
              <w:lastRenderedPageBreak/>
              <w:t>(Students should be utilizing these skills during all clinical hours.)</w:t>
            </w:r>
          </w:p>
        </w:tc>
      </w:tr>
      <w:tr w:rsidR="00DA3FE4" w:rsidRPr="002C2111" w:rsidTr="00D60CB2">
        <w:tc>
          <w:tcPr>
            <w:tcW w:w="3197" w:type="dxa"/>
            <w:tcBorders>
              <w:top w:val="single" w:sz="4" w:space="0" w:color="auto"/>
              <w:left w:val="single" w:sz="4" w:space="0" w:color="auto"/>
              <w:bottom w:val="single" w:sz="4" w:space="0" w:color="auto"/>
              <w:right w:val="single" w:sz="4" w:space="0" w:color="auto"/>
            </w:tcBorders>
            <w:shd w:val="clear" w:color="auto" w:fill="auto"/>
          </w:tcPr>
          <w:p w:rsidR="00DA3FE4" w:rsidRPr="002C2111" w:rsidRDefault="00DA3FE4" w:rsidP="00D60CB2">
            <w:pPr>
              <w:contextualSpacing/>
              <w:rPr>
                <w:rFonts w:ascii="Arial" w:hAnsi="Arial" w:cs="Arial"/>
                <w:sz w:val="24"/>
                <w:szCs w:val="24"/>
              </w:rPr>
            </w:pPr>
            <w:r w:rsidRPr="009D05DA">
              <w:rPr>
                <w:rFonts w:ascii="Arial" w:hAnsi="Arial" w:cs="Arial"/>
                <w:sz w:val="24"/>
                <w:szCs w:val="24"/>
              </w:rPr>
              <w:lastRenderedPageBreak/>
              <w:t>Evaluate and revise management plans based on additional assessment and diagnostic test data.</w:t>
            </w:r>
          </w:p>
        </w:tc>
        <w:tc>
          <w:tcPr>
            <w:tcW w:w="3193" w:type="dxa"/>
            <w:tcBorders>
              <w:top w:val="single" w:sz="4" w:space="0" w:color="auto"/>
              <w:left w:val="single" w:sz="4" w:space="0" w:color="auto"/>
              <w:bottom w:val="single" w:sz="4" w:space="0" w:color="auto"/>
              <w:right w:val="single" w:sz="4" w:space="0" w:color="auto"/>
            </w:tcBorders>
            <w:shd w:val="clear" w:color="auto" w:fill="auto"/>
          </w:tcPr>
          <w:p w:rsidR="00DA3FE4" w:rsidRDefault="00DA3FE4" w:rsidP="00D60CB2">
            <w:pPr>
              <w:contextualSpacing/>
              <w:rPr>
                <w:rFonts w:ascii="Arial" w:eastAsia="Arial" w:hAnsi="Arial" w:cs="Arial"/>
                <w:sz w:val="24"/>
                <w:szCs w:val="24"/>
              </w:rPr>
            </w:pPr>
            <w:r>
              <w:rPr>
                <w:rFonts w:ascii="Arial" w:eastAsia="Arial" w:hAnsi="Arial" w:cs="Arial"/>
                <w:sz w:val="24"/>
                <w:szCs w:val="24"/>
              </w:rPr>
              <w:t>Module 3, 4, and 5</w:t>
            </w:r>
          </w:p>
          <w:p w:rsidR="00DA3FE4" w:rsidRPr="002C2111" w:rsidRDefault="00DA3FE4" w:rsidP="00D60CB2">
            <w:pPr>
              <w:contextualSpacing/>
              <w:rPr>
                <w:rFonts w:ascii="Arial" w:eastAsia="Arial" w:hAnsi="Arial" w:cs="Arial"/>
                <w:sz w:val="24"/>
                <w:szCs w:val="24"/>
              </w:rPr>
            </w:pPr>
            <w:r>
              <w:rPr>
                <w:rFonts w:ascii="Arial" w:eastAsia="Arial" w:hAnsi="Arial" w:cs="Arial"/>
                <w:sz w:val="24"/>
                <w:szCs w:val="24"/>
              </w:rPr>
              <w:t>Objectives 1, 2, and 3</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DA3FE4" w:rsidRDefault="00DA3FE4" w:rsidP="00D60CB2">
            <w:pPr>
              <w:contextualSpacing/>
              <w:rPr>
                <w:rFonts w:ascii="Arial" w:eastAsia="Arial" w:hAnsi="Arial" w:cs="Arial"/>
                <w:sz w:val="24"/>
                <w:szCs w:val="24"/>
              </w:rPr>
            </w:pPr>
            <w:r>
              <w:rPr>
                <w:rFonts w:ascii="Arial" w:eastAsia="Arial" w:hAnsi="Arial" w:cs="Arial"/>
                <w:sz w:val="24"/>
                <w:szCs w:val="24"/>
              </w:rPr>
              <w:t xml:space="preserve">General Radiology Quiz </w:t>
            </w:r>
          </w:p>
          <w:p w:rsidR="00DA3FE4" w:rsidRDefault="00DA3FE4" w:rsidP="00D60CB2">
            <w:pPr>
              <w:contextualSpacing/>
              <w:rPr>
                <w:rFonts w:ascii="Arial" w:eastAsia="Arial" w:hAnsi="Arial" w:cs="Arial"/>
                <w:sz w:val="24"/>
                <w:szCs w:val="24"/>
              </w:rPr>
            </w:pPr>
            <w:r>
              <w:rPr>
                <w:rFonts w:ascii="Arial" w:eastAsia="Arial" w:hAnsi="Arial" w:cs="Arial"/>
                <w:sz w:val="24"/>
                <w:szCs w:val="24"/>
              </w:rPr>
              <w:t>Electrocardiogram (ECG) Quiz</w:t>
            </w:r>
          </w:p>
          <w:p w:rsidR="00DA3FE4" w:rsidRDefault="00DA3FE4" w:rsidP="00D60CB2">
            <w:pPr>
              <w:contextualSpacing/>
              <w:rPr>
                <w:rFonts w:ascii="Arial" w:eastAsia="Arial" w:hAnsi="Arial" w:cs="Arial"/>
                <w:sz w:val="24"/>
                <w:szCs w:val="24"/>
              </w:rPr>
            </w:pPr>
            <w:r>
              <w:rPr>
                <w:rFonts w:ascii="Arial" w:eastAsia="Arial" w:hAnsi="Arial" w:cs="Arial"/>
                <w:sz w:val="24"/>
                <w:szCs w:val="24"/>
              </w:rPr>
              <w:t>Comprehensive Final Exam</w:t>
            </w:r>
          </w:p>
          <w:p w:rsidR="00DA3FE4" w:rsidRDefault="00DA3FE4" w:rsidP="00D60CB2">
            <w:pPr>
              <w:contextualSpacing/>
              <w:rPr>
                <w:rFonts w:ascii="Arial" w:eastAsia="Arial" w:hAnsi="Arial" w:cs="Arial"/>
                <w:sz w:val="24"/>
                <w:szCs w:val="24"/>
              </w:rPr>
            </w:pPr>
            <w:r>
              <w:rPr>
                <w:rFonts w:ascii="Arial" w:eastAsia="Arial" w:hAnsi="Arial" w:cs="Arial"/>
                <w:sz w:val="24"/>
                <w:szCs w:val="24"/>
              </w:rPr>
              <w:t>Final Clinical Practicum</w:t>
            </w:r>
          </w:p>
          <w:p w:rsidR="00DA3FE4" w:rsidRPr="002C2111" w:rsidRDefault="00DA3FE4" w:rsidP="00D60CB2">
            <w:pPr>
              <w:contextualSpacing/>
              <w:rPr>
                <w:rFonts w:ascii="Arial" w:eastAsia="Arial" w:hAnsi="Arial" w:cs="Arial"/>
                <w:sz w:val="24"/>
                <w:szCs w:val="24"/>
              </w:rPr>
            </w:pPr>
            <w:r>
              <w:rPr>
                <w:rFonts w:ascii="Arial" w:eastAsia="Arial" w:hAnsi="Arial" w:cs="Arial"/>
                <w:sz w:val="24"/>
                <w:szCs w:val="24"/>
              </w:rPr>
              <w:t>(Students should be utilizing these skills during all clinical hours.)</w:t>
            </w:r>
          </w:p>
        </w:tc>
      </w:tr>
      <w:tr w:rsidR="00DA3FE4" w:rsidRPr="002C2111" w:rsidTr="00D60CB2">
        <w:tc>
          <w:tcPr>
            <w:tcW w:w="3197" w:type="dxa"/>
            <w:tcBorders>
              <w:top w:val="single" w:sz="4" w:space="0" w:color="auto"/>
              <w:left w:val="single" w:sz="4" w:space="0" w:color="auto"/>
              <w:bottom w:val="single" w:sz="4" w:space="0" w:color="auto"/>
              <w:right w:val="single" w:sz="4" w:space="0" w:color="auto"/>
            </w:tcBorders>
            <w:shd w:val="clear" w:color="auto" w:fill="auto"/>
          </w:tcPr>
          <w:p w:rsidR="00DA3FE4" w:rsidRPr="002C2111" w:rsidRDefault="00DA3FE4" w:rsidP="00D60CB2">
            <w:pPr>
              <w:contextualSpacing/>
              <w:rPr>
                <w:rFonts w:ascii="Arial" w:hAnsi="Arial" w:cs="Arial"/>
                <w:sz w:val="24"/>
                <w:szCs w:val="24"/>
              </w:rPr>
            </w:pPr>
            <w:r w:rsidRPr="009D05DA">
              <w:rPr>
                <w:rFonts w:ascii="Arial" w:hAnsi="Arial" w:cs="Arial"/>
                <w:sz w:val="24"/>
                <w:szCs w:val="24"/>
              </w:rPr>
              <w:t>Demonstrate ethical decision-making in advanced nursing practice.</w:t>
            </w:r>
          </w:p>
        </w:tc>
        <w:tc>
          <w:tcPr>
            <w:tcW w:w="3193" w:type="dxa"/>
            <w:tcBorders>
              <w:top w:val="single" w:sz="4" w:space="0" w:color="auto"/>
              <w:left w:val="single" w:sz="4" w:space="0" w:color="auto"/>
              <w:bottom w:val="single" w:sz="4" w:space="0" w:color="auto"/>
              <w:right w:val="single" w:sz="4" w:space="0" w:color="auto"/>
            </w:tcBorders>
            <w:shd w:val="clear" w:color="auto" w:fill="auto"/>
          </w:tcPr>
          <w:p w:rsidR="00DA3FE4" w:rsidRPr="002C2111" w:rsidRDefault="00DA3FE4" w:rsidP="00D60CB2">
            <w:pPr>
              <w:contextualSpacing/>
              <w:rPr>
                <w:rFonts w:ascii="Arial" w:eastAsia="Arial" w:hAnsi="Arial" w:cs="Arial"/>
                <w:sz w:val="24"/>
                <w:szCs w:val="24"/>
              </w:rPr>
            </w:pPr>
            <w:r>
              <w:rPr>
                <w:rFonts w:ascii="Arial" w:eastAsia="Arial" w:hAnsi="Arial" w:cs="Arial"/>
                <w:sz w:val="24"/>
                <w:szCs w:val="24"/>
              </w:rPr>
              <w:t>Module 9, Objectives 1-3</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DA3FE4" w:rsidRDefault="00DA3FE4" w:rsidP="00D60CB2">
            <w:pPr>
              <w:contextualSpacing/>
              <w:rPr>
                <w:rFonts w:ascii="Arial" w:eastAsia="Arial" w:hAnsi="Arial" w:cs="Arial"/>
                <w:sz w:val="24"/>
                <w:szCs w:val="24"/>
              </w:rPr>
            </w:pPr>
            <w:r w:rsidRPr="005C3BA3">
              <w:rPr>
                <w:rFonts w:ascii="Arial" w:eastAsia="Arial" w:hAnsi="Arial" w:cs="Arial"/>
                <w:sz w:val="24"/>
                <w:szCs w:val="24"/>
              </w:rPr>
              <w:t xml:space="preserve">Reflective Clinical Journal </w:t>
            </w:r>
            <w:r>
              <w:rPr>
                <w:rFonts w:ascii="Arial" w:eastAsia="Arial" w:hAnsi="Arial" w:cs="Arial"/>
                <w:sz w:val="24"/>
                <w:szCs w:val="24"/>
              </w:rPr>
              <w:t xml:space="preserve">Comprehensive Final Exam </w:t>
            </w:r>
          </w:p>
          <w:p w:rsidR="00DA3FE4" w:rsidRPr="002C2111" w:rsidRDefault="00DA3FE4" w:rsidP="00D60CB2">
            <w:pPr>
              <w:contextualSpacing/>
              <w:rPr>
                <w:rFonts w:ascii="Arial" w:eastAsia="Arial" w:hAnsi="Arial" w:cs="Arial"/>
                <w:sz w:val="24"/>
                <w:szCs w:val="24"/>
              </w:rPr>
            </w:pPr>
            <w:r>
              <w:rPr>
                <w:rFonts w:ascii="Arial" w:eastAsia="Arial" w:hAnsi="Arial" w:cs="Arial"/>
                <w:sz w:val="24"/>
                <w:szCs w:val="24"/>
              </w:rPr>
              <w:t>(Students should be engaging in this type of care during all clinical hours.)</w:t>
            </w:r>
          </w:p>
        </w:tc>
      </w:tr>
      <w:tr w:rsidR="00DA3FE4" w:rsidTr="00D60CB2">
        <w:tc>
          <w:tcPr>
            <w:tcW w:w="3197" w:type="dxa"/>
            <w:tcBorders>
              <w:top w:val="single" w:sz="4" w:space="0" w:color="auto"/>
              <w:left w:val="single" w:sz="4" w:space="0" w:color="auto"/>
              <w:bottom w:val="single" w:sz="4" w:space="0" w:color="auto"/>
              <w:right w:val="single" w:sz="4" w:space="0" w:color="auto"/>
            </w:tcBorders>
            <w:shd w:val="clear" w:color="auto" w:fill="auto"/>
          </w:tcPr>
          <w:p w:rsidR="00DA3FE4" w:rsidRPr="00DE5455" w:rsidRDefault="00DA3FE4" w:rsidP="00D60CB2">
            <w:pPr>
              <w:contextualSpacing/>
              <w:rPr>
                <w:rFonts w:ascii="Arial" w:hAnsi="Arial" w:cs="Arial"/>
                <w:sz w:val="24"/>
                <w:szCs w:val="24"/>
              </w:rPr>
            </w:pPr>
            <w:r w:rsidRPr="00DE5455">
              <w:rPr>
                <w:rFonts w:ascii="Arial" w:hAnsi="Arial" w:cs="Arial"/>
                <w:sz w:val="24"/>
                <w:szCs w:val="24"/>
              </w:rPr>
              <w:t xml:space="preserve">Implement the role of the Adult Gerontology Acute Care Nurse Practitioner in collaboration with other health care professionals in selected acute and specialty practice health care delivery systems. </w:t>
            </w:r>
          </w:p>
        </w:tc>
        <w:tc>
          <w:tcPr>
            <w:tcW w:w="3193" w:type="dxa"/>
            <w:tcBorders>
              <w:top w:val="single" w:sz="4" w:space="0" w:color="auto"/>
              <w:left w:val="single" w:sz="4" w:space="0" w:color="auto"/>
              <w:bottom w:val="single" w:sz="4" w:space="0" w:color="auto"/>
              <w:right w:val="single" w:sz="4" w:space="0" w:color="auto"/>
            </w:tcBorders>
            <w:shd w:val="clear" w:color="auto" w:fill="auto"/>
          </w:tcPr>
          <w:p w:rsidR="00DA3FE4" w:rsidRDefault="00DA3FE4" w:rsidP="00D60CB2">
            <w:pPr>
              <w:contextualSpacing/>
              <w:rPr>
                <w:rFonts w:ascii="Arial" w:eastAsia="Arial" w:hAnsi="Arial" w:cs="Arial"/>
                <w:sz w:val="24"/>
                <w:szCs w:val="24"/>
              </w:rPr>
            </w:pPr>
            <w:r>
              <w:rPr>
                <w:rFonts w:ascii="Arial" w:eastAsia="Arial" w:hAnsi="Arial" w:cs="Arial"/>
                <w:sz w:val="24"/>
                <w:szCs w:val="24"/>
              </w:rPr>
              <w:t xml:space="preserve">Modules 1-10, all objectives </w:t>
            </w:r>
          </w:p>
        </w:tc>
        <w:tc>
          <w:tcPr>
            <w:tcW w:w="3536" w:type="dxa"/>
            <w:tcBorders>
              <w:top w:val="single" w:sz="4" w:space="0" w:color="auto"/>
              <w:left w:val="single" w:sz="4" w:space="0" w:color="auto"/>
              <w:bottom w:val="single" w:sz="4" w:space="0" w:color="auto"/>
              <w:right w:val="single" w:sz="4" w:space="0" w:color="auto"/>
            </w:tcBorders>
            <w:shd w:val="clear" w:color="auto" w:fill="auto"/>
          </w:tcPr>
          <w:p w:rsidR="00DA3FE4" w:rsidRDefault="00DA3FE4" w:rsidP="00D60CB2">
            <w:pPr>
              <w:contextualSpacing/>
              <w:rPr>
                <w:rFonts w:ascii="Arial" w:eastAsia="Arial" w:hAnsi="Arial" w:cs="Arial"/>
                <w:sz w:val="24"/>
                <w:szCs w:val="24"/>
              </w:rPr>
            </w:pPr>
            <w:r>
              <w:rPr>
                <w:rFonts w:ascii="Arial" w:eastAsia="Arial" w:hAnsi="Arial" w:cs="Arial"/>
                <w:sz w:val="24"/>
                <w:szCs w:val="24"/>
              </w:rPr>
              <w:t>General Radiology Quiz</w:t>
            </w:r>
          </w:p>
          <w:p w:rsidR="00DA3FE4" w:rsidRDefault="00DA3FE4" w:rsidP="00D60CB2">
            <w:pPr>
              <w:contextualSpacing/>
              <w:rPr>
                <w:rFonts w:ascii="Arial" w:eastAsia="Arial" w:hAnsi="Arial" w:cs="Arial"/>
                <w:sz w:val="24"/>
                <w:szCs w:val="24"/>
              </w:rPr>
            </w:pPr>
            <w:r>
              <w:rPr>
                <w:rFonts w:ascii="Arial" w:eastAsia="Arial" w:hAnsi="Arial" w:cs="Arial"/>
                <w:sz w:val="24"/>
                <w:szCs w:val="24"/>
              </w:rPr>
              <w:t>Electrocardiogram (ECG) Quiz</w:t>
            </w:r>
          </w:p>
          <w:p w:rsidR="00DA3FE4" w:rsidRDefault="00DA3FE4" w:rsidP="00D60CB2">
            <w:pPr>
              <w:contextualSpacing/>
              <w:rPr>
                <w:rFonts w:ascii="Arial" w:eastAsia="Arial" w:hAnsi="Arial" w:cs="Arial"/>
                <w:sz w:val="24"/>
                <w:szCs w:val="24"/>
              </w:rPr>
            </w:pPr>
            <w:r>
              <w:rPr>
                <w:rFonts w:ascii="Arial" w:eastAsia="Arial" w:hAnsi="Arial" w:cs="Arial"/>
                <w:sz w:val="24"/>
                <w:szCs w:val="24"/>
              </w:rPr>
              <w:t>Comprehensive Final Exam</w:t>
            </w:r>
          </w:p>
          <w:p w:rsidR="00DA3FE4" w:rsidRDefault="00DA3FE4" w:rsidP="00D60CB2">
            <w:pPr>
              <w:contextualSpacing/>
              <w:rPr>
                <w:rFonts w:ascii="Arial" w:eastAsia="Arial" w:hAnsi="Arial" w:cs="Arial"/>
                <w:sz w:val="24"/>
                <w:szCs w:val="24"/>
              </w:rPr>
            </w:pPr>
            <w:r w:rsidRPr="005C3BA3">
              <w:rPr>
                <w:rFonts w:ascii="Arial" w:eastAsia="Arial" w:hAnsi="Arial" w:cs="Arial"/>
                <w:sz w:val="24"/>
                <w:szCs w:val="24"/>
              </w:rPr>
              <w:t>Reflective Clinical Journal</w:t>
            </w:r>
          </w:p>
          <w:p w:rsidR="00DA3FE4" w:rsidRDefault="00DA3FE4" w:rsidP="00D60CB2">
            <w:pPr>
              <w:contextualSpacing/>
              <w:rPr>
                <w:rFonts w:ascii="Arial" w:eastAsia="Arial" w:hAnsi="Arial" w:cs="Arial"/>
                <w:sz w:val="24"/>
                <w:szCs w:val="24"/>
              </w:rPr>
            </w:pPr>
            <w:r>
              <w:rPr>
                <w:rFonts w:ascii="Arial" w:eastAsia="Arial" w:hAnsi="Arial" w:cs="Arial"/>
                <w:sz w:val="24"/>
                <w:szCs w:val="24"/>
              </w:rPr>
              <w:t>Clinical Documentation</w:t>
            </w:r>
          </w:p>
          <w:p w:rsidR="00DA3FE4" w:rsidRDefault="00DA3FE4" w:rsidP="00D60CB2">
            <w:pPr>
              <w:contextualSpacing/>
              <w:rPr>
                <w:rFonts w:ascii="Arial" w:eastAsia="Arial" w:hAnsi="Arial" w:cs="Arial"/>
                <w:sz w:val="24"/>
                <w:szCs w:val="24"/>
              </w:rPr>
            </w:pPr>
            <w:r>
              <w:rPr>
                <w:rFonts w:ascii="Arial" w:eastAsia="Arial" w:hAnsi="Arial" w:cs="Arial"/>
                <w:sz w:val="24"/>
                <w:szCs w:val="24"/>
              </w:rPr>
              <w:t>Final Clinical Practicum (Students will be implementing the role during all clinical hours in the clinical setting.)</w:t>
            </w:r>
          </w:p>
        </w:tc>
      </w:tr>
    </w:tbl>
    <w:p w:rsidR="0079008D" w:rsidRDefault="0079008D" w:rsidP="00CE3B6A">
      <w:pPr>
        <w:rPr>
          <w:rFonts w:ascii="Times New Roman" w:hAnsi="Times New Roman"/>
          <w:sz w:val="24"/>
          <w:szCs w:val="24"/>
        </w:rPr>
      </w:pPr>
    </w:p>
    <w:p w:rsidR="0079008D" w:rsidRPr="00DF09E6" w:rsidRDefault="0079008D" w:rsidP="00CE3B6A">
      <w:pPr>
        <w:rPr>
          <w:rFonts w:ascii="Times New Roman" w:hAnsi="Times New Roman"/>
          <w:sz w:val="24"/>
          <w:szCs w:val="24"/>
        </w:rPr>
      </w:pPr>
    </w:p>
    <w:p w:rsidR="0079008D" w:rsidRDefault="00CE3B6A" w:rsidP="00CE3B6A">
      <w:pPr>
        <w:rPr>
          <w:rFonts w:ascii="Times New Roman" w:hAnsi="Times New Roman"/>
          <w:b/>
          <w:color w:val="FF0000"/>
          <w:sz w:val="24"/>
          <w:szCs w:val="24"/>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r>
        <w:rPr>
          <w:rFonts w:ascii="Times New Roman" w:hAnsi="Times New Roman"/>
          <w:b/>
          <w:color w:val="FF0000"/>
          <w:sz w:val="24"/>
          <w:szCs w:val="24"/>
        </w:rPr>
        <w:t xml:space="preserve"> </w:t>
      </w:r>
    </w:p>
    <w:p w:rsidR="0079008D" w:rsidRDefault="0079008D" w:rsidP="00CE3B6A">
      <w:pPr>
        <w:rPr>
          <w:rFonts w:ascii="Times New Roman" w:hAnsi="Times New Roman"/>
          <w:b/>
          <w:color w:val="FF0000"/>
          <w:sz w:val="24"/>
          <w:szCs w:val="24"/>
        </w:rPr>
      </w:pPr>
    </w:p>
    <w:p w:rsidR="0079008D" w:rsidRPr="00D53656" w:rsidRDefault="0079008D" w:rsidP="00D53656">
      <w:pPr>
        <w:ind w:left="720" w:hanging="720"/>
        <w:rPr>
          <w:rFonts w:ascii="Times New Roman" w:eastAsia="Times New Roman" w:hAnsi="Times New Roman"/>
          <w:color w:val="000000"/>
          <w:sz w:val="24"/>
          <w:szCs w:val="24"/>
          <w:lang w:eastAsia="en-US"/>
        </w:rPr>
      </w:pPr>
      <w:r w:rsidRPr="0079008D">
        <w:rPr>
          <w:rFonts w:ascii="Times New Roman" w:eastAsia="Times New Roman" w:hAnsi="Times New Roman"/>
          <w:color w:val="000000"/>
          <w:sz w:val="24"/>
          <w:szCs w:val="24"/>
          <w:lang w:eastAsia="en-US"/>
        </w:rPr>
        <w:t xml:space="preserve">Dunphy, LM, Winland-Brown, JE, Porter, BO &amp; Thomas DJ.  [2015].  </w:t>
      </w:r>
      <w:r w:rsidRPr="0079008D">
        <w:rPr>
          <w:rFonts w:ascii="Times New Roman" w:eastAsia="Times New Roman" w:hAnsi="Times New Roman"/>
          <w:i/>
          <w:color w:val="000000"/>
          <w:sz w:val="24"/>
          <w:szCs w:val="24"/>
          <w:lang w:eastAsia="en-US"/>
        </w:rPr>
        <w:t>Primary Care—The Art &amp; Science of Advanced Nursing Practice [4th Edition</w:t>
      </w:r>
      <w:r w:rsidRPr="0079008D">
        <w:rPr>
          <w:rFonts w:ascii="Times New Roman" w:eastAsia="Times New Roman" w:hAnsi="Times New Roman"/>
          <w:color w:val="000000"/>
          <w:sz w:val="24"/>
          <w:szCs w:val="24"/>
          <w:lang w:eastAsia="en-US"/>
        </w:rPr>
        <w:t>]. FA Davis.  ISBN-13: 978-8036-3801-3</w:t>
      </w:r>
    </w:p>
    <w:p w:rsidR="0079008D" w:rsidRPr="00D53656" w:rsidRDefault="0079008D" w:rsidP="00D53656">
      <w:pPr>
        <w:ind w:left="720" w:hanging="720"/>
        <w:rPr>
          <w:rFonts w:ascii="Times New Roman" w:hAnsi="Times New Roman"/>
          <w:sz w:val="24"/>
          <w:szCs w:val="24"/>
        </w:rPr>
      </w:pPr>
      <w:proofErr w:type="spellStart"/>
      <w:r w:rsidRPr="00D53656">
        <w:rPr>
          <w:rFonts w:ascii="Times New Roman" w:hAnsi="Times New Roman"/>
          <w:sz w:val="24"/>
          <w:szCs w:val="24"/>
        </w:rPr>
        <w:t>Fenstenemacher</w:t>
      </w:r>
      <w:proofErr w:type="spellEnd"/>
      <w:r w:rsidRPr="00D53656">
        <w:rPr>
          <w:rFonts w:ascii="Times New Roman" w:hAnsi="Times New Roman"/>
          <w:sz w:val="24"/>
          <w:szCs w:val="24"/>
        </w:rPr>
        <w:t xml:space="preserve">, P &amp; Winn, P. [2016]. </w:t>
      </w:r>
      <w:r w:rsidRPr="00D53656">
        <w:rPr>
          <w:rFonts w:ascii="Times New Roman" w:hAnsi="Times New Roman"/>
          <w:i/>
          <w:sz w:val="24"/>
          <w:szCs w:val="24"/>
        </w:rPr>
        <w:t>Post-Acute and Long-Term Care Medicine—A Pocket Guide.</w:t>
      </w:r>
      <w:r w:rsidRPr="00D53656">
        <w:rPr>
          <w:rFonts w:ascii="Times New Roman" w:hAnsi="Times New Roman"/>
          <w:sz w:val="24"/>
          <w:szCs w:val="24"/>
        </w:rPr>
        <w:t xml:space="preserve"> New York, NY: Humana Press/Springer Science. ISBN-13: 978-3319169781; ISBN-10: 3319169785 </w:t>
      </w:r>
    </w:p>
    <w:p w:rsidR="00D53656" w:rsidRPr="00D53656" w:rsidRDefault="00D53656" w:rsidP="00D53656">
      <w:pPr>
        <w:ind w:left="720" w:hanging="720"/>
        <w:rPr>
          <w:rFonts w:ascii="Times New Roman" w:eastAsia="Times New Roman" w:hAnsi="Times New Roman"/>
          <w:color w:val="000000"/>
          <w:sz w:val="24"/>
          <w:szCs w:val="24"/>
          <w:lang w:eastAsia="en-US"/>
        </w:rPr>
      </w:pPr>
      <w:r w:rsidRPr="00D53656">
        <w:rPr>
          <w:rFonts w:ascii="Times New Roman" w:eastAsia="Times New Roman" w:hAnsi="Times New Roman"/>
          <w:color w:val="000000"/>
          <w:sz w:val="24"/>
          <w:szCs w:val="24"/>
          <w:lang w:eastAsia="en-US"/>
        </w:rPr>
        <w:t xml:space="preserve">Ham, R, Sloane, PD, </w:t>
      </w:r>
      <w:proofErr w:type="spellStart"/>
      <w:r w:rsidRPr="00D53656">
        <w:rPr>
          <w:rFonts w:ascii="Times New Roman" w:eastAsia="Times New Roman" w:hAnsi="Times New Roman"/>
          <w:color w:val="000000"/>
          <w:sz w:val="24"/>
          <w:szCs w:val="24"/>
          <w:lang w:eastAsia="en-US"/>
        </w:rPr>
        <w:t>Warshaw</w:t>
      </w:r>
      <w:proofErr w:type="spellEnd"/>
      <w:r w:rsidRPr="00D53656">
        <w:rPr>
          <w:rFonts w:ascii="Times New Roman" w:eastAsia="Times New Roman" w:hAnsi="Times New Roman"/>
          <w:color w:val="000000"/>
          <w:sz w:val="24"/>
          <w:szCs w:val="24"/>
          <w:lang w:eastAsia="en-US"/>
        </w:rPr>
        <w:t xml:space="preserve">, GA, Potter, JF &amp; Flaherty, E.  [2013].   Primary Care Geriatric:  A Case Based Approach—6th Ed.   Saunders Publications.  ISBN-10: 0323089364; ISBN-13: 978-0323089364.  </w:t>
      </w:r>
    </w:p>
    <w:p w:rsidR="00D53656" w:rsidRPr="00D53656" w:rsidRDefault="00D53656" w:rsidP="00D53656">
      <w:pPr>
        <w:ind w:left="720" w:hanging="720"/>
        <w:rPr>
          <w:rFonts w:ascii="Times New Roman" w:eastAsia="Times New Roman" w:hAnsi="Times New Roman"/>
          <w:color w:val="000000"/>
          <w:sz w:val="24"/>
          <w:szCs w:val="24"/>
          <w:lang w:eastAsia="en-US"/>
        </w:rPr>
      </w:pPr>
      <w:r w:rsidRPr="00D53656">
        <w:rPr>
          <w:rFonts w:ascii="Times New Roman" w:eastAsia="Times New Roman" w:hAnsi="Times New Roman"/>
          <w:color w:val="000000"/>
          <w:sz w:val="24"/>
          <w:szCs w:val="24"/>
          <w:lang w:eastAsia="en-US"/>
        </w:rPr>
        <w:t>Herring, W. (2015). Learning Radiology Recognizing the Basics. [3rd edition]. Elsevier. ISBN-13: 978-0323328074; ISBN-10: 0323328075</w:t>
      </w:r>
    </w:p>
    <w:p w:rsidR="00D53656" w:rsidRPr="00D53656" w:rsidRDefault="00D53656" w:rsidP="00D53656">
      <w:pPr>
        <w:ind w:left="720" w:hanging="720"/>
        <w:rPr>
          <w:rFonts w:ascii="Times New Roman" w:eastAsia="Times New Roman" w:hAnsi="Times New Roman"/>
          <w:color w:val="000000"/>
          <w:sz w:val="24"/>
          <w:szCs w:val="24"/>
          <w:lang w:eastAsia="en-US"/>
        </w:rPr>
      </w:pPr>
      <w:proofErr w:type="spellStart"/>
      <w:r w:rsidRPr="00D53656">
        <w:rPr>
          <w:rFonts w:ascii="Times New Roman" w:eastAsia="Times New Roman" w:hAnsi="Times New Roman"/>
          <w:color w:val="000000"/>
          <w:sz w:val="24"/>
          <w:szCs w:val="24"/>
          <w:lang w:eastAsia="en-US"/>
        </w:rPr>
        <w:t>Multak</w:t>
      </w:r>
      <w:proofErr w:type="spellEnd"/>
      <w:r w:rsidRPr="00D53656">
        <w:rPr>
          <w:rFonts w:ascii="Times New Roman" w:eastAsia="Times New Roman" w:hAnsi="Times New Roman"/>
          <w:color w:val="000000"/>
          <w:sz w:val="24"/>
          <w:szCs w:val="24"/>
          <w:lang w:eastAsia="en-US"/>
        </w:rPr>
        <w:t>, N. [2016]. Clinical Procedures for Health Professionals. Burlington, MA: Jones &amp; Bartlett. ISBN: 978-1-284-03241-3 </w:t>
      </w:r>
    </w:p>
    <w:p w:rsidR="00D53656" w:rsidRPr="00D53656" w:rsidRDefault="00D53656" w:rsidP="00D53656">
      <w:pPr>
        <w:ind w:left="720" w:hanging="720"/>
        <w:rPr>
          <w:rFonts w:ascii="Times New Roman" w:eastAsia="Times New Roman" w:hAnsi="Times New Roman"/>
          <w:color w:val="000000"/>
          <w:sz w:val="24"/>
          <w:szCs w:val="24"/>
          <w:lang w:eastAsia="en-US"/>
        </w:rPr>
      </w:pPr>
      <w:proofErr w:type="spellStart"/>
      <w:r w:rsidRPr="00D53656">
        <w:rPr>
          <w:rFonts w:ascii="Times New Roman" w:eastAsia="Times New Roman" w:hAnsi="Times New Roman"/>
          <w:color w:val="000000"/>
          <w:sz w:val="24"/>
          <w:szCs w:val="24"/>
          <w:lang w:eastAsia="en-US"/>
        </w:rPr>
        <w:lastRenderedPageBreak/>
        <w:t>Robnett</w:t>
      </w:r>
      <w:proofErr w:type="spellEnd"/>
      <w:r w:rsidRPr="00D53656">
        <w:rPr>
          <w:rFonts w:ascii="Times New Roman" w:eastAsia="Times New Roman" w:hAnsi="Times New Roman"/>
          <w:color w:val="000000"/>
          <w:sz w:val="24"/>
          <w:szCs w:val="24"/>
          <w:lang w:eastAsia="en-US"/>
        </w:rPr>
        <w:t>, RH &amp; Chop, WC.  (</w:t>
      </w:r>
      <w:r w:rsidRPr="00D53656">
        <w:rPr>
          <w:rFonts w:ascii="Times New Roman" w:eastAsia="Times New Roman" w:hAnsi="Times New Roman"/>
          <w:b/>
          <w:bCs/>
          <w:color w:val="000000"/>
          <w:sz w:val="24"/>
          <w:szCs w:val="24"/>
          <w:lang w:eastAsia="en-US"/>
        </w:rPr>
        <w:t>2013</w:t>
      </w:r>
      <w:r w:rsidRPr="00D53656">
        <w:rPr>
          <w:rFonts w:ascii="Times New Roman" w:eastAsia="Times New Roman" w:hAnsi="Times New Roman"/>
          <w:color w:val="000000"/>
          <w:sz w:val="24"/>
          <w:szCs w:val="24"/>
          <w:lang w:eastAsia="en-US"/>
        </w:rPr>
        <w:t>). Gerontology for Health Care Professionals.  (4th Ed.). Jones &amp; Bartlett.  ISBN-13: 978-</w:t>
      </w:r>
      <w:proofErr w:type="gramStart"/>
      <w:r w:rsidRPr="00D53656">
        <w:rPr>
          <w:rFonts w:ascii="Times New Roman" w:eastAsia="Times New Roman" w:hAnsi="Times New Roman"/>
          <w:color w:val="000000"/>
          <w:sz w:val="24"/>
          <w:szCs w:val="24"/>
          <w:lang w:eastAsia="en-US"/>
        </w:rPr>
        <w:t>1284038873  ISBN</w:t>
      </w:r>
      <w:proofErr w:type="gramEnd"/>
      <w:r w:rsidRPr="00D53656">
        <w:rPr>
          <w:rFonts w:ascii="Times New Roman" w:eastAsia="Times New Roman" w:hAnsi="Times New Roman"/>
          <w:color w:val="000000"/>
          <w:sz w:val="24"/>
          <w:szCs w:val="24"/>
          <w:lang w:eastAsia="en-US"/>
        </w:rPr>
        <w:t xml:space="preserve">-10: 1284038874.  </w:t>
      </w:r>
    </w:p>
    <w:p w:rsidR="00D53656" w:rsidRPr="00D53656" w:rsidRDefault="00D53656" w:rsidP="00D53656">
      <w:pPr>
        <w:ind w:left="720" w:hanging="720"/>
        <w:rPr>
          <w:rFonts w:ascii="Times New Roman" w:eastAsia="Times New Roman" w:hAnsi="Times New Roman"/>
          <w:color w:val="000000"/>
          <w:sz w:val="24"/>
          <w:szCs w:val="24"/>
          <w:lang w:eastAsia="en-US"/>
        </w:rPr>
      </w:pPr>
      <w:r w:rsidRPr="00D53656">
        <w:rPr>
          <w:rFonts w:ascii="Times New Roman" w:eastAsia="Times New Roman" w:hAnsi="Times New Roman"/>
          <w:color w:val="000000"/>
          <w:sz w:val="24"/>
          <w:szCs w:val="24"/>
          <w:lang w:eastAsia="en-US"/>
        </w:rPr>
        <w:t xml:space="preserve">Singleton, JK, DiGregorio, RV, Green-Hernandez, C, </w:t>
      </w:r>
      <w:proofErr w:type="spellStart"/>
      <w:r w:rsidRPr="00D53656">
        <w:rPr>
          <w:rFonts w:ascii="Times New Roman" w:eastAsia="Times New Roman" w:hAnsi="Times New Roman"/>
          <w:color w:val="000000"/>
          <w:sz w:val="24"/>
          <w:szCs w:val="24"/>
          <w:lang w:eastAsia="en-US"/>
        </w:rPr>
        <w:t>Holzemer</w:t>
      </w:r>
      <w:proofErr w:type="spellEnd"/>
      <w:r w:rsidRPr="00D53656">
        <w:rPr>
          <w:rFonts w:ascii="Times New Roman" w:eastAsia="Times New Roman" w:hAnsi="Times New Roman"/>
          <w:color w:val="000000"/>
          <w:sz w:val="24"/>
          <w:szCs w:val="24"/>
          <w:lang w:eastAsia="en-US"/>
        </w:rPr>
        <w:t>, SP, Faber, ES et al.  [2014].  Primary Care—An Interprofessional Perspective.  [2nd Edition].  Springer Publishing Company.  ISBN-10: 0826171478; ISBN-13: 978-0826171474</w:t>
      </w:r>
    </w:p>
    <w:p w:rsidR="00D53656" w:rsidRPr="00D53656" w:rsidRDefault="00D53656" w:rsidP="00D53656">
      <w:pPr>
        <w:ind w:left="720" w:hanging="720"/>
        <w:rPr>
          <w:rFonts w:ascii="Times New Roman" w:eastAsia="Times New Roman" w:hAnsi="Times New Roman"/>
          <w:color w:val="000000"/>
          <w:sz w:val="24"/>
          <w:szCs w:val="24"/>
          <w:lang w:eastAsia="en-US"/>
        </w:rPr>
      </w:pPr>
      <w:r w:rsidRPr="00D53656">
        <w:rPr>
          <w:rFonts w:ascii="Times New Roman" w:eastAsia="Times New Roman" w:hAnsi="Times New Roman"/>
          <w:color w:val="000000"/>
          <w:sz w:val="24"/>
          <w:szCs w:val="24"/>
          <w:lang w:eastAsia="en-US"/>
        </w:rPr>
        <w:t>Thaler, M. S. (2017). The Only EKG BOOK You’ll Ever Need. [9</w:t>
      </w:r>
      <w:r w:rsidRPr="00D53656">
        <w:rPr>
          <w:rFonts w:ascii="Times New Roman" w:eastAsia="Times New Roman" w:hAnsi="Times New Roman"/>
          <w:color w:val="000000"/>
          <w:sz w:val="24"/>
          <w:szCs w:val="24"/>
          <w:vertAlign w:val="superscript"/>
          <w:lang w:eastAsia="en-US"/>
        </w:rPr>
        <w:t>th</w:t>
      </w:r>
      <w:r w:rsidRPr="00D53656">
        <w:rPr>
          <w:rFonts w:ascii="Times New Roman" w:eastAsia="Times New Roman" w:hAnsi="Times New Roman"/>
          <w:color w:val="000000"/>
          <w:sz w:val="24"/>
          <w:szCs w:val="24"/>
          <w:lang w:eastAsia="en-US"/>
        </w:rPr>
        <w:t xml:space="preserve"> edition]. Wolters Kluwer. ISBN-13: 978-1496377234; ISBN-10: 1496377230</w:t>
      </w:r>
    </w:p>
    <w:p w:rsidR="00CE3B6A" w:rsidRPr="00EF7D2F" w:rsidRDefault="00CE3B6A" w:rsidP="00CE3B6A">
      <w:pPr>
        <w:rPr>
          <w:rFonts w:ascii="Arial" w:hAnsi="Arial" w:cs="Arial"/>
          <w:color w:val="FF0000"/>
          <w:sz w:val="21"/>
          <w:szCs w:val="21"/>
        </w:rPr>
      </w:pPr>
      <w:r>
        <w:rPr>
          <w:rFonts w:ascii="Arial" w:hAnsi="Arial" w:cs="Arial"/>
          <w:color w:val="FF0000"/>
          <w:sz w:val="21"/>
          <w:szCs w:val="21"/>
        </w:rPr>
        <w:t xml:space="preserve"> Bookstore link </w:t>
      </w:r>
      <w:hyperlink r:id="rId9" w:history="1">
        <w:r w:rsidRPr="00D7499F">
          <w:rPr>
            <w:rStyle w:val="Hyperlink"/>
            <w:rFonts w:ascii="Arial" w:hAnsi="Arial" w:cs="Arial"/>
            <w:sz w:val="21"/>
            <w:szCs w:val="21"/>
          </w:rPr>
          <w:t>http://www.bkstr.com/texasatarlingtonstore/shop/textbooks-and-course-materials</w:t>
        </w:r>
      </w:hyperlink>
    </w:p>
    <w:p w:rsidR="00CE3B6A" w:rsidRPr="00DF09E6" w:rsidRDefault="00CE3B6A" w:rsidP="00CE3B6A">
      <w:pPr>
        <w:rPr>
          <w:rFonts w:ascii="Times New Roman" w:hAnsi="Times New Roman"/>
          <w:b/>
          <w:sz w:val="24"/>
          <w:szCs w:val="24"/>
        </w:rPr>
      </w:pPr>
    </w:p>
    <w:p w:rsidR="00CE3B6A" w:rsidRDefault="00CE3B6A" w:rsidP="00CE3B6A">
      <w:pPr>
        <w:rPr>
          <w:rFonts w:ascii="Times New Roman" w:hAnsi="Times New Roman"/>
          <w:b/>
          <w:color w:val="FF0000"/>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8"/>
        <w:gridCol w:w="3762"/>
      </w:tblGrid>
      <w:tr w:rsidR="00B52407" w:rsidRPr="002C2111" w:rsidTr="009E07CC">
        <w:trPr>
          <w:tblHeader/>
        </w:trPr>
        <w:tc>
          <w:tcPr>
            <w:tcW w:w="5935" w:type="dxa"/>
            <w:shd w:val="clear" w:color="auto" w:fill="0070C0"/>
          </w:tcPr>
          <w:p w:rsidR="00B52407" w:rsidRPr="002C2111" w:rsidRDefault="00B52407" w:rsidP="009E07CC">
            <w:pPr>
              <w:pStyle w:val="Default"/>
              <w:tabs>
                <w:tab w:val="left" w:pos="3580"/>
              </w:tabs>
              <w:contextualSpacing/>
              <w:rPr>
                <w:rFonts w:eastAsia="Arial"/>
                <w:b/>
                <w:bCs/>
                <w:color w:val="FFFFFF" w:themeColor="background1"/>
              </w:rPr>
            </w:pPr>
            <w:r w:rsidRPr="5FBDDE4E">
              <w:rPr>
                <w:rFonts w:eastAsia="Arial"/>
                <w:b/>
                <w:bCs/>
                <w:color w:val="FFFFFF" w:themeColor="background1"/>
              </w:rPr>
              <w:t>Required Components for Course Credit</w:t>
            </w:r>
          </w:p>
        </w:tc>
        <w:tc>
          <w:tcPr>
            <w:tcW w:w="3991" w:type="dxa"/>
            <w:shd w:val="clear" w:color="auto" w:fill="0070C0"/>
          </w:tcPr>
          <w:p w:rsidR="00B52407" w:rsidRPr="002C2111" w:rsidRDefault="00B52407" w:rsidP="009E07CC">
            <w:pPr>
              <w:pStyle w:val="Default"/>
              <w:tabs>
                <w:tab w:val="left" w:pos="3580"/>
              </w:tabs>
              <w:contextualSpacing/>
              <w:rPr>
                <w:rFonts w:eastAsia="Arial"/>
                <w:b/>
                <w:bCs/>
                <w:color w:val="FFFFFF" w:themeColor="background1"/>
              </w:rPr>
            </w:pPr>
            <w:r w:rsidRPr="5FBDDE4E">
              <w:rPr>
                <w:rFonts w:eastAsia="Arial"/>
                <w:b/>
                <w:bCs/>
                <w:color w:val="FFFFFF" w:themeColor="background1"/>
              </w:rPr>
              <w:t xml:space="preserve">Weight / Percentage Value </w:t>
            </w:r>
          </w:p>
          <w:p w:rsidR="00B52407" w:rsidRPr="002C2111" w:rsidRDefault="00B52407" w:rsidP="009E07CC">
            <w:pPr>
              <w:pStyle w:val="Default"/>
              <w:tabs>
                <w:tab w:val="left" w:pos="3580"/>
              </w:tabs>
              <w:contextualSpacing/>
              <w:rPr>
                <w:rFonts w:eastAsia="Arial"/>
                <w:b/>
                <w:bCs/>
                <w:color w:val="FFFFFF" w:themeColor="background1"/>
              </w:rPr>
            </w:pPr>
            <w:r w:rsidRPr="5FBDDE4E">
              <w:rPr>
                <w:rFonts w:eastAsia="Arial"/>
                <w:b/>
                <w:bCs/>
                <w:color w:val="FFFFFF" w:themeColor="background1"/>
              </w:rPr>
              <w:t>Within the Course</w:t>
            </w:r>
          </w:p>
        </w:tc>
      </w:tr>
      <w:tr w:rsidR="00B52407" w:rsidRPr="002C2111" w:rsidTr="009E07CC">
        <w:tc>
          <w:tcPr>
            <w:tcW w:w="5935" w:type="dxa"/>
            <w:shd w:val="clear" w:color="auto" w:fill="auto"/>
          </w:tcPr>
          <w:p w:rsidR="00B52407" w:rsidRPr="002C2111" w:rsidRDefault="00B52407" w:rsidP="009E07CC">
            <w:pPr>
              <w:pStyle w:val="Default"/>
              <w:tabs>
                <w:tab w:val="left" w:pos="3580"/>
              </w:tabs>
              <w:contextualSpacing/>
              <w:rPr>
                <w:rFonts w:eastAsia="Arial"/>
                <w:color w:val="0070C0"/>
              </w:rPr>
            </w:pPr>
            <w:r>
              <w:rPr>
                <w:rFonts w:eastAsia="Arial"/>
                <w:color w:val="0070C0"/>
              </w:rPr>
              <w:t xml:space="preserve">Reflective Journal </w:t>
            </w:r>
          </w:p>
        </w:tc>
        <w:tc>
          <w:tcPr>
            <w:tcW w:w="3991" w:type="dxa"/>
            <w:shd w:val="clear" w:color="auto" w:fill="auto"/>
          </w:tcPr>
          <w:p w:rsidR="00B52407" w:rsidRPr="002C2111" w:rsidRDefault="00B52407" w:rsidP="009E07CC">
            <w:pPr>
              <w:pStyle w:val="Default"/>
              <w:tabs>
                <w:tab w:val="left" w:pos="3580"/>
              </w:tabs>
              <w:contextualSpacing/>
              <w:rPr>
                <w:rFonts w:eastAsia="Arial"/>
                <w:color w:val="0070C0"/>
              </w:rPr>
            </w:pPr>
            <w:r>
              <w:rPr>
                <w:rFonts w:eastAsia="Arial"/>
                <w:color w:val="0070C0"/>
              </w:rPr>
              <w:t>20%</w:t>
            </w:r>
          </w:p>
        </w:tc>
      </w:tr>
      <w:tr w:rsidR="00B52407" w:rsidRPr="002C2111" w:rsidTr="009E07CC">
        <w:tc>
          <w:tcPr>
            <w:tcW w:w="5935" w:type="dxa"/>
            <w:shd w:val="clear" w:color="auto" w:fill="auto"/>
          </w:tcPr>
          <w:p w:rsidR="00B52407" w:rsidRPr="002C2111" w:rsidRDefault="00930567" w:rsidP="009E07CC">
            <w:pPr>
              <w:pStyle w:val="Default"/>
              <w:tabs>
                <w:tab w:val="left" w:pos="3580"/>
              </w:tabs>
              <w:contextualSpacing/>
              <w:rPr>
                <w:rFonts w:eastAsia="Arial"/>
                <w:color w:val="0070C0"/>
              </w:rPr>
            </w:pPr>
            <w:r>
              <w:rPr>
                <w:rFonts w:eastAsia="Arial"/>
                <w:color w:val="0070C0"/>
              </w:rPr>
              <w:t>Clinical documentation</w:t>
            </w:r>
            <w:r w:rsidR="00B52407">
              <w:rPr>
                <w:rFonts w:eastAsia="Arial"/>
                <w:color w:val="0070C0"/>
              </w:rPr>
              <w:t xml:space="preserve"> notes x 3</w:t>
            </w:r>
            <w:r w:rsidR="00C91C63">
              <w:rPr>
                <w:rFonts w:eastAsia="Arial"/>
                <w:color w:val="0070C0"/>
              </w:rPr>
              <w:t xml:space="preserve"> (SOAP Note)</w:t>
            </w:r>
          </w:p>
        </w:tc>
        <w:tc>
          <w:tcPr>
            <w:tcW w:w="3991" w:type="dxa"/>
            <w:shd w:val="clear" w:color="auto" w:fill="auto"/>
          </w:tcPr>
          <w:p w:rsidR="00B52407" w:rsidRPr="002C2111" w:rsidRDefault="00B52407" w:rsidP="009E07CC">
            <w:pPr>
              <w:pStyle w:val="Default"/>
              <w:tabs>
                <w:tab w:val="left" w:pos="3580"/>
              </w:tabs>
              <w:contextualSpacing/>
              <w:rPr>
                <w:rFonts w:eastAsia="Arial"/>
                <w:color w:val="0070C0"/>
              </w:rPr>
            </w:pPr>
            <w:r>
              <w:rPr>
                <w:rFonts w:eastAsia="Arial"/>
                <w:color w:val="0070C0"/>
              </w:rPr>
              <w:t xml:space="preserve">Credit </w:t>
            </w:r>
          </w:p>
        </w:tc>
      </w:tr>
      <w:tr w:rsidR="00B52407" w:rsidRPr="002C2111" w:rsidTr="009E07CC">
        <w:tc>
          <w:tcPr>
            <w:tcW w:w="5935" w:type="dxa"/>
            <w:shd w:val="clear" w:color="auto" w:fill="auto"/>
          </w:tcPr>
          <w:p w:rsidR="00B52407" w:rsidRPr="002C2111" w:rsidRDefault="00B52407" w:rsidP="009E07CC">
            <w:pPr>
              <w:pStyle w:val="Default"/>
              <w:tabs>
                <w:tab w:val="left" w:pos="1740"/>
                <w:tab w:val="left" w:pos="3580"/>
              </w:tabs>
              <w:contextualSpacing/>
              <w:rPr>
                <w:rFonts w:eastAsia="Arial"/>
                <w:color w:val="0070C0"/>
              </w:rPr>
            </w:pPr>
            <w:r>
              <w:rPr>
                <w:rFonts w:eastAsia="Arial"/>
                <w:color w:val="0070C0"/>
              </w:rPr>
              <w:t>General Radiology Quiz</w:t>
            </w:r>
          </w:p>
        </w:tc>
        <w:tc>
          <w:tcPr>
            <w:tcW w:w="3991" w:type="dxa"/>
            <w:shd w:val="clear" w:color="auto" w:fill="auto"/>
          </w:tcPr>
          <w:p w:rsidR="00B52407" w:rsidRPr="002C2111" w:rsidRDefault="00B52407" w:rsidP="009E07CC">
            <w:pPr>
              <w:pStyle w:val="Default"/>
              <w:tabs>
                <w:tab w:val="left" w:pos="3580"/>
              </w:tabs>
              <w:contextualSpacing/>
              <w:rPr>
                <w:rFonts w:eastAsia="Arial"/>
                <w:color w:val="0070C0"/>
              </w:rPr>
            </w:pPr>
            <w:r>
              <w:rPr>
                <w:rFonts w:eastAsia="Arial"/>
                <w:color w:val="0070C0"/>
              </w:rPr>
              <w:t>10%</w:t>
            </w:r>
          </w:p>
        </w:tc>
      </w:tr>
      <w:tr w:rsidR="00B52407" w:rsidRPr="002C2111" w:rsidTr="009E07CC">
        <w:tc>
          <w:tcPr>
            <w:tcW w:w="5935" w:type="dxa"/>
            <w:shd w:val="clear" w:color="auto" w:fill="auto"/>
          </w:tcPr>
          <w:p w:rsidR="00B52407" w:rsidRPr="002C2111" w:rsidRDefault="00B52407" w:rsidP="009E07CC">
            <w:pPr>
              <w:pStyle w:val="Default"/>
              <w:tabs>
                <w:tab w:val="left" w:pos="3580"/>
              </w:tabs>
              <w:contextualSpacing/>
              <w:rPr>
                <w:rFonts w:eastAsia="Arial"/>
                <w:color w:val="0070C0"/>
              </w:rPr>
            </w:pPr>
            <w:r>
              <w:rPr>
                <w:rFonts w:eastAsia="Arial"/>
                <w:color w:val="0070C0"/>
              </w:rPr>
              <w:t>Electrocardiogram (ECG) Quiz</w:t>
            </w:r>
          </w:p>
        </w:tc>
        <w:tc>
          <w:tcPr>
            <w:tcW w:w="3991" w:type="dxa"/>
            <w:shd w:val="clear" w:color="auto" w:fill="auto"/>
          </w:tcPr>
          <w:p w:rsidR="00B52407" w:rsidRPr="002C2111" w:rsidRDefault="00B52407" w:rsidP="009E07CC">
            <w:pPr>
              <w:pStyle w:val="Default"/>
              <w:tabs>
                <w:tab w:val="left" w:pos="3580"/>
              </w:tabs>
              <w:contextualSpacing/>
              <w:rPr>
                <w:rFonts w:eastAsia="Arial"/>
                <w:color w:val="0070C0"/>
              </w:rPr>
            </w:pPr>
            <w:r>
              <w:rPr>
                <w:rFonts w:eastAsia="Arial"/>
                <w:color w:val="0070C0"/>
              </w:rPr>
              <w:t>10%</w:t>
            </w:r>
          </w:p>
        </w:tc>
      </w:tr>
      <w:tr w:rsidR="00B52407" w:rsidRPr="002C2111" w:rsidTr="009E07CC">
        <w:tc>
          <w:tcPr>
            <w:tcW w:w="5935" w:type="dxa"/>
            <w:shd w:val="clear" w:color="auto" w:fill="auto"/>
          </w:tcPr>
          <w:p w:rsidR="00B52407" w:rsidRPr="002C2111" w:rsidRDefault="00B52407" w:rsidP="009E07CC">
            <w:pPr>
              <w:pStyle w:val="Default"/>
              <w:tabs>
                <w:tab w:val="left" w:pos="3580"/>
              </w:tabs>
              <w:contextualSpacing/>
              <w:rPr>
                <w:rFonts w:eastAsia="Arial"/>
                <w:color w:val="0070C0"/>
              </w:rPr>
            </w:pPr>
            <w:r>
              <w:rPr>
                <w:rFonts w:eastAsia="Arial"/>
                <w:color w:val="0070C0"/>
              </w:rPr>
              <w:t>Final Exam</w:t>
            </w:r>
          </w:p>
        </w:tc>
        <w:tc>
          <w:tcPr>
            <w:tcW w:w="3991" w:type="dxa"/>
            <w:shd w:val="clear" w:color="auto" w:fill="auto"/>
          </w:tcPr>
          <w:p w:rsidR="00B52407" w:rsidRPr="002C2111" w:rsidRDefault="00B52407" w:rsidP="009E07CC">
            <w:pPr>
              <w:pStyle w:val="Default"/>
              <w:tabs>
                <w:tab w:val="left" w:pos="3580"/>
              </w:tabs>
              <w:contextualSpacing/>
              <w:rPr>
                <w:rFonts w:eastAsia="Arial"/>
                <w:color w:val="0070C0"/>
              </w:rPr>
            </w:pPr>
            <w:r>
              <w:rPr>
                <w:rFonts w:eastAsia="Arial"/>
                <w:color w:val="0070C0"/>
              </w:rPr>
              <w:t>20%</w:t>
            </w:r>
          </w:p>
        </w:tc>
      </w:tr>
      <w:tr w:rsidR="00B52407" w:rsidRPr="002C2111" w:rsidTr="009E07CC">
        <w:tc>
          <w:tcPr>
            <w:tcW w:w="5935" w:type="dxa"/>
            <w:shd w:val="clear" w:color="auto" w:fill="auto"/>
          </w:tcPr>
          <w:p w:rsidR="00B52407" w:rsidRPr="002C2111" w:rsidRDefault="00B52407" w:rsidP="009E07CC">
            <w:pPr>
              <w:pStyle w:val="Default"/>
              <w:tabs>
                <w:tab w:val="left" w:pos="3580"/>
              </w:tabs>
              <w:contextualSpacing/>
              <w:rPr>
                <w:rFonts w:eastAsia="Arial"/>
                <w:color w:val="0070C0"/>
              </w:rPr>
            </w:pPr>
            <w:r>
              <w:rPr>
                <w:rFonts w:eastAsia="Arial"/>
                <w:color w:val="0070C0"/>
              </w:rPr>
              <w:t>Midterm Clinical Practicum</w:t>
            </w:r>
          </w:p>
        </w:tc>
        <w:tc>
          <w:tcPr>
            <w:tcW w:w="3991" w:type="dxa"/>
            <w:shd w:val="clear" w:color="auto" w:fill="auto"/>
          </w:tcPr>
          <w:p w:rsidR="00B52407" w:rsidRPr="002C2111" w:rsidRDefault="00B52407" w:rsidP="009E07CC">
            <w:pPr>
              <w:pStyle w:val="Default"/>
              <w:tabs>
                <w:tab w:val="left" w:pos="3580"/>
              </w:tabs>
              <w:contextualSpacing/>
              <w:rPr>
                <w:rFonts w:eastAsia="Arial"/>
                <w:color w:val="0070C0"/>
              </w:rPr>
            </w:pPr>
            <w:r>
              <w:rPr>
                <w:rFonts w:eastAsia="Arial"/>
                <w:color w:val="0070C0"/>
              </w:rPr>
              <w:t>Credit</w:t>
            </w:r>
          </w:p>
        </w:tc>
      </w:tr>
      <w:tr w:rsidR="00B52407" w:rsidRPr="002C2111" w:rsidTr="009E07CC">
        <w:tc>
          <w:tcPr>
            <w:tcW w:w="5935" w:type="dxa"/>
            <w:shd w:val="clear" w:color="auto" w:fill="auto"/>
          </w:tcPr>
          <w:p w:rsidR="00B52407" w:rsidRPr="002C2111" w:rsidRDefault="00B52407" w:rsidP="009E07CC">
            <w:pPr>
              <w:pStyle w:val="Default"/>
              <w:tabs>
                <w:tab w:val="left" w:pos="1740"/>
                <w:tab w:val="left" w:pos="3580"/>
              </w:tabs>
              <w:contextualSpacing/>
              <w:rPr>
                <w:rFonts w:eastAsia="Arial"/>
                <w:color w:val="0070C0"/>
              </w:rPr>
            </w:pPr>
            <w:r>
              <w:rPr>
                <w:rFonts w:eastAsia="Arial"/>
                <w:color w:val="0070C0"/>
              </w:rPr>
              <w:t>Final Clinical Practicum</w:t>
            </w:r>
          </w:p>
        </w:tc>
        <w:tc>
          <w:tcPr>
            <w:tcW w:w="3991" w:type="dxa"/>
            <w:shd w:val="clear" w:color="auto" w:fill="auto"/>
          </w:tcPr>
          <w:p w:rsidR="00B52407" w:rsidRPr="002C2111" w:rsidRDefault="00B52407" w:rsidP="009E07CC">
            <w:pPr>
              <w:pStyle w:val="Default"/>
              <w:tabs>
                <w:tab w:val="left" w:pos="3580"/>
              </w:tabs>
              <w:contextualSpacing/>
              <w:rPr>
                <w:rFonts w:eastAsia="Arial"/>
                <w:color w:val="0070C0"/>
              </w:rPr>
            </w:pPr>
            <w:r>
              <w:rPr>
                <w:rFonts w:eastAsia="Arial"/>
                <w:color w:val="0070C0"/>
              </w:rPr>
              <w:t>40%</w:t>
            </w:r>
          </w:p>
        </w:tc>
      </w:tr>
      <w:tr w:rsidR="00B52407" w:rsidRPr="002C2111" w:rsidTr="009E07CC">
        <w:tc>
          <w:tcPr>
            <w:tcW w:w="5935" w:type="dxa"/>
            <w:shd w:val="clear" w:color="auto" w:fill="auto"/>
          </w:tcPr>
          <w:p w:rsidR="00B52407" w:rsidRPr="002C2111" w:rsidRDefault="00B52407" w:rsidP="009E07CC">
            <w:pPr>
              <w:pStyle w:val="Default"/>
              <w:tabs>
                <w:tab w:val="left" w:pos="1740"/>
                <w:tab w:val="left" w:pos="3580"/>
              </w:tabs>
              <w:contextualSpacing/>
              <w:rPr>
                <w:rFonts w:eastAsia="Arial"/>
                <w:color w:val="0070C0"/>
              </w:rPr>
            </w:pPr>
            <w:proofErr w:type="spellStart"/>
            <w:r>
              <w:rPr>
                <w:rFonts w:eastAsia="Arial"/>
                <w:color w:val="0070C0"/>
              </w:rPr>
              <w:t>InPlace</w:t>
            </w:r>
            <w:proofErr w:type="spellEnd"/>
            <w:r>
              <w:rPr>
                <w:rFonts w:eastAsia="Arial"/>
                <w:color w:val="0070C0"/>
              </w:rPr>
              <w:t xml:space="preserve"> Clinical Logs</w:t>
            </w:r>
          </w:p>
        </w:tc>
        <w:tc>
          <w:tcPr>
            <w:tcW w:w="3991" w:type="dxa"/>
            <w:shd w:val="clear" w:color="auto" w:fill="auto"/>
          </w:tcPr>
          <w:p w:rsidR="00B52407" w:rsidRPr="002C2111" w:rsidRDefault="00B52407" w:rsidP="009E07CC">
            <w:pPr>
              <w:pStyle w:val="Default"/>
              <w:tabs>
                <w:tab w:val="left" w:pos="3580"/>
              </w:tabs>
              <w:contextualSpacing/>
              <w:rPr>
                <w:rFonts w:eastAsia="Arial"/>
                <w:color w:val="0070C0"/>
              </w:rPr>
            </w:pPr>
            <w:r>
              <w:rPr>
                <w:rFonts w:eastAsia="Arial"/>
                <w:color w:val="0070C0"/>
              </w:rPr>
              <w:t>Pass/Fail</w:t>
            </w:r>
          </w:p>
        </w:tc>
      </w:tr>
      <w:tr w:rsidR="00B52407" w:rsidRPr="002C2111" w:rsidTr="009E07CC">
        <w:tc>
          <w:tcPr>
            <w:tcW w:w="5935" w:type="dxa"/>
            <w:shd w:val="clear" w:color="auto" w:fill="auto"/>
          </w:tcPr>
          <w:p w:rsidR="00B52407" w:rsidRPr="002C2111" w:rsidRDefault="00B52407" w:rsidP="009E07CC">
            <w:pPr>
              <w:pStyle w:val="Default"/>
              <w:tabs>
                <w:tab w:val="left" w:pos="1740"/>
                <w:tab w:val="left" w:pos="3580"/>
              </w:tabs>
              <w:contextualSpacing/>
              <w:rPr>
                <w:rFonts w:eastAsia="Arial"/>
                <w:color w:val="0070C0"/>
              </w:rPr>
            </w:pPr>
            <w:r>
              <w:rPr>
                <w:rFonts w:eastAsia="Arial"/>
                <w:color w:val="0070C0"/>
              </w:rPr>
              <w:t>Clinically Tally Sheet</w:t>
            </w:r>
          </w:p>
        </w:tc>
        <w:tc>
          <w:tcPr>
            <w:tcW w:w="3991" w:type="dxa"/>
            <w:shd w:val="clear" w:color="auto" w:fill="auto"/>
          </w:tcPr>
          <w:p w:rsidR="00B52407" w:rsidRPr="002C2111" w:rsidRDefault="00B52407" w:rsidP="009E07CC">
            <w:pPr>
              <w:pStyle w:val="Default"/>
              <w:tabs>
                <w:tab w:val="left" w:pos="3580"/>
              </w:tabs>
              <w:contextualSpacing/>
              <w:rPr>
                <w:rFonts w:eastAsia="Arial"/>
                <w:color w:val="0070C0"/>
              </w:rPr>
            </w:pPr>
            <w:r>
              <w:rPr>
                <w:rFonts w:eastAsia="Arial"/>
                <w:color w:val="0070C0"/>
              </w:rPr>
              <w:t>Credit</w:t>
            </w:r>
          </w:p>
        </w:tc>
      </w:tr>
      <w:tr w:rsidR="00B52407" w:rsidRPr="002C2111" w:rsidTr="009E07CC">
        <w:tc>
          <w:tcPr>
            <w:tcW w:w="5935" w:type="dxa"/>
            <w:shd w:val="clear" w:color="auto" w:fill="auto"/>
          </w:tcPr>
          <w:p w:rsidR="00B52407" w:rsidRPr="002C2111" w:rsidRDefault="00B52407" w:rsidP="009E07CC">
            <w:pPr>
              <w:pStyle w:val="Default"/>
              <w:tabs>
                <w:tab w:val="left" w:pos="1740"/>
                <w:tab w:val="left" w:pos="3580"/>
              </w:tabs>
              <w:contextualSpacing/>
              <w:rPr>
                <w:rFonts w:eastAsia="Arial"/>
                <w:color w:val="0070C0"/>
              </w:rPr>
            </w:pPr>
            <w:r>
              <w:rPr>
                <w:rFonts w:eastAsia="Arial"/>
                <w:color w:val="0070C0"/>
              </w:rPr>
              <w:t>Preceptor Evaluation</w:t>
            </w:r>
          </w:p>
        </w:tc>
        <w:tc>
          <w:tcPr>
            <w:tcW w:w="3991" w:type="dxa"/>
            <w:shd w:val="clear" w:color="auto" w:fill="auto"/>
          </w:tcPr>
          <w:p w:rsidR="00B52407" w:rsidRPr="002C2111" w:rsidRDefault="00B52407" w:rsidP="009E07CC">
            <w:pPr>
              <w:pStyle w:val="Default"/>
              <w:tabs>
                <w:tab w:val="left" w:pos="3580"/>
              </w:tabs>
              <w:contextualSpacing/>
              <w:rPr>
                <w:rFonts w:eastAsia="Arial"/>
                <w:color w:val="0070C0"/>
              </w:rPr>
            </w:pPr>
            <w:r>
              <w:rPr>
                <w:rFonts w:eastAsia="Arial"/>
                <w:color w:val="0070C0"/>
              </w:rPr>
              <w:t>Credit</w:t>
            </w:r>
          </w:p>
        </w:tc>
      </w:tr>
      <w:tr w:rsidR="00B52407" w:rsidRPr="002C2111" w:rsidTr="009E07CC">
        <w:tc>
          <w:tcPr>
            <w:tcW w:w="5935" w:type="dxa"/>
            <w:shd w:val="clear" w:color="auto" w:fill="auto"/>
          </w:tcPr>
          <w:p w:rsidR="00B52407" w:rsidRPr="002C2111" w:rsidRDefault="00B52407" w:rsidP="009E07CC">
            <w:pPr>
              <w:pStyle w:val="Default"/>
              <w:tabs>
                <w:tab w:val="left" w:pos="1740"/>
                <w:tab w:val="left" w:pos="3580"/>
              </w:tabs>
              <w:contextualSpacing/>
              <w:rPr>
                <w:rFonts w:eastAsia="Arial"/>
                <w:color w:val="0070C0"/>
              </w:rPr>
            </w:pPr>
            <w:r>
              <w:rPr>
                <w:rFonts w:eastAsia="Arial"/>
                <w:color w:val="0070C0"/>
              </w:rPr>
              <w:t xml:space="preserve">Student Evaluation of Preceptor </w:t>
            </w:r>
          </w:p>
        </w:tc>
        <w:tc>
          <w:tcPr>
            <w:tcW w:w="3991" w:type="dxa"/>
            <w:shd w:val="clear" w:color="auto" w:fill="auto"/>
          </w:tcPr>
          <w:p w:rsidR="00B52407" w:rsidRPr="002C2111" w:rsidRDefault="00B52407" w:rsidP="009E07CC">
            <w:pPr>
              <w:pStyle w:val="Default"/>
              <w:tabs>
                <w:tab w:val="left" w:pos="3580"/>
              </w:tabs>
              <w:contextualSpacing/>
              <w:rPr>
                <w:rFonts w:eastAsia="Arial"/>
                <w:color w:val="0070C0"/>
              </w:rPr>
            </w:pPr>
            <w:r>
              <w:rPr>
                <w:rFonts w:eastAsia="Arial"/>
                <w:color w:val="0070C0"/>
              </w:rPr>
              <w:t xml:space="preserve">Credit </w:t>
            </w:r>
          </w:p>
        </w:tc>
      </w:tr>
    </w:tbl>
    <w:p w:rsidR="00D53656" w:rsidRPr="00DF09E6" w:rsidRDefault="00D53656" w:rsidP="00CE3B6A">
      <w:pPr>
        <w:rPr>
          <w:rFonts w:ascii="Times New Roman" w:hAnsi="Times New Roman"/>
          <w:sz w:val="24"/>
          <w:szCs w:val="24"/>
        </w:rPr>
      </w:pPr>
    </w:p>
    <w:p w:rsidR="00CE3B6A" w:rsidRPr="00173C56" w:rsidRDefault="00CE3B6A" w:rsidP="00CE3B6A">
      <w:pPr>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Pr="00173C56">
        <w:rPr>
          <w:rFonts w:ascii="Times New Roman" w:hAnsi="Times New Roman"/>
          <w:sz w:val="24"/>
          <w:szCs w:val="24"/>
        </w:rPr>
        <w:t>At The University of Texas at Arlington, taking attendance is not required but attendance is a critical indicator in student success. Each faculty member is free to develop his or her own methods of evaluating students’ academic performance, which includes establishing course-specific policies on attendance. As the instructor of this section, [insert your attendance policy and/or expectations</w:t>
      </w:r>
      <w:r w:rsidRPr="00173C56">
        <w:rPr>
          <w:rFonts w:ascii="Times New Roman" w:hAnsi="Times New Roman"/>
          <w:color w:val="0000FF"/>
          <w:sz w:val="24"/>
          <w:szCs w:val="24"/>
        </w:rPr>
        <w:t xml:space="preserve">, </w:t>
      </w:r>
      <w:r w:rsidRPr="00173C56">
        <w:rPr>
          <w:rFonts w:ascii="Times New Roman" w:hAnsi="Times New Roman"/>
          <w:color w:val="000000" w:themeColor="text1"/>
          <w:sz w:val="24"/>
          <w:szCs w:val="24"/>
        </w:rPr>
        <w:t xml:space="preserve">e.g. “I will take attendance sporadically” or “I have established the following attendance policy: …”] </w:t>
      </w:r>
      <w:r w:rsidRPr="00173C56">
        <w:rPr>
          <w:rFonts w:ascii="Times New Roman" w:hAnsi="Times New Roman"/>
          <w:sz w:val="24"/>
          <w:szCs w:val="24"/>
        </w:rPr>
        <w:t>However, while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rsidR="00CE3B6A" w:rsidRDefault="00CE3B6A" w:rsidP="00CE3B6A">
      <w:pPr>
        <w:rPr>
          <w:rFonts w:ascii="Times New Roman" w:hAnsi="Times New Roman"/>
          <w:b/>
          <w:sz w:val="24"/>
          <w:szCs w:val="24"/>
        </w:rPr>
      </w:pPr>
    </w:p>
    <w:p w:rsidR="008B4792" w:rsidRDefault="00CE3B6A" w:rsidP="008B4792">
      <w:pPr>
        <w:tabs>
          <w:tab w:val="left" w:pos="90"/>
        </w:tabs>
        <w:ind w:firstLine="12"/>
        <w:rPr>
          <w:rFonts w:ascii="Times New Roman" w:hAnsi="Times New Roman"/>
          <w:b/>
          <w:sz w:val="24"/>
          <w:szCs w:val="24"/>
        </w:rPr>
      </w:pPr>
      <w:r w:rsidRPr="00A84253">
        <w:rPr>
          <w:rFonts w:ascii="Times New Roman" w:hAnsi="Times New Roman"/>
          <w:b/>
          <w:sz w:val="24"/>
          <w:szCs w:val="24"/>
        </w:rPr>
        <w:t>Other Requirements</w:t>
      </w:r>
      <w:r w:rsidR="008B4792">
        <w:rPr>
          <w:rFonts w:ascii="Times New Roman" w:hAnsi="Times New Roman"/>
          <w:sz w:val="24"/>
          <w:szCs w:val="24"/>
        </w:rPr>
        <w:t xml:space="preserve">: </w:t>
      </w:r>
      <w:r w:rsidR="008B4792" w:rsidRPr="00765CE6">
        <w:rPr>
          <w:rFonts w:ascii="Times New Roman" w:hAnsi="Times New Roman"/>
          <w:sz w:val="24"/>
          <w:szCs w:val="24"/>
        </w:rPr>
        <w:t xml:space="preserve">The course materials and communication with students is through UTA – Blackboard and </w:t>
      </w:r>
      <w:proofErr w:type="spellStart"/>
      <w:r w:rsidR="008B4792" w:rsidRPr="00765CE6">
        <w:rPr>
          <w:rFonts w:ascii="Times New Roman" w:hAnsi="Times New Roman"/>
          <w:sz w:val="24"/>
          <w:szCs w:val="24"/>
        </w:rPr>
        <w:t>MyMav</w:t>
      </w:r>
      <w:proofErr w:type="spellEnd"/>
      <w:r w:rsidR="008B4792" w:rsidRPr="00765CE6">
        <w:rPr>
          <w:rFonts w:ascii="Times New Roman" w:hAnsi="Times New Roman"/>
          <w:sz w:val="24"/>
          <w:szCs w:val="24"/>
        </w:rPr>
        <w:t xml:space="preserve"> e-mail. The student is responsible for having up to date hardware and software. The Help Desk located in the library (</w:t>
      </w:r>
      <w:hyperlink r:id="rId10" w:history="1">
        <w:r w:rsidR="008B4792" w:rsidRPr="00765CE6">
          <w:rPr>
            <w:rStyle w:val="Hyperlink"/>
            <w:rFonts w:ascii="Times New Roman" w:hAnsi="Times New Roman"/>
            <w:sz w:val="24"/>
            <w:szCs w:val="24"/>
          </w:rPr>
          <w:t>helpdesk@uta.edu</w:t>
        </w:r>
      </w:hyperlink>
      <w:r w:rsidR="008B4792" w:rsidRPr="00765CE6">
        <w:rPr>
          <w:rFonts w:ascii="Times New Roman" w:hAnsi="Times New Roman"/>
          <w:sz w:val="24"/>
          <w:szCs w:val="24"/>
        </w:rPr>
        <w:t xml:space="preserve"> or 817-272-2208 can advise you. Students should be familiar and comfortable with computers</w:t>
      </w:r>
      <w:r w:rsidR="008B4792">
        <w:rPr>
          <w:rFonts w:ascii="Times New Roman" w:hAnsi="Times New Roman"/>
          <w:sz w:val="24"/>
          <w:szCs w:val="24"/>
        </w:rPr>
        <w:t xml:space="preserve">. You must be hardwired (using Ethernet cable to router) to your router or modem for exams/quizzes or you can receive a zero/low grade IF you lose your connection ---this is a significant warning to you!! </w:t>
      </w:r>
      <w:r w:rsidR="008B4792" w:rsidRPr="00E46E77">
        <w:rPr>
          <w:rFonts w:ascii="Times New Roman" w:hAnsi="Times New Roman"/>
          <w:b/>
          <w:sz w:val="24"/>
          <w:szCs w:val="24"/>
        </w:rPr>
        <w:t xml:space="preserve">Be sure you have </w:t>
      </w:r>
      <w:proofErr w:type="spellStart"/>
      <w:r w:rsidR="008B4792" w:rsidRPr="00E46E77">
        <w:rPr>
          <w:rFonts w:ascii="Times New Roman" w:hAnsi="Times New Roman"/>
          <w:b/>
          <w:sz w:val="24"/>
          <w:szCs w:val="24"/>
        </w:rPr>
        <w:t>Respondus</w:t>
      </w:r>
      <w:proofErr w:type="spellEnd"/>
      <w:r w:rsidR="008B4792" w:rsidRPr="00E46E77">
        <w:rPr>
          <w:rFonts w:ascii="Times New Roman" w:hAnsi="Times New Roman"/>
          <w:b/>
          <w:sz w:val="24"/>
          <w:szCs w:val="24"/>
        </w:rPr>
        <w:t xml:space="preserve"> Lockdown Browser </w:t>
      </w:r>
      <w:r w:rsidR="008B4792">
        <w:rPr>
          <w:rFonts w:ascii="Times New Roman" w:hAnsi="Times New Roman"/>
          <w:b/>
          <w:sz w:val="24"/>
          <w:szCs w:val="24"/>
        </w:rPr>
        <w:t xml:space="preserve">with webcam </w:t>
      </w:r>
      <w:r w:rsidR="008B4792" w:rsidRPr="00E46E77">
        <w:rPr>
          <w:rFonts w:ascii="Times New Roman" w:hAnsi="Times New Roman"/>
          <w:b/>
          <w:sz w:val="24"/>
          <w:szCs w:val="24"/>
        </w:rPr>
        <w:t xml:space="preserve">for </w:t>
      </w:r>
      <w:r w:rsidR="008B4792">
        <w:rPr>
          <w:rFonts w:ascii="Times New Roman" w:hAnsi="Times New Roman"/>
          <w:b/>
          <w:sz w:val="24"/>
          <w:szCs w:val="24"/>
        </w:rPr>
        <w:t xml:space="preserve">any </w:t>
      </w:r>
      <w:r w:rsidR="008B4792" w:rsidRPr="00E46E77">
        <w:rPr>
          <w:rFonts w:ascii="Times New Roman" w:hAnsi="Times New Roman"/>
          <w:b/>
          <w:sz w:val="24"/>
          <w:szCs w:val="24"/>
        </w:rPr>
        <w:t xml:space="preserve">exams/quizzes and Java for Collaborate chats. It is recommended to update JAVA and </w:t>
      </w:r>
      <w:proofErr w:type="spellStart"/>
      <w:r w:rsidR="008B4792" w:rsidRPr="00E46E77">
        <w:rPr>
          <w:rFonts w:ascii="Times New Roman" w:hAnsi="Times New Roman"/>
          <w:b/>
          <w:sz w:val="24"/>
          <w:szCs w:val="24"/>
        </w:rPr>
        <w:t>Respondus</w:t>
      </w:r>
      <w:proofErr w:type="spellEnd"/>
      <w:r w:rsidR="008B4792" w:rsidRPr="00E46E77">
        <w:rPr>
          <w:rFonts w:ascii="Times New Roman" w:hAnsi="Times New Roman"/>
          <w:b/>
          <w:sz w:val="24"/>
          <w:szCs w:val="24"/>
        </w:rPr>
        <w:t xml:space="preserve"> WEEKLY prior to exams/quizzes to have the latest update.</w:t>
      </w:r>
    </w:p>
    <w:p w:rsidR="008B4792" w:rsidRDefault="008B4792" w:rsidP="008B4792">
      <w:pPr>
        <w:tabs>
          <w:tab w:val="left" w:pos="90"/>
        </w:tabs>
        <w:ind w:firstLine="12"/>
        <w:rPr>
          <w:rFonts w:ascii="Times New Roman" w:hAnsi="Times New Roman"/>
          <w:b/>
          <w:sz w:val="24"/>
          <w:szCs w:val="24"/>
        </w:rPr>
      </w:pPr>
    </w:p>
    <w:p w:rsidR="008B4792" w:rsidRPr="00B272F3" w:rsidRDefault="008B4792" w:rsidP="008B4792">
      <w:pPr>
        <w:tabs>
          <w:tab w:val="left" w:pos="90"/>
        </w:tabs>
        <w:ind w:firstLine="12"/>
        <w:rPr>
          <w:rFonts w:ascii="Times New Roman" w:hAnsi="Times New Roman"/>
          <w:sz w:val="24"/>
          <w:szCs w:val="24"/>
        </w:rPr>
      </w:pPr>
      <w:r w:rsidRPr="00B272F3">
        <w:rPr>
          <w:rFonts w:ascii="Times New Roman" w:hAnsi="Times New Roman"/>
          <w:b/>
          <w:color w:val="FF0000"/>
          <w:sz w:val="24"/>
          <w:szCs w:val="24"/>
        </w:rPr>
        <w:t>IMPORTANT **</w:t>
      </w:r>
      <w:r>
        <w:rPr>
          <w:rFonts w:ascii="Times New Roman" w:hAnsi="Times New Roman"/>
          <w:b/>
          <w:sz w:val="24"/>
          <w:szCs w:val="24"/>
        </w:rPr>
        <w:t xml:space="preserve"> </w:t>
      </w:r>
      <w:r w:rsidRPr="00B272F3">
        <w:rPr>
          <w:rFonts w:ascii="Times New Roman" w:hAnsi="Times New Roman"/>
          <w:sz w:val="24"/>
          <w:szCs w:val="24"/>
        </w:rPr>
        <w:t>All online exam/quizzes will be video monitored.  You will be</w:t>
      </w:r>
      <w:r>
        <w:rPr>
          <w:rFonts w:ascii="Times New Roman" w:hAnsi="Times New Roman"/>
          <w:b/>
          <w:sz w:val="24"/>
          <w:szCs w:val="24"/>
        </w:rPr>
        <w:t xml:space="preserve"> required </w:t>
      </w:r>
      <w:r>
        <w:rPr>
          <w:rFonts w:ascii="Times New Roman" w:hAnsi="Times New Roman"/>
          <w:sz w:val="24"/>
          <w:szCs w:val="24"/>
        </w:rPr>
        <w:t xml:space="preserve">to have a high definition (1080p) </w:t>
      </w:r>
      <w:r w:rsidRPr="00B272F3">
        <w:rPr>
          <w:rFonts w:ascii="Times New Roman" w:hAnsi="Times New Roman"/>
          <w:b/>
          <w:sz w:val="24"/>
          <w:szCs w:val="24"/>
        </w:rPr>
        <w:t>webcam</w:t>
      </w:r>
      <w:r>
        <w:rPr>
          <w:rFonts w:ascii="Times New Roman" w:hAnsi="Times New Roman"/>
          <w:sz w:val="24"/>
          <w:szCs w:val="24"/>
        </w:rPr>
        <w:t xml:space="preserve"> (preferably external) and it must be turned on for all exams/quizzes. </w:t>
      </w:r>
      <w:proofErr w:type="gramStart"/>
      <w:r>
        <w:rPr>
          <w:rFonts w:ascii="Times New Roman" w:hAnsi="Times New Roman"/>
          <w:sz w:val="24"/>
          <w:szCs w:val="24"/>
        </w:rPr>
        <w:t>Also</w:t>
      </w:r>
      <w:proofErr w:type="gramEnd"/>
      <w:r>
        <w:rPr>
          <w:rFonts w:ascii="Times New Roman" w:hAnsi="Times New Roman"/>
          <w:sz w:val="24"/>
          <w:szCs w:val="24"/>
        </w:rPr>
        <w:t xml:space="preserve"> a </w:t>
      </w:r>
      <w:r w:rsidRPr="00B272F3">
        <w:rPr>
          <w:rFonts w:ascii="Times New Roman" w:hAnsi="Times New Roman"/>
          <w:b/>
          <w:sz w:val="24"/>
          <w:szCs w:val="24"/>
        </w:rPr>
        <w:t>microphone is REQUIRED</w:t>
      </w:r>
      <w:r>
        <w:rPr>
          <w:rFonts w:ascii="Times New Roman" w:hAnsi="Times New Roman"/>
          <w:sz w:val="24"/>
          <w:szCs w:val="24"/>
        </w:rPr>
        <w:t xml:space="preserve"> to be on during all exam/quizzes. NO exceptions will be made. </w:t>
      </w:r>
      <w:r w:rsidRPr="00B272F3">
        <w:rPr>
          <w:rFonts w:ascii="Times New Roman" w:hAnsi="Times New Roman"/>
          <w:sz w:val="24"/>
          <w:szCs w:val="24"/>
          <w:u w:val="single"/>
        </w:rPr>
        <w:t>Failure to use the webcam and microphone during exams/quizzes will result in a zero for that exam/quiz</w:t>
      </w:r>
      <w:r>
        <w:rPr>
          <w:rFonts w:ascii="Times New Roman" w:hAnsi="Times New Roman"/>
          <w:sz w:val="24"/>
          <w:szCs w:val="24"/>
        </w:rPr>
        <w:t xml:space="preserve">. </w:t>
      </w:r>
    </w:p>
    <w:p w:rsidR="008B4792" w:rsidRDefault="008B4792" w:rsidP="008B4792">
      <w:pPr>
        <w:rPr>
          <w:rFonts w:ascii="Times New Roman" w:hAnsi="Times New Roman"/>
          <w:b/>
          <w:sz w:val="24"/>
          <w:szCs w:val="24"/>
        </w:rPr>
      </w:pPr>
      <w:r>
        <w:rPr>
          <w:rFonts w:ascii="Times New Roman" w:hAnsi="Times New Roman"/>
          <w:sz w:val="24"/>
          <w:szCs w:val="24"/>
        </w:rPr>
        <w:t xml:space="preserve">** </w:t>
      </w:r>
      <w:r w:rsidRPr="00B71F42">
        <w:rPr>
          <w:rFonts w:ascii="Times New Roman" w:hAnsi="Times New Roman"/>
          <w:b/>
          <w:sz w:val="24"/>
          <w:szCs w:val="24"/>
        </w:rPr>
        <w:t>Best way to have a successful testing is to follow the guidelines for having the proper connection to the internet and following the Blackboard Guidelines.</w:t>
      </w:r>
    </w:p>
    <w:p w:rsidR="008B4792" w:rsidRDefault="008B4792" w:rsidP="008B4792">
      <w:pPr>
        <w:rPr>
          <w:rFonts w:ascii="Times New Roman" w:hAnsi="Times New Roman"/>
          <w:b/>
          <w:sz w:val="24"/>
          <w:szCs w:val="24"/>
        </w:rPr>
      </w:pPr>
    </w:p>
    <w:p w:rsidR="008B4792" w:rsidRDefault="008B4792" w:rsidP="008B4792">
      <w:pPr>
        <w:rPr>
          <w:rFonts w:ascii="Times New Roman" w:hAnsi="Times New Roman"/>
          <w:b/>
          <w:sz w:val="24"/>
          <w:szCs w:val="24"/>
        </w:rPr>
      </w:pPr>
      <w:r>
        <w:rPr>
          <w:rFonts w:ascii="Times New Roman" w:hAnsi="Times New Roman"/>
          <w:b/>
          <w:sz w:val="24"/>
          <w:szCs w:val="24"/>
        </w:rPr>
        <w:t xml:space="preserve">** A UTA Mav ID is required to take the exams/quizzes. You will show your ID when prompted by the system. Your ID must be held close enough to the camera to be read. The photo must be facing the camera. </w:t>
      </w:r>
    </w:p>
    <w:p w:rsidR="008B4792" w:rsidRDefault="008B4792" w:rsidP="008B4792">
      <w:pPr>
        <w:tabs>
          <w:tab w:val="left" w:pos="90"/>
        </w:tabs>
        <w:rPr>
          <w:rFonts w:ascii="Times New Roman" w:hAnsi="Times New Roman"/>
          <w:sz w:val="24"/>
          <w:szCs w:val="24"/>
        </w:rPr>
      </w:pPr>
    </w:p>
    <w:p w:rsidR="00CE3B6A" w:rsidRDefault="008B4792" w:rsidP="008B4792">
      <w:pPr>
        <w:tabs>
          <w:tab w:val="left" w:pos="90"/>
        </w:tabs>
        <w:rPr>
          <w:rFonts w:ascii="Times New Roman" w:hAnsi="Times New Roman"/>
          <w:sz w:val="24"/>
          <w:szCs w:val="24"/>
        </w:rPr>
      </w:pPr>
      <w:r>
        <w:rPr>
          <w:rFonts w:ascii="Times New Roman" w:hAnsi="Times New Roman"/>
          <w:sz w:val="24"/>
          <w:szCs w:val="24"/>
        </w:rPr>
        <w:t>**There is a practice test to help the student become familiar with the Blackboard Testing System. More information for online test taking will be available on the course Blackboard site.</w:t>
      </w:r>
    </w:p>
    <w:p w:rsidR="008B4792" w:rsidRDefault="008B4792" w:rsidP="008B4792">
      <w:pPr>
        <w:shd w:val="clear" w:color="auto" w:fill="FFFFFF"/>
        <w:spacing w:before="100" w:beforeAutospacing="1" w:after="100" w:afterAutospacing="1"/>
        <w:textAlignment w:val="center"/>
        <w:rPr>
          <w:rFonts w:ascii="Times New Roman" w:eastAsia="Times New Roman" w:hAnsi="Times New Roman"/>
          <w:b/>
          <w:color w:val="000000"/>
          <w:sz w:val="24"/>
          <w:szCs w:val="24"/>
          <w:u w:val="single"/>
          <w:lang w:eastAsia="en-US"/>
        </w:rPr>
      </w:pPr>
      <w:r>
        <w:rPr>
          <w:rFonts w:ascii="Times New Roman" w:eastAsia="Times New Roman" w:hAnsi="Times New Roman"/>
          <w:b/>
          <w:color w:val="000000"/>
          <w:sz w:val="24"/>
          <w:szCs w:val="24"/>
          <w:u w:val="single"/>
          <w:lang w:eastAsia="en-US"/>
        </w:rPr>
        <w:t xml:space="preserve">Mid-Term and </w:t>
      </w:r>
      <w:r w:rsidRPr="00204E6D">
        <w:rPr>
          <w:rFonts w:ascii="Times New Roman" w:eastAsia="Times New Roman" w:hAnsi="Times New Roman"/>
          <w:b/>
          <w:color w:val="000000"/>
          <w:sz w:val="24"/>
          <w:szCs w:val="24"/>
          <w:u w:val="single"/>
          <w:lang w:eastAsia="en-US"/>
        </w:rPr>
        <w:t>Final Clinical Practicum</w:t>
      </w:r>
    </w:p>
    <w:p w:rsidR="008B4792" w:rsidRDefault="008B4792" w:rsidP="008B4792">
      <w:pPr>
        <w:shd w:val="clear" w:color="auto" w:fill="FFFFFF"/>
        <w:spacing w:before="100" w:beforeAutospacing="1" w:after="100" w:afterAutospacing="1"/>
        <w:textAlignment w:val="center"/>
        <w:rPr>
          <w:rFonts w:ascii="Times New Roman" w:eastAsia="Times New Roman" w:hAnsi="Times New Roman"/>
          <w:color w:val="000000"/>
          <w:sz w:val="24"/>
          <w:szCs w:val="24"/>
          <w:lang w:eastAsia="en-US"/>
        </w:rPr>
      </w:pPr>
      <w:r w:rsidRPr="00204E6D">
        <w:rPr>
          <w:rFonts w:ascii="Times New Roman" w:eastAsia="Times New Roman" w:hAnsi="Times New Roman"/>
          <w:color w:val="000000"/>
          <w:sz w:val="24"/>
          <w:szCs w:val="24"/>
          <w:lang w:eastAsia="en-US"/>
        </w:rPr>
        <w:t xml:space="preserve">The </w:t>
      </w:r>
      <w:r>
        <w:rPr>
          <w:rFonts w:ascii="Times New Roman" w:eastAsia="Times New Roman" w:hAnsi="Times New Roman"/>
          <w:color w:val="000000"/>
          <w:sz w:val="24"/>
          <w:szCs w:val="24"/>
          <w:lang w:eastAsia="en-US"/>
        </w:rPr>
        <w:t xml:space="preserve">mid-term clinical check off will be held at your clinical site when you have completed 90 hours of clinical time, but no more than 100. It is your responsibility to contact the faculty to arrange this mid-term site visit and checkoff. This is not a graded checkoff. The purpose of this clinical site visit and checkoff is to meet your preceptor and receive feedback on your progress and discuss areas of improvement with you prior to the final clinical practicum. The </w:t>
      </w:r>
      <w:r w:rsidRPr="00204E6D">
        <w:rPr>
          <w:rFonts w:ascii="Times New Roman" w:eastAsia="Times New Roman" w:hAnsi="Times New Roman"/>
          <w:color w:val="000000"/>
          <w:sz w:val="24"/>
          <w:szCs w:val="24"/>
          <w:lang w:eastAsia="en-US"/>
        </w:rPr>
        <w:t>final clinical practicum will be held</w:t>
      </w:r>
      <w:r>
        <w:rPr>
          <w:rFonts w:ascii="Times New Roman" w:eastAsia="Times New Roman" w:hAnsi="Times New Roman"/>
          <w:color w:val="000000"/>
          <w:sz w:val="24"/>
          <w:szCs w:val="24"/>
          <w:lang w:eastAsia="en-US"/>
        </w:rPr>
        <w:t xml:space="preserve"> </w:t>
      </w:r>
      <w:r w:rsidR="005B0218">
        <w:rPr>
          <w:rFonts w:ascii="Times New Roman" w:eastAsia="Times New Roman" w:hAnsi="Times New Roman"/>
          <w:color w:val="000000"/>
          <w:sz w:val="24"/>
          <w:szCs w:val="24"/>
          <w:lang w:eastAsia="en-US"/>
        </w:rPr>
        <w:t>upon completion or close to completion of 180 clinical hours</w:t>
      </w:r>
      <w:r w:rsidRPr="00204E6D">
        <w:rPr>
          <w:rFonts w:ascii="Times New Roman" w:eastAsia="Times New Roman" w:hAnsi="Times New Roman"/>
          <w:color w:val="000000"/>
          <w:sz w:val="24"/>
          <w:szCs w:val="24"/>
          <w:lang w:eastAsia="en-US"/>
        </w:rPr>
        <w:t xml:space="preserve">. </w:t>
      </w:r>
      <w:r w:rsidR="005B0218">
        <w:rPr>
          <w:rFonts w:ascii="Times New Roman" w:eastAsia="Times New Roman" w:hAnsi="Times New Roman"/>
          <w:color w:val="000000"/>
          <w:sz w:val="24"/>
          <w:szCs w:val="24"/>
          <w:lang w:eastAsia="en-US"/>
        </w:rPr>
        <w:t>Please keep me informed as this time approaches, as a date and time wil</w:t>
      </w:r>
      <w:r w:rsidR="00236B81">
        <w:rPr>
          <w:rFonts w:ascii="Times New Roman" w:eastAsia="Times New Roman" w:hAnsi="Times New Roman"/>
          <w:color w:val="000000"/>
          <w:sz w:val="24"/>
          <w:szCs w:val="24"/>
          <w:lang w:eastAsia="en-US"/>
        </w:rPr>
        <w:t>l</w:t>
      </w:r>
      <w:r w:rsidR="00C66CE6">
        <w:rPr>
          <w:rFonts w:ascii="Times New Roman" w:eastAsia="Times New Roman" w:hAnsi="Times New Roman"/>
          <w:color w:val="000000"/>
          <w:sz w:val="24"/>
          <w:szCs w:val="24"/>
          <w:lang w:eastAsia="en-US"/>
        </w:rPr>
        <w:t xml:space="preserve"> need to be coordinated with yo</w:t>
      </w:r>
      <w:r w:rsidR="005B0218">
        <w:rPr>
          <w:rFonts w:ascii="Times New Roman" w:eastAsia="Times New Roman" w:hAnsi="Times New Roman"/>
          <w:color w:val="000000"/>
          <w:sz w:val="24"/>
          <w:szCs w:val="24"/>
          <w:lang w:eastAsia="en-US"/>
        </w:rPr>
        <w:t xml:space="preserve">ur clinical site. </w:t>
      </w:r>
      <w:r w:rsidRPr="00204E6D">
        <w:rPr>
          <w:rFonts w:ascii="Times New Roman" w:eastAsia="Times New Roman" w:hAnsi="Times New Roman"/>
          <w:color w:val="000000"/>
          <w:sz w:val="24"/>
          <w:szCs w:val="24"/>
          <w:lang w:eastAsia="en-US"/>
        </w:rPr>
        <w:t xml:space="preserve">Allow approximately 2 hours to complete the evaluation. </w:t>
      </w:r>
      <w:r>
        <w:rPr>
          <w:rFonts w:ascii="Times New Roman" w:eastAsia="Times New Roman" w:hAnsi="Times New Roman"/>
          <w:color w:val="000000"/>
          <w:sz w:val="24"/>
          <w:szCs w:val="24"/>
          <w:lang w:eastAsia="en-US"/>
        </w:rPr>
        <w:t>You must pass the final clinical practicum with 80% to pass the course.</w:t>
      </w:r>
    </w:p>
    <w:p w:rsidR="008B4792" w:rsidRDefault="008B4792" w:rsidP="008B4792">
      <w:pPr>
        <w:rPr>
          <w:rFonts w:ascii="Times New Roman" w:eastAsia="Times New Roman" w:hAnsi="Times New Roman"/>
          <w:b/>
          <w:color w:val="000000"/>
          <w:sz w:val="24"/>
          <w:szCs w:val="24"/>
          <w:u w:val="single"/>
          <w:lang w:eastAsia="en-US"/>
        </w:rPr>
      </w:pPr>
      <w:r>
        <w:rPr>
          <w:rFonts w:ascii="Times New Roman" w:eastAsia="Times New Roman" w:hAnsi="Times New Roman"/>
          <w:b/>
          <w:color w:val="000000"/>
          <w:sz w:val="24"/>
          <w:szCs w:val="24"/>
          <w:u w:val="single"/>
          <w:lang w:eastAsia="en-US"/>
        </w:rPr>
        <w:t>Final Exam</w:t>
      </w:r>
    </w:p>
    <w:p w:rsidR="008B4792" w:rsidRDefault="008B4792" w:rsidP="008B4792">
      <w:pPr>
        <w:rPr>
          <w:rFonts w:ascii="Times New Roman" w:eastAsia="Times New Roman" w:hAnsi="Times New Roman"/>
          <w:b/>
          <w:color w:val="000000"/>
          <w:sz w:val="24"/>
          <w:szCs w:val="24"/>
          <w:u w:val="single"/>
          <w:lang w:eastAsia="en-US"/>
        </w:rPr>
      </w:pPr>
    </w:p>
    <w:p w:rsidR="008B4792" w:rsidRPr="005B0218" w:rsidRDefault="008B4792" w:rsidP="008B4792">
      <w:pPr>
        <w:rPr>
          <w:rFonts w:ascii="Times New Roman" w:hAnsi="Times New Roman"/>
          <w:sz w:val="24"/>
          <w:szCs w:val="24"/>
        </w:rPr>
      </w:pPr>
      <w:r w:rsidRPr="005B0218">
        <w:rPr>
          <w:rFonts w:ascii="Times New Roman" w:hAnsi="Times New Roman"/>
          <w:sz w:val="24"/>
          <w:szCs w:val="24"/>
        </w:rPr>
        <w:t xml:space="preserve">Please note that you will be responsible for ALL the BB </w:t>
      </w:r>
      <w:r w:rsidRPr="005B0218">
        <w:rPr>
          <w:rFonts w:ascii="Times New Roman" w:hAnsi="Times New Roman"/>
          <w:sz w:val="24"/>
          <w:szCs w:val="24"/>
          <w:u w:val="single"/>
        </w:rPr>
        <w:t>posted</w:t>
      </w:r>
      <w:r w:rsidRPr="005B0218">
        <w:rPr>
          <w:rFonts w:ascii="Times New Roman" w:hAnsi="Times New Roman"/>
          <w:sz w:val="24"/>
          <w:szCs w:val="24"/>
        </w:rPr>
        <w:t xml:space="preserve"> clinically relevant modules and will be tested over these topics during the FINAL EXAM on the date listed in the course schedule—</w:t>
      </w:r>
      <w:r w:rsidRPr="005B0218">
        <w:rPr>
          <w:rFonts w:ascii="Times New Roman" w:hAnsi="Times New Roman"/>
          <w:sz w:val="24"/>
          <w:szCs w:val="24"/>
          <w:highlight w:val="yellow"/>
        </w:rPr>
        <w:t>do not overlook these modules</w:t>
      </w:r>
      <w:r w:rsidRPr="005B0218">
        <w:rPr>
          <w:rFonts w:ascii="Times New Roman" w:hAnsi="Times New Roman"/>
          <w:sz w:val="24"/>
          <w:szCs w:val="24"/>
        </w:rPr>
        <w:t>. The FINAL EXAM will be ONLINE via Blackboard, it will consist of approximately 50 questions and you will have 75 minutes to complete. The FINAL EXAM Blueprint will be posted to Blackboard.</w:t>
      </w:r>
    </w:p>
    <w:p w:rsidR="008B4792" w:rsidRPr="00DF09E6" w:rsidRDefault="008B4792" w:rsidP="008B4792">
      <w:pPr>
        <w:rPr>
          <w:rFonts w:ascii="Times New Roman" w:hAnsi="Times New Roman"/>
          <w:sz w:val="24"/>
          <w:szCs w:val="24"/>
        </w:rPr>
      </w:pPr>
    </w:p>
    <w:p w:rsidR="008B4792" w:rsidRPr="009774B1" w:rsidRDefault="008B4792" w:rsidP="008B4792">
      <w:pPr>
        <w:rPr>
          <w:rFonts w:ascii="Times New Roman" w:eastAsia="Times New Roman" w:hAnsi="Times New Roman"/>
          <w:color w:val="C00000"/>
          <w:sz w:val="24"/>
          <w:szCs w:val="24"/>
          <w:u w:val="single"/>
          <w:lang w:eastAsia="en-US"/>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Pr>
          <w:rFonts w:ascii="Times New Roman" w:hAnsi="Times New Roman"/>
          <w:b/>
          <w:sz w:val="24"/>
          <w:szCs w:val="24"/>
        </w:rPr>
        <w:t>R</w:t>
      </w:r>
      <w:r w:rsidRPr="00A73627">
        <w:rPr>
          <w:rFonts w:ascii="Times New Roman" w:hAnsi="Times New Roman"/>
          <w:b/>
          <w:noProof/>
          <w:color w:val="000000"/>
          <w:sz w:val="24"/>
          <w:szCs w:val="24"/>
        </w:rPr>
        <w:t>egular class attendance and participation is expected of all students.  Students are responsible for all miss</w:t>
      </w:r>
      <w:r>
        <w:rPr>
          <w:rFonts w:ascii="Times New Roman" w:hAnsi="Times New Roman"/>
          <w:b/>
          <w:noProof/>
          <w:color w:val="000000"/>
          <w:sz w:val="24"/>
          <w:szCs w:val="24"/>
        </w:rPr>
        <w:t xml:space="preserve">ed course information.  </w:t>
      </w:r>
      <w:r w:rsidRPr="009774B1">
        <w:rPr>
          <w:rStyle w:val="Strong"/>
          <w:rFonts w:ascii="Times New Roman" w:eastAsia="Times New Roman" w:hAnsi="Times New Roman"/>
          <w:color w:val="C00000"/>
          <w:sz w:val="24"/>
          <w:szCs w:val="24"/>
          <w:u w:val="single"/>
        </w:rPr>
        <w:t>If the suturing/joint injection procedure lab is missed, the student will need to take an incomplete in the course and make up the lab session the next semester the content is taught. Additionally, this will prevent progression into the final practicum course.</w:t>
      </w:r>
    </w:p>
    <w:p w:rsidR="008B4792" w:rsidRDefault="008B4792" w:rsidP="008B4792">
      <w:pPr>
        <w:rPr>
          <w:rFonts w:ascii="Arial" w:hAnsi="Arial" w:cs="Arial"/>
          <w:sz w:val="21"/>
          <w:szCs w:val="21"/>
        </w:rPr>
      </w:pPr>
    </w:p>
    <w:p w:rsidR="008B4792" w:rsidRPr="00D053A6" w:rsidRDefault="008B4792" w:rsidP="008B4792">
      <w:pPr>
        <w:tabs>
          <w:tab w:val="left" w:pos="-720"/>
        </w:tabs>
        <w:rPr>
          <w:rFonts w:ascii="Times New Roman" w:hAnsi="Times New Roman"/>
          <w:color w:val="000000" w:themeColor="text1"/>
          <w:sz w:val="24"/>
          <w:szCs w:val="24"/>
        </w:rPr>
      </w:pPr>
    </w:p>
    <w:p w:rsidR="008B4792" w:rsidRDefault="008B4792" w:rsidP="008B4792">
      <w:pPr>
        <w:rPr>
          <w:rFonts w:ascii="Times New Roman" w:hAnsi="Times New Roman"/>
          <w:color w:val="000000" w:themeColor="text1"/>
          <w:sz w:val="24"/>
          <w:szCs w:val="24"/>
        </w:rPr>
      </w:pPr>
      <w:r w:rsidRPr="00A84253">
        <w:rPr>
          <w:rFonts w:ascii="Times New Roman" w:hAnsi="Times New Roman"/>
          <w:b/>
          <w:sz w:val="24"/>
          <w:szCs w:val="24"/>
        </w:rPr>
        <w:t xml:space="preserve">Other Requirements: </w:t>
      </w:r>
      <w:r w:rsidRPr="00774A59">
        <w:rPr>
          <w:rFonts w:ascii="Times New Roman" w:hAnsi="Times New Roman"/>
          <w:color w:val="000000" w:themeColor="text1"/>
          <w:sz w:val="24"/>
          <w:szCs w:val="24"/>
        </w:rPr>
        <w:t>Prerequisite: NURS 5461</w:t>
      </w:r>
      <w:r>
        <w:rPr>
          <w:rFonts w:ascii="Times New Roman" w:hAnsi="Times New Roman"/>
          <w:color w:val="000000" w:themeColor="text1"/>
          <w:sz w:val="24"/>
          <w:szCs w:val="24"/>
        </w:rPr>
        <w:t>. NURS 5462</w:t>
      </w:r>
      <w:r w:rsidRPr="00774A59">
        <w:rPr>
          <w:rFonts w:ascii="Times New Roman" w:hAnsi="Times New Roman"/>
          <w:color w:val="000000" w:themeColor="text1"/>
          <w:sz w:val="24"/>
          <w:szCs w:val="24"/>
        </w:rPr>
        <w:t xml:space="preserve"> or concurrent enrollment; Good academic standing (GPA 3.0) or certificate program standing.</w:t>
      </w:r>
      <w:r>
        <w:rPr>
          <w:rFonts w:ascii="Times New Roman" w:hAnsi="Times New Roman"/>
          <w:color w:val="000000" w:themeColor="text1"/>
          <w:sz w:val="24"/>
          <w:szCs w:val="24"/>
        </w:rPr>
        <w:t xml:space="preserve"> </w:t>
      </w:r>
    </w:p>
    <w:p w:rsidR="008B4792" w:rsidRDefault="008B4792" w:rsidP="008B4792">
      <w:pPr>
        <w:rPr>
          <w:rFonts w:ascii="Times New Roman" w:hAnsi="Times New Roman"/>
          <w:color w:val="000000" w:themeColor="text1"/>
          <w:sz w:val="24"/>
          <w:szCs w:val="24"/>
        </w:rPr>
      </w:pPr>
    </w:p>
    <w:p w:rsidR="008B4792" w:rsidRDefault="008B4792" w:rsidP="008B4792">
      <w:pPr>
        <w:rPr>
          <w:rFonts w:ascii="Times New Roman" w:hAnsi="Times New Roman"/>
          <w:color w:val="FF0000"/>
          <w:sz w:val="24"/>
          <w:szCs w:val="24"/>
          <w:u w:val="single"/>
        </w:rPr>
      </w:pPr>
    </w:p>
    <w:p w:rsidR="00CE3B6A" w:rsidRDefault="00CE3B6A" w:rsidP="00CE3B6A">
      <w:pPr>
        <w:rPr>
          <w:rFonts w:ascii="Times New Roman" w:hAnsi="Times New Roman"/>
          <w:b/>
          <w:sz w:val="24"/>
          <w:szCs w:val="24"/>
        </w:rPr>
      </w:pPr>
    </w:p>
    <w:p w:rsidR="00CE3B6A" w:rsidRPr="00D53656" w:rsidRDefault="00CE3B6A" w:rsidP="00CE3B6A">
      <w:pPr>
        <w:rPr>
          <w:rFonts w:ascii="Times New Roman" w:hAnsi="Times New Roman"/>
          <w:b/>
          <w:sz w:val="24"/>
          <w:szCs w:val="24"/>
        </w:rPr>
      </w:pPr>
      <w:r>
        <w:rPr>
          <w:rFonts w:ascii="Times New Roman" w:hAnsi="Times New Roman"/>
          <w:b/>
          <w:sz w:val="24"/>
          <w:szCs w:val="24"/>
        </w:rPr>
        <w:t xml:space="preserve">Clinical Hours:  </w:t>
      </w:r>
      <w:r w:rsidR="00D53656" w:rsidRPr="00D53656">
        <w:rPr>
          <w:rFonts w:ascii="Times New Roman" w:hAnsi="Times New Roman"/>
          <w:sz w:val="24"/>
          <w:szCs w:val="24"/>
        </w:rPr>
        <w:t xml:space="preserve">This course requires the student to satisfactorily complete 180 clinical hours with an approved preceptor and site during the semester that the student is enrolled. </w:t>
      </w:r>
    </w:p>
    <w:p w:rsidR="00CE3B6A" w:rsidRDefault="00CE3B6A" w:rsidP="00CE3B6A">
      <w:pPr>
        <w:rPr>
          <w:rFonts w:ascii="Times New Roman" w:hAnsi="Times New Roman"/>
          <w:b/>
          <w:sz w:val="24"/>
          <w:szCs w:val="24"/>
          <w:u w:val="single"/>
        </w:rPr>
      </w:pPr>
    </w:p>
    <w:p w:rsidR="00CE3B6A" w:rsidRPr="00DF09E6" w:rsidRDefault="00CE3B6A" w:rsidP="00CE3B6A">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Pr="00A84253">
        <w:rPr>
          <w:rFonts w:ascii="Times New Roman" w:hAnsi="Times New Roman"/>
          <w:sz w:val="24"/>
          <w:szCs w:val="24"/>
        </w:rPr>
        <w:t xml:space="preserve">Students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r>
        <w:rPr>
          <w:rFonts w:ascii="Times New Roman" w:hAnsi="Times New Roman"/>
          <w:sz w:val="24"/>
          <w:szCs w:val="24"/>
        </w:rPr>
        <w:t xml:space="preserve"> </w:t>
      </w:r>
    </w:p>
    <w:p w:rsidR="00CE3B6A" w:rsidRPr="00DF09E6" w:rsidRDefault="00CE3B6A" w:rsidP="00CE3B6A">
      <w:pPr>
        <w:rPr>
          <w:rFonts w:ascii="Times New Roman" w:hAnsi="Times New Roman"/>
          <w:sz w:val="24"/>
          <w:szCs w:val="24"/>
        </w:rPr>
      </w:pPr>
    </w:p>
    <w:p w:rsidR="00CE3B6A" w:rsidRPr="00DF09E6" w:rsidRDefault="00CE3B6A" w:rsidP="00CE3B6A">
      <w:pPr>
        <w:rPr>
          <w:rFonts w:ascii="Times New Roman" w:hAnsi="Times New Roman"/>
          <w:sz w:val="24"/>
          <w:szCs w:val="24"/>
        </w:rPr>
      </w:pPr>
      <w:r w:rsidRPr="00DF09E6">
        <w:rPr>
          <w:rFonts w:ascii="Times New Roman" w:hAnsi="Times New Roman"/>
          <w:sz w:val="24"/>
          <w:szCs w:val="24"/>
        </w:rPr>
        <w:t>Course Grading Scale</w:t>
      </w:r>
    </w:p>
    <w:p w:rsidR="00CE3B6A" w:rsidRPr="00DF09E6" w:rsidRDefault="00CE3B6A" w:rsidP="00CE3B6A">
      <w:pPr>
        <w:rPr>
          <w:rFonts w:ascii="Times New Roman" w:hAnsi="Times New Roman"/>
          <w:sz w:val="24"/>
          <w:szCs w:val="24"/>
        </w:rPr>
      </w:pPr>
      <w:r>
        <w:rPr>
          <w:rFonts w:ascii="Times New Roman" w:hAnsi="Times New Roman"/>
          <w:sz w:val="24"/>
          <w:szCs w:val="24"/>
        </w:rPr>
        <w:t>A = 90</w:t>
      </w:r>
      <w:r w:rsidRPr="00DF09E6">
        <w:rPr>
          <w:rFonts w:ascii="Times New Roman" w:hAnsi="Times New Roman"/>
          <w:sz w:val="24"/>
          <w:szCs w:val="24"/>
        </w:rPr>
        <w:t xml:space="preserve"> to 100</w:t>
      </w:r>
    </w:p>
    <w:p w:rsidR="00CE3B6A" w:rsidRPr="00DF09E6" w:rsidRDefault="00CE3B6A" w:rsidP="00CE3B6A">
      <w:pPr>
        <w:rPr>
          <w:rFonts w:ascii="Times New Roman" w:hAnsi="Times New Roman"/>
          <w:sz w:val="24"/>
          <w:szCs w:val="24"/>
        </w:rPr>
      </w:pPr>
      <w:r>
        <w:rPr>
          <w:rFonts w:ascii="Times New Roman" w:hAnsi="Times New Roman"/>
          <w:sz w:val="24"/>
          <w:szCs w:val="24"/>
        </w:rPr>
        <w:t>B = 80-89</w:t>
      </w:r>
    </w:p>
    <w:p w:rsidR="00CE3B6A" w:rsidRPr="00DF09E6" w:rsidRDefault="00CE3B6A" w:rsidP="00CE3B6A">
      <w:pPr>
        <w:rPr>
          <w:rFonts w:ascii="Times New Roman" w:hAnsi="Times New Roman"/>
          <w:sz w:val="24"/>
          <w:szCs w:val="24"/>
        </w:rPr>
      </w:pPr>
      <w:r>
        <w:rPr>
          <w:rFonts w:ascii="Times New Roman" w:hAnsi="Times New Roman"/>
          <w:sz w:val="24"/>
          <w:szCs w:val="24"/>
        </w:rPr>
        <w:t>C = 70-79</w:t>
      </w:r>
    </w:p>
    <w:p w:rsidR="00CE3B6A" w:rsidRPr="00DF09E6" w:rsidRDefault="00CE3B6A" w:rsidP="00CE3B6A">
      <w:pPr>
        <w:rPr>
          <w:rFonts w:ascii="Times New Roman" w:hAnsi="Times New Roman"/>
          <w:sz w:val="24"/>
          <w:szCs w:val="24"/>
        </w:rPr>
      </w:pPr>
      <w:r>
        <w:rPr>
          <w:rFonts w:ascii="Times New Roman" w:hAnsi="Times New Roman"/>
          <w:sz w:val="24"/>
          <w:szCs w:val="24"/>
        </w:rPr>
        <w:t>D = 60 to 69</w:t>
      </w:r>
      <w:r w:rsidRPr="00DF09E6">
        <w:rPr>
          <w:rFonts w:ascii="Times New Roman" w:hAnsi="Times New Roman"/>
          <w:sz w:val="24"/>
          <w:szCs w:val="24"/>
        </w:rPr>
        <w:t xml:space="preserve"> – cannot progress</w:t>
      </w:r>
    </w:p>
    <w:p w:rsidR="00CE3B6A" w:rsidRPr="00DF09E6" w:rsidRDefault="00CE3B6A" w:rsidP="00CE3B6A">
      <w:pPr>
        <w:rPr>
          <w:rFonts w:ascii="Times New Roman" w:hAnsi="Times New Roman"/>
          <w:sz w:val="24"/>
          <w:szCs w:val="24"/>
        </w:rPr>
      </w:pPr>
      <w:r>
        <w:rPr>
          <w:rFonts w:ascii="Times New Roman" w:hAnsi="Times New Roman"/>
          <w:sz w:val="24"/>
          <w:szCs w:val="24"/>
        </w:rPr>
        <w:t>F = below 59</w:t>
      </w:r>
      <w:r w:rsidRPr="00DF09E6">
        <w:rPr>
          <w:rFonts w:ascii="Times New Roman" w:hAnsi="Times New Roman"/>
          <w:sz w:val="24"/>
          <w:szCs w:val="24"/>
        </w:rPr>
        <w:t xml:space="preserve"> – cannot progress</w:t>
      </w:r>
    </w:p>
    <w:p w:rsidR="00CE3B6A" w:rsidRPr="00DF09E6" w:rsidRDefault="00CE3B6A" w:rsidP="00CE3B6A">
      <w:pPr>
        <w:rPr>
          <w:rFonts w:ascii="Times New Roman" w:hAnsi="Times New Roman"/>
          <w:b/>
          <w:sz w:val="24"/>
          <w:szCs w:val="24"/>
        </w:rPr>
      </w:pPr>
    </w:p>
    <w:p w:rsidR="00D10529" w:rsidRDefault="00CE3B6A" w:rsidP="00CE3B6A">
      <w:pPr>
        <w:rPr>
          <w:rFonts w:ascii="Arial" w:hAnsi="Arial" w:cs="Arial"/>
          <w:color w:val="FF0000"/>
          <w:sz w:val="21"/>
          <w:szCs w:val="21"/>
        </w:rPr>
      </w:pPr>
      <w:r w:rsidRPr="001A09C3">
        <w:rPr>
          <w:rFonts w:ascii="Times New Roman" w:hAnsi="Times New Roman"/>
          <w:b/>
          <w:sz w:val="24"/>
          <w:szCs w:val="24"/>
          <w:u w:val="single"/>
        </w:rPr>
        <w:t>Grade Grievances</w:t>
      </w:r>
      <w:r>
        <w:rPr>
          <w:rFonts w:ascii="Times New Roman" w:hAnsi="Times New Roman"/>
          <w:color w:val="0000FF"/>
          <w:sz w:val="24"/>
          <w:szCs w:val="24"/>
        </w:rPr>
        <w:t>:</w:t>
      </w:r>
      <w:r w:rsidRPr="001A09C3">
        <w:rPr>
          <w:rFonts w:ascii="Times New Roman" w:hAnsi="Times New Roman"/>
          <w:color w:val="0000FF"/>
          <w:sz w:val="24"/>
          <w:szCs w:val="24"/>
        </w:rPr>
        <w:t xml:space="preserve"> </w:t>
      </w:r>
      <w:r w:rsidRPr="0079686B">
        <w:rPr>
          <w:rFonts w:ascii="Arial" w:hAnsi="Arial" w:cs="Arial"/>
          <w:sz w:val="21"/>
          <w:szCs w:val="21"/>
        </w:rPr>
        <w:t>Any appeal of a grade in this course must follow the procedures and deadlines for grade-related grievances as published in the current University Catalog.</w:t>
      </w:r>
      <w:r>
        <w:rPr>
          <w:rFonts w:ascii="Arial" w:hAnsi="Arial" w:cs="Arial"/>
          <w:color w:val="0000FF"/>
          <w:sz w:val="21"/>
          <w:szCs w:val="21"/>
        </w:rPr>
        <w:t xml:space="preserve"> </w:t>
      </w:r>
      <w:hyperlink r:id="rId11" w:anchor="graduatetext" w:history="1">
        <w:r w:rsidRPr="005D5975">
          <w:rPr>
            <w:rStyle w:val="Hyperlink"/>
            <w:rFonts w:ascii="Arial" w:hAnsi="Arial" w:cs="Arial"/>
            <w:sz w:val="21"/>
            <w:szCs w:val="21"/>
          </w:rPr>
          <w:t>http://catalog.uta.edu/academicregulations/grades/#graduatetext</w:t>
        </w:r>
      </w:hyperlink>
      <w:r>
        <w:rPr>
          <w:rFonts w:ascii="Arial" w:hAnsi="Arial" w:cs="Arial"/>
          <w:color w:val="FF0000"/>
          <w:sz w:val="21"/>
          <w:szCs w:val="21"/>
        </w:rPr>
        <w:t xml:space="preserve">. </w:t>
      </w:r>
    </w:p>
    <w:p w:rsidR="00CE3B6A" w:rsidRDefault="00CE3B6A" w:rsidP="00CE3B6A">
      <w:pPr>
        <w:rPr>
          <w:rFonts w:ascii="Arial" w:hAnsi="Arial" w:cs="Arial"/>
          <w:color w:val="FF0000"/>
          <w:sz w:val="21"/>
          <w:szCs w:val="21"/>
        </w:rPr>
      </w:pPr>
      <w:r w:rsidRPr="00D10529">
        <w:rPr>
          <w:rFonts w:ascii="Arial" w:hAnsi="Arial" w:cs="Arial"/>
          <w:sz w:val="21"/>
          <w:szCs w:val="21"/>
        </w:rPr>
        <w:t xml:space="preserve">For student complaints, </w:t>
      </w:r>
      <w:hyperlink r:id="rId12" w:history="1">
        <w:r w:rsidRPr="00BD5448">
          <w:rPr>
            <w:rStyle w:val="Hyperlink"/>
            <w:rFonts w:ascii="Arial" w:hAnsi="Arial" w:cs="Arial"/>
            <w:sz w:val="21"/>
            <w:szCs w:val="21"/>
          </w:rPr>
          <w:t>see</w:t>
        </w:r>
        <w:r w:rsidR="00BD5448" w:rsidRPr="00BD5448">
          <w:rPr>
            <w:rStyle w:val="Hyperlink"/>
            <w:rFonts w:ascii="Arial" w:hAnsi="Arial" w:cs="Arial"/>
            <w:sz w:val="21"/>
            <w:szCs w:val="21"/>
          </w:rPr>
          <w:t>http://www.uta.edu/deanofstudents/complaints/index.php</w:t>
        </w:r>
      </w:hyperlink>
      <w:r>
        <w:rPr>
          <w:rFonts w:ascii="Arial" w:hAnsi="Arial" w:cs="Arial"/>
          <w:color w:val="FF0000"/>
          <w:sz w:val="21"/>
          <w:szCs w:val="21"/>
        </w:rPr>
        <w:t>.</w:t>
      </w:r>
    </w:p>
    <w:p w:rsidR="00CE3B6A" w:rsidRPr="008A6918" w:rsidRDefault="00CE3B6A" w:rsidP="00CE3B6A">
      <w:pPr>
        <w:rPr>
          <w:rFonts w:ascii="Arial" w:hAnsi="Arial" w:cs="Arial"/>
          <w:color w:val="0000FF"/>
          <w:sz w:val="21"/>
          <w:szCs w:val="21"/>
        </w:rPr>
      </w:pPr>
    </w:p>
    <w:p w:rsidR="00CE3B6A" w:rsidRPr="00173C56" w:rsidRDefault="00CE3B6A" w:rsidP="00CE3B6A">
      <w:pPr>
        <w:rPr>
          <w:rFonts w:ascii="Times New Roman" w:hAnsi="Times New Roman"/>
          <w:i/>
          <w:sz w:val="24"/>
          <w:szCs w:val="24"/>
        </w:rPr>
      </w:pPr>
      <w:r>
        <w:rPr>
          <w:rFonts w:ascii="Times New Roman" w:hAnsi="Times New Roman"/>
          <w:b/>
          <w:sz w:val="24"/>
          <w:szCs w:val="24"/>
          <w:u w:val="single"/>
        </w:rPr>
        <w:t>Late Assignments / Assignments</w:t>
      </w:r>
      <w:r>
        <w:rPr>
          <w:rFonts w:ascii="Times New Roman" w:hAnsi="Times New Roman"/>
          <w:b/>
          <w:sz w:val="24"/>
          <w:szCs w:val="24"/>
        </w:rPr>
        <w:t xml:space="preserve">:  </w:t>
      </w:r>
      <w:r>
        <w:rPr>
          <w:rFonts w:ascii="Times New Roman" w:hAnsi="Times New Roman"/>
          <w:i/>
          <w:sz w:val="24"/>
          <w:szCs w:val="24"/>
        </w:rPr>
        <w:t xml:space="preserve">Late assignments will not be accepted for a grade or reviewed for feedback (regardless of the reason) and will be assigned a zero.  Quizzes and tests must be started, completed, and submitted prior to the submission due date and time.  Any quiz or test submitted after the due date and time will not be accepted.  </w:t>
      </w:r>
    </w:p>
    <w:p w:rsidR="00CE3B6A" w:rsidRDefault="00CE3B6A" w:rsidP="00CE3B6A">
      <w:pPr>
        <w:rPr>
          <w:rFonts w:ascii="Times New Roman" w:hAnsi="Times New Roman"/>
          <w:b/>
          <w:sz w:val="24"/>
          <w:szCs w:val="24"/>
          <w:u w:val="single"/>
        </w:rPr>
      </w:pPr>
    </w:p>
    <w:p w:rsidR="00CE3B6A" w:rsidRDefault="00CE3B6A" w:rsidP="00CE3B6A">
      <w:pPr>
        <w:rPr>
          <w:rFonts w:ascii="Times New Roman" w:hAnsi="Times New Roman"/>
          <w:sz w:val="24"/>
          <w:szCs w:val="24"/>
        </w:rPr>
      </w:pPr>
      <w:r w:rsidRPr="00DF09E6">
        <w:rPr>
          <w:rFonts w:ascii="Times New Roman" w:hAnsi="Times New Roman"/>
          <w:b/>
          <w:sz w:val="24"/>
          <w:szCs w:val="24"/>
          <w:u w:val="single"/>
        </w:rPr>
        <w:t>Make-up Exams</w:t>
      </w:r>
      <w:r w:rsidRPr="00DF09E6">
        <w:rPr>
          <w:rFonts w:ascii="Times New Roman" w:hAnsi="Times New Roman"/>
          <w:b/>
          <w:sz w:val="24"/>
          <w:szCs w:val="24"/>
        </w:rPr>
        <w:t xml:space="preserve">:  </w:t>
      </w:r>
      <w:r w:rsidRPr="00DF09E6">
        <w:rPr>
          <w:rFonts w:ascii="Times New Roman" w:hAnsi="Times New Roman"/>
          <w:sz w:val="24"/>
          <w:szCs w:val="24"/>
        </w:rPr>
        <w:t>Please contact your faculty for approval</w:t>
      </w:r>
      <w:r>
        <w:rPr>
          <w:rFonts w:ascii="Times New Roman" w:hAnsi="Times New Roman"/>
          <w:sz w:val="24"/>
          <w:szCs w:val="24"/>
        </w:rPr>
        <w:t>.</w:t>
      </w:r>
      <w:r w:rsidR="005B0218">
        <w:rPr>
          <w:rFonts w:ascii="Times New Roman" w:hAnsi="Times New Roman"/>
          <w:sz w:val="24"/>
          <w:szCs w:val="24"/>
        </w:rPr>
        <w:t xml:space="preserve"> </w:t>
      </w:r>
    </w:p>
    <w:p w:rsidR="00CE3B6A" w:rsidRDefault="00CE3B6A" w:rsidP="00CE3B6A">
      <w:pPr>
        <w:rPr>
          <w:rFonts w:ascii="Times New Roman" w:hAnsi="Times New Roman"/>
          <w:sz w:val="24"/>
          <w:szCs w:val="24"/>
        </w:rPr>
      </w:pPr>
    </w:p>
    <w:p w:rsidR="00CE3B6A" w:rsidRDefault="00CE3B6A" w:rsidP="00CE3B6A">
      <w:pPr>
        <w:rPr>
          <w:rFonts w:ascii="Times New Roman" w:hAnsi="Times New Roman"/>
          <w:sz w:val="24"/>
          <w:szCs w:val="24"/>
        </w:rPr>
      </w:pPr>
      <w:r w:rsidRPr="00DF09E6">
        <w:rPr>
          <w:rFonts w:ascii="Times New Roman" w:hAnsi="Times New Roman"/>
          <w:b/>
          <w:sz w:val="24"/>
          <w:szCs w:val="24"/>
          <w:u w:val="single"/>
        </w:rPr>
        <w:t>Test Reviews</w:t>
      </w:r>
      <w:r w:rsidRPr="00DF09E6">
        <w:rPr>
          <w:rFonts w:ascii="Times New Roman" w:hAnsi="Times New Roman"/>
          <w:b/>
          <w:sz w:val="24"/>
          <w:szCs w:val="24"/>
        </w:rPr>
        <w:t>:</w:t>
      </w:r>
      <w:r w:rsidRPr="00DF09E6">
        <w:rPr>
          <w:rFonts w:ascii="Times New Roman" w:hAnsi="Times New Roman"/>
          <w:sz w:val="24"/>
          <w:szCs w:val="24"/>
        </w:rPr>
        <w:t xml:space="preserve"> </w:t>
      </w:r>
      <w:r w:rsidR="00D10529">
        <w:rPr>
          <w:rFonts w:ascii="Times New Roman" w:hAnsi="Times New Roman"/>
          <w:sz w:val="24"/>
          <w:szCs w:val="24"/>
        </w:rPr>
        <w:t xml:space="preserve">There are no test reviews in this course, but the faculty may summarize aggregate information for the class if there is generalizable information from test analysis that would be helpful to students as a group. </w:t>
      </w:r>
    </w:p>
    <w:p w:rsidR="00CE3B6A" w:rsidRPr="00DF09E6" w:rsidRDefault="00CE3B6A" w:rsidP="00CE3B6A">
      <w:pPr>
        <w:rPr>
          <w:rFonts w:ascii="Times New Roman" w:hAnsi="Times New Roman"/>
          <w:b/>
          <w:sz w:val="24"/>
          <w:szCs w:val="24"/>
        </w:rPr>
      </w:pPr>
    </w:p>
    <w:p w:rsidR="00CE3B6A" w:rsidRPr="00DF09E6" w:rsidRDefault="00CE3B6A" w:rsidP="00CE3B6A">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Pr="00D10529">
        <w:rPr>
          <w:rFonts w:ascii="Times New Roman" w:hAnsi="Times New Roman"/>
          <w:sz w:val="24"/>
          <w:szCs w:val="24"/>
        </w:rPr>
        <w:t>A</w:t>
      </w:r>
      <w:r w:rsidRPr="00D10529">
        <w:rPr>
          <w:rFonts w:ascii="Times New Roman" w:hAnsi="Times New Roman"/>
          <w:bCs/>
          <w:sz w:val="24"/>
          <w:szCs w:val="24"/>
        </w:rPr>
        <w:t xml:space="preserve"> general rule of thumb is this: for every credit hour earned, a student should spend 3 hours per week working outside of class. Hence, a 3-credit course might have a minimum expectation of </w:t>
      </w:r>
      <w:r w:rsidR="00D10529" w:rsidRPr="00D10529">
        <w:rPr>
          <w:rFonts w:ascii="Times New Roman" w:hAnsi="Times New Roman"/>
          <w:bCs/>
          <w:sz w:val="24"/>
          <w:szCs w:val="24"/>
        </w:rPr>
        <w:t>9 hours of reading, study, etc.</w:t>
      </w:r>
      <w:r w:rsidRPr="00D10529">
        <w:rPr>
          <w:rFonts w:ascii="Times New Roman" w:hAnsi="Times New Roman"/>
          <w:sz w:val="24"/>
          <w:szCs w:val="24"/>
        </w:rPr>
        <w:t xml:space="preserve"> </w:t>
      </w:r>
      <w:r w:rsidRPr="00DF09E6">
        <w:rPr>
          <w:rFonts w:ascii="Times New Roman" w:hAnsi="Times New Roman"/>
          <w:sz w:val="24"/>
          <w:szCs w:val="24"/>
        </w:rPr>
        <w:t xml:space="preserve">Beyond the time required to attend each class meeting, students enrolled in this course should expect to spend at least an additional </w:t>
      </w:r>
      <w:r w:rsidR="008B4792">
        <w:rPr>
          <w:rFonts w:ascii="Times New Roman" w:hAnsi="Times New Roman"/>
          <w:sz w:val="24"/>
          <w:szCs w:val="24"/>
          <w:highlight w:val="yellow"/>
        </w:rPr>
        <w:t>_9-12</w:t>
      </w:r>
      <w:r w:rsidRPr="00DF09E6">
        <w:rPr>
          <w:rFonts w:ascii="Times New Roman" w:hAnsi="Times New Roman"/>
          <w:sz w:val="24"/>
          <w:szCs w:val="24"/>
          <w:highlight w:val="yellow"/>
        </w:rPr>
        <w:t>__</w:t>
      </w:r>
      <w:r>
        <w:rPr>
          <w:rFonts w:ascii="Times New Roman" w:hAnsi="Times New Roman"/>
          <w:sz w:val="24"/>
          <w:szCs w:val="24"/>
        </w:rPr>
        <w:t xml:space="preserve"> hours per week of</w:t>
      </w:r>
      <w:r w:rsidRPr="00DF09E6">
        <w:rPr>
          <w:rFonts w:ascii="Times New Roman" w:hAnsi="Times New Roman"/>
          <w:sz w:val="24"/>
          <w:szCs w:val="24"/>
        </w:rPr>
        <w:t xml:space="preserve"> their own time in course-related activities, including reading required materials, completing assignments, preparing for exams, etc.</w:t>
      </w:r>
    </w:p>
    <w:p w:rsidR="00CE3B6A" w:rsidRDefault="00CE3B6A" w:rsidP="00CE3B6A">
      <w:pPr>
        <w:pStyle w:val="NormalWeb"/>
        <w:spacing w:before="0" w:beforeAutospacing="0" w:after="0" w:afterAutospacing="0"/>
        <w:rPr>
          <w:b/>
          <w:bCs/>
          <w:u w:val="single"/>
        </w:rPr>
      </w:pPr>
    </w:p>
    <w:p w:rsidR="00A75990" w:rsidRDefault="00A75990" w:rsidP="00CE3B6A">
      <w:pPr>
        <w:pStyle w:val="NormalWeb"/>
        <w:spacing w:before="0" w:beforeAutospacing="0" w:after="0" w:afterAutospacing="0"/>
        <w:rPr>
          <w:b/>
          <w:bCs/>
          <w:u w:val="single"/>
        </w:rPr>
      </w:pPr>
    </w:p>
    <w:p w:rsidR="00A75990" w:rsidRDefault="00A75990" w:rsidP="00CE3B6A">
      <w:pPr>
        <w:pStyle w:val="NormalWeb"/>
        <w:spacing w:before="0" w:beforeAutospacing="0" w:after="0" w:afterAutospacing="0"/>
        <w:rPr>
          <w:b/>
          <w:bCs/>
          <w:u w:val="single"/>
        </w:rPr>
      </w:pPr>
    </w:p>
    <w:p w:rsidR="00CE3B6A" w:rsidRDefault="00CE3B6A" w:rsidP="00CE3B6A">
      <w:pPr>
        <w:pStyle w:val="NormalWeb"/>
        <w:spacing w:before="0" w:beforeAutospacing="0" w:after="0" w:afterAutospacing="0"/>
        <w:rPr>
          <w:b/>
          <w:bCs/>
          <w:color w:val="FF0000"/>
        </w:rPr>
      </w:pPr>
      <w:r w:rsidRPr="006C5B7E">
        <w:rPr>
          <w:b/>
          <w:bCs/>
          <w:u w:val="single"/>
        </w:rPr>
        <w:t xml:space="preserve">CONHI </w:t>
      </w:r>
      <w:r>
        <w:rPr>
          <w:b/>
          <w:bCs/>
          <w:u w:val="single"/>
        </w:rPr>
        <w:t>–</w:t>
      </w:r>
      <w:r w:rsidRPr="006C5B7E">
        <w:rPr>
          <w:b/>
          <w:bCs/>
          <w:u w:val="single"/>
        </w:rPr>
        <w:t xml:space="preserve"> language</w:t>
      </w:r>
      <w:r>
        <w:rPr>
          <w:b/>
          <w:bCs/>
          <w:u w:val="single"/>
        </w:rPr>
        <w:t xml:space="preserve"> </w:t>
      </w:r>
      <w:r>
        <w:rPr>
          <w:b/>
          <w:bCs/>
          <w:color w:val="FF0000"/>
          <w:u w:val="single"/>
        </w:rPr>
        <w:t xml:space="preserve"> </w:t>
      </w:r>
    </w:p>
    <w:p w:rsidR="00CE3B6A" w:rsidRPr="00482B80" w:rsidRDefault="00CE3B6A" w:rsidP="00CE3B6A">
      <w:pPr>
        <w:pStyle w:val="NormalWeb"/>
        <w:spacing w:before="0" w:beforeAutospacing="0" w:after="0" w:afterAutospacing="0"/>
        <w:rPr>
          <w:b/>
          <w:bCs/>
          <w:color w:val="FF0000"/>
        </w:rPr>
      </w:pPr>
    </w:p>
    <w:p w:rsidR="00CE3B6A" w:rsidRDefault="00CE3B6A" w:rsidP="00CE3B6A">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w:t>
      </w:r>
      <w:r w:rsidRPr="00C91C63">
        <w:rPr>
          <w:color w:val="000000" w:themeColor="text1"/>
        </w:rPr>
        <w:t>Academic</w:t>
      </w:r>
      <w:r>
        <w:rPr>
          <w:color w:val="FF0000"/>
        </w:rPr>
        <w:t xml:space="preserve"> </w:t>
      </w:r>
      <w:r>
        <w:t xml:space="preserve">Advisor @ </w:t>
      </w:r>
      <w:hyperlink r:id="rId13" w:history="1">
        <w:r w:rsidRPr="00A8037B">
          <w:rPr>
            <w:rStyle w:val="Hyperlink"/>
          </w:rPr>
          <w:t>MSNAdvising@uta.edu</w:t>
        </w:r>
      </w:hyperlink>
      <w:r>
        <w:t xml:space="preserve">. </w:t>
      </w:r>
    </w:p>
    <w:p w:rsidR="00CE3B6A" w:rsidRDefault="00CE3B6A" w:rsidP="00CE3B6A">
      <w:pPr>
        <w:pStyle w:val="NormalWeb"/>
        <w:spacing w:before="0" w:beforeAutospacing="0" w:after="0" w:afterAutospacing="0"/>
      </w:pPr>
    </w:p>
    <w:p w:rsidR="00CE3B6A" w:rsidRDefault="00CE3B6A" w:rsidP="00CE3B6A">
      <w:pPr>
        <w:pStyle w:val="NormalWeb"/>
        <w:spacing w:before="0" w:beforeAutospacing="0" w:after="0" w:afterAutospacing="0"/>
      </w:pPr>
      <w:r>
        <w:t xml:space="preserve">Regulations pertaining to adding or dropping courses are described below. Adds and drops may be made through late registration either on the Web at </w:t>
      </w:r>
      <w:proofErr w:type="spellStart"/>
      <w:r>
        <w:t>MyMav</w:t>
      </w:r>
      <w:proofErr w:type="spellEnd"/>
      <w:r>
        <w:t xml:space="preserve"> or in person through the student’s </w:t>
      </w:r>
      <w:r>
        <w:lastRenderedPageBreak/>
        <w:t xml:space="preserve">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4" w:history="1">
        <w:r>
          <w:rPr>
            <w:rStyle w:val="Hyperlink"/>
          </w:rPr>
          <w:t>http://www.uta.edu/fao/</w:t>
        </w:r>
      </w:hyperlink>
      <w:r>
        <w:t>  .</w:t>
      </w:r>
      <w:r>
        <w:rPr>
          <w:sz w:val="21"/>
          <w:szCs w:val="21"/>
        </w:rPr>
        <w:t xml:space="preserve">  </w:t>
      </w:r>
      <w:r>
        <w:t xml:space="preserve">The last day to drop a course is listed in the Academic Calendar available at </w:t>
      </w:r>
      <w:hyperlink r:id="rId15" w:history="1">
        <w:r>
          <w:rPr>
            <w:rStyle w:val="Hyperlink"/>
          </w:rPr>
          <w:t>http://www.uta.edu/uta/acadcal.php?session=20176</w:t>
        </w:r>
      </w:hyperlink>
    </w:p>
    <w:p w:rsidR="00CE3B6A" w:rsidRDefault="00CE3B6A" w:rsidP="00CE3B6A">
      <w:pPr>
        <w:pStyle w:val="NormalWeb"/>
        <w:spacing w:before="0" w:beforeAutospacing="0" w:after="0" w:afterAutospacing="0"/>
        <w:rPr>
          <w:rStyle w:val="Hyperlink"/>
        </w:rPr>
      </w:pPr>
    </w:p>
    <w:p w:rsidR="00CE3B6A" w:rsidRDefault="00CE3B6A" w:rsidP="00CE3B6A">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CE3B6A" w:rsidRDefault="00CE3B6A" w:rsidP="00CE3B6A">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CE3B6A" w:rsidRDefault="00CE3B6A" w:rsidP="00CE3B6A">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CE3B6A" w:rsidRPr="0079686B" w:rsidRDefault="00CE3B6A" w:rsidP="00CE3B6A">
      <w:pPr>
        <w:pStyle w:val="NormalWeb"/>
        <w:spacing w:before="0" w:beforeAutospacing="0" w:after="0" w:afterAutospacing="0"/>
        <w:rPr>
          <w:color w:val="FF0000"/>
          <w:highlight w:val="yellow"/>
        </w:rPr>
      </w:pPr>
    </w:p>
    <w:p w:rsidR="00CE3B6A" w:rsidRPr="000C21A4" w:rsidRDefault="00B436A2" w:rsidP="00CE3B6A">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Pr>
          <w:rFonts w:ascii="Times New Roman" w:hAnsi="Times New Roman"/>
          <w:b/>
          <w:bCs/>
          <w:color w:val="FF0000"/>
          <w:sz w:val="24"/>
          <w:szCs w:val="24"/>
          <w:highlight w:val="cyan"/>
        </w:rPr>
        <w:t xml:space="preserve">Census Day:  </w:t>
      </w:r>
      <w:r w:rsidR="00A46C73">
        <w:rPr>
          <w:rFonts w:ascii="Times New Roman" w:hAnsi="Times New Roman"/>
          <w:b/>
          <w:bCs/>
          <w:color w:val="FF0000"/>
          <w:sz w:val="24"/>
          <w:szCs w:val="24"/>
          <w:highlight w:val="cyan"/>
        </w:rPr>
        <w:t>September 7</w:t>
      </w:r>
      <w:r w:rsidR="00CE3B6A" w:rsidRPr="000C21A4">
        <w:rPr>
          <w:rFonts w:ascii="Times New Roman" w:hAnsi="Times New Roman"/>
          <w:b/>
          <w:bCs/>
          <w:color w:val="FF0000"/>
          <w:sz w:val="24"/>
          <w:szCs w:val="24"/>
          <w:highlight w:val="cyan"/>
        </w:rPr>
        <w:t>, 2018</w:t>
      </w:r>
    </w:p>
    <w:p w:rsidR="00CE3B6A" w:rsidRPr="000C21A4" w:rsidRDefault="00CE3B6A" w:rsidP="00CE3B6A">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0C21A4">
        <w:rPr>
          <w:rFonts w:ascii="Times New Roman" w:hAnsi="Times New Roman"/>
          <w:b/>
          <w:bCs/>
          <w:color w:val="FF0000"/>
          <w:sz w:val="24"/>
          <w:szCs w:val="24"/>
          <w:highlight w:val="cyan"/>
        </w:rPr>
        <w:t xml:space="preserve">Last day to drop or withdraw – </w:t>
      </w:r>
      <w:r w:rsidR="00A46C73">
        <w:rPr>
          <w:rFonts w:ascii="Times New Roman" w:hAnsi="Times New Roman"/>
          <w:b/>
          <w:bCs/>
          <w:color w:val="FF0000"/>
          <w:sz w:val="24"/>
          <w:szCs w:val="24"/>
          <w:highlight w:val="cyan"/>
        </w:rPr>
        <w:t>November 2</w:t>
      </w:r>
      <w:r w:rsidRPr="000C21A4">
        <w:rPr>
          <w:rFonts w:ascii="Times New Roman" w:hAnsi="Times New Roman"/>
          <w:b/>
          <w:bCs/>
          <w:color w:val="FF0000"/>
          <w:sz w:val="24"/>
          <w:szCs w:val="24"/>
          <w:highlight w:val="cyan"/>
        </w:rPr>
        <w:t xml:space="preserve">, 2018 </w:t>
      </w:r>
      <w:r w:rsidRPr="000C21A4">
        <w:rPr>
          <w:rFonts w:ascii="Times New Roman" w:hAnsi="Times New Roman"/>
          <w:b/>
          <w:bCs/>
          <w:color w:val="FF0000"/>
          <w:sz w:val="24"/>
          <w:szCs w:val="24"/>
          <w:highlight w:val="cyan"/>
          <w:u w:val="single"/>
        </w:rPr>
        <w:t>by 4:00 p.m.</w:t>
      </w:r>
    </w:p>
    <w:p w:rsidR="00CE3B6A" w:rsidRPr="000C21A4" w:rsidRDefault="00CE3B6A" w:rsidP="00CE3B6A">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0C21A4">
        <w:rPr>
          <w:rFonts w:ascii="Times New Roman" w:hAnsi="Times New Roman"/>
          <w:b/>
          <w:bCs/>
          <w:color w:val="FF0000"/>
          <w:sz w:val="24"/>
          <w:szCs w:val="24"/>
          <w:highlight w:val="cyan"/>
        </w:rPr>
        <w:t xml:space="preserve">Last day of classes – </w:t>
      </w:r>
      <w:r w:rsidR="00A46C73">
        <w:rPr>
          <w:rFonts w:ascii="Times New Roman" w:hAnsi="Times New Roman"/>
          <w:b/>
          <w:bCs/>
          <w:color w:val="FF0000"/>
          <w:sz w:val="24"/>
          <w:szCs w:val="24"/>
          <w:highlight w:val="cyan"/>
        </w:rPr>
        <w:t>December 4</w:t>
      </w:r>
      <w:r w:rsidRPr="000C21A4">
        <w:rPr>
          <w:rFonts w:ascii="Times New Roman" w:hAnsi="Times New Roman"/>
          <w:b/>
          <w:bCs/>
          <w:color w:val="FF0000"/>
          <w:sz w:val="24"/>
          <w:szCs w:val="24"/>
          <w:highlight w:val="cyan"/>
        </w:rPr>
        <w:t>, 2018</w:t>
      </w:r>
    </w:p>
    <w:p w:rsidR="00CE3B6A" w:rsidRDefault="00054979" w:rsidP="00CE3B6A">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rPr>
      </w:pPr>
      <w:r>
        <w:rPr>
          <w:rFonts w:ascii="Times New Roman" w:hAnsi="Times New Roman"/>
          <w:b/>
          <w:bCs/>
          <w:color w:val="FF0000"/>
          <w:sz w:val="24"/>
          <w:szCs w:val="24"/>
          <w:highlight w:val="cyan"/>
        </w:rPr>
        <w:t xml:space="preserve">Final Exams – </w:t>
      </w:r>
      <w:r w:rsidR="00A46C73">
        <w:rPr>
          <w:rFonts w:ascii="Times New Roman" w:hAnsi="Times New Roman"/>
          <w:b/>
          <w:bCs/>
          <w:color w:val="FF0000"/>
          <w:sz w:val="24"/>
          <w:szCs w:val="24"/>
          <w:highlight w:val="cyan"/>
        </w:rPr>
        <w:t>December 10 –</w:t>
      </w:r>
      <w:r>
        <w:rPr>
          <w:rFonts w:ascii="Times New Roman" w:hAnsi="Times New Roman"/>
          <w:b/>
          <w:bCs/>
          <w:color w:val="FF0000"/>
          <w:sz w:val="24"/>
          <w:szCs w:val="24"/>
          <w:highlight w:val="cyan"/>
        </w:rPr>
        <w:t xml:space="preserve"> 14</w:t>
      </w:r>
      <w:r w:rsidR="00A46C73">
        <w:rPr>
          <w:rFonts w:ascii="Times New Roman" w:hAnsi="Times New Roman"/>
          <w:b/>
          <w:bCs/>
          <w:color w:val="FF0000"/>
          <w:sz w:val="24"/>
          <w:szCs w:val="24"/>
        </w:rPr>
        <w:t>, 2018</w:t>
      </w:r>
    </w:p>
    <w:p w:rsidR="00CE3B6A" w:rsidRPr="00DF09E6" w:rsidRDefault="00CE3B6A" w:rsidP="00CE3B6A">
      <w:pPr>
        <w:rPr>
          <w:rFonts w:ascii="Times New Roman" w:hAnsi="Times New Roman"/>
          <w:b/>
          <w:sz w:val="24"/>
          <w:szCs w:val="24"/>
          <w:highlight w:val="yellow"/>
        </w:rPr>
      </w:pPr>
    </w:p>
    <w:p w:rsidR="00CE3B6A" w:rsidRDefault="00CE3B6A" w:rsidP="00CE3B6A">
      <w:pPr>
        <w:rPr>
          <w:rFonts w:ascii="Times New Roman" w:hAnsi="Times New Roman"/>
          <w:sz w:val="24"/>
          <w:szCs w:val="24"/>
        </w:rPr>
      </w:pPr>
      <w:r>
        <w:rPr>
          <w:rFonts w:ascii="Times New Roman" w:eastAsiaTheme="minorHAnsi" w:hAnsi="Times New Roman"/>
          <w:b/>
          <w:bCs/>
          <w:color w:val="000000"/>
          <w:sz w:val="24"/>
          <w:szCs w:val="24"/>
          <w:lang w:eastAsia="en-US"/>
        </w:rPr>
        <w:t xml:space="preserve">Disability Accommodations: </w:t>
      </w:r>
      <w:r w:rsidRPr="001D464A">
        <w:rPr>
          <w:rFonts w:ascii="Times New Roman" w:hAnsi="Times New Roman"/>
          <w:sz w:val="24"/>
          <w:szCs w:val="24"/>
        </w:rPr>
        <w:t>UT</w:t>
      </w:r>
      <w:r w:rsidRPr="001D464A">
        <w:rPr>
          <w:rFonts w:ascii="Times New Roman" w:hAnsi="Times New Roman"/>
          <w:b/>
          <w:sz w:val="24"/>
          <w:szCs w:val="24"/>
        </w:rPr>
        <w:t xml:space="preserve"> </w:t>
      </w:r>
      <w:r w:rsidRPr="001D464A">
        <w:rPr>
          <w:rFonts w:ascii="Times New Roman" w:hAnsi="Times New Roman"/>
          <w:sz w:val="24"/>
          <w:szCs w:val="24"/>
        </w:rPr>
        <w:t xml:space="preserve">Arlington is on record as being committed to both the spirit and letter of all federal equal opportunity legislation, including </w:t>
      </w:r>
      <w:r w:rsidRPr="001D464A">
        <w:rPr>
          <w:rFonts w:ascii="Times New Roman" w:hAnsi="Times New Roman"/>
          <w:i/>
          <w:sz w:val="24"/>
          <w:szCs w:val="24"/>
        </w:rPr>
        <w:t xml:space="preserve">The Americans with Disabilities Act (ADA), The Americans with Disabilities Amendments Act (ADAAA), </w:t>
      </w:r>
      <w:r w:rsidRPr="001D464A">
        <w:rPr>
          <w:rFonts w:ascii="Times New Roman" w:hAnsi="Times New Roman"/>
          <w:sz w:val="24"/>
          <w:szCs w:val="24"/>
        </w:rPr>
        <w:t xml:space="preserve">and </w:t>
      </w:r>
      <w:r w:rsidRPr="001D464A">
        <w:rPr>
          <w:rFonts w:ascii="Times New Roman" w:hAnsi="Times New Roman"/>
          <w:i/>
          <w:sz w:val="24"/>
          <w:szCs w:val="24"/>
        </w:rPr>
        <w:t xml:space="preserve">Section 504 of the Rehabilitation Act. </w:t>
      </w:r>
      <w:r w:rsidRPr="001D464A">
        <w:rPr>
          <w:rFonts w:ascii="Times New Roman" w:hAnsi="Times New Roman"/>
          <w:sz w:val="24"/>
          <w:szCs w:val="24"/>
        </w:rPr>
        <w:t>All instructors at UT Arlington are required by law to provide “reasonable accommodations” to students with disabilities, so as not to discriminate on the basis of disability.</w:t>
      </w:r>
    </w:p>
    <w:p w:rsidR="00CE3B6A" w:rsidRDefault="00CE3B6A" w:rsidP="00CE3B6A">
      <w:pPr>
        <w:rPr>
          <w:rFonts w:ascii="Times New Roman" w:hAnsi="Times New Roman"/>
          <w:sz w:val="24"/>
          <w:szCs w:val="24"/>
        </w:rPr>
      </w:pPr>
    </w:p>
    <w:p w:rsidR="00CE3B6A" w:rsidRPr="001D464A" w:rsidRDefault="00CE3B6A" w:rsidP="00CE3B6A">
      <w:pPr>
        <w:rPr>
          <w:rFonts w:ascii="Times New Roman" w:hAnsi="Times New Roman"/>
          <w:sz w:val="24"/>
          <w:szCs w:val="24"/>
        </w:rPr>
      </w:pPr>
      <w:r w:rsidRPr="001D464A">
        <w:rPr>
          <w:rFonts w:ascii="Times New Roman" w:hAnsi="Times New Roman"/>
          <w:sz w:val="24"/>
          <w:szCs w:val="24"/>
        </w:rPr>
        <w:t xml:space="preserve">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CE3B6A" w:rsidRPr="001D464A" w:rsidRDefault="00CE3B6A" w:rsidP="00CE3B6A">
      <w:pPr>
        <w:rPr>
          <w:rFonts w:ascii="Times New Roman" w:hAnsi="Times New Roman"/>
          <w:b/>
          <w:sz w:val="24"/>
          <w:szCs w:val="24"/>
          <w:u w:val="single"/>
        </w:rPr>
      </w:pPr>
    </w:p>
    <w:p w:rsidR="00CE3B6A" w:rsidRPr="001D464A" w:rsidRDefault="00CE3B6A" w:rsidP="00CE3B6A">
      <w:pPr>
        <w:pStyle w:val="NormalWeb"/>
        <w:spacing w:before="0" w:beforeAutospacing="0" w:after="0" w:afterAutospacing="0"/>
      </w:pPr>
      <w:r w:rsidRPr="001D464A">
        <w:rPr>
          <w:b/>
          <w:u w:val="single"/>
        </w:rPr>
        <w:t>The Office for Students with Disabilities, (OSD)</w:t>
      </w:r>
      <w:r w:rsidRPr="001D464A">
        <w:t xml:space="preserve">  </w:t>
      </w:r>
      <w:hyperlink r:id="rId16"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17" w:history="1">
        <w:r w:rsidRPr="001D464A">
          <w:rPr>
            <w:rStyle w:val="Hyperlink"/>
          </w:rPr>
          <w:t>www.uta.edu/disability</w:t>
        </w:r>
      </w:hyperlink>
      <w:r w:rsidRPr="001D464A">
        <w:rPr>
          <w:rStyle w:val="Hyperlink"/>
        </w:rPr>
        <w:t>.</w:t>
      </w:r>
    </w:p>
    <w:p w:rsidR="00CE3B6A" w:rsidRPr="001D464A" w:rsidRDefault="00CE3B6A" w:rsidP="00CE3B6A">
      <w:pPr>
        <w:rPr>
          <w:rFonts w:ascii="Times New Roman" w:hAnsi="Times New Roman"/>
          <w:sz w:val="24"/>
          <w:szCs w:val="24"/>
        </w:rPr>
      </w:pPr>
    </w:p>
    <w:p w:rsidR="00CE3B6A" w:rsidRDefault="00CE3B6A" w:rsidP="00CE3B6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18"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CE3B6A" w:rsidRDefault="00CE3B6A" w:rsidP="00CE3B6A">
      <w:pPr>
        <w:rPr>
          <w:rFonts w:ascii="Times New Roman" w:eastAsia="Times New Roman" w:hAnsi="Times New Roman"/>
          <w:color w:val="333333"/>
          <w:sz w:val="24"/>
          <w:szCs w:val="24"/>
          <w:shd w:val="clear" w:color="auto" w:fill="FFFFFF"/>
          <w:lang w:eastAsia="en-US"/>
        </w:rPr>
      </w:pPr>
    </w:p>
    <w:p w:rsidR="00CE3B6A" w:rsidRPr="001D464A" w:rsidRDefault="00CE3B6A" w:rsidP="00CE3B6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9" w:history="1">
        <w:r w:rsidRPr="001D464A">
          <w:rPr>
            <w:rStyle w:val="Hyperlink"/>
            <w:rFonts w:ascii="Times New Roman" w:hAnsi="Times New Roman"/>
            <w:i/>
            <w:iCs/>
            <w:sz w:val="24"/>
            <w:szCs w:val="24"/>
          </w:rPr>
          <w:t>uta.edu/</w:t>
        </w:r>
        <w:proofErr w:type="spellStart"/>
        <w:r w:rsidRPr="001D464A">
          <w:rPr>
            <w:rStyle w:val="Hyperlink"/>
            <w:rFonts w:ascii="Times New Roman" w:hAnsi="Times New Roman"/>
            <w:i/>
            <w:iCs/>
            <w:sz w:val="24"/>
            <w:szCs w:val="24"/>
          </w:rPr>
          <w:t>eos</w:t>
        </w:r>
        <w:proofErr w:type="spellEnd"/>
      </w:hyperlink>
      <w:r w:rsidRPr="001D464A">
        <w:rPr>
          <w:rFonts w:ascii="Times New Roman" w:hAnsi="Times New Roman"/>
          <w:i/>
          <w:iCs/>
          <w:sz w:val="24"/>
          <w:szCs w:val="24"/>
        </w:rPr>
        <w:t>.</w:t>
      </w:r>
    </w:p>
    <w:p w:rsidR="00CE3B6A" w:rsidRPr="008E0310" w:rsidRDefault="00CE3B6A" w:rsidP="00CE3B6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CE3B6A" w:rsidRPr="000F48D0" w:rsidRDefault="00CE3B6A" w:rsidP="00CE3B6A">
      <w:pPr>
        <w:rPr>
          <w:rFonts w:ascii="Times New Roman" w:hAnsi="Times New Roman"/>
          <w:sz w:val="24"/>
          <w:szCs w:val="24"/>
        </w:rPr>
      </w:pPr>
      <w:r w:rsidRPr="000F48D0">
        <w:rPr>
          <w:rFonts w:ascii="Times New Roman" w:hAnsi="Times New Roman"/>
          <w:b/>
          <w:iCs/>
          <w:sz w:val="24"/>
          <w:szCs w:val="24"/>
        </w:rPr>
        <w:lastRenderedPageBreak/>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0F48D0">
        <w:rPr>
          <w:rFonts w:ascii="Times New Roman" w:hAnsi="Times New Roman"/>
          <w:iCs/>
          <w:sz w:val="24"/>
          <w:szCs w:val="24"/>
        </w:rPr>
        <w:t>SaVE</w:t>
      </w:r>
      <w:proofErr w:type="spellEnd"/>
      <w:r w:rsidRPr="000F48D0">
        <w:rPr>
          <w:rFonts w:ascii="Times New Roman" w:hAnsi="Times New Roman"/>
          <w:iCs/>
          <w:sz w:val="24"/>
          <w:szCs w:val="24"/>
        </w:rPr>
        <w:t xml:space="preser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0"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1"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CE3B6A" w:rsidRPr="00023EB8" w:rsidRDefault="00CE3B6A" w:rsidP="00CE3B6A">
      <w:pPr>
        <w:rPr>
          <w:rFonts w:ascii="Times" w:eastAsia="Times New Roman" w:hAnsi="Times"/>
          <w:sz w:val="20"/>
          <w:szCs w:val="20"/>
          <w:lang w:eastAsia="en-US"/>
        </w:rPr>
      </w:pPr>
    </w:p>
    <w:p w:rsidR="00CE3B6A" w:rsidRPr="00DF09E6" w:rsidRDefault="00CE3B6A" w:rsidP="00CE3B6A">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Pr>
          <w:rFonts w:ascii="Times New Roman" w:hAnsi="Times New Roman"/>
          <w:b/>
          <w:bCs/>
          <w:sz w:val="24"/>
          <w:szCs w:val="24"/>
        </w:rPr>
        <w:t xml:space="preserve">: </w:t>
      </w:r>
      <w:r w:rsidRPr="00DF09E6">
        <w:rPr>
          <w:rFonts w:ascii="Times New Roman" w:eastAsia="Calibri" w:hAnsi="Times New Roman"/>
          <w:sz w:val="24"/>
          <w:szCs w:val="24"/>
          <w:lang w:eastAsia="en-US"/>
        </w:rPr>
        <w:t>All students enrolled in this course are expected to adhere to the UT Arlington Honor Code:</w:t>
      </w:r>
    </w:p>
    <w:p w:rsidR="00CE3B6A" w:rsidRPr="00DF09E6" w:rsidRDefault="00CE3B6A" w:rsidP="00CE3B6A">
      <w:pPr>
        <w:tabs>
          <w:tab w:val="left" w:pos="2160"/>
        </w:tabs>
        <w:rPr>
          <w:rFonts w:ascii="Times New Roman" w:eastAsia="Calibri" w:hAnsi="Times New Roman"/>
          <w:sz w:val="24"/>
          <w:szCs w:val="24"/>
          <w:lang w:eastAsia="en-US"/>
        </w:rPr>
      </w:pPr>
    </w:p>
    <w:p w:rsidR="00CE3B6A" w:rsidRPr="00DF09E6" w:rsidRDefault="00CE3B6A" w:rsidP="00CE3B6A">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CE3B6A" w:rsidRPr="00DF09E6" w:rsidRDefault="00CE3B6A" w:rsidP="00CE3B6A">
      <w:pPr>
        <w:ind w:left="360"/>
        <w:rPr>
          <w:rFonts w:ascii="Times New Roman" w:eastAsia="Calibri" w:hAnsi="Times New Roman"/>
          <w:i/>
          <w:sz w:val="24"/>
          <w:szCs w:val="24"/>
          <w:lang w:eastAsia="en-US"/>
        </w:rPr>
      </w:pPr>
    </w:p>
    <w:p w:rsidR="00CE3B6A" w:rsidRPr="00DF09E6" w:rsidRDefault="00CE3B6A" w:rsidP="00CE3B6A">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CE3B6A" w:rsidRDefault="00CE3B6A" w:rsidP="00CE3B6A">
      <w:pPr>
        <w:rPr>
          <w:rFonts w:ascii="Times New Roman" w:eastAsia="Calibri" w:hAnsi="Times New Roman"/>
          <w:i/>
          <w:sz w:val="24"/>
          <w:szCs w:val="24"/>
          <w:lang w:eastAsia="en-US"/>
        </w:rPr>
      </w:pPr>
    </w:p>
    <w:p w:rsidR="00CE3B6A" w:rsidRDefault="00CE3B6A" w:rsidP="00CE3B6A">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Pr>
          <w:rFonts w:ascii="Times New Roman" w:eastAsia="Calibri" w:hAnsi="Times New Roman"/>
          <w:sz w:val="24"/>
          <w:szCs w:val="24"/>
          <w:lang w:eastAsia="en-US"/>
        </w:rPr>
        <w:t>r code into any work submitted.</w:t>
      </w:r>
    </w:p>
    <w:p w:rsidR="00CE3B6A" w:rsidRDefault="00CE3B6A" w:rsidP="00CE3B6A">
      <w:pPr>
        <w:rPr>
          <w:rFonts w:ascii="Times New Roman" w:eastAsia="Calibri" w:hAnsi="Times New Roman"/>
          <w:sz w:val="24"/>
          <w:szCs w:val="24"/>
          <w:lang w:eastAsia="en-US"/>
        </w:rPr>
      </w:pPr>
    </w:p>
    <w:p w:rsidR="00CE3B6A" w:rsidRPr="000F48D0" w:rsidRDefault="00CE3B6A" w:rsidP="00CE3B6A">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r>
        <w:rPr>
          <w:rFonts w:ascii="Times New Roman" w:eastAsia="Calibri" w:hAnsi="Times New Roman"/>
          <w:sz w:val="24"/>
          <w:szCs w:val="24"/>
          <w:lang w:eastAsia="en-US"/>
        </w:rPr>
        <w:t xml:space="preserve">  </w:t>
      </w:r>
      <w:r w:rsidRPr="000F48D0">
        <w:rPr>
          <w:rFonts w:ascii="Times New Roman" w:hAnsi="Times New Roman"/>
          <w:sz w:val="24"/>
          <w:szCs w:val="24"/>
        </w:rPr>
        <w:t xml:space="preserve">Additional information is available at </w:t>
      </w:r>
      <w:hyperlink r:id="rId22" w:history="1">
        <w:r w:rsidRPr="000F48D0">
          <w:rPr>
            <w:rStyle w:val="Hyperlink"/>
            <w:rFonts w:ascii="Times New Roman" w:hAnsi="Times New Roman"/>
            <w:sz w:val="24"/>
            <w:szCs w:val="24"/>
          </w:rPr>
          <w:t>https://www.uta.edu/conduct/</w:t>
        </w:r>
      </w:hyperlink>
      <w:r w:rsidRPr="000F48D0">
        <w:rPr>
          <w:rFonts w:ascii="Times New Roman" w:hAnsi="Times New Roman"/>
          <w:sz w:val="24"/>
          <w:szCs w:val="24"/>
        </w:rPr>
        <w:t xml:space="preserve">. </w:t>
      </w:r>
    </w:p>
    <w:p w:rsidR="00CE3B6A" w:rsidRPr="00DF09E6" w:rsidRDefault="00CE3B6A" w:rsidP="00CE3B6A">
      <w:pPr>
        <w:rPr>
          <w:rFonts w:ascii="Times New Roman" w:eastAsia="Calibri" w:hAnsi="Times New Roman"/>
          <w:sz w:val="24"/>
          <w:szCs w:val="24"/>
          <w:lang w:eastAsia="en-US"/>
        </w:rPr>
      </w:pPr>
    </w:p>
    <w:p w:rsidR="00CE3B6A" w:rsidRPr="00DF09E6" w:rsidRDefault="00CE3B6A" w:rsidP="00CE3B6A">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CE3B6A" w:rsidRPr="00DF09E6" w:rsidRDefault="00CE3B6A" w:rsidP="00CE3B6A">
      <w:pPr>
        <w:rPr>
          <w:rFonts w:ascii="Times New Roman" w:eastAsia="Calibri" w:hAnsi="Times New Roman"/>
          <w:sz w:val="24"/>
          <w:szCs w:val="24"/>
          <w:lang w:eastAsia="en-US"/>
        </w:rPr>
      </w:pPr>
    </w:p>
    <w:p w:rsidR="00CE3B6A" w:rsidRPr="00DF09E6" w:rsidRDefault="00CE3B6A" w:rsidP="00CE3B6A">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CE3B6A" w:rsidRPr="00DF09E6" w:rsidRDefault="00CE3B6A" w:rsidP="00CE3B6A">
      <w:pPr>
        <w:pStyle w:val="NormalWeb"/>
        <w:spacing w:before="0" w:beforeAutospacing="0" w:after="0" w:afterAutospacing="0"/>
      </w:pPr>
    </w:p>
    <w:p w:rsidR="00CE3B6A" w:rsidRPr="00DF09E6" w:rsidRDefault="00CE3B6A" w:rsidP="00CE3B6A">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w:t>
      </w:r>
      <w:proofErr w:type="gramStart"/>
      <w:r w:rsidRPr="00DF09E6">
        <w:rPr>
          <w:rFonts w:ascii="Times New Roman" w:hAnsi="Times New Roman"/>
          <w:sz w:val="24"/>
          <w:szCs w:val="24"/>
        </w:rPr>
        <w:t>publication</w:t>
      </w:r>
      <w:proofErr w:type="gramEnd"/>
      <w:r w:rsidRPr="00DF09E6">
        <w:rPr>
          <w:rFonts w:ascii="Times New Roman" w:hAnsi="Times New Roman"/>
          <w:sz w:val="24"/>
          <w:szCs w:val="24"/>
        </w:rPr>
        <w:t xml:space="preserve">.  If the author’s ideas are rephrased, by transposing words or expressing the same idea using different words, the idea must be attributed to the author by proper referencing giving the author’s name and date of publication.  </w:t>
      </w:r>
      <w:r w:rsidRPr="00DF09E6">
        <w:rPr>
          <w:rFonts w:ascii="Times New Roman" w:hAnsi="Times New Roman"/>
          <w:sz w:val="24"/>
          <w:szCs w:val="24"/>
        </w:rPr>
        <w:lastRenderedPageBreak/>
        <w:t xml:space="preserve">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3" w:history="1">
        <w:r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CE3B6A" w:rsidRPr="00DF09E6" w:rsidRDefault="00CE3B6A" w:rsidP="00CE3B6A">
      <w:pPr>
        <w:rPr>
          <w:rFonts w:ascii="Times New Roman" w:hAnsi="Times New Roman"/>
          <w:b/>
          <w:bCs/>
          <w:sz w:val="24"/>
          <w:szCs w:val="24"/>
        </w:rPr>
      </w:pPr>
    </w:p>
    <w:p w:rsidR="00CE3B6A" w:rsidRPr="00B07E53" w:rsidRDefault="00CE3B6A" w:rsidP="00CE3B6A">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Pr>
          <w:rFonts w:ascii="Times New Roman" w:hAnsi="Times New Roman"/>
          <w:b/>
          <w:bCs/>
          <w:color w:val="7030A0"/>
          <w:sz w:val="24"/>
          <w:szCs w:val="24"/>
        </w:rPr>
        <w:t xml:space="preserve"> </w:t>
      </w:r>
      <w:r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4" w:history="1">
        <w:r w:rsidRPr="00B07E53">
          <w:rPr>
            <w:rStyle w:val="Hyperlink"/>
            <w:rFonts w:ascii="Times New Roman" w:hAnsi="Times New Roman"/>
            <w:sz w:val="24"/>
            <w:szCs w:val="24"/>
          </w:rPr>
          <w:t>tutoring</w:t>
        </w:r>
      </w:hyperlink>
      <w:r w:rsidRPr="00B07E53">
        <w:rPr>
          <w:rFonts w:ascii="Times New Roman" w:hAnsi="Times New Roman"/>
          <w:sz w:val="24"/>
          <w:szCs w:val="24"/>
        </w:rPr>
        <w:t xml:space="preserve">, </w:t>
      </w:r>
      <w:hyperlink r:id="rId25" w:history="1">
        <w:r w:rsidRPr="00B07E53">
          <w:rPr>
            <w:rStyle w:val="Hyperlink"/>
            <w:rFonts w:ascii="Times New Roman" w:hAnsi="Times New Roman"/>
            <w:sz w:val="24"/>
            <w:szCs w:val="24"/>
          </w:rPr>
          <w:t>major-based learning centers</w:t>
        </w:r>
      </w:hyperlink>
      <w:r w:rsidRPr="00B07E53">
        <w:rPr>
          <w:rFonts w:ascii="Times New Roman" w:hAnsi="Times New Roman"/>
          <w:sz w:val="24"/>
          <w:szCs w:val="24"/>
        </w:rPr>
        <w:t xml:space="preserve">, developmental education, </w:t>
      </w:r>
      <w:hyperlink r:id="rId26" w:history="1">
        <w:r w:rsidRPr="00B07E53">
          <w:rPr>
            <w:rStyle w:val="Hyperlink"/>
            <w:rFonts w:ascii="Times New Roman" w:hAnsi="Times New Roman"/>
            <w:sz w:val="24"/>
            <w:szCs w:val="24"/>
          </w:rPr>
          <w:t>advising and mentoring</w:t>
        </w:r>
      </w:hyperlink>
      <w:r w:rsidRPr="00B07E53">
        <w:rPr>
          <w:rFonts w:ascii="Times New Roman" w:hAnsi="Times New Roman"/>
          <w:sz w:val="24"/>
          <w:szCs w:val="24"/>
        </w:rPr>
        <w:t xml:space="preserve">, personal counseling, and </w:t>
      </w:r>
      <w:hyperlink r:id="rId27" w:history="1">
        <w:r w:rsidRPr="00B07E53">
          <w:rPr>
            <w:rStyle w:val="Hyperlink"/>
            <w:rFonts w:ascii="Times New Roman" w:hAnsi="Times New Roman"/>
            <w:sz w:val="24"/>
            <w:szCs w:val="24"/>
          </w:rPr>
          <w:t>federally funded programs</w:t>
        </w:r>
      </w:hyperlink>
      <w:r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8" w:history="1">
        <w:r w:rsidRPr="00B07E53">
          <w:rPr>
            <w:rStyle w:val="Hyperlink"/>
            <w:rFonts w:ascii="Times New Roman" w:hAnsi="Times New Roman"/>
            <w:sz w:val="24"/>
            <w:szCs w:val="24"/>
          </w:rPr>
          <w:t>resources@uta.edu</w:t>
        </w:r>
      </w:hyperlink>
      <w:r w:rsidRPr="00B07E53">
        <w:rPr>
          <w:rFonts w:ascii="Times New Roman" w:hAnsi="Times New Roman"/>
          <w:sz w:val="24"/>
          <w:szCs w:val="24"/>
        </w:rPr>
        <w:t xml:space="preserve">, or view the information at </w:t>
      </w:r>
      <w:hyperlink r:id="rId29" w:history="1">
        <w:r w:rsidRPr="00B07E53">
          <w:rPr>
            <w:rStyle w:val="Hyperlink"/>
            <w:rFonts w:ascii="Times New Roman" w:hAnsi="Times New Roman"/>
            <w:sz w:val="24"/>
            <w:szCs w:val="24"/>
          </w:rPr>
          <w:t>http://www.uta.edu/universitycollege/resources/index.php</w:t>
        </w:r>
      </w:hyperlink>
      <w:r w:rsidRPr="00B07E53">
        <w:rPr>
          <w:rFonts w:ascii="Times New Roman" w:hAnsi="Times New Roman"/>
          <w:sz w:val="24"/>
          <w:szCs w:val="24"/>
        </w:rPr>
        <w:t>.</w:t>
      </w:r>
    </w:p>
    <w:p w:rsidR="00CE3B6A" w:rsidRPr="00F56C4F" w:rsidRDefault="00CE3B6A" w:rsidP="00CE3B6A">
      <w:pPr>
        <w:spacing w:before="100" w:beforeAutospacing="1" w:after="100" w:afterAutospacing="1"/>
        <w:rPr>
          <w:rFonts w:ascii="Times New Roman" w:hAnsi="Times New Roman"/>
          <w:sz w:val="24"/>
          <w:szCs w:val="24"/>
          <w:u w:val="single"/>
        </w:rPr>
      </w:pPr>
      <w:r w:rsidRPr="00F56C4F">
        <w:rPr>
          <w:rFonts w:ascii="Times New Roman" w:hAnsi="Times New Roman"/>
          <w:b/>
          <w:bCs/>
          <w:sz w:val="24"/>
          <w:szCs w:val="24"/>
        </w:rPr>
        <w:t>The English Writing Center (411LIBR)</w:t>
      </w:r>
      <w:r w:rsidRPr="00F56C4F">
        <w:rPr>
          <w:rFonts w:ascii="Times New Roman" w:hAnsi="Times New Roman"/>
          <w:sz w:val="24"/>
          <w:szCs w:val="24"/>
        </w:rPr>
        <w:t>:</w:t>
      </w:r>
      <w:r w:rsidRPr="004B2528">
        <w:rPr>
          <w:rFonts w:ascii="Times New Roman" w:hAnsi="Times New Roman"/>
          <w:b/>
          <w:bCs/>
          <w:color w:val="FF0000"/>
          <w:sz w:val="24"/>
          <w:szCs w:val="24"/>
        </w:rPr>
        <w:t xml:space="preserve"> </w:t>
      </w:r>
      <w:r w:rsidRPr="00F56C4F">
        <w:rPr>
          <w:rFonts w:ascii="Times New Roman" w:hAnsi="Times New Roman"/>
          <w:sz w:val="24"/>
          <w:szCs w:val="24"/>
        </w:rPr>
        <w:t xml:space="preserve">The Writing Center offers </w:t>
      </w:r>
      <w:r w:rsidRPr="00F56C4F">
        <w:rPr>
          <w:rFonts w:ascii="Times New Roman" w:hAnsi="Times New Roman"/>
          <w:b/>
          <w:sz w:val="24"/>
          <w:szCs w:val="24"/>
        </w:rPr>
        <w:t>FREE</w:t>
      </w:r>
      <w:r w:rsidRPr="00F56C4F">
        <w:rPr>
          <w:rFonts w:ascii="Times New Roman" w:hAnsi="Times New Roman"/>
          <w:sz w:val="24"/>
          <w:szCs w:val="24"/>
        </w:rPr>
        <w:t xml:space="preserve"> tutoring in 15-, 30-, 45-, and 60-minute face-to-face and online sessions to all UTA students on any phase of their UTA coursework. Register and make appointments online at </w:t>
      </w:r>
      <w:hyperlink r:id="rId30" w:history="1">
        <w:r w:rsidRPr="00A66866">
          <w:rPr>
            <w:rStyle w:val="Hyperlink"/>
            <w:rFonts w:ascii="Times New Roman" w:hAnsi="Times New Roman"/>
            <w:sz w:val="24"/>
            <w:szCs w:val="24"/>
          </w:rPr>
          <w:t>https://uta.mywconline.com</w:t>
        </w:r>
      </w:hyperlink>
      <w:r>
        <w:rPr>
          <w:rFonts w:ascii="Times New Roman" w:hAnsi="Times New Roman"/>
          <w:sz w:val="24"/>
          <w:szCs w:val="24"/>
        </w:rPr>
        <w:t xml:space="preserve">. </w:t>
      </w:r>
      <w:r w:rsidRPr="00F56C4F">
        <w:rPr>
          <w:rFonts w:ascii="Times New Roman" w:hAnsi="Times New Roman"/>
          <w:sz w:val="24"/>
          <w:szCs w:val="24"/>
        </w:rPr>
        <w:t xml:space="preserve">Classroom visits, workshops, and specialized services for graduate students and faculty are also available. Please see </w:t>
      </w:r>
      <w:hyperlink r:id="rId31" w:history="1">
        <w:r w:rsidR="00BD5448">
          <w:rPr>
            <w:rStyle w:val="Hyperlink"/>
            <w:rFonts w:ascii="Times New Roman" w:hAnsi="Times New Roman"/>
            <w:color w:val="auto"/>
            <w:sz w:val="24"/>
            <w:szCs w:val="24"/>
          </w:rPr>
          <w:t>http://www.uta.edu/owl</w:t>
        </w:r>
      </w:hyperlink>
      <w:r w:rsidRPr="00F56C4F">
        <w:rPr>
          <w:rFonts w:ascii="Times New Roman" w:hAnsi="Times New Roman"/>
          <w:sz w:val="24"/>
          <w:szCs w:val="24"/>
        </w:rPr>
        <w:t xml:space="preserve"> for detailed information on all our programs and services.</w:t>
      </w:r>
    </w:p>
    <w:p w:rsidR="00CE3B6A" w:rsidRPr="00F56C4F" w:rsidRDefault="00CE3B6A" w:rsidP="00CE3B6A">
      <w:pPr>
        <w:spacing w:before="100" w:beforeAutospacing="1" w:after="100" w:afterAutospacing="1"/>
        <w:rPr>
          <w:rFonts w:ascii="Times New Roman" w:hAnsi="Times New Roman"/>
          <w:sz w:val="24"/>
          <w:szCs w:val="24"/>
        </w:rPr>
      </w:pPr>
      <w:r w:rsidRPr="00F56C4F">
        <w:rPr>
          <w:rFonts w:ascii="Times New Roman" w:hAnsi="Times New Roman"/>
          <w:sz w:val="24"/>
          <w:szCs w:val="24"/>
        </w:rPr>
        <w:t>The Library’s 2</w:t>
      </w:r>
      <w:r w:rsidRPr="00F56C4F">
        <w:rPr>
          <w:rFonts w:ascii="Times New Roman" w:hAnsi="Times New Roman"/>
          <w:sz w:val="24"/>
          <w:szCs w:val="24"/>
          <w:vertAlign w:val="superscript"/>
        </w:rPr>
        <w:t>nd</w:t>
      </w:r>
      <w:r w:rsidRPr="00F56C4F">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2" w:history="1">
        <w:r w:rsidRPr="00F56C4F">
          <w:rPr>
            <w:rStyle w:val="Hyperlink"/>
            <w:rFonts w:ascii="Times New Roman" w:hAnsi="Times New Roman"/>
            <w:color w:val="auto"/>
            <w:sz w:val="24"/>
            <w:szCs w:val="24"/>
          </w:rPr>
          <w:t>http://library.uta.edu/academic-plaza</w:t>
        </w:r>
      </w:hyperlink>
    </w:p>
    <w:p w:rsidR="00CE3B6A" w:rsidRDefault="00CE3B6A" w:rsidP="00CE3B6A">
      <w:pPr>
        <w:rPr>
          <w:rFonts w:ascii="Times New Roman" w:hAnsi="Times New Roman"/>
          <w:sz w:val="24"/>
          <w:szCs w:val="24"/>
        </w:rPr>
      </w:pPr>
      <w:r w:rsidRPr="000F48D0">
        <w:rPr>
          <w:rFonts w:ascii="Times New Roman" w:hAnsi="Times New Roman"/>
          <w:b/>
          <w:sz w:val="24"/>
          <w:szCs w:val="24"/>
        </w:rPr>
        <w:t>Campus Carry:</w:t>
      </w:r>
      <w:r>
        <w:rPr>
          <w:rFonts w:ascii="Times New Roman" w:hAnsi="Times New Roman"/>
          <w:b/>
          <w:bCs/>
          <w:color w:val="FF0000"/>
          <w:sz w:val="24"/>
        </w:rPr>
        <w:t xml:space="preserve"> </w:t>
      </w:r>
      <w:r w:rsidRPr="000F48D0">
        <w:rPr>
          <w:rFonts w:ascii="Times New Roman" w:hAnsi="Times New Roman"/>
          <w:sz w:val="24"/>
          <w:szCs w:val="24"/>
        </w:rPr>
        <w:t xml:space="preserve">Effective August 1, 2016, the Campus Carry </w:t>
      </w:r>
      <w:proofErr w:type="gramStart"/>
      <w:r w:rsidRPr="000F48D0">
        <w:rPr>
          <w:rFonts w:ascii="Times New Roman" w:hAnsi="Times New Roman"/>
          <w:sz w:val="24"/>
          <w:szCs w:val="24"/>
        </w:rPr>
        <w:t>law  (</w:t>
      </w:r>
      <w:proofErr w:type="gramEnd"/>
      <w:r w:rsidRPr="000F48D0">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3" w:history="1">
        <w:r w:rsidRPr="000F48D0">
          <w:rPr>
            <w:rStyle w:val="Hyperlink"/>
            <w:rFonts w:ascii="Times New Roman" w:hAnsi="Times New Roman"/>
            <w:sz w:val="24"/>
            <w:szCs w:val="24"/>
          </w:rPr>
          <w:t>http://www.uta.edu/news/info/campus-carry/</w:t>
        </w:r>
      </w:hyperlink>
    </w:p>
    <w:p w:rsidR="00CE3B6A" w:rsidRPr="00DF09E6" w:rsidRDefault="00CE3B6A" w:rsidP="00CE3B6A">
      <w:pPr>
        <w:rPr>
          <w:rFonts w:ascii="Times New Roman" w:hAnsi="Times New Roman"/>
          <w:sz w:val="24"/>
          <w:szCs w:val="24"/>
        </w:rPr>
      </w:pPr>
    </w:p>
    <w:p w:rsidR="00CE3B6A" w:rsidRPr="00D04D60" w:rsidRDefault="00CE3B6A" w:rsidP="00CE3B6A">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Pr>
          <w:rFonts w:ascii="Times New Roman" w:hAnsi="Times New Roman"/>
          <w:b/>
          <w:sz w:val="24"/>
          <w:u w:val="single"/>
        </w:rPr>
        <w:t>Faculty:</w:t>
      </w:r>
      <w:r>
        <w:rPr>
          <w:rFonts w:ascii="Times New Roman" w:hAnsi="Times New Roman"/>
          <w:sz w:val="24"/>
        </w:rPr>
        <w:t xml:space="preserve"> </w:t>
      </w:r>
      <w:r w:rsidRPr="00D04D60">
        <w:rPr>
          <w:rFonts w:ascii="Times New Roman" w:hAnsi="Times New Roman" w:cs="Times New Roman"/>
          <w:sz w:val="24"/>
        </w:rPr>
        <w:t xml:space="preserve">In order to assist masters nursing students who are at academic risk or who need academic support, there are graduate faculty members available to you.  The goal of the success </w:t>
      </w:r>
      <w:r w:rsidR="0002178A">
        <w:rPr>
          <w:rFonts w:ascii="Times New Roman" w:hAnsi="Times New Roman" w:cs="Times New Roman"/>
          <w:sz w:val="24"/>
        </w:rPr>
        <w:t>faculty member</w:t>
      </w:r>
      <w:r w:rsidRPr="00D04D60">
        <w:rPr>
          <w:rFonts w:ascii="Times New Roman" w:hAnsi="Times New Roman" w:cs="Times New Roman"/>
          <w:sz w:val="24"/>
        </w:rPr>
        <w:t xml:space="preserve">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CE3B6A" w:rsidRDefault="00CE3B6A" w:rsidP="00CE3B6A">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4D21BF" w:rsidRDefault="004D21BF" w:rsidP="00CE3B6A">
      <w:pPr>
        <w:rPr>
          <w:rStyle w:val="Hyperlink"/>
          <w:rFonts w:ascii="Times New Roman" w:hAnsi="Times New Roman"/>
          <w:iCs/>
          <w:sz w:val="24"/>
          <w:szCs w:val="24"/>
        </w:rPr>
      </w:pPr>
      <w:r w:rsidRPr="00C91C63">
        <w:rPr>
          <w:rFonts w:ascii="Times New Roman" w:hAnsi="Times New Roman"/>
          <w:iCs/>
          <w:sz w:val="24"/>
          <w:szCs w:val="24"/>
        </w:rPr>
        <w:t xml:space="preserve">Dr. Lauri John is available as a writing coach to assist graduate nursing students who need help with their writing assignments/papers. She can help students improve the clarity and organization of their written papers. She can be reached via email: </w:t>
      </w:r>
      <w:hyperlink r:id="rId34" w:history="1">
        <w:r w:rsidRPr="00C91C63">
          <w:rPr>
            <w:rStyle w:val="Hyperlink"/>
            <w:rFonts w:ascii="Times New Roman" w:hAnsi="Times New Roman"/>
            <w:iCs/>
            <w:sz w:val="24"/>
            <w:szCs w:val="24"/>
          </w:rPr>
          <w:t>ljohn@uta.edu</w:t>
        </w:r>
      </w:hyperlink>
    </w:p>
    <w:p w:rsidR="004D21BF" w:rsidRDefault="004D21BF" w:rsidP="00CE3B6A">
      <w:pPr>
        <w:rPr>
          <w:rStyle w:val="Hyperlink"/>
          <w:rFonts w:ascii="Times New Roman" w:hAnsi="Times New Roman"/>
          <w:iCs/>
          <w:sz w:val="24"/>
          <w:szCs w:val="24"/>
        </w:rPr>
      </w:pPr>
    </w:p>
    <w:p w:rsidR="00CE3B6A" w:rsidRDefault="00CE3B6A" w:rsidP="00CE3B6A">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w:t>
      </w:r>
      <w:r w:rsidRPr="00D04D60">
        <w:rPr>
          <w:rFonts w:ascii="Times New Roman" w:hAnsi="Times New Roman"/>
          <w:color w:val="000000"/>
          <w:sz w:val="24"/>
          <w:szCs w:val="24"/>
        </w:rPr>
        <w:lastRenderedPageBreak/>
        <w:t xml:space="preserve">addressed, with referral to additional resources as indicated.  Dr. Schira can be reached via email:  </w:t>
      </w:r>
      <w:hyperlink r:id="rId35"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02178A" w:rsidRDefault="0002178A" w:rsidP="00CE3B6A">
      <w:pPr>
        <w:rPr>
          <w:rFonts w:ascii="Times New Roman" w:hAnsi="Times New Roman"/>
          <w:color w:val="000000"/>
          <w:sz w:val="24"/>
          <w:szCs w:val="24"/>
        </w:rPr>
      </w:pPr>
    </w:p>
    <w:p w:rsidR="0002178A" w:rsidRPr="0002178A" w:rsidRDefault="0002178A" w:rsidP="0002178A">
      <w:pPr>
        <w:rPr>
          <w:rFonts w:ascii="Times New Roman" w:eastAsiaTheme="minorHAnsi" w:hAnsi="Times New Roman"/>
          <w:b/>
          <w:bCs/>
          <w:color w:val="000000"/>
          <w:sz w:val="24"/>
          <w:szCs w:val="24"/>
          <w:u w:val="single"/>
          <w:lang w:eastAsia="en-US"/>
        </w:rPr>
      </w:pPr>
      <w:r w:rsidRPr="0002178A">
        <w:rPr>
          <w:rFonts w:ascii="Times New Roman" w:hAnsi="Times New Roman"/>
          <w:b/>
          <w:bCs/>
          <w:color w:val="000000"/>
          <w:sz w:val="24"/>
          <w:szCs w:val="24"/>
          <w:u w:val="single"/>
        </w:rPr>
        <w:t>Writing Assistance for Students</w:t>
      </w:r>
    </w:p>
    <w:p w:rsidR="0002178A" w:rsidRPr="0002178A" w:rsidRDefault="0002178A" w:rsidP="00CE3B6A">
      <w:pPr>
        <w:rPr>
          <w:rFonts w:ascii="Times New Roman" w:hAnsi="Times New Roman"/>
          <w:color w:val="000000"/>
          <w:sz w:val="24"/>
          <w:szCs w:val="24"/>
        </w:rPr>
      </w:pPr>
      <w:r w:rsidRPr="0002178A">
        <w:rPr>
          <w:rFonts w:ascii="Times New Roman" w:hAnsi="Times New Roman"/>
          <w:color w:val="000000"/>
          <w:sz w:val="24"/>
          <w:szCs w:val="24"/>
        </w:rPr>
        <w:t xml:space="preserve">Should you need assistance with writing, please contact your Lead Teacher for information. </w:t>
      </w:r>
    </w:p>
    <w:p w:rsidR="00CE3B6A" w:rsidRPr="00DF09E6" w:rsidRDefault="00CE3B6A" w:rsidP="00CE3B6A">
      <w:pPr>
        <w:rPr>
          <w:rFonts w:ascii="Times New Roman" w:hAnsi="Times New Roman"/>
          <w:sz w:val="24"/>
          <w:szCs w:val="24"/>
        </w:rPr>
      </w:pPr>
    </w:p>
    <w:p w:rsidR="00CE3B6A" w:rsidRPr="00351DD1" w:rsidRDefault="00CE3B6A" w:rsidP="00CE3B6A">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 xml:space="preserve">All students are assigned a </w:t>
      </w:r>
      <w:proofErr w:type="spellStart"/>
      <w:r w:rsidRPr="00351DD1">
        <w:rPr>
          <w:rFonts w:ascii="Times New Roman" w:hAnsi="Times New Roman"/>
          <w:b/>
          <w:sz w:val="24"/>
          <w:szCs w:val="24"/>
          <w:u w:val="single"/>
        </w:rPr>
        <w:t>MavMail</w:t>
      </w:r>
      <w:proofErr w:type="spellEnd"/>
      <w:r w:rsidRPr="00351DD1">
        <w:rPr>
          <w:rFonts w:ascii="Times New Roman" w:hAnsi="Times New Roman"/>
          <w:b/>
          <w:sz w:val="24"/>
          <w:szCs w:val="24"/>
          <w:u w:val="single"/>
        </w:rPr>
        <w:t xml:space="preserve">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w:t>
      </w:r>
      <w:proofErr w:type="spellStart"/>
      <w:r w:rsidRPr="00351DD1">
        <w:rPr>
          <w:rFonts w:ascii="Times New Roman" w:hAnsi="Times New Roman"/>
          <w:sz w:val="24"/>
          <w:szCs w:val="24"/>
        </w:rPr>
        <w:t>MavMail</w:t>
      </w:r>
      <w:proofErr w:type="spellEnd"/>
      <w:r w:rsidRPr="00351DD1">
        <w:rPr>
          <w:rFonts w:ascii="Times New Roman" w:hAnsi="Times New Roman"/>
          <w:sz w:val="24"/>
          <w:szCs w:val="24"/>
        </w:rPr>
        <w:t xml:space="preserve"> is available at </w:t>
      </w:r>
      <w:hyperlink r:id="rId36"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CE3B6A" w:rsidRDefault="00CE3B6A" w:rsidP="00CE3B6A">
      <w:pPr>
        <w:rPr>
          <w:rFonts w:ascii="Times New Roman" w:hAnsi="Times New Roman"/>
          <w:bCs/>
          <w:sz w:val="24"/>
          <w:szCs w:val="24"/>
        </w:rPr>
      </w:pPr>
    </w:p>
    <w:p w:rsidR="00CE3B6A" w:rsidRDefault="00CE3B6A" w:rsidP="00CE3B6A">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7"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CE3B6A" w:rsidRPr="00557CAF" w:rsidRDefault="00CE3B6A" w:rsidP="00CE3B6A">
      <w:pPr>
        <w:rPr>
          <w:rFonts w:ascii="Times New Roman" w:hAnsi="Times New Roman"/>
          <w:sz w:val="24"/>
          <w:szCs w:val="24"/>
          <w:u w:val="single"/>
        </w:rPr>
      </w:pPr>
    </w:p>
    <w:p w:rsidR="00CE3B6A" w:rsidRPr="00467FAC" w:rsidRDefault="00CE3B6A" w:rsidP="00CE3B6A">
      <w:pPr>
        <w:autoSpaceDE w:val="0"/>
        <w:autoSpaceDN w:val="0"/>
        <w:adjustRightInd w:val="0"/>
        <w:rPr>
          <w:rFonts w:ascii="Times New Roman" w:hAnsi="Times New Roman"/>
          <w:sz w:val="24"/>
          <w:szCs w:val="24"/>
        </w:rPr>
      </w:pPr>
      <w:r w:rsidRPr="00557CAF">
        <w:rPr>
          <w:rFonts w:ascii="Times New Roman" w:hAnsi="Times New Roman"/>
          <w:b/>
          <w:sz w:val="24"/>
          <w:szCs w:val="24"/>
          <w:u w:val="single"/>
        </w:rPr>
        <w:t>Student Feedback Survey</w:t>
      </w:r>
      <w:r w:rsidRPr="00255631">
        <w:rPr>
          <w:rFonts w:ascii="Times New Roman" w:hAnsi="Times New Roman"/>
          <w:b/>
          <w:sz w:val="24"/>
          <w:szCs w:val="24"/>
        </w:rPr>
        <w:t xml:space="preserve">: </w:t>
      </w:r>
      <w:r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w:t>
      </w:r>
      <w:proofErr w:type="spellStart"/>
      <w:r w:rsidRPr="00467FAC">
        <w:rPr>
          <w:rFonts w:ascii="Times New Roman" w:hAnsi="Times New Roman"/>
          <w:bCs/>
          <w:sz w:val="24"/>
          <w:szCs w:val="24"/>
        </w:rPr>
        <w:t>MavMail</w:t>
      </w:r>
      <w:proofErr w:type="spellEnd"/>
      <w:r w:rsidRPr="00467FAC">
        <w:rPr>
          <w:rFonts w:ascii="Times New Roman" w:hAnsi="Times New Roman"/>
          <w:bCs/>
          <w:sz w:val="24"/>
          <w:szCs w:val="24"/>
        </w:rPr>
        <w:t xml:space="preserve">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8" w:history="1">
        <w:r w:rsidRPr="00467FAC">
          <w:rPr>
            <w:rStyle w:val="Hyperlink"/>
            <w:rFonts w:ascii="Times New Roman" w:hAnsi="Times New Roman"/>
            <w:bCs/>
            <w:sz w:val="24"/>
            <w:szCs w:val="24"/>
          </w:rPr>
          <w:t>http://www.uta.edu/sfs</w:t>
        </w:r>
      </w:hyperlink>
      <w:r w:rsidRPr="00467FAC">
        <w:rPr>
          <w:rFonts w:ascii="Times New Roman" w:hAnsi="Times New Roman"/>
          <w:bCs/>
          <w:sz w:val="24"/>
          <w:szCs w:val="24"/>
        </w:rPr>
        <w:t>.</w:t>
      </w:r>
    </w:p>
    <w:p w:rsidR="00CE3B6A" w:rsidRPr="00DF09E6" w:rsidRDefault="00CE3B6A" w:rsidP="00CE3B6A">
      <w:pPr>
        <w:autoSpaceDE w:val="0"/>
        <w:autoSpaceDN w:val="0"/>
        <w:adjustRightInd w:val="0"/>
      </w:pPr>
    </w:p>
    <w:p w:rsidR="00CE3B6A" w:rsidRPr="00467FAC" w:rsidRDefault="00CE3B6A" w:rsidP="00CE3B6A">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Pr>
          <w:rFonts w:ascii="Times New Roman" w:hAnsi="Times New Roman"/>
          <w:bCs/>
          <w:sz w:val="24"/>
          <w:szCs w:val="24"/>
        </w:rPr>
        <w:t xml:space="preserve"> </w:t>
      </w:r>
      <w:r w:rsidRPr="00467FAC">
        <w:rPr>
          <w:rFonts w:ascii="Times New Roman" w:hAnsi="Times New Roman"/>
          <w:bCs/>
          <w:sz w:val="24"/>
          <w:szCs w:val="24"/>
        </w:rPr>
        <w:t>for semester-long courses</w:t>
      </w:r>
      <w:r w:rsidRPr="00467FAC">
        <w:rPr>
          <w:rFonts w:ascii="Times New Roman" w:hAnsi="Times New Roman"/>
          <w:b/>
          <w:bCs/>
          <w:sz w:val="24"/>
          <w:szCs w:val="24"/>
        </w:rPr>
        <w:t xml:space="preserve">, </w:t>
      </w:r>
      <w:r w:rsidRPr="00467FAC">
        <w:rPr>
          <w:rFonts w:ascii="Times New Roman" w:hAnsi="Times New Roman"/>
          <w:bCs/>
          <w:sz w:val="24"/>
          <w:szCs w:val="24"/>
        </w:rPr>
        <w:t>a</w:t>
      </w:r>
      <w:r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67FAC">
        <w:rPr>
          <w:rFonts w:ascii="Times New Roman" w:hAnsi="Times New Roman"/>
          <w:i/>
          <w:sz w:val="24"/>
          <w:szCs w:val="24"/>
        </w:rPr>
        <w:t>unless specified in the class syllabus</w:t>
      </w:r>
      <w:r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CE3B6A" w:rsidRPr="00DF09E6" w:rsidRDefault="00CE3B6A" w:rsidP="00CE3B6A"/>
    <w:p w:rsidR="00CE3B6A" w:rsidRDefault="00CE3B6A" w:rsidP="00CE3B6A">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 xml:space="preserve">When exiting the building during an emergency, one should never take an elevator but should use the stairwells. Faculty members and instructional staff will assist students in selecting the safest route for evacuation and will </w:t>
      </w:r>
      <w:proofErr w:type="gramStart"/>
      <w:r w:rsidRPr="00351DD1">
        <w:rPr>
          <w:rFonts w:ascii="Times New Roman" w:hAnsi="Times New Roman"/>
          <w:sz w:val="24"/>
          <w:szCs w:val="24"/>
        </w:rPr>
        <w:t>make arrangements</w:t>
      </w:r>
      <w:proofErr w:type="gramEnd"/>
      <w:r w:rsidRPr="00351DD1">
        <w:rPr>
          <w:rFonts w:ascii="Times New Roman" w:hAnsi="Times New Roman"/>
          <w:sz w:val="24"/>
          <w:szCs w:val="24"/>
        </w:rPr>
        <w:t xml:space="preserve"> to assist individuals with disabilities.</w:t>
      </w:r>
      <w:r>
        <w:rPr>
          <w:rFonts w:ascii="Times New Roman" w:hAnsi="Times New Roman"/>
          <w:sz w:val="24"/>
          <w:szCs w:val="24"/>
        </w:rPr>
        <w:t xml:space="preserve"> </w:t>
      </w:r>
    </w:p>
    <w:p w:rsidR="008B4792" w:rsidRDefault="008B4792" w:rsidP="00CE3B6A">
      <w:pPr>
        <w:tabs>
          <w:tab w:val="left" w:pos="-1080"/>
        </w:tabs>
        <w:ind w:right="-576"/>
        <w:rPr>
          <w:rFonts w:ascii="Arial" w:hAnsi="Arial" w:cs="Arial"/>
          <w:color w:val="FF0000"/>
          <w:sz w:val="21"/>
          <w:szCs w:val="21"/>
        </w:rPr>
      </w:pPr>
    </w:p>
    <w:p w:rsidR="00CE3B6A" w:rsidRPr="00F04BE4" w:rsidRDefault="00CE3B6A" w:rsidP="00CE3B6A">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5935" w:type="dxa"/>
        <w:tblLook w:val="04A0" w:firstRow="1" w:lastRow="0" w:firstColumn="1" w:lastColumn="0" w:noHBand="0" w:noVBand="1"/>
      </w:tblPr>
      <w:tblGrid>
        <w:gridCol w:w="5935"/>
      </w:tblGrid>
      <w:tr w:rsidR="004D21BF" w:rsidRPr="006A2430" w:rsidTr="00D07F5A">
        <w:tc>
          <w:tcPr>
            <w:tcW w:w="5935" w:type="dxa"/>
          </w:tcPr>
          <w:p w:rsidR="004D21BF" w:rsidRPr="00C91C63" w:rsidRDefault="004D21BF" w:rsidP="00D07F5A">
            <w:pPr>
              <w:tabs>
                <w:tab w:val="left" w:pos="-1080"/>
              </w:tabs>
              <w:ind w:right="-576"/>
              <w:rPr>
                <w:rFonts w:ascii="Times New Roman" w:hAnsi="Times New Roman"/>
                <w:b/>
                <w:sz w:val="24"/>
                <w:szCs w:val="24"/>
              </w:rPr>
            </w:pPr>
            <w:r w:rsidRPr="00C91C63">
              <w:rPr>
                <w:rFonts w:ascii="Times New Roman" w:hAnsi="Times New Roman"/>
                <w:b/>
                <w:sz w:val="24"/>
                <w:szCs w:val="24"/>
              </w:rPr>
              <w:t>Nursing Liaison Librarians:</w:t>
            </w:r>
          </w:p>
          <w:p w:rsidR="004D21BF" w:rsidRPr="00C91C63" w:rsidRDefault="00161B51" w:rsidP="00D07F5A">
            <w:pPr>
              <w:tabs>
                <w:tab w:val="left" w:pos="-1080"/>
              </w:tabs>
              <w:ind w:right="-576"/>
              <w:rPr>
                <w:color w:val="000000"/>
              </w:rPr>
            </w:pPr>
            <w:hyperlink r:id="rId39" w:history="1">
              <w:r w:rsidR="004D21BF" w:rsidRPr="00C91C63">
                <w:rPr>
                  <w:rStyle w:val="Hyperlink"/>
                </w:rPr>
                <w:t>nursinglibrarians@uta.edu</w:t>
              </w:r>
            </w:hyperlink>
            <w:r w:rsidR="004D21BF" w:rsidRPr="00C91C63">
              <w:rPr>
                <w:color w:val="000000"/>
              </w:rPr>
              <w:t xml:space="preserve"> </w:t>
            </w:r>
          </w:p>
          <w:p w:rsidR="004D21BF" w:rsidRPr="00C91C63" w:rsidRDefault="004D21BF" w:rsidP="00D07F5A">
            <w:pPr>
              <w:tabs>
                <w:tab w:val="left" w:pos="-1080"/>
              </w:tabs>
              <w:ind w:right="-576"/>
              <w:rPr>
                <w:rFonts w:ascii="Times New Roman" w:hAnsi="Times New Roman"/>
                <w:sz w:val="24"/>
                <w:szCs w:val="24"/>
              </w:rPr>
            </w:pPr>
            <w:r w:rsidRPr="00C91C63">
              <w:rPr>
                <w:color w:val="000000"/>
              </w:rPr>
              <w:lastRenderedPageBreak/>
              <w:t>(Use if you need an immediate response)</w:t>
            </w:r>
          </w:p>
        </w:tc>
      </w:tr>
      <w:tr w:rsidR="004D21BF" w:rsidRPr="006A2430" w:rsidTr="00D07F5A">
        <w:tc>
          <w:tcPr>
            <w:tcW w:w="5935" w:type="dxa"/>
          </w:tcPr>
          <w:p w:rsidR="004D21BF" w:rsidRPr="00C91C63" w:rsidRDefault="004D21BF" w:rsidP="00D07F5A">
            <w:pPr>
              <w:tabs>
                <w:tab w:val="left" w:pos="-1080"/>
              </w:tabs>
              <w:ind w:right="-576"/>
              <w:rPr>
                <w:rFonts w:ascii="Times New Roman" w:hAnsi="Times New Roman"/>
                <w:b/>
                <w:sz w:val="24"/>
                <w:szCs w:val="24"/>
              </w:rPr>
            </w:pPr>
            <w:proofErr w:type="spellStart"/>
            <w:r w:rsidRPr="00C91C63">
              <w:rPr>
                <w:rFonts w:ascii="Times New Roman" w:hAnsi="Times New Roman"/>
                <w:b/>
                <w:sz w:val="24"/>
                <w:szCs w:val="24"/>
              </w:rPr>
              <w:lastRenderedPageBreak/>
              <w:t>ReaAnna</w:t>
            </w:r>
            <w:proofErr w:type="spellEnd"/>
            <w:r w:rsidRPr="00C91C63">
              <w:rPr>
                <w:rFonts w:ascii="Times New Roman" w:hAnsi="Times New Roman"/>
                <w:b/>
                <w:sz w:val="24"/>
                <w:szCs w:val="24"/>
              </w:rPr>
              <w:t xml:space="preserve"> Jeffers</w:t>
            </w:r>
          </w:p>
          <w:p w:rsidR="004D21BF" w:rsidRPr="00C91C63" w:rsidRDefault="004D21BF" w:rsidP="00D07F5A">
            <w:pPr>
              <w:tabs>
                <w:tab w:val="left" w:pos="-1080"/>
              </w:tabs>
              <w:ind w:right="-576"/>
              <w:rPr>
                <w:rFonts w:ascii="Times New Roman" w:hAnsi="Times New Roman"/>
                <w:sz w:val="24"/>
                <w:szCs w:val="24"/>
              </w:rPr>
            </w:pPr>
            <w:r w:rsidRPr="00C91C63">
              <w:rPr>
                <w:rFonts w:ascii="Times New Roman" w:hAnsi="Times New Roman"/>
                <w:sz w:val="24"/>
                <w:szCs w:val="24"/>
              </w:rPr>
              <w:t>Information Literacy and Health Sciences Librarian</w:t>
            </w:r>
          </w:p>
          <w:p w:rsidR="004D21BF" w:rsidRPr="00C91C63" w:rsidRDefault="00161B51" w:rsidP="00D07F5A">
            <w:pPr>
              <w:tabs>
                <w:tab w:val="left" w:pos="-1080"/>
              </w:tabs>
              <w:ind w:right="-576"/>
              <w:rPr>
                <w:rFonts w:ascii="Times New Roman" w:hAnsi="Times New Roman"/>
                <w:sz w:val="24"/>
                <w:szCs w:val="24"/>
              </w:rPr>
            </w:pPr>
            <w:hyperlink r:id="rId40" w:history="1">
              <w:r w:rsidR="004D21BF" w:rsidRPr="00C91C63">
                <w:rPr>
                  <w:rStyle w:val="Hyperlink"/>
                  <w:rFonts w:ascii="Times New Roman" w:hAnsi="Times New Roman"/>
                  <w:sz w:val="24"/>
                  <w:szCs w:val="24"/>
                </w:rPr>
                <w:t>raeanna.jeffers@uta.edu</w:t>
              </w:r>
            </w:hyperlink>
          </w:p>
          <w:p w:rsidR="004D21BF" w:rsidRPr="00C91C63" w:rsidRDefault="004D21BF" w:rsidP="00D07F5A">
            <w:pPr>
              <w:tabs>
                <w:tab w:val="left" w:pos="-1080"/>
              </w:tabs>
              <w:ind w:right="-576"/>
              <w:rPr>
                <w:rFonts w:ascii="Times New Roman" w:hAnsi="Times New Roman"/>
                <w:sz w:val="24"/>
                <w:szCs w:val="24"/>
              </w:rPr>
            </w:pPr>
            <w:r w:rsidRPr="00C91C63">
              <w:rPr>
                <w:rFonts w:ascii="Times New Roman" w:hAnsi="Times New Roman"/>
                <w:sz w:val="24"/>
                <w:szCs w:val="24"/>
              </w:rPr>
              <w:t>817-272-1563</w:t>
            </w:r>
          </w:p>
          <w:p w:rsidR="004D21BF" w:rsidRPr="00C91C63" w:rsidRDefault="004D21BF" w:rsidP="00D07F5A">
            <w:pPr>
              <w:tabs>
                <w:tab w:val="left" w:pos="-1080"/>
              </w:tabs>
              <w:ind w:right="-576"/>
              <w:rPr>
                <w:rFonts w:ascii="Times New Roman" w:hAnsi="Times New Roman"/>
                <w:sz w:val="24"/>
                <w:szCs w:val="24"/>
              </w:rPr>
            </w:pPr>
            <w:r w:rsidRPr="00C91C63">
              <w:rPr>
                <w:rFonts w:ascii="Times New Roman" w:hAnsi="Times New Roman"/>
                <w:sz w:val="24"/>
                <w:szCs w:val="24"/>
              </w:rPr>
              <w:t>Office Hours: 11am – 2pm (Mon., Tues., Wed.)</w:t>
            </w:r>
          </w:p>
        </w:tc>
      </w:tr>
      <w:tr w:rsidR="004D21BF" w:rsidRPr="00DA55D6" w:rsidTr="00D07F5A">
        <w:tc>
          <w:tcPr>
            <w:tcW w:w="5935" w:type="dxa"/>
          </w:tcPr>
          <w:p w:rsidR="004D21BF" w:rsidRPr="00C91C63" w:rsidRDefault="004D21BF" w:rsidP="00D07F5A">
            <w:pPr>
              <w:tabs>
                <w:tab w:val="left" w:pos="-1080"/>
              </w:tabs>
              <w:ind w:right="-576"/>
              <w:rPr>
                <w:rFonts w:ascii="Times New Roman" w:hAnsi="Times New Roman"/>
                <w:b/>
                <w:sz w:val="24"/>
                <w:szCs w:val="24"/>
              </w:rPr>
            </w:pPr>
            <w:r w:rsidRPr="00C91C63">
              <w:rPr>
                <w:rFonts w:ascii="Times New Roman" w:hAnsi="Times New Roman"/>
                <w:b/>
                <w:sz w:val="24"/>
                <w:szCs w:val="24"/>
              </w:rPr>
              <w:t>Library Resources</w:t>
            </w:r>
          </w:p>
          <w:p w:rsidR="004D21BF" w:rsidRPr="00C91C63" w:rsidRDefault="004D21BF" w:rsidP="00D07F5A">
            <w:pPr>
              <w:tabs>
                <w:tab w:val="left" w:pos="-1080"/>
              </w:tabs>
              <w:ind w:right="-576"/>
              <w:rPr>
                <w:rFonts w:ascii="Times New Roman" w:hAnsi="Times New Roman"/>
                <w:sz w:val="24"/>
                <w:szCs w:val="24"/>
              </w:rPr>
            </w:pPr>
            <w:r w:rsidRPr="00C91C63">
              <w:rPr>
                <w:rFonts w:ascii="Times New Roman" w:hAnsi="Times New Roman"/>
                <w:sz w:val="24"/>
                <w:szCs w:val="24"/>
              </w:rPr>
              <w:t xml:space="preserve">Library Website: </w:t>
            </w:r>
            <w:hyperlink r:id="rId41" w:history="1">
              <w:r w:rsidRPr="00C91C63">
                <w:rPr>
                  <w:rStyle w:val="Hyperlink"/>
                  <w:rFonts w:ascii="Times New Roman" w:hAnsi="Times New Roman"/>
                  <w:sz w:val="24"/>
                  <w:szCs w:val="24"/>
                </w:rPr>
                <w:t>library@uta.edu</w:t>
              </w:r>
            </w:hyperlink>
          </w:p>
          <w:p w:rsidR="004D21BF" w:rsidRPr="00C91C63" w:rsidRDefault="004D21BF" w:rsidP="00D07F5A">
            <w:pPr>
              <w:tabs>
                <w:tab w:val="left" w:pos="-1080"/>
              </w:tabs>
              <w:ind w:right="-576"/>
              <w:rPr>
                <w:rFonts w:ascii="Times New Roman" w:hAnsi="Times New Roman"/>
                <w:sz w:val="24"/>
                <w:szCs w:val="24"/>
              </w:rPr>
            </w:pPr>
            <w:r w:rsidRPr="00C91C63">
              <w:rPr>
                <w:rFonts w:ascii="Times New Roman" w:hAnsi="Times New Roman"/>
                <w:sz w:val="24"/>
                <w:szCs w:val="24"/>
              </w:rPr>
              <w:t>Nursing Databases:</w:t>
            </w:r>
            <w:r w:rsidRPr="00C91C63">
              <w:rPr>
                <w:color w:val="000000"/>
              </w:rPr>
              <w:t xml:space="preserve"> </w:t>
            </w:r>
            <w:hyperlink r:id="rId42" w:history="1">
              <w:r w:rsidRPr="00C91C63">
                <w:rPr>
                  <w:rStyle w:val="Hyperlink"/>
                </w:rPr>
                <w:t>http://libguides.uta.edu/az.php?s=9598</w:t>
              </w:r>
            </w:hyperlink>
          </w:p>
          <w:p w:rsidR="004D21BF" w:rsidRPr="00C91C63" w:rsidRDefault="004D21BF" w:rsidP="00D07F5A">
            <w:pPr>
              <w:tabs>
                <w:tab w:val="left" w:pos="-1080"/>
              </w:tabs>
              <w:ind w:right="-576"/>
              <w:rPr>
                <w:rFonts w:ascii="Times New Roman" w:hAnsi="Times New Roman"/>
                <w:sz w:val="24"/>
                <w:szCs w:val="24"/>
              </w:rPr>
            </w:pPr>
            <w:r w:rsidRPr="00C91C63">
              <w:rPr>
                <w:rFonts w:ascii="Times New Roman" w:hAnsi="Times New Roman"/>
                <w:sz w:val="24"/>
                <w:szCs w:val="24"/>
              </w:rPr>
              <w:t>APA Guide:</w:t>
            </w:r>
            <w:r w:rsidRPr="00C91C63">
              <w:rPr>
                <w:color w:val="000000"/>
              </w:rPr>
              <w:t xml:space="preserve"> </w:t>
            </w:r>
            <w:hyperlink r:id="rId43" w:history="1">
              <w:r w:rsidRPr="00C91C63">
                <w:rPr>
                  <w:rStyle w:val="Hyperlink"/>
                </w:rPr>
                <w:t>http://libguides.uta.edu/apa</w:t>
              </w:r>
            </w:hyperlink>
          </w:p>
          <w:p w:rsidR="004D21BF" w:rsidRPr="00C91C63" w:rsidRDefault="004D21BF" w:rsidP="00D07F5A">
            <w:pPr>
              <w:tabs>
                <w:tab w:val="left" w:pos="-1080"/>
              </w:tabs>
              <w:ind w:right="-576"/>
              <w:rPr>
                <w:rFonts w:ascii="Times New Roman" w:hAnsi="Times New Roman"/>
                <w:sz w:val="24"/>
                <w:szCs w:val="24"/>
              </w:rPr>
            </w:pPr>
            <w:r w:rsidRPr="00C91C63">
              <w:rPr>
                <w:rFonts w:ascii="Times New Roman" w:hAnsi="Times New Roman"/>
                <w:sz w:val="24"/>
                <w:szCs w:val="24"/>
              </w:rPr>
              <w:t>Nursing Guide:</w:t>
            </w:r>
            <w:r w:rsidRPr="00C91C63">
              <w:rPr>
                <w:color w:val="000000"/>
              </w:rPr>
              <w:t xml:space="preserve"> </w:t>
            </w:r>
            <w:hyperlink r:id="rId44" w:history="1">
              <w:r w:rsidRPr="00C91C63">
                <w:rPr>
                  <w:rStyle w:val="Hyperlink"/>
                </w:rPr>
                <w:t>http://libguides.uta.edu/nursing</w:t>
              </w:r>
            </w:hyperlink>
          </w:p>
          <w:p w:rsidR="004D21BF" w:rsidRPr="00C91C63" w:rsidRDefault="004D21BF" w:rsidP="00D07F5A">
            <w:pPr>
              <w:tabs>
                <w:tab w:val="left" w:pos="-1080"/>
              </w:tabs>
              <w:ind w:right="-576"/>
              <w:rPr>
                <w:rFonts w:ascii="Times New Roman" w:hAnsi="Times New Roman"/>
                <w:sz w:val="24"/>
                <w:szCs w:val="24"/>
              </w:rPr>
            </w:pPr>
            <w:r w:rsidRPr="00C91C63">
              <w:rPr>
                <w:rFonts w:ascii="Times New Roman" w:hAnsi="Times New Roman"/>
                <w:sz w:val="24"/>
                <w:szCs w:val="24"/>
              </w:rPr>
              <w:t xml:space="preserve">Other </w:t>
            </w:r>
            <w:proofErr w:type="spellStart"/>
            <w:r w:rsidRPr="00C91C63">
              <w:rPr>
                <w:rFonts w:ascii="Times New Roman" w:hAnsi="Times New Roman"/>
                <w:sz w:val="24"/>
                <w:szCs w:val="24"/>
              </w:rPr>
              <w:t>Nurrsing</w:t>
            </w:r>
            <w:proofErr w:type="spellEnd"/>
            <w:r w:rsidRPr="00C91C63">
              <w:rPr>
                <w:rFonts w:ascii="Times New Roman" w:hAnsi="Times New Roman"/>
                <w:sz w:val="24"/>
                <w:szCs w:val="24"/>
              </w:rPr>
              <w:t xml:space="preserve"> Guides:</w:t>
            </w:r>
            <w:r w:rsidRPr="00C91C63">
              <w:rPr>
                <w:color w:val="000000"/>
              </w:rPr>
              <w:t xml:space="preserve"> </w:t>
            </w:r>
            <w:hyperlink r:id="rId45" w:history="1">
              <w:r w:rsidRPr="00C91C63">
                <w:rPr>
                  <w:rStyle w:val="Hyperlink"/>
                </w:rPr>
                <w:t>http://libguides.uta.edu/?b=s</w:t>
              </w:r>
            </w:hyperlink>
          </w:p>
        </w:tc>
      </w:tr>
    </w:tbl>
    <w:p w:rsidR="00CE3B6A" w:rsidRDefault="00CE3B6A" w:rsidP="00CE3B6A">
      <w:pPr>
        <w:pStyle w:val="PlainText"/>
      </w:pPr>
    </w:p>
    <w:p w:rsidR="00CE3B6A" w:rsidRPr="00F04BE4" w:rsidRDefault="00CE3B6A" w:rsidP="00CE3B6A">
      <w:pPr>
        <w:pStyle w:val="PlainText"/>
        <w:rPr>
          <w:rFonts w:ascii="Times New Roman" w:hAnsi="Times New Roman"/>
          <w:sz w:val="24"/>
          <w:szCs w:val="24"/>
        </w:rPr>
      </w:pPr>
      <w:r w:rsidRPr="00F04BE4">
        <w:rPr>
          <w:rFonts w:ascii="Times New Roman" w:hAnsi="Times New Roman"/>
          <w:sz w:val="24"/>
          <w:szCs w:val="24"/>
        </w:rPr>
        <w:t>Contact all nursing librarians:</w:t>
      </w:r>
    </w:p>
    <w:p w:rsidR="00CE3B6A" w:rsidRPr="00F04BE4" w:rsidRDefault="00161B51" w:rsidP="00CE3B6A">
      <w:pPr>
        <w:pStyle w:val="PlainText"/>
        <w:rPr>
          <w:rFonts w:ascii="Times New Roman" w:hAnsi="Times New Roman"/>
          <w:sz w:val="24"/>
          <w:szCs w:val="24"/>
        </w:rPr>
      </w:pPr>
      <w:hyperlink r:id="rId46" w:history="1">
        <w:r w:rsidR="00CE3B6A" w:rsidRPr="00F04BE4">
          <w:rPr>
            <w:rStyle w:val="Hyperlink"/>
            <w:rFonts w:ascii="Times New Roman" w:hAnsi="Times New Roman"/>
            <w:color w:val="1155CC"/>
            <w:sz w:val="24"/>
            <w:szCs w:val="24"/>
          </w:rPr>
          <w:t>library-nursing@listserv.uta.edu</w:t>
        </w:r>
      </w:hyperlink>
    </w:p>
    <w:p w:rsidR="00CE3B6A" w:rsidRDefault="00CE3B6A" w:rsidP="00CE3B6A">
      <w:pPr>
        <w:tabs>
          <w:tab w:val="left" w:pos="-1080"/>
        </w:tabs>
        <w:ind w:right="-576"/>
        <w:rPr>
          <w:rFonts w:ascii="Times New Roman" w:hAnsi="Times New Roman"/>
          <w:sz w:val="24"/>
          <w:szCs w:val="24"/>
        </w:rPr>
      </w:pPr>
    </w:p>
    <w:p w:rsidR="00CE3B6A" w:rsidRPr="00F04BE4" w:rsidRDefault="00CE3B6A" w:rsidP="00CE3B6A">
      <w:pPr>
        <w:pStyle w:val="PlainText"/>
        <w:rPr>
          <w:b/>
          <w:bCs/>
          <w:sz w:val="24"/>
          <w:szCs w:val="24"/>
        </w:rPr>
      </w:pPr>
      <w:r w:rsidRPr="00F04BE4">
        <w:rPr>
          <w:b/>
          <w:bCs/>
          <w:sz w:val="24"/>
          <w:szCs w:val="24"/>
        </w:rPr>
        <w:t xml:space="preserve">Helpful Direct Links to the UTA Libraries’ Resources </w:t>
      </w:r>
    </w:p>
    <w:p w:rsidR="00CE3B6A" w:rsidRPr="00F04BE4" w:rsidRDefault="00CE3B6A" w:rsidP="00CE3B6A">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CE3B6A" w:rsidRPr="00F04BE4" w:rsidTr="00D53656">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CE3B6A" w:rsidP="00D53656">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161B51" w:rsidP="00D53656">
            <w:pPr>
              <w:pStyle w:val="PlainText"/>
              <w:rPr>
                <w:b/>
                <w:bCs/>
                <w:sz w:val="24"/>
                <w:szCs w:val="24"/>
              </w:rPr>
            </w:pPr>
            <w:hyperlink r:id="rId47" w:history="1">
              <w:r w:rsidR="00CE3B6A" w:rsidRPr="00F04BE4">
                <w:rPr>
                  <w:rStyle w:val="Hyperlink"/>
                  <w:b/>
                  <w:bCs/>
                  <w:sz w:val="24"/>
                  <w:szCs w:val="24"/>
                </w:rPr>
                <w:t>http://libguides.uta.edu/nursing</w:t>
              </w:r>
            </w:hyperlink>
          </w:p>
        </w:tc>
      </w:tr>
      <w:tr w:rsidR="00CE3B6A" w:rsidRPr="00F04BE4" w:rsidTr="00D53656">
        <w:tc>
          <w:tcPr>
            <w:tcW w:w="3235" w:type="dxa"/>
            <w:tcBorders>
              <w:top w:val="nil"/>
              <w:left w:val="nil"/>
              <w:bottom w:val="single" w:sz="8" w:space="0" w:color="7F7F7F"/>
              <w:right w:val="nil"/>
            </w:tcBorders>
            <w:tcMar>
              <w:top w:w="0" w:type="dxa"/>
              <w:left w:w="108" w:type="dxa"/>
              <w:bottom w:w="0" w:type="dxa"/>
              <w:right w:w="108" w:type="dxa"/>
            </w:tcMar>
            <w:hideMark/>
          </w:tcPr>
          <w:p w:rsidR="00CE3B6A" w:rsidRPr="00F04BE4" w:rsidRDefault="00CE3B6A" w:rsidP="00D53656">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CE3B6A" w:rsidRPr="00F04BE4" w:rsidRDefault="00161B51" w:rsidP="00D53656">
            <w:pPr>
              <w:pStyle w:val="PlainText"/>
              <w:rPr>
                <w:sz w:val="24"/>
                <w:szCs w:val="24"/>
              </w:rPr>
            </w:pPr>
            <w:hyperlink r:id="rId48" w:history="1">
              <w:r w:rsidR="00CE3B6A" w:rsidRPr="00F04BE4">
                <w:rPr>
                  <w:rStyle w:val="Hyperlink"/>
                  <w:sz w:val="24"/>
                  <w:szCs w:val="24"/>
                </w:rPr>
                <w:t>http://library.uta.edu/</w:t>
              </w:r>
            </w:hyperlink>
          </w:p>
        </w:tc>
      </w:tr>
      <w:tr w:rsidR="00CE3B6A" w:rsidRPr="00F04BE4" w:rsidTr="00D53656">
        <w:tc>
          <w:tcPr>
            <w:tcW w:w="3235" w:type="dxa"/>
            <w:tcMar>
              <w:top w:w="0" w:type="dxa"/>
              <w:left w:w="108" w:type="dxa"/>
              <w:bottom w:w="0" w:type="dxa"/>
              <w:right w:w="108" w:type="dxa"/>
            </w:tcMar>
            <w:hideMark/>
          </w:tcPr>
          <w:p w:rsidR="00CE3B6A" w:rsidRPr="00F04BE4" w:rsidRDefault="00CE3B6A" w:rsidP="00D53656">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CE3B6A" w:rsidRPr="00F04BE4" w:rsidRDefault="00161B51" w:rsidP="00D53656">
            <w:pPr>
              <w:pStyle w:val="PlainText"/>
              <w:rPr>
                <w:sz w:val="24"/>
                <w:szCs w:val="24"/>
              </w:rPr>
            </w:pPr>
            <w:hyperlink r:id="rId49" w:history="1">
              <w:r w:rsidR="00CE3B6A" w:rsidRPr="00F04BE4">
                <w:rPr>
                  <w:rStyle w:val="Hyperlink"/>
                  <w:sz w:val="24"/>
                  <w:szCs w:val="24"/>
                </w:rPr>
                <w:t>http://libguides.uta.edu</w:t>
              </w:r>
            </w:hyperlink>
          </w:p>
        </w:tc>
      </w:tr>
      <w:tr w:rsidR="00CE3B6A" w:rsidRPr="00F04BE4" w:rsidTr="00D53656">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CE3B6A" w:rsidP="00D53656">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161B51" w:rsidP="00D53656">
            <w:pPr>
              <w:pStyle w:val="PlainText"/>
              <w:rPr>
                <w:sz w:val="24"/>
                <w:szCs w:val="24"/>
              </w:rPr>
            </w:pPr>
            <w:hyperlink r:id="rId50" w:history="1">
              <w:r w:rsidR="00CE3B6A" w:rsidRPr="00F04BE4">
                <w:rPr>
                  <w:rStyle w:val="Hyperlink"/>
                  <w:sz w:val="24"/>
                  <w:szCs w:val="24"/>
                </w:rPr>
                <w:t>http://ask.uta.edu</w:t>
              </w:r>
            </w:hyperlink>
          </w:p>
        </w:tc>
      </w:tr>
      <w:tr w:rsidR="00CE3B6A" w:rsidRPr="00F04BE4" w:rsidTr="00D53656">
        <w:tc>
          <w:tcPr>
            <w:tcW w:w="3235" w:type="dxa"/>
            <w:tcMar>
              <w:top w:w="0" w:type="dxa"/>
              <w:left w:w="108" w:type="dxa"/>
              <w:bottom w:w="0" w:type="dxa"/>
              <w:right w:w="108" w:type="dxa"/>
            </w:tcMar>
            <w:hideMark/>
          </w:tcPr>
          <w:p w:rsidR="00CE3B6A" w:rsidRPr="00F04BE4" w:rsidRDefault="00CE3B6A" w:rsidP="00D53656">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CE3B6A" w:rsidRPr="00F04BE4" w:rsidRDefault="00161B51" w:rsidP="00D53656">
            <w:pPr>
              <w:pStyle w:val="PlainText"/>
              <w:rPr>
                <w:sz w:val="24"/>
                <w:szCs w:val="24"/>
              </w:rPr>
            </w:pPr>
            <w:hyperlink r:id="rId51" w:history="1">
              <w:r w:rsidR="00CE3B6A" w:rsidRPr="00F04BE4">
                <w:rPr>
                  <w:rStyle w:val="Hyperlink"/>
                  <w:sz w:val="24"/>
                  <w:szCs w:val="24"/>
                </w:rPr>
                <w:t>http://libguides.uta.edu/az.php</w:t>
              </w:r>
            </w:hyperlink>
            <w:r w:rsidR="00CE3B6A" w:rsidRPr="00F04BE4">
              <w:rPr>
                <w:sz w:val="24"/>
                <w:szCs w:val="24"/>
              </w:rPr>
              <w:t xml:space="preserve"> </w:t>
            </w:r>
          </w:p>
        </w:tc>
      </w:tr>
      <w:tr w:rsidR="00CE3B6A" w:rsidRPr="00F04BE4" w:rsidTr="00D53656">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CE3B6A" w:rsidP="00D53656">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161B51" w:rsidP="00D53656">
            <w:pPr>
              <w:pStyle w:val="PlainText"/>
              <w:rPr>
                <w:sz w:val="24"/>
                <w:szCs w:val="24"/>
              </w:rPr>
            </w:pPr>
            <w:hyperlink r:id="rId52" w:history="1">
              <w:r w:rsidR="00CE3B6A" w:rsidRPr="00F04BE4">
                <w:rPr>
                  <w:rStyle w:val="Hyperlink"/>
                  <w:sz w:val="24"/>
                  <w:szCs w:val="24"/>
                </w:rPr>
                <w:t>http://pulse.uta.edu/vwebv/enterCourseReserve.do</w:t>
              </w:r>
            </w:hyperlink>
          </w:p>
        </w:tc>
      </w:tr>
      <w:tr w:rsidR="00CE3B6A" w:rsidRPr="00F04BE4" w:rsidTr="00D53656">
        <w:tc>
          <w:tcPr>
            <w:tcW w:w="3235" w:type="dxa"/>
            <w:tcMar>
              <w:top w:w="0" w:type="dxa"/>
              <w:left w:w="108" w:type="dxa"/>
              <w:bottom w:w="0" w:type="dxa"/>
              <w:right w:w="108" w:type="dxa"/>
            </w:tcMar>
            <w:hideMark/>
          </w:tcPr>
          <w:p w:rsidR="00CE3B6A" w:rsidRPr="00F04BE4" w:rsidRDefault="00CE3B6A" w:rsidP="00D53656">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CE3B6A" w:rsidRPr="00F04BE4" w:rsidRDefault="00161B51" w:rsidP="00D53656">
            <w:pPr>
              <w:pStyle w:val="PlainText"/>
              <w:rPr>
                <w:sz w:val="24"/>
                <w:szCs w:val="24"/>
              </w:rPr>
            </w:pPr>
            <w:hyperlink r:id="rId53" w:anchor="!/" w:history="1">
              <w:r w:rsidR="00CE3B6A" w:rsidRPr="00F04BE4">
                <w:rPr>
                  <w:rStyle w:val="Hyperlink"/>
                  <w:sz w:val="24"/>
                  <w:szCs w:val="24"/>
                </w:rPr>
                <w:t>http://uta.summon.serialssolutions.com/#!/</w:t>
              </w:r>
            </w:hyperlink>
          </w:p>
        </w:tc>
      </w:tr>
      <w:tr w:rsidR="00CE3B6A" w:rsidRPr="00F04BE4" w:rsidTr="00D53656">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CE3B6A" w:rsidP="00D53656">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161B51" w:rsidP="00D53656">
            <w:pPr>
              <w:pStyle w:val="PlainText"/>
              <w:rPr>
                <w:sz w:val="24"/>
                <w:szCs w:val="24"/>
              </w:rPr>
            </w:pPr>
            <w:hyperlink r:id="rId54" w:history="1">
              <w:r w:rsidR="00CE3B6A" w:rsidRPr="00F04BE4">
                <w:rPr>
                  <w:rStyle w:val="Hyperlink"/>
                  <w:sz w:val="24"/>
                  <w:szCs w:val="24"/>
                </w:rPr>
                <w:t>http://pulse.uta.edu/vwebv/searchSubject</w:t>
              </w:r>
            </w:hyperlink>
          </w:p>
        </w:tc>
      </w:tr>
      <w:tr w:rsidR="00CE3B6A" w:rsidRPr="00F04BE4" w:rsidTr="00D53656">
        <w:tc>
          <w:tcPr>
            <w:tcW w:w="3235" w:type="dxa"/>
            <w:tcMar>
              <w:top w:w="0" w:type="dxa"/>
              <w:left w:w="108" w:type="dxa"/>
              <w:bottom w:w="0" w:type="dxa"/>
              <w:right w:w="108" w:type="dxa"/>
            </w:tcMar>
            <w:hideMark/>
          </w:tcPr>
          <w:p w:rsidR="00CE3B6A" w:rsidRPr="00F04BE4" w:rsidRDefault="00CE3B6A" w:rsidP="00D53656">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CE3B6A" w:rsidRPr="00F04BE4" w:rsidRDefault="00161B51" w:rsidP="00D53656">
            <w:pPr>
              <w:pStyle w:val="PlainText"/>
              <w:rPr>
                <w:sz w:val="24"/>
                <w:szCs w:val="24"/>
              </w:rPr>
            </w:pPr>
            <w:hyperlink r:id="rId55" w:history="1">
              <w:r w:rsidR="00CE3B6A" w:rsidRPr="00EF7D2F">
                <w:rPr>
                  <w:rStyle w:val="hyperlinkchar"/>
                  <w:rFonts w:ascii="Arial" w:hAnsi="Arial" w:cs="Arial"/>
                  <w:color w:val="0000FF"/>
                  <w:sz w:val="21"/>
                  <w:szCs w:val="21"/>
                </w:rPr>
                <w:t>library.uta.edu/how-to</w:t>
              </w:r>
            </w:hyperlink>
          </w:p>
        </w:tc>
      </w:tr>
      <w:tr w:rsidR="00CE3B6A" w:rsidRPr="00F04BE4" w:rsidTr="00D53656">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CE3B6A" w:rsidP="00D53656">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CE3B6A" w:rsidRPr="00F04BE4" w:rsidRDefault="00161B51" w:rsidP="00D53656">
            <w:pPr>
              <w:pStyle w:val="PlainText"/>
              <w:rPr>
                <w:sz w:val="24"/>
                <w:szCs w:val="24"/>
              </w:rPr>
            </w:pPr>
            <w:hyperlink r:id="rId56" w:history="1">
              <w:r w:rsidR="00CE3B6A" w:rsidRPr="00F04BE4">
                <w:rPr>
                  <w:rStyle w:val="Hyperlink"/>
                  <w:sz w:val="24"/>
                  <w:szCs w:val="24"/>
                </w:rPr>
                <w:t>http://libguides.uta.edu/offcampus</w:t>
              </w:r>
            </w:hyperlink>
          </w:p>
        </w:tc>
      </w:tr>
      <w:tr w:rsidR="00CE3B6A" w:rsidRPr="00F04BE4" w:rsidTr="00D53656">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CE3B6A" w:rsidRPr="00F04BE4" w:rsidRDefault="00CE3B6A" w:rsidP="00D53656">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CE3B6A" w:rsidRDefault="00161B51" w:rsidP="00D53656">
            <w:pPr>
              <w:pStyle w:val="PlainText"/>
            </w:pPr>
            <w:hyperlink r:id="rId57" w:history="1">
              <w:r w:rsidR="00CE3B6A" w:rsidRPr="00EF7D2F">
                <w:rPr>
                  <w:rStyle w:val="hyperlinkchar"/>
                  <w:rFonts w:ascii="Arial" w:hAnsi="Arial" w:cs="Arial"/>
                  <w:color w:val="0000FF"/>
                  <w:sz w:val="21"/>
                  <w:szCs w:val="21"/>
                </w:rPr>
                <w:t>library.uta.edu/academic-plaza</w:t>
              </w:r>
            </w:hyperlink>
          </w:p>
        </w:tc>
      </w:tr>
      <w:tr w:rsidR="00CE3B6A" w:rsidRPr="00F04BE4" w:rsidTr="00D53656">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CE3B6A" w:rsidRDefault="00CE3B6A" w:rsidP="00D53656">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CE3B6A" w:rsidRDefault="00161B51" w:rsidP="00D53656">
            <w:pPr>
              <w:pStyle w:val="PlainText"/>
            </w:pPr>
            <w:hyperlink r:id="rId58" w:history="1">
              <w:r w:rsidR="00CE3B6A" w:rsidRPr="00EF7D2F">
                <w:rPr>
                  <w:rStyle w:val="hyperlinkchar"/>
                  <w:rFonts w:ascii="Arial" w:hAnsi="Arial" w:cs="Arial"/>
                  <w:color w:val="0000FF"/>
                  <w:sz w:val="21"/>
                  <w:szCs w:val="21"/>
                </w:rPr>
                <w:t>openroom.uta.edu/</w:t>
              </w:r>
            </w:hyperlink>
          </w:p>
        </w:tc>
      </w:tr>
    </w:tbl>
    <w:p w:rsidR="00CE3B6A" w:rsidRDefault="00CE3B6A" w:rsidP="00CE3B6A">
      <w:pPr>
        <w:pStyle w:val="PlainText"/>
      </w:pPr>
    </w:p>
    <w:p w:rsidR="00CE3B6A" w:rsidRDefault="00CE3B6A" w:rsidP="00CE3B6A">
      <w:r>
        <w:t>For help with APA formatting, you can go to:</w:t>
      </w:r>
    </w:p>
    <w:p w:rsidR="00CE3B6A" w:rsidRDefault="00CE3B6A" w:rsidP="00CE3B6A"/>
    <w:p w:rsidR="00CE3B6A" w:rsidRDefault="00161B51" w:rsidP="00CE3B6A">
      <w:pPr>
        <w:pStyle w:val="ListParagraph"/>
        <w:numPr>
          <w:ilvl w:val="0"/>
          <w:numId w:val="8"/>
        </w:numPr>
        <w:contextualSpacing w:val="0"/>
      </w:pPr>
      <w:hyperlink r:id="rId59" w:history="1">
        <w:r w:rsidR="00CE3B6A">
          <w:rPr>
            <w:rStyle w:val="Hyperlink"/>
          </w:rPr>
          <w:t>http://libguides.uta.edu</w:t>
        </w:r>
      </w:hyperlink>
    </w:p>
    <w:p w:rsidR="00CE3B6A" w:rsidRDefault="00CE3B6A" w:rsidP="00CE3B6A">
      <w:pPr>
        <w:pStyle w:val="ListParagraph"/>
        <w:numPr>
          <w:ilvl w:val="0"/>
          <w:numId w:val="8"/>
        </w:numPr>
        <w:contextualSpacing w:val="0"/>
      </w:pPr>
      <w:r>
        <w:t>Scroll down and click on “Nursing”</w:t>
      </w:r>
    </w:p>
    <w:p w:rsidR="00CE3B6A" w:rsidRDefault="00CE3B6A" w:rsidP="00CE3B6A">
      <w:pPr>
        <w:pStyle w:val="ListParagraph"/>
        <w:numPr>
          <w:ilvl w:val="0"/>
          <w:numId w:val="8"/>
        </w:numPr>
        <w:contextualSpacing w:val="0"/>
      </w:pPr>
      <w:r>
        <w:t>Click on “APA Guide” for advice on various aspects of paper writing.  This is a short-cut for the APA Manual.  When in doubt, refer to the Manual.</w:t>
      </w:r>
    </w:p>
    <w:p w:rsidR="00CE3B6A" w:rsidRDefault="00CE3B6A" w:rsidP="00CE3B6A">
      <w:pPr>
        <w:pStyle w:val="PlainText"/>
      </w:pPr>
    </w:p>
    <w:p w:rsidR="00CE3B6A" w:rsidRPr="00F04BE4" w:rsidRDefault="00CE3B6A" w:rsidP="00CE3B6A">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60"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61"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62"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CE3B6A" w:rsidRPr="00DF09E6" w:rsidRDefault="00CE3B6A" w:rsidP="00CE3B6A">
      <w:pPr>
        <w:rPr>
          <w:rFonts w:ascii="Times New Roman" w:hAnsi="Times New Roman"/>
          <w:sz w:val="24"/>
          <w:szCs w:val="24"/>
        </w:rPr>
      </w:pPr>
    </w:p>
    <w:p w:rsidR="00CE3B6A" w:rsidRPr="006D133B" w:rsidRDefault="00CE3B6A" w:rsidP="006D133B">
      <w:pPr>
        <w:rPr>
          <w:rFonts w:ascii="Arial" w:hAnsi="Arial" w:cs="Arial"/>
          <w:color w:val="000000" w:themeColor="text1"/>
          <w:sz w:val="21"/>
          <w:szCs w:val="21"/>
        </w:rPr>
      </w:pPr>
      <w:r w:rsidRPr="00DF09E6">
        <w:rPr>
          <w:rFonts w:ascii="Times New Roman" w:hAnsi="Times New Roman"/>
          <w:b/>
          <w:sz w:val="24"/>
          <w:szCs w:val="24"/>
          <w:u w:val="single"/>
        </w:rPr>
        <w:lastRenderedPageBreak/>
        <w:t>Course Schedule</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006D133B">
        <w:rPr>
          <w:rFonts w:ascii="Times New Roman" w:hAnsi="Times New Roman"/>
          <w:b/>
          <w:color w:val="000000" w:themeColor="text1"/>
          <w:sz w:val="24"/>
          <w:szCs w:val="24"/>
        </w:rPr>
        <w:t>Please refer to the separate detailed course schedule.</w:t>
      </w:r>
    </w:p>
    <w:p w:rsidR="00CE3B6A" w:rsidRPr="005D6CEE" w:rsidRDefault="00161B51" w:rsidP="00CE3B6A">
      <w:pPr>
        <w:rPr>
          <w:rFonts w:ascii="Times New Roman" w:hAnsi="Times New Roman"/>
          <w:b/>
          <w:color w:val="0000FF"/>
          <w:sz w:val="24"/>
          <w:szCs w:val="24"/>
        </w:rPr>
      </w:pPr>
      <w:r>
        <w:rPr>
          <w:rFonts w:ascii="Times New Roman" w:hAnsi="Times New Roman"/>
          <w:b/>
          <w:noProof/>
          <w:sz w:val="28"/>
          <w:szCs w:val="28"/>
        </w:rPr>
        <w:pict>
          <v:rect id="_x0000_i1028" alt="" style="width:468pt;height:.05pt;mso-width-percent:0;mso-height-percent:0;mso-width-percent:0;mso-height-percent:0" o:hralign="center" o:hrstd="t" o:hr="t" fillcolor="#a0a0a0" stroked="f"/>
        </w:pict>
      </w: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161B51" w:rsidP="00E866A5">
      <w:pPr>
        <w:rPr>
          <w:rFonts w:ascii="Times New Roman" w:hAnsi="Times New Roman"/>
          <w:b/>
          <w:sz w:val="28"/>
          <w:szCs w:val="28"/>
        </w:rPr>
      </w:pPr>
      <w:r>
        <w:rPr>
          <w:rFonts w:ascii="Times New Roman" w:hAnsi="Times New Roman"/>
          <w:b/>
          <w:noProof/>
          <w:sz w:val="28"/>
          <w:szCs w:val="28"/>
        </w:rPr>
        <w:pict>
          <v:rect id="_x0000_i1027" alt="" style="width:468pt;height:.05pt;mso-width-percent:0;mso-height-percent:0;mso-width-percent:0;mso-height-percent:0" o:hralign="center" o:hrstd="t" o:hr="t" fillcolor="#a0a0a0" stroked="f"/>
        </w:pict>
      </w:r>
    </w:p>
    <w:p w:rsidR="00617252" w:rsidRPr="00617252" w:rsidRDefault="00617252" w:rsidP="00617252">
      <w:pPr>
        <w:rPr>
          <w:rFonts w:ascii="Times New Roman" w:eastAsia="Times New Roman" w:hAnsi="Times New Roman"/>
          <w:color w:val="212121"/>
          <w:sz w:val="24"/>
          <w:szCs w:val="24"/>
          <w:lang w:eastAsia="en-US"/>
        </w:rPr>
      </w:pPr>
      <w:r w:rsidRPr="00617252">
        <w:rPr>
          <w:rFonts w:ascii="Times New Roman" w:hAnsi="Times New Roman"/>
          <w:b/>
          <w:sz w:val="24"/>
          <w:szCs w:val="24"/>
        </w:rPr>
        <w:t xml:space="preserve">REVISED - </w:t>
      </w:r>
      <w:r w:rsidRPr="00617252">
        <w:rPr>
          <w:rFonts w:ascii="Times New Roman" w:hAnsi="Times New Roman"/>
          <w:b/>
          <w:sz w:val="24"/>
          <w:szCs w:val="24"/>
          <w:u w:val="single"/>
        </w:rPr>
        <w:t>Clinical Evaluations</w:t>
      </w:r>
      <w:r w:rsidRPr="00617252">
        <w:rPr>
          <w:rFonts w:ascii="Times New Roman" w:hAnsi="Times New Roman"/>
          <w:b/>
          <w:sz w:val="24"/>
          <w:szCs w:val="24"/>
        </w:rPr>
        <w:t xml:space="preserve">: </w:t>
      </w:r>
      <w:r w:rsidRPr="00617252">
        <w:rPr>
          <w:rFonts w:ascii="Times New Roman" w:eastAsia="Times New Roman" w:hAnsi="Times New Roman"/>
          <w:color w:val="212121"/>
          <w:sz w:val="24"/>
          <w:szCs w:val="24"/>
        </w:rPr>
        <w:t>Students are evaluated during each clinical course by their instructor with the Clinical Evaluation of Student tool. For ALL graded and pass/fail clinical courses, students must attain 80% on this evaluation in order to pass the course. For numerically graded clinical courses, students will be assigned a numerical grade based on their performance on the tool.</w:t>
      </w:r>
    </w:p>
    <w:p w:rsidR="00617252" w:rsidRPr="00617252" w:rsidRDefault="00617252" w:rsidP="00617252">
      <w:pPr>
        <w:rPr>
          <w:rFonts w:ascii="Times New Roman" w:eastAsia="Times New Roman" w:hAnsi="Times New Roman"/>
          <w:color w:val="212121"/>
          <w:sz w:val="24"/>
          <w:szCs w:val="24"/>
        </w:rPr>
      </w:pPr>
      <w:r w:rsidRPr="00617252">
        <w:rPr>
          <w:rFonts w:ascii="Times New Roman" w:eastAsia="Times New Roman" w:hAnsi="Times New Roman"/>
          <w:color w:val="000000"/>
          <w:sz w:val="24"/>
          <w:szCs w:val="24"/>
        </w:rPr>
        <w:t> </w:t>
      </w:r>
    </w:p>
    <w:p w:rsidR="00617252" w:rsidRPr="00617252" w:rsidRDefault="00617252" w:rsidP="00617252">
      <w:pPr>
        <w:rPr>
          <w:rFonts w:ascii="Times New Roman" w:eastAsia="Times New Roman" w:hAnsi="Times New Roman"/>
          <w:color w:val="212121"/>
          <w:sz w:val="24"/>
          <w:szCs w:val="24"/>
        </w:rPr>
      </w:pPr>
      <w:r w:rsidRPr="00617252">
        <w:rPr>
          <w:rFonts w:ascii="Times New Roman" w:eastAsia="Times New Roman" w:hAnsi="Times New Roman"/>
          <w:color w:val="212121"/>
          <w:sz w:val="24"/>
          <w:szCs w:val="24"/>
        </w:rPr>
        <w:t>For graded Clinical Practice 1 courses, students must receive ‘Meets Expectation with Moderate Assistance’ on 80% of the scored items.  For Clinical Practice 2 courses, students must receive ‘Meets Expectation with Minimal Assistance’ on 80% of the scored items. The student’s percentage score will be the assigned grade for evaluation, with the minimum requirement of 80% to pass. Items marked as 'N/A or no opportunity to observe' will not be calculated in the student's raw score. </w:t>
      </w:r>
      <w:r w:rsidRPr="00617252">
        <w:rPr>
          <w:rFonts w:ascii="Times New Roman" w:eastAsia="Times New Roman" w:hAnsi="Times New Roman"/>
          <w:color w:val="000000"/>
          <w:sz w:val="24"/>
          <w:szCs w:val="24"/>
        </w:rPr>
        <w:br/>
      </w:r>
      <w:r w:rsidRPr="00617252">
        <w:rPr>
          <w:rFonts w:ascii="Times New Roman" w:eastAsia="Times New Roman" w:hAnsi="Times New Roman"/>
          <w:color w:val="000000"/>
          <w:sz w:val="24"/>
          <w:szCs w:val="24"/>
        </w:rPr>
        <w:br/>
      </w:r>
      <w:r w:rsidRPr="00617252">
        <w:rPr>
          <w:rFonts w:ascii="Times New Roman" w:eastAsia="Times New Roman" w:hAnsi="Times New Roman"/>
          <w:color w:val="212121"/>
          <w:sz w:val="24"/>
          <w:szCs w:val="24"/>
        </w:rPr>
        <w:t>For pass/fail practicum courses, the student must achieve 80% of the scored items as 'meets expectation' in order to pass the course.</w:t>
      </w:r>
      <w:r w:rsidRPr="00617252">
        <w:rPr>
          <w:rFonts w:ascii="Times New Roman" w:eastAsia="Times New Roman" w:hAnsi="Times New Roman"/>
          <w:color w:val="000000"/>
          <w:sz w:val="24"/>
          <w:szCs w:val="24"/>
        </w:rPr>
        <w:br/>
      </w:r>
      <w:r w:rsidRPr="00617252">
        <w:rPr>
          <w:rFonts w:ascii="Times New Roman" w:eastAsia="Times New Roman" w:hAnsi="Times New Roman"/>
          <w:color w:val="000000"/>
          <w:sz w:val="24"/>
          <w:szCs w:val="24"/>
        </w:rPr>
        <w:br/>
      </w:r>
      <w:r w:rsidRPr="00617252">
        <w:rPr>
          <w:rFonts w:ascii="Times New Roman" w:eastAsia="Times New Roman" w:hAnsi="Times New Roman"/>
          <w:color w:val="212121"/>
          <w:sz w:val="24"/>
          <w:szCs w:val="24"/>
        </w:rPr>
        <w:t>If the student fails to attain an 80% on the evaluation at the prescribed level of the course, the instructor may assign additional activities and/or additional clinical hours prior to a reevaluation.  The student will have a one-time opportunity to be re-evaluated. A second faculty member will be present during the clinical performance retake. If the student passes the clinical performance retake (with a minimum score of 80%), the maximum grade the student can receive for the exam for purposes of grade calculation is 80%. If the student fails the retake, the student will receive a grade of "F" for the course.  </w:t>
      </w:r>
    </w:p>
    <w:p w:rsidR="00617252" w:rsidRPr="00617252" w:rsidRDefault="00617252" w:rsidP="00617252">
      <w:pPr>
        <w:rPr>
          <w:rFonts w:ascii="Times New Roman" w:eastAsiaTheme="minorHAnsi" w:hAnsi="Times New Roman"/>
          <w:sz w:val="24"/>
          <w:szCs w:val="24"/>
        </w:rPr>
      </w:pPr>
    </w:p>
    <w:p w:rsidR="00617252" w:rsidRPr="00617252" w:rsidRDefault="00617252" w:rsidP="00617252">
      <w:pPr>
        <w:rPr>
          <w:rFonts w:ascii="Times New Roman" w:hAnsi="Times New Roman"/>
          <w:b/>
          <w:sz w:val="24"/>
          <w:szCs w:val="24"/>
        </w:rPr>
      </w:pPr>
    </w:p>
    <w:p w:rsidR="00617252" w:rsidRPr="00617252" w:rsidRDefault="00617252" w:rsidP="00617252">
      <w:pPr>
        <w:rPr>
          <w:rFonts w:ascii="Times New Roman" w:eastAsiaTheme="minorHAnsi" w:hAnsi="Times New Roman"/>
          <w:sz w:val="24"/>
          <w:szCs w:val="24"/>
        </w:rPr>
      </w:pPr>
      <w:bookmarkStart w:id="0" w:name="_GoBack"/>
      <w:bookmarkEnd w:id="0"/>
      <w:r w:rsidRPr="00617252">
        <w:rPr>
          <w:rFonts w:ascii="Times New Roman" w:hAnsi="Times New Roman"/>
          <w:b/>
          <w:bCs/>
          <w:sz w:val="24"/>
          <w:szCs w:val="24"/>
          <w:u w:val="single"/>
        </w:rPr>
        <w:t>Castle Branch</w:t>
      </w:r>
      <w:r w:rsidRPr="00617252">
        <w:rPr>
          <w:rFonts w:ascii="Times New Roman" w:hAnsi="Times New Roman"/>
          <w:sz w:val="24"/>
          <w:szCs w:val="24"/>
        </w:rPr>
        <w:t xml:space="preserve">: All students must have current immunizations and other compliance documents on file with the university to legally perform clinical hours each semester. These requirements are submitted to Castle Branch. Your clinical clearance in Castle Branch must be current and remain in compliance throughout the duration of your clinical experiences. Failure to maintain compliance will result in removal from your clinical site until compliance is achieved. If you are not able to complete clinical hours due to noncompliance in Castle Branch, this may result in a course failure. </w:t>
      </w:r>
    </w:p>
    <w:p w:rsidR="00617252" w:rsidRPr="00617252" w:rsidRDefault="00617252" w:rsidP="00617252">
      <w:pPr>
        <w:rPr>
          <w:rFonts w:ascii="Times New Roman" w:hAnsi="Times New Roman"/>
          <w:sz w:val="24"/>
          <w:szCs w:val="24"/>
        </w:rPr>
      </w:pPr>
    </w:p>
    <w:p w:rsidR="00617252" w:rsidRPr="00617252" w:rsidRDefault="00617252" w:rsidP="00617252">
      <w:pPr>
        <w:rPr>
          <w:rFonts w:ascii="Times New Roman" w:eastAsiaTheme="minorHAnsi" w:hAnsi="Times New Roman"/>
          <w:sz w:val="24"/>
          <w:szCs w:val="24"/>
          <w:lang w:eastAsia="en-US"/>
        </w:rPr>
      </w:pPr>
      <w:r w:rsidRPr="00617252">
        <w:rPr>
          <w:rFonts w:ascii="Times New Roman" w:hAnsi="Times New Roman"/>
          <w:b/>
          <w:bCs/>
          <w:sz w:val="24"/>
          <w:szCs w:val="24"/>
          <w:u w:val="single"/>
        </w:rPr>
        <w:t>Clinical Approval and Electronic Logs</w:t>
      </w:r>
      <w:r w:rsidRPr="00617252">
        <w:rPr>
          <w:rFonts w:ascii="Times New Roman" w:hAnsi="Times New Roman"/>
          <w:sz w:val="24"/>
          <w:szCs w:val="24"/>
        </w:rPr>
        <w:t xml:space="preserve">: </w:t>
      </w:r>
      <w:r w:rsidRPr="00617252">
        <w:rPr>
          <w:rFonts w:ascii="Times New Roman" w:hAnsi="Times New Roman"/>
          <w:color w:val="FF0000"/>
          <w:sz w:val="24"/>
          <w:szCs w:val="24"/>
        </w:rPr>
        <w:t xml:space="preserve">To be cleared for clinical, this means you have submitted the online self-placement request through </w:t>
      </w:r>
      <w:proofErr w:type="spellStart"/>
      <w:r w:rsidRPr="00617252">
        <w:rPr>
          <w:rFonts w:ascii="Times New Roman" w:hAnsi="Times New Roman"/>
          <w:color w:val="FF0000"/>
          <w:sz w:val="24"/>
          <w:szCs w:val="24"/>
        </w:rPr>
        <w:t>InPlace</w:t>
      </w:r>
      <w:proofErr w:type="spellEnd"/>
      <w:r w:rsidRPr="00617252">
        <w:rPr>
          <w:rFonts w:ascii="Times New Roman" w:hAnsi="Times New Roman"/>
          <w:color w:val="FF0000"/>
          <w:sz w:val="24"/>
          <w:szCs w:val="24"/>
        </w:rPr>
        <w:t xml:space="preserve">, submitted signed and complete preceptor agreement(s) for each preceptor you will work with to the electronic self-placement request forms in </w:t>
      </w:r>
      <w:proofErr w:type="spellStart"/>
      <w:r w:rsidRPr="00617252">
        <w:rPr>
          <w:rFonts w:ascii="Times New Roman" w:hAnsi="Times New Roman"/>
          <w:color w:val="FF0000"/>
          <w:sz w:val="24"/>
          <w:szCs w:val="24"/>
        </w:rPr>
        <w:t>InPlace</w:t>
      </w:r>
      <w:proofErr w:type="spellEnd"/>
      <w:r w:rsidRPr="00617252">
        <w:rPr>
          <w:rFonts w:ascii="Times New Roman" w:hAnsi="Times New Roman"/>
          <w:color w:val="FF0000"/>
          <w:sz w:val="24"/>
          <w:szCs w:val="24"/>
        </w:rPr>
        <w:t xml:space="preserve">, and received approval for your clinical placement from your clinical coordinator. This approval includes a fully executed affiliation agreement by the clinical facility and UTA Legal Department. </w:t>
      </w:r>
    </w:p>
    <w:p w:rsidR="00617252" w:rsidRPr="00617252" w:rsidRDefault="00617252" w:rsidP="00617252">
      <w:pPr>
        <w:rPr>
          <w:rFonts w:ascii="Times New Roman" w:hAnsi="Times New Roman"/>
          <w:sz w:val="24"/>
          <w:szCs w:val="24"/>
        </w:rPr>
      </w:pPr>
    </w:p>
    <w:p w:rsidR="00617252" w:rsidRPr="00617252" w:rsidRDefault="00617252" w:rsidP="00617252">
      <w:pPr>
        <w:rPr>
          <w:rFonts w:ascii="Times New Roman" w:hAnsi="Times New Roman"/>
          <w:sz w:val="24"/>
          <w:szCs w:val="24"/>
        </w:rPr>
      </w:pPr>
      <w:r w:rsidRPr="00617252">
        <w:rPr>
          <w:rFonts w:ascii="Times New Roman" w:hAnsi="Times New Roman"/>
          <w:b/>
          <w:bCs/>
          <w:sz w:val="24"/>
          <w:szCs w:val="24"/>
          <w:u w:val="single"/>
        </w:rPr>
        <w:lastRenderedPageBreak/>
        <w:t>You must work with your preceptor(s) of record in the clinical site(s) of record.</w:t>
      </w:r>
      <w:r w:rsidRPr="00617252">
        <w:rPr>
          <w:rFonts w:ascii="Times New Roman" w:hAnsi="Times New Roman"/>
          <w:b/>
          <w:bCs/>
          <w:sz w:val="24"/>
          <w:szCs w:val="24"/>
        </w:rPr>
        <w:t xml:space="preserve"> </w:t>
      </w:r>
      <w:r w:rsidRPr="00617252">
        <w:rPr>
          <w:rFonts w:ascii="Times New Roman" w:hAnsi="Times New Roman"/>
          <w:sz w:val="24"/>
          <w:szCs w:val="24"/>
        </w:rPr>
        <w:t xml:space="preserve">This means that you must work with the preceptor and clinical sites that have been approved by your clinical coordinator. Note: If your clinical site or preceptor has not been fully approved and does not appear in the official records of the clinical management system, </w:t>
      </w:r>
      <w:r w:rsidRPr="00617252">
        <w:rPr>
          <w:rFonts w:ascii="Times New Roman" w:hAnsi="Times New Roman"/>
          <w:b/>
          <w:bCs/>
          <w:sz w:val="24"/>
          <w:szCs w:val="24"/>
        </w:rPr>
        <w:t>you are not approved from a legal standpoint to be in the facility or with the preceptor.</w:t>
      </w:r>
    </w:p>
    <w:p w:rsidR="00617252" w:rsidRPr="00617252" w:rsidRDefault="00617252" w:rsidP="00617252">
      <w:pPr>
        <w:rPr>
          <w:rFonts w:ascii="Times New Roman" w:hAnsi="Times New Roman"/>
          <w:b/>
          <w:bCs/>
          <w:sz w:val="24"/>
          <w:szCs w:val="24"/>
        </w:rPr>
      </w:pPr>
    </w:p>
    <w:p w:rsidR="00617252" w:rsidRPr="00617252" w:rsidRDefault="00617252" w:rsidP="00617252">
      <w:pPr>
        <w:rPr>
          <w:rFonts w:ascii="Times New Roman" w:hAnsi="Times New Roman"/>
          <w:sz w:val="24"/>
          <w:szCs w:val="24"/>
        </w:rPr>
      </w:pPr>
      <w:r w:rsidRPr="00617252">
        <w:rPr>
          <w:rFonts w:ascii="Times New Roman" w:hAnsi="Times New Roman"/>
          <w:b/>
          <w:bCs/>
          <w:sz w:val="24"/>
          <w:szCs w:val="24"/>
          <w:u w:val="single"/>
        </w:rPr>
        <w:t xml:space="preserve">Once you begin your clinical course, you may not make changes to your preceptors of record </w:t>
      </w:r>
      <w:r w:rsidRPr="00617252">
        <w:rPr>
          <w:rFonts w:ascii="Times New Roman" w:hAnsi="Times New Roman"/>
          <w:sz w:val="24"/>
          <w:szCs w:val="24"/>
        </w:rPr>
        <w:t xml:space="preserve">except in circumstances where your preceptor leaves their position or it is determined that the preceptor or clinical site is not allowing you to meet the objectives of the course. </w:t>
      </w:r>
    </w:p>
    <w:p w:rsidR="00617252" w:rsidRPr="00617252" w:rsidRDefault="00617252" w:rsidP="00617252">
      <w:pPr>
        <w:rPr>
          <w:rFonts w:ascii="Times New Roman" w:hAnsi="Times New Roman"/>
          <w:sz w:val="24"/>
          <w:szCs w:val="24"/>
        </w:rPr>
      </w:pPr>
      <w:r w:rsidRPr="00617252">
        <w:rPr>
          <w:rFonts w:ascii="Times New Roman" w:hAnsi="Times New Roman"/>
          <w:sz w:val="24"/>
          <w:szCs w:val="24"/>
        </w:rPr>
        <w:t>Students are required to enter all patient encounters into the clinical management system. </w:t>
      </w:r>
    </w:p>
    <w:p w:rsidR="00617252" w:rsidRPr="00617252" w:rsidRDefault="00617252" w:rsidP="00617252">
      <w:r w:rsidRPr="00617252">
        <w:rPr>
          <w:rFonts w:ascii="Times New Roman" w:hAnsi="Times New Roman"/>
          <w:b/>
          <w:bCs/>
          <w:sz w:val="24"/>
          <w:szCs w:val="24"/>
          <w:u w:val="single"/>
        </w:rPr>
        <w:t>You only have 7 days to enter your case logs and time logs from the day of your clinical experience.</w:t>
      </w:r>
      <w:r w:rsidRPr="00617252">
        <w:rPr>
          <w:rFonts w:ascii="Times New Roman" w:hAnsi="Times New Roman"/>
          <w:sz w:val="24"/>
          <w:szCs w:val="24"/>
        </w:rPr>
        <w:t xml:space="preserve"> </w:t>
      </w:r>
      <w:r w:rsidRPr="00617252">
        <w:rPr>
          <w:rFonts w:ascii="Times New Roman" w:hAnsi="Times New Roman"/>
          <w:b/>
          <w:bCs/>
          <w:sz w:val="24"/>
          <w:szCs w:val="24"/>
        </w:rPr>
        <w:t xml:space="preserve">Failure to log cases/hours within 7 days will results in a loss of those hours. No exceptions. </w:t>
      </w:r>
      <w:r w:rsidRPr="00617252">
        <w:rPr>
          <w:rFonts w:ascii="Times New Roman" w:hAnsi="Times New Roman"/>
          <w:sz w:val="24"/>
          <w:szCs w:val="24"/>
        </w:rPr>
        <w:t>Your electronic logs are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for their professional portfolio.</w:t>
      </w:r>
    </w:p>
    <w:p w:rsidR="000C5D1A" w:rsidRDefault="000C5D1A" w:rsidP="004D56D5">
      <w:pPr>
        <w:rPr>
          <w:rFonts w:ascii="Times New Roman" w:hAnsi="Times New Roman"/>
          <w:b/>
          <w:sz w:val="24"/>
          <w:szCs w:val="24"/>
          <w:highlight w:val="green"/>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63"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0C5D1A" w:rsidRPr="00DF09E6" w:rsidRDefault="000C5D1A" w:rsidP="00FF5AE5">
      <w:pPr>
        <w:rPr>
          <w:rFonts w:ascii="Times New Roman" w:hAnsi="Times New Roman"/>
          <w:sz w:val="24"/>
          <w:szCs w:val="24"/>
        </w:rPr>
      </w:pP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lastRenderedPageBreak/>
        <w:t>1.</w:t>
      </w:r>
      <w:r w:rsidRPr="00DF09E6">
        <w:rPr>
          <w:rFonts w:ascii="Times New Roman" w:hAnsi="Times New Roman"/>
          <w:sz w:val="24"/>
          <w:szCs w:val="24"/>
        </w:rPr>
        <w:tab/>
        <w:t xml:space="preserve">Fails to follow standards of professional practice as detailed by the Texas Nursing Practice Act * (available at </w:t>
      </w:r>
      <w:hyperlink r:id="rId64"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CA1FC7" w:rsidRPr="00DF09E6" w:rsidRDefault="00CA1FC7" w:rsidP="00FF5AE5">
      <w:pPr>
        <w:rPr>
          <w:rFonts w:ascii="Times New Roman" w:hAnsi="Times New Roman"/>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5"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0C5D1A" w:rsidRDefault="000C5D1A" w:rsidP="00FF5AE5">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6" w:history="1">
        <w:r w:rsidR="00354C5D">
          <w:rPr>
            <w:rStyle w:val="Hyperlink"/>
          </w:rPr>
          <w:t>http://www.uta.edu/conhi/students/policy/index.php</w:t>
        </w:r>
      </w:hyperlink>
    </w:p>
    <w:p w:rsidR="002923EC" w:rsidRPr="00DF09E6" w:rsidRDefault="002923EC"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67"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8"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 xml:space="preserve">It is not appropriate to post statements of a personal or political nature, or statements criticizing classmates or faculty. Inappropriate statements/language will be deleted by the course faculty </w:t>
      </w:r>
      <w:r w:rsidRPr="00DF09E6">
        <w:rPr>
          <w:rFonts w:ascii="Times New Roman" w:hAnsi="Times New Roman"/>
          <w:sz w:val="24"/>
          <w:szCs w:val="24"/>
        </w:rPr>
        <w:lastRenderedPageBreak/>
        <w:t>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161B51" w:rsidP="00D11A79">
      <w:pPr>
        <w:rPr>
          <w:rFonts w:ascii="Times New Roman" w:hAnsi="Times New Roman"/>
          <w:b/>
          <w:sz w:val="24"/>
          <w:szCs w:val="24"/>
          <w:u w:val="single"/>
        </w:rPr>
      </w:pPr>
      <w:r>
        <w:rPr>
          <w:rFonts w:ascii="Times New Roman" w:hAnsi="Times New Roman"/>
          <w:b/>
          <w:noProof/>
          <w:sz w:val="28"/>
          <w:szCs w:val="28"/>
        </w:rPr>
        <w:pict>
          <v:rect id="_x0000_i1026" alt="" style="width:468pt;height:.05pt;mso-width-percent:0;mso-height-percent:0;mso-width-percent:0;mso-height-percent:0"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CA4928" w:rsidRDefault="00CA4928">
      <w:pPr>
        <w:spacing w:after="200" w:line="276" w:lineRule="auto"/>
        <w:rPr>
          <w:rFonts w:ascii="Times New Roman" w:hAnsi="Times New Roman"/>
          <w:b/>
          <w:sz w:val="28"/>
          <w:szCs w:val="28"/>
        </w:rPr>
      </w:pPr>
      <w:r>
        <w:rPr>
          <w:rFonts w:ascii="Times New Roman" w:hAnsi="Times New Roman"/>
          <w:b/>
          <w:sz w:val="28"/>
          <w:szCs w:val="28"/>
        </w:rPr>
        <w:br w:type="page"/>
      </w:r>
    </w:p>
    <w:p w:rsidR="00A75990" w:rsidRPr="00283079" w:rsidRDefault="00A75990" w:rsidP="00A75990">
      <w:pPr>
        <w:spacing w:line="276" w:lineRule="auto"/>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rsidR="00A75990" w:rsidRPr="00283079" w:rsidRDefault="00161B51" w:rsidP="00A75990">
      <w:pPr>
        <w:rPr>
          <w:rFonts w:ascii="Times New Roman" w:hAnsi="Times New Roman"/>
          <w:b/>
          <w:sz w:val="24"/>
          <w:szCs w:val="24"/>
        </w:rPr>
      </w:pPr>
      <w:r>
        <w:rPr>
          <w:rFonts w:ascii="Times New Roman" w:hAnsi="Times New Roman"/>
          <w:b/>
          <w:noProof/>
          <w:sz w:val="28"/>
          <w:szCs w:val="28"/>
        </w:rPr>
        <w:pict>
          <v:rect id="_x0000_i1025" alt="" style="width:468pt;height:.05pt;mso-width-percent:0;mso-height-percent:0;mso-width-percent:0;mso-height-percent:0" o:hralign="center" o:hrstd="t" o:hr="t" fillcolor="#a0a0a0" stroked="f"/>
        </w:pict>
      </w:r>
    </w:p>
    <w:tbl>
      <w:tblPr>
        <w:tblStyle w:val="TableGrid"/>
        <w:tblW w:w="9918" w:type="dxa"/>
        <w:tblLook w:val="04A0" w:firstRow="1" w:lastRow="0" w:firstColumn="1" w:lastColumn="0" w:noHBand="0" w:noVBand="1"/>
      </w:tblPr>
      <w:tblGrid>
        <w:gridCol w:w="4788"/>
        <w:gridCol w:w="5130"/>
      </w:tblGrid>
      <w:tr w:rsidR="002B0E76" w:rsidRPr="002B4D04" w:rsidTr="00D53656">
        <w:tc>
          <w:tcPr>
            <w:tcW w:w="4788" w:type="dxa"/>
          </w:tcPr>
          <w:p w:rsidR="002B0E76" w:rsidRDefault="002B0E76" w:rsidP="002B0E76">
            <w:pPr>
              <w:rPr>
                <w:rFonts w:ascii="Times New Roman" w:eastAsiaTheme="minorHAnsi" w:hAnsi="Times New Roman"/>
                <w:b/>
                <w:bCs/>
                <w:color w:val="000000"/>
                <w:sz w:val="18"/>
                <w:szCs w:val="18"/>
                <w:lang w:eastAsia="en-US"/>
              </w:rPr>
            </w:pPr>
            <w:r>
              <w:rPr>
                <w:rFonts w:ascii="Times New Roman" w:hAnsi="Times New Roman"/>
                <w:b/>
                <w:bCs/>
                <w:color w:val="000000"/>
                <w:sz w:val="24"/>
                <w:szCs w:val="24"/>
              </w:rPr>
              <w:t xml:space="preserve">John Gonzalez, </w:t>
            </w:r>
            <w:r>
              <w:rPr>
                <w:rFonts w:ascii="Times New Roman" w:hAnsi="Times New Roman"/>
                <w:b/>
                <w:bCs/>
                <w:color w:val="000000"/>
                <w:sz w:val="20"/>
                <w:szCs w:val="20"/>
              </w:rPr>
              <w:t>DNP, RN, ACNP-BC, ANP-C</w:t>
            </w:r>
          </w:p>
          <w:p w:rsidR="002B0E76" w:rsidRDefault="002B0E76" w:rsidP="002B0E76">
            <w:pPr>
              <w:rPr>
                <w:rFonts w:ascii="Times New Roman" w:hAnsi="Times New Roman"/>
                <w:color w:val="000000"/>
              </w:rPr>
            </w:pPr>
            <w:r>
              <w:rPr>
                <w:rFonts w:ascii="Times New Roman" w:hAnsi="Times New Roman"/>
                <w:color w:val="000000"/>
                <w:sz w:val="24"/>
                <w:szCs w:val="24"/>
              </w:rPr>
              <w:t>Chair, Graduate Nursing Programs</w:t>
            </w:r>
          </w:p>
          <w:p w:rsidR="002B0E76" w:rsidRDefault="002B0E76" w:rsidP="002B0E76">
            <w:pPr>
              <w:rPr>
                <w:rFonts w:ascii="Times New Roman" w:hAnsi="Times New Roman"/>
                <w:color w:val="000000"/>
                <w:sz w:val="24"/>
                <w:szCs w:val="24"/>
              </w:rPr>
            </w:pPr>
            <w:r>
              <w:rPr>
                <w:rFonts w:ascii="Times New Roman" w:hAnsi="Times New Roman"/>
                <w:color w:val="000000"/>
                <w:sz w:val="24"/>
                <w:szCs w:val="24"/>
              </w:rPr>
              <w:t>Assistant Professor, Clinical</w:t>
            </w:r>
          </w:p>
          <w:p w:rsidR="002B0E76" w:rsidRDefault="002B0E76" w:rsidP="002B0E76">
            <w:pPr>
              <w:rPr>
                <w:rFonts w:ascii="Times New Roman" w:hAnsi="Times New Roman"/>
                <w:color w:val="000000"/>
                <w:sz w:val="24"/>
                <w:szCs w:val="24"/>
                <w:lang w:eastAsia="en-US"/>
              </w:rPr>
            </w:pPr>
            <w:r>
              <w:rPr>
                <w:rFonts w:ascii="Times New Roman" w:hAnsi="Times New Roman"/>
                <w:color w:val="000000"/>
                <w:sz w:val="24"/>
                <w:szCs w:val="24"/>
              </w:rPr>
              <w:t>Pickard Hall Office #512</w:t>
            </w:r>
          </w:p>
          <w:p w:rsidR="002B0E76" w:rsidRDefault="002B0E76" w:rsidP="002B0E76">
            <w:pPr>
              <w:rPr>
                <w:rFonts w:ascii="Times New Roman" w:hAnsi="Times New Roman"/>
                <w:color w:val="000000"/>
                <w:sz w:val="24"/>
                <w:szCs w:val="24"/>
              </w:rPr>
            </w:pPr>
            <w:r>
              <w:rPr>
                <w:rFonts w:ascii="Times New Roman" w:hAnsi="Times New Roman"/>
                <w:color w:val="000000"/>
                <w:sz w:val="24"/>
                <w:szCs w:val="24"/>
              </w:rPr>
              <w:t xml:space="preserve">Email address:  </w:t>
            </w:r>
            <w:hyperlink r:id="rId69" w:history="1">
              <w:r>
                <w:rPr>
                  <w:rStyle w:val="Hyperlink"/>
                  <w:rFonts w:ascii="Times New Roman" w:hAnsi="Times New Roman"/>
                  <w:sz w:val="24"/>
                  <w:szCs w:val="24"/>
                </w:rPr>
                <w:t>johngonz@uta.edu</w:t>
              </w:r>
            </w:hyperlink>
          </w:p>
        </w:tc>
        <w:tc>
          <w:tcPr>
            <w:tcW w:w="5130" w:type="dxa"/>
          </w:tcPr>
          <w:p w:rsidR="002B0E76" w:rsidRDefault="002B0E76" w:rsidP="002B0E76">
            <w:pPr>
              <w:rPr>
                <w:rFonts w:ascii="Times New Roman" w:hAnsi="Times New Roman"/>
                <w:b/>
                <w:bCs/>
                <w:sz w:val="24"/>
                <w:szCs w:val="24"/>
              </w:rPr>
            </w:pPr>
            <w:r>
              <w:rPr>
                <w:rFonts w:ascii="Times New Roman" w:hAnsi="Times New Roman"/>
                <w:b/>
                <w:bCs/>
                <w:sz w:val="24"/>
                <w:szCs w:val="24"/>
              </w:rPr>
              <w:t>E. Monee’ Carter-Griffin, DNP, RN, ACNP-BC</w:t>
            </w:r>
          </w:p>
          <w:p w:rsidR="002B0E76" w:rsidRDefault="002B0E76" w:rsidP="002B0E76">
            <w:pPr>
              <w:rPr>
                <w:rFonts w:ascii="Times New Roman" w:hAnsi="Times New Roman"/>
                <w:sz w:val="24"/>
                <w:szCs w:val="24"/>
              </w:rPr>
            </w:pPr>
            <w:r>
              <w:rPr>
                <w:rFonts w:ascii="Times New Roman" w:hAnsi="Times New Roman"/>
                <w:sz w:val="24"/>
                <w:szCs w:val="24"/>
              </w:rPr>
              <w:t>Associate Chair for Advanced Practice Nursing</w:t>
            </w:r>
          </w:p>
          <w:p w:rsidR="002B0E76" w:rsidRDefault="002B0E76" w:rsidP="002B0E76">
            <w:pPr>
              <w:rPr>
                <w:rFonts w:ascii="Times New Roman" w:hAnsi="Times New Roman"/>
                <w:sz w:val="24"/>
                <w:szCs w:val="24"/>
              </w:rPr>
            </w:pPr>
            <w:r>
              <w:rPr>
                <w:rFonts w:ascii="Times New Roman" w:hAnsi="Times New Roman"/>
                <w:sz w:val="24"/>
                <w:szCs w:val="24"/>
              </w:rPr>
              <w:t>Assistant Professor, Clinical</w:t>
            </w:r>
          </w:p>
          <w:p w:rsidR="002B0E76" w:rsidRDefault="002B0E76" w:rsidP="002B0E76">
            <w:pPr>
              <w:rPr>
                <w:rFonts w:ascii="Times New Roman" w:hAnsi="Times New Roman"/>
                <w:sz w:val="24"/>
                <w:szCs w:val="24"/>
              </w:rPr>
            </w:pPr>
            <w:r>
              <w:rPr>
                <w:rFonts w:ascii="Times New Roman" w:hAnsi="Times New Roman"/>
                <w:sz w:val="24"/>
                <w:szCs w:val="24"/>
              </w:rPr>
              <w:t>Pickard Hall Office #510</w:t>
            </w:r>
          </w:p>
          <w:p w:rsidR="002B0E76" w:rsidRDefault="002B0E76" w:rsidP="002B0E76">
            <w:pPr>
              <w:rPr>
                <w:rFonts w:ascii="Times New Roman" w:hAnsi="Times New Roman"/>
                <w:sz w:val="24"/>
                <w:szCs w:val="24"/>
              </w:rPr>
            </w:pPr>
            <w:r>
              <w:rPr>
                <w:rFonts w:ascii="Times New Roman" w:hAnsi="Times New Roman"/>
                <w:sz w:val="24"/>
                <w:szCs w:val="24"/>
              </w:rPr>
              <w:t xml:space="preserve">Email address:  </w:t>
            </w:r>
            <w:hyperlink r:id="rId70" w:history="1">
              <w:r>
                <w:rPr>
                  <w:rStyle w:val="Hyperlink"/>
                  <w:rFonts w:ascii="Times New Roman" w:hAnsi="Times New Roman"/>
                  <w:sz w:val="24"/>
                  <w:szCs w:val="24"/>
                </w:rPr>
                <w:t>monee@uta.edu</w:t>
              </w:r>
            </w:hyperlink>
          </w:p>
        </w:tc>
      </w:tr>
      <w:tr w:rsidR="002B0E76" w:rsidRPr="002B4D04" w:rsidTr="00D53656">
        <w:tc>
          <w:tcPr>
            <w:tcW w:w="4788" w:type="dxa"/>
          </w:tcPr>
          <w:p w:rsidR="002B0E76" w:rsidRDefault="002B0E76" w:rsidP="002B0E76">
            <w:pPr>
              <w:rPr>
                <w:rFonts w:ascii="Times New Roman" w:hAnsi="Times New Roman"/>
                <w:b/>
                <w:bCs/>
                <w:sz w:val="24"/>
                <w:szCs w:val="24"/>
              </w:rPr>
            </w:pPr>
            <w:r>
              <w:rPr>
                <w:rFonts w:ascii="Times New Roman" w:hAnsi="Times New Roman"/>
                <w:b/>
                <w:bCs/>
                <w:sz w:val="24"/>
                <w:szCs w:val="24"/>
              </w:rPr>
              <w:t>Margarita Trevino, PhD, RN, CHN</w:t>
            </w:r>
          </w:p>
          <w:p w:rsidR="002B0E76" w:rsidRDefault="002B0E76" w:rsidP="002B0E76">
            <w:pPr>
              <w:rPr>
                <w:rFonts w:ascii="Times New Roman" w:hAnsi="Times New Roman"/>
                <w:sz w:val="24"/>
                <w:szCs w:val="24"/>
              </w:rPr>
            </w:pPr>
            <w:r>
              <w:rPr>
                <w:rFonts w:ascii="Times New Roman" w:hAnsi="Times New Roman"/>
                <w:sz w:val="24"/>
                <w:szCs w:val="24"/>
              </w:rPr>
              <w:t>Associate Chair, DNP, PhD, Graduate Educator and Administration Programs</w:t>
            </w:r>
          </w:p>
          <w:p w:rsidR="002B0E76" w:rsidRDefault="002B0E76" w:rsidP="002B0E76">
            <w:pPr>
              <w:rPr>
                <w:rFonts w:ascii="Times New Roman" w:hAnsi="Times New Roman"/>
                <w:sz w:val="24"/>
                <w:szCs w:val="24"/>
              </w:rPr>
            </w:pPr>
            <w:r>
              <w:rPr>
                <w:rFonts w:ascii="Times New Roman" w:hAnsi="Times New Roman"/>
                <w:sz w:val="24"/>
                <w:szCs w:val="24"/>
              </w:rPr>
              <w:t>Pickard Hall Office #512A</w:t>
            </w:r>
          </w:p>
          <w:p w:rsidR="002B0E76" w:rsidRDefault="002B0E76" w:rsidP="002B0E76">
            <w:pPr>
              <w:rPr>
                <w:rFonts w:ascii="Times New Roman" w:hAnsi="Times New Roman"/>
                <w:sz w:val="24"/>
                <w:szCs w:val="24"/>
                <w:lang w:eastAsia="en-US"/>
              </w:rPr>
            </w:pPr>
            <w:r>
              <w:rPr>
                <w:rFonts w:ascii="Times New Roman" w:hAnsi="Times New Roman"/>
                <w:sz w:val="24"/>
                <w:szCs w:val="24"/>
              </w:rPr>
              <w:t>817-272-6347</w:t>
            </w:r>
          </w:p>
          <w:p w:rsidR="002B0E76" w:rsidRDefault="002B0E76" w:rsidP="002B0E76">
            <w:pPr>
              <w:rPr>
                <w:rFonts w:ascii="Times New Roman" w:hAnsi="Times New Roman"/>
                <w:sz w:val="24"/>
                <w:szCs w:val="24"/>
              </w:rPr>
            </w:pPr>
            <w:r>
              <w:rPr>
                <w:rFonts w:ascii="Times New Roman" w:hAnsi="Times New Roman"/>
                <w:sz w:val="24"/>
                <w:szCs w:val="24"/>
              </w:rPr>
              <w:t xml:space="preserve">Email address: </w:t>
            </w:r>
            <w:hyperlink r:id="rId71" w:history="1">
              <w:r>
                <w:rPr>
                  <w:rStyle w:val="Hyperlink"/>
                  <w:rFonts w:ascii="Arial" w:hAnsi="Arial" w:cs="Arial"/>
                  <w:sz w:val="20"/>
                  <w:szCs w:val="20"/>
                </w:rPr>
                <w:t>trevinom@uta.edu</w:t>
              </w:r>
            </w:hyperlink>
            <w:r>
              <w:rPr>
                <w:rFonts w:ascii="Times New Roman" w:hAnsi="Times New Roman"/>
                <w:sz w:val="24"/>
                <w:szCs w:val="24"/>
              </w:rPr>
              <w:t xml:space="preserve"> </w:t>
            </w:r>
          </w:p>
        </w:tc>
        <w:tc>
          <w:tcPr>
            <w:tcW w:w="5130" w:type="dxa"/>
          </w:tcPr>
          <w:p w:rsidR="002B0E76" w:rsidRDefault="002B0E76" w:rsidP="002B0E76">
            <w:pPr>
              <w:rPr>
                <w:rFonts w:cs="Calibri"/>
                <w:b/>
                <w:bCs/>
                <w:sz w:val="24"/>
                <w:szCs w:val="24"/>
              </w:rPr>
            </w:pPr>
            <w:r>
              <w:rPr>
                <w:rFonts w:ascii="Times New Roman" w:hAnsi="Times New Roman"/>
                <w:b/>
                <w:bCs/>
                <w:sz w:val="24"/>
                <w:szCs w:val="24"/>
              </w:rPr>
              <w:t>Felicia Chamberlain</w:t>
            </w:r>
          </w:p>
          <w:p w:rsidR="002B0E76" w:rsidRDefault="002B0E76" w:rsidP="002B0E76">
            <w:pPr>
              <w:rPr>
                <w:rFonts w:ascii="Times New Roman" w:hAnsi="Times New Roman"/>
                <w:sz w:val="24"/>
                <w:szCs w:val="24"/>
              </w:rPr>
            </w:pPr>
            <w:r>
              <w:rPr>
                <w:rFonts w:ascii="Times New Roman" w:hAnsi="Times New Roman"/>
                <w:sz w:val="24"/>
                <w:szCs w:val="24"/>
              </w:rPr>
              <w:t>Manager of Graduate Nursing Programs</w:t>
            </w:r>
          </w:p>
          <w:p w:rsidR="002B0E76" w:rsidRDefault="002B0E76" w:rsidP="002B0E76">
            <w:pPr>
              <w:rPr>
                <w:rFonts w:ascii="Times New Roman" w:hAnsi="Times New Roman"/>
                <w:sz w:val="24"/>
                <w:szCs w:val="24"/>
              </w:rPr>
            </w:pPr>
            <w:r>
              <w:rPr>
                <w:rFonts w:ascii="Times New Roman" w:hAnsi="Times New Roman"/>
                <w:sz w:val="24"/>
                <w:szCs w:val="24"/>
              </w:rPr>
              <w:t>On-line Programs support</w:t>
            </w:r>
          </w:p>
          <w:p w:rsidR="002B0E76" w:rsidRDefault="002B0E76" w:rsidP="002B0E76">
            <w:pPr>
              <w:rPr>
                <w:rFonts w:ascii="Times New Roman" w:hAnsi="Times New Roman"/>
                <w:sz w:val="24"/>
                <w:szCs w:val="24"/>
              </w:rPr>
            </w:pPr>
            <w:r>
              <w:rPr>
                <w:rFonts w:ascii="Times New Roman" w:hAnsi="Times New Roman"/>
                <w:sz w:val="24"/>
                <w:szCs w:val="24"/>
              </w:rPr>
              <w:t>Pickard Hall Office #515</w:t>
            </w:r>
          </w:p>
          <w:p w:rsidR="002B0E76" w:rsidRDefault="002B0E76" w:rsidP="002B0E76">
            <w:pPr>
              <w:rPr>
                <w:rFonts w:ascii="Times New Roman" w:hAnsi="Times New Roman"/>
                <w:sz w:val="24"/>
                <w:szCs w:val="24"/>
              </w:rPr>
            </w:pPr>
            <w:r>
              <w:rPr>
                <w:rFonts w:ascii="Times New Roman" w:hAnsi="Times New Roman"/>
                <w:sz w:val="24"/>
                <w:szCs w:val="24"/>
              </w:rPr>
              <w:t>817-272-0659</w:t>
            </w:r>
          </w:p>
          <w:p w:rsidR="002B0E76" w:rsidRDefault="002B0E76" w:rsidP="002B0E76">
            <w:pPr>
              <w:rPr>
                <w:rFonts w:ascii="Times New Roman" w:hAnsi="Times New Roman"/>
                <w:color w:val="1F497D"/>
                <w:sz w:val="24"/>
                <w:szCs w:val="24"/>
              </w:rPr>
            </w:pPr>
            <w:r>
              <w:rPr>
                <w:rFonts w:ascii="Times New Roman" w:hAnsi="Times New Roman"/>
                <w:sz w:val="24"/>
                <w:szCs w:val="24"/>
              </w:rPr>
              <w:t xml:space="preserve">Email Address: </w:t>
            </w:r>
            <w:hyperlink r:id="rId72" w:history="1">
              <w:r>
                <w:rPr>
                  <w:rStyle w:val="Hyperlink"/>
                  <w:rFonts w:ascii="Times New Roman" w:hAnsi="Times New Roman"/>
                  <w:sz w:val="24"/>
                  <w:szCs w:val="24"/>
                </w:rPr>
                <w:t>chamberl@uta.edu</w:t>
              </w:r>
            </w:hyperlink>
          </w:p>
        </w:tc>
      </w:tr>
      <w:tr w:rsidR="002B0E76" w:rsidRPr="002B4D04" w:rsidTr="00D53656">
        <w:tc>
          <w:tcPr>
            <w:tcW w:w="4788" w:type="dxa"/>
          </w:tcPr>
          <w:p w:rsidR="002B0E76" w:rsidRDefault="002B0E76" w:rsidP="002B0E76">
            <w:pPr>
              <w:rPr>
                <w:rFonts w:ascii="Times New Roman" w:hAnsi="Times New Roman"/>
                <w:b/>
                <w:bCs/>
                <w:color w:val="000000"/>
                <w:sz w:val="24"/>
                <w:szCs w:val="24"/>
              </w:rPr>
            </w:pPr>
            <w:r>
              <w:rPr>
                <w:rFonts w:ascii="Times New Roman" w:hAnsi="Times New Roman"/>
                <w:b/>
                <w:bCs/>
                <w:color w:val="000000"/>
                <w:sz w:val="24"/>
                <w:szCs w:val="24"/>
              </w:rPr>
              <w:t>Rose Olivier</w:t>
            </w:r>
          </w:p>
          <w:p w:rsidR="002B0E76" w:rsidRDefault="002B0E76" w:rsidP="002B0E76">
            <w:pPr>
              <w:rPr>
                <w:rFonts w:ascii="Times New Roman" w:hAnsi="Times New Roman"/>
                <w:color w:val="000000"/>
                <w:sz w:val="24"/>
                <w:szCs w:val="24"/>
              </w:rPr>
            </w:pPr>
            <w:r>
              <w:rPr>
                <w:rFonts w:ascii="Times New Roman" w:hAnsi="Times New Roman"/>
                <w:color w:val="000000"/>
                <w:sz w:val="24"/>
                <w:szCs w:val="24"/>
              </w:rPr>
              <w:t>Administrative Assistant II</w:t>
            </w:r>
          </w:p>
          <w:p w:rsidR="002B0E76" w:rsidRDefault="002B0E76" w:rsidP="002B0E76">
            <w:pPr>
              <w:rPr>
                <w:rFonts w:ascii="Times New Roman" w:hAnsi="Times New Roman"/>
                <w:color w:val="000000"/>
                <w:sz w:val="24"/>
                <w:szCs w:val="24"/>
              </w:rPr>
            </w:pPr>
            <w:r>
              <w:rPr>
                <w:rFonts w:ascii="Times New Roman" w:hAnsi="Times New Roman"/>
                <w:color w:val="000000"/>
                <w:sz w:val="24"/>
                <w:szCs w:val="24"/>
              </w:rPr>
              <w:t>Graduate Nursing Programs</w:t>
            </w:r>
          </w:p>
          <w:p w:rsidR="002B0E76" w:rsidRDefault="002B0E76" w:rsidP="002B0E76">
            <w:pPr>
              <w:rPr>
                <w:rFonts w:ascii="Times New Roman" w:hAnsi="Times New Roman"/>
                <w:color w:val="000000"/>
                <w:sz w:val="24"/>
                <w:szCs w:val="24"/>
              </w:rPr>
            </w:pPr>
            <w:r>
              <w:rPr>
                <w:rFonts w:ascii="Times New Roman" w:hAnsi="Times New Roman"/>
                <w:color w:val="000000"/>
                <w:sz w:val="24"/>
                <w:szCs w:val="24"/>
              </w:rPr>
              <w:t>Pickard Hall Office #513</w:t>
            </w:r>
          </w:p>
          <w:p w:rsidR="002B0E76" w:rsidRDefault="002B0E76" w:rsidP="002B0E76">
            <w:pPr>
              <w:rPr>
                <w:rFonts w:ascii="Times New Roman" w:hAnsi="Times New Roman"/>
                <w:color w:val="000000"/>
                <w:sz w:val="24"/>
                <w:szCs w:val="24"/>
              </w:rPr>
            </w:pPr>
            <w:r>
              <w:rPr>
                <w:rFonts w:ascii="Times New Roman" w:hAnsi="Times New Roman"/>
                <w:color w:val="000000"/>
                <w:sz w:val="24"/>
                <w:szCs w:val="24"/>
              </w:rPr>
              <w:t>817-272-9517</w:t>
            </w:r>
          </w:p>
          <w:p w:rsidR="002B0E76" w:rsidRDefault="002B0E76" w:rsidP="002B0E76">
            <w:pPr>
              <w:rPr>
                <w:rFonts w:cs="Calibri"/>
              </w:rPr>
            </w:pPr>
            <w:r>
              <w:rPr>
                <w:rFonts w:ascii="Times New Roman" w:hAnsi="Times New Roman"/>
                <w:color w:val="000000"/>
                <w:sz w:val="24"/>
                <w:szCs w:val="24"/>
              </w:rPr>
              <w:t xml:space="preserve">Email address:  </w:t>
            </w:r>
            <w:hyperlink r:id="rId73" w:history="1">
              <w:r>
                <w:rPr>
                  <w:rStyle w:val="Hyperlink"/>
                  <w:rFonts w:ascii="Times New Roman" w:hAnsi="Times New Roman"/>
                  <w:sz w:val="24"/>
                  <w:szCs w:val="24"/>
                </w:rPr>
                <w:t>olivier@uta.edu</w:t>
              </w:r>
            </w:hyperlink>
          </w:p>
        </w:tc>
        <w:tc>
          <w:tcPr>
            <w:tcW w:w="5130" w:type="dxa"/>
          </w:tcPr>
          <w:p w:rsidR="002B0E76" w:rsidRDefault="002B0E76" w:rsidP="002B0E76">
            <w:pPr>
              <w:rPr>
                <w:rFonts w:ascii="Times New Roman" w:hAnsi="Times New Roman"/>
                <w:b/>
                <w:bCs/>
                <w:color w:val="000000"/>
                <w:sz w:val="24"/>
                <w:szCs w:val="24"/>
              </w:rPr>
            </w:pPr>
            <w:r>
              <w:rPr>
                <w:rFonts w:ascii="Times New Roman" w:hAnsi="Times New Roman"/>
                <w:b/>
                <w:bCs/>
                <w:color w:val="000000"/>
                <w:sz w:val="24"/>
                <w:szCs w:val="24"/>
              </w:rPr>
              <w:t>Meagan Hare</w:t>
            </w:r>
          </w:p>
          <w:p w:rsidR="002B0E76" w:rsidRDefault="002B0E76" w:rsidP="002B0E76">
            <w:pPr>
              <w:rPr>
                <w:rFonts w:ascii="Times New Roman" w:hAnsi="Times New Roman"/>
                <w:color w:val="000000"/>
                <w:sz w:val="24"/>
                <w:szCs w:val="24"/>
              </w:rPr>
            </w:pPr>
            <w:r>
              <w:rPr>
                <w:rFonts w:ascii="Times New Roman" w:hAnsi="Times New Roman"/>
                <w:color w:val="000000"/>
                <w:sz w:val="24"/>
                <w:szCs w:val="24"/>
              </w:rPr>
              <w:t>Support Specialist II</w:t>
            </w:r>
          </w:p>
          <w:p w:rsidR="002B0E76" w:rsidRDefault="002B0E76" w:rsidP="002B0E76">
            <w:pPr>
              <w:rPr>
                <w:rFonts w:ascii="Times New Roman" w:hAnsi="Times New Roman"/>
                <w:color w:val="000000"/>
                <w:sz w:val="24"/>
                <w:szCs w:val="24"/>
              </w:rPr>
            </w:pPr>
            <w:r>
              <w:rPr>
                <w:rFonts w:ascii="Times New Roman" w:hAnsi="Times New Roman"/>
                <w:color w:val="000000"/>
                <w:sz w:val="24"/>
                <w:szCs w:val="24"/>
              </w:rPr>
              <w:t>Graduate Nursing Programs</w:t>
            </w:r>
          </w:p>
          <w:p w:rsidR="002B0E76" w:rsidRDefault="002B0E76" w:rsidP="002B0E76">
            <w:pPr>
              <w:rPr>
                <w:rFonts w:ascii="Times New Roman" w:hAnsi="Times New Roman"/>
                <w:color w:val="000000"/>
                <w:sz w:val="24"/>
                <w:szCs w:val="24"/>
              </w:rPr>
            </w:pPr>
            <w:r>
              <w:rPr>
                <w:rFonts w:ascii="Times New Roman" w:hAnsi="Times New Roman"/>
                <w:color w:val="000000"/>
                <w:sz w:val="24"/>
                <w:szCs w:val="24"/>
              </w:rPr>
              <w:t>Pickard Hall Office #520</w:t>
            </w:r>
          </w:p>
          <w:p w:rsidR="002B0E76" w:rsidRDefault="002B0E76" w:rsidP="002B0E76">
            <w:pPr>
              <w:rPr>
                <w:rFonts w:ascii="Times New Roman" w:hAnsi="Times New Roman"/>
                <w:color w:val="000000"/>
                <w:sz w:val="24"/>
                <w:szCs w:val="24"/>
              </w:rPr>
            </w:pPr>
            <w:r>
              <w:rPr>
                <w:rFonts w:ascii="Times New Roman" w:hAnsi="Times New Roman"/>
                <w:color w:val="000000"/>
                <w:sz w:val="24"/>
                <w:szCs w:val="24"/>
              </w:rPr>
              <w:t>817-272-5769</w:t>
            </w:r>
          </w:p>
          <w:p w:rsidR="002B0E76" w:rsidRDefault="002B0E76" w:rsidP="002B0E76">
            <w:pPr>
              <w:rPr>
                <w:rFonts w:ascii="Times New Roman" w:hAnsi="Times New Roman"/>
              </w:rPr>
            </w:pPr>
            <w:r>
              <w:rPr>
                <w:rFonts w:ascii="Times New Roman" w:hAnsi="Times New Roman"/>
                <w:color w:val="000000"/>
                <w:sz w:val="24"/>
                <w:szCs w:val="24"/>
              </w:rPr>
              <w:t xml:space="preserve">Email address: </w:t>
            </w:r>
            <w:hyperlink r:id="rId74" w:history="1">
              <w:r>
                <w:rPr>
                  <w:rStyle w:val="Hyperlink"/>
                  <w:rFonts w:ascii="Times New Roman" w:hAnsi="Times New Roman"/>
                  <w:sz w:val="24"/>
                  <w:szCs w:val="24"/>
                </w:rPr>
                <w:t>mhare@uta.edu</w:t>
              </w:r>
            </w:hyperlink>
          </w:p>
        </w:tc>
      </w:tr>
      <w:tr w:rsidR="002B0E76" w:rsidRPr="002B4D04" w:rsidTr="00D53656">
        <w:tc>
          <w:tcPr>
            <w:tcW w:w="4788" w:type="dxa"/>
          </w:tcPr>
          <w:p w:rsidR="002B0E76" w:rsidRDefault="002B0E76" w:rsidP="002B0E76">
            <w:pPr>
              <w:rPr>
                <w:rFonts w:ascii="Times New Roman" w:hAnsi="Times New Roman"/>
                <w:color w:val="000000"/>
                <w:sz w:val="24"/>
                <w:szCs w:val="24"/>
              </w:rPr>
            </w:pPr>
            <w:r>
              <w:rPr>
                <w:rFonts w:ascii="Times New Roman" w:hAnsi="Times New Roman"/>
                <w:b/>
                <w:bCs/>
                <w:color w:val="000000"/>
                <w:sz w:val="24"/>
                <w:szCs w:val="24"/>
              </w:rPr>
              <w:t xml:space="preserve">Tameshia Morgan,  </w:t>
            </w:r>
            <w:r>
              <w:rPr>
                <w:rFonts w:ascii="Times New Roman" w:hAnsi="Times New Roman"/>
                <w:color w:val="000000"/>
                <w:sz w:val="24"/>
                <w:szCs w:val="24"/>
              </w:rPr>
              <w:t>Clinical Coordinator</w:t>
            </w:r>
          </w:p>
          <w:p w:rsidR="002B0E76" w:rsidRDefault="002B0E76" w:rsidP="002B0E76">
            <w:pPr>
              <w:rPr>
                <w:rFonts w:ascii="Times New Roman" w:hAnsi="Times New Roman"/>
                <w:color w:val="000000"/>
                <w:sz w:val="24"/>
                <w:szCs w:val="24"/>
              </w:rPr>
            </w:pPr>
            <w:r>
              <w:rPr>
                <w:rFonts w:ascii="Times New Roman" w:hAnsi="Times New Roman"/>
                <w:color w:val="000000"/>
                <w:sz w:val="24"/>
                <w:szCs w:val="24"/>
              </w:rPr>
              <w:t>Letter set – A-G</w:t>
            </w:r>
          </w:p>
          <w:p w:rsidR="002B0E76" w:rsidRDefault="002B0E76" w:rsidP="002B0E76">
            <w:pPr>
              <w:rPr>
                <w:rFonts w:ascii="Times New Roman" w:hAnsi="Times New Roman"/>
                <w:color w:val="000000"/>
                <w:sz w:val="24"/>
                <w:szCs w:val="24"/>
              </w:rPr>
            </w:pPr>
            <w:r>
              <w:rPr>
                <w:rFonts w:ascii="Times New Roman" w:hAnsi="Times New Roman"/>
                <w:color w:val="000000"/>
                <w:sz w:val="24"/>
                <w:szCs w:val="24"/>
              </w:rPr>
              <w:t>Pickard Hall Office #518</w:t>
            </w:r>
          </w:p>
          <w:p w:rsidR="002B0E76" w:rsidRDefault="002B0E76" w:rsidP="002B0E76">
            <w:pPr>
              <w:rPr>
                <w:rFonts w:ascii="Times New Roman" w:hAnsi="Times New Roman"/>
                <w:sz w:val="24"/>
                <w:szCs w:val="24"/>
                <w:lang w:eastAsia="en-US"/>
              </w:rPr>
            </w:pPr>
            <w:r>
              <w:rPr>
                <w:rFonts w:ascii="Times New Roman" w:hAnsi="Times New Roman"/>
                <w:sz w:val="24"/>
                <w:szCs w:val="24"/>
              </w:rPr>
              <w:t>817-272-6344</w:t>
            </w:r>
          </w:p>
          <w:p w:rsidR="002B0E76" w:rsidRDefault="002B0E76" w:rsidP="002B0E76">
            <w:pPr>
              <w:rPr>
                <w:rFonts w:ascii="Times New Roman" w:hAnsi="Times New Roman"/>
                <w:b/>
                <w:bCs/>
              </w:rPr>
            </w:pPr>
            <w:r>
              <w:rPr>
                <w:rFonts w:ascii="Times New Roman" w:hAnsi="Times New Roman"/>
                <w:color w:val="000000"/>
                <w:sz w:val="24"/>
                <w:szCs w:val="24"/>
              </w:rPr>
              <w:t xml:space="preserve">Email address:  </w:t>
            </w:r>
            <w:hyperlink r:id="rId75" w:history="1">
              <w:r>
                <w:rPr>
                  <w:rStyle w:val="Hyperlink"/>
                  <w:rFonts w:ascii="Times New Roman" w:hAnsi="Times New Roman"/>
                  <w:sz w:val="24"/>
                  <w:szCs w:val="24"/>
                </w:rPr>
                <w:t>tameshia.morgan@uta.edu</w:t>
              </w:r>
            </w:hyperlink>
          </w:p>
        </w:tc>
        <w:tc>
          <w:tcPr>
            <w:tcW w:w="5130" w:type="dxa"/>
          </w:tcPr>
          <w:p w:rsidR="002B0E76" w:rsidRDefault="002B0E76" w:rsidP="002B0E76">
            <w:pPr>
              <w:rPr>
                <w:rFonts w:ascii="Times New Roman" w:hAnsi="Times New Roman"/>
                <w:sz w:val="24"/>
                <w:szCs w:val="24"/>
              </w:rPr>
            </w:pPr>
            <w:r>
              <w:rPr>
                <w:rFonts w:ascii="Times New Roman" w:hAnsi="Times New Roman"/>
                <w:b/>
                <w:bCs/>
                <w:sz w:val="24"/>
                <w:szCs w:val="24"/>
              </w:rPr>
              <w:t xml:space="preserve">Angel Trevino-Korenek,  </w:t>
            </w:r>
            <w:r>
              <w:rPr>
                <w:rFonts w:ascii="Times New Roman" w:hAnsi="Times New Roman"/>
                <w:sz w:val="24"/>
                <w:szCs w:val="24"/>
              </w:rPr>
              <w:t>Clinical Coordinator</w:t>
            </w:r>
          </w:p>
          <w:p w:rsidR="002B0E76" w:rsidRDefault="002B0E76" w:rsidP="002B0E76">
            <w:pPr>
              <w:rPr>
                <w:rFonts w:ascii="Times New Roman" w:hAnsi="Times New Roman"/>
                <w:sz w:val="24"/>
                <w:szCs w:val="24"/>
              </w:rPr>
            </w:pPr>
            <w:r>
              <w:rPr>
                <w:rFonts w:ascii="Times New Roman" w:hAnsi="Times New Roman"/>
                <w:sz w:val="24"/>
                <w:szCs w:val="24"/>
              </w:rPr>
              <w:t>Letter set – K-Q</w:t>
            </w:r>
          </w:p>
          <w:p w:rsidR="002B0E76" w:rsidRDefault="002B0E76" w:rsidP="002B0E76">
            <w:pPr>
              <w:rPr>
                <w:rFonts w:ascii="Times New Roman" w:hAnsi="Times New Roman"/>
                <w:sz w:val="24"/>
                <w:szCs w:val="24"/>
              </w:rPr>
            </w:pPr>
            <w:r>
              <w:rPr>
                <w:rFonts w:ascii="Times New Roman" w:hAnsi="Times New Roman"/>
                <w:sz w:val="24"/>
                <w:szCs w:val="24"/>
              </w:rPr>
              <w:t>682-710-1569</w:t>
            </w:r>
          </w:p>
          <w:p w:rsidR="002B0E76" w:rsidRDefault="002B0E76" w:rsidP="002B0E76">
            <w:pPr>
              <w:rPr>
                <w:rFonts w:ascii="Times New Roman" w:hAnsi="Times New Roman"/>
                <w:sz w:val="24"/>
                <w:szCs w:val="24"/>
              </w:rPr>
            </w:pPr>
            <w:r>
              <w:rPr>
                <w:rFonts w:ascii="Times New Roman" w:hAnsi="Times New Roman"/>
                <w:sz w:val="24"/>
                <w:szCs w:val="24"/>
              </w:rPr>
              <w:t xml:space="preserve">Email address:  </w:t>
            </w:r>
            <w:hyperlink r:id="rId76" w:history="1">
              <w:r>
                <w:rPr>
                  <w:rStyle w:val="Hyperlink"/>
                  <w:rFonts w:ascii="Times New Roman" w:hAnsi="Times New Roman"/>
                  <w:sz w:val="24"/>
                  <w:szCs w:val="24"/>
                </w:rPr>
                <w:t>angel.korenek@uta.edu</w:t>
              </w:r>
            </w:hyperlink>
          </w:p>
        </w:tc>
      </w:tr>
      <w:tr w:rsidR="002B0E76" w:rsidTr="00D53656">
        <w:tc>
          <w:tcPr>
            <w:tcW w:w="4788" w:type="dxa"/>
            <w:hideMark/>
          </w:tcPr>
          <w:p w:rsidR="002B0E76" w:rsidRDefault="002B0E76" w:rsidP="002B0E76">
            <w:pPr>
              <w:rPr>
                <w:rFonts w:ascii="Times New Roman" w:hAnsi="Times New Roman"/>
                <w:sz w:val="24"/>
                <w:szCs w:val="24"/>
              </w:rPr>
            </w:pPr>
            <w:r>
              <w:rPr>
                <w:rFonts w:ascii="Times New Roman" w:hAnsi="Times New Roman"/>
                <w:b/>
                <w:bCs/>
                <w:sz w:val="24"/>
                <w:szCs w:val="24"/>
              </w:rPr>
              <w:t xml:space="preserve">Kendra Lemon, </w:t>
            </w:r>
            <w:r>
              <w:rPr>
                <w:rFonts w:ascii="Times New Roman" w:hAnsi="Times New Roman"/>
                <w:sz w:val="24"/>
                <w:szCs w:val="24"/>
              </w:rPr>
              <w:t xml:space="preserve">Clinical Coordinator </w:t>
            </w:r>
          </w:p>
          <w:p w:rsidR="002B0E76" w:rsidRDefault="002B0E76" w:rsidP="002B0E76">
            <w:pPr>
              <w:rPr>
                <w:rFonts w:ascii="Times New Roman" w:hAnsi="Times New Roman"/>
                <w:sz w:val="24"/>
                <w:szCs w:val="24"/>
              </w:rPr>
            </w:pPr>
            <w:r>
              <w:rPr>
                <w:rFonts w:ascii="Times New Roman" w:hAnsi="Times New Roman"/>
                <w:sz w:val="24"/>
                <w:szCs w:val="24"/>
              </w:rPr>
              <w:t>Letter set – R-Z</w:t>
            </w:r>
          </w:p>
          <w:p w:rsidR="002B0E76" w:rsidRDefault="002B0E76" w:rsidP="002B0E76">
            <w:pPr>
              <w:rPr>
                <w:rFonts w:ascii="Times New Roman" w:hAnsi="Times New Roman"/>
                <w:sz w:val="24"/>
                <w:szCs w:val="24"/>
              </w:rPr>
            </w:pPr>
            <w:r>
              <w:rPr>
                <w:rFonts w:ascii="Times New Roman" w:hAnsi="Times New Roman"/>
                <w:sz w:val="24"/>
                <w:szCs w:val="24"/>
              </w:rPr>
              <w:t>Pickard Hall Office #518</w:t>
            </w:r>
          </w:p>
          <w:p w:rsidR="002B0E76" w:rsidRDefault="002B0E76" w:rsidP="002B0E76">
            <w:pPr>
              <w:rPr>
                <w:rFonts w:ascii="Times New Roman" w:hAnsi="Times New Roman"/>
                <w:sz w:val="24"/>
                <w:szCs w:val="24"/>
              </w:rPr>
            </w:pPr>
            <w:r>
              <w:rPr>
                <w:rFonts w:ascii="Times New Roman" w:hAnsi="Times New Roman"/>
                <w:sz w:val="24"/>
                <w:szCs w:val="24"/>
              </w:rPr>
              <w:t>817-272-9440</w:t>
            </w:r>
          </w:p>
          <w:p w:rsidR="002B0E76" w:rsidRDefault="002B0E76" w:rsidP="002B0E76">
            <w:pPr>
              <w:rPr>
                <w:rFonts w:ascii="Times New Roman" w:hAnsi="Times New Roman"/>
                <w:sz w:val="24"/>
                <w:szCs w:val="24"/>
              </w:rPr>
            </w:pPr>
            <w:r>
              <w:rPr>
                <w:rFonts w:ascii="Times New Roman" w:hAnsi="Times New Roman"/>
                <w:sz w:val="24"/>
                <w:szCs w:val="24"/>
              </w:rPr>
              <w:t xml:space="preserve">Email address: </w:t>
            </w:r>
            <w:hyperlink r:id="rId77" w:history="1">
              <w:r>
                <w:rPr>
                  <w:rStyle w:val="Hyperlink"/>
                  <w:rFonts w:ascii="Times New Roman" w:hAnsi="Times New Roman"/>
                  <w:sz w:val="24"/>
                  <w:szCs w:val="24"/>
                </w:rPr>
                <w:t>Kendra.lemon@uta.edu</w:t>
              </w:r>
            </w:hyperlink>
          </w:p>
          <w:p w:rsidR="002B0E76" w:rsidRDefault="002B0E76" w:rsidP="002B0E76">
            <w:pPr>
              <w:rPr>
                <w:rFonts w:ascii="Times New Roman" w:hAnsi="Times New Roman"/>
                <w:sz w:val="24"/>
                <w:szCs w:val="24"/>
              </w:rPr>
            </w:pPr>
          </w:p>
          <w:p w:rsidR="002B0E76" w:rsidRDefault="002B0E76" w:rsidP="002B0E76">
            <w:pPr>
              <w:rPr>
                <w:rFonts w:cs="Calibri"/>
                <w:b/>
                <w:bCs/>
              </w:rPr>
            </w:pPr>
          </w:p>
        </w:tc>
        <w:tc>
          <w:tcPr>
            <w:tcW w:w="5130" w:type="dxa"/>
          </w:tcPr>
          <w:p w:rsidR="002B0E76" w:rsidRDefault="002B0E76" w:rsidP="002B0E76">
            <w:pPr>
              <w:rPr>
                <w:rFonts w:ascii="Times New Roman" w:hAnsi="Times New Roman"/>
                <w:color w:val="000000"/>
                <w:sz w:val="24"/>
                <w:szCs w:val="24"/>
              </w:rPr>
            </w:pPr>
            <w:r>
              <w:rPr>
                <w:rFonts w:ascii="Times New Roman" w:hAnsi="Times New Roman"/>
                <w:b/>
                <w:bCs/>
                <w:color w:val="000000"/>
                <w:sz w:val="24"/>
                <w:szCs w:val="24"/>
              </w:rPr>
              <w:t>Brittany Garza</w:t>
            </w:r>
            <w:r>
              <w:rPr>
                <w:rFonts w:ascii="Times New Roman" w:hAnsi="Times New Roman"/>
                <w:color w:val="000000"/>
                <w:sz w:val="24"/>
                <w:szCs w:val="24"/>
              </w:rPr>
              <w:t>, Clinical Coordinator</w:t>
            </w:r>
          </w:p>
          <w:p w:rsidR="002B0E76" w:rsidRDefault="002B0E76" w:rsidP="002B0E76">
            <w:pPr>
              <w:rPr>
                <w:rFonts w:ascii="Times New Roman" w:hAnsi="Times New Roman"/>
                <w:color w:val="000000"/>
                <w:sz w:val="24"/>
                <w:szCs w:val="24"/>
              </w:rPr>
            </w:pPr>
            <w:r>
              <w:rPr>
                <w:rFonts w:ascii="Times New Roman" w:hAnsi="Times New Roman"/>
                <w:color w:val="000000"/>
                <w:sz w:val="24"/>
                <w:szCs w:val="24"/>
              </w:rPr>
              <w:t>Letter set – H-J, NEDU, DNP</w:t>
            </w:r>
          </w:p>
          <w:p w:rsidR="002B0E76" w:rsidRDefault="002B0E76" w:rsidP="002B0E76">
            <w:pPr>
              <w:rPr>
                <w:rFonts w:ascii="Times New Roman" w:hAnsi="Times New Roman"/>
                <w:sz w:val="24"/>
                <w:szCs w:val="24"/>
              </w:rPr>
            </w:pPr>
            <w:r>
              <w:rPr>
                <w:rFonts w:ascii="Times New Roman" w:hAnsi="Times New Roman"/>
                <w:sz w:val="24"/>
                <w:szCs w:val="24"/>
              </w:rPr>
              <w:t>Pickard Hall Office #518</w:t>
            </w:r>
          </w:p>
          <w:p w:rsidR="002B0E76" w:rsidRDefault="002B0E76" w:rsidP="002B0E76">
            <w:pPr>
              <w:rPr>
                <w:rFonts w:ascii="Times New Roman" w:hAnsi="Times New Roman"/>
                <w:sz w:val="24"/>
                <w:szCs w:val="24"/>
              </w:rPr>
            </w:pPr>
            <w:r>
              <w:rPr>
                <w:rFonts w:ascii="Times New Roman" w:hAnsi="Times New Roman"/>
                <w:sz w:val="24"/>
                <w:szCs w:val="24"/>
              </w:rPr>
              <w:t>817-272-1039</w:t>
            </w:r>
          </w:p>
          <w:p w:rsidR="002B0E76" w:rsidRDefault="002B0E76" w:rsidP="002B0E76">
            <w:pPr>
              <w:rPr>
                <w:rFonts w:ascii="Times New Roman" w:hAnsi="Times New Roman"/>
                <w:sz w:val="24"/>
                <w:szCs w:val="24"/>
              </w:rPr>
            </w:pPr>
            <w:r>
              <w:rPr>
                <w:rFonts w:ascii="Times New Roman" w:hAnsi="Times New Roman"/>
                <w:sz w:val="24"/>
                <w:szCs w:val="24"/>
              </w:rPr>
              <w:t xml:space="preserve">281-810-2339 Friday’s only </w:t>
            </w:r>
          </w:p>
          <w:p w:rsidR="002B0E76" w:rsidRDefault="002B0E76" w:rsidP="002B0E76">
            <w:pPr>
              <w:rPr>
                <w:rFonts w:ascii="Times New Roman" w:hAnsi="Times New Roman"/>
                <w:color w:val="000000"/>
                <w:sz w:val="24"/>
                <w:szCs w:val="24"/>
              </w:rPr>
            </w:pPr>
            <w:r>
              <w:rPr>
                <w:rFonts w:ascii="Times New Roman" w:hAnsi="Times New Roman"/>
                <w:sz w:val="24"/>
                <w:szCs w:val="24"/>
              </w:rPr>
              <w:t xml:space="preserve">Email address: </w:t>
            </w:r>
            <w:hyperlink r:id="rId78" w:history="1">
              <w:r>
                <w:rPr>
                  <w:rStyle w:val="Hyperlink"/>
                  <w:rFonts w:ascii="Times New Roman" w:hAnsi="Times New Roman"/>
                  <w:sz w:val="24"/>
                  <w:szCs w:val="24"/>
                </w:rPr>
                <w:t>Brittany.garza@uta.edu</w:t>
              </w:r>
            </w:hyperlink>
            <w:r>
              <w:rPr>
                <w:rFonts w:ascii="Times New Roman" w:hAnsi="Times New Roman"/>
                <w:color w:val="000000"/>
                <w:sz w:val="24"/>
                <w:szCs w:val="24"/>
              </w:rPr>
              <w:t xml:space="preserve"> </w:t>
            </w:r>
          </w:p>
        </w:tc>
      </w:tr>
      <w:tr w:rsidR="002B0E76" w:rsidTr="000B450C">
        <w:trPr>
          <w:trHeight w:val="782"/>
        </w:trPr>
        <w:tc>
          <w:tcPr>
            <w:tcW w:w="4788" w:type="dxa"/>
          </w:tcPr>
          <w:p w:rsidR="008C0A2F" w:rsidRDefault="008C0A2F" w:rsidP="008C0A2F">
            <w:pPr>
              <w:rPr>
                <w:rFonts w:ascii="Times New Roman" w:hAnsi="Times New Roman"/>
                <w:color w:val="000000"/>
                <w:sz w:val="24"/>
                <w:szCs w:val="24"/>
              </w:rPr>
            </w:pPr>
            <w:r>
              <w:rPr>
                <w:rFonts w:ascii="Times New Roman" w:hAnsi="Times New Roman"/>
                <w:b/>
                <w:bCs/>
                <w:color w:val="000000"/>
                <w:sz w:val="24"/>
                <w:szCs w:val="24"/>
              </w:rPr>
              <w:t xml:space="preserve">Tabitha Giddings, </w:t>
            </w:r>
            <w:r>
              <w:rPr>
                <w:rFonts w:ascii="Times New Roman" w:hAnsi="Times New Roman"/>
                <w:color w:val="000000"/>
                <w:sz w:val="24"/>
                <w:szCs w:val="24"/>
              </w:rPr>
              <w:t>Administrative Assistant</w:t>
            </w:r>
          </w:p>
          <w:p w:rsidR="008C0A2F" w:rsidRDefault="008C0A2F" w:rsidP="008C0A2F">
            <w:pPr>
              <w:rPr>
                <w:rFonts w:ascii="Times New Roman" w:hAnsi="Times New Roman"/>
                <w:szCs w:val="24"/>
              </w:rPr>
            </w:pPr>
            <w:r>
              <w:rPr>
                <w:rFonts w:ascii="Times New Roman" w:hAnsi="Times New Roman"/>
                <w:color w:val="000000"/>
                <w:sz w:val="24"/>
                <w:szCs w:val="24"/>
              </w:rPr>
              <w:t>817-272-</w:t>
            </w:r>
            <w:r>
              <w:rPr>
                <w:rFonts w:ascii="Times New Roman" w:hAnsi="Times New Roman"/>
                <w:sz w:val="24"/>
                <w:szCs w:val="24"/>
              </w:rPr>
              <w:t>4876</w:t>
            </w:r>
          </w:p>
          <w:p w:rsidR="008C0A2F" w:rsidRDefault="008C0A2F" w:rsidP="008C0A2F">
            <w:pPr>
              <w:rPr>
                <w:rFonts w:ascii="Times New Roman" w:hAnsi="Times New Roman"/>
                <w:color w:val="000000"/>
                <w:sz w:val="24"/>
                <w:szCs w:val="24"/>
              </w:rPr>
            </w:pPr>
            <w:r>
              <w:rPr>
                <w:rFonts w:ascii="Times New Roman" w:hAnsi="Times New Roman"/>
                <w:szCs w:val="24"/>
              </w:rPr>
              <w:t>Pickard Hall Office #517</w:t>
            </w:r>
          </w:p>
          <w:p w:rsidR="002B0E76" w:rsidRDefault="008C0A2F" w:rsidP="008C0A2F">
            <w:pPr>
              <w:rPr>
                <w:rFonts w:ascii="Times New Roman" w:hAnsi="Times New Roman"/>
                <w:sz w:val="24"/>
                <w:szCs w:val="24"/>
              </w:rPr>
            </w:pPr>
            <w:r w:rsidRPr="006A0945">
              <w:rPr>
                <w:rFonts w:ascii="Times New Roman" w:hAnsi="Times New Roman"/>
              </w:rPr>
              <w:t>Email address:</w:t>
            </w:r>
            <w:r>
              <w:t xml:space="preserve"> </w:t>
            </w:r>
            <w:hyperlink r:id="rId79" w:history="1">
              <w:r>
                <w:rPr>
                  <w:rStyle w:val="Hyperlink"/>
                  <w:rFonts w:ascii="Times New Roman" w:hAnsi="Times New Roman"/>
                  <w:sz w:val="24"/>
                  <w:szCs w:val="24"/>
                </w:rPr>
                <w:t>Tabitha.giddings@uta.edu</w:t>
              </w:r>
            </w:hyperlink>
          </w:p>
        </w:tc>
        <w:tc>
          <w:tcPr>
            <w:tcW w:w="5130" w:type="dxa"/>
          </w:tcPr>
          <w:p w:rsidR="002B0E76" w:rsidRDefault="002B0E76" w:rsidP="002B0E76">
            <w:pPr>
              <w:rPr>
                <w:rFonts w:ascii="Times New Roman" w:hAnsi="Times New Roman"/>
                <w:b/>
                <w:bCs/>
                <w:color w:val="000000"/>
                <w:sz w:val="24"/>
                <w:szCs w:val="24"/>
              </w:rPr>
            </w:pPr>
          </w:p>
        </w:tc>
      </w:tr>
    </w:tbl>
    <w:p w:rsidR="00A75990" w:rsidRDefault="00A75990" w:rsidP="00A75990">
      <w:pPr>
        <w:rPr>
          <w:rFonts w:ascii="Times New Roman" w:hAnsi="Times New Roman"/>
          <w:b/>
          <w:color w:val="1F497D"/>
        </w:rPr>
      </w:pPr>
    </w:p>
    <w:p w:rsidR="00A75990" w:rsidRDefault="00A75990" w:rsidP="00A75990"/>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A75990" w:rsidTr="00D53656">
        <w:tc>
          <w:tcPr>
            <w:tcW w:w="9576" w:type="dxa"/>
            <w:tcMar>
              <w:top w:w="0" w:type="dxa"/>
              <w:left w:w="108" w:type="dxa"/>
              <w:bottom w:w="0" w:type="dxa"/>
              <w:right w:w="108" w:type="dxa"/>
            </w:tcMar>
          </w:tcPr>
          <w:p w:rsidR="00A75990" w:rsidRDefault="00A75990" w:rsidP="00D53656">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A75990" w:rsidRDefault="00161B51" w:rsidP="00D53656">
            <w:pPr>
              <w:jc w:val="center"/>
              <w:rPr>
                <w:rFonts w:ascii="Bookman Old Style" w:hAnsi="Bookman Old Style"/>
                <w:sz w:val="24"/>
                <w:szCs w:val="24"/>
              </w:rPr>
            </w:pPr>
            <w:hyperlink r:id="rId80" w:history="1">
              <w:r w:rsidR="000B450C" w:rsidRPr="00772ACF">
                <w:rPr>
                  <w:rStyle w:val="Hyperlink"/>
                  <w:rFonts w:ascii="Bookman Old Style" w:hAnsi="Bookman Old Style"/>
                  <w:sz w:val="24"/>
                  <w:szCs w:val="24"/>
                </w:rPr>
                <w:t>msnadvising@uta.edu</w:t>
              </w:r>
            </w:hyperlink>
          </w:p>
          <w:p w:rsidR="00A75990" w:rsidRDefault="00A75990" w:rsidP="00D53656">
            <w:pPr>
              <w:rPr>
                <w:rFonts w:ascii="Times New Roman" w:eastAsiaTheme="minorHAnsi" w:hAnsi="Times New Roman"/>
                <w:b/>
                <w:bCs/>
                <w:color w:val="0000FF"/>
                <w:sz w:val="24"/>
                <w:szCs w:val="24"/>
              </w:rPr>
            </w:pPr>
          </w:p>
        </w:tc>
      </w:tr>
    </w:tbl>
    <w:p w:rsidR="00AF53F5" w:rsidRPr="00DF09E6" w:rsidRDefault="00AF53F5" w:rsidP="00A75990">
      <w:pPr>
        <w:spacing w:line="276" w:lineRule="auto"/>
        <w:rPr>
          <w:rFonts w:ascii="Times New Roman" w:hAnsi="Times New Roman"/>
          <w:sz w:val="24"/>
          <w:szCs w:val="24"/>
        </w:rPr>
      </w:pPr>
    </w:p>
    <w:sectPr w:rsidR="00AF53F5" w:rsidRPr="00DF09E6" w:rsidSect="008E0310">
      <w:headerReference w:type="default" r:id="rId81"/>
      <w:footerReference w:type="default" r:id="rId82"/>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B51" w:rsidRDefault="00161B51">
      <w:r>
        <w:separator/>
      </w:r>
    </w:p>
  </w:endnote>
  <w:endnote w:type="continuationSeparator" w:id="0">
    <w:p w:rsidR="00161B51" w:rsidRDefault="0016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20B0604020202020204"/>
    <w:charset w:val="01"/>
    <w:family w:val="roman"/>
    <w:notTrueType/>
    <w:pitch w:val="variable"/>
  </w:font>
  <w:font w:name="Mangal">
    <w:panose1 w:val="02040503050203030202"/>
    <w:charset w:val="00"/>
    <w:family w:val="roman"/>
    <w:pitch w:val="variable"/>
    <w:sig w:usb0="00008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141361"/>
      <w:docPartObj>
        <w:docPartGallery w:val="Page Numbers (Bottom of Page)"/>
        <w:docPartUnique/>
      </w:docPartObj>
    </w:sdtPr>
    <w:sdtEndPr>
      <w:rPr>
        <w:color w:val="7F7F7F" w:themeColor="background1" w:themeShade="7F"/>
        <w:spacing w:val="60"/>
      </w:rPr>
    </w:sdtEndPr>
    <w:sdtContent>
      <w:p w:rsidR="00236B81" w:rsidRDefault="00236B81" w:rsidP="002C0B77">
        <w:pPr>
          <w:pStyle w:val="Footer"/>
        </w:pPr>
      </w:p>
      <w:p w:rsidR="00236B81" w:rsidRDefault="00161B51" w:rsidP="002C0B77">
        <w:pPr>
          <w:pStyle w:val="Footer"/>
        </w:pPr>
        <w:r>
          <w:rPr>
            <w:noProof/>
          </w:rPr>
          <w:pict>
            <v:rect id="_x0000_i1030" alt="" style="width:468pt;height:.05pt;mso-width-percent:0;mso-height-percent:0;mso-width-percent:0;mso-height-percent:0" o:hralign="center" o:hrstd="t" o:hr="t" fillcolor="#a0a0a0" stroked="f"/>
          </w:pict>
        </w:r>
      </w:p>
      <w:p w:rsidR="00236B81" w:rsidRDefault="00236B81" w:rsidP="002C0B77">
        <w:pPr>
          <w:pStyle w:val="Footer"/>
        </w:pPr>
        <w:r>
          <w:rPr>
            <w:color w:val="FF0000"/>
            <w:u w:val="single"/>
          </w:rPr>
          <w:t>N5352 – 001 – Adult-Gerontology Primary Care Clinical Practice I – Fall 2018 Syllabus</w:t>
        </w:r>
        <w:r>
          <w:tab/>
        </w:r>
        <w:r>
          <w:fldChar w:fldCharType="begin"/>
        </w:r>
        <w:r>
          <w:instrText xml:space="preserve"> PAGE   \* MERGEFORMAT </w:instrText>
        </w:r>
        <w:r>
          <w:fldChar w:fldCharType="separate"/>
        </w:r>
        <w:r w:rsidR="00617252">
          <w:rPr>
            <w:noProof/>
          </w:rPr>
          <w:t>15</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B51" w:rsidRDefault="00161B51">
      <w:r>
        <w:separator/>
      </w:r>
    </w:p>
  </w:footnote>
  <w:footnote w:type="continuationSeparator" w:id="0">
    <w:p w:rsidR="00161B51" w:rsidRDefault="00161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B81" w:rsidRDefault="00236B81" w:rsidP="006815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5F6229"/>
    <w:multiLevelType w:val="hybridMultilevel"/>
    <w:tmpl w:val="EDE29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4"/>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E8"/>
    <w:rsid w:val="00001370"/>
    <w:rsid w:val="00010F3C"/>
    <w:rsid w:val="0002178A"/>
    <w:rsid w:val="0002450B"/>
    <w:rsid w:val="00033836"/>
    <w:rsid w:val="00050BEC"/>
    <w:rsid w:val="00054421"/>
    <w:rsid w:val="00054979"/>
    <w:rsid w:val="00091B8C"/>
    <w:rsid w:val="00094373"/>
    <w:rsid w:val="000A1744"/>
    <w:rsid w:val="000A6261"/>
    <w:rsid w:val="000B450C"/>
    <w:rsid w:val="000B4AD7"/>
    <w:rsid w:val="000B6257"/>
    <w:rsid w:val="000C21A4"/>
    <w:rsid w:val="000C456E"/>
    <w:rsid w:val="000C5D1A"/>
    <w:rsid w:val="000D0531"/>
    <w:rsid w:val="000E687F"/>
    <w:rsid w:val="000F48D0"/>
    <w:rsid w:val="001022AF"/>
    <w:rsid w:val="00103434"/>
    <w:rsid w:val="00113045"/>
    <w:rsid w:val="0012070F"/>
    <w:rsid w:val="00131028"/>
    <w:rsid w:val="00140EC2"/>
    <w:rsid w:val="0016170E"/>
    <w:rsid w:val="00161B51"/>
    <w:rsid w:val="0017013A"/>
    <w:rsid w:val="001725F5"/>
    <w:rsid w:val="00193823"/>
    <w:rsid w:val="001A23EF"/>
    <w:rsid w:val="001A3839"/>
    <w:rsid w:val="001A44FA"/>
    <w:rsid w:val="001A632A"/>
    <w:rsid w:val="001B7031"/>
    <w:rsid w:val="001C0A81"/>
    <w:rsid w:val="001D085D"/>
    <w:rsid w:val="001D0F62"/>
    <w:rsid w:val="001D464A"/>
    <w:rsid w:val="001D777D"/>
    <w:rsid w:val="001F3E1A"/>
    <w:rsid w:val="0021392B"/>
    <w:rsid w:val="00230145"/>
    <w:rsid w:val="00231353"/>
    <w:rsid w:val="00236B81"/>
    <w:rsid w:val="00240AED"/>
    <w:rsid w:val="002513F7"/>
    <w:rsid w:val="0025298E"/>
    <w:rsid w:val="00255631"/>
    <w:rsid w:val="00261811"/>
    <w:rsid w:val="002625D4"/>
    <w:rsid w:val="002647BE"/>
    <w:rsid w:val="0027333F"/>
    <w:rsid w:val="00275659"/>
    <w:rsid w:val="00287411"/>
    <w:rsid w:val="002923EC"/>
    <w:rsid w:val="002A17F2"/>
    <w:rsid w:val="002A77CC"/>
    <w:rsid w:val="002B0E76"/>
    <w:rsid w:val="002B4D04"/>
    <w:rsid w:val="002B74C3"/>
    <w:rsid w:val="002C0B77"/>
    <w:rsid w:val="002C1D5C"/>
    <w:rsid w:val="002C4A58"/>
    <w:rsid w:val="002C5AF6"/>
    <w:rsid w:val="002C7C30"/>
    <w:rsid w:val="002D0ED8"/>
    <w:rsid w:val="002D4ECF"/>
    <w:rsid w:val="002E6C13"/>
    <w:rsid w:val="003171FC"/>
    <w:rsid w:val="00331946"/>
    <w:rsid w:val="003320CB"/>
    <w:rsid w:val="003507D8"/>
    <w:rsid w:val="00354C5D"/>
    <w:rsid w:val="0036041E"/>
    <w:rsid w:val="0036406E"/>
    <w:rsid w:val="003720AD"/>
    <w:rsid w:val="003779C7"/>
    <w:rsid w:val="00380DC8"/>
    <w:rsid w:val="00384AC7"/>
    <w:rsid w:val="00384D00"/>
    <w:rsid w:val="003852E8"/>
    <w:rsid w:val="003D3AE7"/>
    <w:rsid w:val="003E264C"/>
    <w:rsid w:val="00416522"/>
    <w:rsid w:val="004246F2"/>
    <w:rsid w:val="00440D06"/>
    <w:rsid w:val="00467FAC"/>
    <w:rsid w:val="00491D66"/>
    <w:rsid w:val="00496CF6"/>
    <w:rsid w:val="004A024E"/>
    <w:rsid w:val="004B3BFC"/>
    <w:rsid w:val="004C0450"/>
    <w:rsid w:val="004D21BF"/>
    <w:rsid w:val="004D56D5"/>
    <w:rsid w:val="004E781C"/>
    <w:rsid w:val="004F440F"/>
    <w:rsid w:val="00511E8C"/>
    <w:rsid w:val="005425D1"/>
    <w:rsid w:val="0054461F"/>
    <w:rsid w:val="005508D3"/>
    <w:rsid w:val="0056007E"/>
    <w:rsid w:val="00570EE5"/>
    <w:rsid w:val="00575803"/>
    <w:rsid w:val="005839B2"/>
    <w:rsid w:val="0058509C"/>
    <w:rsid w:val="005960C5"/>
    <w:rsid w:val="005A4673"/>
    <w:rsid w:val="005A7E35"/>
    <w:rsid w:val="005B0218"/>
    <w:rsid w:val="005B6051"/>
    <w:rsid w:val="005C12A0"/>
    <w:rsid w:val="005C44BA"/>
    <w:rsid w:val="005C4F44"/>
    <w:rsid w:val="005E2C91"/>
    <w:rsid w:val="005E7A9D"/>
    <w:rsid w:val="00603456"/>
    <w:rsid w:val="00614D01"/>
    <w:rsid w:val="00617252"/>
    <w:rsid w:val="00617D1F"/>
    <w:rsid w:val="00621982"/>
    <w:rsid w:val="00621A71"/>
    <w:rsid w:val="00624265"/>
    <w:rsid w:val="00631101"/>
    <w:rsid w:val="0063583E"/>
    <w:rsid w:val="006519F2"/>
    <w:rsid w:val="0066066D"/>
    <w:rsid w:val="006800A0"/>
    <w:rsid w:val="006810BB"/>
    <w:rsid w:val="006815E8"/>
    <w:rsid w:val="0068429F"/>
    <w:rsid w:val="006B5455"/>
    <w:rsid w:val="006B7947"/>
    <w:rsid w:val="006C278C"/>
    <w:rsid w:val="006C5B7E"/>
    <w:rsid w:val="006D133B"/>
    <w:rsid w:val="006D1DA4"/>
    <w:rsid w:val="006D428E"/>
    <w:rsid w:val="006E098D"/>
    <w:rsid w:val="006E202B"/>
    <w:rsid w:val="006E497B"/>
    <w:rsid w:val="006F2F49"/>
    <w:rsid w:val="006F6C1A"/>
    <w:rsid w:val="00700095"/>
    <w:rsid w:val="007053A3"/>
    <w:rsid w:val="00724E71"/>
    <w:rsid w:val="007266F1"/>
    <w:rsid w:val="00726C9B"/>
    <w:rsid w:val="007330C2"/>
    <w:rsid w:val="007410F4"/>
    <w:rsid w:val="007475B5"/>
    <w:rsid w:val="00750860"/>
    <w:rsid w:val="007537EE"/>
    <w:rsid w:val="007569BA"/>
    <w:rsid w:val="00760B49"/>
    <w:rsid w:val="00771007"/>
    <w:rsid w:val="007768CC"/>
    <w:rsid w:val="0079008D"/>
    <w:rsid w:val="00795EF4"/>
    <w:rsid w:val="0079686B"/>
    <w:rsid w:val="007B52F5"/>
    <w:rsid w:val="007C1B40"/>
    <w:rsid w:val="007C44DB"/>
    <w:rsid w:val="007C5040"/>
    <w:rsid w:val="007C536F"/>
    <w:rsid w:val="007D241A"/>
    <w:rsid w:val="007E48B4"/>
    <w:rsid w:val="007E6CC4"/>
    <w:rsid w:val="007F024D"/>
    <w:rsid w:val="007F1A0D"/>
    <w:rsid w:val="008005D3"/>
    <w:rsid w:val="00816267"/>
    <w:rsid w:val="0085674D"/>
    <w:rsid w:val="00866C4F"/>
    <w:rsid w:val="00876463"/>
    <w:rsid w:val="00883561"/>
    <w:rsid w:val="00884779"/>
    <w:rsid w:val="00891CA6"/>
    <w:rsid w:val="00896CBE"/>
    <w:rsid w:val="008A4856"/>
    <w:rsid w:val="008A4F55"/>
    <w:rsid w:val="008A6362"/>
    <w:rsid w:val="008B01AA"/>
    <w:rsid w:val="008B4792"/>
    <w:rsid w:val="008B5F47"/>
    <w:rsid w:val="008C0A2F"/>
    <w:rsid w:val="008C2BC7"/>
    <w:rsid w:val="008C39B4"/>
    <w:rsid w:val="008C6F39"/>
    <w:rsid w:val="008E0310"/>
    <w:rsid w:val="008E6421"/>
    <w:rsid w:val="00902518"/>
    <w:rsid w:val="009039F8"/>
    <w:rsid w:val="0090601A"/>
    <w:rsid w:val="00911D9C"/>
    <w:rsid w:val="00922C87"/>
    <w:rsid w:val="00926E61"/>
    <w:rsid w:val="00930567"/>
    <w:rsid w:val="00933D35"/>
    <w:rsid w:val="00934700"/>
    <w:rsid w:val="009561B2"/>
    <w:rsid w:val="009629F1"/>
    <w:rsid w:val="00974829"/>
    <w:rsid w:val="009A14C6"/>
    <w:rsid w:val="009B3961"/>
    <w:rsid w:val="009C1F54"/>
    <w:rsid w:val="009D4077"/>
    <w:rsid w:val="009E07CC"/>
    <w:rsid w:val="009E11EE"/>
    <w:rsid w:val="009F41F5"/>
    <w:rsid w:val="009F60ED"/>
    <w:rsid w:val="009F74A3"/>
    <w:rsid w:val="00A00F2F"/>
    <w:rsid w:val="00A062DD"/>
    <w:rsid w:val="00A11F5E"/>
    <w:rsid w:val="00A13A1E"/>
    <w:rsid w:val="00A15C0E"/>
    <w:rsid w:val="00A31CBC"/>
    <w:rsid w:val="00A46C73"/>
    <w:rsid w:val="00A603D0"/>
    <w:rsid w:val="00A64B56"/>
    <w:rsid w:val="00A75990"/>
    <w:rsid w:val="00A817E4"/>
    <w:rsid w:val="00A82438"/>
    <w:rsid w:val="00A84253"/>
    <w:rsid w:val="00A96D51"/>
    <w:rsid w:val="00AB1809"/>
    <w:rsid w:val="00AB3F86"/>
    <w:rsid w:val="00AD0331"/>
    <w:rsid w:val="00AE6997"/>
    <w:rsid w:val="00AF0F9C"/>
    <w:rsid w:val="00AF53F5"/>
    <w:rsid w:val="00AF5F75"/>
    <w:rsid w:val="00B0714B"/>
    <w:rsid w:val="00B07E53"/>
    <w:rsid w:val="00B10A22"/>
    <w:rsid w:val="00B204DE"/>
    <w:rsid w:val="00B26EC8"/>
    <w:rsid w:val="00B26F94"/>
    <w:rsid w:val="00B37BB1"/>
    <w:rsid w:val="00B41E84"/>
    <w:rsid w:val="00B436A2"/>
    <w:rsid w:val="00B52407"/>
    <w:rsid w:val="00B660F8"/>
    <w:rsid w:val="00B70C7B"/>
    <w:rsid w:val="00B71C09"/>
    <w:rsid w:val="00B73EF5"/>
    <w:rsid w:val="00B84030"/>
    <w:rsid w:val="00BA72C0"/>
    <w:rsid w:val="00BB64A4"/>
    <w:rsid w:val="00BD5448"/>
    <w:rsid w:val="00BF5A6F"/>
    <w:rsid w:val="00BF78F4"/>
    <w:rsid w:val="00C0133D"/>
    <w:rsid w:val="00C02851"/>
    <w:rsid w:val="00C05B43"/>
    <w:rsid w:val="00C14ABA"/>
    <w:rsid w:val="00C26A86"/>
    <w:rsid w:val="00C3325F"/>
    <w:rsid w:val="00C51738"/>
    <w:rsid w:val="00C53558"/>
    <w:rsid w:val="00C562C9"/>
    <w:rsid w:val="00C66CE6"/>
    <w:rsid w:val="00C90560"/>
    <w:rsid w:val="00C91C63"/>
    <w:rsid w:val="00CA1FC7"/>
    <w:rsid w:val="00CA274F"/>
    <w:rsid w:val="00CA4928"/>
    <w:rsid w:val="00CC5161"/>
    <w:rsid w:val="00CE393E"/>
    <w:rsid w:val="00CE3B6A"/>
    <w:rsid w:val="00CE64A6"/>
    <w:rsid w:val="00D01B58"/>
    <w:rsid w:val="00D04D60"/>
    <w:rsid w:val="00D053A6"/>
    <w:rsid w:val="00D10529"/>
    <w:rsid w:val="00D11A79"/>
    <w:rsid w:val="00D2062F"/>
    <w:rsid w:val="00D25ADC"/>
    <w:rsid w:val="00D43F1B"/>
    <w:rsid w:val="00D4593F"/>
    <w:rsid w:val="00D53656"/>
    <w:rsid w:val="00D60CB2"/>
    <w:rsid w:val="00D6289F"/>
    <w:rsid w:val="00D64992"/>
    <w:rsid w:val="00D779AC"/>
    <w:rsid w:val="00D80805"/>
    <w:rsid w:val="00D80BB1"/>
    <w:rsid w:val="00D841E4"/>
    <w:rsid w:val="00D924C9"/>
    <w:rsid w:val="00DA3FE4"/>
    <w:rsid w:val="00DA55D6"/>
    <w:rsid w:val="00DB3702"/>
    <w:rsid w:val="00DE01EF"/>
    <w:rsid w:val="00DE0C3B"/>
    <w:rsid w:val="00DF09E6"/>
    <w:rsid w:val="00E12DBC"/>
    <w:rsid w:val="00E33923"/>
    <w:rsid w:val="00E34B1B"/>
    <w:rsid w:val="00E4512D"/>
    <w:rsid w:val="00E4574A"/>
    <w:rsid w:val="00E866A5"/>
    <w:rsid w:val="00E93A32"/>
    <w:rsid w:val="00EA7057"/>
    <w:rsid w:val="00EB170A"/>
    <w:rsid w:val="00EB2297"/>
    <w:rsid w:val="00ED18A0"/>
    <w:rsid w:val="00ED60E8"/>
    <w:rsid w:val="00EF2CCA"/>
    <w:rsid w:val="00F016CE"/>
    <w:rsid w:val="00F15827"/>
    <w:rsid w:val="00F3301D"/>
    <w:rsid w:val="00F3346A"/>
    <w:rsid w:val="00F36887"/>
    <w:rsid w:val="00F42A72"/>
    <w:rsid w:val="00F443E5"/>
    <w:rsid w:val="00F4623F"/>
    <w:rsid w:val="00F51E06"/>
    <w:rsid w:val="00F62457"/>
    <w:rsid w:val="00F77B32"/>
    <w:rsid w:val="00FB6396"/>
    <w:rsid w:val="00FC024B"/>
    <w:rsid w:val="00FC0C68"/>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5B1CA"/>
  <w15:docId w15:val="{9F859D9A-5827-4D9F-8F04-276B7DF5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19704">
      <w:bodyDiv w:val="1"/>
      <w:marLeft w:val="0"/>
      <w:marRight w:val="0"/>
      <w:marTop w:val="0"/>
      <w:marBottom w:val="0"/>
      <w:divBdr>
        <w:top w:val="none" w:sz="0" w:space="0" w:color="auto"/>
        <w:left w:val="none" w:sz="0" w:space="0" w:color="auto"/>
        <w:bottom w:val="none" w:sz="0" w:space="0" w:color="auto"/>
        <w:right w:val="none" w:sz="0" w:space="0" w:color="auto"/>
      </w:divBdr>
    </w:div>
    <w:div w:id="139349481">
      <w:bodyDiv w:val="1"/>
      <w:marLeft w:val="0"/>
      <w:marRight w:val="0"/>
      <w:marTop w:val="0"/>
      <w:marBottom w:val="0"/>
      <w:divBdr>
        <w:top w:val="none" w:sz="0" w:space="0" w:color="auto"/>
        <w:left w:val="none" w:sz="0" w:space="0" w:color="auto"/>
        <w:bottom w:val="none" w:sz="0" w:space="0" w:color="auto"/>
        <w:right w:val="none" w:sz="0" w:space="0" w:color="auto"/>
      </w:divBdr>
    </w:div>
    <w:div w:id="363292622">
      <w:bodyDiv w:val="1"/>
      <w:marLeft w:val="0"/>
      <w:marRight w:val="0"/>
      <w:marTop w:val="0"/>
      <w:marBottom w:val="0"/>
      <w:divBdr>
        <w:top w:val="none" w:sz="0" w:space="0" w:color="auto"/>
        <w:left w:val="none" w:sz="0" w:space="0" w:color="auto"/>
        <w:bottom w:val="none" w:sz="0" w:space="0" w:color="auto"/>
        <w:right w:val="none" w:sz="0" w:space="0" w:color="auto"/>
      </w:divBdr>
    </w:div>
    <w:div w:id="603225163">
      <w:bodyDiv w:val="1"/>
      <w:marLeft w:val="0"/>
      <w:marRight w:val="0"/>
      <w:marTop w:val="0"/>
      <w:marBottom w:val="0"/>
      <w:divBdr>
        <w:top w:val="none" w:sz="0" w:space="0" w:color="auto"/>
        <w:left w:val="none" w:sz="0" w:space="0" w:color="auto"/>
        <w:bottom w:val="none" w:sz="0" w:space="0" w:color="auto"/>
        <w:right w:val="none" w:sz="0" w:space="0" w:color="auto"/>
      </w:divBdr>
    </w:div>
    <w:div w:id="612204393">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28043522">
      <w:bodyDiv w:val="1"/>
      <w:marLeft w:val="0"/>
      <w:marRight w:val="0"/>
      <w:marTop w:val="0"/>
      <w:marBottom w:val="0"/>
      <w:divBdr>
        <w:top w:val="none" w:sz="0" w:space="0" w:color="auto"/>
        <w:left w:val="none" w:sz="0" w:space="0" w:color="auto"/>
        <w:bottom w:val="none" w:sz="0" w:space="0" w:color="auto"/>
        <w:right w:val="none" w:sz="0" w:space="0" w:color="auto"/>
      </w:divBdr>
    </w:div>
    <w:div w:id="741290548">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874655841">
      <w:bodyDiv w:val="1"/>
      <w:marLeft w:val="0"/>
      <w:marRight w:val="0"/>
      <w:marTop w:val="0"/>
      <w:marBottom w:val="0"/>
      <w:divBdr>
        <w:top w:val="none" w:sz="0" w:space="0" w:color="auto"/>
        <w:left w:val="none" w:sz="0" w:space="0" w:color="auto"/>
        <w:bottom w:val="none" w:sz="0" w:space="0" w:color="auto"/>
        <w:right w:val="none" w:sz="0" w:space="0" w:color="auto"/>
      </w:divBdr>
    </w:div>
    <w:div w:id="937521907">
      <w:bodyDiv w:val="1"/>
      <w:marLeft w:val="0"/>
      <w:marRight w:val="0"/>
      <w:marTop w:val="0"/>
      <w:marBottom w:val="0"/>
      <w:divBdr>
        <w:top w:val="none" w:sz="0" w:space="0" w:color="auto"/>
        <w:left w:val="none" w:sz="0" w:space="0" w:color="auto"/>
        <w:bottom w:val="none" w:sz="0" w:space="0" w:color="auto"/>
        <w:right w:val="none" w:sz="0" w:space="0" w:color="auto"/>
      </w:divBdr>
    </w:div>
    <w:div w:id="949623197">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103650624">
      <w:bodyDiv w:val="1"/>
      <w:marLeft w:val="0"/>
      <w:marRight w:val="0"/>
      <w:marTop w:val="0"/>
      <w:marBottom w:val="0"/>
      <w:divBdr>
        <w:top w:val="none" w:sz="0" w:space="0" w:color="auto"/>
        <w:left w:val="none" w:sz="0" w:space="0" w:color="auto"/>
        <w:bottom w:val="none" w:sz="0" w:space="0" w:color="auto"/>
        <w:right w:val="none" w:sz="0" w:space="0" w:color="auto"/>
      </w:divBdr>
    </w:div>
    <w:div w:id="1252160226">
      <w:bodyDiv w:val="1"/>
      <w:marLeft w:val="0"/>
      <w:marRight w:val="0"/>
      <w:marTop w:val="0"/>
      <w:marBottom w:val="0"/>
      <w:divBdr>
        <w:top w:val="none" w:sz="0" w:space="0" w:color="auto"/>
        <w:left w:val="none" w:sz="0" w:space="0" w:color="auto"/>
        <w:bottom w:val="none" w:sz="0" w:space="0" w:color="auto"/>
        <w:right w:val="none" w:sz="0" w:space="0" w:color="auto"/>
      </w:divBdr>
    </w:div>
    <w:div w:id="1271472122">
      <w:bodyDiv w:val="1"/>
      <w:marLeft w:val="0"/>
      <w:marRight w:val="0"/>
      <w:marTop w:val="0"/>
      <w:marBottom w:val="0"/>
      <w:divBdr>
        <w:top w:val="none" w:sz="0" w:space="0" w:color="auto"/>
        <w:left w:val="none" w:sz="0" w:space="0" w:color="auto"/>
        <w:bottom w:val="none" w:sz="0" w:space="0" w:color="auto"/>
        <w:right w:val="none" w:sz="0" w:space="0" w:color="auto"/>
      </w:divBdr>
    </w:div>
    <w:div w:id="1277634611">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66857527">
      <w:bodyDiv w:val="1"/>
      <w:marLeft w:val="0"/>
      <w:marRight w:val="0"/>
      <w:marTop w:val="0"/>
      <w:marBottom w:val="0"/>
      <w:divBdr>
        <w:top w:val="none" w:sz="0" w:space="0" w:color="auto"/>
        <w:left w:val="none" w:sz="0" w:space="0" w:color="auto"/>
        <w:bottom w:val="none" w:sz="0" w:space="0" w:color="auto"/>
        <w:right w:val="none" w:sz="0" w:space="0" w:color="auto"/>
      </w:divBdr>
    </w:div>
    <w:div w:id="1760448548">
      <w:bodyDiv w:val="1"/>
      <w:marLeft w:val="0"/>
      <w:marRight w:val="0"/>
      <w:marTop w:val="0"/>
      <w:marBottom w:val="0"/>
      <w:divBdr>
        <w:top w:val="none" w:sz="0" w:space="0" w:color="auto"/>
        <w:left w:val="none" w:sz="0" w:space="0" w:color="auto"/>
        <w:bottom w:val="none" w:sz="0" w:space="0" w:color="auto"/>
        <w:right w:val="none" w:sz="0" w:space="0" w:color="auto"/>
      </w:divBdr>
    </w:div>
    <w:div w:id="1844465340">
      <w:bodyDiv w:val="1"/>
      <w:marLeft w:val="0"/>
      <w:marRight w:val="0"/>
      <w:marTop w:val="0"/>
      <w:marBottom w:val="0"/>
      <w:divBdr>
        <w:top w:val="none" w:sz="0" w:space="0" w:color="auto"/>
        <w:left w:val="none" w:sz="0" w:space="0" w:color="auto"/>
        <w:bottom w:val="none" w:sz="0" w:space="0" w:color="auto"/>
        <w:right w:val="none" w:sz="0" w:space="0" w:color="auto"/>
      </w:divBdr>
    </w:div>
    <w:div w:id="184963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ta.edu/universitycollege/resources/advising.php" TargetMode="External"/><Relationship Id="rId21" Type="http://schemas.openxmlformats.org/officeDocument/2006/relationships/hyperlink" Target="file:///C:\Users\olivier\AppData\Local\Temp\jmhood@uta.edu" TargetMode="External"/><Relationship Id="rId42" Type="http://schemas.openxmlformats.org/officeDocument/2006/relationships/hyperlink" Target="https://na01.safelinks.protection.outlook.com/?url=http%3A%2F%2Flibguides.uta.edu%2Faz.php%3Fs%3D9598&amp;data=02%7C01%7C%7C0d1da449e5d04784c1fa08d5ec0bc951%7C5cdc5b43d7be4caa8173729e3b0a62d9%7C0%7C0%7C636674457709517391&amp;sdata=c5Kf9OBtVzO1KWEHRDZ8I81tE9XeJGM0yRRzZKLE6w4%3D&amp;reserved=0" TargetMode="External"/><Relationship Id="rId47" Type="http://schemas.openxmlformats.org/officeDocument/2006/relationships/hyperlink" Target="http://libguides.uta.edu/nursing" TargetMode="External"/><Relationship Id="rId63" Type="http://schemas.openxmlformats.org/officeDocument/2006/relationships/hyperlink" Target="http://www.bon.state.tx.us" TargetMode="External"/><Relationship Id="rId68" Type="http://schemas.openxmlformats.org/officeDocument/2006/relationships/hyperlink" Target="http://www.uta.edu/conhi/students/scholarships/index.php" TargetMode="External"/><Relationship Id="rId84" Type="http://schemas.openxmlformats.org/officeDocument/2006/relationships/theme" Target="theme/theme1.xml"/><Relationship Id="rId16" Type="http://schemas.openxmlformats.org/officeDocument/2006/relationships/hyperlink" Target="http://www.uta.edu/disability" TargetMode="External"/><Relationship Id="rId11" Type="http://schemas.openxmlformats.org/officeDocument/2006/relationships/hyperlink" Target="http://catalog.uta.edu/academicregulations/grades/" TargetMode="External"/><Relationship Id="rId32" Type="http://schemas.openxmlformats.org/officeDocument/2006/relationships/hyperlink" Target="http://library.uta.edu/academic-plaza" TargetMode="External"/><Relationship Id="rId37" Type="http://schemas.openxmlformats.org/officeDocument/2006/relationships/hyperlink" Target="mailto:helpdesk@uta.edu" TargetMode="External"/><Relationship Id="rId53" Type="http://schemas.openxmlformats.org/officeDocument/2006/relationships/hyperlink" Target="http://uta.summon.serialssolutions.com/" TargetMode="External"/><Relationship Id="rId58" Type="http://schemas.openxmlformats.org/officeDocument/2006/relationships/hyperlink" Target="http://openroom.uta.edu/" TargetMode="External"/><Relationship Id="rId74" Type="http://schemas.openxmlformats.org/officeDocument/2006/relationships/hyperlink" Target="file:///\\talisman\nurs\Academic%20Programs\MSN%20Programs%20(Carter%20and%20Trevino)\Syllabi\Syllabi%20Templates\mhare@uta.edu" TargetMode="External"/><Relationship Id="rId79" Type="http://schemas.openxmlformats.org/officeDocument/2006/relationships/hyperlink" Target="mailto:Tabitha.giddings@uta.edu" TargetMode="External"/><Relationship Id="rId5" Type="http://schemas.openxmlformats.org/officeDocument/2006/relationships/webSettings" Target="webSettings.xml"/><Relationship Id="rId61" Type="http://schemas.openxmlformats.org/officeDocument/2006/relationships/hyperlink" Target="http://libguides.uta.edu/os" TargetMode="External"/><Relationship Id="rId82" Type="http://schemas.openxmlformats.org/officeDocument/2006/relationships/footer" Target="footer1.xml"/><Relationship Id="rId19" Type="http://schemas.openxmlformats.org/officeDocument/2006/relationships/hyperlink" Target="http://www.uta.edu/hr/eos/index.php" TargetMode="External"/><Relationship Id="rId14" Type="http://schemas.openxmlformats.org/officeDocument/2006/relationships/hyperlink" Target="http://www.uta.edu/fao/" TargetMode="External"/><Relationship Id="rId22" Type="http://schemas.openxmlformats.org/officeDocument/2006/relationships/hyperlink" Target="https://www.uta.edu/conduct/" TargetMode="External"/><Relationship Id="rId27" Type="http://schemas.openxmlformats.org/officeDocument/2006/relationships/hyperlink" Target="http://www.uta.edu/universitycollege/current/academic-support/mcnair/index.php" TargetMode="External"/><Relationship Id="rId30" Type="http://schemas.openxmlformats.org/officeDocument/2006/relationships/hyperlink" Target="https://uta.mywconline.com" TargetMode="External"/><Relationship Id="rId35" Type="http://schemas.openxmlformats.org/officeDocument/2006/relationships/hyperlink" Target="mailto:schira@uta.edu" TargetMode="External"/><Relationship Id="rId43" Type="http://schemas.openxmlformats.org/officeDocument/2006/relationships/hyperlink" Target="https://na01.safelinks.protection.outlook.com/?url=http%3A%2F%2Flibguides.uta.edu%2Fapa&amp;data=02%7C01%7C%7C0d1da449e5d04784c1fa08d5ec0bc951%7C5cdc5b43d7be4caa8173729e3b0a62d9%7C0%7C0%7C636674457709517391&amp;sdata=C6elO2qMhqfos1UlRpem2DTC8KknPTNrjYoAfWNPRlI%3D&amp;reserved=0" TargetMode="External"/><Relationship Id="rId48" Type="http://schemas.openxmlformats.org/officeDocument/2006/relationships/hyperlink" Target="http://library.uta.edu/" TargetMode="External"/><Relationship Id="rId56" Type="http://schemas.openxmlformats.org/officeDocument/2006/relationships/hyperlink" Target="http://libguides.uta.edu/offcampus" TargetMode="External"/><Relationship Id="rId64" Type="http://schemas.openxmlformats.org/officeDocument/2006/relationships/hyperlink" Target="http://www.bon.state.tx.us" TargetMode="External"/><Relationship Id="rId69" Type="http://schemas.openxmlformats.org/officeDocument/2006/relationships/hyperlink" Target="mailto:johngonz@uta.edu" TargetMode="External"/><Relationship Id="rId77" Type="http://schemas.openxmlformats.org/officeDocument/2006/relationships/hyperlink" Target="mailto:Kendra.lemon@uta.edu" TargetMode="External"/><Relationship Id="rId8" Type="http://schemas.openxmlformats.org/officeDocument/2006/relationships/hyperlink" Target="https://www.uta.edu/profiles/donna-martinez" TargetMode="External"/><Relationship Id="rId51" Type="http://schemas.openxmlformats.org/officeDocument/2006/relationships/hyperlink" Target="http://libguides.uta.edu/az.php" TargetMode="External"/><Relationship Id="rId72" Type="http://schemas.openxmlformats.org/officeDocument/2006/relationships/hyperlink" Target="file:///\\talisman\nurs\Academic%20Programs\MSN%20Programs%20(Carter%20and%20Trevino)\Syllabi\Syllabi%20Templates\chamberl@uta.edu" TargetMode="External"/><Relationship Id="rId80" Type="http://schemas.openxmlformats.org/officeDocument/2006/relationships/hyperlink" Target="mailto:msnadvising@uta.edu" TargetMode="External"/><Relationship Id="rId3" Type="http://schemas.openxmlformats.org/officeDocument/2006/relationships/styles" Target="styles.xml"/><Relationship Id="rId12" Type="http://schemas.openxmlformats.org/officeDocument/2006/relationships/hyperlink" Target="http://www.uta.edu/deanofstudents/complaints/index.php" TargetMode="External"/><Relationship Id="rId17" Type="http://schemas.openxmlformats.org/officeDocument/2006/relationships/hyperlink" Target="http://www.uta.edu/disability" TargetMode="External"/><Relationship Id="rId25" Type="http://schemas.openxmlformats.org/officeDocument/2006/relationships/hyperlink" Target="http://www.uta.edu/universitycollege/resources/college-based-clinics-labs.php" TargetMode="External"/><Relationship Id="rId33" Type="http://schemas.openxmlformats.org/officeDocument/2006/relationships/hyperlink" Target="http://www.uta.edu/news/info/campus-carry/" TargetMode="External"/><Relationship Id="rId38" Type="http://schemas.openxmlformats.org/officeDocument/2006/relationships/hyperlink" Target="http://www.uta.edu/sfs" TargetMode="External"/><Relationship Id="rId46" Type="http://schemas.openxmlformats.org/officeDocument/2006/relationships/hyperlink" Target="mailto:library-nursing@listserv.uta.edu" TargetMode="External"/><Relationship Id="rId59" Type="http://schemas.openxmlformats.org/officeDocument/2006/relationships/hyperlink" Target="http://libguides.uta.edu" TargetMode="External"/><Relationship Id="rId67" Type="http://schemas.openxmlformats.org/officeDocument/2006/relationships/hyperlink" Target="http://www.uta.edu/conhi/students/msn-resources/index.php" TargetMode="External"/><Relationship Id="rId20" Type="http://schemas.openxmlformats.org/officeDocument/2006/relationships/hyperlink" Target="http://www.uta.edu/titleIX" TargetMode="External"/><Relationship Id="rId41" Type="http://schemas.openxmlformats.org/officeDocument/2006/relationships/hyperlink" Target="file:///Users/donnamartinez/Library/Containers/com.apple.mail/Data/Library/Mail%20Downloads/C9F4B149-E6AC-470F-B20A-E390AABD83DA/library@uta.edu" TargetMode="External"/><Relationship Id="rId54" Type="http://schemas.openxmlformats.org/officeDocument/2006/relationships/hyperlink" Target="http://pulse.uta.edu/vwebv/searchSubject" TargetMode="External"/><Relationship Id="rId62" Type="http://schemas.openxmlformats.org/officeDocument/2006/relationships/hyperlink" Target="http://libguides.uta.edu/pols2311fm" TargetMode="External"/><Relationship Id="rId70" Type="http://schemas.openxmlformats.org/officeDocument/2006/relationships/hyperlink" Target="mailto:monee@uta.edu" TargetMode="External"/><Relationship Id="rId75" Type="http://schemas.openxmlformats.org/officeDocument/2006/relationships/hyperlink" Target="mailto:tameshia.morgan@uta.ed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ta.edu/uta/acadcal.php?session=20176" TargetMode="External"/><Relationship Id="rId23" Type="http://schemas.openxmlformats.org/officeDocument/2006/relationships/hyperlink" Target="http://library.uta.edu/plagiarism/index.html" TargetMode="External"/><Relationship Id="rId28" Type="http://schemas.openxmlformats.org/officeDocument/2006/relationships/hyperlink" Target="mailto:resources@uta.edu" TargetMode="External"/><Relationship Id="rId36" Type="http://schemas.openxmlformats.org/officeDocument/2006/relationships/hyperlink" Target="http://www.uta.edu/oit/cs/email/mavmail.php" TargetMode="External"/><Relationship Id="rId49" Type="http://schemas.openxmlformats.org/officeDocument/2006/relationships/hyperlink" Target="http://libguides.uta.edu" TargetMode="External"/><Relationship Id="rId57" Type="http://schemas.openxmlformats.org/officeDocument/2006/relationships/hyperlink" Target="http://library.uta.edu/academic-plaza" TargetMode="External"/><Relationship Id="rId10" Type="http://schemas.openxmlformats.org/officeDocument/2006/relationships/hyperlink" Target="mailto:helpdesk@uta.edu" TargetMode="External"/><Relationship Id="rId31" Type="http://schemas.openxmlformats.org/officeDocument/2006/relationships/hyperlink" Target="http://www.uta.edu/owl" TargetMode="External"/><Relationship Id="rId44" Type="http://schemas.openxmlformats.org/officeDocument/2006/relationships/hyperlink" Target="https://na01.safelinks.protection.outlook.com/?url=http%3A%2F%2Flibguides.uta.edu%2Fnursing&amp;data=02%7C01%7C%7C0d1da449e5d04784c1fa08d5ec0bc951%7C5cdc5b43d7be4caa8173729e3b0a62d9%7C0%7C0%7C636674457709527399&amp;sdata=xd0An2FCDmWe%2FGNQBxi5zsnqLLgLh8binjHTXN7%2F%2BCE%3D&amp;reserved=0" TargetMode="External"/><Relationship Id="rId52" Type="http://schemas.openxmlformats.org/officeDocument/2006/relationships/hyperlink" Target="http://pulse.uta.edu/vwebv/enterCourseReserve.do" TargetMode="External"/><Relationship Id="rId60" Type="http://schemas.openxmlformats.org/officeDocument/2006/relationships/hyperlink" Target="http://libguides.uta.edu/nursing" TargetMode="External"/><Relationship Id="rId65" Type="http://schemas.openxmlformats.org/officeDocument/2006/relationships/hyperlink" Target="http://www.cdc.gov/" TargetMode="External"/><Relationship Id="rId73" Type="http://schemas.openxmlformats.org/officeDocument/2006/relationships/hyperlink" Target="mailto:olivier@uta.edu" TargetMode="External"/><Relationship Id="rId78" Type="http://schemas.openxmlformats.org/officeDocument/2006/relationships/hyperlink" Target="mailto:Brittany.garza@uta.edu"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kstr.com/texasatarlingtonstore/shop/textbooks-and-course-materials" TargetMode="External"/><Relationship Id="rId13" Type="http://schemas.openxmlformats.org/officeDocument/2006/relationships/hyperlink" Target="mailto:MSNAdvising@uta.edu" TargetMode="External"/><Relationship Id="rId18" Type="http://schemas.openxmlformats.org/officeDocument/2006/relationships/hyperlink" Target="http://www.uta.edu/caps/" TargetMode="External"/><Relationship Id="rId39" Type="http://schemas.openxmlformats.org/officeDocument/2006/relationships/hyperlink" Target="mailto:nursinglibrarians@uta.edu" TargetMode="External"/><Relationship Id="rId34" Type="http://schemas.openxmlformats.org/officeDocument/2006/relationships/hyperlink" Target="mailto:ljohn@uta.edu" TargetMode="External"/><Relationship Id="rId50" Type="http://schemas.openxmlformats.org/officeDocument/2006/relationships/hyperlink" Target="http://ask.uta.edu" TargetMode="External"/><Relationship Id="rId55" Type="http://schemas.openxmlformats.org/officeDocument/2006/relationships/hyperlink" Target="http://library.uta.edu/how-to" TargetMode="External"/><Relationship Id="rId76" Type="http://schemas.openxmlformats.org/officeDocument/2006/relationships/hyperlink" Target="mailto:angel.korenek@uta.edu" TargetMode="External"/><Relationship Id="rId7" Type="http://schemas.openxmlformats.org/officeDocument/2006/relationships/endnotes" Target="endnotes.xml"/><Relationship Id="rId71" Type="http://schemas.openxmlformats.org/officeDocument/2006/relationships/hyperlink" Target="mailto:trevinom@uta.edu" TargetMode="External"/><Relationship Id="rId2" Type="http://schemas.openxmlformats.org/officeDocument/2006/relationships/numbering" Target="numbering.xml"/><Relationship Id="rId29" Type="http://schemas.openxmlformats.org/officeDocument/2006/relationships/hyperlink" Target="http://www.uta.edu/universitycollege/resources/index.php" TargetMode="External"/><Relationship Id="rId24" Type="http://schemas.openxmlformats.org/officeDocument/2006/relationships/hyperlink" Target="http://www.uta.edu/universitycollege/current/academic-support/learning-center/tutoring/index.php" TargetMode="External"/><Relationship Id="rId40" Type="http://schemas.openxmlformats.org/officeDocument/2006/relationships/hyperlink" Target="mailto:raeanna.jeffers@uta.edu" TargetMode="External"/><Relationship Id="rId45" Type="http://schemas.openxmlformats.org/officeDocument/2006/relationships/hyperlink" Target="https://na01.safelinks.protection.outlook.com/?url=http%3A%2F%2Flibguides.uta.edu%2F%3Fb%3Ds&amp;data=02%7C01%7C%7C0d1da449e5d04784c1fa08d5ec0bc951%7C5cdc5b43d7be4caa8173729e3b0a62d9%7C0%7C0%7C636674457709537403&amp;sdata=WceylYZ37Kfn%2FTotwmRwJTEeokal3Ym%2BfA91CUBHW9U%3D&amp;reserved=0" TargetMode="External"/><Relationship Id="rId66" Type="http://schemas.openxmlformats.org/officeDocument/2006/relationships/hyperlink" Target="http://www.uta.edu/conhi/students/policy/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7D4EB-554B-9D49-8617-3B878B43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6454</Words>
  <Characters>36793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romark</dc:creator>
  <cp:lastModifiedBy>Donna</cp:lastModifiedBy>
  <cp:revision>3</cp:revision>
  <cp:lastPrinted>2017-01-04T22:42:00Z</cp:lastPrinted>
  <dcterms:created xsi:type="dcterms:W3CDTF">2018-08-18T12:47:00Z</dcterms:created>
  <dcterms:modified xsi:type="dcterms:W3CDTF">2018-08-18T12:51:00Z</dcterms:modified>
</cp:coreProperties>
</file>