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D6" w:rsidRDefault="003234D6" w:rsidP="00FF5AE5">
      <w:pPr>
        <w:jc w:val="center"/>
        <w:rPr>
          <w:rFonts w:ascii="Times New Roman" w:hAnsi="Times New Roman"/>
          <w:b/>
          <w:sz w:val="24"/>
          <w:szCs w:val="24"/>
        </w:rPr>
      </w:pPr>
      <w:r>
        <w:rPr>
          <w:rFonts w:ascii="Times New Roman" w:hAnsi="Times New Roman"/>
          <w:b/>
          <w:sz w:val="24"/>
          <w:szCs w:val="24"/>
        </w:rPr>
        <w:t>Online</w:t>
      </w:r>
    </w:p>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3234D6" w:rsidP="00FF5AE5">
      <w:pPr>
        <w:jc w:val="center"/>
        <w:rPr>
          <w:rFonts w:ascii="Times New Roman" w:hAnsi="Times New Roman"/>
          <w:b/>
          <w:sz w:val="24"/>
          <w:szCs w:val="24"/>
        </w:rPr>
      </w:pPr>
      <w:r>
        <w:rPr>
          <w:rFonts w:ascii="Times New Roman" w:hAnsi="Times New Roman"/>
          <w:b/>
          <w:sz w:val="24"/>
          <w:szCs w:val="24"/>
        </w:rPr>
        <w:t>N6323 Evidence Appraisal</w:t>
      </w:r>
    </w:p>
    <w:p w:rsidR="002C1D5C" w:rsidRDefault="00F82248" w:rsidP="00FF5AE5">
      <w:pPr>
        <w:jc w:val="center"/>
        <w:rPr>
          <w:rFonts w:ascii="Times New Roman" w:hAnsi="Times New Roman"/>
          <w:b/>
          <w:sz w:val="24"/>
          <w:szCs w:val="24"/>
        </w:rPr>
      </w:pPr>
      <w:r>
        <w:rPr>
          <w:rFonts w:ascii="Times New Roman" w:hAnsi="Times New Roman"/>
          <w:b/>
          <w:sz w:val="24"/>
          <w:szCs w:val="24"/>
        </w:rPr>
        <w:t>Fall</w:t>
      </w:r>
      <w:r w:rsidR="003234D6">
        <w:rPr>
          <w:rFonts w:ascii="Times New Roman" w:hAnsi="Times New Roman"/>
          <w:b/>
          <w:sz w:val="24"/>
          <w:szCs w:val="24"/>
        </w:rPr>
        <w:t xml:space="preserve"> 2018</w:t>
      </w:r>
    </w:p>
    <w:p w:rsidR="00ED60E8" w:rsidRPr="00DF09E6" w:rsidRDefault="00FB0571"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F53D6E" w:rsidRPr="009A76C6" w:rsidRDefault="00FB0571" w:rsidP="00F53D6E">
      <w:pPr>
        <w:rPr>
          <w:rFonts w:ascii="Times New Roman" w:hAnsi="Times New Roman"/>
          <w:b/>
          <w:sz w:val="24"/>
          <w:szCs w:val="24"/>
        </w:rPr>
      </w:pPr>
      <w:r>
        <w:rPr>
          <w:rFonts w:ascii="Times New Roman" w:hAnsi="Times New Roman"/>
          <w:b/>
          <w:sz w:val="24"/>
          <w:szCs w:val="24"/>
        </w:rPr>
        <w:t>Dr. Deborah Behan PhD, RN-BC</w:t>
      </w:r>
    </w:p>
    <w:p w:rsidR="00F53D6E" w:rsidRPr="00AA5695" w:rsidRDefault="00FB0571" w:rsidP="00F53D6E">
      <w:pPr>
        <w:rPr>
          <w:rFonts w:ascii="Times New Roman" w:hAnsi="Times New Roman"/>
          <w:i/>
          <w:iCs/>
          <w:sz w:val="24"/>
          <w:szCs w:val="24"/>
        </w:rPr>
      </w:pPr>
      <w:r>
        <w:rPr>
          <w:rFonts w:ascii="Times New Roman" w:hAnsi="Times New Roman"/>
          <w:b/>
          <w:i/>
          <w:sz w:val="24"/>
          <w:szCs w:val="24"/>
        </w:rPr>
        <w:t xml:space="preserve">Associate </w:t>
      </w:r>
      <w:r w:rsidR="00F53D6E" w:rsidRPr="00AA5695">
        <w:rPr>
          <w:rFonts w:ascii="Times New Roman" w:hAnsi="Times New Roman"/>
          <w:b/>
          <w:i/>
          <w:sz w:val="24"/>
          <w:szCs w:val="24"/>
        </w:rPr>
        <w:t xml:space="preserve">Professor, Clinical </w:t>
      </w:r>
    </w:p>
    <w:p w:rsidR="00F53D6E" w:rsidRPr="00AA5695" w:rsidRDefault="00F53D6E" w:rsidP="00F53D6E">
      <w:pPr>
        <w:rPr>
          <w:rFonts w:ascii="Times New Roman" w:hAnsi="Times New Roman"/>
          <w:sz w:val="24"/>
          <w:szCs w:val="24"/>
        </w:rPr>
      </w:pPr>
      <w:r w:rsidRPr="00AA5695">
        <w:rPr>
          <w:rFonts w:ascii="Times New Roman" w:hAnsi="Times New Roman"/>
          <w:sz w:val="24"/>
          <w:szCs w:val="24"/>
        </w:rPr>
        <w:t xml:space="preserve">Office Number: </w:t>
      </w:r>
      <w:r w:rsidR="00FB0571">
        <w:rPr>
          <w:rFonts w:ascii="Times New Roman" w:hAnsi="Times New Roman"/>
          <w:sz w:val="24"/>
          <w:szCs w:val="24"/>
        </w:rPr>
        <w:t>522</w:t>
      </w:r>
    </w:p>
    <w:p w:rsidR="00F53D6E" w:rsidRPr="00AA5695" w:rsidRDefault="00F53D6E" w:rsidP="00F53D6E">
      <w:pPr>
        <w:rPr>
          <w:rFonts w:ascii="Times New Roman" w:hAnsi="Times New Roman"/>
          <w:sz w:val="24"/>
          <w:szCs w:val="24"/>
        </w:rPr>
      </w:pPr>
      <w:r w:rsidRPr="00AA5695">
        <w:rPr>
          <w:rFonts w:ascii="Times New Roman" w:hAnsi="Times New Roman"/>
          <w:sz w:val="24"/>
          <w:szCs w:val="24"/>
        </w:rPr>
        <w:t xml:space="preserve">Office Telephone: </w:t>
      </w:r>
      <w:r w:rsidR="00FB0571">
        <w:rPr>
          <w:rFonts w:ascii="Times New Roman" w:hAnsi="Times New Roman"/>
          <w:sz w:val="24"/>
          <w:szCs w:val="24"/>
        </w:rPr>
        <w:t xml:space="preserve">Best to reach me on my cell provided for you in the course on announcements. </w:t>
      </w:r>
    </w:p>
    <w:p w:rsidR="00F53D6E" w:rsidRPr="00AA5695" w:rsidRDefault="00F53D6E" w:rsidP="00F53D6E">
      <w:pPr>
        <w:rPr>
          <w:rStyle w:val="Hyperlink"/>
          <w:rFonts w:ascii="Times New Roman" w:hAnsi="Times New Roman"/>
          <w:sz w:val="24"/>
          <w:szCs w:val="24"/>
        </w:rPr>
      </w:pPr>
      <w:r w:rsidRPr="00AA5695">
        <w:rPr>
          <w:rFonts w:ascii="Times New Roman" w:hAnsi="Times New Roman"/>
          <w:sz w:val="24"/>
          <w:szCs w:val="24"/>
        </w:rPr>
        <w:t xml:space="preserve">Email: </w:t>
      </w:r>
      <w:hyperlink r:id="rId8" w:history="1">
        <w:r w:rsidR="00FB0571" w:rsidRPr="00C32802">
          <w:rPr>
            <w:rStyle w:val="Hyperlink"/>
            <w:rFonts w:ascii="Times New Roman" w:hAnsi="Times New Roman"/>
            <w:sz w:val="24"/>
            <w:szCs w:val="24"/>
          </w:rPr>
          <w:t>dgreen@uta.edu</w:t>
        </w:r>
      </w:hyperlink>
      <w:r w:rsidRPr="00AA5695">
        <w:rPr>
          <w:rStyle w:val="Hyperlink"/>
          <w:rFonts w:ascii="Times New Roman" w:hAnsi="Times New Roman"/>
          <w:sz w:val="24"/>
          <w:szCs w:val="24"/>
        </w:rPr>
        <w:t xml:space="preserve">  </w:t>
      </w:r>
    </w:p>
    <w:p w:rsidR="00F53D6E" w:rsidRPr="00AA5695" w:rsidRDefault="00F53D6E" w:rsidP="00F53D6E">
      <w:pPr>
        <w:rPr>
          <w:rStyle w:val="Hyperlink"/>
          <w:rFonts w:ascii="Times New Roman" w:hAnsi="Times New Roman"/>
          <w:sz w:val="24"/>
          <w:szCs w:val="24"/>
        </w:rPr>
      </w:pPr>
      <w:r w:rsidRPr="00F53D6E">
        <w:rPr>
          <w:rStyle w:val="Hyperlink"/>
          <w:rFonts w:ascii="Times New Roman" w:hAnsi="Times New Roman"/>
          <w:color w:val="000000" w:themeColor="text1"/>
          <w:sz w:val="24"/>
          <w:szCs w:val="24"/>
          <w:u w:val="none"/>
        </w:rPr>
        <w:t>Faculty Profile:</w:t>
      </w:r>
      <w:r w:rsidRPr="00F53D6E">
        <w:rPr>
          <w:rStyle w:val="Hyperlink"/>
          <w:rFonts w:ascii="Times New Roman" w:hAnsi="Times New Roman"/>
          <w:color w:val="000000" w:themeColor="text1"/>
          <w:sz w:val="24"/>
          <w:szCs w:val="24"/>
        </w:rPr>
        <w:t xml:space="preserve"> </w:t>
      </w:r>
      <w:r w:rsidR="00FB0571">
        <w:rPr>
          <w:rStyle w:val="Hyperlink"/>
          <w:rFonts w:ascii="Times New Roman" w:hAnsi="Times New Roman"/>
          <w:sz w:val="24"/>
          <w:szCs w:val="24"/>
        </w:rPr>
        <w:t>https://www.uta.edu/profiles</w:t>
      </w:r>
    </w:p>
    <w:p w:rsidR="003272E7" w:rsidRPr="00F53D6E" w:rsidRDefault="00AC4F15" w:rsidP="003272E7">
      <w:pPr>
        <w:pStyle w:val="Heading2"/>
        <w:rPr>
          <w:b w:val="0"/>
          <w:u w:val="none"/>
        </w:rPr>
      </w:pPr>
      <w:r w:rsidRPr="00F53D6E">
        <w:rPr>
          <w:b w:val="0"/>
          <w:u w:val="none"/>
        </w:rPr>
        <w:t>Office Hours</w:t>
      </w:r>
      <w:r w:rsidR="00F53D6E">
        <w:rPr>
          <w:b w:val="0"/>
          <w:u w:val="none"/>
        </w:rPr>
        <w:t xml:space="preserve">: By appointment only </w:t>
      </w:r>
    </w:p>
    <w:p w:rsidR="00F53D6E" w:rsidRPr="00F53D6E" w:rsidRDefault="00F53D6E" w:rsidP="00F53D6E"/>
    <w:p w:rsidR="007A27FD" w:rsidRPr="007A27FD" w:rsidRDefault="007A27FD" w:rsidP="007A27FD">
      <w:pPr>
        <w:pStyle w:val="Heading2"/>
      </w:pPr>
      <w:r w:rsidRPr="007A27FD">
        <w:t>Maximum Timeframe for Resp</w:t>
      </w:r>
      <w:r w:rsidR="00F53D6E">
        <w:t>onding to Student Communication:</w:t>
      </w:r>
    </w:p>
    <w:p w:rsidR="00F53D6E" w:rsidRPr="00F53D6E" w:rsidRDefault="00F53D6E" w:rsidP="003272E7">
      <w:pPr>
        <w:pStyle w:val="Heading2"/>
        <w:rPr>
          <w:b w:val="0"/>
          <w:w w:val="105"/>
          <w:u w:val="none"/>
        </w:rPr>
      </w:pPr>
      <w:r w:rsidRPr="00F53D6E">
        <w:rPr>
          <w:b w:val="0"/>
          <w:u w:val="none"/>
        </w:rPr>
        <w:t xml:space="preserve">I respond to </w:t>
      </w:r>
      <w:r w:rsidRPr="00F53D6E">
        <w:rPr>
          <w:b w:val="0"/>
          <w:w w:val="105"/>
          <w:u w:val="none"/>
        </w:rPr>
        <w:t>emails</w:t>
      </w:r>
      <w:r w:rsidRPr="00F53D6E">
        <w:rPr>
          <w:b w:val="0"/>
          <w:spacing w:val="-8"/>
          <w:w w:val="105"/>
          <w:u w:val="none"/>
        </w:rPr>
        <w:t xml:space="preserve"> </w:t>
      </w:r>
      <w:r w:rsidRPr="00F53D6E">
        <w:rPr>
          <w:b w:val="0"/>
          <w:w w:val="105"/>
          <w:u w:val="none"/>
        </w:rPr>
        <w:t>within</w:t>
      </w:r>
      <w:r w:rsidRPr="00F53D6E">
        <w:rPr>
          <w:b w:val="0"/>
          <w:spacing w:val="-8"/>
          <w:w w:val="105"/>
          <w:u w:val="none"/>
        </w:rPr>
        <w:t xml:space="preserve"> </w:t>
      </w:r>
      <w:r w:rsidRPr="00F53D6E">
        <w:rPr>
          <w:b w:val="0"/>
          <w:w w:val="105"/>
          <w:u w:val="none"/>
        </w:rPr>
        <w:t>24 to 48 hours maximum time frame. Availability may vary slightly on weekends or holidays when UTA is on break. If any change to this, students will be notified via Blackboard and</w:t>
      </w:r>
      <w:r>
        <w:rPr>
          <w:b w:val="0"/>
          <w:w w:val="105"/>
          <w:u w:val="none"/>
        </w:rPr>
        <w:t xml:space="preserve"> email</w:t>
      </w:r>
      <w:r w:rsidRPr="00F53D6E">
        <w:rPr>
          <w:b w:val="0"/>
          <w:w w:val="105"/>
          <w:u w:val="none"/>
        </w:rPr>
        <w:t>.  Response to student assignments may be expected within 72 hours</w:t>
      </w:r>
      <w:r>
        <w:rPr>
          <w:b w:val="0"/>
          <w:w w:val="105"/>
          <w:u w:val="none"/>
        </w:rPr>
        <w:t xml:space="preserve">. </w:t>
      </w:r>
    </w:p>
    <w:p w:rsidR="00F53D6E" w:rsidRDefault="00F53D6E" w:rsidP="00F53D6E">
      <w:pPr>
        <w:rPr>
          <w:rFonts w:ascii="Times New Roman" w:hAnsi="Times New Roman"/>
          <w:sz w:val="24"/>
          <w:szCs w:val="24"/>
        </w:rPr>
      </w:pPr>
      <w:r w:rsidRPr="005F596B">
        <w:rPr>
          <w:rFonts w:asciiTheme="minorBidi" w:hAnsiTheme="minorBidi" w:cstheme="minorBidi"/>
          <w:sz w:val="21"/>
          <w:szCs w:val="21"/>
        </w:rPr>
        <w:br/>
      </w: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FB0571">
        <w:rPr>
          <w:rFonts w:ascii="Times New Roman" w:hAnsi="Times New Roman"/>
          <w:sz w:val="24"/>
          <w:szCs w:val="24"/>
        </w:rPr>
        <w:t>N6323 Section 402</w:t>
      </w:r>
      <w:r w:rsidR="00F82248">
        <w:rPr>
          <w:rFonts w:ascii="Times New Roman" w:hAnsi="Times New Roman"/>
          <w:sz w:val="24"/>
          <w:szCs w:val="24"/>
        </w:rPr>
        <w:t xml:space="preserve"> and 403</w:t>
      </w:r>
      <w:bookmarkStart w:id="0" w:name="_GoBack"/>
      <w:bookmarkEnd w:id="0"/>
    </w:p>
    <w:p w:rsidR="00F53D6E" w:rsidRDefault="00F53D6E" w:rsidP="003272E7">
      <w:pPr>
        <w:pStyle w:val="Heading2"/>
      </w:pPr>
    </w:p>
    <w:p w:rsidR="003272E7" w:rsidRDefault="00ED60E8" w:rsidP="003272E7">
      <w:pPr>
        <w:pStyle w:val="Heading2"/>
      </w:pPr>
      <w:r w:rsidRPr="00DF09E6">
        <w:t>Time and Place of Class Meetings</w:t>
      </w:r>
    </w:p>
    <w:p w:rsidR="00ED60E8" w:rsidRPr="00CD7167" w:rsidRDefault="00F53D6E" w:rsidP="00CD7167">
      <w:pPr>
        <w:spacing w:after="240"/>
        <w:rPr>
          <w:rFonts w:ascii="Times New Roman" w:hAnsi="Times New Roman"/>
          <w:sz w:val="24"/>
          <w:szCs w:val="24"/>
        </w:rPr>
      </w:pPr>
      <w:r>
        <w:rPr>
          <w:rFonts w:ascii="Times New Roman" w:hAnsi="Times New Roman"/>
          <w:sz w:val="24"/>
          <w:szCs w:val="24"/>
        </w:rPr>
        <w:t xml:space="preserve">The course will be online instruction, asynchronous via Blackboard. </w:t>
      </w:r>
    </w:p>
    <w:p w:rsidR="00F53D6E" w:rsidRDefault="00F53D6E" w:rsidP="00F53D6E">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Pr>
          <w:rFonts w:ascii="Times New Roman" w:hAnsi="Times New Roman"/>
          <w:sz w:val="24"/>
          <w:szCs w:val="24"/>
        </w:rPr>
        <w:t xml:space="preserve"> Focuses on clinical scholarship and analytical methods for evidence-based practice. </w:t>
      </w:r>
    </w:p>
    <w:p w:rsidR="00F53D6E" w:rsidRDefault="00F53D6E" w:rsidP="00F53D6E">
      <w:pPr>
        <w:rPr>
          <w:rFonts w:ascii="Times New Roman" w:hAnsi="Times New Roman"/>
          <w:sz w:val="24"/>
          <w:szCs w:val="24"/>
        </w:rPr>
      </w:pPr>
    </w:p>
    <w:p w:rsidR="00F53D6E" w:rsidRDefault="00F53D6E" w:rsidP="00F53D6E">
      <w:pPr>
        <w:rPr>
          <w:rFonts w:ascii="Times New Roman" w:hAnsi="Times New Roman"/>
          <w:b/>
          <w:sz w:val="24"/>
          <w:szCs w:val="24"/>
        </w:rPr>
      </w:pPr>
      <w:r w:rsidRPr="00DF09E6">
        <w:rPr>
          <w:rFonts w:ascii="Times New Roman" w:hAnsi="Times New Roman"/>
          <w:b/>
          <w:sz w:val="24"/>
          <w:szCs w:val="24"/>
          <w:u w:val="single"/>
        </w:rPr>
        <w:t>Student Learning Outcomes</w:t>
      </w:r>
      <w:r>
        <w:rPr>
          <w:rFonts w:ascii="Times New Roman" w:hAnsi="Times New Roman"/>
          <w:b/>
          <w:sz w:val="24"/>
          <w:szCs w:val="24"/>
        </w:rPr>
        <w:t xml:space="preserve">: </w:t>
      </w:r>
    </w:p>
    <w:p w:rsidR="00F53D6E" w:rsidRDefault="00F53D6E" w:rsidP="00F53D6E">
      <w:pPr>
        <w:rPr>
          <w:rFonts w:ascii="Times New Roman" w:hAnsi="Times New Roman"/>
          <w:sz w:val="24"/>
          <w:szCs w:val="24"/>
        </w:rPr>
      </w:pPr>
      <w:r>
        <w:rPr>
          <w:rFonts w:ascii="Times New Roman" w:hAnsi="Times New Roman"/>
          <w:sz w:val="24"/>
          <w:szCs w:val="24"/>
        </w:rPr>
        <w:t>The DNP student will:</w:t>
      </w:r>
    </w:p>
    <w:p w:rsidR="00F53D6E" w:rsidRPr="00D1149E" w:rsidRDefault="00F53D6E" w:rsidP="00F53D6E">
      <w:pPr>
        <w:pStyle w:val="ListParagraph"/>
        <w:numPr>
          <w:ilvl w:val="0"/>
          <w:numId w:val="10"/>
        </w:numPr>
        <w:tabs>
          <w:tab w:val="left" w:pos="294"/>
        </w:tabs>
        <w:spacing w:after="200" w:line="276" w:lineRule="auto"/>
        <w:rPr>
          <w:rFonts w:ascii="Times New Roman" w:eastAsia="Calibri" w:hAnsi="Times New Roman"/>
          <w:sz w:val="24"/>
          <w:szCs w:val="24"/>
        </w:rPr>
      </w:pPr>
      <w:r w:rsidRPr="00D1149E">
        <w:rPr>
          <w:rFonts w:ascii="Times New Roman" w:eastAsia="Calibri" w:hAnsi="Times New Roman"/>
          <w:sz w:val="24"/>
          <w:szCs w:val="24"/>
        </w:rPr>
        <w:t>Analyze the DNP role regarding scholarship.</w:t>
      </w:r>
    </w:p>
    <w:p w:rsidR="00F53D6E" w:rsidRPr="00D1149E" w:rsidRDefault="00F53D6E" w:rsidP="00F53D6E">
      <w:pPr>
        <w:pStyle w:val="ListParagraph"/>
        <w:numPr>
          <w:ilvl w:val="0"/>
          <w:numId w:val="10"/>
        </w:numPr>
        <w:tabs>
          <w:tab w:val="left" w:pos="294"/>
        </w:tabs>
        <w:spacing w:after="200" w:line="276" w:lineRule="auto"/>
        <w:rPr>
          <w:rFonts w:ascii="Times New Roman" w:eastAsia="Calibri" w:hAnsi="Times New Roman"/>
          <w:sz w:val="24"/>
          <w:szCs w:val="24"/>
        </w:rPr>
      </w:pPr>
      <w:r w:rsidRPr="00D1149E">
        <w:rPr>
          <w:rFonts w:ascii="Times New Roman" w:eastAsia="Calibri" w:hAnsi="Times New Roman"/>
          <w:sz w:val="24"/>
          <w:szCs w:val="24"/>
        </w:rPr>
        <w:t>Apply core concepts of research to the judgment of research evidence for applicability to practice.</w:t>
      </w:r>
    </w:p>
    <w:p w:rsidR="00F53D6E" w:rsidRPr="00D1149E" w:rsidRDefault="00F53D6E" w:rsidP="00F53D6E">
      <w:pPr>
        <w:pStyle w:val="ListParagraph"/>
        <w:numPr>
          <w:ilvl w:val="0"/>
          <w:numId w:val="10"/>
        </w:numPr>
        <w:tabs>
          <w:tab w:val="left" w:pos="294"/>
        </w:tabs>
        <w:spacing w:after="200" w:line="276" w:lineRule="auto"/>
        <w:rPr>
          <w:rFonts w:ascii="Times New Roman" w:eastAsia="Calibri" w:hAnsi="Times New Roman"/>
          <w:sz w:val="24"/>
          <w:szCs w:val="24"/>
        </w:rPr>
      </w:pPr>
      <w:r w:rsidRPr="00D1149E">
        <w:rPr>
          <w:rFonts w:ascii="Times New Roman" w:eastAsia="Calibri" w:hAnsi="Times New Roman"/>
          <w:sz w:val="24"/>
          <w:szCs w:val="24"/>
        </w:rPr>
        <w:t xml:space="preserve">Conduct a systematic review of research evidence for a selected topic using a structured process. </w:t>
      </w:r>
    </w:p>
    <w:p w:rsidR="00F53D6E" w:rsidRDefault="00F53D6E" w:rsidP="00F53D6E">
      <w:pPr>
        <w:pStyle w:val="ListParagraph"/>
        <w:numPr>
          <w:ilvl w:val="0"/>
          <w:numId w:val="10"/>
        </w:numPr>
        <w:tabs>
          <w:tab w:val="left" w:pos="294"/>
        </w:tabs>
        <w:spacing w:after="200" w:line="276" w:lineRule="auto"/>
        <w:rPr>
          <w:rFonts w:ascii="Times New Roman" w:eastAsia="Calibri" w:hAnsi="Times New Roman"/>
          <w:sz w:val="24"/>
          <w:szCs w:val="24"/>
        </w:rPr>
      </w:pPr>
      <w:r w:rsidRPr="00D1149E">
        <w:rPr>
          <w:rFonts w:ascii="Times New Roman" w:eastAsia="Calibri" w:hAnsi="Times New Roman"/>
          <w:sz w:val="24"/>
          <w:szCs w:val="24"/>
        </w:rPr>
        <w:t xml:space="preserve">Select an EBP model to implement a practice intervention. </w:t>
      </w:r>
    </w:p>
    <w:p w:rsidR="003C4E88" w:rsidRPr="003C4E88" w:rsidRDefault="00F53D6E" w:rsidP="003C4E88">
      <w:pPr>
        <w:pStyle w:val="ListParagraph"/>
        <w:numPr>
          <w:ilvl w:val="0"/>
          <w:numId w:val="10"/>
        </w:numPr>
        <w:tabs>
          <w:tab w:val="left" w:pos="294"/>
        </w:tabs>
        <w:spacing w:after="200" w:line="276" w:lineRule="auto"/>
        <w:rPr>
          <w:rFonts w:ascii="Times New Roman" w:eastAsia="Calibri" w:hAnsi="Times New Roman"/>
          <w:sz w:val="24"/>
          <w:szCs w:val="24"/>
        </w:rPr>
      </w:pPr>
      <w:r>
        <w:rPr>
          <w:rFonts w:ascii="Times New Roman" w:eastAsia="Calibri" w:hAnsi="Times New Roman"/>
          <w:sz w:val="24"/>
          <w:szCs w:val="24"/>
        </w:rPr>
        <w:t xml:space="preserve">Evaluate systematic review for applicability and translation into practice. </w:t>
      </w:r>
    </w:p>
    <w:p w:rsidR="00F53D6E" w:rsidRPr="003C4E88" w:rsidRDefault="00F53D6E" w:rsidP="003C4E88">
      <w:pPr>
        <w:rPr>
          <w:rFonts w:ascii="Times New Roman" w:hAnsi="Times New Roman"/>
          <w:b/>
          <w:color w:val="FF0000"/>
          <w:sz w:val="24"/>
          <w:szCs w:val="24"/>
        </w:rPr>
      </w:pPr>
      <w:r w:rsidRPr="003C4E88">
        <w:rPr>
          <w:rFonts w:ascii="Times New Roman" w:hAnsi="Times New Roman"/>
          <w:b/>
          <w:sz w:val="24"/>
          <w:szCs w:val="24"/>
          <w:u w:val="single"/>
        </w:rPr>
        <w:t>Required Textbooks and Other Course Materials</w:t>
      </w:r>
      <w:r w:rsidRPr="003C4E88">
        <w:rPr>
          <w:rFonts w:ascii="Times New Roman" w:hAnsi="Times New Roman"/>
          <w:b/>
          <w:sz w:val="24"/>
          <w:szCs w:val="24"/>
        </w:rPr>
        <w:t xml:space="preserve">: </w:t>
      </w:r>
    </w:p>
    <w:p w:rsidR="00F53D6E" w:rsidRPr="003C4E88" w:rsidRDefault="00F53D6E" w:rsidP="003C4E88">
      <w:pPr>
        <w:autoSpaceDE w:val="0"/>
        <w:autoSpaceDN w:val="0"/>
        <w:adjustRightInd w:val="0"/>
        <w:rPr>
          <w:rFonts w:ascii="Times New Roman" w:hAnsi="Times New Roman"/>
          <w:color w:val="000000"/>
          <w:sz w:val="24"/>
          <w:szCs w:val="24"/>
        </w:rPr>
      </w:pPr>
    </w:p>
    <w:p w:rsidR="003C4E88" w:rsidRPr="00213243" w:rsidRDefault="003C4E88" w:rsidP="003C4E88">
      <w:pPr>
        <w:autoSpaceDE w:val="0"/>
        <w:autoSpaceDN w:val="0"/>
        <w:adjustRightInd w:val="0"/>
        <w:rPr>
          <w:rFonts w:ascii="Times New Roman" w:hAnsi="Times New Roman"/>
          <w:i/>
          <w:iCs/>
          <w:color w:val="000000"/>
          <w:sz w:val="24"/>
          <w:szCs w:val="24"/>
        </w:rPr>
      </w:pPr>
      <w:r w:rsidRPr="00213243">
        <w:rPr>
          <w:rFonts w:ascii="Times New Roman" w:hAnsi="Times New Roman"/>
          <w:color w:val="000000"/>
          <w:sz w:val="24"/>
          <w:szCs w:val="24"/>
        </w:rPr>
        <w:t xml:space="preserve">American Psychological Association. (2010). </w:t>
      </w:r>
      <w:r w:rsidRPr="00213243">
        <w:rPr>
          <w:rFonts w:ascii="Times New Roman" w:hAnsi="Times New Roman"/>
          <w:i/>
          <w:iCs/>
          <w:color w:val="000000"/>
          <w:sz w:val="24"/>
          <w:szCs w:val="24"/>
        </w:rPr>
        <w:t>Publication manual of the American Psychological</w:t>
      </w:r>
    </w:p>
    <w:p w:rsidR="003C4E88" w:rsidRDefault="003C4E88" w:rsidP="003C4E88">
      <w:pPr>
        <w:autoSpaceDE w:val="0"/>
        <w:autoSpaceDN w:val="0"/>
        <w:adjustRightInd w:val="0"/>
        <w:ind w:firstLine="720"/>
        <w:rPr>
          <w:rFonts w:ascii="Times New Roman" w:hAnsi="Times New Roman"/>
          <w:color w:val="000000"/>
          <w:sz w:val="24"/>
          <w:szCs w:val="24"/>
        </w:rPr>
      </w:pPr>
      <w:r w:rsidRPr="00213243">
        <w:rPr>
          <w:rFonts w:ascii="Times New Roman" w:hAnsi="Times New Roman"/>
          <w:i/>
          <w:iCs/>
          <w:color w:val="000000"/>
          <w:sz w:val="24"/>
          <w:szCs w:val="24"/>
        </w:rPr>
        <w:t xml:space="preserve">Association </w:t>
      </w:r>
      <w:r w:rsidRPr="00213243">
        <w:rPr>
          <w:rFonts w:ascii="Times New Roman" w:hAnsi="Times New Roman"/>
          <w:color w:val="000000"/>
          <w:sz w:val="24"/>
          <w:szCs w:val="24"/>
        </w:rPr>
        <w:t xml:space="preserve">(6th </w:t>
      </w:r>
      <w:r>
        <w:rPr>
          <w:rFonts w:ascii="Times New Roman" w:hAnsi="Times New Roman"/>
          <w:color w:val="000000"/>
          <w:sz w:val="24"/>
          <w:szCs w:val="24"/>
        </w:rPr>
        <w:t>ed.). Washington, DC</w:t>
      </w:r>
      <w:r w:rsidRPr="00213243">
        <w:rPr>
          <w:rFonts w:ascii="Times New Roman" w:hAnsi="Times New Roman"/>
          <w:color w:val="000000"/>
          <w:sz w:val="24"/>
          <w:szCs w:val="24"/>
        </w:rPr>
        <w:t>:</w:t>
      </w:r>
      <w:r>
        <w:rPr>
          <w:rFonts w:ascii="Times New Roman" w:hAnsi="Times New Roman"/>
          <w:color w:val="000000"/>
          <w:sz w:val="24"/>
          <w:szCs w:val="24"/>
        </w:rPr>
        <w:t xml:space="preserve"> American Psychological Association.</w:t>
      </w:r>
    </w:p>
    <w:p w:rsidR="003C4E88" w:rsidRDefault="003C4E88" w:rsidP="003C4E88">
      <w:pPr>
        <w:autoSpaceDE w:val="0"/>
        <w:autoSpaceDN w:val="0"/>
        <w:adjustRightInd w:val="0"/>
        <w:rPr>
          <w:rFonts w:ascii="Times New Roman" w:hAnsi="Times New Roman"/>
          <w:bCs/>
          <w:color w:val="000000"/>
          <w:sz w:val="24"/>
          <w:szCs w:val="24"/>
        </w:rPr>
      </w:pPr>
    </w:p>
    <w:p w:rsidR="003C4E88" w:rsidRDefault="003C4E88" w:rsidP="003C4E88">
      <w:pPr>
        <w:autoSpaceDE w:val="0"/>
        <w:autoSpaceDN w:val="0"/>
        <w:adjustRightInd w:val="0"/>
        <w:rPr>
          <w:rFonts w:ascii="Times New Roman" w:hAnsi="Times New Roman"/>
          <w:bCs/>
          <w:i/>
          <w:color w:val="000000"/>
          <w:sz w:val="24"/>
          <w:szCs w:val="24"/>
        </w:rPr>
      </w:pPr>
      <w:r w:rsidRPr="009920AE">
        <w:rPr>
          <w:rFonts w:ascii="Times New Roman" w:hAnsi="Times New Roman"/>
          <w:bCs/>
          <w:color w:val="000000"/>
          <w:sz w:val="24"/>
          <w:szCs w:val="24"/>
        </w:rPr>
        <w:t>Holly, C., Salmo</w:t>
      </w:r>
      <w:r>
        <w:rPr>
          <w:rFonts w:ascii="Times New Roman" w:hAnsi="Times New Roman"/>
          <w:bCs/>
          <w:color w:val="000000"/>
          <w:sz w:val="24"/>
          <w:szCs w:val="24"/>
        </w:rPr>
        <w:t>nd, S.W., &amp; Saimbert, M.K. (2017</w:t>
      </w:r>
      <w:r w:rsidRPr="009920AE">
        <w:rPr>
          <w:rFonts w:ascii="Times New Roman" w:hAnsi="Times New Roman"/>
          <w:bCs/>
          <w:color w:val="000000"/>
          <w:sz w:val="24"/>
          <w:szCs w:val="24"/>
        </w:rPr>
        <w:t xml:space="preserve">). </w:t>
      </w:r>
      <w:r w:rsidRPr="009920AE">
        <w:rPr>
          <w:rFonts w:ascii="Times New Roman" w:hAnsi="Times New Roman"/>
          <w:bCs/>
          <w:i/>
          <w:color w:val="000000"/>
          <w:sz w:val="24"/>
          <w:szCs w:val="24"/>
        </w:rPr>
        <w:t xml:space="preserve">Comprehensive systematic review for </w:t>
      </w:r>
    </w:p>
    <w:p w:rsidR="003C4E88" w:rsidRPr="009920AE" w:rsidRDefault="003C4E88" w:rsidP="003C4E88">
      <w:pPr>
        <w:autoSpaceDE w:val="0"/>
        <w:autoSpaceDN w:val="0"/>
        <w:adjustRightInd w:val="0"/>
        <w:rPr>
          <w:rFonts w:ascii="Times New Roman" w:hAnsi="Times New Roman"/>
          <w:bCs/>
          <w:color w:val="000000"/>
          <w:sz w:val="24"/>
          <w:szCs w:val="24"/>
        </w:rPr>
      </w:pPr>
      <w:r>
        <w:rPr>
          <w:rFonts w:ascii="Times New Roman" w:hAnsi="Times New Roman"/>
          <w:bCs/>
          <w:i/>
          <w:color w:val="000000"/>
          <w:sz w:val="24"/>
          <w:szCs w:val="24"/>
        </w:rPr>
        <w:tab/>
      </w:r>
      <w:r w:rsidRPr="009920AE">
        <w:rPr>
          <w:rFonts w:ascii="Times New Roman" w:hAnsi="Times New Roman"/>
          <w:bCs/>
          <w:i/>
          <w:color w:val="000000"/>
          <w:sz w:val="24"/>
          <w:szCs w:val="24"/>
        </w:rPr>
        <w:t>advanced practice</w:t>
      </w:r>
      <w:r>
        <w:rPr>
          <w:rFonts w:ascii="Times New Roman" w:hAnsi="Times New Roman"/>
          <w:bCs/>
          <w:i/>
          <w:color w:val="000000"/>
          <w:sz w:val="24"/>
          <w:szCs w:val="24"/>
        </w:rPr>
        <w:t xml:space="preserve"> nursing</w:t>
      </w:r>
      <w:r w:rsidRPr="009920AE">
        <w:rPr>
          <w:rFonts w:ascii="Times New Roman" w:hAnsi="Times New Roman"/>
          <w:bCs/>
          <w:i/>
          <w:color w:val="000000"/>
          <w:sz w:val="24"/>
          <w:szCs w:val="24"/>
        </w:rPr>
        <w:t>.</w:t>
      </w:r>
      <w:r w:rsidRPr="009920AE">
        <w:rPr>
          <w:rFonts w:ascii="Times New Roman" w:hAnsi="Times New Roman"/>
          <w:bCs/>
          <w:color w:val="000000"/>
          <w:sz w:val="24"/>
          <w:szCs w:val="24"/>
        </w:rPr>
        <w:t xml:space="preserve"> New York: Springer Publishing Co. </w:t>
      </w:r>
    </w:p>
    <w:p w:rsidR="003C4E88" w:rsidRDefault="003C4E88" w:rsidP="003C4E88">
      <w:pPr>
        <w:autoSpaceDE w:val="0"/>
        <w:autoSpaceDN w:val="0"/>
        <w:adjustRightInd w:val="0"/>
        <w:rPr>
          <w:rFonts w:ascii="Times New Roman" w:hAnsi="Times New Roman"/>
          <w:bCs/>
          <w:color w:val="000000"/>
          <w:sz w:val="24"/>
          <w:szCs w:val="24"/>
        </w:rPr>
      </w:pPr>
    </w:p>
    <w:p w:rsidR="003C4E88" w:rsidRDefault="003C4E88" w:rsidP="003C4E88">
      <w:pPr>
        <w:autoSpaceDE w:val="0"/>
        <w:autoSpaceDN w:val="0"/>
        <w:adjustRightInd w:val="0"/>
        <w:rPr>
          <w:rFonts w:ascii="Times New Roman" w:hAnsi="Times New Roman"/>
          <w:bCs/>
          <w:i/>
          <w:color w:val="000000"/>
          <w:sz w:val="24"/>
          <w:szCs w:val="24"/>
        </w:rPr>
      </w:pPr>
      <w:r w:rsidRPr="009920AE">
        <w:rPr>
          <w:rFonts w:ascii="Times New Roman" w:hAnsi="Times New Roman"/>
          <w:bCs/>
          <w:color w:val="000000"/>
          <w:sz w:val="24"/>
          <w:szCs w:val="24"/>
        </w:rPr>
        <w:t>Melnyk, B., &amp; Fineo</w:t>
      </w:r>
      <w:r>
        <w:rPr>
          <w:rFonts w:ascii="Times New Roman" w:hAnsi="Times New Roman"/>
          <w:bCs/>
          <w:color w:val="000000"/>
          <w:sz w:val="24"/>
          <w:szCs w:val="24"/>
        </w:rPr>
        <w:t>ut-Overholt, E. 3rd (2014</w:t>
      </w:r>
      <w:r w:rsidRPr="009920AE">
        <w:rPr>
          <w:rFonts w:ascii="Times New Roman" w:hAnsi="Times New Roman"/>
          <w:bCs/>
          <w:color w:val="000000"/>
          <w:sz w:val="24"/>
          <w:szCs w:val="24"/>
        </w:rPr>
        <w:t xml:space="preserve">) </w:t>
      </w:r>
      <w:r w:rsidRPr="009920AE">
        <w:rPr>
          <w:rFonts w:ascii="Times New Roman" w:hAnsi="Times New Roman"/>
          <w:bCs/>
          <w:i/>
          <w:color w:val="000000"/>
          <w:sz w:val="24"/>
          <w:szCs w:val="24"/>
        </w:rPr>
        <w:t>Evidence-Based p</w:t>
      </w:r>
      <w:r>
        <w:rPr>
          <w:rFonts w:ascii="Times New Roman" w:hAnsi="Times New Roman"/>
          <w:bCs/>
          <w:i/>
          <w:color w:val="000000"/>
          <w:sz w:val="24"/>
          <w:szCs w:val="24"/>
        </w:rPr>
        <w:t xml:space="preserve">ractice in nursing &amp; </w:t>
      </w:r>
    </w:p>
    <w:p w:rsidR="003C4E88" w:rsidRDefault="003C4E88" w:rsidP="003C4E88">
      <w:pPr>
        <w:autoSpaceDE w:val="0"/>
        <w:autoSpaceDN w:val="0"/>
        <w:adjustRightInd w:val="0"/>
        <w:ind w:firstLine="720"/>
        <w:rPr>
          <w:rFonts w:ascii="Times New Roman" w:hAnsi="Times New Roman"/>
          <w:b/>
          <w:bCs/>
          <w:color w:val="000000"/>
          <w:sz w:val="24"/>
          <w:szCs w:val="24"/>
        </w:rPr>
      </w:pPr>
      <w:r>
        <w:rPr>
          <w:rFonts w:ascii="Times New Roman" w:hAnsi="Times New Roman"/>
          <w:bCs/>
          <w:i/>
          <w:color w:val="000000"/>
          <w:sz w:val="24"/>
          <w:szCs w:val="24"/>
        </w:rPr>
        <w:t xml:space="preserve">healthcare: A guide to best practices. </w:t>
      </w:r>
      <w:r>
        <w:rPr>
          <w:rFonts w:ascii="Times New Roman" w:hAnsi="Times New Roman"/>
          <w:bCs/>
          <w:color w:val="000000"/>
          <w:sz w:val="24"/>
          <w:szCs w:val="24"/>
        </w:rPr>
        <w:t>North America: Wolters Kluwer.</w:t>
      </w:r>
      <w:r>
        <w:rPr>
          <w:rFonts w:ascii="Times New Roman" w:hAnsi="Times New Roman"/>
          <w:b/>
          <w:bCs/>
          <w:color w:val="000000"/>
          <w:sz w:val="24"/>
          <w:szCs w:val="24"/>
        </w:rPr>
        <w:t xml:space="preserve"> </w:t>
      </w:r>
    </w:p>
    <w:p w:rsidR="003C4E88" w:rsidRDefault="003C4E88" w:rsidP="003C4E88">
      <w:pPr>
        <w:autoSpaceDE w:val="0"/>
        <w:autoSpaceDN w:val="0"/>
        <w:adjustRightInd w:val="0"/>
        <w:rPr>
          <w:rFonts w:ascii="Times New Roman" w:hAnsi="Times New Roman"/>
          <w:b/>
          <w:bCs/>
          <w:color w:val="000000"/>
          <w:sz w:val="24"/>
          <w:szCs w:val="24"/>
        </w:rPr>
      </w:pPr>
    </w:p>
    <w:p w:rsidR="003C4E88" w:rsidRPr="003C4E88" w:rsidRDefault="003C4E88" w:rsidP="003C4E88">
      <w:pPr>
        <w:pStyle w:val="Heading2"/>
        <w:ind w:left="720" w:hanging="720"/>
        <w:contextualSpacing/>
        <w:rPr>
          <w:b w:val="0"/>
          <w:u w:val="none"/>
        </w:rPr>
      </w:pPr>
      <w:r w:rsidRPr="003C4E88">
        <w:rPr>
          <w:b w:val="0"/>
          <w:u w:val="none"/>
        </w:rPr>
        <w:t xml:space="preserve">Reavy, K. (2016). </w:t>
      </w:r>
      <w:r w:rsidRPr="003C4E88">
        <w:rPr>
          <w:b w:val="0"/>
          <w:i/>
          <w:iCs/>
          <w:u w:val="none"/>
        </w:rPr>
        <w:t xml:space="preserve">Inquiry and leadership, a resource for the DNP project. </w:t>
      </w:r>
      <w:r w:rsidRPr="003C4E88">
        <w:rPr>
          <w:b w:val="0"/>
          <w:u w:val="none"/>
        </w:rPr>
        <w:t>Philadelphia, PA: F.A. Davis Company. ISBN: 9780803642041   </w:t>
      </w:r>
    </w:p>
    <w:p w:rsidR="003C4E88" w:rsidRDefault="003C4E88" w:rsidP="003C4E88">
      <w:pPr>
        <w:pStyle w:val="Heading2"/>
      </w:pPr>
    </w:p>
    <w:p w:rsidR="006F1014" w:rsidRDefault="006F1014" w:rsidP="006F1014">
      <w:pPr>
        <w:rPr>
          <w:rFonts w:ascii="Times New Roman" w:hAnsi="Times New Roman"/>
          <w:b/>
          <w:color w:val="FF0000"/>
          <w:sz w:val="24"/>
          <w:szCs w:val="24"/>
        </w:rPr>
      </w:pPr>
      <w:r w:rsidRPr="00DF09E6">
        <w:rPr>
          <w:rFonts w:ascii="Times New Roman" w:hAnsi="Times New Roman"/>
          <w:b/>
          <w:sz w:val="24"/>
          <w:szCs w:val="24"/>
          <w:u w:val="single"/>
        </w:rPr>
        <w:t xml:space="preserve">Descriptions of major assignments and examinations with </w:t>
      </w:r>
      <w:r w:rsidRPr="00B05808">
        <w:rPr>
          <w:rFonts w:ascii="Times New Roman" w:hAnsi="Times New Roman"/>
          <w:b/>
          <w:sz w:val="24"/>
          <w:szCs w:val="24"/>
          <w:u w:val="single"/>
        </w:rPr>
        <w:t>due dates</w:t>
      </w:r>
      <w:r w:rsidRPr="00DF09E6">
        <w:rPr>
          <w:rFonts w:ascii="Times New Roman" w:hAnsi="Times New Roman"/>
          <w:b/>
          <w:sz w:val="24"/>
          <w:szCs w:val="24"/>
        </w:rPr>
        <w:t xml:space="preserve">: </w:t>
      </w:r>
    </w:p>
    <w:p w:rsidR="00B55B4E" w:rsidRDefault="006F1014" w:rsidP="002A3D3A">
      <w:pPr>
        <w:pStyle w:val="ListParagraph"/>
        <w:numPr>
          <w:ilvl w:val="0"/>
          <w:numId w:val="11"/>
        </w:numPr>
        <w:rPr>
          <w:rFonts w:ascii="Times New Roman" w:hAnsi="Times New Roman"/>
          <w:sz w:val="24"/>
          <w:szCs w:val="24"/>
        </w:rPr>
      </w:pPr>
      <w:r>
        <w:rPr>
          <w:rFonts w:ascii="Times New Roman" w:hAnsi="Times New Roman"/>
          <w:sz w:val="24"/>
          <w:szCs w:val="24"/>
        </w:rPr>
        <w:t>D</w:t>
      </w:r>
      <w:r w:rsidR="002A3D3A">
        <w:rPr>
          <w:rFonts w:ascii="Times New Roman" w:hAnsi="Times New Roman"/>
          <w:sz w:val="24"/>
          <w:szCs w:val="24"/>
        </w:rPr>
        <w:t>B:</w:t>
      </w:r>
      <w:r w:rsidR="00E769D3">
        <w:rPr>
          <w:rFonts w:ascii="Times New Roman" w:hAnsi="Times New Roman"/>
          <w:sz w:val="24"/>
          <w:szCs w:val="24"/>
        </w:rPr>
        <w:t xml:space="preserve"> </w:t>
      </w:r>
      <w:r w:rsidR="002A3D3A">
        <w:rPr>
          <w:rFonts w:ascii="Times New Roman" w:hAnsi="Times New Roman"/>
          <w:sz w:val="24"/>
          <w:szCs w:val="24"/>
        </w:rPr>
        <w:t>DNP Role &amp; Scholarship</w:t>
      </w:r>
      <w:r w:rsidR="00B55B4E">
        <w:rPr>
          <w:rFonts w:ascii="Times New Roman" w:hAnsi="Times New Roman"/>
          <w:sz w:val="24"/>
          <w:szCs w:val="24"/>
        </w:rPr>
        <w:tab/>
      </w:r>
      <w:r w:rsidR="00B55B4E">
        <w:rPr>
          <w:rFonts w:ascii="Times New Roman" w:hAnsi="Times New Roman"/>
          <w:sz w:val="24"/>
          <w:szCs w:val="24"/>
        </w:rPr>
        <w:tab/>
      </w:r>
      <w:r>
        <w:rPr>
          <w:rFonts w:ascii="Times New Roman" w:hAnsi="Times New Roman"/>
          <w:sz w:val="24"/>
          <w:szCs w:val="24"/>
        </w:rPr>
        <w:t xml:space="preserve">Due by Wed. </w:t>
      </w:r>
      <w:r w:rsidR="00B55B4E">
        <w:rPr>
          <w:rFonts w:ascii="Times New Roman" w:hAnsi="Times New Roman"/>
          <w:sz w:val="24"/>
          <w:szCs w:val="24"/>
        </w:rPr>
        <w:t xml:space="preserve">at 1159 (CST) </w:t>
      </w:r>
      <w:r>
        <w:rPr>
          <w:rFonts w:ascii="Times New Roman" w:hAnsi="Times New Roman"/>
          <w:sz w:val="24"/>
          <w:szCs w:val="24"/>
        </w:rPr>
        <w:t xml:space="preserve">of </w:t>
      </w:r>
      <w:r w:rsidR="00B55B4E">
        <w:rPr>
          <w:rFonts w:ascii="Times New Roman" w:hAnsi="Times New Roman"/>
          <w:sz w:val="24"/>
          <w:szCs w:val="24"/>
        </w:rPr>
        <w:t>Module 1</w:t>
      </w:r>
    </w:p>
    <w:p w:rsidR="006F1014" w:rsidRPr="00B55B4E" w:rsidRDefault="006F1014" w:rsidP="00B55B4E">
      <w:pPr>
        <w:ind w:left="3600" w:firstLine="720"/>
        <w:rPr>
          <w:rFonts w:ascii="Times New Roman" w:hAnsi="Times New Roman"/>
          <w:sz w:val="24"/>
          <w:szCs w:val="24"/>
        </w:rPr>
      </w:pPr>
      <w:r w:rsidRPr="00B55B4E">
        <w:rPr>
          <w:rFonts w:ascii="Times New Roman" w:hAnsi="Times New Roman"/>
          <w:sz w:val="24"/>
          <w:szCs w:val="24"/>
        </w:rPr>
        <w:t>with response due S</w:t>
      </w:r>
      <w:r w:rsidR="0050561E">
        <w:rPr>
          <w:rFonts w:ascii="Times New Roman" w:hAnsi="Times New Roman"/>
          <w:sz w:val="24"/>
          <w:szCs w:val="24"/>
        </w:rPr>
        <w:t>at</w:t>
      </w:r>
      <w:r w:rsidRPr="00B55B4E">
        <w:rPr>
          <w:rFonts w:ascii="Times New Roman" w:hAnsi="Times New Roman"/>
          <w:sz w:val="24"/>
          <w:szCs w:val="24"/>
        </w:rPr>
        <w:t xml:space="preserve">. </w:t>
      </w:r>
      <w:r w:rsidR="00B55B4E">
        <w:rPr>
          <w:rFonts w:ascii="Times New Roman" w:hAnsi="Times New Roman"/>
          <w:sz w:val="24"/>
          <w:szCs w:val="24"/>
        </w:rPr>
        <w:t xml:space="preserve">at 1159 (CST) </w:t>
      </w:r>
      <w:r w:rsidRPr="00B55B4E">
        <w:rPr>
          <w:rFonts w:ascii="Times New Roman" w:hAnsi="Times New Roman"/>
          <w:sz w:val="24"/>
          <w:szCs w:val="24"/>
        </w:rPr>
        <w:t xml:space="preserve">of Module 1 </w:t>
      </w:r>
    </w:p>
    <w:p w:rsidR="00B55B4E" w:rsidRDefault="006F1014" w:rsidP="00B55B4E">
      <w:pPr>
        <w:pStyle w:val="ListParagraph"/>
        <w:numPr>
          <w:ilvl w:val="0"/>
          <w:numId w:val="11"/>
        </w:numPr>
        <w:rPr>
          <w:rFonts w:ascii="Times New Roman" w:hAnsi="Times New Roman"/>
          <w:sz w:val="24"/>
          <w:szCs w:val="24"/>
        </w:rPr>
      </w:pPr>
      <w:r>
        <w:rPr>
          <w:rFonts w:ascii="Times New Roman" w:hAnsi="Times New Roman"/>
          <w:sz w:val="24"/>
          <w:szCs w:val="24"/>
        </w:rPr>
        <w:t>D</w:t>
      </w:r>
      <w:r w:rsidR="00B55B4E">
        <w:rPr>
          <w:rFonts w:ascii="Times New Roman" w:hAnsi="Times New Roman"/>
          <w:sz w:val="24"/>
          <w:szCs w:val="24"/>
        </w:rPr>
        <w:t>B: EBP Framework</w:t>
      </w:r>
      <w:r w:rsidR="00B55B4E">
        <w:rPr>
          <w:rFonts w:ascii="Times New Roman" w:hAnsi="Times New Roman"/>
          <w:sz w:val="24"/>
          <w:szCs w:val="24"/>
        </w:rPr>
        <w:tab/>
      </w:r>
      <w:r w:rsidR="00B55B4E">
        <w:rPr>
          <w:rFonts w:ascii="Times New Roman" w:hAnsi="Times New Roman"/>
          <w:sz w:val="24"/>
          <w:szCs w:val="24"/>
        </w:rPr>
        <w:tab/>
      </w:r>
      <w:r w:rsidR="00B55B4E">
        <w:rPr>
          <w:rFonts w:ascii="Times New Roman" w:hAnsi="Times New Roman"/>
          <w:sz w:val="24"/>
          <w:szCs w:val="24"/>
        </w:rPr>
        <w:tab/>
        <w:t xml:space="preserve">Due by Wed. at 1159 (CST) of Module </w:t>
      </w:r>
      <w:r w:rsidR="00C03D38">
        <w:rPr>
          <w:rFonts w:ascii="Times New Roman" w:hAnsi="Times New Roman"/>
          <w:sz w:val="24"/>
          <w:szCs w:val="24"/>
        </w:rPr>
        <w:t>2</w:t>
      </w:r>
    </w:p>
    <w:p w:rsidR="00B55B4E" w:rsidRPr="00B55B4E" w:rsidRDefault="00B55B4E" w:rsidP="00B55B4E">
      <w:pPr>
        <w:ind w:left="3600" w:firstLine="720"/>
        <w:rPr>
          <w:rFonts w:ascii="Times New Roman" w:hAnsi="Times New Roman"/>
          <w:sz w:val="24"/>
          <w:szCs w:val="24"/>
        </w:rPr>
      </w:pPr>
      <w:r w:rsidRPr="00B55B4E">
        <w:rPr>
          <w:rFonts w:ascii="Times New Roman" w:hAnsi="Times New Roman"/>
          <w:sz w:val="24"/>
          <w:szCs w:val="24"/>
        </w:rPr>
        <w:t>with response due S</w:t>
      </w:r>
      <w:r w:rsidR="00C03D38">
        <w:rPr>
          <w:rFonts w:ascii="Times New Roman" w:hAnsi="Times New Roman"/>
          <w:sz w:val="24"/>
          <w:szCs w:val="24"/>
        </w:rPr>
        <w:t>at</w:t>
      </w:r>
      <w:r w:rsidRPr="00B55B4E">
        <w:rPr>
          <w:rFonts w:ascii="Times New Roman" w:hAnsi="Times New Roman"/>
          <w:sz w:val="24"/>
          <w:szCs w:val="24"/>
        </w:rPr>
        <w:t xml:space="preserve">. </w:t>
      </w:r>
      <w:r>
        <w:rPr>
          <w:rFonts w:ascii="Times New Roman" w:hAnsi="Times New Roman"/>
          <w:sz w:val="24"/>
          <w:szCs w:val="24"/>
        </w:rPr>
        <w:t xml:space="preserve">at 1159 (CST) </w:t>
      </w:r>
      <w:r w:rsidRPr="00B55B4E">
        <w:rPr>
          <w:rFonts w:ascii="Times New Roman" w:hAnsi="Times New Roman"/>
          <w:sz w:val="24"/>
          <w:szCs w:val="24"/>
        </w:rPr>
        <w:t xml:space="preserve">of Module </w:t>
      </w:r>
      <w:r w:rsidR="00C03D38">
        <w:rPr>
          <w:rFonts w:ascii="Times New Roman" w:hAnsi="Times New Roman"/>
          <w:sz w:val="24"/>
          <w:szCs w:val="24"/>
        </w:rPr>
        <w:t>2</w:t>
      </w:r>
    </w:p>
    <w:p w:rsidR="00B55B4E" w:rsidRDefault="006F1014" w:rsidP="00B55B4E">
      <w:pPr>
        <w:pStyle w:val="ListParagraph"/>
        <w:numPr>
          <w:ilvl w:val="0"/>
          <w:numId w:val="11"/>
        </w:numPr>
        <w:rPr>
          <w:rFonts w:ascii="Times New Roman" w:hAnsi="Times New Roman"/>
          <w:sz w:val="24"/>
          <w:szCs w:val="24"/>
        </w:rPr>
      </w:pPr>
      <w:r>
        <w:rPr>
          <w:rFonts w:ascii="Times New Roman" w:hAnsi="Times New Roman"/>
          <w:sz w:val="24"/>
          <w:szCs w:val="24"/>
        </w:rPr>
        <w:t>D</w:t>
      </w:r>
      <w:r w:rsidR="00B55B4E">
        <w:rPr>
          <w:rFonts w:ascii="Times New Roman" w:hAnsi="Times New Roman"/>
          <w:sz w:val="24"/>
          <w:szCs w:val="24"/>
        </w:rPr>
        <w:t>B: Translating Evidence</w:t>
      </w:r>
      <w:r w:rsidR="00B55B4E" w:rsidRPr="00B55B4E">
        <w:rPr>
          <w:rFonts w:ascii="Times New Roman" w:hAnsi="Times New Roman"/>
          <w:sz w:val="24"/>
          <w:szCs w:val="24"/>
        </w:rPr>
        <w:t xml:space="preserve"> </w:t>
      </w:r>
      <w:r w:rsidR="00B55B4E">
        <w:rPr>
          <w:rFonts w:ascii="Times New Roman" w:hAnsi="Times New Roman"/>
          <w:sz w:val="24"/>
          <w:szCs w:val="24"/>
        </w:rPr>
        <w:tab/>
      </w:r>
      <w:r w:rsidR="00B55B4E">
        <w:rPr>
          <w:rFonts w:ascii="Times New Roman" w:hAnsi="Times New Roman"/>
          <w:sz w:val="24"/>
          <w:szCs w:val="24"/>
        </w:rPr>
        <w:tab/>
        <w:t xml:space="preserve">Due by Wed. at 1159 (CST) of Module </w:t>
      </w:r>
      <w:r w:rsidR="00C03D38">
        <w:rPr>
          <w:rFonts w:ascii="Times New Roman" w:hAnsi="Times New Roman"/>
          <w:sz w:val="24"/>
          <w:szCs w:val="24"/>
        </w:rPr>
        <w:t>7</w:t>
      </w:r>
    </w:p>
    <w:p w:rsidR="006F1014" w:rsidRPr="00B55B4E" w:rsidRDefault="00B55B4E" w:rsidP="00B55B4E">
      <w:pPr>
        <w:ind w:left="3600" w:firstLine="720"/>
        <w:rPr>
          <w:rFonts w:ascii="Times New Roman" w:hAnsi="Times New Roman"/>
          <w:sz w:val="24"/>
          <w:szCs w:val="24"/>
        </w:rPr>
      </w:pPr>
      <w:r w:rsidRPr="00B55B4E">
        <w:rPr>
          <w:rFonts w:ascii="Times New Roman" w:hAnsi="Times New Roman"/>
          <w:sz w:val="24"/>
          <w:szCs w:val="24"/>
        </w:rPr>
        <w:t>with response due S</w:t>
      </w:r>
      <w:r w:rsidR="00C03D38">
        <w:rPr>
          <w:rFonts w:ascii="Times New Roman" w:hAnsi="Times New Roman"/>
          <w:sz w:val="24"/>
          <w:szCs w:val="24"/>
        </w:rPr>
        <w:t>at</w:t>
      </w:r>
      <w:r w:rsidRPr="00B55B4E">
        <w:rPr>
          <w:rFonts w:ascii="Times New Roman" w:hAnsi="Times New Roman"/>
          <w:sz w:val="24"/>
          <w:szCs w:val="24"/>
        </w:rPr>
        <w:t xml:space="preserve">. </w:t>
      </w:r>
      <w:r>
        <w:rPr>
          <w:rFonts w:ascii="Times New Roman" w:hAnsi="Times New Roman"/>
          <w:sz w:val="24"/>
          <w:szCs w:val="24"/>
        </w:rPr>
        <w:t xml:space="preserve">at 1159 (CST) </w:t>
      </w:r>
      <w:r w:rsidRPr="00B55B4E">
        <w:rPr>
          <w:rFonts w:ascii="Times New Roman" w:hAnsi="Times New Roman"/>
          <w:sz w:val="24"/>
          <w:szCs w:val="24"/>
        </w:rPr>
        <w:t xml:space="preserve">of Module </w:t>
      </w:r>
      <w:r w:rsidR="00C03D38">
        <w:rPr>
          <w:rFonts w:ascii="Times New Roman" w:hAnsi="Times New Roman"/>
          <w:sz w:val="24"/>
          <w:szCs w:val="24"/>
        </w:rPr>
        <w:t>7</w:t>
      </w:r>
      <w:r w:rsidRPr="00B55B4E">
        <w:rPr>
          <w:rFonts w:ascii="Times New Roman" w:hAnsi="Times New Roman"/>
          <w:sz w:val="24"/>
          <w:szCs w:val="24"/>
        </w:rPr>
        <w:t xml:space="preserve"> </w:t>
      </w:r>
    </w:p>
    <w:p w:rsidR="006F1014" w:rsidRDefault="006F1014" w:rsidP="006F1014">
      <w:pPr>
        <w:pStyle w:val="ListParagraph"/>
        <w:numPr>
          <w:ilvl w:val="0"/>
          <w:numId w:val="11"/>
        </w:numPr>
        <w:rPr>
          <w:rFonts w:ascii="Times New Roman" w:hAnsi="Times New Roman"/>
          <w:sz w:val="24"/>
          <w:szCs w:val="24"/>
        </w:rPr>
      </w:pPr>
      <w:r>
        <w:rPr>
          <w:rFonts w:ascii="Times New Roman" w:hAnsi="Times New Roman"/>
          <w:sz w:val="24"/>
          <w:szCs w:val="24"/>
        </w:rPr>
        <w:t>Clinica</w:t>
      </w:r>
      <w:r w:rsidR="00B55B4E">
        <w:rPr>
          <w:rFonts w:ascii="Times New Roman" w:hAnsi="Times New Roman"/>
          <w:sz w:val="24"/>
          <w:szCs w:val="24"/>
        </w:rPr>
        <w:t>l Problem Identification</w:t>
      </w:r>
      <w:r w:rsidR="00B55B4E">
        <w:rPr>
          <w:rFonts w:ascii="Times New Roman" w:hAnsi="Times New Roman"/>
          <w:sz w:val="24"/>
          <w:szCs w:val="24"/>
        </w:rPr>
        <w:tab/>
      </w:r>
      <w:r w:rsidR="00B55B4E">
        <w:rPr>
          <w:rFonts w:ascii="Times New Roman" w:hAnsi="Times New Roman"/>
          <w:sz w:val="24"/>
          <w:szCs w:val="24"/>
        </w:rPr>
        <w:tab/>
      </w:r>
      <w:r>
        <w:rPr>
          <w:rFonts w:ascii="Times New Roman" w:hAnsi="Times New Roman"/>
          <w:sz w:val="24"/>
          <w:szCs w:val="24"/>
        </w:rPr>
        <w:t xml:space="preserve">Due Sun. of Module </w:t>
      </w:r>
      <w:r w:rsidR="00C03D38">
        <w:rPr>
          <w:rFonts w:ascii="Times New Roman" w:hAnsi="Times New Roman"/>
          <w:sz w:val="24"/>
          <w:szCs w:val="24"/>
        </w:rPr>
        <w:t>2</w:t>
      </w:r>
      <w:r>
        <w:rPr>
          <w:rFonts w:ascii="Times New Roman" w:hAnsi="Times New Roman"/>
          <w:sz w:val="24"/>
          <w:szCs w:val="24"/>
        </w:rPr>
        <w:t xml:space="preserve"> </w:t>
      </w:r>
    </w:p>
    <w:p w:rsidR="006F1014" w:rsidRDefault="006F1014" w:rsidP="006F1014">
      <w:pPr>
        <w:pStyle w:val="ListParagraph"/>
        <w:numPr>
          <w:ilvl w:val="0"/>
          <w:numId w:val="11"/>
        </w:numPr>
        <w:rPr>
          <w:rFonts w:ascii="Times New Roman" w:hAnsi="Times New Roman"/>
          <w:sz w:val="24"/>
          <w:szCs w:val="24"/>
        </w:rPr>
      </w:pPr>
      <w:r>
        <w:rPr>
          <w:rFonts w:ascii="Times New Roman" w:hAnsi="Times New Roman"/>
          <w:sz w:val="24"/>
          <w:szCs w:val="24"/>
        </w:rPr>
        <w:t>Criti</w:t>
      </w:r>
      <w:r w:rsidR="00B55B4E">
        <w:rPr>
          <w:rFonts w:ascii="Times New Roman" w:hAnsi="Times New Roman"/>
          <w:sz w:val="24"/>
          <w:szCs w:val="24"/>
        </w:rPr>
        <w:t>que of Systematic Review</w:t>
      </w:r>
      <w:r w:rsidR="00B55B4E">
        <w:rPr>
          <w:rFonts w:ascii="Times New Roman" w:hAnsi="Times New Roman"/>
          <w:sz w:val="24"/>
          <w:szCs w:val="24"/>
        </w:rPr>
        <w:tab/>
      </w:r>
      <w:r w:rsidR="00B55B4E">
        <w:rPr>
          <w:rFonts w:ascii="Times New Roman" w:hAnsi="Times New Roman"/>
          <w:sz w:val="24"/>
          <w:szCs w:val="24"/>
        </w:rPr>
        <w:tab/>
      </w:r>
      <w:r>
        <w:rPr>
          <w:rFonts w:ascii="Times New Roman" w:hAnsi="Times New Roman"/>
          <w:sz w:val="24"/>
          <w:szCs w:val="24"/>
        </w:rPr>
        <w:t xml:space="preserve">Due Sun. of Module </w:t>
      </w:r>
      <w:r w:rsidR="00C03D38">
        <w:rPr>
          <w:rFonts w:ascii="Times New Roman" w:hAnsi="Times New Roman"/>
          <w:sz w:val="24"/>
          <w:szCs w:val="24"/>
        </w:rPr>
        <w:t>3</w:t>
      </w:r>
      <w:r>
        <w:rPr>
          <w:rFonts w:ascii="Times New Roman" w:hAnsi="Times New Roman"/>
          <w:sz w:val="24"/>
          <w:szCs w:val="24"/>
        </w:rPr>
        <w:t xml:space="preserve"> </w:t>
      </w:r>
    </w:p>
    <w:p w:rsidR="006F1014" w:rsidRDefault="00B55B4E" w:rsidP="006F1014">
      <w:pPr>
        <w:pStyle w:val="ListParagraph"/>
        <w:numPr>
          <w:ilvl w:val="0"/>
          <w:numId w:val="11"/>
        </w:numPr>
        <w:rPr>
          <w:rFonts w:ascii="Times New Roman" w:hAnsi="Times New Roman"/>
          <w:sz w:val="24"/>
          <w:szCs w:val="24"/>
        </w:rPr>
      </w:pPr>
      <w:r>
        <w:rPr>
          <w:rFonts w:ascii="Times New Roman" w:hAnsi="Times New Roman"/>
          <w:sz w:val="24"/>
          <w:szCs w:val="24"/>
        </w:rPr>
        <w:t>PICO(T) Question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F1014">
        <w:rPr>
          <w:rFonts w:ascii="Times New Roman" w:hAnsi="Times New Roman"/>
          <w:sz w:val="24"/>
          <w:szCs w:val="24"/>
        </w:rPr>
        <w:t xml:space="preserve">Due Sun. of Module </w:t>
      </w:r>
      <w:r w:rsidR="00C03D38">
        <w:rPr>
          <w:rFonts w:ascii="Times New Roman" w:hAnsi="Times New Roman"/>
          <w:sz w:val="24"/>
          <w:szCs w:val="24"/>
        </w:rPr>
        <w:t>4</w:t>
      </w:r>
      <w:r w:rsidR="006F1014">
        <w:rPr>
          <w:rFonts w:ascii="Times New Roman" w:hAnsi="Times New Roman"/>
          <w:sz w:val="24"/>
          <w:szCs w:val="24"/>
        </w:rPr>
        <w:t xml:space="preserve"> </w:t>
      </w:r>
    </w:p>
    <w:p w:rsidR="006F1014" w:rsidRDefault="006F1014" w:rsidP="006F1014">
      <w:pPr>
        <w:pStyle w:val="ListParagraph"/>
        <w:numPr>
          <w:ilvl w:val="0"/>
          <w:numId w:val="11"/>
        </w:numPr>
        <w:rPr>
          <w:rFonts w:ascii="Times New Roman" w:hAnsi="Times New Roman"/>
          <w:sz w:val="24"/>
          <w:szCs w:val="24"/>
        </w:rPr>
      </w:pPr>
      <w:r>
        <w:rPr>
          <w:rFonts w:ascii="Times New Roman" w:hAnsi="Times New Roman"/>
          <w:sz w:val="24"/>
          <w:szCs w:val="24"/>
        </w:rPr>
        <w:t>Conduc</w:t>
      </w:r>
      <w:r w:rsidR="00B55B4E">
        <w:rPr>
          <w:rFonts w:ascii="Times New Roman" w:hAnsi="Times New Roman"/>
          <w:sz w:val="24"/>
          <w:szCs w:val="24"/>
        </w:rPr>
        <w:t>ting a Systematic Review</w:t>
      </w:r>
      <w:r w:rsidR="00B55B4E">
        <w:rPr>
          <w:rFonts w:ascii="Times New Roman" w:hAnsi="Times New Roman"/>
          <w:sz w:val="24"/>
          <w:szCs w:val="24"/>
        </w:rPr>
        <w:tab/>
      </w:r>
      <w:r w:rsidR="00B55B4E">
        <w:rPr>
          <w:rFonts w:ascii="Times New Roman" w:hAnsi="Times New Roman"/>
          <w:sz w:val="24"/>
          <w:szCs w:val="24"/>
        </w:rPr>
        <w:tab/>
      </w:r>
      <w:r>
        <w:rPr>
          <w:rFonts w:ascii="Times New Roman" w:hAnsi="Times New Roman"/>
          <w:sz w:val="24"/>
          <w:szCs w:val="24"/>
        </w:rPr>
        <w:t xml:space="preserve">Due Sun. of Module </w:t>
      </w:r>
      <w:r w:rsidR="00C03D38">
        <w:rPr>
          <w:rFonts w:ascii="Times New Roman" w:hAnsi="Times New Roman"/>
          <w:sz w:val="24"/>
          <w:szCs w:val="24"/>
        </w:rPr>
        <w:t>6</w:t>
      </w:r>
    </w:p>
    <w:p w:rsidR="006F1014" w:rsidRDefault="00B55B4E" w:rsidP="006F1014">
      <w:pPr>
        <w:pStyle w:val="ListParagraph"/>
        <w:numPr>
          <w:ilvl w:val="0"/>
          <w:numId w:val="11"/>
        </w:numPr>
        <w:rPr>
          <w:rFonts w:ascii="Times New Roman" w:hAnsi="Times New Roman"/>
          <w:sz w:val="24"/>
          <w:szCs w:val="24"/>
        </w:rPr>
      </w:pPr>
      <w:r>
        <w:rPr>
          <w:rFonts w:ascii="Times New Roman" w:hAnsi="Times New Roman"/>
          <w:sz w:val="24"/>
          <w:szCs w:val="24"/>
        </w:rPr>
        <w:t>Review of Literature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F1014">
        <w:rPr>
          <w:rFonts w:ascii="Times New Roman" w:hAnsi="Times New Roman"/>
          <w:sz w:val="24"/>
          <w:szCs w:val="24"/>
        </w:rPr>
        <w:t xml:space="preserve">Due Sun. of Module </w:t>
      </w:r>
      <w:r w:rsidR="00C03D38">
        <w:rPr>
          <w:rFonts w:ascii="Times New Roman" w:hAnsi="Times New Roman"/>
          <w:sz w:val="24"/>
          <w:szCs w:val="24"/>
        </w:rPr>
        <w:t>7</w:t>
      </w:r>
      <w:r w:rsidR="006F1014">
        <w:rPr>
          <w:rFonts w:ascii="Times New Roman" w:hAnsi="Times New Roman"/>
          <w:sz w:val="24"/>
          <w:szCs w:val="24"/>
        </w:rPr>
        <w:t xml:space="preserve"> </w:t>
      </w:r>
    </w:p>
    <w:p w:rsidR="006F1014" w:rsidRDefault="006F1014" w:rsidP="006F1014">
      <w:pPr>
        <w:pStyle w:val="ListParagraph"/>
        <w:numPr>
          <w:ilvl w:val="0"/>
          <w:numId w:val="11"/>
        </w:numPr>
        <w:rPr>
          <w:rFonts w:ascii="Times New Roman" w:hAnsi="Times New Roman"/>
          <w:sz w:val="24"/>
          <w:szCs w:val="24"/>
        </w:rPr>
      </w:pPr>
      <w:r>
        <w:rPr>
          <w:rFonts w:ascii="Times New Roman" w:hAnsi="Times New Roman"/>
          <w:sz w:val="24"/>
          <w:szCs w:val="24"/>
        </w:rPr>
        <w:t>Final Presentatio</w:t>
      </w:r>
      <w:r w:rsidR="00B55B4E">
        <w:rPr>
          <w:rFonts w:ascii="Times New Roman" w:hAnsi="Times New Roman"/>
          <w:sz w:val="24"/>
          <w:szCs w:val="24"/>
        </w:rPr>
        <w:t>n</w:t>
      </w:r>
      <w:r w:rsidR="00CB1F7D">
        <w:rPr>
          <w:rFonts w:ascii="Times New Roman" w:hAnsi="Times New Roman"/>
          <w:sz w:val="24"/>
          <w:szCs w:val="24"/>
        </w:rPr>
        <w:tab/>
      </w:r>
      <w:r w:rsidR="00CB1F7D">
        <w:rPr>
          <w:rFonts w:ascii="Times New Roman" w:hAnsi="Times New Roman"/>
          <w:sz w:val="24"/>
          <w:szCs w:val="24"/>
        </w:rPr>
        <w:tab/>
      </w:r>
      <w:r w:rsidR="00B55B4E">
        <w:rPr>
          <w:rFonts w:ascii="Times New Roman" w:hAnsi="Times New Roman"/>
          <w:sz w:val="24"/>
          <w:szCs w:val="24"/>
        </w:rPr>
        <w:tab/>
      </w:r>
      <w:r w:rsidR="00B55B4E">
        <w:rPr>
          <w:rFonts w:ascii="Times New Roman" w:hAnsi="Times New Roman"/>
          <w:sz w:val="24"/>
          <w:szCs w:val="24"/>
        </w:rPr>
        <w:tab/>
      </w:r>
      <w:r>
        <w:rPr>
          <w:rFonts w:ascii="Times New Roman" w:hAnsi="Times New Roman"/>
          <w:sz w:val="24"/>
          <w:szCs w:val="24"/>
        </w:rPr>
        <w:t xml:space="preserve">Due </w:t>
      </w:r>
      <w:r w:rsidR="00CB1F7D">
        <w:rPr>
          <w:rFonts w:ascii="Times New Roman" w:hAnsi="Times New Roman"/>
          <w:sz w:val="24"/>
          <w:szCs w:val="24"/>
        </w:rPr>
        <w:t>Friday</w:t>
      </w:r>
      <w:r>
        <w:rPr>
          <w:rFonts w:ascii="Times New Roman" w:hAnsi="Times New Roman"/>
          <w:sz w:val="24"/>
          <w:szCs w:val="24"/>
        </w:rPr>
        <w:t xml:space="preserve"> of Module </w:t>
      </w:r>
      <w:r w:rsidR="00C03D38">
        <w:rPr>
          <w:rFonts w:ascii="Times New Roman" w:hAnsi="Times New Roman"/>
          <w:sz w:val="24"/>
          <w:szCs w:val="24"/>
        </w:rPr>
        <w:t>8</w:t>
      </w:r>
    </w:p>
    <w:p w:rsidR="006F1014" w:rsidRDefault="006F1014" w:rsidP="006F1014">
      <w:pPr>
        <w:rPr>
          <w:rFonts w:ascii="Times New Roman" w:hAnsi="Times New Roman"/>
          <w:sz w:val="24"/>
          <w:szCs w:val="24"/>
        </w:rPr>
      </w:pPr>
    </w:p>
    <w:p w:rsidR="006F1014" w:rsidRDefault="006F1014" w:rsidP="006F1014">
      <w:pPr>
        <w:rPr>
          <w:rFonts w:ascii="Times New Roman" w:hAnsi="Times New Roman"/>
          <w:sz w:val="24"/>
          <w:szCs w:val="24"/>
        </w:rPr>
      </w:pPr>
      <w:r w:rsidRPr="00FD0EB9">
        <w:rPr>
          <w:rFonts w:ascii="Times New Roman" w:hAnsi="Times New Roman"/>
          <w:b/>
          <w:sz w:val="24"/>
          <w:szCs w:val="24"/>
          <w:u w:val="single"/>
        </w:rPr>
        <w:t>PICO</w:t>
      </w:r>
      <w:r>
        <w:rPr>
          <w:rFonts w:ascii="Times New Roman" w:hAnsi="Times New Roman"/>
          <w:b/>
          <w:sz w:val="24"/>
          <w:szCs w:val="24"/>
          <w:u w:val="single"/>
        </w:rPr>
        <w:t>(</w:t>
      </w:r>
      <w:r w:rsidRPr="00FD0EB9">
        <w:rPr>
          <w:rFonts w:ascii="Times New Roman" w:hAnsi="Times New Roman"/>
          <w:b/>
          <w:sz w:val="24"/>
          <w:szCs w:val="24"/>
          <w:u w:val="single"/>
        </w:rPr>
        <w:t>T</w:t>
      </w:r>
      <w:r>
        <w:rPr>
          <w:rFonts w:ascii="Times New Roman" w:hAnsi="Times New Roman"/>
          <w:b/>
          <w:sz w:val="24"/>
          <w:szCs w:val="24"/>
          <w:u w:val="single"/>
        </w:rPr>
        <w:t>)</w:t>
      </w:r>
      <w:r w:rsidRPr="00FD0EB9">
        <w:rPr>
          <w:rFonts w:ascii="Times New Roman" w:hAnsi="Times New Roman"/>
          <w:b/>
          <w:sz w:val="24"/>
          <w:szCs w:val="24"/>
          <w:u w:val="single"/>
        </w:rPr>
        <w:t xml:space="preserve"> </w:t>
      </w:r>
      <w:r w:rsidRPr="006E4C0D">
        <w:rPr>
          <w:rFonts w:ascii="Times New Roman" w:hAnsi="Times New Roman"/>
          <w:b/>
          <w:sz w:val="24"/>
          <w:szCs w:val="24"/>
          <w:u w:val="single"/>
        </w:rPr>
        <w:t>Question</w:t>
      </w:r>
      <w:r>
        <w:rPr>
          <w:rFonts w:ascii="Times New Roman" w:hAnsi="Times New Roman"/>
          <w:sz w:val="24"/>
          <w:szCs w:val="24"/>
        </w:rPr>
        <w:t xml:space="preserve"> </w:t>
      </w:r>
    </w:p>
    <w:p w:rsidR="006F1014" w:rsidRDefault="006F1014" w:rsidP="006F1014">
      <w:pPr>
        <w:rPr>
          <w:rFonts w:ascii="Times New Roman" w:hAnsi="Times New Roman"/>
          <w:sz w:val="24"/>
          <w:szCs w:val="24"/>
        </w:rPr>
      </w:pPr>
      <w:r w:rsidRPr="00252A29">
        <w:rPr>
          <w:rFonts w:ascii="Times New Roman" w:hAnsi="Times New Roman"/>
          <w:sz w:val="24"/>
          <w:szCs w:val="24"/>
        </w:rPr>
        <w:t>As a Doctorate of Nursing Practice (DNP), opportunities will exist for implementing and/or evaluating practice problems or ideas to improve outcomes. Part of this process focuses on creating a PICO(T) question. The PICO(T) question is a systemat</w:t>
      </w:r>
      <w:r>
        <w:rPr>
          <w:rFonts w:ascii="Times New Roman" w:hAnsi="Times New Roman"/>
          <w:sz w:val="24"/>
          <w:szCs w:val="24"/>
        </w:rPr>
        <w:t>ic way</w:t>
      </w:r>
      <w:r w:rsidRPr="00252A29">
        <w:rPr>
          <w:rFonts w:ascii="Times New Roman" w:hAnsi="Times New Roman"/>
          <w:sz w:val="24"/>
          <w:szCs w:val="24"/>
        </w:rPr>
        <w:t xml:space="preserve"> for the DNP to identify components of a clinical issue. It is a valuable part of evidence-based practice that precedes the process of finding and evaluating the evidence. It should be well-structured with adequate detail and clearly written.  </w:t>
      </w:r>
      <w:r>
        <w:rPr>
          <w:rFonts w:ascii="Times New Roman" w:hAnsi="Times New Roman"/>
          <w:sz w:val="24"/>
          <w:szCs w:val="24"/>
        </w:rPr>
        <w:t xml:space="preserve">Each student is </w:t>
      </w:r>
      <w:r w:rsidRPr="00252A29">
        <w:rPr>
          <w:rFonts w:ascii="Times New Roman" w:hAnsi="Times New Roman"/>
          <w:sz w:val="24"/>
          <w:szCs w:val="24"/>
        </w:rPr>
        <w:t xml:space="preserve">responsible for developing a PICO(T) question. Its development will serve as the guiding factor for </w:t>
      </w:r>
      <w:r>
        <w:rPr>
          <w:rFonts w:ascii="Times New Roman" w:hAnsi="Times New Roman"/>
          <w:sz w:val="24"/>
          <w:szCs w:val="24"/>
        </w:rPr>
        <w:t>multiple</w:t>
      </w:r>
      <w:r w:rsidRPr="00252A29">
        <w:rPr>
          <w:rFonts w:ascii="Times New Roman" w:hAnsi="Times New Roman"/>
          <w:sz w:val="24"/>
          <w:szCs w:val="24"/>
        </w:rPr>
        <w:t xml:space="preserve"> cou</w:t>
      </w:r>
      <w:r>
        <w:rPr>
          <w:rFonts w:ascii="Times New Roman" w:hAnsi="Times New Roman"/>
          <w:sz w:val="24"/>
          <w:szCs w:val="24"/>
        </w:rPr>
        <w:t>rse assignments as well as the</w:t>
      </w:r>
      <w:r w:rsidRPr="00252A29">
        <w:rPr>
          <w:rFonts w:ascii="Times New Roman" w:hAnsi="Times New Roman"/>
          <w:sz w:val="24"/>
          <w:szCs w:val="24"/>
        </w:rPr>
        <w:t xml:space="preserve"> DNP Scholarly Project. </w:t>
      </w:r>
      <w:r>
        <w:rPr>
          <w:rFonts w:ascii="Times New Roman" w:hAnsi="Times New Roman"/>
          <w:sz w:val="24"/>
          <w:szCs w:val="24"/>
        </w:rPr>
        <w:t xml:space="preserve">If the PICO(T) is determined as inappropriate, then you will be given feedback and provided with another opportunity to complete the assignment. On the second attempt, there will be an automatic 10-point deduction prior to grading. </w:t>
      </w:r>
    </w:p>
    <w:p w:rsidR="006F1014" w:rsidRDefault="006F1014" w:rsidP="006F1014">
      <w:pPr>
        <w:rPr>
          <w:rFonts w:ascii="Times New Roman" w:hAnsi="Times New Roman"/>
          <w:b/>
          <w:sz w:val="24"/>
          <w:szCs w:val="24"/>
          <w:u w:val="single"/>
        </w:rPr>
      </w:pPr>
    </w:p>
    <w:p w:rsidR="006F1014" w:rsidRDefault="006F1014" w:rsidP="006F1014">
      <w:pPr>
        <w:rPr>
          <w:rFonts w:ascii="Times New Roman" w:hAnsi="Times New Roman"/>
          <w:b/>
          <w:sz w:val="24"/>
          <w:szCs w:val="24"/>
          <w:u w:val="single"/>
        </w:rPr>
      </w:pPr>
      <w:r>
        <w:rPr>
          <w:rFonts w:ascii="Times New Roman" w:hAnsi="Times New Roman"/>
          <w:b/>
          <w:sz w:val="24"/>
          <w:szCs w:val="24"/>
          <w:u w:val="single"/>
        </w:rPr>
        <w:t>Review of Literature</w:t>
      </w:r>
      <w:r>
        <w:rPr>
          <w:rFonts w:ascii="Times New Roman" w:hAnsi="Times New Roman"/>
          <w:sz w:val="24"/>
          <w:szCs w:val="24"/>
        </w:rPr>
        <w:t xml:space="preserve"> </w:t>
      </w:r>
      <w:r w:rsidRPr="00E769D3">
        <w:rPr>
          <w:rFonts w:ascii="Times New Roman" w:hAnsi="Times New Roman"/>
          <w:sz w:val="24"/>
          <w:szCs w:val="24"/>
          <w:highlight w:val="yellow"/>
        </w:rPr>
        <w:t>(Must pass with 83%)</w:t>
      </w:r>
      <w:r>
        <w:rPr>
          <w:rFonts w:ascii="Times New Roman" w:hAnsi="Times New Roman"/>
          <w:b/>
          <w:sz w:val="24"/>
          <w:szCs w:val="24"/>
          <w:u w:val="single"/>
        </w:rPr>
        <w:t xml:space="preserve"> </w:t>
      </w:r>
    </w:p>
    <w:p w:rsidR="006F1014" w:rsidRDefault="006F1014" w:rsidP="006F1014">
      <w:pPr>
        <w:rPr>
          <w:rFonts w:ascii="Times New Roman" w:hAnsi="Times New Roman"/>
          <w:sz w:val="24"/>
          <w:szCs w:val="24"/>
        </w:rPr>
      </w:pPr>
      <w:r w:rsidRPr="001C0EAE">
        <w:rPr>
          <w:rFonts w:ascii="Times New Roman" w:hAnsi="Times New Roman"/>
          <w:sz w:val="24"/>
          <w:szCs w:val="24"/>
        </w:rPr>
        <w:t>The review of literature (ROL) is an important concept for the DNP to master when planning to implement a pr</w:t>
      </w:r>
      <w:r>
        <w:rPr>
          <w:rFonts w:ascii="Times New Roman" w:hAnsi="Times New Roman"/>
          <w:sz w:val="24"/>
          <w:szCs w:val="24"/>
        </w:rPr>
        <w:t xml:space="preserve">actice change. The purpose of the </w:t>
      </w:r>
      <w:r w:rsidRPr="001C0EAE">
        <w:rPr>
          <w:rFonts w:ascii="Times New Roman" w:hAnsi="Times New Roman"/>
          <w:sz w:val="24"/>
          <w:szCs w:val="24"/>
        </w:rPr>
        <w:t xml:space="preserve">ROL is to establish a theoretical framework for your topic, define key ideas/terms, and identify credible evidence that supports and highlights the flaws of previous research. </w:t>
      </w:r>
      <w:r>
        <w:rPr>
          <w:rFonts w:ascii="Times New Roman" w:hAnsi="Times New Roman"/>
          <w:sz w:val="24"/>
          <w:szCs w:val="24"/>
        </w:rPr>
        <w:t>Each</w:t>
      </w:r>
      <w:r w:rsidRPr="001C0EAE">
        <w:rPr>
          <w:rFonts w:ascii="Times New Roman" w:hAnsi="Times New Roman"/>
          <w:sz w:val="24"/>
          <w:szCs w:val="24"/>
        </w:rPr>
        <w:t xml:space="preserve"> student </w:t>
      </w:r>
      <w:r>
        <w:rPr>
          <w:rFonts w:ascii="Times New Roman" w:hAnsi="Times New Roman"/>
          <w:sz w:val="24"/>
          <w:szCs w:val="24"/>
        </w:rPr>
        <w:t>is</w:t>
      </w:r>
      <w:r w:rsidRPr="001C0EAE">
        <w:rPr>
          <w:rFonts w:ascii="Times New Roman" w:hAnsi="Times New Roman"/>
          <w:sz w:val="24"/>
          <w:szCs w:val="24"/>
        </w:rPr>
        <w:t xml:space="preserve"> responsible for developing a ROL. </w:t>
      </w:r>
      <w:r w:rsidRPr="00FB208A">
        <w:rPr>
          <w:rFonts w:ascii="Times New Roman" w:hAnsi="Times New Roman"/>
          <w:sz w:val="24"/>
          <w:szCs w:val="24"/>
          <w:u w:val="single"/>
        </w:rPr>
        <w:t>This is a Must Pass/critical outcome of this course. Failure to earn a grade of B or higher on this assignment will result in failure of the course (grade D) regardless of the other grades earned in the course.</w:t>
      </w:r>
      <w:r>
        <w:rPr>
          <w:rFonts w:ascii="Times New Roman" w:hAnsi="Times New Roman"/>
          <w:sz w:val="24"/>
          <w:szCs w:val="24"/>
        </w:rPr>
        <w:t xml:space="preserve"> </w:t>
      </w:r>
    </w:p>
    <w:p w:rsidR="006F1014" w:rsidRDefault="006F1014" w:rsidP="006F1014">
      <w:pPr>
        <w:rPr>
          <w:rFonts w:ascii="Times New Roman" w:hAnsi="Times New Roman"/>
          <w:sz w:val="24"/>
          <w:szCs w:val="24"/>
        </w:rPr>
      </w:pPr>
    </w:p>
    <w:p w:rsidR="006F1014" w:rsidRPr="006D658E" w:rsidRDefault="006F1014" w:rsidP="006F1014">
      <w:pPr>
        <w:rPr>
          <w:rFonts w:ascii="Times New Roman" w:hAnsi="Times New Roman"/>
          <w:b/>
          <w:sz w:val="24"/>
          <w:szCs w:val="24"/>
          <w:u w:val="single"/>
        </w:rPr>
      </w:pPr>
      <w:r w:rsidRPr="006D658E">
        <w:rPr>
          <w:rFonts w:ascii="Times New Roman" w:hAnsi="Times New Roman"/>
          <w:b/>
          <w:sz w:val="24"/>
          <w:szCs w:val="24"/>
          <w:u w:val="single"/>
        </w:rPr>
        <w:t>Scientific Writing</w:t>
      </w:r>
    </w:p>
    <w:p w:rsidR="006F1014" w:rsidRDefault="006F1014" w:rsidP="006F1014">
      <w:pPr>
        <w:rPr>
          <w:rFonts w:ascii="Times New Roman" w:hAnsi="Times New Roman"/>
          <w:sz w:val="24"/>
          <w:szCs w:val="24"/>
        </w:rPr>
      </w:pPr>
      <w:r w:rsidRPr="006D658E">
        <w:rPr>
          <w:rFonts w:ascii="Times New Roman" w:hAnsi="Times New Roman"/>
          <w:sz w:val="24"/>
          <w:szCs w:val="24"/>
        </w:rPr>
        <w:t>The ability to articulate ones’ thoughts in writing is an important qua</w:t>
      </w:r>
      <w:r>
        <w:rPr>
          <w:rFonts w:ascii="Times New Roman" w:hAnsi="Times New Roman"/>
          <w:sz w:val="24"/>
          <w:szCs w:val="24"/>
        </w:rPr>
        <w:t>lity of the DNP. S</w:t>
      </w:r>
      <w:r w:rsidRPr="006D658E">
        <w:rPr>
          <w:rFonts w:ascii="Times New Roman" w:hAnsi="Times New Roman"/>
          <w:sz w:val="24"/>
          <w:szCs w:val="24"/>
        </w:rPr>
        <w:t xml:space="preserve">tudents are expected to use clear and concise syntax. The student should illustrate mastery of English with minimal grammatical or spelling errors. All assignments will be graded on the quality of writing. If the instructor is having difficulty reading the assignment due to grammatical errors, misspelled words, or disjointed concepts, then the assignment will be returned to the student for </w:t>
      </w:r>
      <w:r w:rsidRPr="006D658E">
        <w:rPr>
          <w:rFonts w:ascii="Times New Roman" w:hAnsi="Times New Roman"/>
          <w:sz w:val="24"/>
          <w:szCs w:val="24"/>
        </w:rPr>
        <w:lastRenderedPageBreak/>
        <w:t xml:space="preserve">revision. Please note that the entire assignment </w:t>
      </w:r>
      <w:r w:rsidR="00E769D3">
        <w:rPr>
          <w:rFonts w:ascii="Times New Roman" w:hAnsi="Times New Roman"/>
          <w:sz w:val="24"/>
          <w:szCs w:val="24"/>
        </w:rPr>
        <w:t>may or may</w:t>
      </w:r>
      <w:r w:rsidRPr="006D658E">
        <w:rPr>
          <w:rFonts w:ascii="Times New Roman" w:hAnsi="Times New Roman"/>
          <w:sz w:val="24"/>
          <w:szCs w:val="24"/>
        </w:rPr>
        <w:t xml:space="preserve"> not be given feedback if the instructor is unable to read past page </w:t>
      </w:r>
      <w:r w:rsidR="00E769D3">
        <w:rPr>
          <w:rFonts w:ascii="Times New Roman" w:hAnsi="Times New Roman"/>
          <w:sz w:val="24"/>
          <w:szCs w:val="24"/>
        </w:rPr>
        <w:t>3</w:t>
      </w:r>
      <w:r w:rsidRPr="006D658E">
        <w:rPr>
          <w:rFonts w:ascii="Times New Roman" w:hAnsi="Times New Roman"/>
          <w:sz w:val="24"/>
          <w:szCs w:val="24"/>
        </w:rPr>
        <w:t>. If a paper is returned</w:t>
      </w:r>
      <w:r w:rsidR="00E769D3">
        <w:rPr>
          <w:rFonts w:ascii="Times New Roman" w:hAnsi="Times New Roman"/>
          <w:sz w:val="24"/>
          <w:szCs w:val="24"/>
        </w:rPr>
        <w:t xml:space="preserve"> </w:t>
      </w:r>
      <w:r w:rsidRPr="006D658E">
        <w:rPr>
          <w:rFonts w:ascii="Times New Roman" w:hAnsi="Times New Roman"/>
          <w:sz w:val="24"/>
          <w:szCs w:val="24"/>
        </w:rPr>
        <w:t>it</w:t>
      </w:r>
      <w:r w:rsidR="00E769D3">
        <w:rPr>
          <w:rFonts w:ascii="Times New Roman" w:hAnsi="Times New Roman"/>
          <w:sz w:val="24"/>
          <w:szCs w:val="24"/>
        </w:rPr>
        <w:t>’s</w:t>
      </w:r>
      <w:r w:rsidRPr="006D658E">
        <w:rPr>
          <w:rFonts w:ascii="Times New Roman" w:hAnsi="Times New Roman"/>
          <w:sz w:val="24"/>
          <w:szCs w:val="24"/>
        </w:rPr>
        <w:t xml:space="preserve"> highly encouraged the student make arrangements to attend the Writing Center</w:t>
      </w:r>
      <w:r w:rsidR="00E769D3">
        <w:rPr>
          <w:rFonts w:ascii="Times New Roman" w:hAnsi="Times New Roman"/>
          <w:sz w:val="24"/>
          <w:szCs w:val="24"/>
        </w:rPr>
        <w:t>, contact the Graduate Writing Coach,</w:t>
      </w:r>
      <w:r w:rsidRPr="006D658E">
        <w:rPr>
          <w:rFonts w:ascii="Times New Roman" w:hAnsi="Times New Roman"/>
          <w:sz w:val="24"/>
          <w:szCs w:val="24"/>
        </w:rPr>
        <w:t xml:space="preserve"> and/or hire an editor. </w:t>
      </w:r>
      <w:r w:rsidR="00E769D3">
        <w:rPr>
          <w:rFonts w:ascii="Times New Roman" w:hAnsi="Times New Roman"/>
          <w:sz w:val="24"/>
          <w:szCs w:val="24"/>
        </w:rPr>
        <w:t xml:space="preserve">The student is required to return the assignment no later than 3 days. There will be an automatic deduction of 10 points prior to regrading the paper. </w:t>
      </w:r>
    </w:p>
    <w:p w:rsidR="006F1014" w:rsidRPr="006F1014" w:rsidRDefault="006F1014" w:rsidP="006F1014">
      <w:pPr>
        <w:rPr>
          <w:rFonts w:ascii="Times New Roman" w:hAnsi="Times New Roman"/>
          <w:sz w:val="24"/>
          <w:szCs w:val="24"/>
        </w:rPr>
      </w:pPr>
    </w:p>
    <w:p w:rsidR="00E76A6B" w:rsidRPr="00E76A6B" w:rsidRDefault="00E76A6B" w:rsidP="00E76A6B">
      <w:pPr>
        <w:pStyle w:val="Heading2"/>
      </w:pPr>
      <w:r w:rsidRPr="00E76A6B">
        <w:t xml:space="preserve">Course Outcomes and Performance Measurement:  </w:t>
      </w:r>
    </w:p>
    <w:p w:rsidR="00E76A6B" w:rsidRPr="00E76A6B" w:rsidRDefault="00E76A6B" w:rsidP="00E76A6B">
      <w:pPr>
        <w:pStyle w:val="Default"/>
        <w:spacing w:after="240"/>
        <w:rPr>
          <w:rFonts w:ascii="Times New Roman" w:hAnsi="Times New Roman" w:cs="Times New Roman"/>
          <w:i/>
          <w:color w:val="365F91" w:themeColor="accent1" w:themeShade="BF"/>
        </w:rPr>
      </w:pPr>
    </w:p>
    <w:tbl>
      <w:tblPr>
        <w:tblStyle w:val="TableGrid"/>
        <w:tblW w:w="0" w:type="auto"/>
        <w:tblLook w:val="04A0" w:firstRow="1" w:lastRow="0" w:firstColumn="1" w:lastColumn="0" w:noHBand="0" w:noVBand="1"/>
        <w:tblCaption w:val="Course Alignment Table"/>
        <w:tblDescription w:val="This table lists the course objectives, module objectives, learning activities, and assessments. Each row shows the alignment of each of these items to one another."/>
      </w:tblPr>
      <w:tblGrid>
        <w:gridCol w:w="1602"/>
        <w:gridCol w:w="2020"/>
        <w:gridCol w:w="2864"/>
        <w:gridCol w:w="2864"/>
      </w:tblGrid>
      <w:tr w:rsidR="00E76A6B" w:rsidRPr="00E76A6B" w:rsidTr="00E76A6B">
        <w:trPr>
          <w:trHeight w:val="503"/>
          <w:tblHeader/>
        </w:trPr>
        <w:tc>
          <w:tcPr>
            <w:tcW w:w="160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E76A6B" w:rsidRPr="00E76A6B" w:rsidRDefault="00E76A6B" w:rsidP="00F53D6E">
            <w:pPr>
              <w:pStyle w:val="Heading1"/>
              <w:outlineLvl w:val="0"/>
              <w:rPr>
                <w:color w:val="FFFFFF" w:themeColor="background1"/>
              </w:rPr>
            </w:pPr>
            <w:r w:rsidRPr="00E76A6B">
              <w:rPr>
                <w:color w:val="FFFFFF" w:themeColor="background1"/>
              </w:rPr>
              <w:t>Course Objective(s)</w:t>
            </w:r>
          </w:p>
        </w:tc>
        <w:tc>
          <w:tcPr>
            <w:tcW w:w="202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E76A6B" w:rsidRPr="00E76A6B" w:rsidRDefault="00E76A6B" w:rsidP="00F53D6E">
            <w:pPr>
              <w:pStyle w:val="Heading1"/>
              <w:outlineLvl w:val="0"/>
              <w:rPr>
                <w:color w:val="FFFFFF" w:themeColor="background1"/>
              </w:rPr>
            </w:pPr>
            <w:r w:rsidRPr="00E76A6B">
              <w:rPr>
                <w:color w:val="FFFFFF" w:themeColor="background1"/>
              </w:rPr>
              <w:t>Module Number and Objective(s)</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E76A6B" w:rsidRPr="00E76A6B" w:rsidRDefault="00E76A6B" w:rsidP="00F53D6E">
            <w:pPr>
              <w:pStyle w:val="Heading1"/>
              <w:outlineLvl w:val="0"/>
              <w:rPr>
                <w:color w:val="FFFFFF" w:themeColor="background1"/>
              </w:rPr>
            </w:pPr>
            <w:r w:rsidRPr="00E76A6B">
              <w:rPr>
                <w:color w:val="FFFFFF" w:themeColor="background1"/>
              </w:rPr>
              <w:t xml:space="preserve">Assignment </w:t>
            </w:r>
            <w:r w:rsidRPr="00E76A6B">
              <w:rPr>
                <w:color w:val="FFFFFF" w:themeColor="background1"/>
              </w:rPr>
              <w:br/>
              <w:t>(Practice)</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E76A6B" w:rsidRPr="00E76A6B" w:rsidRDefault="00E76A6B" w:rsidP="00F53D6E">
            <w:pPr>
              <w:pStyle w:val="Heading1"/>
              <w:outlineLvl w:val="0"/>
              <w:rPr>
                <w:color w:val="FFFFFF" w:themeColor="background1"/>
              </w:rPr>
            </w:pPr>
            <w:r w:rsidRPr="00E76A6B">
              <w:rPr>
                <w:color w:val="FFFFFF" w:themeColor="background1"/>
              </w:rPr>
              <w:t>Assessment Item</w:t>
            </w:r>
          </w:p>
          <w:p w:rsidR="00E76A6B" w:rsidRPr="00E76A6B" w:rsidRDefault="00E76A6B" w:rsidP="00E76A6B">
            <w:pPr>
              <w:jc w:val="center"/>
              <w:rPr>
                <w:rFonts w:ascii="Times New Roman" w:hAnsi="Times New Roman"/>
                <w:b/>
                <w:sz w:val="24"/>
                <w:szCs w:val="24"/>
              </w:rPr>
            </w:pPr>
            <w:r w:rsidRPr="00E76A6B">
              <w:rPr>
                <w:rFonts w:ascii="Times New Roman" w:hAnsi="Times New Roman"/>
                <w:b/>
                <w:color w:val="FFFFFF" w:themeColor="background1"/>
                <w:sz w:val="24"/>
                <w:szCs w:val="24"/>
              </w:rPr>
              <w:t>(Showing Mastery)</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E76A6B" w:rsidRPr="00E76A6B" w:rsidRDefault="006F1014" w:rsidP="00F53D6E">
            <w:pPr>
              <w:rPr>
                <w:rFonts w:ascii="Times New Roman" w:hAnsi="Times New Roman"/>
                <w:sz w:val="24"/>
                <w:szCs w:val="24"/>
              </w:rPr>
            </w:pPr>
            <w:r>
              <w:rPr>
                <w:rFonts w:ascii="Times New Roman" w:hAnsi="Times New Roman"/>
                <w:sz w:val="24"/>
                <w:szCs w:val="24"/>
              </w:rPr>
              <w:t xml:space="preserve">Analyze the DNP role regarding scholarship. </w:t>
            </w:r>
          </w:p>
        </w:tc>
        <w:tc>
          <w:tcPr>
            <w:tcW w:w="2020" w:type="dxa"/>
            <w:tcBorders>
              <w:top w:val="single" w:sz="4" w:space="0" w:color="auto"/>
              <w:left w:val="single" w:sz="4" w:space="0" w:color="auto"/>
              <w:bottom w:val="single" w:sz="4" w:space="0" w:color="auto"/>
              <w:right w:val="single" w:sz="4" w:space="0" w:color="auto"/>
            </w:tcBorders>
          </w:tcPr>
          <w:p w:rsidR="00E76A6B" w:rsidRDefault="004D6DEF" w:rsidP="00F53D6E">
            <w:pPr>
              <w:rPr>
                <w:rFonts w:ascii="Times New Roman" w:hAnsi="Times New Roman"/>
                <w:sz w:val="24"/>
                <w:szCs w:val="24"/>
              </w:rPr>
            </w:pPr>
            <w:r>
              <w:rPr>
                <w:rFonts w:ascii="Times New Roman" w:hAnsi="Times New Roman"/>
                <w:sz w:val="24"/>
                <w:szCs w:val="24"/>
              </w:rPr>
              <w:t>Module 1: Define clinical scholarship; Describe the unique role of the DNP within scholarship; Identify challenges within DNP scholarship</w:t>
            </w: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r>
              <w:rPr>
                <w:rFonts w:ascii="Times New Roman" w:hAnsi="Times New Roman"/>
                <w:sz w:val="24"/>
                <w:szCs w:val="24"/>
              </w:rPr>
              <w:t xml:space="preserve">Module 8: Identify the steps in translation. </w:t>
            </w:r>
          </w:p>
          <w:p w:rsidR="00A84522" w:rsidRDefault="00A84522" w:rsidP="00F53D6E">
            <w:pPr>
              <w:rPr>
                <w:rFonts w:ascii="Times New Roman" w:hAnsi="Times New Roman"/>
                <w:sz w:val="24"/>
                <w:szCs w:val="24"/>
              </w:rPr>
            </w:pPr>
          </w:p>
          <w:p w:rsidR="00A84522" w:rsidRPr="00E76A6B" w:rsidRDefault="00A84522" w:rsidP="00F53D6E">
            <w:pPr>
              <w:rPr>
                <w:rFonts w:ascii="Times New Roman" w:hAnsi="Times New Roman"/>
                <w:sz w:val="24"/>
                <w:szCs w:val="24"/>
              </w:rPr>
            </w:pPr>
            <w:r>
              <w:rPr>
                <w:rFonts w:ascii="Times New Roman" w:hAnsi="Times New Roman"/>
                <w:sz w:val="24"/>
                <w:szCs w:val="24"/>
              </w:rPr>
              <w:t xml:space="preserve">Module 9: Discuss dissemination methods; Create a poster for your proposed project </w:t>
            </w:r>
          </w:p>
        </w:tc>
        <w:tc>
          <w:tcPr>
            <w:tcW w:w="2864" w:type="dxa"/>
            <w:tcBorders>
              <w:top w:val="single" w:sz="4" w:space="0" w:color="auto"/>
              <w:left w:val="single" w:sz="4" w:space="0" w:color="auto"/>
              <w:bottom w:val="single" w:sz="4" w:space="0" w:color="auto"/>
              <w:right w:val="single" w:sz="4" w:space="0" w:color="auto"/>
            </w:tcBorders>
          </w:tcPr>
          <w:p w:rsidR="00E76A6B" w:rsidRDefault="004D6DEF" w:rsidP="00F53D6E">
            <w:pPr>
              <w:rPr>
                <w:rFonts w:ascii="Times New Roman" w:hAnsi="Times New Roman"/>
                <w:sz w:val="24"/>
                <w:szCs w:val="24"/>
              </w:rPr>
            </w:pPr>
            <w:r>
              <w:rPr>
                <w:rFonts w:ascii="Times New Roman" w:hAnsi="Times New Roman"/>
                <w:sz w:val="24"/>
                <w:szCs w:val="24"/>
              </w:rPr>
              <w:t>Reading assignments</w:t>
            </w:r>
          </w:p>
          <w:p w:rsidR="004D6DEF" w:rsidRDefault="004D6DEF" w:rsidP="00F53D6E">
            <w:pPr>
              <w:rPr>
                <w:rFonts w:ascii="Times New Roman" w:hAnsi="Times New Roman"/>
                <w:sz w:val="24"/>
                <w:szCs w:val="24"/>
              </w:rPr>
            </w:pPr>
            <w:r>
              <w:rPr>
                <w:rFonts w:ascii="Times New Roman" w:hAnsi="Times New Roman"/>
                <w:sz w:val="24"/>
                <w:szCs w:val="24"/>
              </w:rPr>
              <w:t>Lecture</w:t>
            </w: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r>
              <w:rPr>
                <w:rFonts w:ascii="Times New Roman" w:hAnsi="Times New Roman"/>
                <w:sz w:val="24"/>
                <w:szCs w:val="24"/>
              </w:rPr>
              <w:t xml:space="preserve">Reading assignment </w:t>
            </w: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r>
              <w:rPr>
                <w:rFonts w:ascii="Times New Roman" w:hAnsi="Times New Roman"/>
                <w:sz w:val="24"/>
                <w:szCs w:val="24"/>
              </w:rPr>
              <w:t xml:space="preserve">Reading assignment </w:t>
            </w:r>
          </w:p>
          <w:p w:rsidR="004D6DEF" w:rsidRPr="00E76A6B" w:rsidRDefault="004D6DEF" w:rsidP="00F53D6E">
            <w:pPr>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tcPr>
          <w:p w:rsidR="00E76A6B" w:rsidRDefault="004D6DEF" w:rsidP="00F53D6E">
            <w:pPr>
              <w:rPr>
                <w:rFonts w:ascii="Times New Roman" w:hAnsi="Times New Roman"/>
                <w:sz w:val="24"/>
                <w:szCs w:val="24"/>
              </w:rPr>
            </w:pPr>
            <w:r>
              <w:rPr>
                <w:rFonts w:ascii="Times New Roman" w:hAnsi="Times New Roman"/>
                <w:sz w:val="24"/>
                <w:szCs w:val="24"/>
              </w:rPr>
              <w:t>Discussion board question</w:t>
            </w: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r>
              <w:rPr>
                <w:rFonts w:ascii="Times New Roman" w:hAnsi="Times New Roman"/>
                <w:sz w:val="24"/>
                <w:szCs w:val="24"/>
              </w:rPr>
              <w:t xml:space="preserve">Discussion board question </w:t>
            </w: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Default="00A84522" w:rsidP="00F53D6E">
            <w:pPr>
              <w:rPr>
                <w:rFonts w:ascii="Times New Roman" w:hAnsi="Times New Roman"/>
                <w:sz w:val="24"/>
                <w:szCs w:val="24"/>
              </w:rPr>
            </w:pPr>
          </w:p>
          <w:p w:rsidR="00A84522" w:rsidRPr="00E76A6B" w:rsidRDefault="00A84522" w:rsidP="00F53D6E">
            <w:pPr>
              <w:rPr>
                <w:rFonts w:ascii="Times New Roman" w:hAnsi="Times New Roman"/>
                <w:sz w:val="24"/>
                <w:szCs w:val="24"/>
              </w:rPr>
            </w:pPr>
            <w:r>
              <w:rPr>
                <w:rFonts w:ascii="Times New Roman" w:hAnsi="Times New Roman"/>
                <w:sz w:val="24"/>
                <w:szCs w:val="24"/>
              </w:rPr>
              <w:t xml:space="preserve">Dissemination Poster Project </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E76A6B" w:rsidRPr="00E76A6B" w:rsidRDefault="006F1014" w:rsidP="00F53D6E">
            <w:pPr>
              <w:rPr>
                <w:rFonts w:ascii="Times New Roman" w:hAnsi="Times New Roman"/>
                <w:sz w:val="24"/>
                <w:szCs w:val="24"/>
              </w:rPr>
            </w:pPr>
            <w:r>
              <w:rPr>
                <w:rFonts w:ascii="Times New Roman" w:hAnsi="Times New Roman"/>
                <w:sz w:val="24"/>
                <w:szCs w:val="24"/>
              </w:rPr>
              <w:t>Apply core concepts of research to the judgment of research</w:t>
            </w:r>
            <w:r w:rsidR="004D6DEF">
              <w:rPr>
                <w:rFonts w:ascii="Times New Roman" w:hAnsi="Times New Roman"/>
                <w:sz w:val="24"/>
                <w:szCs w:val="24"/>
              </w:rPr>
              <w:t xml:space="preserve"> evidence for the applicability to practice. </w:t>
            </w:r>
            <w:r>
              <w:rPr>
                <w:rFonts w:ascii="Times New Roman" w:hAnsi="Times New Roman"/>
                <w:sz w:val="24"/>
                <w:szCs w:val="24"/>
              </w:rPr>
              <w:t xml:space="preserve"> </w:t>
            </w:r>
            <w:r w:rsidR="004D6DEF">
              <w:rPr>
                <w:rFonts w:ascii="Times New Roman" w:hAnsi="Times New Roman"/>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tcPr>
          <w:p w:rsidR="00E76A6B" w:rsidRDefault="004D6DEF" w:rsidP="00F53D6E">
            <w:pPr>
              <w:rPr>
                <w:rFonts w:ascii="Times New Roman" w:hAnsi="Times New Roman"/>
                <w:sz w:val="24"/>
                <w:szCs w:val="24"/>
              </w:rPr>
            </w:pPr>
            <w:r>
              <w:rPr>
                <w:rFonts w:ascii="Times New Roman" w:hAnsi="Times New Roman"/>
                <w:sz w:val="24"/>
                <w:szCs w:val="24"/>
              </w:rPr>
              <w:t>Module 2: Identify a problem in your practice setting</w:t>
            </w:r>
            <w:r w:rsidR="00C566F1">
              <w:rPr>
                <w:rFonts w:ascii="Times New Roman" w:hAnsi="Times New Roman"/>
                <w:sz w:val="24"/>
                <w:szCs w:val="24"/>
              </w:rPr>
              <w:t xml:space="preserve"> that affects outcomes; Assess the extent of the problem; Assemble information from multiple resources that demonstrates a practice problem</w:t>
            </w: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r>
              <w:rPr>
                <w:rFonts w:ascii="Times New Roman" w:hAnsi="Times New Roman"/>
                <w:sz w:val="24"/>
                <w:szCs w:val="24"/>
              </w:rPr>
              <w:t>Module 5: Formulate a PICO(T) question</w:t>
            </w:r>
          </w:p>
          <w:p w:rsidR="00C566F1" w:rsidRPr="00E76A6B" w:rsidRDefault="00C566F1" w:rsidP="00F53D6E">
            <w:pPr>
              <w:rPr>
                <w:rFonts w:ascii="Times New Roman" w:hAnsi="Times New Roman"/>
                <w:sz w:val="24"/>
                <w:szCs w:val="24"/>
              </w:rPr>
            </w:pPr>
            <w:r>
              <w:rPr>
                <w:rFonts w:ascii="Times New Roman" w:hAnsi="Times New Roman"/>
                <w:sz w:val="24"/>
                <w:szCs w:val="24"/>
              </w:rPr>
              <w:t xml:space="preserve">Module 7: Develop a ROL based on findings from the systematic review </w:t>
            </w:r>
          </w:p>
        </w:tc>
        <w:tc>
          <w:tcPr>
            <w:tcW w:w="2864" w:type="dxa"/>
            <w:tcBorders>
              <w:top w:val="single" w:sz="4" w:space="0" w:color="auto"/>
              <w:left w:val="single" w:sz="4" w:space="0" w:color="auto"/>
              <w:bottom w:val="single" w:sz="4" w:space="0" w:color="auto"/>
              <w:right w:val="single" w:sz="4" w:space="0" w:color="auto"/>
            </w:tcBorders>
          </w:tcPr>
          <w:p w:rsidR="00E76A6B" w:rsidRDefault="00C566F1" w:rsidP="00F53D6E">
            <w:pPr>
              <w:rPr>
                <w:rFonts w:ascii="Times New Roman" w:hAnsi="Times New Roman"/>
                <w:sz w:val="24"/>
                <w:szCs w:val="24"/>
              </w:rPr>
            </w:pPr>
            <w:r>
              <w:rPr>
                <w:rFonts w:ascii="Times New Roman" w:hAnsi="Times New Roman"/>
                <w:sz w:val="24"/>
                <w:szCs w:val="24"/>
              </w:rPr>
              <w:t>Reading assignments</w:t>
            </w: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r>
              <w:rPr>
                <w:rFonts w:ascii="Times New Roman" w:hAnsi="Times New Roman"/>
                <w:sz w:val="24"/>
                <w:szCs w:val="24"/>
              </w:rPr>
              <w:t>Reading assignments</w:t>
            </w:r>
          </w:p>
          <w:p w:rsidR="00C566F1" w:rsidRDefault="00C566F1" w:rsidP="00F53D6E">
            <w:pPr>
              <w:rPr>
                <w:rFonts w:ascii="Times New Roman" w:hAnsi="Times New Roman"/>
                <w:sz w:val="24"/>
                <w:szCs w:val="24"/>
              </w:rPr>
            </w:pPr>
            <w:r>
              <w:rPr>
                <w:rFonts w:ascii="Times New Roman" w:hAnsi="Times New Roman"/>
                <w:sz w:val="24"/>
                <w:szCs w:val="24"/>
              </w:rPr>
              <w:t xml:space="preserve">Lecture </w:t>
            </w:r>
          </w:p>
          <w:p w:rsidR="00C566F1" w:rsidRDefault="00C566F1" w:rsidP="00F53D6E">
            <w:pPr>
              <w:rPr>
                <w:rFonts w:ascii="Times New Roman" w:hAnsi="Times New Roman"/>
                <w:sz w:val="24"/>
                <w:szCs w:val="24"/>
              </w:rPr>
            </w:pPr>
          </w:p>
          <w:p w:rsidR="00C566F1" w:rsidRPr="00E76A6B" w:rsidRDefault="00C566F1" w:rsidP="00F53D6E">
            <w:pPr>
              <w:rPr>
                <w:rFonts w:ascii="Times New Roman" w:hAnsi="Times New Roman"/>
                <w:sz w:val="24"/>
                <w:szCs w:val="24"/>
              </w:rPr>
            </w:pPr>
            <w:r>
              <w:rPr>
                <w:rFonts w:ascii="Times New Roman" w:hAnsi="Times New Roman"/>
                <w:sz w:val="24"/>
                <w:szCs w:val="24"/>
              </w:rPr>
              <w:t>Lecture</w:t>
            </w:r>
          </w:p>
        </w:tc>
        <w:tc>
          <w:tcPr>
            <w:tcW w:w="2864" w:type="dxa"/>
            <w:tcBorders>
              <w:top w:val="single" w:sz="4" w:space="0" w:color="auto"/>
              <w:left w:val="single" w:sz="4" w:space="0" w:color="auto"/>
              <w:bottom w:val="single" w:sz="4" w:space="0" w:color="auto"/>
              <w:right w:val="single" w:sz="4" w:space="0" w:color="auto"/>
            </w:tcBorders>
          </w:tcPr>
          <w:p w:rsidR="00E76A6B" w:rsidRDefault="00C566F1" w:rsidP="00F53D6E">
            <w:pPr>
              <w:rPr>
                <w:rFonts w:ascii="Times New Roman" w:hAnsi="Times New Roman"/>
                <w:sz w:val="24"/>
                <w:szCs w:val="24"/>
              </w:rPr>
            </w:pPr>
            <w:r>
              <w:rPr>
                <w:rFonts w:ascii="Times New Roman" w:hAnsi="Times New Roman"/>
                <w:sz w:val="24"/>
                <w:szCs w:val="24"/>
              </w:rPr>
              <w:t>Clinical Problem Identification Assignment</w:t>
            </w: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r>
              <w:rPr>
                <w:rFonts w:ascii="Times New Roman" w:hAnsi="Times New Roman"/>
                <w:sz w:val="24"/>
                <w:szCs w:val="24"/>
              </w:rPr>
              <w:t xml:space="preserve">PICO(T) Question </w:t>
            </w:r>
          </w:p>
          <w:p w:rsidR="00C566F1" w:rsidRDefault="00C566F1" w:rsidP="00F53D6E">
            <w:pPr>
              <w:rPr>
                <w:rFonts w:ascii="Times New Roman" w:hAnsi="Times New Roman"/>
                <w:sz w:val="24"/>
                <w:szCs w:val="24"/>
              </w:rPr>
            </w:pPr>
          </w:p>
          <w:p w:rsidR="00C566F1" w:rsidRDefault="00C566F1" w:rsidP="00F53D6E">
            <w:pPr>
              <w:rPr>
                <w:rFonts w:ascii="Times New Roman" w:hAnsi="Times New Roman"/>
                <w:sz w:val="24"/>
                <w:szCs w:val="24"/>
              </w:rPr>
            </w:pPr>
          </w:p>
          <w:p w:rsidR="00C566F1" w:rsidRPr="00E76A6B" w:rsidRDefault="00C566F1" w:rsidP="00F53D6E">
            <w:pPr>
              <w:rPr>
                <w:rFonts w:ascii="Times New Roman" w:hAnsi="Times New Roman"/>
                <w:sz w:val="24"/>
                <w:szCs w:val="24"/>
              </w:rPr>
            </w:pPr>
            <w:r>
              <w:rPr>
                <w:rFonts w:ascii="Times New Roman" w:hAnsi="Times New Roman"/>
                <w:sz w:val="24"/>
                <w:szCs w:val="24"/>
              </w:rPr>
              <w:t xml:space="preserve">Review of Literature </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E76A6B" w:rsidRPr="00E76A6B" w:rsidRDefault="004D6DEF" w:rsidP="00F53D6E">
            <w:pPr>
              <w:rPr>
                <w:rFonts w:ascii="Times New Roman" w:hAnsi="Times New Roman"/>
                <w:sz w:val="24"/>
                <w:szCs w:val="24"/>
              </w:rPr>
            </w:pPr>
            <w:r>
              <w:rPr>
                <w:rFonts w:ascii="Times New Roman" w:hAnsi="Times New Roman"/>
                <w:sz w:val="24"/>
                <w:szCs w:val="24"/>
              </w:rPr>
              <w:t xml:space="preserve">Conduct a systematic review of research evidence for a selected topic using a structured process. </w:t>
            </w:r>
          </w:p>
        </w:tc>
        <w:tc>
          <w:tcPr>
            <w:tcW w:w="2020" w:type="dxa"/>
            <w:tcBorders>
              <w:top w:val="single" w:sz="4" w:space="0" w:color="auto"/>
              <w:left w:val="single" w:sz="4" w:space="0" w:color="auto"/>
              <w:bottom w:val="single" w:sz="4" w:space="0" w:color="auto"/>
              <w:right w:val="single" w:sz="4" w:space="0" w:color="auto"/>
            </w:tcBorders>
          </w:tcPr>
          <w:p w:rsidR="00E76A6B" w:rsidRPr="00E76A6B" w:rsidRDefault="00C566F1" w:rsidP="00F53D6E">
            <w:pPr>
              <w:rPr>
                <w:rFonts w:ascii="Times New Roman" w:hAnsi="Times New Roman"/>
                <w:sz w:val="24"/>
                <w:szCs w:val="24"/>
              </w:rPr>
            </w:pPr>
            <w:r>
              <w:rPr>
                <w:rFonts w:ascii="Times New Roman" w:hAnsi="Times New Roman"/>
                <w:sz w:val="24"/>
                <w:szCs w:val="24"/>
              </w:rPr>
              <w:t xml:space="preserve">Module 6: Conduct a literature search based on the PICO(T) and critically appraisal relevant literature. </w:t>
            </w:r>
          </w:p>
        </w:tc>
        <w:tc>
          <w:tcPr>
            <w:tcW w:w="2864" w:type="dxa"/>
            <w:tcBorders>
              <w:top w:val="single" w:sz="4" w:space="0" w:color="auto"/>
              <w:left w:val="single" w:sz="4" w:space="0" w:color="auto"/>
              <w:bottom w:val="single" w:sz="4" w:space="0" w:color="auto"/>
              <w:right w:val="single" w:sz="4" w:space="0" w:color="auto"/>
            </w:tcBorders>
          </w:tcPr>
          <w:p w:rsidR="00E76A6B" w:rsidRDefault="00A84522" w:rsidP="00F53D6E">
            <w:pPr>
              <w:rPr>
                <w:rFonts w:ascii="Times New Roman" w:hAnsi="Times New Roman"/>
                <w:sz w:val="24"/>
                <w:szCs w:val="24"/>
              </w:rPr>
            </w:pPr>
            <w:r>
              <w:rPr>
                <w:rFonts w:ascii="Times New Roman" w:hAnsi="Times New Roman"/>
                <w:sz w:val="24"/>
                <w:szCs w:val="24"/>
              </w:rPr>
              <w:t>Reading assignments</w:t>
            </w:r>
          </w:p>
          <w:p w:rsidR="00C566F1" w:rsidRPr="00E76A6B" w:rsidRDefault="00C566F1" w:rsidP="00F53D6E">
            <w:pPr>
              <w:rPr>
                <w:rFonts w:ascii="Times New Roman" w:hAnsi="Times New Roman"/>
                <w:sz w:val="24"/>
                <w:szCs w:val="24"/>
              </w:rPr>
            </w:pPr>
            <w:r>
              <w:rPr>
                <w:rFonts w:ascii="Times New Roman" w:hAnsi="Times New Roman"/>
                <w:sz w:val="24"/>
                <w:szCs w:val="24"/>
              </w:rPr>
              <w:t>Lecture</w:t>
            </w:r>
          </w:p>
        </w:tc>
        <w:tc>
          <w:tcPr>
            <w:tcW w:w="2864" w:type="dxa"/>
            <w:tcBorders>
              <w:top w:val="single" w:sz="4" w:space="0" w:color="auto"/>
              <w:left w:val="single" w:sz="4" w:space="0" w:color="auto"/>
              <w:bottom w:val="single" w:sz="4" w:space="0" w:color="auto"/>
              <w:right w:val="single" w:sz="4" w:space="0" w:color="auto"/>
            </w:tcBorders>
          </w:tcPr>
          <w:p w:rsidR="00E76A6B" w:rsidRPr="00E76A6B" w:rsidRDefault="00C566F1" w:rsidP="00F53D6E">
            <w:pPr>
              <w:rPr>
                <w:rFonts w:ascii="Times New Roman" w:hAnsi="Times New Roman"/>
                <w:sz w:val="24"/>
                <w:szCs w:val="24"/>
              </w:rPr>
            </w:pPr>
            <w:r>
              <w:rPr>
                <w:rFonts w:ascii="Times New Roman" w:hAnsi="Times New Roman"/>
                <w:sz w:val="24"/>
                <w:szCs w:val="24"/>
              </w:rPr>
              <w:t xml:space="preserve">Conducting a Systematic Review </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E76A6B" w:rsidRPr="00E76A6B" w:rsidRDefault="004D6DEF" w:rsidP="00F53D6E">
            <w:pPr>
              <w:rPr>
                <w:rFonts w:ascii="Times New Roman" w:hAnsi="Times New Roman"/>
                <w:sz w:val="24"/>
                <w:szCs w:val="24"/>
              </w:rPr>
            </w:pPr>
            <w:r>
              <w:rPr>
                <w:rFonts w:ascii="Times New Roman" w:hAnsi="Times New Roman"/>
                <w:sz w:val="24"/>
                <w:szCs w:val="24"/>
              </w:rPr>
              <w:t xml:space="preserve">Select an EBP model implement a practice intervention. </w:t>
            </w:r>
          </w:p>
        </w:tc>
        <w:tc>
          <w:tcPr>
            <w:tcW w:w="2020" w:type="dxa"/>
            <w:tcBorders>
              <w:top w:val="single" w:sz="4" w:space="0" w:color="auto"/>
              <w:left w:val="single" w:sz="4" w:space="0" w:color="auto"/>
              <w:bottom w:val="single" w:sz="4" w:space="0" w:color="auto"/>
              <w:right w:val="single" w:sz="4" w:space="0" w:color="auto"/>
            </w:tcBorders>
          </w:tcPr>
          <w:p w:rsidR="00E76A6B" w:rsidRPr="00E76A6B" w:rsidRDefault="00C566F1" w:rsidP="00F53D6E">
            <w:pPr>
              <w:rPr>
                <w:rFonts w:ascii="Times New Roman" w:hAnsi="Times New Roman"/>
                <w:sz w:val="24"/>
                <w:szCs w:val="24"/>
              </w:rPr>
            </w:pPr>
            <w:r>
              <w:rPr>
                <w:rFonts w:ascii="Times New Roman" w:hAnsi="Times New Roman"/>
                <w:sz w:val="24"/>
                <w:szCs w:val="24"/>
              </w:rPr>
              <w:t xml:space="preserve">Module 3: Identify one EBP framework to guide change; Describe the EBP framework applicability to your practice; Create a hypothetical situation to use the EBP framework </w:t>
            </w:r>
          </w:p>
        </w:tc>
        <w:tc>
          <w:tcPr>
            <w:tcW w:w="2864" w:type="dxa"/>
            <w:tcBorders>
              <w:top w:val="single" w:sz="4" w:space="0" w:color="auto"/>
              <w:left w:val="single" w:sz="4" w:space="0" w:color="auto"/>
              <w:bottom w:val="single" w:sz="4" w:space="0" w:color="auto"/>
              <w:right w:val="single" w:sz="4" w:space="0" w:color="auto"/>
            </w:tcBorders>
          </w:tcPr>
          <w:p w:rsidR="00E76A6B" w:rsidRPr="00E76A6B" w:rsidRDefault="00C566F1" w:rsidP="00F53D6E">
            <w:pPr>
              <w:rPr>
                <w:rFonts w:ascii="Times New Roman" w:hAnsi="Times New Roman"/>
                <w:sz w:val="24"/>
                <w:szCs w:val="24"/>
              </w:rPr>
            </w:pPr>
            <w:r>
              <w:rPr>
                <w:rFonts w:ascii="Times New Roman" w:hAnsi="Times New Roman"/>
                <w:sz w:val="24"/>
                <w:szCs w:val="24"/>
              </w:rPr>
              <w:t>Reading assignment</w:t>
            </w:r>
            <w:r w:rsidR="00A84522">
              <w:rPr>
                <w:rFonts w:ascii="Times New Roman" w:hAnsi="Times New Roman"/>
                <w:sz w:val="24"/>
                <w:szCs w:val="24"/>
              </w:rPr>
              <w:t>s</w:t>
            </w:r>
          </w:p>
        </w:tc>
        <w:tc>
          <w:tcPr>
            <w:tcW w:w="2864" w:type="dxa"/>
            <w:tcBorders>
              <w:top w:val="single" w:sz="4" w:space="0" w:color="auto"/>
              <w:left w:val="single" w:sz="4" w:space="0" w:color="auto"/>
              <w:bottom w:val="single" w:sz="4" w:space="0" w:color="auto"/>
              <w:right w:val="single" w:sz="4" w:space="0" w:color="auto"/>
            </w:tcBorders>
          </w:tcPr>
          <w:p w:rsidR="00E76A6B" w:rsidRPr="00E76A6B" w:rsidRDefault="00C566F1" w:rsidP="00F53D6E">
            <w:pPr>
              <w:rPr>
                <w:rFonts w:ascii="Times New Roman" w:hAnsi="Times New Roman"/>
                <w:sz w:val="24"/>
                <w:szCs w:val="24"/>
              </w:rPr>
            </w:pPr>
            <w:r>
              <w:rPr>
                <w:rFonts w:ascii="Times New Roman" w:hAnsi="Times New Roman"/>
                <w:sz w:val="24"/>
                <w:szCs w:val="24"/>
              </w:rPr>
              <w:t xml:space="preserve">Discussion board question </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E76A6B" w:rsidRPr="00E76A6B" w:rsidRDefault="004D6DEF" w:rsidP="00F53D6E">
            <w:pPr>
              <w:rPr>
                <w:rFonts w:ascii="Times New Roman" w:hAnsi="Times New Roman"/>
                <w:sz w:val="24"/>
                <w:szCs w:val="24"/>
              </w:rPr>
            </w:pPr>
            <w:r>
              <w:rPr>
                <w:rFonts w:ascii="Times New Roman" w:hAnsi="Times New Roman"/>
                <w:sz w:val="24"/>
                <w:szCs w:val="24"/>
              </w:rPr>
              <w:t xml:space="preserve">Evaluate a systematic review for applicability and translation into practice. </w:t>
            </w:r>
          </w:p>
        </w:tc>
        <w:tc>
          <w:tcPr>
            <w:tcW w:w="2020" w:type="dxa"/>
            <w:tcBorders>
              <w:top w:val="single" w:sz="4" w:space="0" w:color="auto"/>
              <w:left w:val="single" w:sz="4" w:space="0" w:color="auto"/>
              <w:bottom w:val="single" w:sz="4" w:space="0" w:color="auto"/>
              <w:right w:val="single" w:sz="4" w:space="0" w:color="auto"/>
            </w:tcBorders>
          </w:tcPr>
          <w:p w:rsidR="00E76A6B" w:rsidRPr="00E76A6B" w:rsidRDefault="00C566F1" w:rsidP="00F53D6E">
            <w:pPr>
              <w:rPr>
                <w:rFonts w:ascii="Times New Roman" w:hAnsi="Times New Roman"/>
                <w:sz w:val="24"/>
                <w:szCs w:val="24"/>
              </w:rPr>
            </w:pPr>
            <w:r>
              <w:rPr>
                <w:rFonts w:ascii="Times New Roman" w:hAnsi="Times New Roman"/>
                <w:sz w:val="24"/>
                <w:szCs w:val="24"/>
              </w:rPr>
              <w:t xml:space="preserve">Module 4: Critique a systematic review </w:t>
            </w:r>
          </w:p>
        </w:tc>
        <w:tc>
          <w:tcPr>
            <w:tcW w:w="2864" w:type="dxa"/>
            <w:tcBorders>
              <w:top w:val="single" w:sz="4" w:space="0" w:color="auto"/>
              <w:left w:val="single" w:sz="4" w:space="0" w:color="auto"/>
              <w:bottom w:val="single" w:sz="4" w:space="0" w:color="auto"/>
              <w:right w:val="single" w:sz="4" w:space="0" w:color="auto"/>
            </w:tcBorders>
          </w:tcPr>
          <w:p w:rsidR="00E76A6B" w:rsidRPr="00E76A6B" w:rsidRDefault="00C566F1" w:rsidP="00F53D6E">
            <w:pPr>
              <w:rPr>
                <w:rFonts w:ascii="Times New Roman" w:hAnsi="Times New Roman"/>
                <w:sz w:val="24"/>
                <w:szCs w:val="24"/>
              </w:rPr>
            </w:pPr>
            <w:r>
              <w:rPr>
                <w:rFonts w:ascii="Times New Roman" w:hAnsi="Times New Roman"/>
                <w:sz w:val="24"/>
                <w:szCs w:val="24"/>
              </w:rPr>
              <w:t>Reading assignment</w:t>
            </w:r>
          </w:p>
        </w:tc>
        <w:tc>
          <w:tcPr>
            <w:tcW w:w="2864" w:type="dxa"/>
            <w:tcBorders>
              <w:top w:val="single" w:sz="4" w:space="0" w:color="auto"/>
              <w:left w:val="single" w:sz="4" w:space="0" w:color="auto"/>
              <w:bottom w:val="single" w:sz="4" w:space="0" w:color="auto"/>
              <w:right w:val="single" w:sz="4" w:space="0" w:color="auto"/>
            </w:tcBorders>
          </w:tcPr>
          <w:p w:rsidR="00E76A6B" w:rsidRPr="00E76A6B" w:rsidRDefault="00C566F1" w:rsidP="00F53D6E">
            <w:pPr>
              <w:rPr>
                <w:rFonts w:ascii="Times New Roman" w:hAnsi="Times New Roman"/>
                <w:sz w:val="24"/>
                <w:szCs w:val="24"/>
              </w:rPr>
            </w:pPr>
            <w:r>
              <w:rPr>
                <w:rFonts w:ascii="Times New Roman" w:hAnsi="Times New Roman"/>
                <w:sz w:val="24"/>
                <w:szCs w:val="24"/>
              </w:rPr>
              <w:t xml:space="preserve">Critique (Critical Appraisal) of Systematic Review </w:t>
            </w:r>
          </w:p>
        </w:tc>
      </w:tr>
    </w:tbl>
    <w:p w:rsidR="00A84522" w:rsidRDefault="00A84522" w:rsidP="003B7728">
      <w:pPr>
        <w:pStyle w:val="Heading2"/>
        <w:rPr>
          <w:b w:val="0"/>
          <w:u w:val="none"/>
        </w:rPr>
      </w:pPr>
    </w:p>
    <w:p w:rsidR="003B7728" w:rsidRDefault="00A84253" w:rsidP="003B7728">
      <w:pPr>
        <w:pStyle w:val="Heading2"/>
      </w:pPr>
      <w:r w:rsidRPr="00D053A6">
        <w:t>Attendance Policy</w:t>
      </w:r>
    </w:p>
    <w:p w:rsidR="00A84522" w:rsidRDefault="00A84522" w:rsidP="00A84522">
      <w:pPr>
        <w:rPr>
          <w:rFonts w:ascii="Times New Roman" w:hAnsi="Times New Roman"/>
          <w:sz w:val="24"/>
          <w:szCs w:val="24"/>
        </w:rPr>
      </w:pPr>
      <w:r>
        <w:rPr>
          <w:rFonts w:ascii="Times New Roman" w:hAnsi="Times New Roman"/>
          <w:sz w:val="24"/>
          <w:szCs w:val="24"/>
        </w:rPr>
        <w:t xml:space="preserve">At </w:t>
      </w:r>
      <w:r w:rsidRPr="000A1F70">
        <w:rPr>
          <w:rFonts w:ascii="Times New Roman" w:hAnsi="Times New Roman"/>
          <w:sz w:val="24"/>
          <w:szCs w:val="24"/>
        </w:rPr>
        <w:t>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Pr>
          <w:rFonts w:ascii="Times New Roman" w:hAnsi="Times New Roman"/>
          <w:sz w:val="24"/>
          <w:szCs w:val="24"/>
        </w:rPr>
        <w:t xml:space="preserve"> I</w:t>
      </w:r>
      <w:r>
        <w:rPr>
          <w:rFonts w:ascii="Times New Roman" w:hAnsi="Times New Roman"/>
          <w:color w:val="0000FF"/>
          <w:sz w:val="24"/>
          <w:szCs w:val="24"/>
        </w:rPr>
        <w:t xml:space="preserve"> </w:t>
      </w:r>
      <w:r w:rsidRPr="000F3C1B">
        <w:rPr>
          <w:rFonts w:ascii="Times New Roman" w:hAnsi="Times New Roman"/>
          <w:sz w:val="24"/>
          <w:szCs w:val="24"/>
        </w:rPr>
        <w:t xml:space="preserve">will </w:t>
      </w:r>
      <w:r>
        <w:rPr>
          <w:rFonts w:ascii="Times New Roman" w:hAnsi="Times New Roman"/>
          <w:sz w:val="24"/>
          <w:szCs w:val="24"/>
        </w:rPr>
        <w:t xml:space="preserve">not take attendance. The online course is asynchronous; however, </w:t>
      </w:r>
      <w:r w:rsidRPr="000F3C1B">
        <w:rPr>
          <w:rFonts w:ascii="Times New Roman" w:hAnsi="Times New Roman"/>
          <w:sz w:val="24"/>
          <w:szCs w:val="24"/>
        </w:rPr>
        <w:t>it is expected for the student to check their email</w:t>
      </w:r>
      <w:r>
        <w:rPr>
          <w:rFonts w:ascii="Times New Roman" w:hAnsi="Times New Roman"/>
          <w:sz w:val="24"/>
          <w:szCs w:val="24"/>
        </w:rPr>
        <w:t>s</w:t>
      </w:r>
      <w:r w:rsidRPr="000F3C1B">
        <w:rPr>
          <w:rFonts w:ascii="Times New Roman" w:hAnsi="Times New Roman"/>
          <w:sz w:val="24"/>
          <w:szCs w:val="24"/>
        </w:rPr>
        <w:t xml:space="preserve"> and announcement</w:t>
      </w:r>
      <w:r>
        <w:rPr>
          <w:rFonts w:ascii="Times New Roman" w:hAnsi="Times New Roman"/>
          <w:sz w:val="24"/>
          <w:szCs w:val="24"/>
        </w:rPr>
        <w:t>s</w:t>
      </w:r>
      <w:r w:rsidRPr="000F3C1B">
        <w:rPr>
          <w:rFonts w:ascii="Times New Roman" w:hAnsi="Times New Roman"/>
          <w:sz w:val="24"/>
          <w:szCs w:val="24"/>
        </w:rPr>
        <w:t xml:space="preserve"> </w:t>
      </w:r>
      <w:r>
        <w:rPr>
          <w:rFonts w:ascii="Times New Roman" w:hAnsi="Times New Roman"/>
          <w:sz w:val="24"/>
          <w:szCs w:val="24"/>
        </w:rPr>
        <w:t>at least three times a week for any course changes or updates</w:t>
      </w:r>
      <w:r w:rsidRPr="00522D75">
        <w:rPr>
          <w:rFonts w:ascii="Times New Roman" w:hAnsi="Times New Roman"/>
          <w:sz w:val="24"/>
          <w:szCs w:val="24"/>
        </w:rPr>
        <w:t xml:space="preserve">.  </w:t>
      </w:r>
      <w:r>
        <w:rPr>
          <w:rFonts w:ascii="Times New Roman" w:hAnsi="Times New Roman"/>
          <w:sz w:val="24"/>
          <w:szCs w:val="24"/>
        </w:rPr>
        <w:t xml:space="preserve">You are responsible for meeting assignment and activity deadlines for on campus and online. </w:t>
      </w:r>
    </w:p>
    <w:p w:rsidR="00B55B4E" w:rsidRPr="00522D75" w:rsidRDefault="00B55B4E" w:rsidP="00A84522">
      <w:pPr>
        <w:rPr>
          <w:rFonts w:ascii="Times New Roman" w:hAnsi="Times New Roman"/>
          <w:sz w:val="24"/>
          <w:szCs w:val="24"/>
        </w:rPr>
      </w:pPr>
    </w:p>
    <w:p w:rsidR="003B7728" w:rsidRDefault="00AC4F15" w:rsidP="003B7728">
      <w:pPr>
        <w:pStyle w:val="Heading2"/>
      </w:pPr>
      <w:r>
        <w:t>Other Requirements</w:t>
      </w:r>
    </w:p>
    <w:p w:rsidR="003B7728" w:rsidRDefault="00FE25A7" w:rsidP="00CD7167">
      <w:pPr>
        <w:spacing w:after="240"/>
        <w:rPr>
          <w:rStyle w:val="Hyperlink"/>
          <w:rFonts w:ascii="Times New Roman" w:hAnsi="Times New Roman"/>
          <w:sz w:val="24"/>
          <w:szCs w:val="24"/>
        </w:rPr>
      </w:pPr>
      <w:r>
        <w:rPr>
          <w:rFonts w:ascii="Times New Roman" w:hAnsi="Times New Roman"/>
          <w:sz w:val="24"/>
          <w:szCs w:val="24"/>
        </w:rPr>
        <w:t>T</w:t>
      </w:r>
      <w:r w:rsidRPr="00C307C2">
        <w:rPr>
          <w:rFonts w:ascii="Times New Roman" w:hAnsi="Times New Roman"/>
          <w:sz w:val="24"/>
          <w:szCs w:val="24"/>
        </w:rPr>
        <w:t>his course</w:t>
      </w:r>
      <w:r>
        <w:rPr>
          <w:rFonts w:ascii="Times New Roman" w:hAnsi="Times New Roman"/>
          <w:sz w:val="24"/>
          <w:szCs w:val="24"/>
        </w:rPr>
        <w:t xml:space="preserve"> is offered in entirety as an online format through Blackboard. It is a requirement and responsibility of</w:t>
      </w:r>
      <w:r w:rsidRPr="00C307C2">
        <w:rPr>
          <w:rFonts w:ascii="Times New Roman" w:hAnsi="Times New Roman"/>
          <w:sz w:val="24"/>
          <w:szCs w:val="24"/>
        </w:rPr>
        <w:t xml:space="preserve"> each student </w:t>
      </w:r>
      <w:r>
        <w:rPr>
          <w:rFonts w:ascii="Times New Roman" w:hAnsi="Times New Roman"/>
          <w:sz w:val="24"/>
          <w:szCs w:val="24"/>
        </w:rPr>
        <w:t>to</w:t>
      </w:r>
      <w:r w:rsidRPr="00C307C2">
        <w:rPr>
          <w:rFonts w:ascii="Times New Roman" w:hAnsi="Times New Roman"/>
          <w:sz w:val="24"/>
          <w:szCs w:val="24"/>
        </w:rPr>
        <w:t xml:space="preserve"> have access to a computer and a high speed Internet connection on a daily basis. Review UT </w:t>
      </w:r>
      <w:r>
        <w:rPr>
          <w:rFonts w:ascii="Times New Roman" w:hAnsi="Times New Roman"/>
          <w:sz w:val="24"/>
          <w:szCs w:val="24"/>
        </w:rPr>
        <w:t>A</w:t>
      </w:r>
      <w:r w:rsidRPr="00C307C2">
        <w:rPr>
          <w:rFonts w:ascii="Times New Roman" w:hAnsi="Times New Roman"/>
          <w:sz w:val="24"/>
          <w:szCs w:val="24"/>
        </w:rPr>
        <w:t xml:space="preserve">rlington’s hardware recommendations: </w:t>
      </w:r>
      <w:hyperlink r:id="rId9" w:history="1">
        <w:r w:rsidRPr="00C307C2">
          <w:rPr>
            <w:rStyle w:val="Hyperlink"/>
            <w:rFonts w:ascii="Times New Roman" w:hAnsi="Times New Roman"/>
            <w:sz w:val="24"/>
            <w:szCs w:val="24"/>
          </w:rPr>
          <w:t>http://www.uta.edu/oit/cs/hardware/student-laptop-recommend.php</w:t>
        </w:r>
      </w:hyperlink>
      <w:r w:rsidRPr="00C307C2">
        <w:rPr>
          <w:rFonts w:ascii="Times New Roman" w:hAnsi="Times New Roman"/>
          <w:sz w:val="24"/>
          <w:szCs w:val="24"/>
        </w:rPr>
        <w:t xml:space="preserve"> and Blackboard’s browser requirements: </w:t>
      </w:r>
      <w:hyperlink r:id="rId10" w:history="1">
        <w:r w:rsidRPr="00C307C2">
          <w:rPr>
            <w:rStyle w:val="Hyperlink"/>
            <w:rFonts w:ascii="Times New Roman" w:hAnsi="Times New Roman"/>
            <w:sz w:val="24"/>
            <w:szCs w:val="24"/>
          </w:rPr>
          <w:t>http://www.uta.edu/blackboard/browsertest/browsertest.php</w:t>
        </w:r>
      </w:hyperlink>
      <w:r w:rsidR="003B7728">
        <w:rPr>
          <w:rStyle w:val="Hyperlink"/>
          <w:rFonts w:ascii="Times New Roman" w:hAnsi="Times New Roman"/>
          <w:sz w:val="24"/>
          <w:szCs w:val="24"/>
        </w:rPr>
        <w:t>.</w:t>
      </w:r>
    </w:p>
    <w:p w:rsidR="00FE25A7" w:rsidRDefault="00FE25A7" w:rsidP="004C2DB4">
      <w:pPr>
        <w:spacing w:after="240"/>
        <w:rPr>
          <w:rFonts w:ascii="Times New Roman" w:hAnsi="Times New Roman"/>
          <w:sz w:val="24"/>
          <w:szCs w:val="24"/>
        </w:rPr>
      </w:pPr>
      <w:r>
        <w:rPr>
          <w:rFonts w:ascii="Times New Roman" w:hAnsi="Times New Roman"/>
          <w:sz w:val="24"/>
          <w:szCs w:val="24"/>
        </w:rPr>
        <w:t xml:space="preserve">You will use your Netid and password to login to Blackboard at </w:t>
      </w:r>
      <w:hyperlink r:id="rId11" w:history="1">
        <w:r>
          <w:rPr>
            <w:rStyle w:val="Hyperlink"/>
            <w:rFonts w:ascii="Times New Roman" w:hAnsi="Times New Roman"/>
            <w:sz w:val="24"/>
            <w:szCs w:val="24"/>
          </w:rPr>
          <w:t>https://elearn.uta.edu/</w:t>
        </w:r>
      </w:hyperlink>
      <w:r>
        <w:rPr>
          <w:rFonts w:ascii="Times New Roman" w:hAnsi="Times New Roman"/>
          <w:sz w:val="24"/>
          <w:szCs w:val="24"/>
        </w:rPr>
        <w:t xml:space="preserve">. It is your responsibility to become familiar with Blackboard and how to access course components.  There are several Blackboard resources for students including </w:t>
      </w:r>
      <w:hyperlink r:id="rId12" w:history="1">
        <w:r>
          <w:rPr>
            <w:rStyle w:val="Hyperlink"/>
            <w:rFonts w:ascii="Times New Roman" w:hAnsi="Times New Roman"/>
            <w:sz w:val="24"/>
            <w:szCs w:val="24"/>
          </w:rPr>
          <w:t>http://www.uta.edu/blackboard/students/index.php</w:t>
        </w:r>
      </w:hyperlink>
      <w:r>
        <w:rPr>
          <w:rFonts w:ascii="Times New Roman" w:hAnsi="Times New Roman"/>
          <w:sz w:val="24"/>
          <w:szCs w:val="24"/>
        </w:rPr>
        <w:t xml:space="preserve"> and </w:t>
      </w:r>
      <w:hyperlink r:id="rId13" w:history="1">
        <w:r>
          <w:rPr>
            <w:rStyle w:val="Hyperlink"/>
            <w:rFonts w:ascii="Times New Roman" w:hAnsi="Times New Roman"/>
            <w:sz w:val="24"/>
            <w:szCs w:val="24"/>
          </w:rPr>
          <w:t>http://help.blackboard.com/</w:t>
        </w:r>
      </w:hyperlink>
      <w:r>
        <w:rPr>
          <w:rFonts w:ascii="Times New Roman" w:hAnsi="Times New Roman"/>
          <w:sz w:val="24"/>
          <w:szCs w:val="24"/>
        </w:rPr>
        <w:t xml:space="preserve">. </w:t>
      </w:r>
    </w:p>
    <w:p w:rsidR="00FE25A7" w:rsidRDefault="00FE25A7" w:rsidP="004C2DB4">
      <w:pPr>
        <w:spacing w:after="240"/>
        <w:rPr>
          <w:rFonts w:ascii="Times New Roman" w:hAnsi="Times New Roman"/>
          <w:color w:val="0000FF"/>
          <w:sz w:val="24"/>
          <w:szCs w:val="24"/>
        </w:rPr>
      </w:pPr>
      <w:r w:rsidRPr="00C307C2">
        <w:rPr>
          <w:rFonts w:ascii="Times New Roman" w:hAnsi="Times New Roman"/>
          <w:sz w:val="24"/>
          <w:szCs w:val="24"/>
        </w:rPr>
        <w:t xml:space="preserve">This course requires the use of word processing and presentation software that is compatible with Microsoft Office formats. Students may purchase this software (in person or by mail) at a significant discount from the UT Arlington bookstore </w:t>
      </w:r>
      <w:hyperlink r:id="rId14" w:history="1">
        <w:r w:rsidRPr="00C307C2">
          <w:rPr>
            <w:rStyle w:val="Hyperlink"/>
            <w:rFonts w:ascii="Times New Roman" w:hAnsi="Times New Roman"/>
            <w:sz w:val="24"/>
            <w:szCs w:val="24"/>
          </w:rPr>
          <w:t>http://www.uta.edu/bookstore</w:t>
        </w:r>
      </w:hyperlink>
      <w:r w:rsidR="004C2DB4">
        <w:rPr>
          <w:rFonts w:ascii="Times New Roman" w:hAnsi="Times New Roman"/>
          <w:color w:val="0000FF"/>
          <w:sz w:val="24"/>
          <w:szCs w:val="24"/>
        </w:rPr>
        <w:t>.</w:t>
      </w:r>
    </w:p>
    <w:p w:rsidR="003B7728" w:rsidRDefault="00DF09E6" w:rsidP="003B7728">
      <w:pPr>
        <w:pStyle w:val="Heading2"/>
      </w:pPr>
      <w:r w:rsidRPr="00DF09E6">
        <w:t>Grading Policy</w:t>
      </w:r>
      <w:r w:rsidR="00B55B4E">
        <w:t>:</w:t>
      </w:r>
    </w:p>
    <w:p w:rsidR="00DF09E6" w:rsidRPr="00DF09E6" w:rsidRDefault="00F15827" w:rsidP="004C2DB4">
      <w:pPr>
        <w:spacing w:after="240"/>
        <w:rPr>
          <w:rFonts w:ascii="Times New Roman" w:hAnsi="Times New Roman"/>
          <w:sz w:val="24"/>
          <w:szCs w:val="24"/>
        </w:rPr>
      </w:pPr>
      <w:r w:rsidRPr="00A84253">
        <w:rPr>
          <w:rFonts w:ascii="Times New Roman" w:hAnsi="Times New Roman"/>
          <w:sz w:val="24"/>
          <w:szCs w:val="24"/>
        </w:rPr>
        <w:t>Students</w:t>
      </w:r>
      <w:r w:rsidR="00DF09E6" w:rsidRPr="00A84253">
        <w:rPr>
          <w:rFonts w:ascii="Times New Roman" w:hAnsi="Times New Roman"/>
          <w:sz w:val="24"/>
          <w:szCs w:val="24"/>
        </w:rPr>
        <w:t xml:space="preserve"> </w:t>
      </w:r>
      <w:r w:rsidR="00DF09E6"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FE25A7" w:rsidRPr="00DF09E6" w:rsidRDefault="00FE25A7" w:rsidP="00FE25A7">
      <w:pPr>
        <w:rPr>
          <w:rFonts w:ascii="Times New Roman" w:hAnsi="Times New Roman"/>
          <w:sz w:val="24"/>
          <w:szCs w:val="24"/>
        </w:rPr>
      </w:pPr>
      <w:r w:rsidRPr="00DF09E6">
        <w:rPr>
          <w:rFonts w:ascii="Times New Roman" w:hAnsi="Times New Roman"/>
          <w:sz w:val="24"/>
          <w:szCs w:val="24"/>
        </w:rPr>
        <w:t>Course Grading Scale</w:t>
      </w:r>
    </w:p>
    <w:p w:rsidR="00FE25A7" w:rsidRPr="00DF09E6" w:rsidRDefault="00FE25A7" w:rsidP="00FE25A7">
      <w:pPr>
        <w:rPr>
          <w:rFonts w:ascii="Times New Roman" w:hAnsi="Times New Roman"/>
          <w:sz w:val="24"/>
          <w:szCs w:val="24"/>
        </w:rPr>
      </w:pPr>
      <w:r>
        <w:rPr>
          <w:rFonts w:ascii="Times New Roman" w:hAnsi="Times New Roman"/>
          <w:sz w:val="24"/>
          <w:szCs w:val="24"/>
        </w:rPr>
        <w:t>A = 92</w:t>
      </w:r>
      <w:r w:rsidRPr="00DF09E6">
        <w:rPr>
          <w:rFonts w:ascii="Times New Roman" w:hAnsi="Times New Roman"/>
          <w:sz w:val="24"/>
          <w:szCs w:val="24"/>
        </w:rPr>
        <w:t xml:space="preserve"> to 100</w:t>
      </w:r>
    </w:p>
    <w:p w:rsidR="00FE25A7" w:rsidRPr="00DF09E6" w:rsidRDefault="00FE25A7" w:rsidP="00FE25A7">
      <w:pPr>
        <w:rPr>
          <w:rFonts w:ascii="Times New Roman" w:hAnsi="Times New Roman"/>
          <w:sz w:val="24"/>
          <w:szCs w:val="24"/>
        </w:rPr>
      </w:pPr>
      <w:r>
        <w:rPr>
          <w:rFonts w:ascii="Times New Roman" w:hAnsi="Times New Roman"/>
          <w:sz w:val="24"/>
          <w:szCs w:val="24"/>
        </w:rPr>
        <w:t>B = 83-91</w:t>
      </w:r>
    </w:p>
    <w:p w:rsidR="00FE25A7" w:rsidRPr="00DF09E6" w:rsidRDefault="00FE25A7" w:rsidP="00FE25A7">
      <w:pPr>
        <w:rPr>
          <w:rFonts w:ascii="Times New Roman" w:hAnsi="Times New Roman"/>
          <w:sz w:val="24"/>
          <w:szCs w:val="24"/>
        </w:rPr>
      </w:pPr>
      <w:r>
        <w:rPr>
          <w:rFonts w:ascii="Times New Roman" w:hAnsi="Times New Roman"/>
          <w:sz w:val="24"/>
          <w:szCs w:val="24"/>
        </w:rPr>
        <w:t>C = 74-87</w:t>
      </w:r>
    </w:p>
    <w:p w:rsidR="00FE25A7" w:rsidRPr="00DF09E6" w:rsidRDefault="00FE25A7" w:rsidP="00FE25A7">
      <w:pPr>
        <w:rPr>
          <w:rFonts w:ascii="Times New Roman" w:hAnsi="Times New Roman"/>
          <w:sz w:val="24"/>
          <w:szCs w:val="24"/>
        </w:rPr>
      </w:pPr>
      <w:r>
        <w:rPr>
          <w:rFonts w:ascii="Times New Roman" w:hAnsi="Times New Roman"/>
          <w:sz w:val="24"/>
          <w:szCs w:val="24"/>
        </w:rPr>
        <w:t>D = 68 to 73</w:t>
      </w:r>
      <w:r w:rsidRPr="00DF09E6">
        <w:rPr>
          <w:rFonts w:ascii="Times New Roman" w:hAnsi="Times New Roman"/>
          <w:sz w:val="24"/>
          <w:szCs w:val="24"/>
        </w:rPr>
        <w:t xml:space="preserve"> – cannot progress</w:t>
      </w:r>
    </w:p>
    <w:p w:rsidR="00FE25A7" w:rsidRDefault="00FE25A7" w:rsidP="00E76A6B">
      <w:pPr>
        <w:spacing w:after="240"/>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tbl>
      <w:tblPr>
        <w:tblStyle w:val="TableGrid"/>
        <w:tblW w:w="0" w:type="auto"/>
        <w:tblLook w:val="04A0" w:firstRow="1" w:lastRow="0" w:firstColumn="1" w:lastColumn="0" w:noHBand="0" w:noVBand="1"/>
        <w:tblCaption w:val="Weighted Grades"/>
        <w:tblDescription w:val="This table lists each course component and their percentage weight for the overall course."/>
      </w:tblPr>
      <w:tblGrid>
        <w:gridCol w:w="5574"/>
        <w:gridCol w:w="3776"/>
      </w:tblGrid>
      <w:tr w:rsidR="00E76A6B" w:rsidRPr="00E76A6B" w:rsidTr="00BC6BE1">
        <w:trPr>
          <w:tblHeader/>
        </w:trPr>
        <w:tc>
          <w:tcPr>
            <w:tcW w:w="5935" w:type="dxa"/>
            <w:shd w:val="clear" w:color="auto" w:fill="0070C0"/>
          </w:tcPr>
          <w:p w:rsidR="00E76A6B" w:rsidRPr="00E76A6B" w:rsidRDefault="00E76A6B" w:rsidP="00BC6BE1">
            <w:pPr>
              <w:pStyle w:val="Default"/>
              <w:tabs>
                <w:tab w:val="left" w:pos="3580"/>
                <w:tab w:val="left" w:pos="4605"/>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Required Components for Course Credit</w:t>
            </w:r>
            <w:r w:rsidR="00BC6BE1">
              <w:rPr>
                <w:rFonts w:ascii="Times New Roman" w:hAnsi="Times New Roman" w:cs="Times New Roman"/>
                <w:b/>
                <w:color w:val="FFFFFF" w:themeColor="background1"/>
              </w:rPr>
              <w:tab/>
            </w:r>
          </w:p>
        </w:tc>
        <w:tc>
          <w:tcPr>
            <w:tcW w:w="3991" w:type="dxa"/>
            <w:shd w:val="clear" w:color="auto" w:fill="0070C0"/>
          </w:tcPr>
          <w:p w:rsidR="00E76A6B" w:rsidRPr="00E76A6B" w:rsidRDefault="00E76A6B" w:rsidP="00F53D6E">
            <w:pPr>
              <w:pStyle w:val="Default"/>
              <w:tabs>
                <w:tab w:val="left" w:pos="3580"/>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 xml:space="preserve">Weight / Percentage Value </w:t>
            </w:r>
          </w:p>
          <w:p w:rsidR="00E76A6B" w:rsidRPr="00E76A6B" w:rsidRDefault="00E76A6B" w:rsidP="00F53D6E">
            <w:pPr>
              <w:pStyle w:val="Default"/>
              <w:tabs>
                <w:tab w:val="left" w:pos="3580"/>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Within the Course</w:t>
            </w:r>
          </w:p>
        </w:tc>
      </w:tr>
      <w:tr w:rsidR="00E76A6B" w:rsidRPr="00E76A6B" w:rsidTr="00F53D6E">
        <w:tc>
          <w:tcPr>
            <w:tcW w:w="5935" w:type="dxa"/>
          </w:tcPr>
          <w:p w:rsidR="00E76A6B" w:rsidRPr="002A3D3A" w:rsidRDefault="002A3D3A" w:rsidP="00F53D6E">
            <w:pPr>
              <w:pStyle w:val="Default"/>
              <w:tabs>
                <w:tab w:val="left" w:pos="3580"/>
              </w:tabs>
              <w:rPr>
                <w:rFonts w:ascii="Times New Roman" w:hAnsi="Times New Roman" w:cs="Times New Roman"/>
                <w:color w:val="000000" w:themeColor="text1"/>
              </w:rPr>
            </w:pPr>
            <w:r w:rsidRPr="002A3D3A">
              <w:rPr>
                <w:rFonts w:ascii="Times New Roman" w:hAnsi="Times New Roman" w:cs="Times New Roman"/>
                <w:color w:val="000000" w:themeColor="text1"/>
              </w:rPr>
              <w:t>DB</w:t>
            </w:r>
            <w:r>
              <w:rPr>
                <w:rFonts w:ascii="Times New Roman" w:hAnsi="Times New Roman" w:cs="Times New Roman"/>
                <w:color w:val="000000" w:themeColor="text1"/>
              </w:rPr>
              <w:t>:</w:t>
            </w:r>
            <w:r w:rsidRPr="002A3D3A">
              <w:rPr>
                <w:rFonts w:ascii="Times New Roman" w:hAnsi="Times New Roman" w:cs="Times New Roman"/>
                <w:color w:val="000000" w:themeColor="text1"/>
              </w:rPr>
              <w:t xml:space="preserve"> DNP Role &amp; Scholarship</w:t>
            </w:r>
          </w:p>
        </w:tc>
        <w:tc>
          <w:tcPr>
            <w:tcW w:w="3991" w:type="dxa"/>
          </w:tcPr>
          <w:p w:rsidR="00E76A6B" w:rsidRPr="002A3D3A" w:rsidRDefault="002A3D3A" w:rsidP="00F53D6E">
            <w:pPr>
              <w:pStyle w:val="Default"/>
              <w:tabs>
                <w:tab w:val="left" w:pos="3580"/>
              </w:tabs>
              <w:rPr>
                <w:rFonts w:ascii="Times New Roman" w:hAnsi="Times New Roman" w:cs="Times New Roman"/>
                <w:color w:val="000000" w:themeColor="text1"/>
              </w:rPr>
            </w:pPr>
            <w:r w:rsidRPr="002A3D3A">
              <w:rPr>
                <w:rFonts w:ascii="Times New Roman" w:hAnsi="Times New Roman" w:cs="Times New Roman"/>
                <w:color w:val="000000" w:themeColor="text1"/>
              </w:rPr>
              <w:t>5%</w:t>
            </w:r>
          </w:p>
        </w:tc>
      </w:tr>
      <w:tr w:rsidR="00E76A6B" w:rsidRPr="00E76A6B" w:rsidTr="00F53D6E">
        <w:tc>
          <w:tcPr>
            <w:tcW w:w="5935"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DB: EBP Framework</w:t>
            </w:r>
          </w:p>
        </w:tc>
        <w:tc>
          <w:tcPr>
            <w:tcW w:w="3991"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7.5%</w:t>
            </w:r>
          </w:p>
        </w:tc>
      </w:tr>
      <w:tr w:rsidR="00E76A6B" w:rsidRPr="00E76A6B" w:rsidTr="00F53D6E">
        <w:tc>
          <w:tcPr>
            <w:tcW w:w="5935"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DB: Translating Evidence</w:t>
            </w:r>
          </w:p>
        </w:tc>
        <w:tc>
          <w:tcPr>
            <w:tcW w:w="3991"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5%</w:t>
            </w:r>
          </w:p>
        </w:tc>
      </w:tr>
      <w:tr w:rsidR="00E76A6B" w:rsidRPr="00E76A6B" w:rsidTr="00F53D6E">
        <w:tc>
          <w:tcPr>
            <w:tcW w:w="5935"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Clinical Problem Identification</w:t>
            </w:r>
          </w:p>
        </w:tc>
        <w:tc>
          <w:tcPr>
            <w:tcW w:w="3991"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10%</w:t>
            </w:r>
          </w:p>
        </w:tc>
      </w:tr>
      <w:tr w:rsidR="00E76A6B" w:rsidRPr="00E76A6B" w:rsidTr="00F53D6E">
        <w:tc>
          <w:tcPr>
            <w:tcW w:w="5935"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Critique of Systematic Review</w:t>
            </w:r>
          </w:p>
        </w:tc>
        <w:tc>
          <w:tcPr>
            <w:tcW w:w="3991"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10%</w:t>
            </w:r>
          </w:p>
        </w:tc>
      </w:tr>
      <w:tr w:rsidR="00E76A6B" w:rsidRPr="00E76A6B" w:rsidTr="00F53D6E">
        <w:tc>
          <w:tcPr>
            <w:tcW w:w="5935"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 xml:space="preserve">PICO(T) Question </w:t>
            </w:r>
          </w:p>
        </w:tc>
        <w:tc>
          <w:tcPr>
            <w:tcW w:w="3991"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12.5%</w:t>
            </w:r>
          </w:p>
        </w:tc>
      </w:tr>
      <w:tr w:rsidR="00E76A6B" w:rsidRPr="00E76A6B" w:rsidTr="00F53D6E">
        <w:tc>
          <w:tcPr>
            <w:tcW w:w="5935"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Conducting a Systematic Review</w:t>
            </w:r>
          </w:p>
        </w:tc>
        <w:tc>
          <w:tcPr>
            <w:tcW w:w="3991"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15%</w:t>
            </w:r>
          </w:p>
        </w:tc>
      </w:tr>
      <w:tr w:rsidR="00E76A6B" w:rsidRPr="00E76A6B" w:rsidTr="00F53D6E">
        <w:tc>
          <w:tcPr>
            <w:tcW w:w="5935"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Review of Literature</w:t>
            </w:r>
          </w:p>
        </w:tc>
        <w:tc>
          <w:tcPr>
            <w:tcW w:w="3991"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30%</w:t>
            </w:r>
          </w:p>
        </w:tc>
      </w:tr>
      <w:tr w:rsidR="00E76A6B" w:rsidRPr="00E76A6B" w:rsidTr="00F53D6E">
        <w:tc>
          <w:tcPr>
            <w:tcW w:w="5935"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Final Presentation</w:t>
            </w:r>
          </w:p>
        </w:tc>
        <w:tc>
          <w:tcPr>
            <w:tcW w:w="3991" w:type="dxa"/>
          </w:tcPr>
          <w:p w:rsidR="00E76A6B" w:rsidRPr="002A3D3A" w:rsidRDefault="002A3D3A" w:rsidP="00F53D6E">
            <w:pPr>
              <w:pStyle w:val="Default"/>
              <w:tabs>
                <w:tab w:val="left" w:pos="3580"/>
              </w:tabs>
              <w:rPr>
                <w:rFonts w:ascii="Times New Roman" w:hAnsi="Times New Roman" w:cs="Times New Roman"/>
                <w:color w:val="000000" w:themeColor="text1"/>
              </w:rPr>
            </w:pPr>
            <w:r>
              <w:rPr>
                <w:rFonts w:ascii="Times New Roman" w:hAnsi="Times New Roman" w:cs="Times New Roman"/>
                <w:color w:val="000000" w:themeColor="text1"/>
              </w:rPr>
              <w:t>5%</w:t>
            </w:r>
          </w:p>
        </w:tc>
      </w:tr>
    </w:tbl>
    <w:p w:rsidR="00E769D3" w:rsidRDefault="00E769D3" w:rsidP="003B7728">
      <w:pPr>
        <w:pStyle w:val="Heading2"/>
        <w:rPr>
          <w:b w:val="0"/>
        </w:rPr>
      </w:pPr>
    </w:p>
    <w:p w:rsidR="003B7728" w:rsidRDefault="00883561" w:rsidP="003B7728">
      <w:pPr>
        <w:pStyle w:val="Heading2"/>
        <w:rPr>
          <w:color w:val="0000FF"/>
        </w:rPr>
      </w:pPr>
      <w:r w:rsidRPr="001A09C3">
        <w:t>Grade Grievances</w:t>
      </w:r>
    </w:p>
    <w:p w:rsidR="00B55B4E" w:rsidRPr="004C2DB4" w:rsidRDefault="00B55B4E" w:rsidP="00B55B4E">
      <w:pPr>
        <w:spacing w:after="240"/>
        <w:rPr>
          <w:rFonts w:ascii="Times New Roman" w:hAnsi="Times New Roman"/>
          <w:color w:val="0000FF"/>
          <w:sz w:val="24"/>
          <w:szCs w:val="24"/>
        </w:rPr>
      </w:pPr>
      <w:r w:rsidRPr="003B7728">
        <w:rPr>
          <w:rFonts w:ascii="Times New Roman" w:hAnsi="Times New Roman"/>
          <w:sz w:val="24"/>
          <w:szCs w:val="24"/>
        </w:rPr>
        <w:t>Any appeal of a grade in this course must follow the procedures and deadlines for grade-related grievances as published in the current University Catalog.</w:t>
      </w:r>
      <w:r>
        <w:rPr>
          <w:rFonts w:ascii="Times New Roman" w:hAnsi="Times New Roman"/>
          <w:sz w:val="24"/>
          <w:szCs w:val="24"/>
        </w:rPr>
        <w:t xml:space="preserve"> For any grade grievance you may have, start with the instructor of the course. </w:t>
      </w:r>
      <w:r w:rsidRPr="003B7728">
        <w:rPr>
          <w:rFonts w:ascii="Times New Roman" w:hAnsi="Times New Roman"/>
          <w:color w:val="FF0000"/>
          <w:sz w:val="24"/>
          <w:szCs w:val="24"/>
        </w:rPr>
        <w:t xml:space="preserve"> </w:t>
      </w:r>
      <w:r w:rsidRPr="00B55B4E">
        <w:rPr>
          <w:rFonts w:ascii="Times New Roman" w:hAnsi="Times New Roman"/>
          <w:color w:val="000000" w:themeColor="text1"/>
          <w:sz w:val="24"/>
          <w:szCs w:val="24"/>
        </w:rPr>
        <w:t xml:space="preserve">For graduate courses, see </w:t>
      </w:r>
      <w:hyperlink r:id="rId15" w:anchor="graduatetext" w:history="1">
        <w:r w:rsidRPr="003B7728">
          <w:rPr>
            <w:rStyle w:val="Hyperlink"/>
            <w:rFonts w:ascii="Times New Roman" w:hAnsi="Times New Roman"/>
            <w:sz w:val="24"/>
            <w:szCs w:val="24"/>
          </w:rPr>
          <w:t>http://catalog.uta.edu/academicregulations/grades/#graduatetext</w:t>
        </w:r>
      </w:hyperlink>
      <w:r w:rsidRPr="00B55B4E">
        <w:rPr>
          <w:rFonts w:ascii="Times New Roman" w:hAnsi="Times New Roman"/>
          <w:color w:val="000000" w:themeColor="text1"/>
          <w:sz w:val="24"/>
          <w:szCs w:val="24"/>
        </w:rPr>
        <w:t xml:space="preserve">. For student complaints, see </w:t>
      </w:r>
      <w:hyperlink r:id="rId16" w:history="1">
        <w:r w:rsidRPr="003B7728">
          <w:rPr>
            <w:rStyle w:val="Hyperlink"/>
            <w:rFonts w:ascii="Times New Roman" w:hAnsi="Times New Roman"/>
            <w:sz w:val="24"/>
            <w:szCs w:val="24"/>
          </w:rPr>
          <w:t>http://www.uta.edu/deanofstudents/student-complaints/index.php</w:t>
        </w:r>
      </w:hyperlink>
      <w:r w:rsidRPr="00B55B4E">
        <w:rPr>
          <w:rFonts w:ascii="Times New Roman" w:hAnsi="Times New Roman"/>
          <w:color w:val="000000" w:themeColor="text1"/>
          <w:sz w:val="24"/>
          <w:szCs w:val="24"/>
        </w:rPr>
        <w:t>.</w:t>
      </w:r>
    </w:p>
    <w:p w:rsidR="00E76A6B" w:rsidRPr="00E76A6B" w:rsidRDefault="00E76A6B" w:rsidP="00E76A6B">
      <w:pPr>
        <w:pStyle w:val="Heading2"/>
      </w:pPr>
      <w:r w:rsidRPr="00E76A6B">
        <w:t xml:space="preserve">Late Assignments / Assessments: </w:t>
      </w:r>
    </w:p>
    <w:p w:rsidR="00B55B4E" w:rsidRDefault="00B55B4E" w:rsidP="00B55B4E">
      <w:pPr>
        <w:rPr>
          <w:rFonts w:ascii="Times New Roman" w:hAnsi="Times New Roman"/>
          <w:sz w:val="24"/>
          <w:szCs w:val="24"/>
        </w:rPr>
      </w:pPr>
    </w:p>
    <w:p w:rsidR="00B55B4E" w:rsidRDefault="00B55B4E" w:rsidP="00B55B4E">
      <w:pPr>
        <w:rPr>
          <w:rFonts w:ascii="Times New Roman" w:hAnsi="Times New Roman"/>
          <w:sz w:val="24"/>
          <w:szCs w:val="24"/>
        </w:rPr>
      </w:pPr>
      <w:r w:rsidRPr="00B55B4E">
        <w:rPr>
          <w:rFonts w:ascii="Times New Roman" w:hAnsi="Times New Roman"/>
          <w:sz w:val="24"/>
          <w:szCs w:val="24"/>
        </w:rPr>
        <w:t xml:space="preserve">Please do NOT request altered due dates or times; you are expected to adhere to the course schedule.  </w:t>
      </w:r>
    </w:p>
    <w:p w:rsidR="00B55B4E" w:rsidRDefault="00B55B4E" w:rsidP="00B55B4E">
      <w:pPr>
        <w:rPr>
          <w:rFonts w:ascii="Times New Roman" w:hAnsi="Times New Roman"/>
          <w:sz w:val="24"/>
          <w:szCs w:val="24"/>
        </w:rPr>
      </w:pPr>
    </w:p>
    <w:p w:rsidR="00B55B4E" w:rsidRDefault="00B55B4E" w:rsidP="00B55B4E">
      <w:pPr>
        <w:rPr>
          <w:rFonts w:ascii="Times New Roman" w:hAnsi="Times New Roman"/>
          <w:sz w:val="24"/>
          <w:szCs w:val="24"/>
        </w:rPr>
      </w:pPr>
      <w:r w:rsidRPr="00B55B4E">
        <w:rPr>
          <w:rFonts w:ascii="Times New Roman" w:hAnsi="Times New Roman"/>
          <w:sz w:val="24"/>
          <w:szCs w:val="24"/>
        </w:rPr>
        <w:t>Special Note:  Papers that are uploaded will be graded as is.  Failure to upload the correct paper version OR uploading the wrong paper</w:t>
      </w:r>
      <w:r>
        <w:rPr>
          <w:rFonts w:ascii="Times New Roman" w:hAnsi="Times New Roman"/>
          <w:sz w:val="24"/>
          <w:szCs w:val="24"/>
        </w:rPr>
        <w:t xml:space="preserve"> will result in a ten (10) point deduction each day the paper is late</w:t>
      </w:r>
      <w:r w:rsidRPr="00B55B4E">
        <w:rPr>
          <w:rFonts w:ascii="Times New Roman" w:hAnsi="Times New Roman"/>
          <w:sz w:val="24"/>
          <w:szCs w:val="24"/>
        </w:rPr>
        <w:t>.  The faculty is NOT responsible for notifying the student the wrong paper was submitted.  Verify every upload carefully.  If faculty is unable to open a paper, it may receive late points as described</w:t>
      </w:r>
      <w:r>
        <w:rPr>
          <w:rFonts w:ascii="Times New Roman" w:hAnsi="Times New Roman"/>
          <w:sz w:val="24"/>
          <w:szCs w:val="24"/>
        </w:rPr>
        <w:t xml:space="preserve"> above</w:t>
      </w:r>
      <w:r w:rsidRPr="00B55B4E">
        <w:rPr>
          <w:rFonts w:ascii="Times New Roman" w:hAnsi="Times New Roman"/>
          <w:sz w:val="24"/>
          <w:szCs w:val="24"/>
        </w:rPr>
        <w:t xml:space="preserve">. </w:t>
      </w:r>
    </w:p>
    <w:p w:rsidR="00B55B4E" w:rsidRDefault="00B55B4E" w:rsidP="00B55B4E">
      <w:pPr>
        <w:rPr>
          <w:rFonts w:ascii="Times New Roman" w:hAnsi="Times New Roman"/>
          <w:sz w:val="24"/>
          <w:szCs w:val="24"/>
        </w:rPr>
      </w:pPr>
    </w:p>
    <w:p w:rsidR="00B55B4E" w:rsidRPr="00B55B4E" w:rsidRDefault="00B55B4E" w:rsidP="00B55B4E">
      <w:pPr>
        <w:rPr>
          <w:rFonts w:ascii="Times New Roman" w:hAnsi="Times New Roman"/>
          <w:sz w:val="24"/>
          <w:szCs w:val="24"/>
        </w:rPr>
      </w:pPr>
      <w:r w:rsidRPr="00B55B4E">
        <w:rPr>
          <w:rFonts w:ascii="Times New Roman" w:hAnsi="Times New Roman"/>
          <w:sz w:val="24"/>
          <w:szCs w:val="24"/>
        </w:rPr>
        <w:t>ALL papers must be submitted as MS-Word documents—no except</w:t>
      </w:r>
      <w:r>
        <w:rPr>
          <w:rFonts w:ascii="Times New Roman" w:hAnsi="Times New Roman"/>
          <w:sz w:val="24"/>
          <w:szCs w:val="24"/>
        </w:rPr>
        <w:t xml:space="preserve">ions. </w:t>
      </w:r>
      <w:r w:rsidRPr="00B55B4E">
        <w:rPr>
          <w:rFonts w:ascii="Times New Roman" w:hAnsi="Times New Roman"/>
          <w:sz w:val="24"/>
          <w:szCs w:val="24"/>
        </w:rPr>
        <w:t xml:space="preserve">Papers sent in non-word documents will not be graded and resubmitted papers will be treated as late.  All discussion question responses are to be posted on Blackboard; attachments are not accepted.  </w:t>
      </w:r>
    </w:p>
    <w:p w:rsidR="00E76A6B" w:rsidRPr="00E76A6B" w:rsidRDefault="00E76A6B" w:rsidP="00E76A6B"/>
    <w:p w:rsidR="003B7728" w:rsidRDefault="002D4ECF" w:rsidP="003B7728">
      <w:pPr>
        <w:pStyle w:val="Heading2"/>
      </w:pPr>
      <w:r w:rsidRPr="00DF09E6">
        <w:t>Make-up Exams</w:t>
      </w:r>
      <w:r w:rsidR="00B55B4E">
        <w:t>:</w:t>
      </w:r>
    </w:p>
    <w:p w:rsidR="00D053A6" w:rsidRDefault="00B55B4E" w:rsidP="004C2DB4">
      <w:pPr>
        <w:spacing w:after="240"/>
        <w:rPr>
          <w:rFonts w:ascii="Times New Roman" w:hAnsi="Times New Roman"/>
          <w:sz w:val="24"/>
          <w:szCs w:val="24"/>
        </w:rPr>
      </w:pPr>
      <w:r>
        <w:rPr>
          <w:rFonts w:ascii="Times New Roman" w:hAnsi="Times New Roman"/>
          <w:sz w:val="24"/>
          <w:szCs w:val="24"/>
        </w:rPr>
        <w:t xml:space="preserve">There are no exams in this course. </w:t>
      </w:r>
    </w:p>
    <w:p w:rsidR="003B7728" w:rsidRDefault="002D4ECF" w:rsidP="003B7728">
      <w:pPr>
        <w:pStyle w:val="Heading2"/>
      </w:pPr>
      <w:r w:rsidRPr="00DF09E6">
        <w:t>Test Reviews</w:t>
      </w:r>
      <w:r w:rsidR="00B55B4E">
        <w:t>:</w:t>
      </w:r>
    </w:p>
    <w:p w:rsidR="00D11A79" w:rsidRPr="004C2DB4" w:rsidRDefault="00B55B4E" w:rsidP="004C2DB4">
      <w:pPr>
        <w:spacing w:after="240"/>
        <w:rPr>
          <w:rFonts w:ascii="Times New Roman" w:hAnsi="Times New Roman"/>
          <w:sz w:val="24"/>
          <w:szCs w:val="24"/>
        </w:rPr>
      </w:pPr>
      <w:r>
        <w:rPr>
          <w:rFonts w:ascii="Times New Roman" w:hAnsi="Times New Roman"/>
          <w:sz w:val="24"/>
          <w:szCs w:val="24"/>
        </w:rPr>
        <w:t xml:space="preserve">There are no exams in this course. </w:t>
      </w:r>
    </w:p>
    <w:p w:rsidR="003B7728" w:rsidRDefault="00DE0C3B" w:rsidP="003B7728">
      <w:pPr>
        <w:pStyle w:val="Heading2"/>
        <w:rPr>
          <w:color w:val="FF0000"/>
        </w:rPr>
      </w:pPr>
      <w:r w:rsidRPr="00DF09E6">
        <w:t>Expectations of Out-of-Class Study</w:t>
      </w:r>
      <w:r w:rsidR="0069095A">
        <w:t>:</w:t>
      </w:r>
    </w:p>
    <w:p w:rsidR="0079686B" w:rsidRPr="004C2DB4" w:rsidRDefault="00DE0C3B" w:rsidP="004C2DB4">
      <w:pPr>
        <w:spacing w:after="240"/>
        <w:rPr>
          <w:rFonts w:ascii="Times New Roman" w:hAnsi="Times New Roman"/>
          <w:sz w:val="24"/>
          <w:szCs w:val="24"/>
        </w:rPr>
      </w:pPr>
      <w:r w:rsidRPr="00DF09E6">
        <w:rPr>
          <w:rFonts w:ascii="Times New Roman" w:hAnsi="Times New Roman"/>
          <w:sz w:val="24"/>
          <w:szCs w:val="24"/>
        </w:rPr>
        <w:t xml:space="preserve">Beyond the time required to attend each class meeting, students enrolled in this course should expect to spend at least an additional </w:t>
      </w:r>
      <w:r w:rsidR="0069095A">
        <w:rPr>
          <w:rFonts w:ascii="Times New Roman" w:hAnsi="Times New Roman"/>
          <w:sz w:val="24"/>
          <w:szCs w:val="24"/>
          <w:highlight w:val="yellow"/>
        </w:rPr>
        <w:t>15-20</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79686B" w:rsidRPr="0079686B" w:rsidRDefault="006C5B7E" w:rsidP="003B7728">
      <w:pPr>
        <w:pStyle w:val="Heading2"/>
        <w:rPr>
          <w:color w:val="FF0000"/>
        </w:rPr>
      </w:pPr>
      <w:r w:rsidRPr="006C5B7E">
        <w:t xml:space="preserve">CONHI </w:t>
      </w:r>
      <w:r w:rsidR="0079686B">
        <w:t>–</w:t>
      </w:r>
      <w:r w:rsidRPr="006C5B7E">
        <w:t xml:space="preserve"> language</w:t>
      </w:r>
      <w:r w:rsidR="0079686B">
        <w:t xml:space="preserve"> </w:t>
      </w:r>
    </w:p>
    <w:p w:rsidR="003B7728" w:rsidRDefault="00D6289F" w:rsidP="003B7728">
      <w:pPr>
        <w:pStyle w:val="Heading2"/>
      </w:pPr>
      <w:r>
        <w:t>Drop Policy</w:t>
      </w:r>
    </w:p>
    <w:p w:rsidR="00D6289F" w:rsidRPr="003B7728" w:rsidRDefault="00D6289F" w:rsidP="004C2DB4">
      <w:pPr>
        <w:pStyle w:val="NormalWeb"/>
        <w:spacing w:before="0" w:beforeAutospacing="0" w:after="240" w:afterAutospacing="0"/>
        <w:rPr>
          <w:b/>
          <w:bCs/>
        </w:rPr>
      </w:pPr>
      <w:r>
        <w:rPr>
          <w:b/>
          <w:bCs/>
          <w:color w:val="FF0000"/>
        </w:rPr>
        <w:t xml:space="preserve">[On Campus students only] </w:t>
      </w:r>
      <w:r>
        <w:t>Graduate students who wish to change a schedule by either dropping or adding a course must first consult with their Graduate Advisor</w:t>
      </w:r>
      <w:r w:rsidR="00ED37D8">
        <w:t xml:space="preserve"> at dnp@uta.edu</w:t>
      </w:r>
      <w:r>
        <w:t xml:space="preserve"> </w:t>
      </w:r>
    </w:p>
    <w:p w:rsidR="00D6289F" w:rsidRPr="004C2DB4" w:rsidRDefault="00D6289F" w:rsidP="004C2DB4">
      <w:pPr>
        <w:pStyle w:val="NormalWeb"/>
        <w:spacing w:before="0" w:beforeAutospacing="0" w:after="240" w:afterAutospacing="0"/>
        <w:rPr>
          <w:rStyle w:val="Hyperlink"/>
          <w:color w:val="auto"/>
          <w:u w:val="none"/>
        </w:rPr>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7"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8" w:history="1">
        <w:r>
          <w:rPr>
            <w:rStyle w:val="Hyperlink"/>
          </w:rPr>
          <w:t>http://www.uta.edu/uta/acadcal.php?session=20166</w:t>
        </w:r>
      </w:hyperlink>
      <w:r w:rsidR="004C2DB4">
        <w:t>.</w:t>
      </w: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sidR="00671303">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sidR="00671303">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ED37D8" w:rsidRPr="00ED37D8" w:rsidRDefault="00ED37D8" w:rsidP="00ED37D8">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ED37D8">
        <w:rPr>
          <w:rFonts w:ascii="Times New Roman" w:hAnsi="Times New Roman"/>
          <w:b/>
          <w:bCs/>
          <w:color w:val="FF0000"/>
          <w:sz w:val="24"/>
          <w:szCs w:val="24"/>
          <w:highlight w:val="cyan"/>
        </w:rPr>
        <w:t xml:space="preserve">Last day to drop or withdraw – </w:t>
      </w:r>
      <w:r w:rsidR="000278FF">
        <w:rPr>
          <w:rFonts w:ascii="Times New Roman" w:hAnsi="Times New Roman"/>
          <w:b/>
          <w:bCs/>
          <w:color w:val="FF0000"/>
          <w:sz w:val="24"/>
          <w:szCs w:val="24"/>
          <w:highlight w:val="cyan"/>
        </w:rPr>
        <w:t>September 17, 2018</w:t>
      </w:r>
      <w:r w:rsidRPr="00ED37D8">
        <w:rPr>
          <w:rFonts w:ascii="Times New Roman" w:hAnsi="Times New Roman"/>
          <w:b/>
          <w:bCs/>
          <w:color w:val="FF0000"/>
          <w:sz w:val="24"/>
          <w:szCs w:val="24"/>
          <w:highlight w:val="cyan"/>
        </w:rPr>
        <w:t xml:space="preserve"> </w:t>
      </w:r>
      <w:r w:rsidRPr="00ED37D8">
        <w:rPr>
          <w:rFonts w:ascii="Times New Roman" w:hAnsi="Times New Roman"/>
          <w:b/>
          <w:bCs/>
          <w:color w:val="FF0000"/>
          <w:sz w:val="24"/>
          <w:szCs w:val="24"/>
          <w:highlight w:val="cyan"/>
          <w:u w:val="single"/>
        </w:rPr>
        <w:t>by 4:00 p.m.</w:t>
      </w:r>
    </w:p>
    <w:p w:rsidR="00ED37D8" w:rsidRPr="00ED37D8" w:rsidRDefault="00ED37D8" w:rsidP="00ED37D8">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ED37D8">
        <w:rPr>
          <w:rFonts w:ascii="Times New Roman" w:hAnsi="Times New Roman"/>
          <w:b/>
          <w:bCs/>
          <w:color w:val="FF0000"/>
          <w:sz w:val="24"/>
          <w:szCs w:val="24"/>
          <w:highlight w:val="cyan"/>
        </w:rPr>
        <w:t xml:space="preserve">Last day of classes – </w:t>
      </w:r>
      <w:r w:rsidR="00D7443B">
        <w:rPr>
          <w:rFonts w:ascii="Times New Roman" w:hAnsi="Times New Roman"/>
          <w:b/>
          <w:bCs/>
          <w:color w:val="FF0000"/>
          <w:sz w:val="24"/>
          <w:szCs w:val="24"/>
          <w:highlight w:val="cyan"/>
        </w:rPr>
        <w:t>October 5, 2018</w:t>
      </w:r>
    </w:p>
    <w:p w:rsidR="00933D35" w:rsidRPr="00DF09E6" w:rsidRDefault="00933D35" w:rsidP="00FF5AE5">
      <w:pPr>
        <w:rPr>
          <w:rFonts w:ascii="Times New Roman" w:hAnsi="Times New Roman"/>
          <w:b/>
          <w:sz w:val="24"/>
          <w:szCs w:val="24"/>
          <w:highlight w:val="yellow"/>
        </w:rPr>
      </w:pPr>
    </w:p>
    <w:p w:rsidR="003B7728" w:rsidRDefault="00AC4F15" w:rsidP="003B7728">
      <w:pPr>
        <w:pStyle w:val="Heading2"/>
        <w:rPr>
          <w:lang w:eastAsia="en-US"/>
        </w:rPr>
      </w:pPr>
      <w:r>
        <w:rPr>
          <w:lang w:eastAsia="en-US"/>
        </w:rPr>
        <w:t>Disability Accommodations</w:t>
      </w:r>
    </w:p>
    <w:p w:rsidR="001D464A" w:rsidRPr="004C2DB4" w:rsidRDefault="001D464A" w:rsidP="004C2DB4">
      <w:pPr>
        <w:spacing w:after="240"/>
        <w:rPr>
          <w:rFonts w:ascii="Times New Roman" w:hAnsi="Times New Roman"/>
          <w:sz w:val="24"/>
          <w:szCs w:val="24"/>
        </w:rPr>
      </w:pP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u w:val="single"/>
        </w:rPr>
        <w:t xml:space="preserve"> </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4C2DB4">
      <w:pPr>
        <w:pStyle w:val="NormalWeb"/>
        <w:spacing w:before="0" w:beforeAutospacing="0" w:after="240" w:afterAutospacing="0"/>
      </w:pPr>
      <w:r w:rsidRPr="001D464A">
        <w:rPr>
          <w:b/>
          <w:u w:val="single"/>
        </w:rPr>
        <w:t>The Office for Students with Disabilities, (OSD)</w:t>
      </w:r>
      <w:r w:rsidRPr="001D464A">
        <w:t xml:space="preserve">  </w:t>
      </w:r>
      <w:hyperlink r:id="rId19"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0" w:history="1">
        <w:r w:rsidRPr="001D464A">
          <w:rPr>
            <w:rStyle w:val="Hyperlink"/>
          </w:rPr>
          <w:t>www.uta.edu/disability</w:t>
        </w:r>
      </w:hyperlink>
      <w:r w:rsidRPr="001D464A">
        <w:rPr>
          <w:rStyle w:val="Hyperlink"/>
        </w:rPr>
        <w:t>.</w:t>
      </w:r>
    </w:p>
    <w:p w:rsidR="001D464A" w:rsidRDefault="001D464A" w:rsidP="004C2DB4">
      <w:pPr>
        <w:spacing w:after="240"/>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1"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3B7728" w:rsidRDefault="00AC4F15" w:rsidP="003B7728">
      <w:pPr>
        <w:pStyle w:val="Heading2"/>
        <w:rPr>
          <w:shd w:val="clear" w:color="auto" w:fill="FFFFFF"/>
          <w:lang w:eastAsia="en-US"/>
        </w:rPr>
      </w:pPr>
      <w:r>
        <w:rPr>
          <w:shd w:val="clear" w:color="auto" w:fill="FFFFFF"/>
          <w:lang w:eastAsia="en-US"/>
        </w:rPr>
        <w:t>Non-Discrimination Policy</w:t>
      </w:r>
    </w:p>
    <w:p w:rsidR="008E0310" w:rsidRPr="004C2DB4" w:rsidRDefault="001D464A" w:rsidP="004C2DB4">
      <w:pPr>
        <w:spacing w:after="240"/>
        <w:rPr>
          <w:rFonts w:ascii="Times New Roman" w:hAnsi="Times New Roman"/>
          <w:i/>
          <w:iCs/>
          <w:sz w:val="24"/>
          <w:szCs w:val="24"/>
        </w:rPr>
      </w:pPr>
      <w:r w:rsidRPr="003B7728">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w:t>
      </w:r>
      <w:r w:rsidRPr="001D464A">
        <w:rPr>
          <w:rFonts w:ascii="Times New Roman" w:hAnsi="Times New Roman"/>
          <w:i/>
          <w:iCs/>
          <w:sz w:val="24"/>
          <w:szCs w:val="24"/>
        </w:rPr>
        <w:t> </w:t>
      </w:r>
      <w:hyperlink r:id="rId22"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3B7728" w:rsidRDefault="00AC4F15" w:rsidP="003B7728">
      <w:pPr>
        <w:pStyle w:val="Heading2"/>
      </w:pPr>
      <w:r>
        <w:t>Title IX Policy</w:t>
      </w:r>
    </w:p>
    <w:p w:rsidR="000F48D0" w:rsidRPr="00C143DA" w:rsidRDefault="000F48D0" w:rsidP="001F7A3F">
      <w:pPr>
        <w:spacing w:after="240"/>
        <w:rPr>
          <w:rFonts w:ascii="Times New Roman" w:hAnsi="Times New Roman"/>
          <w:sz w:val="24"/>
          <w:szCs w:val="24"/>
        </w:rPr>
      </w:pP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3"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4"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3B7728" w:rsidRDefault="00933D35" w:rsidP="003B7728">
      <w:pPr>
        <w:pStyle w:val="Heading2"/>
      </w:pPr>
      <w:r w:rsidRPr="00DF09E6">
        <w:t>Academic Integrity</w:t>
      </w:r>
    </w:p>
    <w:p w:rsidR="008B5F47" w:rsidRPr="00DF09E6"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C143DA">
      <w:pPr>
        <w:spacing w:after="120"/>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Default="008B5F47" w:rsidP="00C143DA">
      <w:pPr>
        <w:spacing w:after="240"/>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82438" w:rsidRDefault="006815E8" w:rsidP="00C143DA">
      <w:pPr>
        <w:spacing w:after="240"/>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8B5F47" w:rsidRPr="003B7728" w:rsidRDefault="008B5F47" w:rsidP="00C143DA">
      <w:pPr>
        <w:spacing w:after="240"/>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5"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6F2F49" w:rsidRPr="00C143DA"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3B7728" w:rsidRDefault="00275659" w:rsidP="003B7728">
      <w:pPr>
        <w:pStyle w:val="Heading2"/>
      </w:pPr>
      <w:r w:rsidRPr="00DF09E6">
        <w:t>Plagiarism</w:t>
      </w:r>
    </w:p>
    <w:p w:rsidR="00275659" w:rsidRPr="00C143DA" w:rsidRDefault="00275659" w:rsidP="00C143DA">
      <w:pPr>
        <w:spacing w:after="240"/>
        <w:rPr>
          <w:rFonts w:ascii="Times New Roman" w:hAnsi="Times New Roman"/>
          <w:sz w:val="24"/>
          <w:szCs w:val="24"/>
        </w:rPr>
      </w:pP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6" w:history="1">
        <w:r w:rsidR="004246F2" w:rsidRPr="00DF09E6">
          <w:rPr>
            <w:rStyle w:val="Hyperlink"/>
            <w:rFonts w:ascii="Times New Roman" w:hAnsi="Times New Roman"/>
            <w:sz w:val="24"/>
            <w:szCs w:val="24"/>
          </w:rPr>
          <w:t>http://library.uta.edu/plagiarism/index.html</w:t>
        </w:r>
      </w:hyperlink>
      <w:r w:rsidR="00C143DA">
        <w:rPr>
          <w:rFonts w:ascii="Times New Roman" w:hAnsi="Times New Roman"/>
          <w:sz w:val="24"/>
          <w:szCs w:val="24"/>
        </w:rPr>
        <w:t>.</w:t>
      </w:r>
    </w:p>
    <w:p w:rsidR="003B7728" w:rsidRDefault="006F2F49" w:rsidP="003B7728">
      <w:pPr>
        <w:pStyle w:val="Heading2"/>
        <w:rPr>
          <w:color w:val="7030A0"/>
        </w:rPr>
      </w:pPr>
      <w:r w:rsidRPr="00DF09E6">
        <w:t>Student Support Services</w:t>
      </w:r>
    </w:p>
    <w:p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7"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28"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29"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30"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1"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2"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rsidR="003B7728" w:rsidRDefault="007330C2" w:rsidP="003B7728">
      <w:pPr>
        <w:pStyle w:val="Heading2"/>
      </w:pPr>
      <w:r w:rsidRPr="007330C2">
        <w:t>The English Writing Center (411LIBR)</w:t>
      </w:r>
    </w:p>
    <w:p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3" w:history="1">
        <w:r w:rsidRPr="00B07E53">
          <w:rPr>
            <w:rStyle w:val="Hyperlink"/>
            <w:rFonts w:ascii="Times New Roman" w:hAnsi="Times New Roman"/>
            <w:color w:val="auto"/>
            <w:sz w:val="24"/>
            <w:szCs w:val="24"/>
          </w:rPr>
          <w:t>www.uta.edu/owl</w:t>
        </w:r>
      </w:hyperlink>
      <w:r w:rsidRPr="00B07E53">
        <w:rPr>
          <w:rFonts w:ascii="Times New Roman" w:hAnsi="Times New Roman"/>
          <w:sz w:val="24"/>
          <w:szCs w:val="24"/>
        </w:rPr>
        <w:t xml:space="preserve"> for detailed information on all our programs and services.</w:t>
      </w:r>
    </w:p>
    <w:p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4" w:history="1">
        <w:r w:rsidRPr="00B07E53">
          <w:rPr>
            <w:rStyle w:val="Hyperlink"/>
            <w:rFonts w:ascii="Times New Roman" w:hAnsi="Times New Roman"/>
            <w:color w:val="auto"/>
            <w:sz w:val="24"/>
            <w:szCs w:val="24"/>
          </w:rPr>
          <w:t>http://library.uta.edu/academic-plaza</w:t>
        </w:r>
      </w:hyperlink>
    </w:p>
    <w:p w:rsidR="008F47CF" w:rsidRDefault="00AC4F15" w:rsidP="008F47CF">
      <w:pPr>
        <w:pStyle w:val="Heading2"/>
      </w:pPr>
      <w:r>
        <w:t>Campus Carry</w:t>
      </w:r>
    </w:p>
    <w:p w:rsidR="000F48D0" w:rsidRPr="00DF09E6" w:rsidRDefault="000F48D0" w:rsidP="00C143DA">
      <w:pPr>
        <w:spacing w:after="240"/>
        <w:rPr>
          <w:rFonts w:ascii="Times New Roman" w:hAnsi="Times New Roman"/>
          <w:sz w:val="24"/>
          <w:szCs w:val="24"/>
        </w:rPr>
      </w:pP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5" w:history="1">
        <w:r w:rsidRPr="000F48D0">
          <w:rPr>
            <w:rStyle w:val="Hyperlink"/>
            <w:rFonts w:ascii="Times New Roman" w:hAnsi="Times New Roman"/>
            <w:sz w:val="24"/>
            <w:szCs w:val="24"/>
          </w:rPr>
          <w:t>http://www.uta.edu/news/info/campus-carry/</w:t>
        </w:r>
      </w:hyperlink>
    </w:p>
    <w:p w:rsidR="008F47CF" w:rsidRDefault="00113045" w:rsidP="008F47CF">
      <w:pPr>
        <w:pStyle w:val="Heading2"/>
      </w:pPr>
      <w:r w:rsidRPr="00315E31">
        <w:t xml:space="preserve">Student Success </w:t>
      </w:r>
      <w:r w:rsidR="00D04D60">
        <w:t>Faculty</w:t>
      </w:r>
    </w:p>
    <w:p w:rsidR="00ED37D8" w:rsidRPr="00D04D60" w:rsidRDefault="00ED37D8" w:rsidP="00ED37D8">
      <w:pPr>
        <w:pStyle w:val="Textbody"/>
        <w:rPr>
          <w:rFonts w:ascii="Times New Roman" w:hAnsi="Times New Roman" w:cs="Times New Roman"/>
          <w:sz w:val="24"/>
        </w:rPr>
      </w:pPr>
      <w:r w:rsidRPr="00D04D60">
        <w:rPr>
          <w:rFonts w:ascii="Times New Roman" w:hAnsi="Times New Roman" w:cs="Times New Roman"/>
          <w:sz w:val="24"/>
        </w:rPr>
        <w:t xml:space="preserve">In order to assist masters nursing students who are at academic risk or who need academic support, there are graduate faculty members available to you.  The goal of the success </w:t>
      </w:r>
      <w:r>
        <w:rPr>
          <w:rFonts w:ascii="Times New Roman" w:hAnsi="Times New Roman" w:cs="Times New Roman"/>
          <w:sz w:val="24"/>
        </w:rPr>
        <w:t>faculty member</w:t>
      </w:r>
      <w:r w:rsidRPr="00D04D60">
        <w:rPr>
          <w:rFonts w:ascii="Times New Roman" w:hAnsi="Times New Roman" w:cs="Times New Roman"/>
          <w:sz w:val="24"/>
        </w:rPr>
        <w:t xml:space="preserve">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ED37D8" w:rsidRDefault="00ED37D8" w:rsidP="00ED37D8">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ED37D8" w:rsidRDefault="00ED37D8" w:rsidP="00ED37D8">
      <w:pPr>
        <w:rPr>
          <w:rStyle w:val="Hyperlink"/>
          <w:rFonts w:ascii="Times New Roman" w:hAnsi="Times New Roman"/>
          <w:iCs/>
          <w:sz w:val="24"/>
          <w:szCs w:val="24"/>
        </w:rPr>
      </w:pPr>
      <w:r>
        <w:rPr>
          <w:rFonts w:ascii="Times New Roman" w:hAnsi="Times New Roman"/>
          <w:iCs/>
          <w:sz w:val="24"/>
          <w:szCs w:val="24"/>
        </w:rPr>
        <w:t xml:space="preserve">Dr. Lauri John is available as a writing coach to assist graduate nursing students who need help with their writing assignments/papers. She can help students improve the clarity and organization of their written papers.  She can be reached via email: </w:t>
      </w:r>
      <w:hyperlink r:id="rId36" w:history="1">
        <w:r>
          <w:rPr>
            <w:rStyle w:val="Hyperlink"/>
            <w:rFonts w:ascii="Times New Roman" w:hAnsi="Times New Roman"/>
            <w:iCs/>
            <w:sz w:val="24"/>
            <w:szCs w:val="24"/>
          </w:rPr>
          <w:t>ljohn@uta.edu</w:t>
        </w:r>
      </w:hyperlink>
    </w:p>
    <w:p w:rsidR="00ED37D8" w:rsidRDefault="00ED37D8" w:rsidP="00ED37D8">
      <w:pPr>
        <w:rPr>
          <w:rFonts w:ascii="Times New Roman" w:hAnsi="Times New Roman"/>
          <w:iCs/>
          <w:sz w:val="24"/>
          <w:szCs w:val="24"/>
        </w:rPr>
      </w:pPr>
    </w:p>
    <w:p w:rsidR="00ED37D8" w:rsidRDefault="00ED37D8" w:rsidP="00ED37D8">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7"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ED37D8" w:rsidRDefault="00ED37D8" w:rsidP="00ED37D8">
      <w:pPr>
        <w:rPr>
          <w:rFonts w:ascii="Times New Roman" w:hAnsi="Times New Roman"/>
          <w:color w:val="000000"/>
          <w:sz w:val="24"/>
          <w:szCs w:val="24"/>
        </w:rPr>
      </w:pPr>
    </w:p>
    <w:p w:rsidR="00ED37D8" w:rsidRPr="0002178A" w:rsidRDefault="00ED37D8" w:rsidP="00ED37D8">
      <w:pPr>
        <w:rPr>
          <w:rFonts w:ascii="Times New Roman" w:eastAsiaTheme="minorHAnsi" w:hAnsi="Times New Roman"/>
          <w:b/>
          <w:bCs/>
          <w:color w:val="000000"/>
          <w:sz w:val="24"/>
          <w:szCs w:val="24"/>
          <w:u w:val="single"/>
          <w:lang w:eastAsia="en-US"/>
        </w:rPr>
      </w:pPr>
      <w:r w:rsidRPr="0002178A">
        <w:rPr>
          <w:rFonts w:ascii="Times New Roman" w:hAnsi="Times New Roman"/>
          <w:b/>
          <w:bCs/>
          <w:color w:val="000000"/>
          <w:sz w:val="24"/>
          <w:szCs w:val="24"/>
          <w:u w:val="single"/>
        </w:rPr>
        <w:t>Writing Assistance for Students</w:t>
      </w:r>
    </w:p>
    <w:p w:rsidR="00ED37D8" w:rsidRPr="0002178A" w:rsidRDefault="00ED37D8" w:rsidP="00ED37D8">
      <w:pPr>
        <w:rPr>
          <w:rFonts w:ascii="Times New Roman" w:hAnsi="Times New Roman"/>
          <w:color w:val="000000"/>
          <w:sz w:val="24"/>
          <w:szCs w:val="24"/>
        </w:rPr>
      </w:pPr>
      <w:r w:rsidRPr="0002178A">
        <w:rPr>
          <w:rFonts w:ascii="Times New Roman" w:hAnsi="Times New Roman"/>
          <w:color w:val="000000"/>
          <w:sz w:val="24"/>
          <w:szCs w:val="24"/>
        </w:rPr>
        <w:t xml:space="preserve">Should you need assistance with writing, please contact your Lead Teacher for information. </w:t>
      </w:r>
    </w:p>
    <w:p w:rsidR="00ED37D8" w:rsidRPr="00DF09E6" w:rsidRDefault="00ED37D8" w:rsidP="00ED37D8">
      <w:pPr>
        <w:rPr>
          <w:rFonts w:ascii="Times New Roman" w:hAnsi="Times New Roman"/>
          <w:sz w:val="24"/>
          <w:szCs w:val="24"/>
        </w:rPr>
      </w:pPr>
    </w:p>
    <w:p w:rsidR="00ED37D8" w:rsidRPr="00351DD1" w:rsidRDefault="00ED37D8" w:rsidP="00ED37D8">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8"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ED37D8" w:rsidRDefault="00ED37D8" w:rsidP="00ED37D8">
      <w:pPr>
        <w:rPr>
          <w:rFonts w:ascii="Times New Roman" w:hAnsi="Times New Roman"/>
          <w:bCs/>
          <w:sz w:val="24"/>
          <w:szCs w:val="24"/>
        </w:rPr>
      </w:pPr>
    </w:p>
    <w:p w:rsidR="00ED37D8" w:rsidRDefault="00ED37D8" w:rsidP="00ED37D8">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9"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ED37D8" w:rsidRPr="00557CAF" w:rsidRDefault="00ED37D8" w:rsidP="00ED37D8">
      <w:pPr>
        <w:rPr>
          <w:rFonts w:ascii="Times New Roman" w:hAnsi="Times New Roman"/>
          <w:sz w:val="24"/>
          <w:szCs w:val="24"/>
          <w:u w:val="single"/>
        </w:rPr>
      </w:pPr>
    </w:p>
    <w:p w:rsidR="00ED37D8" w:rsidRPr="00467FAC" w:rsidRDefault="00ED37D8" w:rsidP="00ED37D8">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0"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rsidR="00ED37D8" w:rsidRPr="00DF09E6" w:rsidRDefault="00ED37D8" w:rsidP="00ED37D8">
      <w:pPr>
        <w:autoSpaceDE w:val="0"/>
        <w:autoSpaceDN w:val="0"/>
        <w:adjustRightInd w:val="0"/>
      </w:pPr>
    </w:p>
    <w:p w:rsidR="008F47CF" w:rsidRDefault="001D0F62" w:rsidP="008F47CF">
      <w:pPr>
        <w:pStyle w:val="Heading2"/>
      </w:pPr>
      <w:r w:rsidRPr="00DF09E6">
        <w:t>Final Review Week</w:t>
      </w:r>
    </w:p>
    <w:p w:rsidR="00467FAC" w:rsidRPr="00467FAC" w:rsidRDefault="0069095A" w:rsidP="00C143DA">
      <w:pPr>
        <w:spacing w:after="240"/>
        <w:rPr>
          <w:rFonts w:ascii="Times New Roman" w:hAnsi="Times New Roman"/>
          <w:sz w:val="24"/>
          <w:szCs w:val="24"/>
        </w:rPr>
      </w:pPr>
      <w:r>
        <w:rPr>
          <w:rFonts w:ascii="Times New Roman" w:hAnsi="Times New Roman"/>
          <w:bCs/>
          <w:color w:val="FF0000"/>
          <w:sz w:val="24"/>
          <w:szCs w:val="24"/>
        </w:rPr>
        <w:t xml:space="preserve">This does not apply to DNP students. </w:t>
      </w:r>
      <w:r w:rsidRPr="0069095A">
        <w:rPr>
          <w:rFonts w:ascii="Times New Roman" w:hAnsi="Times New Roman"/>
          <w:bCs/>
          <w:color w:val="000000" w:themeColor="text1"/>
          <w:sz w:val="24"/>
          <w:szCs w:val="24"/>
        </w:rPr>
        <w:t>For</w:t>
      </w:r>
      <w:r>
        <w:rPr>
          <w:rFonts w:ascii="Times New Roman" w:hAnsi="Times New Roman"/>
          <w:bCs/>
          <w:color w:val="FF0000"/>
          <w:sz w:val="24"/>
          <w:szCs w:val="24"/>
        </w:rPr>
        <w:t xml:space="preserve"> </w:t>
      </w:r>
      <w:r w:rsidR="00467FAC" w:rsidRPr="00467FAC">
        <w:rPr>
          <w:rFonts w:ascii="Times New Roman" w:hAnsi="Times New Roman"/>
          <w:bCs/>
          <w:sz w:val="24"/>
          <w:szCs w:val="24"/>
        </w:rPr>
        <w:t>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ED37D8" w:rsidRPr="00F04BE4" w:rsidRDefault="00ED37D8" w:rsidP="00ED37D8">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935" w:type="dxa"/>
        <w:tblLook w:val="04A0" w:firstRow="1" w:lastRow="0" w:firstColumn="1" w:lastColumn="0" w:noHBand="0" w:noVBand="1"/>
      </w:tblPr>
      <w:tblGrid>
        <w:gridCol w:w="5935"/>
      </w:tblGrid>
      <w:tr w:rsidR="00ED37D8" w:rsidRPr="00DA55D6" w:rsidTr="000278FF">
        <w:tc>
          <w:tcPr>
            <w:tcW w:w="5935" w:type="dxa"/>
          </w:tcPr>
          <w:p w:rsidR="00ED37D8" w:rsidRDefault="00ED37D8" w:rsidP="000278FF">
            <w:pPr>
              <w:tabs>
                <w:tab w:val="left" w:pos="-1080"/>
              </w:tabs>
              <w:ind w:right="-576"/>
              <w:rPr>
                <w:rFonts w:ascii="Times New Roman" w:hAnsi="Times New Roman"/>
                <w:b/>
                <w:sz w:val="24"/>
                <w:szCs w:val="24"/>
              </w:rPr>
            </w:pPr>
            <w:r>
              <w:rPr>
                <w:rFonts w:ascii="Times New Roman" w:hAnsi="Times New Roman"/>
                <w:b/>
                <w:sz w:val="24"/>
                <w:szCs w:val="24"/>
              </w:rPr>
              <w:t>Nursing Liaison Librarians:</w:t>
            </w:r>
          </w:p>
          <w:p w:rsidR="00ED37D8" w:rsidRDefault="00FB0571" w:rsidP="000278FF">
            <w:pPr>
              <w:tabs>
                <w:tab w:val="left" w:pos="-1080"/>
              </w:tabs>
              <w:ind w:right="-576"/>
              <w:rPr>
                <w:color w:val="000000"/>
              </w:rPr>
            </w:pPr>
            <w:hyperlink r:id="rId41" w:history="1">
              <w:r w:rsidR="00ED37D8">
                <w:rPr>
                  <w:rStyle w:val="Hyperlink"/>
                </w:rPr>
                <w:t>nursinglibrarians@uta.edu</w:t>
              </w:r>
            </w:hyperlink>
            <w:r w:rsidR="00ED37D8">
              <w:rPr>
                <w:color w:val="000000"/>
              </w:rPr>
              <w:t xml:space="preserve"> </w:t>
            </w:r>
          </w:p>
          <w:p w:rsidR="00ED37D8" w:rsidRPr="00E24991" w:rsidRDefault="00ED37D8" w:rsidP="000278FF">
            <w:pPr>
              <w:tabs>
                <w:tab w:val="left" w:pos="-1080"/>
              </w:tabs>
              <w:ind w:right="-576"/>
              <w:rPr>
                <w:rFonts w:ascii="Times New Roman" w:hAnsi="Times New Roman"/>
                <w:sz w:val="24"/>
                <w:szCs w:val="24"/>
              </w:rPr>
            </w:pPr>
            <w:r>
              <w:rPr>
                <w:color w:val="000000"/>
              </w:rPr>
              <w:t>(Use if you need an immediate response)</w:t>
            </w:r>
          </w:p>
        </w:tc>
      </w:tr>
      <w:tr w:rsidR="00ED37D8" w:rsidRPr="00DA55D6" w:rsidTr="000278FF">
        <w:tc>
          <w:tcPr>
            <w:tcW w:w="5935" w:type="dxa"/>
          </w:tcPr>
          <w:p w:rsidR="00ED37D8" w:rsidRPr="00E24991" w:rsidRDefault="00ED37D8" w:rsidP="000278FF">
            <w:pPr>
              <w:tabs>
                <w:tab w:val="left" w:pos="-1080"/>
              </w:tabs>
              <w:ind w:right="-576"/>
              <w:rPr>
                <w:rFonts w:ascii="Times New Roman" w:hAnsi="Times New Roman"/>
                <w:b/>
                <w:sz w:val="24"/>
                <w:szCs w:val="24"/>
              </w:rPr>
            </w:pPr>
            <w:r w:rsidRPr="00E24991">
              <w:rPr>
                <w:rFonts w:ascii="Times New Roman" w:hAnsi="Times New Roman"/>
                <w:b/>
                <w:sz w:val="24"/>
                <w:szCs w:val="24"/>
              </w:rPr>
              <w:t>ReaAnna Jeffers</w:t>
            </w:r>
          </w:p>
          <w:p w:rsidR="00ED37D8" w:rsidRDefault="00ED37D8" w:rsidP="000278FF">
            <w:pPr>
              <w:tabs>
                <w:tab w:val="left" w:pos="-1080"/>
              </w:tabs>
              <w:ind w:right="-576"/>
              <w:rPr>
                <w:rFonts w:ascii="Times New Roman" w:hAnsi="Times New Roman"/>
                <w:sz w:val="24"/>
                <w:szCs w:val="24"/>
              </w:rPr>
            </w:pPr>
            <w:r>
              <w:rPr>
                <w:rFonts w:ascii="Times New Roman" w:hAnsi="Times New Roman"/>
                <w:sz w:val="24"/>
                <w:szCs w:val="24"/>
              </w:rPr>
              <w:t>Information Literacy and Health Sciences Librarian</w:t>
            </w:r>
          </w:p>
          <w:p w:rsidR="00ED37D8" w:rsidRDefault="00FB0571" w:rsidP="000278FF">
            <w:pPr>
              <w:tabs>
                <w:tab w:val="left" w:pos="-1080"/>
              </w:tabs>
              <w:ind w:right="-576"/>
              <w:rPr>
                <w:rFonts w:ascii="Times New Roman" w:hAnsi="Times New Roman"/>
                <w:sz w:val="24"/>
                <w:szCs w:val="24"/>
              </w:rPr>
            </w:pPr>
            <w:hyperlink r:id="rId42" w:history="1">
              <w:r w:rsidR="00ED37D8" w:rsidRPr="006471E4">
                <w:rPr>
                  <w:rStyle w:val="Hyperlink"/>
                  <w:rFonts w:ascii="Times New Roman" w:hAnsi="Times New Roman"/>
                  <w:sz w:val="24"/>
                  <w:szCs w:val="24"/>
                </w:rPr>
                <w:t>raeanna.jeffers@uta.edu</w:t>
              </w:r>
            </w:hyperlink>
          </w:p>
          <w:p w:rsidR="00ED37D8" w:rsidRDefault="00ED37D8" w:rsidP="000278FF">
            <w:pPr>
              <w:tabs>
                <w:tab w:val="left" w:pos="-1080"/>
              </w:tabs>
              <w:ind w:right="-576"/>
              <w:rPr>
                <w:rFonts w:ascii="Times New Roman" w:hAnsi="Times New Roman"/>
                <w:sz w:val="24"/>
                <w:szCs w:val="24"/>
              </w:rPr>
            </w:pPr>
            <w:r>
              <w:rPr>
                <w:rFonts w:ascii="Times New Roman" w:hAnsi="Times New Roman"/>
                <w:sz w:val="24"/>
                <w:szCs w:val="24"/>
              </w:rPr>
              <w:t>817-272-1563</w:t>
            </w:r>
          </w:p>
          <w:p w:rsidR="00ED37D8" w:rsidRPr="00F04BE4" w:rsidRDefault="00ED37D8" w:rsidP="000278FF">
            <w:pPr>
              <w:tabs>
                <w:tab w:val="left" w:pos="-1080"/>
              </w:tabs>
              <w:ind w:right="-576"/>
              <w:rPr>
                <w:rFonts w:ascii="Times New Roman" w:hAnsi="Times New Roman"/>
                <w:sz w:val="24"/>
                <w:szCs w:val="24"/>
              </w:rPr>
            </w:pPr>
            <w:r>
              <w:rPr>
                <w:rFonts w:ascii="Times New Roman" w:hAnsi="Times New Roman"/>
                <w:sz w:val="24"/>
                <w:szCs w:val="24"/>
              </w:rPr>
              <w:t>Office Hours: 11am – 2pm (Mon., Tues., Wed.)</w:t>
            </w:r>
          </w:p>
        </w:tc>
      </w:tr>
      <w:tr w:rsidR="00ED37D8" w:rsidRPr="00DA55D6" w:rsidTr="000278FF">
        <w:tc>
          <w:tcPr>
            <w:tcW w:w="5935" w:type="dxa"/>
          </w:tcPr>
          <w:p w:rsidR="00ED37D8" w:rsidRDefault="00ED37D8" w:rsidP="000278FF">
            <w:pPr>
              <w:tabs>
                <w:tab w:val="left" w:pos="-1080"/>
              </w:tabs>
              <w:ind w:right="-576"/>
              <w:rPr>
                <w:rFonts w:ascii="Times New Roman" w:hAnsi="Times New Roman"/>
                <w:b/>
                <w:sz w:val="24"/>
                <w:szCs w:val="24"/>
              </w:rPr>
            </w:pPr>
            <w:r>
              <w:rPr>
                <w:rFonts w:ascii="Times New Roman" w:hAnsi="Times New Roman"/>
                <w:b/>
                <w:sz w:val="24"/>
                <w:szCs w:val="24"/>
              </w:rPr>
              <w:t>Library Resources</w:t>
            </w:r>
          </w:p>
          <w:p w:rsidR="00ED37D8" w:rsidRDefault="00ED37D8" w:rsidP="000278FF">
            <w:pPr>
              <w:tabs>
                <w:tab w:val="left" w:pos="-1080"/>
              </w:tabs>
              <w:ind w:right="-576"/>
              <w:rPr>
                <w:rFonts w:ascii="Times New Roman" w:hAnsi="Times New Roman"/>
                <w:sz w:val="24"/>
                <w:szCs w:val="24"/>
              </w:rPr>
            </w:pPr>
            <w:r>
              <w:rPr>
                <w:rFonts w:ascii="Times New Roman" w:hAnsi="Times New Roman"/>
                <w:sz w:val="24"/>
                <w:szCs w:val="24"/>
              </w:rPr>
              <w:t xml:space="preserve">Library Website: </w:t>
            </w:r>
            <w:hyperlink r:id="rId43" w:history="1">
              <w:r w:rsidRPr="00E24991">
                <w:rPr>
                  <w:rStyle w:val="Hyperlink"/>
                  <w:rFonts w:ascii="Times New Roman" w:hAnsi="Times New Roman"/>
                  <w:sz w:val="24"/>
                  <w:szCs w:val="24"/>
                </w:rPr>
                <w:t>library@uta.edu</w:t>
              </w:r>
            </w:hyperlink>
          </w:p>
          <w:p w:rsidR="00ED37D8" w:rsidRDefault="00ED37D8" w:rsidP="000278FF">
            <w:pPr>
              <w:tabs>
                <w:tab w:val="left" w:pos="-1080"/>
              </w:tabs>
              <w:ind w:right="-576"/>
              <w:rPr>
                <w:rFonts w:ascii="Times New Roman" w:hAnsi="Times New Roman"/>
                <w:sz w:val="24"/>
                <w:szCs w:val="24"/>
              </w:rPr>
            </w:pPr>
            <w:r>
              <w:rPr>
                <w:rFonts w:ascii="Times New Roman" w:hAnsi="Times New Roman"/>
                <w:sz w:val="24"/>
                <w:szCs w:val="24"/>
              </w:rPr>
              <w:t>Nursing Databases:</w:t>
            </w:r>
            <w:r>
              <w:rPr>
                <w:color w:val="000000"/>
              </w:rPr>
              <w:t xml:space="preserve"> </w:t>
            </w:r>
            <w:hyperlink r:id="rId44" w:history="1">
              <w:r>
                <w:rPr>
                  <w:rStyle w:val="Hyperlink"/>
                </w:rPr>
                <w:t>http://libguides.uta.edu/az.php?s=9598</w:t>
              </w:r>
            </w:hyperlink>
          </w:p>
          <w:p w:rsidR="00ED37D8" w:rsidRDefault="00ED37D8" w:rsidP="000278FF">
            <w:pPr>
              <w:tabs>
                <w:tab w:val="left" w:pos="-1080"/>
              </w:tabs>
              <w:ind w:right="-576"/>
              <w:rPr>
                <w:rFonts w:ascii="Times New Roman" w:hAnsi="Times New Roman"/>
                <w:sz w:val="24"/>
                <w:szCs w:val="24"/>
              </w:rPr>
            </w:pPr>
            <w:r>
              <w:rPr>
                <w:rFonts w:ascii="Times New Roman" w:hAnsi="Times New Roman"/>
                <w:sz w:val="24"/>
                <w:szCs w:val="24"/>
              </w:rPr>
              <w:t>APA Guide:</w:t>
            </w:r>
            <w:r>
              <w:rPr>
                <w:color w:val="000000"/>
              </w:rPr>
              <w:t xml:space="preserve"> </w:t>
            </w:r>
            <w:hyperlink r:id="rId45" w:history="1">
              <w:r>
                <w:rPr>
                  <w:rStyle w:val="Hyperlink"/>
                </w:rPr>
                <w:t>http://libguides.uta.edu/apa</w:t>
              </w:r>
            </w:hyperlink>
          </w:p>
          <w:p w:rsidR="00ED37D8" w:rsidRDefault="00ED37D8" w:rsidP="000278FF">
            <w:pPr>
              <w:tabs>
                <w:tab w:val="left" w:pos="-1080"/>
              </w:tabs>
              <w:ind w:right="-576"/>
              <w:rPr>
                <w:rFonts w:ascii="Times New Roman" w:hAnsi="Times New Roman"/>
                <w:sz w:val="24"/>
                <w:szCs w:val="24"/>
              </w:rPr>
            </w:pPr>
            <w:r>
              <w:rPr>
                <w:rFonts w:ascii="Times New Roman" w:hAnsi="Times New Roman"/>
                <w:sz w:val="24"/>
                <w:szCs w:val="24"/>
              </w:rPr>
              <w:t>Nursing Guide:</w:t>
            </w:r>
            <w:r>
              <w:rPr>
                <w:color w:val="000000"/>
              </w:rPr>
              <w:t xml:space="preserve"> </w:t>
            </w:r>
            <w:hyperlink r:id="rId46" w:history="1">
              <w:r>
                <w:rPr>
                  <w:rStyle w:val="Hyperlink"/>
                </w:rPr>
                <w:t>http://libguides.uta.edu/nursing</w:t>
              </w:r>
            </w:hyperlink>
          </w:p>
          <w:p w:rsidR="00ED37D8" w:rsidRPr="00E24991" w:rsidRDefault="00ED37D8" w:rsidP="000278FF">
            <w:pPr>
              <w:tabs>
                <w:tab w:val="left" w:pos="-1080"/>
              </w:tabs>
              <w:ind w:right="-576"/>
              <w:rPr>
                <w:rFonts w:ascii="Times New Roman" w:hAnsi="Times New Roman"/>
                <w:sz w:val="24"/>
                <w:szCs w:val="24"/>
              </w:rPr>
            </w:pPr>
            <w:r>
              <w:rPr>
                <w:rFonts w:ascii="Times New Roman" w:hAnsi="Times New Roman"/>
                <w:sz w:val="24"/>
                <w:szCs w:val="24"/>
              </w:rPr>
              <w:t>Other Nurrsing Guides:</w:t>
            </w:r>
            <w:r>
              <w:rPr>
                <w:color w:val="000000"/>
              </w:rPr>
              <w:t xml:space="preserve"> </w:t>
            </w:r>
            <w:hyperlink r:id="rId47" w:history="1">
              <w:r>
                <w:rPr>
                  <w:rStyle w:val="Hyperlink"/>
                </w:rPr>
                <w:t>http://libguides.uta.edu/?b=s</w:t>
              </w:r>
            </w:hyperlink>
          </w:p>
        </w:tc>
      </w:tr>
    </w:tbl>
    <w:p w:rsidR="00ED37D8" w:rsidRDefault="00ED37D8" w:rsidP="00ED37D8">
      <w:pPr>
        <w:pStyle w:val="PlainText"/>
      </w:pPr>
    </w:p>
    <w:p w:rsidR="00ED37D8" w:rsidRPr="00F04BE4" w:rsidRDefault="00ED37D8" w:rsidP="00ED37D8">
      <w:pPr>
        <w:pStyle w:val="PlainText"/>
        <w:rPr>
          <w:rFonts w:ascii="Times New Roman" w:hAnsi="Times New Roman"/>
          <w:sz w:val="24"/>
          <w:szCs w:val="24"/>
        </w:rPr>
      </w:pPr>
      <w:r w:rsidRPr="00F04BE4">
        <w:rPr>
          <w:rFonts w:ascii="Times New Roman" w:hAnsi="Times New Roman"/>
          <w:sz w:val="24"/>
          <w:szCs w:val="24"/>
        </w:rPr>
        <w:t>Contact all nursing librarians:</w:t>
      </w:r>
    </w:p>
    <w:p w:rsidR="00ED37D8" w:rsidRPr="00F04BE4" w:rsidRDefault="00FB0571" w:rsidP="00ED37D8">
      <w:pPr>
        <w:pStyle w:val="PlainText"/>
        <w:rPr>
          <w:rFonts w:ascii="Times New Roman" w:hAnsi="Times New Roman"/>
          <w:sz w:val="24"/>
          <w:szCs w:val="24"/>
        </w:rPr>
      </w:pPr>
      <w:hyperlink r:id="rId48" w:history="1">
        <w:r w:rsidR="00ED37D8" w:rsidRPr="00F04BE4">
          <w:rPr>
            <w:rStyle w:val="Hyperlink"/>
            <w:rFonts w:ascii="Times New Roman" w:hAnsi="Times New Roman"/>
            <w:color w:val="1155CC"/>
            <w:sz w:val="24"/>
            <w:szCs w:val="24"/>
          </w:rPr>
          <w:t>library-nursing@listserv.uta.edu</w:t>
        </w:r>
      </w:hyperlink>
    </w:p>
    <w:p w:rsidR="00ED37D8" w:rsidRDefault="00ED37D8" w:rsidP="00ED37D8">
      <w:pPr>
        <w:tabs>
          <w:tab w:val="left" w:pos="-1080"/>
        </w:tabs>
        <w:ind w:right="-576"/>
        <w:rPr>
          <w:rFonts w:ascii="Times New Roman" w:hAnsi="Times New Roman"/>
          <w:sz w:val="24"/>
          <w:szCs w:val="24"/>
        </w:rPr>
      </w:pPr>
    </w:p>
    <w:p w:rsidR="00ED37D8" w:rsidRPr="00F04BE4" w:rsidRDefault="00ED37D8" w:rsidP="00ED37D8">
      <w:pPr>
        <w:pStyle w:val="PlainText"/>
        <w:rPr>
          <w:b/>
          <w:bCs/>
          <w:sz w:val="24"/>
          <w:szCs w:val="24"/>
        </w:rPr>
      </w:pPr>
      <w:r w:rsidRPr="00F04BE4">
        <w:rPr>
          <w:b/>
          <w:bCs/>
          <w:sz w:val="24"/>
          <w:szCs w:val="24"/>
        </w:rPr>
        <w:t xml:space="preserve">Helpful Direct Links to the UTA Libraries’ Resources </w:t>
      </w:r>
    </w:p>
    <w:p w:rsidR="00ED37D8" w:rsidRPr="00F04BE4" w:rsidRDefault="00ED37D8" w:rsidP="00ED37D8">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D37D8" w:rsidRPr="00F04BE4" w:rsidTr="00027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ED37D8" w:rsidP="000278FF">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FB0571" w:rsidP="000278FF">
            <w:pPr>
              <w:pStyle w:val="PlainText"/>
              <w:rPr>
                <w:b/>
                <w:bCs/>
                <w:sz w:val="24"/>
                <w:szCs w:val="24"/>
              </w:rPr>
            </w:pPr>
            <w:hyperlink r:id="rId49" w:history="1">
              <w:r w:rsidR="00ED37D8" w:rsidRPr="00F04BE4">
                <w:rPr>
                  <w:rStyle w:val="Hyperlink"/>
                  <w:b/>
                  <w:bCs/>
                  <w:sz w:val="24"/>
                  <w:szCs w:val="24"/>
                </w:rPr>
                <w:t>http://libguides.uta.edu/nursing</w:t>
              </w:r>
            </w:hyperlink>
          </w:p>
        </w:tc>
      </w:tr>
      <w:tr w:rsidR="00ED37D8" w:rsidRPr="00F04BE4" w:rsidTr="000278FF">
        <w:tc>
          <w:tcPr>
            <w:tcW w:w="3235" w:type="dxa"/>
            <w:tcBorders>
              <w:top w:val="nil"/>
              <w:left w:val="nil"/>
              <w:bottom w:val="single" w:sz="8" w:space="0" w:color="7F7F7F"/>
              <w:right w:val="nil"/>
            </w:tcBorders>
            <w:tcMar>
              <w:top w:w="0" w:type="dxa"/>
              <w:left w:w="108" w:type="dxa"/>
              <w:bottom w:w="0" w:type="dxa"/>
              <w:right w:w="108" w:type="dxa"/>
            </w:tcMar>
            <w:hideMark/>
          </w:tcPr>
          <w:p w:rsidR="00ED37D8" w:rsidRPr="00F04BE4" w:rsidRDefault="00ED37D8" w:rsidP="000278FF">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D37D8" w:rsidRPr="00F04BE4" w:rsidRDefault="00FB0571" w:rsidP="000278FF">
            <w:pPr>
              <w:pStyle w:val="PlainText"/>
              <w:rPr>
                <w:sz w:val="24"/>
                <w:szCs w:val="24"/>
              </w:rPr>
            </w:pPr>
            <w:hyperlink r:id="rId50" w:history="1">
              <w:r w:rsidR="00ED37D8" w:rsidRPr="00F04BE4">
                <w:rPr>
                  <w:rStyle w:val="Hyperlink"/>
                  <w:sz w:val="24"/>
                  <w:szCs w:val="24"/>
                </w:rPr>
                <w:t>http://library.uta.edu/</w:t>
              </w:r>
            </w:hyperlink>
          </w:p>
        </w:tc>
      </w:tr>
      <w:tr w:rsidR="00ED37D8" w:rsidRPr="00F04BE4" w:rsidTr="000278FF">
        <w:tc>
          <w:tcPr>
            <w:tcW w:w="3235" w:type="dxa"/>
            <w:tcMar>
              <w:top w:w="0" w:type="dxa"/>
              <w:left w:w="108" w:type="dxa"/>
              <w:bottom w:w="0" w:type="dxa"/>
              <w:right w:w="108" w:type="dxa"/>
            </w:tcMar>
            <w:hideMark/>
          </w:tcPr>
          <w:p w:rsidR="00ED37D8" w:rsidRPr="00F04BE4" w:rsidRDefault="00ED37D8" w:rsidP="000278FF">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D37D8" w:rsidRPr="00F04BE4" w:rsidRDefault="00FB0571" w:rsidP="000278FF">
            <w:pPr>
              <w:pStyle w:val="PlainText"/>
              <w:rPr>
                <w:sz w:val="24"/>
                <w:szCs w:val="24"/>
              </w:rPr>
            </w:pPr>
            <w:hyperlink r:id="rId51" w:history="1">
              <w:r w:rsidR="00ED37D8" w:rsidRPr="00F04BE4">
                <w:rPr>
                  <w:rStyle w:val="Hyperlink"/>
                  <w:sz w:val="24"/>
                  <w:szCs w:val="24"/>
                </w:rPr>
                <w:t>http://libguides.uta.edu</w:t>
              </w:r>
            </w:hyperlink>
          </w:p>
        </w:tc>
      </w:tr>
      <w:tr w:rsidR="00ED37D8" w:rsidRPr="00F04BE4" w:rsidTr="00027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ED37D8" w:rsidP="000278FF">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FB0571" w:rsidP="000278FF">
            <w:pPr>
              <w:pStyle w:val="PlainText"/>
              <w:rPr>
                <w:sz w:val="24"/>
                <w:szCs w:val="24"/>
              </w:rPr>
            </w:pPr>
            <w:hyperlink r:id="rId52" w:history="1">
              <w:r w:rsidR="00ED37D8" w:rsidRPr="00F04BE4">
                <w:rPr>
                  <w:rStyle w:val="Hyperlink"/>
                  <w:sz w:val="24"/>
                  <w:szCs w:val="24"/>
                </w:rPr>
                <w:t>http://ask.uta.edu</w:t>
              </w:r>
            </w:hyperlink>
          </w:p>
        </w:tc>
      </w:tr>
      <w:tr w:rsidR="00ED37D8" w:rsidRPr="00F04BE4" w:rsidTr="000278FF">
        <w:tc>
          <w:tcPr>
            <w:tcW w:w="3235" w:type="dxa"/>
            <w:tcMar>
              <w:top w:w="0" w:type="dxa"/>
              <w:left w:w="108" w:type="dxa"/>
              <w:bottom w:w="0" w:type="dxa"/>
              <w:right w:w="108" w:type="dxa"/>
            </w:tcMar>
            <w:hideMark/>
          </w:tcPr>
          <w:p w:rsidR="00ED37D8" w:rsidRPr="00F04BE4" w:rsidRDefault="00ED37D8" w:rsidP="000278FF">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D37D8" w:rsidRPr="00F04BE4" w:rsidRDefault="00FB0571" w:rsidP="000278FF">
            <w:pPr>
              <w:pStyle w:val="PlainText"/>
              <w:rPr>
                <w:sz w:val="24"/>
                <w:szCs w:val="24"/>
              </w:rPr>
            </w:pPr>
            <w:hyperlink r:id="rId53" w:history="1">
              <w:r w:rsidR="00ED37D8" w:rsidRPr="00F04BE4">
                <w:rPr>
                  <w:rStyle w:val="Hyperlink"/>
                  <w:sz w:val="24"/>
                  <w:szCs w:val="24"/>
                </w:rPr>
                <w:t>http://libguides.uta.edu/az.php</w:t>
              </w:r>
            </w:hyperlink>
            <w:r w:rsidR="00ED37D8" w:rsidRPr="00F04BE4">
              <w:rPr>
                <w:sz w:val="24"/>
                <w:szCs w:val="24"/>
              </w:rPr>
              <w:t xml:space="preserve"> </w:t>
            </w:r>
          </w:p>
        </w:tc>
      </w:tr>
      <w:tr w:rsidR="00ED37D8" w:rsidRPr="00F04BE4" w:rsidTr="00027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ED37D8" w:rsidP="000278FF">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FB0571" w:rsidP="000278FF">
            <w:pPr>
              <w:pStyle w:val="PlainText"/>
              <w:rPr>
                <w:sz w:val="24"/>
                <w:szCs w:val="24"/>
              </w:rPr>
            </w:pPr>
            <w:hyperlink r:id="rId54" w:history="1">
              <w:r w:rsidR="00ED37D8" w:rsidRPr="00F04BE4">
                <w:rPr>
                  <w:rStyle w:val="Hyperlink"/>
                  <w:sz w:val="24"/>
                  <w:szCs w:val="24"/>
                </w:rPr>
                <w:t>http://pulse.uta.edu/vwebv/enterCourseReserve.do</w:t>
              </w:r>
            </w:hyperlink>
          </w:p>
        </w:tc>
      </w:tr>
      <w:tr w:rsidR="00ED37D8" w:rsidRPr="00F04BE4" w:rsidTr="000278FF">
        <w:tc>
          <w:tcPr>
            <w:tcW w:w="3235" w:type="dxa"/>
            <w:tcMar>
              <w:top w:w="0" w:type="dxa"/>
              <w:left w:w="108" w:type="dxa"/>
              <w:bottom w:w="0" w:type="dxa"/>
              <w:right w:w="108" w:type="dxa"/>
            </w:tcMar>
            <w:hideMark/>
          </w:tcPr>
          <w:p w:rsidR="00ED37D8" w:rsidRPr="00F04BE4" w:rsidRDefault="00ED37D8" w:rsidP="000278FF">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D37D8" w:rsidRPr="00F04BE4" w:rsidRDefault="00FB0571" w:rsidP="000278FF">
            <w:pPr>
              <w:pStyle w:val="PlainText"/>
              <w:rPr>
                <w:sz w:val="24"/>
                <w:szCs w:val="24"/>
              </w:rPr>
            </w:pPr>
            <w:hyperlink r:id="rId55" w:anchor="!/" w:history="1">
              <w:r w:rsidR="00ED37D8" w:rsidRPr="00F04BE4">
                <w:rPr>
                  <w:rStyle w:val="Hyperlink"/>
                  <w:sz w:val="24"/>
                  <w:szCs w:val="24"/>
                </w:rPr>
                <w:t>http://uta.summon.serialssolutions.com/#!/</w:t>
              </w:r>
            </w:hyperlink>
          </w:p>
        </w:tc>
      </w:tr>
      <w:tr w:rsidR="00ED37D8" w:rsidRPr="00F04BE4" w:rsidTr="00027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ED37D8" w:rsidP="000278FF">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FB0571" w:rsidP="000278FF">
            <w:pPr>
              <w:pStyle w:val="PlainText"/>
              <w:rPr>
                <w:sz w:val="24"/>
                <w:szCs w:val="24"/>
              </w:rPr>
            </w:pPr>
            <w:hyperlink r:id="rId56" w:history="1">
              <w:r w:rsidR="00ED37D8" w:rsidRPr="00F04BE4">
                <w:rPr>
                  <w:rStyle w:val="Hyperlink"/>
                  <w:sz w:val="24"/>
                  <w:szCs w:val="24"/>
                </w:rPr>
                <w:t>http://pulse.uta.edu/vwebv/searchSubject</w:t>
              </w:r>
            </w:hyperlink>
          </w:p>
        </w:tc>
      </w:tr>
      <w:tr w:rsidR="00ED37D8" w:rsidRPr="00F04BE4" w:rsidTr="000278FF">
        <w:tc>
          <w:tcPr>
            <w:tcW w:w="3235" w:type="dxa"/>
            <w:tcMar>
              <w:top w:w="0" w:type="dxa"/>
              <w:left w:w="108" w:type="dxa"/>
              <w:bottom w:w="0" w:type="dxa"/>
              <w:right w:w="108" w:type="dxa"/>
            </w:tcMar>
            <w:hideMark/>
          </w:tcPr>
          <w:p w:rsidR="00ED37D8" w:rsidRPr="00F04BE4" w:rsidRDefault="00ED37D8" w:rsidP="000278FF">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D37D8" w:rsidRPr="00F04BE4" w:rsidRDefault="00FB0571" w:rsidP="000278FF">
            <w:pPr>
              <w:pStyle w:val="PlainText"/>
              <w:rPr>
                <w:sz w:val="24"/>
                <w:szCs w:val="24"/>
              </w:rPr>
            </w:pPr>
            <w:hyperlink r:id="rId57" w:history="1">
              <w:r w:rsidR="00ED37D8" w:rsidRPr="00EF7D2F">
                <w:rPr>
                  <w:rStyle w:val="hyperlinkchar"/>
                  <w:rFonts w:ascii="Arial" w:hAnsi="Arial" w:cs="Arial"/>
                  <w:color w:val="0000FF"/>
                  <w:sz w:val="21"/>
                  <w:szCs w:val="21"/>
                </w:rPr>
                <w:t>library.uta.edu/how-to</w:t>
              </w:r>
            </w:hyperlink>
          </w:p>
        </w:tc>
      </w:tr>
      <w:tr w:rsidR="00ED37D8" w:rsidRPr="00F04BE4" w:rsidTr="00027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ED37D8" w:rsidP="000278FF">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D37D8" w:rsidRPr="00F04BE4" w:rsidRDefault="00FB0571" w:rsidP="000278FF">
            <w:pPr>
              <w:pStyle w:val="PlainText"/>
              <w:rPr>
                <w:sz w:val="24"/>
                <w:szCs w:val="24"/>
              </w:rPr>
            </w:pPr>
            <w:hyperlink r:id="rId58" w:history="1">
              <w:r w:rsidR="00ED37D8" w:rsidRPr="00F04BE4">
                <w:rPr>
                  <w:rStyle w:val="Hyperlink"/>
                  <w:sz w:val="24"/>
                  <w:szCs w:val="24"/>
                </w:rPr>
                <w:t>http://libguides.uta.edu/offcampus</w:t>
              </w:r>
            </w:hyperlink>
          </w:p>
        </w:tc>
      </w:tr>
      <w:tr w:rsidR="00ED37D8" w:rsidRPr="00F04BE4" w:rsidTr="000278FF">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ED37D8" w:rsidRPr="00F04BE4" w:rsidRDefault="00ED37D8" w:rsidP="000278FF">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ED37D8" w:rsidRDefault="00FB0571" w:rsidP="000278FF">
            <w:pPr>
              <w:pStyle w:val="PlainText"/>
            </w:pPr>
            <w:hyperlink r:id="rId59" w:history="1">
              <w:r w:rsidR="00ED37D8" w:rsidRPr="00EF7D2F">
                <w:rPr>
                  <w:rStyle w:val="hyperlinkchar"/>
                  <w:rFonts w:ascii="Arial" w:hAnsi="Arial" w:cs="Arial"/>
                  <w:color w:val="0000FF"/>
                  <w:sz w:val="21"/>
                  <w:szCs w:val="21"/>
                </w:rPr>
                <w:t>library.uta.edu/academic-plaza</w:t>
              </w:r>
            </w:hyperlink>
          </w:p>
        </w:tc>
      </w:tr>
      <w:tr w:rsidR="00ED37D8" w:rsidRPr="00F04BE4" w:rsidTr="000278FF">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ED37D8" w:rsidRDefault="00ED37D8" w:rsidP="000278FF">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ED37D8" w:rsidRDefault="00FB0571" w:rsidP="000278FF">
            <w:pPr>
              <w:pStyle w:val="PlainText"/>
            </w:pPr>
            <w:hyperlink r:id="rId60" w:history="1">
              <w:r w:rsidR="00ED37D8" w:rsidRPr="00EF7D2F">
                <w:rPr>
                  <w:rStyle w:val="hyperlinkchar"/>
                  <w:rFonts w:ascii="Arial" w:hAnsi="Arial" w:cs="Arial"/>
                  <w:color w:val="0000FF"/>
                  <w:sz w:val="21"/>
                  <w:szCs w:val="21"/>
                </w:rPr>
                <w:t>openroom.uta.edu/</w:t>
              </w:r>
            </w:hyperlink>
          </w:p>
        </w:tc>
      </w:tr>
    </w:tbl>
    <w:p w:rsidR="00ED37D8" w:rsidRDefault="008F47CF" w:rsidP="00ED37D8">
      <w:r w:rsidRPr="008F47CF">
        <w:rPr>
          <w:rFonts w:ascii="Times New Roman" w:hAnsi="Times New Roman"/>
          <w:sz w:val="24"/>
        </w:rPr>
        <w:t xml:space="preserve"> </w:t>
      </w:r>
      <w:r w:rsidR="00ED37D8">
        <w:t>For help with APA formatting, you can go to:</w:t>
      </w:r>
    </w:p>
    <w:p w:rsidR="00ED37D8" w:rsidRDefault="00ED37D8" w:rsidP="00ED37D8"/>
    <w:p w:rsidR="00ED37D8" w:rsidRDefault="00FB0571" w:rsidP="00ED37D8">
      <w:pPr>
        <w:pStyle w:val="ListParagraph"/>
        <w:numPr>
          <w:ilvl w:val="0"/>
          <w:numId w:val="13"/>
        </w:numPr>
        <w:contextualSpacing w:val="0"/>
      </w:pPr>
      <w:hyperlink r:id="rId61" w:history="1">
        <w:r w:rsidR="00ED37D8">
          <w:rPr>
            <w:rStyle w:val="Hyperlink"/>
          </w:rPr>
          <w:t>http://libguides.uta.edu</w:t>
        </w:r>
      </w:hyperlink>
    </w:p>
    <w:p w:rsidR="00ED37D8" w:rsidRDefault="00ED37D8" w:rsidP="00ED37D8">
      <w:pPr>
        <w:pStyle w:val="ListParagraph"/>
        <w:numPr>
          <w:ilvl w:val="0"/>
          <w:numId w:val="13"/>
        </w:numPr>
        <w:contextualSpacing w:val="0"/>
      </w:pPr>
      <w:r>
        <w:t>Scroll down and click on “Nursing”</w:t>
      </w:r>
    </w:p>
    <w:p w:rsidR="00ED37D8" w:rsidRDefault="00ED37D8" w:rsidP="00ED37D8">
      <w:pPr>
        <w:pStyle w:val="ListParagraph"/>
        <w:numPr>
          <w:ilvl w:val="0"/>
          <w:numId w:val="13"/>
        </w:numPr>
        <w:contextualSpacing w:val="0"/>
      </w:pPr>
      <w:r>
        <w:t>Click on “APA Guide” for advice on various aspects of paper writing.  This is a short-cut for the APA Manual.  When in doubt, refer to the Manual.</w:t>
      </w:r>
    </w:p>
    <w:p w:rsidR="00ED37D8" w:rsidRPr="00ED37D8" w:rsidRDefault="00ED37D8" w:rsidP="00ED37D8"/>
    <w:p w:rsidR="00E33923" w:rsidRPr="00ED37D8" w:rsidRDefault="00E33923" w:rsidP="00ED37D8">
      <w:pPr>
        <w:widowControl w:val="0"/>
        <w:autoSpaceDE w:val="0"/>
        <w:autoSpaceDN w:val="0"/>
        <w:adjustRightInd w:val="0"/>
        <w:spacing w:after="240"/>
        <w:rPr>
          <w:rFonts w:ascii="Times New Roman" w:hAnsi="Times New Roman"/>
          <w:sz w:val="24"/>
        </w:rPr>
      </w:pPr>
      <w:r w:rsidRPr="00F04BE4">
        <w:rPr>
          <w:rFonts w:ascii="Times New Roman" w:hAnsi="Times New Roman"/>
          <w:sz w:val="24"/>
          <w:szCs w:val="24"/>
        </w:rPr>
        <w:t>In addition to providing the general library guide for nursing (</w:t>
      </w:r>
      <w:hyperlink r:id="rId62"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3"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4"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8F47CF" w:rsidRDefault="00750860" w:rsidP="00341696">
      <w:pPr>
        <w:pStyle w:val="Heading2"/>
        <w:jc w:val="center"/>
      </w:pPr>
      <w:r w:rsidRPr="00DF09E6">
        <w:t>Course Schedule</w:t>
      </w:r>
    </w:p>
    <w:p w:rsidR="00535376" w:rsidRDefault="00535376" w:rsidP="00535376"/>
    <w:p w:rsidR="00535376" w:rsidRPr="00341696" w:rsidRDefault="00535376" w:rsidP="00535376">
      <w:pPr>
        <w:rPr>
          <w:rFonts w:ascii="Times New Roman" w:hAnsi="Times New Roman"/>
          <w:b/>
          <w:sz w:val="24"/>
          <w:szCs w:val="24"/>
        </w:rPr>
      </w:pPr>
      <w:r w:rsidRPr="00341696">
        <w:rPr>
          <w:rFonts w:ascii="Times New Roman" w:hAnsi="Times New Roman"/>
          <w:b/>
          <w:sz w:val="24"/>
          <w:szCs w:val="24"/>
        </w:rPr>
        <w:t>Module 1</w:t>
      </w:r>
    </w:p>
    <w:p w:rsidR="00535376" w:rsidRDefault="00535376" w:rsidP="00535376">
      <w:pPr>
        <w:pStyle w:val="ListParagraph"/>
        <w:numPr>
          <w:ilvl w:val="0"/>
          <w:numId w:val="12"/>
        </w:numPr>
        <w:rPr>
          <w:rFonts w:ascii="Times New Roman" w:hAnsi="Times New Roman"/>
          <w:sz w:val="24"/>
          <w:szCs w:val="24"/>
        </w:rPr>
      </w:pPr>
      <w:r>
        <w:rPr>
          <w:rFonts w:ascii="Times New Roman" w:hAnsi="Times New Roman"/>
          <w:sz w:val="24"/>
          <w:szCs w:val="24"/>
        </w:rPr>
        <w:t>Introduction Discussion Board</w:t>
      </w:r>
      <w:r>
        <w:rPr>
          <w:rFonts w:ascii="Times New Roman" w:hAnsi="Times New Roman"/>
          <w:sz w:val="24"/>
          <w:szCs w:val="24"/>
        </w:rPr>
        <w:tab/>
      </w:r>
      <w:r>
        <w:rPr>
          <w:rFonts w:ascii="Times New Roman" w:hAnsi="Times New Roman"/>
          <w:sz w:val="24"/>
          <w:szCs w:val="24"/>
        </w:rPr>
        <w:tab/>
        <w:t xml:space="preserve">Due Wednesday by 2359 of Module 1. Post reply to </w:t>
      </w:r>
    </w:p>
    <w:p w:rsidR="00535376" w:rsidRDefault="00535376" w:rsidP="00535376">
      <w:pPr>
        <w:ind w:left="4320"/>
        <w:rPr>
          <w:rFonts w:ascii="Times New Roman" w:hAnsi="Times New Roman"/>
          <w:sz w:val="24"/>
          <w:szCs w:val="24"/>
        </w:rPr>
      </w:pPr>
      <w:r w:rsidRPr="00535376">
        <w:rPr>
          <w:rFonts w:ascii="Times New Roman" w:hAnsi="Times New Roman"/>
          <w:sz w:val="24"/>
          <w:szCs w:val="24"/>
        </w:rPr>
        <w:t>3 colleagues by S</w:t>
      </w:r>
      <w:r w:rsidR="0077774B">
        <w:rPr>
          <w:rFonts w:ascii="Times New Roman" w:hAnsi="Times New Roman"/>
          <w:sz w:val="24"/>
          <w:szCs w:val="24"/>
        </w:rPr>
        <w:t>aturday</w:t>
      </w:r>
      <w:r w:rsidRPr="00535376">
        <w:rPr>
          <w:rFonts w:ascii="Times New Roman" w:hAnsi="Times New Roman"/>
          <w:sz w:val="24"/>
          <w:szCs w:val="24"/>
        </w:rPr>
        <w:t xml:space="preserve"> 2359 of Module 1. </w:t>
      </w:r>
    </w:p>
    <w:p w:rsidR="00535376" w:rsidRDefault="00535376" w:rsidP="00535376">
      <w:pPr>
        <w:pStyle w:val="ListParagraph"/>
        <w:numPr>
          <w:ilvl w:val="0"/>
          <w:numId w:val="12"/>
        </w:numPr>
        <w:rPr>
          <w:rFonts w:ascii="Times New Roman" w:hAnsi="Times New Roman"/>
          <w:sz w:val="24"/>
          <w:szCs w:val="24"/>
        </w:rPr>
      </w:pPr>
      <w:r>
        <w:rPr>
          <w:rFonts w:ascii="Times New Roman" w:hAnsi="Times New Roman"/>
          <w:sz w:val="24"/>
          <w:szCs w:val="24"/>
        </w:rPr>
        <w:t xml:space="preserve">Discussion Board 1.1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Due Wednesday by 2359 of Module 1. Post reply to </w:t>
      </w:r>
    </w:p>
    <w:p w:rsidR="00535376" w:rsidRDefault="00535376" w:rsidP="00341696">
      <w:pPr>
        <w:ind w:left="4320"/>
        <w:rPr>
          <w:rFonts w:ascii="Times New Roman" w:hAnsi="Times New Roman"/>
          <w:sz w:val="24"/>
          <w:szCs w:val="24"/>
        </w:rPr>
      </w:pPr>
      <w:r w:rsidRPr="00535376">
        <w:rPr>
          <w:rFonts w:ascii="Times New Roman" w:hAnsi="Times New Roman"/>
          <w:sz w:val="24"/>
          <w:szCs w:val="24"/>
        </w:rPr>
        <w:t xml:space="preserve">3 colleagues by </w:t>
      </w:r>
      <w:r w:rsidR="0077774B">
        <w:rPr>
          <w:rFonts w:ascii="Times New Roman" w:hAnsi="Times New Roman"/>
          <w:sz w:val="24"/>
          <w:szCs w:val="24"/>
        </w:rPr>
        <w:t>Saturday</w:t>
      </w:r>
      <w:r w:rsidRPr="00535376">
        <w:rPr>
          <w:rFonts w:ascii="Times New Roman" w:hAnsi="Times New Roman"/>
          <w:sz w:val="24"/>
          <w:szCs w:val="24"/>
        </w:rPr>
        <w:t xml:space="preserve"> 2359 of Module 1. </w:t>
      </w:r>
    </w:p>
    <w:p w:rsidR="00ED37D8" w:rsidRPr="00ED37D8" w:rsidRDefault="0077774B" w:rsidP="00ED37D8">
      <w:pPr>
        <w:pStyle w:val="ListParagraph"/>
        <w:numPr>
          <w:ilvl w:val="0"/>
          <w:numId w:val="12"/>
        </w:numPr>
        <w:rPr>
          <w:rFonts w:ascii="Times New Roman" w:hAnsi="Times New Roman"/>
          <w:sz w:val="24"/>
          <w:szCs w:val="24"/>
        </w:rPr>
      </w:pPr>
      <w:r>
        <w:rPr>
          <w:rFonts w:ascii="Times New Roman" w:hAnsi="Times New Roman"/>
          <w:sz w:val="24"/>
          <w:szCs w:val="24"/>
        </w:rPr>
        <w:t>Clinical Problem Identification</w:t>
      </w:r>
      <w:r>
        <w:rPr>
          <w:rFonts w:ascii="Times New Roman" w:hAnsi="Times New Roman"/>
          <w:sz w:val="24"/>
          <w:szCs w:val="24"/>
        </w:rPr>
        <w:tab/>
      </w:r>
      <w:r>
        <w:rPr>
          <w:rFonts w:ascii="Times New Roman" w:hAnsi="Times New Roman"/>
          <w:sz w:val="24"/>
          <w:szCs w:val="24"/>
        </w:rPr>
        <w:tab/>
        <w:t xml:space="preserve">Due by Sunday 2359 of Module 2. </w:t>
      </w:r>
    </w:p>
    <w:p w:rsidR="00341696" w:rsidRPr="00341696" w:rsidRDefault="00341696" w:rsidP="00341696">
      <w:pPr>
        <w:rPr>
          <w:rFonts w:ascii="Times New Roman" w:hAnsi="Times New Roman"/>
          <w:b/>
          <w:sz w:val="24"/>
          <w:szCs w:val="24"/>
        </w:rPr>
      </w:pPr>
      <w:r w:rsidRPr="00341696">
        <w:rPr>
          <w:rFonts w:ascii="Times New Roman" w:hAnsi="Times New Roman"/>
          <w:b/>
          <w:sz w:val="24"/>
          <w:szCs w:val="24"/>
        </w:rPr>
        <w:t xml:space="preserve">Module 2 </w:t>
      </w:r>
    </w:p>
    <w:p w:rsidR="0077774B" w:rsidRDefault="0077774B" w:rsidP="0077774B">
      <w:pPr>
        <w:pStyle w:val="ListParagraph"/>
        <w:numPr>
          <w:ilvl w:val="0"/>
          <w:numId w:val="12"/>
        </w:numPr>
        <w:rPr>
          <w:rFonts w:ascii="Times New Roman" w:hAnsi="Times New Roman"/>
          <w:sz w:val="24"/>
          <w:szCs w:val="24"/>
        </w:rPr>
      </w:pPr>
      <w:r>
        <w:rPr>
          <w:rFonts w:ascii="Times New Roman" w:hAnsi="Times New Roman"/>
          <w:sz w:val="24"/>
          <w:szCs w:val="24"/>
        </w:rPr>
        <w:t>Discussion Board 2.1</w:t>
      </w:r>
      <w:r>
        <w:rPr>
          <w:rFonts w:ascii="Times New Roman" w:hAnsi="Times New Roman"/>
          <w:sz w:val="24"/>
          <w:szCs w:val="24"/>
        </w:rPr>
        <w:tab/>
      </w:r>
      <w:r>
        <w:rPr>
          <w:rFonts w:ascii="Times New Roman" w:hAnsi="Times New Roman"/>
          <w:sz w:val="24"/>
          <w:szCs w:val="24"/>
        </w:rPr>
        <w:tab/>
      </w:r>
      <w:r w:rsidR="00341696">
        <w:rPr>
          <w:rFonts w:ascii="Times New Roman" w:hAnsi="Times New Roman"/>
          <w:sz w:val="24"/>
          <w:szCs w:val="24"/>
        </w:rPr>
        <w:tab/>
      </w:r>
      <w:r>
        <w:rPr>
          <w:rFonts w:ascii="Times New Roman" w:hAnsi="Times New Roman"/>
          <w:sz w:val="24"/>
          <w:szCs w:val="24"/>
        </w:rPr>
        <w:t xml:space="preserve">Due Wednesday by 2359 of Module 2. Post reply to </w:t>
      </w:r>
    </w:p>
    <w:p w:rsidR="00341696" w:rsidRDefault="0077774B" w:rsidP="0077774B">
      <w:pPr>
        <w:ind w:left="4320"/>
        <w:rPr>
          <w:rFonts w:ascii="Times New Roman" w:hAnsi="Times New Roman"/>
          <w:sz w:val="24"/>
          <w:szCs w:val="24"/>
        </w:rPr>
      </w:pPr>
      <w:r w:rsidRPr="00535376">
        <w:rPr>
          <w:rFonts w:ascii="Times New Roman" w:hAnsi="Times New Roman"/>
          <w:sz w:val="24"/>
          <w:szCs w:val="24"/>
        </w:rPr>
        <w:t xml:space="preserve">3 colleagues by Sunday 2359 of Module </w:t>
      </w:r>
      <w:r>
        <w:rPr>
          <w:rFonts w:ascii="Times New Roman" w:hAnsi="Times New Roman"/>
          <w:sz w:val="24"/>
          <w:szCs w:val="24"/>
        </w:rPr>
        <w:t>2</w:t>
      </w:r>
      <w:r w:rsidRPr="00535376">
        <w:rPr>
          <w:rFonts w:ascii="Times New Roman" w:hAnsi="Times New Roman"/>
          <w:sz w:val="24"/>
          <w:szCs w:val="24"/>
        </w:rPr>
        <w:t xml:space="preserve">. </w:t>
      </w:r>
    </w:p>
    <w:p w:rsidR="00341696" w:rsidRPr="00341696" w:rsidRDefault="00341696" w:rsidP="00341696">
      <w:pPr>
        <w:rPr>
          <w:rFonts w:ascii="Times New Roman" w:hAnsi="Times New Roman"/>
          <w:b/>
          <w:sz w:val="24"/>
          <w:szCs w:val="24"/>
        </w:rPr>
      </w:pPr>
      <w:r w:rsidRPr="00341696">
        <w:rPr>
          <w:rFonts w:ascii="Times New Roman" w:hAnsi="Times New Roman"/>
          <w:b/>
          <w:sz w:val="24"/>
          <w:szCs w:val="24"/>
        </w:rPr>
        <w:t xml:space="preserve">Module 3 </w:t>
      </w:r>
    </w:p>
    <w:p w:rsidR="00341696" w:rsidRDefault="0077774B" w:rsidP="0077774B">
      <w:pPr>
        <w:pStyle w:val="ListParagraph"/>
        <w:numPr>
          <w:ilvl w:val="0"/>
          <w:numId w:val="12"/>
        </w:numPr>
        <w:rPr>
          <w:rFonts w:ascii="Times New Roman" w:hAnsi="Times New Roman"/>
          <w:sz w:val="24"/>
          <w:szCs w:val="24"/>
        </w:rPr>
      </w:pPr>
      <w:r>
        <w:rPr>
          <w:rFonts w:ascii="Times New Roman" w:hAnsi="Times New Roman"/>
          <w:sz w:val="24"/>
          <w:szCs w:val="24"/>
        </w:rPr>
        <w:t>Critique (Critical Appraisal) of SR</w:t>
      </w:r>
      <w:r w:rsidR="00341696">
        <w:rPr>
          <w:rFonts w:ascii="Times New Roman" w:hAnsi="Times New Roman"/>
          <w:sz w:val="24"/>
          <w:szCs w:val="24"/>
        </w:rPr>
        <w:tab/>
      </w:r>
      <w:r>
        <w:rPr>
          <w:rFonts w:ascii="Times New Roman" w:hAnsi="Times New Roman"/>
          <w:sz w:val="24"/>
          <w:szCs w:val="24"/>
        </w:rPr>
        <w:t>Due by Sunday 2359 of Module 3</w:t>
      </w:r>
      <w:r w:rsidR="00341696">
        <w:rPr>
          <w:rFonts w:ascii="Times New Roman" w:hAnsi="Times New Roman"/>
          <w:sz w:val="24"/>
          <w:szCs w:val="24"/>
        </w:rPr>
        <w:tab/>
      </w:r>
      <w:r w:rsidR="00341696">
        <w:rPr>
          <w:rFonts w:ascii="Times New Roman" w:hAnsi="Times New Roman"/>
          <w:sz w:val="24"/>
          <w:szCs w:val="24"/>
        </w:rPr>
        <w:tab/>
        <w:t xml:space="preserve"> </w:t>
      </w:r>
    </w:p>
    <w:p w:rsidR="00341696" w:rsidRPr="00341696" w:rsidRDefault="00341696" w:rsidP="00341696">
      <w:pPr>
        <w:rPr>
          <w:rFonts w:ascii="Times New Roman" w:hAnsi="Times New Roman"/>
          <w:b/>
          <w:sz w:val="24"/>
          <w:szCs w:val="24"/>
        </w:rPr>
      </w:pPr>
      <w:r w:rsidRPr="00341696">
        <w:rPr>
          <w:rFonts w:ascii="Times New Roman" w:hAnsi="Times New Roman"/>
          <w:b/>
          <w:sz w:val="24"/>
          <w:szCs w:val="24"/>
        </w:rPr>
        <w:t xml:space="preserve">Module 4 </w:t>
      </w:r>
    </w:p>
    <w:p w:rsidR="00341696" w:rsidRPr="0077774B" w:rsidRDefault="0077774B" w:rsidP="0077774B">
      <w:pPr>
        <w:pStyle w:val="ListParagraph"/>
        <w:numPr>
          <w:ilvl w:val="0"/>
          <w:numId w:val="12"/>
        </w:numPr>
        <w:rPr>
          <w:rFonts w:ascii="Times New Roman" w:hAnsi="Times New Roman"/>
          <w:sz w:val="24"/>
          <w:szCs w:val="24"/>
        </w:rPr>
      </w:pPr>
      <w:r>
        <w:rPr>
          <w:rFonts w:ascii="Times New Roman" w:hAnsi="Times New Roman"/>
          <w:sz w:val="24"/>
          <w:szCs w:val="24"/>
        </w:rPr>
        <w:t>PICO(T) Question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Due by Sunday 2359 of Module 4</w:t>
      </w:r>
      <w:r w:rsidR="00341696" w:rsidRPr="0077774B">
        <w:rPr>
          <w:rFonts w:ascii="Times New Roman" w:hAnsi="Times New Roman"/>
          <w:sz w:val="24"/>
          <w:szCs w:val="24"/>
        </w:rPr>
        <w:tab/>
      </w:r>
    </w:p>
    <w:p w:rsidR="0077774B" w:rsidRDefault="0077774B" w:rsidP="00341696">
      <w:pPr>
        <w:rPr>
          <w:rFonts w:ascii="Times New Roman" w:hAnsi="Times New Roman"/>
          <w:sz w:val="24"/>
          <w:szCs w:val="24"/>
        </w:rPr>
      </w:pPr>
    </w:p>
    <w:p w:rsidR="00341696" w:rsidRPr="00341696" w:rsidRDefault="00341696" w:rsidP="00341696">
      <w:pPr>
        <w:rPr>
          <w:rFonts w:ascii="Times New Roman" w:hAnsi="Times New Roman"/>
          <w:b/>
          <w:sz w:val="24"/>
          <w:szCs w:val="24"/>
        </w:rPr>
      </w:pPr>
      <w:r w:rsidRPr="00341696">
        <w:rPr>
          <w:rFonts w:ascii="Times New Roman" w:hAnsi="Times New Roman"/>
          <w:b/>
          <w:sz w:val="24"/>
          <w:szCs w:val="24"/>
        </w:rPr>
        <w:t>Module 5</w:t>
      </w:r>
    </w:p>
    <w:p w:rsidR="00341696" w:rsidRPr="0077774B" w:rsidRDefault="0077774B" w:rsidP="00341696">
      <w:pPr>
        <w:pStyle w:val="ListParagraph"/>
        <w:numPr>
          <w:ilvl w:val="0"/>
          <w:numId w:val="12"/>
        </w:numPr>
        <w:rPr>
          <w:rFonts w:ascii="Times New Roman" w:hAnsi="Times New Roman"/>
          <w:sz w:val="24"/>
          <w:szCs w:val="24"/>
        </w:rPr>
      </w:pPr>
      <w:r>
        <w:rPr>
          <w:rFonts w:ascii="Times New Roman" w:hAnsi="Times New Roman"/>
          <w:sz w:val="24"/>
          <w:szCs w:val="24"/>
        </w:rPr>
        <w:t>Conducting a Systematic Review</w:t>
      </w:r>
      <w:r>
        <w:rPr>
          <w:rFonts w:ascii="Times New Roman" w:hAnsi="Times New Roman"/>
          <w:sz w:val="24"/>
          <w:szCs w:val="24"/>
        </w:rPr>
        <w:tab/>
      </w:r>
      <w:r>
        <w:rPr>
          <w:rFonts w:ascii="Times New Roman" w:hAnsi="Times New Roman"/>
          <w:sz w:val="24"/>
          <w:szCs w:val="24"/>
        </w:rPr>
        <w:tab/>
        <w:t>Due by Sunday 2359 of Module 6</w:t>
      </w:r>
    </w:p>
    <w:p w:rsidR="00341696" w:rsidRPr="00341696" w:rsidRDefault="00341696" w:rsidP="00341696">
      <w:pPr>
        <w:rPr>
          <w:rFonts w:ascii="Times New Roman" w:hAnsi="Times New Roman"/>
          <w:b/>
          <w:sz w:val="24"/>
          <w:szCs w:val="24"/>
        </w:rPr>
      </w:pPr>
      <w:r w:rsidRPr="00341696">
        <w:rPr>
          <w:rFonts w:ascii="Times New Roman" w:hAnsi="Times New Roman"/>
          <w:b/>
          <w:sz w:val="24"/>
          <w:szCs w:val="24"/>
        </w:rPr>
        <w:t>Module 6</w:t>
      </w:r>
    </w:p>
    <w:p w:rsidR="00341696" w:rsidRPr="0077774B" w:rsidRDefault="0077774B" w:rsidP="00341696">
      <w:pPr>
        <w:pStyle w:val="ListParagraph"/>
        <w:numPr>
          <w:ilvl w:val="0"/>
          <w:numId w:val="12"/>
        </w:numPr>
        <w:rPr>
          <w:rFonts w:ascii="Times New Roman" w:hAnsi="Times New Roman"/>
          <w:sz w:val="24"/>
          <w:szCs w:val="24"/>
        </w:rPr>
      </w:pPr>
      <w:r>
        <w:rPr>
          <w:rFonts w:ascii="Times New Roman" w:hAnsi="Times New Roman"/>
          <w:sz w:val="24"/>
          <w:szCs w:val="24"/>
        </w:rPr>
        <w:t>Review of Literature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Due by Sunday 2359 of Module 7</w:t>
      </w:r>
    </w:p>
    <w:p w:rsidR="00341696" w:rsidRPr="00341696" w:rsidRDefault="00341696" w:rsidP="00341696">
      <w:pPr>
        <w:rPr>
          <w:rFonts w:ascii="Times New Roman" w:hAnsi="Times New Roman"/>
          <w:b/>
          <w:sz w:val="24"/>
          <w:szCs w:val="24"/>
        </w:rPr>
      </w:pPr>
      <w:r w:rsidRPr="00341696">
        <w:rPr>
          <w:rFonts w:ascii="Times New Roman" w:hAnsi="Times New Roman"/>
          <w:b/>
          <w:sz w:val="24"/>
          <w:szCs w:val="24"/>
        </w:rPr>
        <w:t>Module 7</w:t>
      </w:r>
    </w:p>
    <w:p w:rsidR="0077774B" w:rsidRDefault="0077774B" w:rsidP="0077774B">
      <w:pPr>
        <w:pStyle w:val="ListParagraph"/>
        <w:numPr>
          <w:ilvl w:val="0"/>
          <w:numId w:val="12"/>
        </w:numPr>
        <w:rPr>
          <w:rFonts w:ascii="Times New Roman" w:hAnsi="Times New Roman"/>
          <w:sz w:val="24"/>
          <w:szCs w:val="24"/>
        </w:rPr>
      </w:pPr>
      <w:r>
        <w:rPr>
          <w:rFonts w:ascii="Times New Roman" w:hAnsi="Times New Roman"/>
          <w:sz w:val="24"/>
          <w:szCs w:val="24"/>
        </w:rPr>
        <w:t>Discussion Board 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Due Wednesday by 2359 of Module 7. Post reply to </w:t>
      </w:r>
    </w:p>
    <w:p w:rsidR="00341696" w:rsidRDefault="0077774B" w:rsidP="0077774B">
      <w:pPr>
        <w:ind w:left="4320"/>
        <w:rPr>
          <w:rFonts w:ascii="Times New Roman" w:hAnsi="Times New Roman"/>
          <w:sz w:val="24"/>
          <w:szCs w:val="24"/>
        </w:rPr>
      </w:pPr>
      <w:r w:rsidRPr="00535376">
        <w:rPr>
          <w:rFonts w:ascii="Times New Roman" w:hAnsi="Times New Roman"/>
          <w:sz w:val="24"/>
          <w:szCs w:val="24"/>
        </w:rPr>
        <w:t>3 colleagues by S</w:t>
      </w:r>
      <w:r>
        <w:rPr>
          <w:rFonts w:ascii="Times New Roman" w:hAnsi="Times New Roman"/>
          <w:sz w:val="24"/>
          <w:szCs w:val="24"/>
        </w:rPr>
        <w:t>aturday</w:t>
      </w:r>
      <w:r w:rsidRPr="00535376">
        <w:rPr>
          <w:rFonts w:ascii="Times New Roman" w:hAnsi="Times New Roman"/>
          <w:sz w:val="24"/>
          <w:szCs w:val="24"/>
        </w:rPr>
        <w:t xml:space="preserve"> 2359 of Module </w:t>
      </w:r>
      <w:r>
        <w:rPr>
          <w:rFonts w:ascii="Times New Roman" w:hAnsi="Times New Roman"/>
          <w:sz w:val="24"/>
          <w:szCs w:val="24"/>
        </w:rPr>
        <w:t>7</w:t>
      </w:r>
      <w:r w:rsidRPr="00535376">
        <w:rPr>
          <w:rFonts w:ascii="Times New Roman" w:hAnsi="Times New Roman"/>
          <w:sz w:val="24"/>
          <w:szCs w:val="24"/>
        </w:rPr>
        <w:t xml:space="preserve">. </w:t>
      </w:r>
    </w:p>
    <w:p w:rsidR="00341696" w:rsidRDefault="00341696" w:rsidP="00341696">
      <w:pPr>
        <w:rPr>
          <w:rFonts w:ascii="Times New Roman" w:hAnsi="Times New Roman"/>
          <w:b/>
          <w:sz w:val="24"/>
          <w:szCs w:val="24"/>
        </w:rPr>
      </w:pPr>
      <w:r w:rsidRPr="00341696">
        <w:rPr>
          <w:rFonts w:ascii="Times New Roman" w:hAnsi="Times New Roman"/>
          <w:b/>
          <w:sz w:val="24"/>
          <w:szCs w:val="24"/>
        </w:rPr>
        <w:t>Module 8</w:t>
      </w:r>
    </w:p>
    <w:p w:rsidR="00535376" w:rsidRPr="0077774B" w:rsidRDefault="0077774B" w:rsidP="00535376">
      <w:pPr>
        <w:pStyle w:val="ListParagraph"/>
        <w:numPr>
          <w:ilvl w:val="0"/>
          <w:numId w:val="12"/>
        </w:numPr>
        <w:rPr>
          <w:rFonts w:ascii="Times New Roman" w:hAnsi="Times New Roman"/>
          <w:b/>
          <w:sz w:val="24"/>
          <w:szCs w:val="24"/>
        </w:rPr>
      </w:pPr>
      <w:r w:rsidRPr="0077774B">
        <w:rPr>
          <w:rFonts w:ascii="Times New Roman" w:hAnsi="Times New Roman"/>
          <w:sz w:val="24"/>
          <w:szCs w:val="24"/>
        </w:rPr>
        <w:t>Dissemination Poster Project</w:t>
      </w:r>
      <w:r w:rsidRPr="0077774B">
        <w:rPr>
          <w:rFonts w:ascii="Times New Roman" w:hAnsi="Times New Roman"/>
          <w:sz w:val="24"/>
          <w:szCs w:val="24"/>
        </w:rPr>
        <w:tab/>
      </w:r>
      <w:r w:rsidRPr="0077774B">
        <w:rPr>
          <w:rFonts w:ascii="Times New Roman" w:hAnsi="Times New Roman"/>
          <w:sz w:val="24"/>
          <w:szCs w:val="24"/>
        </w:rPr>
        <w:tab/>
        <w:t xml:space="preserve">Due by </w:t>
      </w:r>
      <w:r>
        <w:rPr>
          <w:rFonts w:ascii="Times New Roman" w:hAnsi="Times New Roman"/>
          <w:sz w:val="24"/>
          <w:szCs w:val="24"/>
        </w:rPr>
        <w:t xml:space="preserve">Friday </w:t>
      </w:r>
      <w:r w:rsidRPr="0077774B">
        <w:rPr>
          <w:rFonts w:ascii="Times New Roman" w:hAnsi="Times New Roman"/>
          <w:sz w:val="24"/>
          <w:szCs w:val="24"/>
        </w:rPr>
        <w:t xml:space="preserve">2359 of Module </w:t>
      </w:r>
      <w:r>
        <w:rPr>
          <w:rFonts w:ascii="Times New Roman" w:hAnsi="Times New Roman"/>
          <w:sz w:val="24"/>
          <w:szCs w:val="24"/>
        </w:rPr>
        <w:t>8</w:t>
      </w:r>
    </w:p>
    <w:p w:rsidR="00ED37D8" w:rsidRPr="005D6CEE" w:rsidRDefault="00FB0571" w:rsidP="00ED37D8">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ED37D8" w:rsidRPr="00B204DE" w:rsidRDefault="00ED37D8" w:rsidP="00ED37D8">
      <w:pPr>
        <w:rPr>
          <w:rFonts w:ascii="Times New Roman" w:hAnsi="Times New Roman"/>
          <w:b/>
          <w:color w:val="FF0000"/>
          <w:sz w:val="24"/>
          <w:szCs w:val="24"/>
        </w:rPr>
      </w:pPr>
    </w:p>
    <w:p w:rsidR="00ED37D8" w:rsidRPr="00AD0331" w:rsidRDefault="00ED37D8" w:rsidP="00ED37D8">
      <w:pPr>
        <w:rPr>
          <w:rFonts w:ascii="Times New Roman" w:hAnsi="Times New Roman"/>
          <w:b/>
          <w:sz w:val="28"/>
          <w:szCs w:val="28"/>
        </w:rPr>
      </w:pPr>
      <w:r w:rsidRPr="00AD0331">
        <w:rPr>
          <w:rFonts w:ascii="Times New Roman" w:hAnsi="Times New Roman"/>
          <w:b/>
          <w:sz w:val="28"/>
          <w:szCs w:val="28"/>
        </w:rPr>
        <w:t>UTA College of Nursing and Health Innovation - Additional Information:</w:t>
      </w:r>
    </w:p>
    <w:p w:rsidR="00ED37D8" w:rsidRPr="00AD0331" w:rsidRDefault="00FB0571" w:rsidP="00ED37D8">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ED37D8" w:rsidRPr="00974829" w:rsidRDefault="00ED37D8" w:rsidP="00ED37D8">
      <w:pPr>
        <w:rPr>
          <w:rFonts w:ascii="Times New Roman" w:hAnsi="Times New Roman"/>
          <w:b/>
          <w:sz w:val="24"/>
          <w:szCs w:val="24"/>
        </w:rPr>
      </w:pPr>
    </w:p>
    <w:p w:rsidR="00ED37D8" w:rsidRDefault="00ED37D8" w:rsidP="00ED37D8">
      <w:pPr>
        <w:rPr>
          <w:rFonts w:ascii="Times New Roman" w:hAnsi="Times New Roman"/>
          <w:sz w:val="24"/>
          <w:szCs w:val="24"/>
        </w:rPr>
      </w:pPr>
      <w:r>
        <w:rPr>
          <w:rFonts w:ascii="Times New Roman" w:hAnsi="Times New Roman"/>
          <w:b/>
          <w:bCs/>
          <w:sz w:val="24"/>
          <w:szCs w:val="24"/>
          <w:u w:val="single"/>
        </w:rPr>
        <w:t>Castle Branch</w:t>
      </w:r>
      <w:r>
        <w:rPr>
          <w:rFonts w:ascii="Times New Roman" w:hAnsi="Times New Roman"/>
          <w:sz w:val="24"/>
          <w:szCs w:val="24"/>
        </w:rPr>
        <w:t>: All students must have current immunizations and other compliance documents on file with the university to legally perform practicum hours each semester. These requirements are submitted to Castle Branch. Your practicum clearance in Castle Branch must be current and remain in compliance throughout the duration of your practicum experiences. Failure to maintain compliance will result in removal from your practicum site until compliance is achieved. If you are not able to complete practicum hours due to noncompliance in Castle Branch, this may result in a course failure.</w:t>
      </w:r>
    </w:p>
    <w:p w:rsidR="00ED37D8" w:rsidRDefault="00ED37D8" w:rsidP="00ED37D8">
      <w:pPr>
        <w:rPr>
          <w:rFonts w:ascii="Times New Roman" w:hAnsi="Times New Roman"/>
          <w:b/>
          <w:bCs/>
          <w:sz w:val="24"/>
          <w:szCs w:val="24"/>
          <w:u w:val="single"/>
        </w:rPr>
      </w:pPr>
    </w:p>
    <w:p w:rsidR="00ED37D8" w:rsidRDefault="00ED37D8" w:rsidP="00ED37D8">
      <w:pPr>
        <w:rPr>
          <w:rFonts w:ascii="Times New Roman" w:eastAsiaTheme="minorHAnsi" w:hAnsi="Times New Roman"/>
          <w:sz w:val="24"/>
          <w:szCs w:val="24"/>
          <w:lang w:eastAsia="en-US"/>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Pr>
          <w:rFonts w:ascii="Times New Roman" w:hAnsi="Times New Roman"/>
          <w:sz w:val="24"/>
          <w:szCs w:val="24"/>
        </w:rPr>
        <w:t xml:space="preserve">All graduate nursing students must have an unencumbered license as designated by the Texas Board of Nursing (BON) to participate in graduate clinical nursing courses </w:t>
      </w:r>
      <w:r>
        <w:rPr>
          <w:rFonts w:ascii="Times New Roman" w:hAnsi="Times New Roman"/>
          <w:color w:val="FF0000"/>
          <w:sz w:val="24"/>
          <w:szCs w:val="24"/>
        </w:rPr>
        <w:t>in the state of Texas</w:t>
      </w:r>
      <w:r>
        <w:rPr>
          <w:rFonts w:ascii="Times New Roman" w:hAnsi="Times New Roman"/>
          <w:sz w:val="24"/>
          <w:szCs w:val="24"/>
        </w:rPr>
        <w:t xml:space="preserve">.  It is also imperative that any student whose license becomes encumbered by the BON must immediately notify the Chair of the Graduate Nursing Program. The complete policy about encumbered licenses is available online at: </w:t>
      </w:r>
      <w:hyperlink r:id="rId65" w:history="1">
        <w:r>
          <w:rPr>
            <w:rStyle w:val="Hyperlink"/>
            <w:rFonts w:ascii="Times New Roman" w:hAnsi="Times New Roman"/>
            <w:sz w:val="24"/>
            <w:szCs w:val="24"/>
          </w:rPr>
          <w:t>www.bon.state.tx.us</w:t>
        </w:r>
      </w:hyperlink>
    </w:p>
    <w:p w:rsidR="00ED37D8" w:rsidRPr="006800A0" w:rsidRDefault="00ED37D8" w:rsidP="00ED37D8">
      <w:pPr>
        <w:rPr>
          <w:rFonts w:ascii="Times New Roman" w:hAnsi="Times New Roman"/>
          <w:b/>
          <w:sz w:val="24"/>
          <w:szCs w:val="24"/>
          <w:u w:val="single"/>
        </w:rPr>
      </w:pPr>
    </w:p>
    <w:p w:rsidR="00ED37D8" w:rsidRPr="00B07E53" w:rsidRDefault="00ED37D8" w:rsidP="00ED37D8">
      <w:pPr>
        <w:rPr>
          <w:color w:val="0000FF"/>
          <w:sz w:val="23"/>
          <w:szCs w:val="23"/>
        </w:rPr>
      </w:pPr>
      <w:r>
        <w:rPr>
          <w:rFonts w:ascii="Times New Roman" w:hAnsi="Times New Roman"/>
          <w:b/>
          <w:bCs/>
          <w:sz w:val="24"/>
          <w:szCs w:val="24"/>
          <w:u w:val="single"/>
        </w:rPr>
        <w:t xml:space="preserve">DNP </w:t>
      </w:r>
      <w:r w:rsidRPr="008E0310">
        <w:rPr>
          <w:rFonts w:ascii="Times New Roman" w:hAnsi="Times New Roman"/>
          <w:b/>
          <w:bCs/>
          <w:sz w:val="24"/>
          <w:szCs w:val="24"/>
          <w:u w:val="single"/>
        </w:rPr>
        <w:t>Graduate Student Dress Code</w:t>
      </w:r>
      <w:r w:rsidRPr="008E0310">
        <w:rPr>
          <w:rFonts w:ascii="Times New Roman" w:hAnsi="Times New Roman"/>
          <w:b/>
          <w:bCs/>
          <w:sz w:val="24"/>
          <w:szCs w:val="24"/>
        </w:rPr>
        <w:t xml:space="preserve">: </w:t>
      </w: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  Students not complying with this policy will not be allowed to participate in clinical.</w:t>
      </w:r>
    </w:p>
    <w:p w:rsidR="00ED37D8" w:rsidRPr="006800A0" w:rsidRDefault="00ED37D8" w:rsidP="00ED37D8">
      <w:pPr>
        <w:rPr>
          <w:rFonts w:ascii="Times New Roman" w:hAnsi="Times New Roman"/>
          <w:sz w:val="24"/>
          <w:szCs w:val="24"/>
        </w:rPr>
      </w:pPr>
    </w:p>
    <w:p w:rsidR="00ED37D8" w:rsidRPr="00DF09E6" w:rsidRDefault="00ED37D8" w:rsidP="00ED37D8">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MSN Students MUST be clearly identified as UTA Graduate Students and wear a UTA College of Nursing and Health Innovation ID in the clinical environment.</w:t>
      </w:r>
    </w:p>
    <w:p w:rsidR="00ED37D8" w:rsidRPr="00DF09E6" w:rsidRDefault="00ED37D8" w:rsidP="00ED37D8">
      <w:pPr>
        <w:rPr>
          <w:rFonts w:ascii="Times New Roman" w:hAnsi="Times New Roman"/>
          <w:b/>
          <w:bCs/>
          <w:sz w:val="24"/>
          <w:szCs w:val="24"/>
        </w:rPr>
      </w:pPr>
    </w:p>
    <w:p w:rsidR="00ED37D8" w:rsidRPr="00DF09E6" w:rsidRDefault="00ED37D8" w:rsidP="00ED37D8">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ED37D8" w:rsidRPr="00DF09E6" w:rsidRDefault="00ED37D8" w:rsidP="00ED37D8">
      <w:pPr>
        <w:rPr>
          <w:rFonts w:ascii="Times New Roman" w:hAnsi="Times New Roman"/>
          <w:sz w:val="24"/>
          <w:szCs w:val="24"/>
        </w:rPr>
      </w:pPr>
    </w:p>
    <w:p w:rsidR="00ED37D8" w:rsidRPr="00DF09E6" w:rsidRDefault="00ED37D8" w:rsidP="00ED37D8">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6"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ED37D8" w:rsidRPr="00DF09E6" w:rsidRDefault="00ED37D8" w:rsidP="00ED37D8">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ED37D8" w:rsidRPr="00DF09E6" w:rsidRDefault="00ED37D8" w:rsidP="00ED37D8">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ED37D8" w:rsidRPr="00DF09E6" w:rsidRDefault="00ED37D8" w:rsidP="00ED37D8">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ED37D8" w:rsidRPr="00DF09E6" w:rsidRDefault="00ED37D8" w:rsidP="00ED37D8">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ED37D8" w:rsidRPr="00DF09E6" w:rsidRDefault="00ED37D8" w:rsidP="00ED37D8">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ED37D8" w:rsidRPr="00DF09E6" w:rsidRDefault="00ED37D8" w:rsidP="00ED37D8">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ED37D8" w:rsidRPr="00DF09E6" w:rsidRDefault="00ED37D8" w:rsidP="00ED37D8">
      <w:pPr>
        <w:rPr>
          <w:rFonts w:ascii="Times New Roman" w:hAnsi="Times New Roman"/>
          <w:sz w:val="24"/>
          <w:szCs w:val="24"/>
        </w:rPr>
      </w:pPr>
    </w:p>
    <w:p w:rsidR="00ED37D8" w:rsidRPr="00DF09E6" w:rsidRDefault="00ED37D8" w:rsidP="00ED37D8">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ED37D8" w:rsidRPr="00DF09E6" w:rsidRDefault="00ED37D8" w:rsidP="00ED37D8">
      <w:pPr>
        <w:rPr>
          <w:rFonts w:ascii="Times New Roman" w:hAnsi="Times New Roman"/>
          <w:sz w:val="24"/>
          <w:szCs w:val="24"/>
        </w:rPr>
      </w:pPr>
    </w:p>
    <w:p w:rsidR="00ED37D8" w:rsidRPr="00DF09E6" w:rsidRDefault="00ED37D8" w:rsidP="00ED37D8">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7" w:history="1">
        <w:r w:rsidRPr="00DF09E6">
          <w:rPr>
            <w:rStyle w:val="Hyperlink"/>
            <w:rFonts w:ascii="Times New Roman" w:hAnsi="Times New Roman"/>
            <w:sz w:val="24"/>
            <w:szCs w:val="24"/>
          </w:rPr>
          <w:t>http://www.cdc.gov/</w:t>
        </w:r>
      </w:hyperlink>
    </w:p>
    <w:p w:rsidR="00ED37D8" w:rsidRDefault="00ED37D8" w:rsidP="00ED37D8">
      <w:pPr>
        <w:rPr>
          <w:rFonts w:ascii="Times New Roman" w:hAnsi="Times New Roman"/>
          <w:b/>
          <w:sz w:val="24"/>
          <w:szCs w:val="24"/>
        </w:rPr>
      </w:pPr>
    </w:p>
    <w:p w:rsidR="00ED37D8" w:rsidRPr="005F31C0" w:rsidRDefault="00ED37D8" w:rsidP="00ED37D8">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ED37D8" w:rsidRPr="00DF09E6" w:rsidRDefault="00ED37D8" w:rsidP="00ED37D8">
      <w:pPr>
        <w:rPr>
          <w:rFonts w:ascii="Times New Roman" w:hAnsi="Times New Roman"/>
          <w:b/>
          <w:sz w:val="24"/>
          <w:szCs w:val="24"/>
        </w:rPr>
      </w:pPr>
    </w:p>
    <w:p w:rsidR="00ED37D8" w:rsidRPr="00DF09E6" w:rsidRDefault="00ED37D8" w:rsidP="00ED37D8">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ED37D8" w:rsidRPr="00DF09E6" w:rsidRDefault="00ED37D8" w:rsidP="00ED37D8">
      <w:pPr>
        <w:rPr>
          <w:rFonts w:ascii="Times New Roman" w:hAnsi="Times New Roman"/>
          <w:b/>
          <w:bCs/>
          <w:sz w:val="24"/>
          <w:szCs w:val="24"/>
        </w:rPr>
      </w:pPr>
    </w:p>
    <w:p w:rsidR="00ED37D8" w:rsidRDefault="00ED37D8" w:rsidP="00ED37D8">
      <w:r w:rsidRPr="008E0310">
        <w:rPr>
          <w:rFonts w:ascii="Times New Roman" w:hAnsi="Times New Roman"/>
          <w:b/>
          <w:bCs/>
          <w:sz w:val="24"/>
          <w:szCs w:val="24"/>
          <w:u w:val="single"/>
        </w:rPr>
        <w:t>Graduate Student Handbook</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8" w:history="1">
        <w:r>
          <w:rPr>
            <w:rStyle w:val="Hyperlink"/>
          </w:rPr>
          <w:t>http://www.uta.edu/conhi/students/policy/index.php</w:t>
        </w:r>
      </w:hyperlink>
    </w:p>
    <w:p w:rsidR="00ED37D8" w:rsidRPr="00DF09E6" w:rsidRDefault="00ED37D8" w:rsidP="00ED37D8">
      <w:pPr>
        <w:rPr>
          <w:rFonts w:ascii="Times New Roman" w:hAnsi="Times New Roman"/>
          <w:b/>
          <w:sz w:val="24"/>
          <w:szCs w:val="24"/>
        </w:rPr>
      </w:pPr>
    </w:p>
    <w:p w:rsidR="00ED37D8" w:rsidRPr="00DF09E6" w:rsidRDefault="00ED37D8" w:rsidP="00ED37D8">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9" w:history="1">
        <w:r w:rsidRPr="00D7499F">
          <w:rPr>
            <w:rStyle w:val="Hyperlink"/>
          </w:rPr>
          <w:t>http://www.uta.edu/conhi/students/msn-resources/index.php</w:t>
        </w:r>
      </w:hyperlink>
    </w:p>
    <w:p w:rsidR="00ED37D8" w:rsidRPr="00DF09E6" w:rsidRDefault="00ED37D8" w:rsidP="00ED37D8">
      <w:pPr>
        <w:rPr>
          <w:rFonts w:ascii="Times New Roman" w:hAnsi="Times New Roman"/>
          <w:b/>
          <w:sz w:val="24"/>
          <w:szCs w:val="24"/>
        </w:rPr>
      </w:pPr>
    </w:p>
    <w:p w:rsidR="00ED37D8" w:rsidRPr="00DF09E6" w:rsidRDefault="00ED37D8" w:rsidP="00ED37D8">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70"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ED37D8" w:rsidRPr="00DF09E6" w:rsidRDefault="00ED37D8" w:rsidP="00ED37D8">
      <w:pPr>
        <w:rPr>
          <w:rFonts w:ascii="Times New Roman" w:hAnsi="Times New Roman"/>
          <w:sz w:val="24"/>
          <w:szCs w:val="24"/>
        </w:rPr>
      </w:pPr>
    </w:p>
    <w:p w:rsidR="00ED37D8" w:rsidRDefault="00ED37D8" w:rsidP="00ED37D8">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ED37D8" w:rsidRPr="00DF09E6" w:rsidRDefault="00ED37D8" w:rsidP="00ED37D8">
      <w:pPr>
        <w:pStyle w:val="Default"/>
        <w:contextualSpacing/>
        <w:rPr>
          <w:rFonts w:ascii="Times New Roman" w:hAnsi="Times New Roman" w:cs="Times New Roman"/>
          <w:b/>
          <w:bCs/>
          <w:u w:val="single"/>
        </w:rPr>
      </w:pPr>
    </w:p>
    <w:p w:rsidR="00ED37D8" w:rsidRPr="00DF09E6" w:rsidRDefault="00ED37D8" w:rsidP="00ED37D8">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ED37D8" w:rsidRPr="00DF09E6" w:rsidRDefault="00ED37D8" w:rsidP="00ED37D8">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ED37D8" w:rsidRPr="00DF09E6" w:rsidRDefault="00ED37D8" w:rsidP="00ED37D8">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ED37D8" w:rsidRPr="00283079" w:rsidRDefault="00FB0571" w:rsidP="00ED37D8">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ED37D8" w:rsidRPr="00283079" w:rsidRDefault="00ED37D8" w:rsidP="00ED37D8">
      <w:pPr>
        <w:rPr>
          <w:rFonts w:ascii="Times New Roman" w:hAnsi="Times New Roman"/>
          <w:b/>
          <w:color w:val="0000FF"/>
        </w:rPr>
      </w:pPr>
    </w:p>
    <w:p w:rsidR="00ED37D8" w:rsidRPr="0020685B" w:rsidRDefault="00ED37D8" w:rsidP="00ED37D8">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ED37D8" w:rsidRPr="00DF09E6" w:rsidRDefault="00ED37D8" w:rsidP="00ED37D8">
      <w:pPr>
        <w:rPr>
          <w:rFonts w:ascii="Times New Roman" w:hAnsi="Times New Roman"/>
          <w:sz w:val="24"/>
          <w:szCs w:val="24"/>
        </w:rPr>
      </w:pPr>
    </w:p>
    <w:p w:rsidR="00ED37D8" w:rsidRDefault="00ED37D8" w:rsidP="00ED37D8">
      <w:pPr>
        <w:spacing w:after="200" w:line="276" w:lineRule="auto"/>
        <w:rPr>
          <w:rFonts w:ascii="Times New Roman" w:hAnsi="Times New Roman"/>
          <w:b/>
          <w:sz w:val="28"/>
          <w:szCs w:val="28"/>
        </w:rPr>
      </w:pPr>
      <w:r>
        <w:rPr>
          <w:rFonts w:ascii="Times New Roman" w:hAnsi="Times New Roman"/>
          <w:b/>
          <w:sz w:val="28"/>
          <w:szCs w:val="28"/>
        </w:rPr>
        <w:br w:type="page"/>
      </w:r>
    </w:p>
    <w:p w:rsidR="00ED37D8" w:rsidRPr="00283079" w:rsidRDefault="00ED37D8" w:rsidP="00ED37D8">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ED37D8" w:rsidRPr="00283079" w:rsidRDefault="00FB0571" w:rsidP="00ED37D8">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ED37D8" w:rsidRPr="002B4D04" w:rsidTr="000278FF">
        <w:tc>
          <w:tcPr>
            <w:tcW w:w="4788" w:type="dxa"/>
          </w:tcPr>
          <w:p w:rsidR="00ED37D8" w:rsidRDefault="00ED37D8" w:rsidP="000278FF">
            <w:pPr>
              <w:rPr>
                <w:rFonts w:ascii="Times New Roman" w:eastAsiaTheme="minorHAnsi" w:hAnsi="Times New Roman"/>
                <w:b/>
                <w:bCs/>
                <w:color w:val="000000"/>
                <w:sz w:val="18"/>
                <w:szCs w:val="18"/>
                <w:lang w:eastAsia="en-US"/>
              </w:rPr>
            </w:pPr>
            <w:r>
              <w:rPr>
                <w:rFonts w:ascii="Times New Roman" w:hAnsi="Times New Roman"/>
                <w:b/>
                <w:bCs/>
                <w:color w:val="000000"/>
                <w:sz w:val="24"/>
                <w:szCs w:val="24"/>
              </w:rPr>
              <w:t xml:space="preserve">John Gonzalez, </w:t>
            </w:r>
            <w:r>
              <w:rPr>
                <w:rFonts w:ascii="Times New Roman" w:hAnsi="Times New Roman"/>
                <w:b/>
                <w:bCs/>
                <w:color w:val="000000"/>
                <w:sz w:val="20"/>
                <w:szCs w:val="20"/>
              </w:rPr>
              <w:t>DNP, RN, ACNP-BC, ANP-C</w:t>
            </w:r>
          </w:p>
          <w:p w:rsidR="00ED37D8" w:rsidRDefault="00ED37D8" w:rsidP="000278FF">
            <w:pPr>
              <w:rPr>
                <w:rFonts w:ascii="Times New Roman" w:hAnsi="Times New Roman"/>
                <w:color w:val="000000"/>
              </w:rPr>
            </w:pPr>
            <w:r>
              <w:rPr>
                <w:rFonts w:ascii="Times New Roman" w:hAnsi="Times New Roman"/>
                <w:color w:val="000000"/>
                <w:sz w:val="24"/>
                <w:szCs w:val="24"/>
              </w:rPr>
              <w:t>Chair, Graduate Nursing Programs</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Assistant Professor, Clinical</w:t>
            </w:r>
          </w:p>
          <w:p w:rsidR="00ED37D8" w:rsidRDefault="00ED37D8" w:rsidP="000278FF">
            <w:pPr>
              <w:rPr>
                <w:rFonts w:ascii="Times New Roman" w:hAnsi="Times New Roman"/>
                <w:color w:val="000000"/>
                <w:sz w:val="24"/>
                <w:szCs w:val="24"/>
                <w:lang w:eastAsia="en-US"/>
              </w:rPr>
            </w:pPr>
            <w:r>
              <w:rPr>
                <w:rFonts w:ascii="Times New Roman" w:hAnsi="Times New Roman"/>
                <w:color w:val="000000"/>
                <w:sz w:val="24"/>
                <w:szCs w:val="24"/>
              </w:rPr>
              <w:t>Pickard Hall Office #512</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 xml:space="preserve">Email address:  </w:t>
            </w:r>
            <w:hyperlink r:id="rId71" w:history="1">
              <w:r>
                <w:rPr>
                  <w:rStyle w:val="Hyperlink"/>
                  <w:rFonts w:ascii="Times New Roman" w:hAnsi="Times New Roman"/>
                  <w:sz w:val="24"/>
                  <w:szCs w:val="24"/>
                </w:rPr>
                <w:t>johngonz@uta.edu</w:t>
              </w:r>
            </w:hyperlink>
          </w:p>
        </w:tc>
        <w:tc>
          <w:tcPr>
            <w:tcW w:w="5130" w:type="dxa"/>
          </w:tcPr>
          <w:p w:rsidR="00ED37D8" w:rsidRDefault="00ED37D8" w:rsidP="000278FF">
            <w:pPr>
              <w:rPr>
                <w:rFonts w:ascii="Times New Roman" w:hAnsi="Times New Roman"/>
                <w:b/>
                <w:bCs/>
                <w:sz w:val="24"/>
                <w:szCs w:val="24"/>
              </w:rPr>
            </w:pPr>
            <w:r>
              <w:rPr>
                <w:rFonts w:ascii="Times New Roman" w:hAnsi="Times New Roman"/>
                <w:b/>
                <w:bCs/>
                <w:sz w:val="24"/>
                <w:szCs w:val="24"/>
              </w:rPr>
              <w:t>E. Monee’ Carter-Griffin, DNP, RN, ACNP-BC</w:t>
            </w:r>
          </w:p>
          <w:p w:rsidR="00ED37D8" w:rsidRDefault="00ED37D8" w:rsidP="000278FF">
            <w:pPr>
              <w:rPr>
                <w:rFonts w:ascii="Times New Roman" w:hAnsi="Times New Roman"/>
                <w:sz w:val="24"/>
                <w:szCs w:val="24"/>
              </w:rPr>
            </w:pPr>
            <w:r>
              <w:rPr>
                <w:rFonts w:ascii="Times New Roman" w:hAnsi="Times New Roman"/>
                <w:sz w:val="24"/>
                <w:szCs w:val="24"/>
              </w:rPr>
              <w:t>Associate Chair for Advanced Practice Nursing</w:t>
            </w:r>
          </w:p>
          <w:p w:rsidR="00ED37D8" w:rsidRDefault="00ED37D8" w:rsidP="000278FF">
            <w:pPr>
              <w:rPr>
                <w:rFonts w:ascii="Times New Roman" w:hAnsi="Times New Roman"/>
                <w:sz w:val="24"/>
                <w:szCs w:val="24"/>
              </w:rPr>
            </w:pPr>
            <w:r>
              <w:rPr>
                <w:rFonts w:ascii="Times New Roman" w:hAnsi="Times New Roman"/>
                <w:sz w:val="24"/>
                <w:szCs w:val="24"/>
              </w:rPr>
              <w:t>Assistant Professor, Clinical</w:t>
            </w:r>
          </w:p>
          <w:p w:rsidR="00ED37D8" w:rsidRDefault="00ED37D8" w:rsidP="000278FF">
            <w:pPr>
              <w:rPr>
                <w:rFonts w:ascii="Times New Roman" w:hAnsi="Times New Roman"/>
                <w:sz w:val="24"/>
                <w:szCs w:val="24"/>
              </w:rPr>
            </w:pPr>
            <w:r>
              <w:rPr>
                <w:rFonts w:ascii="Times New Roman" w:hAnsi="Times New Roman"/>
                <w:sz w:val="24"/>
                <w:szCs w:val="24"/>
              </w:rPr>
              <w:t>Pickard Hall Office #510</w:t>
            </w:r>
          </w:p>
          <w:p w:rsidR="00ED37D8" w:rsidRDefault="00ED37D8" w:rsidP="000278FF">
            <w:pPr>
              <w:rPr>
                <w:rFonts w:ascii="Times New Roman" w:hAnsi="Times New Roman"/>
                <w:sz w:val="24"/>
                <w:szCs w:val="24"/>
              </w:rPr>
            </w:pPr>
            <w:r>
              <w:rPr>
                <w:rFonts w:ascii="Times New Roman" w:hAnsi="Times New Roman"/>
                <w:sz w:val="24"/>
                <w:szCs w:val="24"/>
              </w:rPr>
              <w:t xml:space="preserve">Email address:  </w:t>
            </w:r>
            <w:hyperlink r:id="rId72" w:history="1">
              <w:r>
                <w:rPr>
                  <w:rStyle w:val="Hyperlink"/>
                  <w:rFonts w:ascii="Times New Roman" w:hAnsi="Times New Roman"/>
                  <w:sz w:val="24"/>
                  <w:szCs w:val="24"/>
                </w:rPr>
                <w:t>monee@uta.edu</w:t>
              </w:r>
            </w:hyperlink>
          </w:p>
        </w:tc>
      </w:tr>
      <w:tr w:rsidR="00ED37D8" w:rsidRPr="002B4D04" w:rsidTr="000278FF">
        <w:tc>
          <w:tcPr>
            <w:tcW w:w="4788" w:type="dxa"/>
          </w:tcPr>
          <w:p w:rsidR="00ED37D8" w:rsidRDefault="00ED37D8" w:rsidP="000278FF">
            <w:pPr>
              <w:rPr>
                <w:rFonts w:ascii="Times New Roman" w:hAnsi="Times New Roman"/>
                <w:b/>
                <w:bCs/>
                <w:sz w:val="24"/>
                <w:szCs w:val="24"/>
              </w:rPr>
            </w:pPr>
            <w:r>
              <w:rPr>
                <w:rFonts w:ascii="Times New Roman" w:hAnsi="Times New Roman"/>
                <w:b/>
                <w:bCs/>
                <w:sz w:val="24"/>
                <w:szCs w:val="24"/>
              </w:rPr>
              <w:t>Margarita Trevino, PhD, RN, CHN</w:t>
            </w:r>
          </w:p>
          <w:p w:rsidR="00ED37D8" w:rsidRDefault="00ED37D8" w:rsidP="000278FF">
            <w:pPr>
              <w:rPr>
                <w:rFonts w:ascii="Times New Roman" w:hAnsi="Times New Roman"/>
                <w:sz w:val="24"/>
                <w:szCs w:val="24"/>
              </w:rPr>
            </w:pPr>
            <w:r>
              <w:rPr>
                <w:rFonts w:ascii="Times New Roman" w:hAnsi="Times New Roman"/>
                <w:sz w:val="24"/>
                <w:szCs w:val="24"/>
              </w:rPr>
              <w:t>Associate Chair, DNP, PhD, Graduate Educator and Administration Programs</w:t>
            </w:r>
          </w:p>
          <w:p w:rsidR="00ED37D8" w:rsidRDefault="00ED37D8" w:rsidP="000278FF">
            <w:pPr>
              <w:rPr>
                <w:rFonts w:ascii="Times New Roman" w:hAnsi="Times New Roman"/>
                <w:sz w:val="24"/>
                <w:szCs w:val="24"/>
              </w:rPr>
            </w:pPr>
            <w:r>
              <w:rPr>
                <w:rFonts w:ascii="Times New Roman" w:hAnsi="Times New Roman"/>
                <w:sz w:val="24"/>
                <w:szCs w:val="24"/>
              </w:rPr>
              <w:t>Pickard Hall Office #512A</w:t>
            </w:r>
          </w:p>
          <w:p w:rsidR="00ED37D8" w:rsidRDefault="00ED37D8" w:rsidP="000278FF">
            <w:pPr>
              <w:rPr>
                <w:rFonts w:ascii="Times New Roman" w:hAnsi="Times New Roman"/>
                <w:sz w:val="24"/>
                <w:szCs w:val="24"/>
                <w:lang w:eastAsia="en-US"/>
              </w:rPr>
            </w:pPr>
            <w:r>
              <w:rPr>
                <w:rFonts w:ascii="Times New Roman" w:hAnsi="Times New Roman"/>
                <w:sz w:val="24"/>
                <w:szCs w:val="24"/>
              </w:rPr>
              <w:t>817-272-6347</w:t>
            </w:r>
          </w:p>
          <w:p w:rsidR="00ED37D8" w:rsidRDefault="00ED37D8" w:rsidP="000278FF">
            <w:pPr>
              <w:rPr>
                <w:rFonts w:ascii="Times New Roman" w:hAnsi="Times New Roman"/>
                <w:sz w:val="24"/>
                <w:szCs w:val="24"/>
              </w:rPr>
            </w:pPr>
            <w:r>
              <w:rPr>
                <w:rFonts w:ascii="Times New Roman" w:hAnsi="Times New Roman"/>
                <w:sz w:val="24"/>
                <w:szCs w:val="24"/>
              </w:rPr>
              <w:t xml:space="preserve">Email address: </w:t>
            </w:r>
            <w:hyperlink r:id="rId73" w:history="1">
              <w:r>
                <w:rPr>
                  <w:rStyle w:val="Hyperlink"/>
                  <w:rFonts w:ascii="Arial" w:hAnsi="Arial" w:cs="Arial"/>
                  <w:sz w:val="20"/>
                  <w:szCs w:val="20"/>
                </w:rPr>
                <w:t>trevinom@uta.edu</w:t>
              </w:r>
            </w:hyperlink>
            <w:r>
              <w:rPr>
                <w:rFonts w:ascii="Times New Roman" w:hAnsi="Times New Roman"/>
                <w:sz w:val="24"/>
                <w:szCs w:val="24"/>
              </w:rPr>
              <w:t xml:space="preserve"> </w:t>
            </w:r>
          </w:p>
        </w:tc>
        <w:tc>
          <w:tcPr>
            <w:tcW w:w="5130" w:type="dxa"/>
          </w:tcPr>
          <w:p w:rsidR="00ED37D8" w:rsidRPr="005D1431" w:rsidRDefault="00ED37D8" w:rsidP="000278FF">
            <w:pPr>
              <w:rPr>
                <w:rFonts w:ascii="Times New Roman" w:hAnsi="Times New Roman"/>
                <w:b/>
                <w:sz w:val="24"/>
                <w:szCs w:val="24"/>
              </w:rPr>
            </w:pPr>
            <w:r w:rsidRPr="005D1431">
              <w:rPr>
                <w:rFonts w:ascii="Times New Roman" w:hAnsi="Times New Roman"/>
                <w:b/>
                <w:sz w:val="24"/>
                <w:szCs w:val="24"/>
              </w:rPr>
              <w:t>Donna L. Hamby, DNP, RN, APRN, ACNP-BC</w:t>
            </w:r>
          </w:p>
          <w:p w:rsidR="00ED37D8" w:rsidRPr="005D1431" w:rsidRDefault="00ED37D8" w:rsidP="000278FF">
            <w:pPr>
              <w:rPr>
                <w:rFonts w:ascii="Times New Roman" w:hAnsi="Times New Roman"/>
                <w:sz w:val="24"/>
                <w:szCs w:val="24"/>
              </w:rPr>
            </w:pPr>
            <w:r w:rsidRPr="005D1431">
              <w:rPr>
                <w:rFonts w:ascii="Times New Roman" w:hAnsi="Times New Roman"/>
                <w:sz w:val="24"/>
                <w:szCs w:val="24"/>
              </w:rPr>
              <w:t>Director of DNP Program</w:t>
            </w:r>
          </w:p>
          <w:p w:rsidR="00ED37D8" w:rsidRPr="005D1431" w:rsidRDefault="00ED37D8" w:rsidP="000278FF">
            <w:pPr>
              <w:rPr>
                <w:rFonts w:ascii="Times New Roman" w:hAnsi="Times New Roman"/>
                <w:sz w:val="24"/>
                <w:szCs w:val="24"/>
              </w:rPr>
            </w:pPr>
            <w:r w:rsidRPr="005D1431">
              <w:rPr>
                <w:rFonts w:ascii="Times New Roman" w:hAnsi="Times New Roman"/>
                <w:sz w:val="24"/>
                <w:szCs w:val="24"/>
              </w:rPr>
              <w:t>Pickard Hall Office #512A</w:t>
            </w:r>
          </w:p>
          <w:p w:rsidR="00ED37D8" w:rsidRDefault="00ED37D8" w:rsidP="000278FF">
            <w:pPr>
              <w:rPr>
                <w:rFonts w:ascii="Times New Roman" w:hAnsi="Times New Roman"/>
                <w:color w:val="1F497D"/>
                <w:sz w:val="24"/>
                <w:szCs w:val="24"/>
              </w:rPr>
            </w:pPr>
            <w:r w:rsidRPr="005D1431">
              <w:rPr>
                <w:rFonts w:ascii="Times New Roman" w:hAnsi="Times New Roman"/>
                <w:sz w:val="24"/>
                <w:szCs w:val="24"/>
              </w:rPr>
              <w:t xml:space="preserve">Email address: </w:t>
            </w:r>
            <w:hyperlink r:id="rId74" w:history="1">
              <w:r w:rsidRPr="005D1431">
                <w:rPr>
                  <w:rStyle w:val="Hyperlink"/>
                  <w:rFonts w:ascii="Times New Roman" w:hAnsi="Times New Roman"/>
                  <w:sz w:val="24"/>
                  <w:szCs w:val="24"/>
                </w:rPr>
                <w:t>donna.hamby@uta.edu</w:t>
              </w:r>
            </w:hyperlink>
          </w:p>
        </w:tc>
      </w:tr>
      <w:tr w:rsidR="00ED37D8" w:rsidRPr="002B4D04" w:rsidTr="000278FF">
        <w:tc>
          <w:tcPr>
            <w:tcW w:w="4788" w:type="dxa"/>
          </w:tcPr>
          <w:p w:rsidR="00ED37D8" w:rsidRDefault="00ED37D8" w:rsidP="000278FF">
            <w:pPr>
              <w:rPr>
                <w:rFonts w:ascii="Times New Roman" w:hAnsi="Times New Roman"/>
                <w:b/>
                <w:bCs/>
                <w:color w:val="000000"/>
                <w:sz w:val="24"/>
                <w:szCs w:val="24"/>
              </w:rPr>
            </w:pPr>
            <w:r>
              <w:rPr>
                <w:rFonts w:ascii="Times New Roman" w:hAnsi="Times New Roman"/>
                <w:b/>
                <w:bCs/>
                <w:color w:val="000000"/>
                <w:sz w:val="24"/>
                <w:szCs w:val="24"/>
              </w:rPr>
              <w:t>Rose Olivier</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Administrative Assistant II</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Graduate Nursing Programs</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Pickard Hall Office #513</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817-272-9517</w:t>
            </w:r>
          </w:p>
          <w:p w:rsidR="00ED37D8" w:rsidRDefault="00ED37D8" w:rsidP="000278FF">
            <w:pPr>
              <w:rPr>
                <w:rFonts w:cs="Calibri"/>
              </w:rPr>
            </w:pPr>
            <w:r>
              <w:rPr>
                <w:rFonts w:ascii="Times New Roman" w:hAnsi="Times New Roman"/>
                <w:color w:val="000000"/>
                <w:sz w:val="24"/>
                <w:szCs w:val="24"/>
              </w:rPr>
              <w:t xml:space="preserve">Email address:  </w:t>
            </w:r>
            <w:hyperlink r:id="rId75" w:history="1">
              <w:r>
                <w:rPr>
                  <w:rStyle w:val="Hyperlink"/>
                  <w:rFonts w:ascii="Times New Roman" w:hAnsi="Times New Roman"/>
                  <w:sz w:val="24"/>
                  <w:szCs w:val="24"/>
                </w:rPr>
                <w:t>olivier@uta.edu</w:t>
              </w:r>
            </w:hyperlink>
          </w:p>
        </w:tc>
        <w:tc>
          <w:tcPr>
            <w:tcW w:w="5130" w:type="dxa"/>
          </w:tcPr>
          <w:p w:rsidR="00ED37D8" w:rsidRDefault="00ED37D8" w:rsidP="000278FF">
            <w:pPr>
              <w:rPr>
                <w:rFonts w:ascii="Times New Roman" w:hAnsi="Times New Roman"/>
                <w:b/>
                <w:bCs/>
                <w:color w:val="000000"/>
                <w:sz w:val="24"/>
                <w:szCs w:val="24"/>
              </w:rPr>
            </w:pPr>
            <w:r>
              <w:rPr>
                <w:rFonts w:ascii="Times New Roman" w:hAnsi="Times New Roman"/>
                <w:b/>
                <w:bCs/>
                <w:color w:val="000000"/>
                <w:sz w:val="24"/>
                <w:szCs w:val="24"/>
              </w:rPr>
              <w:t>Meagan Hare</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Support Specialist II</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Graduate Nursing Programs</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Pickard Hall Office #520</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817-272-5769</w:t>
            </w:r>
          </w:p>
          <w:p w:rsidR="00ED37D8" w:rsidRDefault="00ED37D8" w:rsidP="000278FF">
            <w:pPr>
              <w:rPr>
                <w:rFonts w:ascii="Times New Roman" w:hAnsi="Times New Roman"/>
              </w:rPr>
            </w:pPr>
            <w:r>
              <w:rPr>
                <w:rFonts w:ascii="Times New Roman" w:hAnsi="Times New Roman"/>
                <w:color w:val="000000"/>
                <w:sz w:val="24"/>
                <w:szCs w:val="24"/>
              </w:rPr>
              <w:t xml:space="preserve">Email address: </w:t>
            </w:r>
            <w:hyperlink r:id="rId76" w:history="1">
              <w:r>
                <w:rPr>
                  <w:rStyle w:val="Hyperlink"/>
                  <w:rFonts w:ascii="Times New Roman" w:hAnsi="Times New Roman"/>
                  <w:sz w:val="24"/>
                  <w:szCs w:val="24"/>
                </w:rPr>
                <w:t>mhare@uta.edu</w:t>
              </w:r>
            </w:hyperlink>
          </w:p>
        </w:tc>
      </w:tr>
      <w:tr w:rsidR="00ED37D8" w:rsidTr="000278FF">
        <w:tc>
          <w:tcPr>
            <w:tcW w:w="4788" w:type="dxa"/>
          </w:tcPr>
          <w:p w:rsidR="00ED37D8" w:rsidRDefault="00ED37D8" w:rsidP="000278FF">
            <w:pPr>
              <w:rPr>
                <w:rFonts w:cs="Calibri"/>
                <w:b/>
                <w:bCs/>
                <w:sz w:val="24"/>
                <w:szCs w:val="24"/>
              </w:rPr>
            </w:pPr>
            <w:r>
              <w:rPr>
                <w:rFonts w:ascii="Times New Roman" w:hAnsi="Times New Roman"/>
                <w:b/>
                <w:bCs/>
                <w:sz w:val="24"/>
                <w:szCs w:val="24"/>
              </w:rPr>
              <w:t>Felicia Chamberlain</w:t>
            </w:r>
          </w:p>
          <w:p w:rsidR="00ED37D8" w:rsidRDefault="00ED37D8" w:rsidP="000278FF">
            <w:pPr>
              <w:rPr>
                <w:rFonts w:ascii="Times New Roman" w:hAnsi="Times New Roman"/>
                <w:sz w:val="24"/>
                <w:szCs w:val="24"/>
              </w:rPr>
            </w:pPr>
            <w:r>
              <w:rPr>
                <w:rFonts w:ascii="Times New Roman" w:hAnsi="Times New Roman"/>
                <w:sz w:val="24"/>
                <w:szCs w:val="24"/>
              </w:rPr>
              <w:t>Manager of Graduate Nursing Programs</w:t>
            </w:r>
          </w:p>
          <w:p w:rsidR="00ED37D8" w:rsidRDefault="00ED37D8" w:rsidP="000278FF">
            <w:pPr>
              <w:rPr>
                <w:rFonts w:ascii="Times New Roman" w:hAnsi="Times New Roman"/>
                <w:sz w:val="24"/>
                <w:szCs w:val="24"/>
              </w:rPr>
            </w:pPr>
            <w:r>
              <w:rPr>
                <w:rFonts w:ascii="Times New Roman" w:hAnsi="Times New Roman"/>
                <w:sz w:val="24"/>
                <w:szCs w:val="24"/>
              </w:rPr>
              <w:t>On-line Programs support</w:t>
            </w:r>
          </w:p>
          <w:p w:rsidR="00ED37D8" w:rsidRDefault="00ED37D8" w:rsidP="000278FF">
            <w:pPr>
              <w:rPr>
                <w:rFonts w:ascii="Times New Roman" w:hAnsi="Times New Roman"/>
                <w:sz w:val="24"/>
                <w:szCs w:val="24"/>
              </w:rPr>
            </w:pPr>
            <w:r>
              <w:rPr>
                <w:rFonts w:ascii="Times New Roman" w:hAnsi="Times New Roman"/>
                <w:sz w:val="24"/>
                <w:szCs w:val="24"/>
              </w:rPr>
              <w:t>Pickard Hall Office #515</w:t>
            </w:r>
          </w:p>
          <w:p w:rsidR="00ED37D8" w:rsidRDefault="00ED37D8" w:rsidP="000278FF">
            <w:pPr>
              <w:rPr>
                <w:rFonts w:ascii="Times New Roman" w:hAnsi="Times New Roman"/>
                <w:sz w:val="24"/>
                <w:szCs w:val="24"/>
              </w:rPr>
            </w:pPr>
            <w:r>
              <w:rPr>
                <w:rFonts w:ascii="Times New Roman" w:hAnsi="Times New Roman"/>
                <w:sz w:val="24"/>
                <w:szCs w:val="24"/>
              </w:rPr>
              <w:t>817-272-0659</w:t>
            </w:r>
          </w:p>
          <w:p w:rsidR="00ED37D8" w:rsidRDefault="00ED37D8" w:rsidP="000278FF">
            <w:pPr>
              <w:rPr>
                <w:rFonts w:cs="Calibri"/>
                <w:b/>
                <w:bCs/>
              </w:rPr>
            </w:pPr>
            <w:r>
              <w:rPr>
                <w:rFonts w:ascii="Times New Roman" w:hAnsi="Times New Roman"/>
                <w:sz w:val="24"/>
                <w:szCs w:val="24"/>
              </w:rPr>
              <w:t xml:space="preserve">Email Address: </w:t>
            </w:r>
            <w:hyperlink r:id="rId77" w:history="1">
              <w:r>
                <w:rPr>
                  <w:rStyle w:val="Hyperlink"/>
                  <w:rFonts w:ascii="Times New Roman" w:hAnsi="Times New Roman"/>
                  <w:sz w:val="24"/>
                  <w:szCs w:val="24"/>
                </w:rPr>
                <w:t>chamberl@uta.edu</w:t>
              </w:r>
            </w:hyperlink>
          </w:p>
        </w:tc>
        <w:tc>
          <w:tcPr>
            <w:tcW w:w="5130" w:type="dxa"/>
          </w:tcPr>
          <w:p w:rsidR="00ED37D8" w:rsidRDefault="00ED37D8" w:rsidP="000278FF">
            <w:pPr>
              <w:rPr>
                <w:rFonts w:ascii="Times New Roman" w:hAnsi="Times New Roman"/>
                <w:color w:val="000000"/>
                <w:sz w:val="24"/>
                <w:szCs w:val="24"/>
              </w:rPr>
            </w:pPr>
            <w:r>
              <w:rPr>
                <w:rFonts w:ascii="Times New Roman" w:hAnsi="Times New Roman"/>
                <w:b/>
                <w:bCs/>
                <w:color w:val="000000"/>
                <w:sz w:val="24"/>
                <w:szCs w:val="24"/>
              </w:rPr>
              <w:t>Brittany Garza</w:t>
            </w:r>
            <w:r>
              <w:rPr>
                <w:rFonts w:ascii="Times New Roman" w:hAnsi="Times New Roman"/>
                <w:color w:val="000000"/>
                <w:sz w:val="24"/>
                <w:szCs w:val="24"/>
              </w:rPr>
              <w:t>, Clinical Coordinator</w:t>
            </w:r>
          </w:p>
          <w:p w:rsidR="00ED37D8" w:rsidRDefault="00ED37D8" w:rsidP="000278FF">
            <w:pPr>
              <w:rPr>
                <w:rFonts w:ascii="Times New Roman" w:hAnsi="Times New Roman"/>
                <w:color w:val="000000"/>
                <w:sz w:val="24"/>
                <w:szCs w:val="24"/>
              </w:rPr>
            </w:pPr>
            <w:r>
              <w:rPr>
                <w:rFonts w:ascii="Times New Roman" w:hAnsi="Times New Roman"/>
                <w:color w:val="000000"/>
                <w:sz w:val="24"/>
                <w:szCs w:val="24"/>
              </w:rPr>
              <w:t>Letter set – H-J, NEDU, DNP</w:t>
            </w:r>
          </w:p>
          <w:p w:rsidR="00ED37D8" w:rsidRDefault="00ED37D8" w:rsidP="000278FF">
            <w:pPr>
              <w:rPr>
                <w:rFonts w:ascii="Times New Roman" w:hAnsi="Times New Roman"/>
                <w:sz w:val="24"/>
                <w:szCs w:val="24"/>
              </w:rPr>
            </w:pPr>
            <w:r>
              <w:rPr>
                <w:rFonts w:ascii="Times New Roman" w:hAnsi="Times New Roman"/>
                <w:sz w:val="24"/>
                <w:szCs w:val="24"/>
              </w:rPr>
              <w:t>Pickard Hall Office #518</w:t>
            </w:r>
          </w:p>
          <w:p w:rsidR="00ED37D8" w:rsidRDefault="00ED37D8" w:rsidP="000278FF">
            <w:pPr>
              <w:rPr>
                <w:rFonts w:ascii="Times New Roman" w:hAnsi="Times New Roman"/>
                <w:sz w:val="24"/>
                <w:szCs w:val="24"/>
              </w:rPr>
            </w:pPr>
            <w:r>
              <w:rPr>
                <w:rFonts w:ascii="Times New Roman" w:hAnsi="Times New Roman"/>
                <w:sz w:val="24"/>
                <w:szCs w:val="24"/>
              </w:rPr>
              <w:t>817-272-1039</w:t>
            </w:r>
          </w:p>
          <w:p w:rsidR="00ED37D8" w:rsidRDefault="00ED37D8" w:rsidP="000278FF">
            <w:pPr>
              <w:rPr>
                <w:rFonts w:ascii="Times New Roman" w:hAnsi="Times New Roman"/>
                <w:sz w:val="24"/>
                <w:szCs w:val="24"/>
              </w:rPr>
            </w:pPr>
            <w:r>
              <w:rPr>
                <w:rFonts w:ascii="Times New Roman" w:hAnsi="Times New Roman"/>
                <w:sz w:val="24"/>
                <w:szCs w:val="24"/>
              </w:rPr>
              <w:t xml:space="preserve">281-810-2339 Friday’s only </w:t>
            </w:r>
          </w:p>
          <w:p w:rsidR="00ED37D8" w:rsidRDefault="00ED37D8" w:rsidP="000278FF">
            <w:pPr>
              <w:rPr>
                <w:rFonts w:ascii="Times New Roman" w:hAnsi="Times New Roman"/>
                <w:color w:val="000000"/>
                <w:sz w:val="24"/>
                <w:szCs w:val="24"/>
              </w:rPr>
            </w:pPr>
            <w:r>
              <w:rPr>
                <w:rFonts w:ascii="Times New Roman" w:hAnsi="Times New Roman"/>
                <w:sz w:val="24"/>
                <w:szCs w:val="24"/>
              </w:rPr>
              <w:t xml:space="preserve">Email address: </w:t>
            </w:r>
            <w:hyperlink r:id="rId78" w:history="1">
              <w:r>
                <w:rPr>
                  <w:rStyle w:val="Hyperlink"/>
                  <w:rFonts w:ascii="Times New Roman" w:hAnsi="Times New Roman"/>
                  <w:sz w:val="24"/>
                  <w:szCs w:val="24"/>
                </w:rPr>
                <w:t>Brittany.garza@uta.edu</w:t>
              </w:r>
            </w:hyperlink>
            <w:r>
              <w:rPr>
                <w:rFonts w:ascii="Times New Roman" w:hAnsi="Times New Roman"/>
                <w:color w:val="000000"/>
                <w:sz w:val="24"/>
                <w:szCs w:val="24"/>
              </w:rPr>
              <w:t xml:space="preserve"> </w:t>
            </w:r>
          </w:p>
        </w:tc>
      </w:tr>
    </w:tbl>
    <w:p w:rsidR="00ED37D8" w:rsidRDefault="00ED37D8" w:rsidP="00ED37D8">
      <w:pPr>
        <w:rPr>
          <w:rFonts w:ascii="Times New Roman" w:hAnsi="Times New Roman"/>
          <w:b/>
          <w:color w:val="1F497D"/>
        </w:rPr>
      </w:pPr>
    </w:p>
    <w:p w:rsidR="00ED37D8" w:rsidRDefault="00ED37D8" w:rsidP="00ED37D8"/>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ED37D8" w:rsidTr="000278FF">
        <w:tc>
          <w:tcPr>
            <w:tcW w:w="9576" w:type="dxa"/>
            <w:tcMar>
              <w:top w:w="0" w:type="dxa"/>
              <w:left w:w="108" w:type="dxa"/>
              <w:bottom w:w="0" w:type="dxa"/>
              <w:right w:w="108" w:type="dxa"/>
            </w:tcMar>
          </w:tcPr>
          <w:p w:rsidR="00ED37D8" w:rsidRDefault="00ED37D8" w:rsidP="000278FF">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ED37D8" w:rsidRDefault="00FB0571" w:rsidP="000278FF">
            <w:pPr>
              <w:jc w:val="center"/>
              <w:rPr>
                <w:rFonts w:ascii="Bookman Old Style" w:hAnsi="Bookman Old Style"/>
                <w:sz w:val="24"/>
                <w:szCs w:val="24"/>
              </w:rPr>
            </w:pPr>
            <w:hyperlink r:id="rId79" w:history="1">
              <w:r w:rsidR="00ED37D8" w:rsidRPr="006D5479">
                <w:rPr>
                  <w:rStyle w:val="Hyperlink"/>
                  <w:rFonts w:ascii="Bookman Old Style" w:hAnsi="Bookman Old Style"/>
                  <w:sz w:val="24"/>
                  <w:szCs w:val="24"/>
                </w:rPr>
                <w:t>dnp@uta.edu</w:t>
              </w:r>
            </w:hyperlink>
          </w:p>
          <w:p w:rsidR="00ED37D8" w:rsidRDefault="00ED37D8" w:rsidP="000278FF">
            <w:pPr>
              <w:rPr>
                <w:rFonts w:ascii="Times New Roman" w:eastAsiaTheme="minorHAnsi" w:hAnsi="Times New Roman"/>
                <w:b/>
                <w:bCs/>
                <w:color w:val="0000FF"/>
                <w:sz w:val="24"/>
                <w:szCs w:val="24"/>
              </w:rPr>
            </w:pPr>
          </w:p>
        </w:tc>
      </w:tr>
    </w:tbl>
    <w:p w:rsidR="00ED37D8" w:rsidRPr="00DF09E6" w:rsidRDefault="00ED37D8" w:rsidP="00ED37D8">
      <w:pPr>
        <w:spacing w:line="276" w:lineRule="auto"/>
        <w:rPr>
          <w:rFonts w:ascii="Times New Roman" w:hAnsi="Times New Roman"/>
          <w:sz w:val="24"/>
          <w:szCs w:val="24"/>
        </w:rPr>
      </w:pPr>
    </w:p>
    <w:p w:rsidR="00AF53F5" w:rsidRPr="00CD1A4A" w:rsidRDefault="00AF53F5" w:rsidP="00ED37D8"/>
    <w:sectPr w:rsidR="00AF53F5" w:rsidRPr="00CD1A4A" w:rsidSect="008E0310">
      <w:headerReference w:type="default" r:id="rId80"/>
      <w:footerReference w:type="default" r:id="rId81"/>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8FF" w:rsidRDefault="000278FF">
      <w:r>
        <w:separator/>
      </w:r>
    </w:p>
  </w:endnote>
  <w:endnote w:type="continuationSeparator" w:id="0">
    <w:p w:rsidR="000278FF" w:rsidRDefault="0002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rsidR="000278FF" w:rsidRDefault="000278FF" w:rsidP="002C0B77">
        <w:pPr>
          <w:pStyle w:val="Footer"/>
        </w:pPr>
      </w:p>
      <w:p w:rsidR="000278FF" w:rsidRDefault="00FB0571" w:rsidP="002C0B77">
        <w:pPr>
          <w:pStyle w:val="Footer"/>
        </w:pPr>
        <w:r>
          <w:pict>
            <v:rect id="_x0000_i1030" style="width:0;height:1.5pt" o:hralign="center" o:hrstd="t" o:hr="t" fillcolor="#a0a0a0" stroked="f"/>
          </w:pict>
        </w:r>
      </w:p>
      <w:p w:rsidR="000278FF" w:rsidRDefault="000278FF" w:rsidP="002C0B77">
        <w:pPr>
          <w:pStyle w:val="Footer"/>
        </w:pPr>
        <w:r>
          <w:t xml:space="preserve">Fall 2018 N6323 Evidence Appraisal </w:t>
        </w:r>
        <w:r>
          <w:tab/>
        </w:r>
        <w:r>
          <w:tab/>
        </w:r>
        <w:r>
          <w:fldChar w:fldCharType="begin"/>
        </w:r>
        <w:r>
          <w:instrText xml:space="preserve"> PAGE   \* MERGEFORMAT </w:instrText>
        </w:r>
        <w:r>
          <w:fldChar w:fldCharType="separate"/>
        </w:r>
        <w:r w:rsidR="00FB0571">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8FF" w:rsidRDefault="000278FF">
      <w:r>
        <w:separator/>
      </w:r>
    </w:p>
  </w:footnote>
  <w:footnote w:type="continuationSeparator" w:id="0">
    <w:p w:rsidR="000278FF" w:rsidRDefault="0002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FF" w:rsidRDefault="000278FF"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332D90"/>
    <w:multiLevelType w:val="hybridMultilevel"/>
    <w:tmpl w:val="5A56E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B95FFE"/>
    <w:multiLevelType w:val="hybridMultilevel"/>
    <w:tmpl w:val="739A6C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B2353B1"/>
    <w:multiLevelType w:val="hybridMultilevel"/>
    <w:tmpl w:val="9AF08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7"/>
  </w:num>
  <w:num w:numId="11">
    <w:abstractNumId w:val="11"/>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450B"/>
    <w:rsid w:val="000278FF"/>
    <w:rsid w:val="00033836"/>
    <w:rsid w:val="00050BEC"/>
    <w:rsid w:val="00054421"/>
    <w:rsid w:val="00091B8C"/>
    <w:rsid w:val="00094373"/>
    <w:rsid w:val="000A1744"/>
    <w:rsid w:val="000A6261"/>
    <w:rsid w:val="000B4AD7"/>
    <w:rsid w:val="000C456E"/>
    <w:rsid w:val="000C5D1A"/>
    <w:rsid w:val="000D0531"/>
    <w:rsid w:val="000F48D0"/>
    <w:rsid w:val="001022AF"/>
    <w:rsid w:val="00103434"/>
    <w:rsid w:val="00113045"/>
    <w:rsid w:val="0012070F"/>
    <w:rsid w:val="00140EC2"/>
    <w:rsid w:val="0016170E"/>
    <w:rsid w:val="0017013A"/>
    <w:rsid w:val="001725F5"/>
    <w:rsid w:val="0018063B"/>
    <w:rsid w:val="001826B6"/>
    <w:rsid w:val="001A3839"/>
    <w:rsid w:val="001C0A81"/>
    <w:rsid w:val="001D085D"/>
    <w:rsid w:val="001D0F62"/>
    <w:rsid w:val="001D464A"/>
    <w:rsid w:val="001F7A3F"/>
    <w:rsid w:val="00230145"/>
    <w:rsid w:val="00231353"/>
    <w:rsid w:val="00240AED"/>
    <w:rsid w:val="0025298E"/>
    <w:rsid w:val="00255631"/>
    <w:rsid w:val="00261811"/>
    <w:rsid w:val="002625D4"/>
    <w:rsid w:val="002647BE"/>
    <w:rsid w:val="00275659"/>
    <w:rsid w:val="00287411"/>
    <w:rsid w:val="002923EC"/>
    <w:rsid w:val="002A17F2"/>
    <w:rsid w:val="002A3D3A"/>
    <w:rsid w:val="002A77CC"/>
    <w:rsid w:val="002B4D04"/>
    <w:rsid w:val="002C0B77"/>
    <w:rsid w:val="002C1D5C"/>
    <w:rsid w:val="002C4A58"/>
    <w:rsid w:val="002C5AF6"/>
    <w:rsid w:val="002D0ED8"/>
    <w:rsid w:val="002D1B09"/>
    <w:rsid w:val="002D4ECF"/>
    <w:rsid w:val="002E6C13"/>
    <w:rsid w:val="003171FC"/>
    <w:rsid w:val="003234D6"/>
    <w:rsid w:val="003272E7"/>
    <w:rsid w:val="00331946"/>
    <w:rsid w:val="003320CB"/>
    <w:rsid w:val="00341696"/>
    <w:rsid w:val="003507D8"/>
    <w:rsid w:val="0036041E"/>
    <w:rsid w:val="0036406E"/>
    <w:rsid w:val="003720AD"/>
    <w:rsid w:val="003779C7"/>
    <w:rsid w:val="00380DC8"/>
    <w:rsid w:val="00384AC7"/>
    <w:rsid w:val="00384D00"/>
    <w:rsid w:val="003852E8"/>
    <w:rsid w:val="003B7728"/>
    <w:rsid w:val="003C4E88"/>
    <w:rsid w:val="003D3AE7"/>
    <w:rsid w:val="004246F2"/>
    <w:rsid w:val="00440D06"/>
    <w:rsid w:val="00467FAC"/>
    <w:rsid w:val="004A024E"/>
    <w:rsid w:val="004B3BFC"/>
    <w:rsid w:val="004C0450"/>
    <w:rsid w:val="004C2DB4"/>
    <w:rsid w:val="004D6DEF"/>
    <w:rsid w:val="004E781C"/>
    <w:rsid w:val="004F5A97"/>
    <w:rsid w:val="00505044"/>
    <w:rsid w:val="0050561E"/>
    <w:rsid w:val="00511E8C"/>
    <w:rsid w:val="005201C0"/>
    <w:rsid w:val="00535376"/>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E7A9D"/>
    <w:rsid w:val="006058FA"/>
    <w:rsid w:val="00617D1F"/>
    <w:rsid w:val="00621982"/>
    <w:rsid w:val="00621A71"/>
    <w:rsid w:val="00631101"/>
    <w:rsid w:val="006519F2"/>
    <w:rsid w:val="0066066D"/>
    <w:rsid w:val="00671303"/>
    <w:rsid w:val="006800A0"/>
    <w:rsid w:val="006810BB"/>
    <w:rsid w:val="006815E8"/>
    <w:rsid w:val="0069095A"/>
    <w:rsid w:val="006B5455"/>
    <w:rsid w:val="006C5B7E"/>
    <w:rsid w:val="006D1DA4"/>
    <w:rsid w:val="006D428E"/>
    <w:rsid w:val="006E098D"/>
    <w:rsid w:val="006E497B"/>
    <w:rsid w:val="006F1014"/>
    <w:rsid w:val="006F2F49"/>
    <w:rsid w:val="007053A3"/>
    <w:rsid w:val="00711985"/>
    <w:rsid w:val="00724E71"/>
    <w:rsid w:val="00726C9B"/>
    <w:rsid w:val="007330C2"/>
    <w:rsid w:val="007410F4"/>
    <w:rsid w:val="007475B5"/>
    <w:rsid w:val="00750860"/>
    <w:rsid w:val="007537EE"/>
    <w:rsid w:val="0077774B"/>
    <w:rsid w:val="00795EF4"/>
    <w:rsid w:val="0079686B"/>
    <w:rsid w:val="007A27FD"/>
    <w:rsid w:val="007C1B40"/>
    <w:rsid w:val="007C44DB"/>
    <w:rsid w:val="007C5040"/>
    <w:rsid w:val="007C536F"/>
    <w:rsid w:val="007D241A"/>
    <w:rsid w:val="007E48B4"/>
    <w:rsid w:val="007E6CC4"/>
    <w:rsid w:val="007F024D"/>
    <w:rsid w:val="007F1A0D"/>
    <w:rsid w:val="008005D3"/>
    <w:rsid w:val="00816267"/>
    <w:rsid w:val="0085674D"/>
    <w:rsid w:val="00866C4F"/>
    <w:rsid w:val="00876463"/>
    <w:rsid w:val="00883561"/>
    <w:rsid w:val="00884779"/>
    <w:rsid w:val="00891CA6"/>
    <w:rsid w:val="00896CBE"/>
    <w:rsid w:val="008A4F55"/>
    <w:rsid w:val="008B01AA"/>
    <w:rsid w:val="008B5F47"/>
    <w:rsid w:val="008C6F39"/>
    <w:rsid w:val="008D1305"/>
    <w:rsid w:val="008E0310"/>
    <w:rsid w:val="008E6421"/>
    <w:rsid w:val="008F47CF"/>
    <w:rsid w:val="009039F8"/>
    <w:rsid w:val="00911D9C"/>
    <w:rsid w:val="00926E61"/>
    <w:rsid w:val="00933D35"/>
    <w:rsid w:val="00934700"/>
    <w:rsid w:val="009561B2"/>
    <w:rsid w:val="009629F1"/>
    <w:rsid w:val="009A14C6"/>
    <w:rsid w:val="009B3961"/>
    <w:rsid w:val="009C1F54"/>
    <w:rsid w:val="009E11EE"/>
    <w:rsid w:val="00A00F2F"/>
    <w:rsid w:val="00A11F5E"/>
    <w:rsid w:val="00A13A1E"/>
    <w:rsid w:val="00A15C0E"/>
    <w:rsid w:val="00A31CBC"/>
    <w:rsid w:val="00A64B56"/>
    <w:rsid w:val="00A82438"/>
    <w:rsid w:val="00A84253"/>
    <w:rsid w:val="00A84522"/>
    <w:rsid w:val="00A96D51"/>
    <w:rsid w:val="00AB1809"/>
    <w:rsid w:val="00AB3F86"/>
    <w:rsid w:val="00AC4F15"/>
    <w:rsid w:val="00AD0331"/>
    <w:rsid w:val="00AD5B3B"/>
    <w:rsid w:val="00AE6E5B"/>
    <w:rsid w:val="00AF0F9C"/>
    <w:rsid w:val="00AF53F5"/>
    <w:rsid w:val="00AF5F75"/>
    <w:rsid w:val="00B00EF1"/>
    <w:rsid w:val="00B0714B"/>
    <w:rsid w:val="00B07E53"/>
    <w:rsid w:val="00B204DE"/>
    <w:rsid w:val="00B26EC8"/>
    <w:rsid w:val="00B26F94"/>
    <w:rsid w:val="00B37BB1"/>
    <w:rsid w:val="00B41E84"/>
    <w:rsid w:val="00B55B4E"/>
    <w:rsid w:val="00B660F8"/>
    <w:rsid w:val="00B71C09"/>
    <w:rsid w:val="00B84030"/>
    <w:rsid w:val="00BA72C0"/>
    <w:rsid w:val="00BB64A4"/>
    <w:rsid w:val="00BC6BE1"/>
    <w:rsid w:val="00BF5A6F"/>
    <w:rsid w:val="00BF78F4"/>
    <w:rsid w:val="00C0133D"/>
    <w:rsid w:val="00C02851"/>
    <w:rsid w:val="00C03D38"/>
    <w:rsid w:val="00C05B43"/>
    <w:rsid w:val="00C143DA"/>
    <w:rsid w:val="00C14ABA"/>
    <w:rsid w:val="00C3325F"/>
    <w:rsid w:val="00C51738"/>
    <w:rsid w:val="00C562C9"/>
    <w:rsid w:val="00C566F1"/>
    <w:rsid w:val="00C90560"/>
    <w:rsid w:val="00CA1FC7"/>
    <w:rsid w:val="00CA4928"/>
    <w:rsid w:val="00CB1F7D"/>
    <w:rsid w:val="00CC5161"/>
    <w:rsid w:val="00CD1A4A"/>
    <w:rsid w:val="00CD7167"/>
    <w:rsid w:val="00D01B58"/>
    <w:rsid w:val="00D04D60"/>
    <w:rsid w:val="00D053A6"/>
    <w:rsid w:val="00D11A79"/>
    <w:rsid w:val="00D34352"/>
    <w:rsid w:val="00D43F1B"/>
    <w:rsid w:val="00D6289F"/>
    <w:rsid w:val="00D64992"/>
    <w:rsid w:val="00D7443B"/>
    <w:rsid w:val="00D779AC"/>
    <w:rsid w:val="00D80805"/>
    <w:rsid w:val="00D80BB1"/>
    <w:rsid w:val="00D841E4"/>
    <w:rsid w:val="00D924C9"/>
    <w:rsid w:val="00DA55D6"/>
    <w:rsid w:val="00DB3702"/>
    <w:rsid w:val="00DC57DD"/>
    <w:rsid w:val="00DE01EF"/>
    <w:rsid w:val="00DE0C3B"/>
    <w:rsid w:val="00DF09E6"/>
    <w:rsid w:val="00E33923"/>
    <w:rsid w:val="00E34B1B"/>
    <w:rsid w:val="00E4512D"/>
    <w:rsid w:val="00E4574A"/>
    <w:rsid w:val="00E74445"/>
    <w:rsid w:val="00E769D3"/>
    <w:rsid w:val="00E76A6B"/>
    <w:rsid w:val="00E866A5"/>
    <w:rsid w:val="00E93A32"/>
    <w:rsid w:val="00EA7057"/>
    <w:rsid w:val="00EB2297"/>
    <w:rsid w:val="00ED18A0"/>
    <w:rsid w:val="00ED37D8"/>
    <w:rsid w:val="00ED60E8"/>
    <w:rsid w:val="00EF2CCA"/>
    <w:rsid w:val="00F016CE"/>
    <w:rsid w:val="00F15827"/>
    <w:rsid w:val="00F3301D"/>
    <w:rsid w:val="00F3346A"/>
    <w:rsid w:val="00F36887"/>
    <w:rsid w:val="00F42A72"/>
    <w:rsid w:val="00F443E5"/>
    <w:rsid w:val="00F4623F"/>
    <w:rsid w:val="00F51E06"/>
    <w:rsid w:val="00F53D6E"/>
    <w:rsid w:val="00F62457"/>
    <w:rsid w:val="00F82248"/>
    <w:rsid w:val="00FB0571"/>
    <w:rsid w:val="00FB6396"/>
    <w:rsid w:val="00FC024B"/>
    <w:rsid w:val="00FD19FA"/>
    <w:rsid w:val="00FD706E"/>
    <w:rsid w:val="00FE25A7"/>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48141C3"/>
  <w15:docId w15:val="{E20EE4D9-B323-479F-8AD2-8BAE1826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lang w:val="x-none" w:eastAsia="x-none"/>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ibrary.uta.edu/plagiarism/index.html" TargetMode="External"/><Relationship Id="rId21" Type="http://schemas.openxmlformats.org/officeDocument/2006/relationships/hyperlink" Target="http://www.uta.edu/caps/" TargetMode="External"/><Relationship Id="rId42" Type="http://schemas.openxmlformats.org/officeDocument/2006/relationships/hyperlink" Target="mailto:raeanna.jeffers@uta.edu" TargetMode="External"/><Relationship Id="rId47"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63" Type="http://schemas.openxmlformats.org/officeDocument/2006/relationships/hyperlink" Target="http://libguides.uta.edu/os" TargetMode="External"/><Relationship Id="rId68" Type="http://schemas.openxmlformats.org/officeDocument/2006/relationships/hyperlink" Target="http://www.uta.edu/conhi/students/policy/index.php" TargetMode="External"/><Relationship Id="rId16" Type="http://schemas.openxmlformats.org/officeDocument/2006/relationships/hyperlink" Target="http://www.uta.edu/deanofstudents/student-complaints/index.php" TargetMode="External"/><Relationship Id="rId11" Type="http://schemas.openxmlformats.org/officeDocument/2006/relationships/hyperlink" Target="https://elearn.uta.edu/" TargetMode="External"/><Relationship Id="rId32" Type="http://schemas.openxmlformats.org/officeDocument/2006/relationships/hyperlink" Target="http://www.uta.edu/universitycollege/resources/index.php" TargetMode="External"/><Relationship Id="rId37" Type="http://schemas.openxmlformats.org/officeDocument/2006/relationships/hyperlink" Target="mailto:schira@uta.edu" TargetMode="External"/><Relationship Id="rId53" Type="http://schemas.openxmlformats.org/officeDocument/2006/relationships/hyperlink" Target="http://libguides.uta.edu/az.php" TargetMode="External"/><Relationship Id="rId58" Type="http://schemas.openxmlformats.org/officeDocument/2006/relationships/hyperlink" Target="http://libguides.uta.edu/offcampus" TargetMode="External"/><Relationship Id="rId74" Type="http://schemas.openxmlformats.org/officeDocument/2006/relationships/hyperlink" Target="mailto:donna.hamby@uta.edu" TargetMode="External"/><Relationship Id="rId79" Type="http://schemas.openxmlformats.org/officeDocument/2006/relationships/hyperlink" Target="mailto:dnp@uta.edu" TargetMode="External"/><Relationship Id="rId5" Type="http://schemas.openxmlformats.org/officeDocument/2006/relationships/webSettings" Target="webSettings.xml"/><Relationship Id="rId61" Type="http://schemas.openxmlformats.org/officeDocument/2006/relationships/hyperlink" Target="http://libguides.uta.edu" TargetMode="External"/><Relationship Id="rId82" Type="http://schemas.openxmlformats.org/officeDocument/2006/relationships/fontTable" Target="fontTable.xml"/><Relationship Id="rId19" Type="http://schemas.openxmlformats.org/officeDocument/2006/relationships/hyperlink" Target="http://www.uta.edu/disability" TargetMode="External"/><Relationship Id="rId14" Type="http://schemas.openxmlformats.org/officeDocument/2006/relationships/hyperlink" Target="http://www.uta.edu/bookstore" TargetMode="External"/><Relationship Id="rId22" Type="http://schemas.openxmlformats.org/officeDocument/2006/relationships/hyperlink" Target="http://www.uta.edu/hr/eos/index.php" TargetMode="External"/><Relationship Id="rId27" Type="http://schemas.openxmlformats.org/officeDocument/2006/relationships/hyperlink" Target="http://www.uta.edu/universitycollege/current/academic-support/learning-center/tutoring/index.php" TargetMode="External"/><Relationship Id="rId30" Type="http://schemas.openxmlformats.org/officeDocument/2006/relationships/hyperlink" Target="http://www.uta.edu/universitycollege/current/academic-support/mcnair/index.php" TargetMode="External"/><Relationship Id="rId35" Type="http://schemas.openxmlformats.org/officeDocument/2006/relationships/hyperlink" Target="http://www.uta.edu/news/info/campus-carry/" TargetMode="External"/><Relationship Id="rId43" Type="http://schemas.openxmlformats.org/officeDocument/2006/relationships/hyperlink" Target="file:///C:\Users\monee\AppData\Local\Packages\Microsoft.MicrosoftEdge_8wekyb3d8bbwe\TempState\Downloads\library@uta.edu" TargetMode="External"/><Relationship Id="rId48" Type="http://schemas.openxmlformats.org/officeDocument/2006/relationships/hyperlink" Target="mailto:library-nursing@listserv.uta.edu" TargetMode="External"/><Relationship Id="rId56" Type="http://schemas.openxmlformats.org/officeDocument/2006/relationships/hyperlink" Target="http://pulse.uta.edu/vwebv/searchSubject" TargetMode="External"/><Relationship Id="rId64" Type="http://schemas.openxmlformats.org/officeDocument/2006/relationships/hyperlink" Target="http://libguides.uta.edu/pols2311fm" TargetMode="External"/><Relationship Id="rId69" Type="http://schemas.openxmlformats.org/officeDocument/2006/relationships/hyperlink" Target="http://www.uta.edu/conhi/students/msn-resources/index.php" TargetMode="External"/><Relationship Id="rId77" Type="http://schemas.openxmlformats.org/officeDocument/2006/relationships/hyperlink" Target="file:///\\talisman\nurs\Academic%20Programs\MSN%20Programs%20(Carter%20and%20Trevino)\Syllabi\Syllabi%20Templates\chamberl@uta.edu" TargetMode="External"/><Relationship Id="rId8" Type="http://schemas.openxmlformats.org/officeDocument/2006/relationships/hyperlink" Target="mailto:dgreen@uta.edu" TargetMode="External"/><Relationship Id="rId51" Type="http://schemas.openxmlformats.org/officeDocument/2006/relationships/hyperlink" Target="http://libguides.uta.edu" TargetMode="External"/><Relationship Id="rId72" Type="http://schemas.openxmlformats.org/officeDocument/2006/relationships/hyperlink" Target="mailto:monee@uta.edu"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ta.edu/blackboard/students/index.php" TargetMode="External"/><Relationship Id="rId17" Type="http://schemas.openxmlformats.org/officeDocument/2006/relationships/hyperlink" Target="http://www.uta.edu/fao/" TargetMode="External"/><Relationship Id="rId25" Type="http://schemas.openxmlformats.org/officeDocument/2006/relationships/hyperlink" Target="https://www.uta.edu/conduct/" TargetMode="External"/><Relationship Id="rId33" Type="http://schemas.openxmlformats.org/officeDocument/2006/relationships/hyperlink" Target="http://www.uta.edu/owl" TargetMode="External"/><Relationship Id="rId38" Type="http://schemas.openxmlformats.org/officeDocument/2006/relationships/hyperlink" Target="http://www.uta.edu/oit/cs/email/mavmail.php" TargetMode="External"/><Relationship Id="rId46"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59" Type="http://schemas.openxmlformats.org/officeDocument/2006/relationships/hyperlink" Target="http://library.uta.edu/academic-plaza" TargetMode="External"/><Relationship Id="rId67" Type="http://schemas.openxmlformats.org/officeDocument/2006/relationships/hyperlink" Target="http://www.cdc.gov/" TargetMode="External"/><Relationship Id="rId20" Type="http://schemas.openxmlformats.org/officeDocument/2006/relationships/hyperlink" Target="http://www.uta.edu/disability" TargetMode="External"/><Relationship Id="rId41" Type="http://schemas.openxmlformats.org/officeDocument/2006/relationships/hyperlink" Target="mailto:nursinglibrarians@uta.edu" TargetMode="External"/><Relationship Id="rId54" Type="http://schemas.openxmlformats.org/officeDocument/2006/relationships/hyperlink" Target="http://pulse.uta.edu/vwebv/enterCourseReserve.do" TargetMode="External"/><Relationship Id="rId62" Type="http://schemas.openxmlformats.org/officeDocument/2006/relationships/hyperlink" Target="http://libguides.uta.edu/nursing" TargetMode="External"/><Relationship Id="rId70" Type="http://schemas.openxmlformats.org/officeDocument/2006/relationships/hyperlink" Target="http://www.uta.edu/conhi/students/scholarships/index.php" TargetMode="External"/><Relationship Id="rId75" Type="http://schemas.openxmlformats.org/officeDocument/2006/relationships/hyperlink" Target="mailto:olivier@uta.ed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atalog.uta.edu/academicregulations/grades/" TargetMode="External"/><Relationship Id="rId23" Type="http://schemas.openxmlformats.org/officeDocument/2006/relationships/hyperlink" Target="http://www.uta.edu/titleIX" TargetMode="External"/><Relationship Id="rId28" Type="http://schemas.openxmlformats.org/officeDocument/2006/relationships/hyperlink" Target="http://www.uta.edu/universitycollege/resources/college-based-clinics-labs.php" TargetMode="External"/><Relationship Id="rId36" Type="http://schemas.openxmlformats.org/officeDocument/2006/relationships/hyperlink" Target="mailto:ljohn@uta.edu" TargetMode="External"/><Relationship Id="rId49" Type="http://schemas.openxmlformats.org/officeDocument/2006/relationships/hyperlink" Target="http://libguides.uta.edu/nursing" TargetMode="External"/><Relationship Id="rId57" Type="http://schemas.openxmlformats.org/officeDocument/2006/relationships/hyperlink" Target="http://library.uta.edu/how-to" TargetMode="External"/><Relationship Id="rId10" Type="http://schemas.openxmlformats.org/officeDocument/2006/relationships/hyperlink" Target="http://www.uta.edu/blackboard/browsertest/browsertest.php" TargetMode="External"/><Relationship Id="rId31" Type="http://schemas.openxmlformats.org/officeDocument/2006/relationships/hyperlink" Target="mailto:resources@uta.edu" TargetMode="External"/><Relationship Id="rId44"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52" Type="http://schemas.openxmlformats.org/officeDocument/2006/relationships/hyperlink" Target="http://ask.uta.edu" TargetMode="External"/><Relationship Id="rId60" Type="http://schemas.openxmlformats.org/officeDocument/2006/relationships/hyperlink" Target="http://openroom.uta.edu/" TargetMode="External"/><Relationship Id="rId65" Type="http://schemas.openxmlformats.org/officeDocument/2006/relationships/hyperlink" Target="https://na01.safelinks.protection.outlook.com/?url=http%3A%2F%2Fwww.bon.state.tx.us&amp;data=02%7C01%7Colivier%40uta.edu%7C6fb403a85ae94c93d21608d5e69f23b4%7C5cdc5b43d7be4caa8173729e3b0a62d9%7C0%7C0%7C636668493524291451&amp;sdata=a8CdDGmvHDMpbMG%2BmdcXoJLS6vdu%2B%2F75TvZgJInHWzM%3D&amp;reserved=0" TargetMode="External"/><Relationship Id="rId73" Type="http://schemas.openxmlformats.org/officeDocument/2006/relationships/hyperlink" Target="mailto:trevinom@uta.edu" TargetMode="External"/><Relationship Id="rId78" Type="http://schemas.openxmlformats.org/officeDocument/2006/relationships/hyperlink" Target="mailto:Brittany.garza@uta.edu"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ta.edu/oit/cs/hardware/student-laptop-recommend.php" TargetMode="External"/><Relationship Id="rId13" Type="http://schemas.openxmlformats.org/officeDocument/2006/relationships/hyperlink" Target="http://help.blackboard.com/" TargetMode="External"/><Relationship Id="rId18" Type="http://schemas.openxmlformats.org/officeDocument/2006/relationships/hyperlink" Target="http://www.uta.edu/uta/acadcal.php?session=20166" TargetMode="External"/><Relationship Id="rId39" Type="http://schemas.openxmlformats.org/officeDocument/2006/relationships/hyperlink" Target="mailto:helpdesk@uta.edu" TargetMode="External"/><Relationship Id="rId34" Type="http://schemas.openxmlformats.org/officeDocument/2006/relationships/hyperlink" Target="http://library.uta.edu/academic-plaza" TargetMode="External"/><Relationship Id="rId50" Type="http://schemas.openxmlformats.org/officeDocument/2006/relationships/hyperlink" Target="http://library.uta.edu/" TargetMode="External"/><Relationship Id="rId55" Type="http://schemas.openxmlformats.org/officeDocument/2006/relationships/hyperlink" Target="http://uta.summon.serialssolutions.com/" TargetMode="External"/><Relationship Id="rId76" Type="http://schemas.openxmlformats.org/officeDocument/2006/relationships/hyperlink" Target="file:///\\talisman\nurs\Academic%20Programs\MSN%20Programs%20(Carter%20and%20Trevino)\Syllabi\Syllabi%20Templates\mhare@uta.edu" TargetMode="External"/><Relationship Id="rId7" Type="http://schemas.openxmlformats.org/officeDocument/2006/relationships/endnotes" Target="endnotes.xml"/><Relationship Id="rId71" Type="http://schemas.openxmlformats.org/officeDocument/2006/relationships/hyperlink" Target="mailto:johngonz@uta.edu" TargetMode="External"/><Relationship Id="rId2" Type="http://schemas.openxmlformats.org/officeDocument/2006/relationships/numbering" Target="numbering.xml"/><Relationship Id="rId29" Type="http://schemas.openxmlformats.org/officeDocument/2006/relationships/hyperlink" Target="http://www.uta.edu/universitycollege/resources/advising.php" TargetMode="External"/><Relationship Id="rId24" Type="http://schemas.openxmlformats.org/officeDocument/2006/relationships/hyperlink" Target="file:///C:\Users\olivier\AppData\Local\Temp\jmhood@uta.edu" TargetMode="External"/><Relationship Id="rId40" Type="http://schemas.openxmlformats.org/officeDocument/2006/relationships/hyperlink" Target="http://www.uta.edu/sfs" TargetMode="External"/><Relationship Id="rId45"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66" Type="http://schemas.openxmlformats.org/officeDocument/2006/relationships/hyperlink" Target="http://www.bon.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9C55D-7B88-4ECA-BF2B-3FF53271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5831</Words>
  <Characters>33241</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Behan, Deborah F</cp:lastModifiedBy>
  <cp:revision>2</cp:revision>
  <cp:lastPrinted>2016-07-21T19:25:00Z</cp:lastPrinted>
  <dcterms:created xsi:type="dcterms:W3CDTF">2018-08-09T20:18:00Z</dcterms:created>
  <dcterms:modified xsi:type="dcterms:W3CDTF">2018-08-09T20:18:00Z</dcterms:modified>
</cp:coreProperties>
</file>