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DDD36" w14:textId="77777777" w:rsidR="005508D3" w:rsidRPr="00DF09E6" w:rsidRDefault="005508D3" w:rsidP="005F6527">
      <w:pPr>
        <w:jc w:val="center"/>
        <w:rPr>
          <w:rFonts w:ascii="Times New Roman" w:hAnsi="Times New Roman"/>
          <w:b/>
          <w:sz w:val="24"/>
          <w:szCs w:val="24"/>
        </w:rPr>
      </w:pPr>
      <w:bookmarkStart w:id="0" w:name="_GoBack"/>
      <w:bookmarkEnd w:id="0"/>
      <w:r w:rsidRPr="00DF09E6">
        <w:rPr>
          <w:rFonts w:ascii="Times New Roman" w:hAnsi="Times New Roman"/>
          <w:b/>
          <w:sz w:val="24"/>
          <w:szCs w:val="24"/>
        </w:rPr>
        <w:t>The University of Texas at Arlington</w:t>
      </w:r>
    </w:p>
    <w:p w14:paraId="28CC08B5" w14:textId="77777777" w:rsidR="005508D3" w:rsidRPr="00DF09E6" w:rsidRDefault="00A96D51" w:rsidP="00FF5AE5">
      <w:pPr>
        <w:jc w:val="center"/>
        <w:rPr>
          <w:rFonts w:ascii="Times New Roman" w:hAnsi="Times New Roman"/>
          <w:b/>
          <w:sz w:val="24"/>
          <w:szCs w:val="24"/>
        </w:rPr>
      </w:pPr>
      <w:r>
        <w:rPr>
          <w:rFonts w:ascii="Times New Roman" w:hAnsi="Times New Roman"/>
          <w:b/>
          <w:sz w:val="24"/>
          <w:szCs w:val="24"/>
        </w:rPr>
        <w:t>College of Nursing</w:t>
      </w:r>
    </w:p>
    <w:p w14:paraId="3676C20D" w14:textId="77777777" w:rsidR="003779C7" w:rsidRPr="00DF09E6" w:rsidRDefault="00AC04D7" w:rsidP="00FF5AE5">
      <w:pPr>
        <w:jc w:val="center"/>
        <w:rPr>
          <w:rFonts w:ascii="Times New Roman" w:hAnsi="Times New Roman"/>
          <w:b/>
          <w:sz w:val="24"/>
          <w:szCs w:val="24"/>
        </w:rPr>
      </w:pPr>
      <w:r>
        <w:rPr>
          <w:rFonts w:ascii="Times New Roman" w:hAnsi="Times New Roman"/>
          <w:b/>
          <w:sz w:val="24"/>
          <w:szCs w:val="24"/>
        </w:rPr>
        <w:t>N</w:t>
      </w:r>
      <w:r w:rsidR="00523620">
        <w:rPr>
          <w:rFonts w:ascii="Times New Roman" w:hAnsi="Times New Roman"/>
          <w:b/>
          <w:sz w:val="24"/>
          <w:szCs w:val="24"/>
        </w:rPr>
        <w:t>URS 5</w:t>
      </w:r>
      <w:r w:rsidR="00555441">
        <w:rPr>
          <w:rFonts w:ascii="Times New Roman" w:hAnsi="Times New Roman"/>
          <w:b/>
          <w:sz w:val="24"/>
          <w:szCs w:val="24"/>
        </w:rPr>
        <w:t>334</w:t>
      </w:r>
      <w:r w:rsidR="00523620">
        <w:rPr>
          <w:rFonts w:ascii="Times New Roman" w:hAnsi="Times New Roman"/>
          <w:b/>
          <w:sz w:val="24"/>
          <w:szCs w:val="24"/>
        </w:rPr>
        <w:t xml:space="preserve"> </w:t>
      </w:r>
      <w:r w:rsidR="00555441">
        <w:rPr>
          <w:rFonts w:ascii="Times New Roman" w:hAnsi="Times New Roman"/>
          <w:b/>
          <w:sz w:val="24"/>
          <w:szCs w:val="24"/>
        </w:rPr>
        <w:t>–</w:t>
      </w:r>
      <w:r w:rsidR="00523620">
        <w:rPr>
          <w:rFonts w:ascii="Times New Roman" w:hAnsi="Times New Roman"/>
          <w:b/>
          <w:sz w:val="24"/>
          <w:szCs w:val="24"/>
        </w:rPr>
        <w:t xml:space="preserve"> </w:t>
      </w:r>
      <w:r w:rsidR="00555441">
        <w:rPr>
          <w:rFonts w:ascii="Times New Roman" w:hAnsi="Times New Roman"/>
          <w:b/>
          <w:sz w:val="24"/>
          <w:szCs w:val="24"/>
        </w:rPr>
        <w:t>Advanced Pharmacology</w:t>
      </w:r>
    </w:p>
    <w:p w14:paraId="04FF2C57" w14:textId="77777777" w:rsidR="002C1D5C" w:rsidRDefault="00555441" w:rsidP="00FF5AE5">
      <w:pPr>
        <w:jc w:val="center"/>
        <w:rPr>
          <w:rFonts w:ascii="Times New Roman" w:hAnsi="Times New Roman"/>
          <w:b/>
          <w:sz w:val="24"/>
          <w:szCs w:val="24"/>
        </w:rPr>
      </w:pPr>
      <w:r>
        <w:rPr>
          <w:rFonts w:ascii="Times New Roman" w:hAnsi="Times New Roman"/>
          <w:b/>
          <w:sz w:val="24"/>
          <w:szCs w:val="24"/>
        </w:rPr>
        <w:t>Fall</w:t>
      </w:r>
      <w:r w:rsidR="00523620">
        <w:rPr>
          <w:rFonts w:ascii="Times New Roman" w:hAnsi="Times New Roman"/>
          <w:b/>
          <w:sz w:val="24"/>
          <w:szCs w:val="24"/>
        </w:rPr>
        <w:t xml:space="preserve"> 2018</w:t>
      </w:r>
    </w:p>
    <w:p w14:paraId="4C54C13F" w14:textId="77777777" w:rsidR="00ED60E8" w:rsidRPr="00DF09E6" w:rsidRDefault="0026662A" w:rsidP="00FF5AE5">
      <w:pPr>
        <w:jc w:val="center"/>
        <w:rPr>
          <w:rFonts w:ascii="Times New Roman" w:hAnsi="Times New Roman"/>
          <w:b/>
          <w:sz w:val="24"/>
          <w:szCs w:val="24"/>
        </w:rPr>
      </w:pPr>
      <w:r>
        <w:rPr>
          <w:rFonts w:ascii="Times New Roman" w:hAnsi="Times New Roman"/>
          <w:b/>
          <w:sz w:val="28"/>
          <w:szCs w:val="28"/>
        </w:rPr>
        <w:pict w14:anchorId="427226DC">
          <v:rect id="_x0000_i1025" style="width:0;height:1.5pt" o:hralign="center" o:hrstd="t" o:hr="t" fillcolor="#a0a0a0" stroked="f"/>
        </w:pict>
      </w:r>
    </w:p>
    <w:p w14:paraId="6A867E34" w14:textId="77777777" w:rsidR="00ED60E8" w:rsidRPr="00DF09E6" w:rsidRDefault="00ED60E8" w:rsidP="00FF5AE5">
      <w:pPr>
        <w:rPr>
          <w:rFonts w:ascii="Times New Roman" w:hAnsi="Times New Roman"/>
          <w:sz w:val="24"/>
          <w:szCs w:val="24"/>
        </w:rPr>
      </w:pPr>
    </w:p>
    <w:p w14:paraId="44A47572" w14:textId="79CE1FE3" w:rsidR="00A82438" w:rsidRDefault="001B6730" w:rsidP="00A82438">
      <w:pPr>
        <w:rPr>
          <w:rFonts w:ascii="Times New Roman" w:hAnsi="Times New Roman"/>
          <w:b/>
          <w:sz w:val="24"/>
          <w:szCs w:val="24"/>
        </w:rPr>
      </w:pPr>
      <w:r>
        <w:rPr>
          <w:rFonts w:ascii="Times New Roman" w:hAnsi="Times New Roman"/>
          <w:b/>
          <w:sz w:val="24"/>
          <w:szCs w:val="24"/>
          <w:u w:val="single"/>
        </w:rPr>
        <w:t xml:space="preserve">Lead </w:t>
      </w:r>
      <w:r w:rsidR="00A82438" w:rsidRPr="005D6CEE">
        <w:rPr>
          <w:rFonts w:ascii="Times New Roman" w:hAnsi="Times New Roman"/>
          <w:b/>
          <w:sz w:val="24"/>
          <w:szCs w:val="24"/>
          <w:u w:val="single"/>
        </w:rPr>
        <w:t>Instructor</w:t>
      </w:r>
      <w:r w:rsidR="00A82438" w:rsidRPr="005D6CEE">
        <w:rPr>
          <w:rFonts w:ascii="Times New Roman" w:hAnsi="Times New Roman"/>
          <w:b/>
          <w:sz w:val="24"/>
          <w:szCs w:val="24"/>
        </w:rPr>
        <w:t xml:space="preserve">: </w:t>
      </w:r>
      <w:r w:rsidR="00555441">
        <w:rPr>
          <w:rFonts w:ascii="Times New Roman" w:hAnsi="Times New Roman"/>
          <w:b/>
          <w:sz w:val="24"/>
          <w:szCs w:val="24"/>
        </w:rPr>
        <w:t>Lynda Jarrell</w:t>
      </w:r>
      <w:r w:rsidR="00D97A59">
        <w:rPr>
          <w:rFonts w:ascii="Times New Roman" w:hAnsi="Times New Roman"/>
          <w:b/>
          <w:sz w:val="24"/>
          <w:szCs w:val="24"/>
        </w:rPr>
        <w:t xml:space="preserve">, DNP, </w:t>
      </w:r>
      <w:r w:rsidR="00264902">
        <w:rPr>
          <w:rFonts w:ascii="Times New Roman" w:hAnsi="Times New Roman"/>
          <w:b/>
          <w:sz w:val="24"/>
          <w:szCs w:val="24"/>
        </w:rPr>
        <w:t>APRN, FNP-BC, CNE</w:t>
      </w:r>
    </w:p>
    <w:p w14:paraId="1E4296B9" w14:textId="41E8A279" w:rsidR="004159A0" w:rsidRPr="00FC6AB8" w:rsidRDefault="00264902" w:rsidP="00A82438">
      <w:pPr>
        <w:rPr>
          <w:rFonts w:ascii="Times New Roman" w:hAnsi="Times New Roman"/>
          <w:sz w:val="24"/>
          <w:szCs w:val="24"/>
        </w:rPr>
      </w:pPr>
      <w:r>
        <w:rPr>
          <w:rFonts w:ascii="Times New Roman" w:hAnsi="Times New Roman"/>
          <w:b/>
          <w:sz w:val="24"/>
          <w:szCs w:val="24"/>
        </w:rPr>
        <w:t xml:space="preserve">             </w:t>
      </w:r>
    </w:p>
    <w:p w14:paraId="7F928F0F" w14:textId="28FA1D4B" w:rsidR="00A82438" w:rsidRPr="005D6CEE" w:rsidRDefault="00A82438" w:rsidP="00A82438">
      <w:pPr>
        <w:rPr>
          <w:rFonts w:ascii="Times New Roman" w:hAnsi="Times New Roman"/>
          <w:sz w:val="24"/>
          <w:szCs w:val="24"/>
        </w:rPr>
      </w:pPr>
      <w:r w:rsidRPr="002D0ED8">
        <w:rPr>
          <w:rFonts w:ascii="Times New Roman" w:hAnsi="Times New Roman"/>
          <w:b/>
          <w:sz w:val="24"/>
          <w:szCs w:val="24"/>
          <w:u w:val="single"/>
        </w:rPr>
        <w:t>Office Number:</w:t>
      </w:r>
      <w:r w:rsidRPr="005D6CEE">
        <w:rPr>
          <w:rFonts w:ascii="Times New Roman" w:hAnsi="Times New Roman"/>
          <w:sz w:val="24"/>
          <w:szCs w:val="24"/>
        </w:rPr>
        <w:t xml:space="preserve"> </w:t>
      </w:r>
      <w:r w:rsidR="00555441">
        <w:rPr>
          <w:rFonts w:ascii="Times New Roman" w:hAnsi="Times New Roman"/>
          <w:sz w:val="24"/>
          <w:szCs w:val="24"/>
        </w:rPr>
        <w:t>Pickard Hall 512B</w:t>
      </w:r>
    </w:p>
    <w:p w14:paraId="48533B5B" w14:textId="77777777" w:rsidR="009F3C93" w:rsidRDefault="009F3C93" w:rsidP="00A82438">
      <w:pPr>
        <w:rPr>
          <w:rFonts w:ascii="Times New Roman" w:hAnsi="Times New Roman"/>
          <w:b/>
          <w:sz w:val="24"/>
          <w:szCs w:val="24"/>
          <w:u w:val="single"/>
        </w:rPr>
      </w:pPr>
    </w:p>
    <w:p w14:paraId="34873640" w14:textId="510BAF5C" w:rsidR="00A82438" w:rsidRPr="005D6CEE" w:rsidRDefault="00555441" w:rsidP="00A82438">
      <w:pPr>
        <w:rPr>
          <w:rFonts w:ascii="Times New Roman" w:hAnsi="Times New Roman"/>
          <w:sz w:val="24"/>
          <w:szCs w:val="24"/>
        </w:rPr>
      </w:pPr>
      <w:r>
        <w:rPr>
          <w:rFonts w:ascii="Times New Roman" w:hAnsi="Times New Roman"/>
          <w:b/>
          <w:sz w:val="24"/>
          <w:szCs w:val="24"/>
          <w:u w:val="single"/>
        </w:rPr>
        <w:t xml:space="preserve">Cell </w:t>
      </w:r>
      <w:r w:rsidR="00A82438" w:rsidRPr="002D0ED8">
        <w:rPr>
          <w:rFonts w:ascii="Times New Roman" w:hAnsi="Times New Roman"/>
          <w:b/>
          <w:sz w:val="24"/>
          <w:szCs w:val="24"/>
          <w:u w:val="single"/>
        </w:rPr>
        <w:t>Number:</w:t>
      </w:r>
      <w:r w:rsidR="00A82438" w:rsidRPr="005D6CEE">
        <w:rPr>
          <w:rFonts w:ascii="Times New Roman" w:hAnsi="Times New Roman"/>
          <w:sz w:val="24"/>
          <w:szCs w:val="24"/>
        </w:rPr>
        <w:t xml:space="preserve"> </w:t>
      </w:r>
      <w:r>
        <w:rPr>
          <w:rFonts w:ascii="Times New Roman" w:hAnsi="Times New Roman"/>
          <w:sz w:val="24"/>
          <w:szCs w:val="24"/>
        </w:rPr>
        <w:t>979-450-9394</w:t>
      </w:r>
    </w:p>
    <w:p w14:paraId="23EABF0C" w14:textId="77777777" w:rsidR="009F3C93" w:rsidRDefault="009F3C93" w:rsidP="00A82438">
      <w:pPr>
        <w:rPr>
          <w:rFonts w:ascii="Times New Roman" w:hAnsi="Times New Roman"/>
          <w:b/>
          <w:sz w:val="24"/>
          <w:szCs w:val="24"/>
          <w:u w:val="single"/>
        </w:rPr>
      </w:pPr>
    </w:p>
    <w:p w14:paraId="4238FC35" w14:textId="3C18F138" w:rsidR="00A82438" w:rsidRPr="005D6CEE" w:rsidRDefault="00A82438" w:rsidP="00A82438">
      <w:pPr>
        <w:rPr>
          <w:rFonts w:ascii="Times New Roman" w:hAnsi="Times New Roman"/>
          <w:sz w:val="24"/>
          <w:szCs w:val="24"/>
        </w:rPr>
      </w:pPr>
      <w:r w:rsidRPr="002D0ED8">
        <w:rPr>
          <w:rFonts w:ascii="Times New Roman" w:hAnsi="Times New Roman"/>
          <w:b/>
          <w:sz w:val="24"/>
          <w:szCs w:val="24"/>
          <w:u w:val="single"/>
        </w:rPr>
        <w:t>Email Address:</w:t>
      </w:r>
      <w:r w:rsidRPr="005D6CEE">
        <w:rPr>
          <w:rFonts w:ascii="Times New Roman" w:hAnsi="Times New Roman"/>
          <w:sz w:val="24"/>
          <w:szCs w:val="24"/>
        </w:rPr>
        <w:t xml:space="preserve"> </w:t>
      </w:r>
      <w:r w:rsidR="00555441">
        <w:rPr>
          <w:rFonts w:ascii="Times New Roman" w:hAnsi="Times New Roman"/>
          <w:sz w:val="24"/>
          <w:szCs w:val="24"/>
        </w:rPr>
        <w:t>Lynda.jarrell@uta.edu</w:t>
      </w:r>
    </w:p>
    <w:p w14:paraId="1E5EAF2A" w14:textId="77777777" w:rsidR="009F3C93" w:rsidRDefault="009F3C93" w:rsidP="00555441">
      <w:pPr>
        <w:rPr>
          <w:rFonts w:ascii="Times New Roman" w:hAnsi="Times New Roman"/>
          <w:b/>
          <w:sz w:val="24"/>
          <w:szCs w:val="24"/>
          <w:u w:val="single"/>
        </w:rPr>
      </w:pPr>
    </w:p>
    <w:p w14:paraId="1F30579F" w14:textId="47D5E18A" w:rsidR="00B204DE" w:rsidRDefault="00A82438" w:rsidP="00555441">
      <w:pPr>
        <w:rPr>
          <w:rStyle w:val="Hyperlink"/>
          <w:rFonts w:ascii="Arial" w:eastAsiaTheme="minorHAnsi" w:hAnsi="Arial" w:cs="Arial"/>
          <w:b/>
          <w:sz w:val="24"/>
          <w:szCs w:val="24"/>
          <w:lang w:eastAsia="en-US"/>
        </w:rPr>
      </w:pPr>
      <w:r w:rsidRPr="002D0ED8">
        <w:rPr>
          <w:rFonts w:ascii="Times New Roman" w:hAnsi="Times New Roman"/>
          <w:b/>
          <w:sz w:val="24"/>
          <w:szCs w:val="24"/>
          <w:u w:val="single"/>
        </w:rPr>
        <w:t>Faculty Profile:</w:t>
      </w:r>
      <w:r w:rsidR="00555441">
        <w:rPr>
          <w:rFonts w:ascii="Times New Roman" w:hAnsi="Times New Roman"/>
          <w:sz w:val="24"/>
          <w:szCs w:val="24"/>
        </w:rPr>
        <w:t xml:space="preserve"> </w:t>
      </w:r>
      <w:hyperlink r:id="rId9" w:history="1">
        <w:r w:rsidR="00555441" w:rsidRPr="002B3258">
          <w:rPr>
            <w:rStyle w:val="Hyperlink"/>
            <w:rFonts w:ascii="Arial" w:eastAsiaTheme="minorHAnsi" w:hAnsi="Arial" w:cs="Arial"/>
            <w:b/>
            <w:sz w:val="24"/>
            <w:szCs w:val="24"/>
            <w:lang w:eastAsia="en-US"/>
          </w:rPr>
          <w:t>https://mentis.uta.edu/public/</w:t>
        </w:r>
      </w:hyperlink>
    </w:p>
    <w:p w14:paraId="0F17815E" w14:textId="3A805336" w:rsidR="00AD6A73" w:rsidRDefault="00AD6A73" w:rsidP="00555441">
      <w:pPr>
        <w:rPr>
          <w:rFonts w:asciiTheme="minorBidi" w:hAnsiTheme="minorBidi" w:cstheme="minorBidi"/>
          <w:sz w:val="21"/>
          <w:szCs w:val="21"/>
        </w:rPr>
      </w:pPr>
    </w:p>
    <w:p w14:paraId="68050BA4" w14:textId="613E42F2" w:rsidR="00AD6A73" w:rsidRDefault="00E4758D" w:rsidP="00555441">
      <w:pPr>
        <w:rPr>
          <w:rFonts w:asciiTheme="minorBidi" w:hAnsiTheme="minorBidi" w:cstheme="minorBidi"/>
          <w:b/>
          <w:sz w:val="24"/>
          <w:szCs w:val="24"/>
        </w:rPr>
      </w:pPr>
      <w:r>
        <w:rPr>
          <w:rFonts w:asciiTheme="minorBidi" w:hAnsiTheme="minorBidi" w:cstheme="minorBidi"/>
          <w:b/>
          <w:sz w:val="24"/>
          <w:szCs w:val="24"/>
          <w:u w:val="single"/>
        </w:rPr>
        <w:t>Pharm D. Consultant</w:t>
      </w:r>
      <w:r w:rsidR="002A0934">
        <w:rPr>
          <w:rFonts w:asciiTheme="minorBidi" w:hAnsiTheme="minorBidi" w:cstheme="minorBidi"/>
          <w:b/>
          <w:sz w:val="24"/>
          <w:szCs w:val="24"/>
          <w:u w:val="single"/>
        </w:rPr>
        <w:t xml:space="preserve">: </w:t>
      </w:r>
      <w:r w:rsidR="002A0934">
        <w:rPr>
          <w:rFonts w:asciiTheme="minorBidi" w:hAnsiTheme="minorBidi" w:cstheme="minorBidi"/>
          <w:b/>
          <w:sz w:val="24"/>
          <w:szCs w:val="24"/>
        </w:rPr>
        <w:t xml:space="preserve"> Kyla Ripperger, Pharm. D.</w:t>
      </w:r>
    </w:p>
    <w:p w14:paraId="189E07A9" w14:textId="01989C5D" w:rsidR="002A0934" w:rsidRDefault="002A0934" w:rsidP="00555441">
      <w:pPr>
        <w:rPr>
          <w:rFonts w:asciiTheme="minorBidi" w:hAnsiTheme="minorBidi" w:cstheme="minorBidi"/>
          <w:b/>
          <w:sz w:val="24"/>
          <w:szCs w:val="24"/>
        </w:rPr>
      </w:pPr>
    </w:p>
    <w:p w14:paraId="56B35794" w14:textId="115D4FD1" w:rsidR="002A0934" w:rsidRDefault="00E50BB7" w:rsidP="00555441">
      <w:pPr>
        <w:rPr>
          <w:rFonts w:asciiTheme="minorBidi" w:hAnsiTheme="minorBidi" w:cstheme="minorBidi"/>
          <w:sz w:val="24"/>
          <w:szCs w:val="24"/>
        </w:rPr>
      </w:pPr>
      <w:r>
        <w:rPr>
          <w:rFonts w:asciiTheme="minorBidi" w:hAnsiTheme="minorBidi" w:cstheme="minorBidi"/>
          <w:b/>
          <w:sz w:val="24"/>
          <w:szCs w:val="24"/>
          <w:u w:val="single"/>
        </w:rPr>
        <w:t xml:space="preserve">Cell Number: </w:t>
      </w:r>
      <w:r w:rsidR="00853E83">
        <w:rPr>
          <w:rFonts w:asciiTheme="minorBidi" w:hAnsiTheme="minorBidi" w:cstheme="minorBidi"/>
          <w:b/>
          <w:sz w:val="24"/>
          <w:szCs w:val="24"/>
          <w:u w:val="single"/>
        </w:rPr>
        <w:t xml:space="preserve">  </w:t>
      </w:r>
      <w:r w:rsidR="00853E83">
        <w:rPr>
          <w:rFonts w:asciiTheme="minorBidi" w:hAnsiTheme="minorBidi" w:cstheme="minorBidi"/>
          <w:sz w:val="24"/>
          <w:szCs w:val="24"/>
        </w:rPr>
        <w:t>806-270-0187</w:t>
      </w:r>
    </w:p>
    <w:p w14:paraId="43CBC4C4" w14:textId="7B4863BF" w:rsidR="00853E83" w:rsidRPr="00DE1571" w:rsidRDefault="00853E83" w:rsidP="00555441">
      <w:pPr>
        <w:rPr>
          <w:rFonts w:asciiTheme="minorBidi" w:hAnsiTheme="minorBidi" w:cstheme="minorBidi"/>
          <w:sz w:val="24"/>
          <w:szCs w:val="24"/>
          <w:u w:val="single"/>
        </w:rPr>
      </w:pPr>
    </w:p>
    <w:p w14:paraId="2327A0B5" w14:textId="780326D6" w:rsidR="00853E83" w:rsidRPr="00DE1571" w:rsidRDefault="00853E83" w:rsidP="00555441">
      <w:pPr>
        <w:rPr>
          <w:rFonts w:asciiTheme="minorBidi" w:hAnsiTheme="minorBidi" w:cstheme="minorBidi"/>
          <w:sz w:val="24"/>
          <w:szCs w:val="24"/>
        </w:rPr>
      </w:pPr>
      <w:r w:rsidRPr="00DE1571">
        <w:rPr>
          <w:rFonts w:asciiTheme="minorBidi" w:hAnsiTheme="minorBidi" w:cstheme="minorBidi"/>
          <w:b/>
          <w:sz w:val="24"/>
          <w:szCs w:val="24"/>
          <w:u w:val="single"/>
        </w:rPr>
        <w:t>Email:</w:t>
      </w:r>
      <w:r w:rsidR="00DE1571">
        <w:rPr>
          <w:rFonts w:asciiTheme="minorBidi" w:hAnsiTheme="minorBidi" w:cstheme="minorBidi"/>
          <w:b/>
          <w:sz w:val="24"/>
          <w:szCs w:val="24"/>
          <w:u w:val="single"/>
        </w:rPr>
        <w:t xml:space="preserve">  </w:t>
      </w:r>
      <w:r w:rsidR="00DE1571">
        <w:rPr>
          <w:rFonts w:asciiTheme="minorBidi" w:hAnsiTheme="minorBidi" w:cstheme="minorBidi"/>
          <w:sz w:val="24"/>
          <w:szCs w:val="24"/>
        </w:rPr>
        <w:t>kyla.ripperger@uta.edu</w:t>
      </w:r>
    </w:p>
    <w:p w14:paraId="3607E07D" w14:textId="55C5002A" w:rsidR="00B204DE" w:rsidRDefault="00B204DE" w:rsidP="00A82438">
      <w:pPr>
        <w:rPr>
          <w:rFonts w:ascii="Times New Roman" w:hAnsi="Times New Roman"/>
          <w:color w:val="FF0000"/>
          <w:sz w:val="24"/>
          <w:szCs w:val="24"/>
        </w:rPr>
      </w:pPr>
    </w:p>
    <w:p w14:paraId="1523D43C" w14:textId="77777777" w:rsidR="00DE1571" w:rsidRDefault="00DE1571" w:rsidP="00DE1571">
      <w:pPr>
        <w:rPr>
          <w:rStyle w:val="Hyperlink"/>
          <w:rFonts w:ascii="Arial" w:eastAsiaTheme="minorHAnsi" w:hAnsi="Arial" w:cs="Arial"/>
          <w:b/>
          <w:sz w:val="24"/>
          <w:szCs w:val="24"/>
          <w:lang w:eastAsia="en-US"/>
        </w:rPr>
      </w:pPr>
      <w:r w:rsidRPr="002D0ED8">
        <w:rPr>
          <w:rFonts w:ascii="Times New Roman" w:hAnsi="Times New Roman"/>
          <w:b/>
          <w:sz w:val="24"/>
          <w:szCs w:val="24"/>
          <w:u w:val="single"/>
        </w:rPr>
        <w:t>Faculty Profile:</w:t>
      </w:r>
      <w:r>
        <w:rPr>
          <w:rFonts w:ascii="Times New Roman" w:hAnsi="Times New Roman"/>
          <w:sz w:val="24"/>
          <w:szCs w:val="24"/>
        </w:rPr>
        <w:t xml:space="preserve"> </w:t>
      </w:r>
      <w:hyperlink r:id="rId10" w:history="1">
        <w:r w:rsidRPr="002B3258">
          <w:rPr>
            <w:rStyle w:val="Hyperlink"/>
            <w:rFonts w:ascii="Arial" w:eastAsiaTheme="minorHAnsi" w:hAnsi="Arial" w:cs="Arial"/>
            <w:b/>
            <w:sz w:val="24"/>
            <w:szCs w:val="24"/>
            <w:lang w:eastAsia="en-US"/>
          </w:rPr>
          <w:t>https://mentis.uta.edu/public/</w:t>
        </w:r>
      </w:hyperlink>
    </w:p>
    <w:p w14:paraId="01A43F7A" w14:textId="77777777" w:rsidR="00DE1571" w:rsidRDefault="00DE1571" w:rsidP="00A82438">
      <w:pPr>
        <w:rPr>
          <w:rFonts w:ascii="Times New Roman" w:hAnsi="Times New Roman"/>
          <w:color w:val="FF0000"/>
          <w:sz w:val="24"/>
          <w:szCs w:val="24"/>
        </w:rPr>
      </w:pPr>
    </w:p>
    <w:p w14:paraId="1BB1C57E" w14:textId="77777777" w:rsidR="009F3C93" w:rsidRPr="00B204DE" w:rsidRDefault="009F3C93" w:rsidP="00A82438">
      <w:pPr>
        <w:rPr>
          <w:rFonts w:ascii="Times New Roman" w:hAnsi="Times New Roman"/>
          <w:color w:val="FF0000"/>
          <w:sz w:val="24"/>
          <w:szCs w:val="24"/>
        </w:rPr>
      </w:pPr>
    </w:p>
    <w:p w14:paraId="673BF4F3" w14:textId="77777777" w:rsidR="00896CBE" w:rsidRPr="00A470FF" w:rsidRDefault="00A82438" w:rsidP="00896CBE">
      <w:pPr>
        <w:rPr>
          <w:rFonts w:ascii="Arial" w:hAnsi="Arial" w:cs="Arial"/>
          <w:color w:val="FF0000"/>
          <w:sz w:val="21"/>
          <w:szCs w:val="21"/>
        </w:rPr>
      </w:pPr>
      <w:r w:rsidRPr="00A64B56">
        <w:rPr>
          <w:rFonts w:ascii="Times New Roman" w:hAnsi="Times New Roman"/>
          <w:b/>
          <w:sz w:val="24"/>
          <w:szCs w:val="24"/>
        </w:rPr>
        <w:t>Office Hours:</w:t>
      </w:r>
      <w:r w:rsidRPr="005D6CEE">
        <w:rPr>
          <w:rFonts w:ascii="Times New Roman" w:hAnsi="Times New Roman"/>
          <w:b/>
          <w:sz w:val="24"/>
          <w:szCs w:val="24"/>
        </w:rPr>
        <w:t xml:space="preserve"> </w:t>
      </w:r>
      <w:r w:rsidR="00555441">
        <w:rPr>
          <w:rFonts w:ascii="Times New Roman" w:hAnsi="Times New Roman"/>
          <w:sz w:val="24"/>
          <w:szCs w:val="24"/>
        </w:rPr>
        <w:t>Virtual office hours by appointment</w:t>
      </w:r>
    </w:p>
    <w:p w14:paraId="0230EA71" w14:textId="77777777" w:rsidR="00ED60E8" w:rsidRPr="00DF09E6" w:rsidRDefault="00ED60E8" w:rsidP="00FF5AE5">
      <w:pPr>
        <w:rPr>
          <w:rFonts w:ascii="Times New Roman" w:hAnsi="Times New Roman"/>
          <w:sz w:val="24"/>
          <w:szCs w:val="24"/>
        </w:rPr>
      </w:pPr>
    </w:p>
    <w:p w14:paraId="299EB490" w14:textId="77777777" w:rsidR="00ED60E8" w:rsidRPr="00DF09E6" w:rsidRDefault="00ED60E8" w:rsidP="00FF5AE5">
      <w:pPr>
        <w:rPr>
          <w:rFonts w:ascii="Times New Roman" w:hAnsi="Times New Roman"/>
          <w:sz w:val="24"/>
          <w:szCs w:val="24"/>
        </w:rPr>
      </w:pPr>
      <w:r w:rsidRPr="00DF09E6">
        <w:rPr>
          <w:rFonts w:ascii="Times New Roman" w:hAnsi="Times New Roman"/>
          <w:b/>
          <w:sz w:val="24"/>
          <w:szCs w:val="24"/>
          <w:u w:val="single"/>
        </w:rPr>
        <w:t>Section Information</w:t>
      </w:r>
      <w:r w:rsidRPr="00DF09E6">
        <w:rPr>
          <w:rFonts w:ascii="Times New Roman" w:hAnsi="Times New Roman"/>
          <w:b/>
          <w:sz w:val="24"/>
          <w:szCs w:val="24"/>
        </w:rPr>
        <w:t xml:space="preserve">: </w:t>
      </w:r>
      <w:r w:rsidR="00555441">
        <w:rPr>
          <w:rFonts w:ascii="Times New Roman" w:hAnsi="Times New Roman"/>
          <w:sz w:val="24"/>
          <w:szCs w:val="24"/>
        </w:rPr>
        <w:t>Nurs 5334-400</w:t>
      </w:r>
    </w:p>
    <w:p w14:paraId="4881C50B" w14:textId="77777777" w:rsidR="00ED60E8" w:rsidRPr="00DF09E6" w:rsidRDefault="00ED60E8" w:rsidP="00FF5AE5">
      <w:pPr>
        <w:rPr>
          <w:rFonts w:ascii="Times New Roman" w:hAnsi="Times New Roman"/>
          <w:b/>
          <w:sz w:val="24"/>
          <w:szCs w:val="24"/>
        </w:rPr>
      </w:pPr>
    </w:p>
    <w:p w14:paraId="7A6213F9" w14:textId="77777777" w:rsidR="00CF04B0" w:rsidRDefault="00ED60E8" w:rsidP="00FF5AE5">
      <w:pPr>
        <w:rPr>
          <w:rFonts w:ascii="Times New Roman" w:hAnsi="Times New Roman"/>
          <w:sz w:val="24"/>
          <w:szCs w:val="24"/>
        </w:rPr>
      </w:pPr>
      <w:r w:rsidRPr="00DF09E6">
        <w:rPr>
          <w:rFonts w:ascii="Times New Roman" w:hAnsi="Times New Roman"/>
          <w:b/>
          <w:sz w:val="24"/>
          <w:szCs w:val="24"/>
          <w:u w:val="single"/>
        </w:rPr>
        <w:t>Description of Course Content</w:t>
      </w:r>
      <w:r w:rsidRPr="00DF09E6">
        <w:rPr>
          <w:rFonts w:ascii="Times New Roman" w:hAnsi="Times New Roman"/>
          <w:b/>
          <w:sz w:val="24"/>
          <w:szCs w:val="24"/>
        </w:rPr>
        <w:t>:</w:t>
      </w:r>
      <w:r w:rsidR="002A4340">
        <w:rPr>
          <w:rFonts w:ascii="Times New Roman" w:hAnsi="Times New Roman"/>
          <w:sz w:val="24"/>
          <w:szCs w:val="24"/>
        </w:rPr>
        <w:t xml:space="preserve"> </w:t>
      </w:r>
      <w:r w:rsidR="005F6527" w:rsidRPr="005F6527">
        <w:rPr>
          <w:rFonts w:ascii="Times New Roman" w:hAnsi="Times New Roman"/>
          <w:sz w:val="24"/>
          <w:szCs w:val="24"/>
        </w:rPr>
        <w:t xml:space="preserve">Study of clinical pharmacological therapeutics for advanced </w:t>
      </w:r>
    </w:p>
    <w:p w14:paraId="3571017A" w14:textId="46D9C052" w:rsidR="002A4340" w:rsidRDefault="005F6527" w:rsidP="00FF5AE5">
      <w:pPr>
        <w:rPr>
          <w:rFonts w:ascii="Arial" w:hAnsi="Arial" w:cs="Arial"/>
          <w:sz w:val="27"/>
          <w:szCs w:val="27"/>
        </w:rPr>
      </w:pPr>
      <w:r w:rsidRPr="005F6527">
        <w:rPr>
          <w:rFonts w:ascii="Times New Roman" w:hAnsi="Times New Roman"/>
          <w:sz w:val="24"/>
          <w:szCs w:val="24"/>
        </w:rPr>
        <w:t>nursing practice</w:t>
      </w:r>
      <w:r>
        <w:rPr>
          <w:rFonts w:ascii="Arial" w:hAnsi="Arial" w:cs="Arial"/>
          <w:sz w:val="27"/>
          <w:szCs w:val="27"/>
        </w:rPr>
        <w:t>.</w:t>
      </w:r>
    </w:p>
    <w:p w14:paraId="2AB3D146" w14:textId="4F7028D8" w:rsidR="00C04C38" w:rsidRDefault="00C04C38" w:rsidP="00FF5AE5">
      <w:pPr>
        <w:rPr>
          <w:rFonts w:ascii="Arial" w:hAnsi="Arial" w:cs="Arial"/>
          <w:sz w:val="27"/>
          <w:szCs w:val="27"/>
        </w:rPr>
      </w:pPr>
    </w:p>
    <w:p w14:paraId="1CDBCC13" w14:textId="7F72E024" w:rsidR="00C04C38" w:rsidRPr="00ED082B" w:rsidRDefault="00C04C38" w:rsidP="00FF5AE5">
      <w:pPr>
        <w:rPr>
          <w:rFonts w:ascii="Times New Roman" w:hAnsi="Times New Roman"/>
          <w:b/>
          <w:sz w:val="24"/>
          <w:szCs w:val="24"/>
          <w:u w:val="single"/>
        </w:rPr>
      </w:pPr>
      <w:r w:rsidRPr="00C04C38">
        <w:rPr>
          <w:rFonts w:ascii="Times New Roman" w:hAnsi="Times New Roman"/>
          <w:b/>
          <w:sz w:val="24"/>
          <w:szCs w:val="24"/>
          <w:u w:val="single"/>
        </w:rPr>
        <w:t>Pre-Requisite:</w:t>
      </w:r>
      <w:r>
        <w:rPr>
          <w:rFonts w:ascii="Times New Roman" w:hAnsi="Times New Roman"/>
          <w:b/>
          <w:sz w:val="24"/>
          <w:szCs w:val="24"/>
          <w:u w:val="single"/>
        </w:rPr>
        <w:t xml:space="preserve"> </w:t>
      </w:r>
      <w:r w:rsidRPr="00ED082B">
        <w:rPr>
          <w:rFonts w:ascii="Times New Roman" w:hAnsi="Times New Roman"/>
          <w:sz w:val="24"/>
          <w:szCs w:val="24"/>
        </w:rPr>
        <w:t xml:space="preserve">NURS </w:t>
      </w:r>
      <w:r w:rsidR="00ED082B" w:rsidRPr="00ED082B">
        <w:rPr>
          <w:rFonts w:ascii="Times New Roman" w:hAnsi="Times New Roman"/>
          <w:sz w:val="24"/>
          <w:szCs w:val="24"/>
        </w:rPr>
        <w:t>5315 Advanced Pathophysiology</w:t>
      </w:r>
      <w:r w:rsidRPr="00ED082B">
        <w:rPr>
          <w:rFonts w:ascii="Times New Roman" w:hAnsi="Times New Roman"/>
          <w:sz w:val="24"/>
          <w:szCs w:val="24"/>
        </w:rPr>
        <w:t xml:space="preserve"> or concurrent enrollment or certificate program standing.</w:t>
      </w:r>
    </w:p>
    <w:p w14:paraId="4B526DED" w14:textId="77777777" w:rsidR="005F6527" w:rsidRPr="00A64B56" w:rsidRDefault="005F6527" w:rsidP="00FF5AE5">
      <w:pPr>
        <w:rPr>
          <w:rFonts w:ascii="Times New Roman" w:hAnsi="Times New Roman"/>
          <w:b/>
          <w:sz w:val="24"/>
          <w:szCs w:val="24"/>
        </w:rPr>
      </w:pPr>
    </w:p>
    <w:p w14:paraId="344FF750" w14:textId="77777777" w:rsidR="009039F8" w:rsidRDefault="009039F8" w:rsidP="009039F8">
      <w:pPr>
        <w:rPr>
          <w:rFonts w:ascii="Times New Roman" w:hAnsi="Times New Roman"/>
          <w:b/>
          <w:color w:val="FF0000"/>
          <w:sz w:val="24"/>
          <w:szCs w:val="24"/>
        </w:rPr>
      </w:pPr>
      <w:r w:rsidRPr="00DF09E6">
        <w:rPr>
          <w:rFonts w:ascii="Times New Roman" w:hAnsi="Times New Roman"/>
          <w:b/>
          <w:sz w:val="24"/>
          <w:szCs w:val="24"/>
          <w:u w:val="single"/>
        </w:rPr>
        <w:t>Student Learning Outcomes</w:t>
      </w:r>
      <w:r w:rsidRPr="00DF09E6">
        <w:rPr>
          <w:rFonts w:ascii="Times New Roman" w:hAnsi="Times New Roman"/>
          <w:b/>
          <w:sz w:val="24"/>
          <w:szCs w:val="24"/>
        </w:rPr>
        <w:t xml:space="preserve">:  </w:t>
      </w:r>
    </w:p>
    <w:p w14:paraId="7ACF8636" w14:textId="77777777" w:rsidR="005F6527" w:rsidRPr="005F6527" w:rsidRDefault="005F6527" w:rsidP="005F6527">
      <w:pPr>
        <w:rPr>
          <w:rFonts w:ascii="Times New Roman" w:eastAsia="Times New Roman" w:hAnsi="Times New Roman"/>
          <w:sz w:val="24"/>
          <w:szCs w:val="24"/>
          <w:lang w:eastAsia="en-US"/>
        </w:rPr>
      </w:pPr>
      <w:r w:rsidRPr="005F6527">
        <w:rPr>
          <w:rFonts w:ascii="Times New Roman" w:eastAsia="Times New Roman" w:hAnsi="Times New Roman"/>
          <w:sz w:val="24"/>
          <w:szCs w:val="24"/>
          <w:lang w:eastAsia="en-US"/>
        </w:rPr>
        <w:t xml:space="preserve">Upon completion of the course, the student will be able to: </w:t>
      </w:r>
    </w:p>
    <w:p w14:paraId="065CB0C5" w14:textId="77777777" w:rsidR="005F6527" w:rsidRPr="005F6527" w:rsidRDefault="005F6527" w:rsidP="005F6527">
      <w:pPr>
        <w:numPr>
          <w:ilvl w:val="0"/>
          <w:numId w:val="9"/>
        </w:numPr>
        <w:spacing w:before="100" w:beforeAutospacing="1" w:after="100" w:afterAutospacing="1"/>
        <w:rPr>
          <w:rFonts w:ascii="Times New Roman" w:eastAsia="Times New Roman" w:hAnsi="Times New Roman"/>
          <w:sz w:val="24"/>
          <w:szCs w:val="24"/>
          <w:lang w:eastAsia="en-US"/>
        </w:rPr>
      </w:pPr>
      <w:r w:rsidRPr="005F6527">
        <w:rPr>
          <w:rFonts w:ascii="Times New Roman" w:eastAsia="Times New Roman" w:hAnsi="Times New Roman"/>
          <w:sz w:val="24"/>
          <w:szCs w:val="24"/>
          <w:lang w:eastAsia="en-US"/>
        </w:rPr>
        <w:t>Prescribe drugs based on knowledge of drug pharmacokinetics and pharmacodynamics as it relates to relevant individual patient characteristics (e.g. age, culture, &amp; gender).</w:t>
      </w:r>
    </w:p>
    <w:p w14:paraId="2CF61F74" w14:textId="77777777" w:rsidR="005F6527" w:rsidRPr="005F6527" w:rsidRDefault="005F6527" w:rsidP="005F6527">
      <w:pPr>
        <w:numPr>
          <w:ilvl w:val="0"/>
          <w:numId w:val="9"/>
        </w:numPr>
        <w:spacing w:before="100" w:beforeAutospacing="1" w:after="100" w:afterAutospacing="1"/>
        <w:rPr>
          <w:rFonts w:ascii="Times New Roman" w:eastAsia="Times New Roman" w:hAnsi="Times New Roman"/>
          <w:sz w:val="24"/>
          <w:szCs w:val="24"/>
          <w:lang w:eastAsia="en-US"/>
        </w:rPr>
      </w:pPr>
      <w:r w:rsidRPr="005F6527">
        <w:rPr>
          <w:rFonts w:ascii="Times New Roman" w:eastAsia="Times New Roman" w:hAnsi="Times New Roman"/>
          <w:sz w:val="24"/>
          <w:szCs w:val="24"/>
          <w:lang w:eastAsia="en-US"/>
        </w:rPr>
        <w:t>Prescribe drugs based on efficacy, safety, cost, expected outcomes, and other health conditions.</w:t>
      </w:r>
    </w:p>
    <w:p w14:paraId="79216D38" w14:textId="77777777" w:rsidR="005F6527" w:rsidRPr="005F6527" w:rsidRDefault="005F6527" w:rsidP="005F6527">
      <w:pPr>
        <w:numPr>
          <w:ilvl w:val="0"/>
          <w:numId w:val="9"/>
        </w:numPr>
        <w:spacing w:before="100" w:beforeAutospacing="1" w:after="100" w:afterAutospacing="1"/>
        <w:rPr>
          <w:rFonts w:ascii="Times New Roman" w:eastAsia="Times New Roman" w:hAnsi="Times New Roman"/>
          <w:sz w:val="24"/>
          <w:szCs w:val="24"/>
          <w:lang w:eastAsia="en-US"/>
        </w:rPr>
      </w:pPr>
      <w:r w:rsidRPr="005F6527">
        <w:rPr>
          <w:rFonts w:ascii="Times New Roman" w:eastAsia="Times New Roman" w:hAnsi="Times New Roman"/>
          <w:sz w:val="24"/>
          <w:szCs w:val="24"/>
          <w:lang w:eastAsia="en-US"/>
        </w:rPr>
        <w:t>Apply appropriate monitoring parameters in assessing the impact and efficacy of drug treatment.</w:t>
      </w:r>
    </w:p>
    <w:p w14:paraId="1267F382" w14:textId="77777777" w:rsidR="005F6527" w:rsidRPr="005F6527" w:rsidRDefault="005F6527" w:rsidP="005F6527">
      <w:pPr>
        <w:numPr>
          <w:ilvl w:val="0"/>
          <w:numId w:val="9"/>
        </w:numPr>
        <w:spacing w:before="100" w:beforeAutospacing="1" w:after="100" w:afterAutospacing="1"/>
        <w:rPr>
          <w:rFonts w:ascii="Times New Roman" w:eastAsia="Times New Roman" w:hAnsi="Times New Roman"/>
          <w:sz w:val="24"/>
          <w:szCs w:val="24"/>
          <w:lang w:eastAsia="en-US"/>
        </w:rPr>
      </w:pPr>
      <w:r w:rsidRPr="005F6527">
        <w:rPr>
          <w:rFonts w:ascii="Times New Roman" w:eastAsia="Times New Roman" w:hAnsi="Times New Roman"/>
          <w:sz w:val="24"/>
          <w:szCs w:val="24"/>
          <w:lang w:eastAsia="en-US"/>
        </w:rPr>
        <w:t>Minimize drug reactions/interactions with special attention on vulnerable populations such as infants, children, pregnant &amp; lactating women, and older adults.</w:t>
      </w:r>
    </w:p>
    <w:p w14:paraId="38F586F0" w14:textId="77777777" w:rsidR="005F6527" w:rsidRPr="005F6527" w:rsidRDefault="005F6527" w:rsidP="005F6527">
      <w:pPr>
        <w:numPr>
          <w:ilvl w:val="0"/>
          <w:numId w:val="9"/>
        </w:numPr>
        <w:spacing w:before="100" w:beforeAutospacing="1" w:after="100" w:afterAutospacing="1"/>
        <w:rPr>
          <w:rFonts w:ascii="Times New Roman" w:eastAsia="Times New Roman" w:hAnsi="Times New Roman"/>
          <w:sz w:val="24"/>
          <w:szCs w:val="24"/>
          <w:lang w:eastAsia="en-US"/>
        </w:rPr>
      </w:pPr>
      <w:r w:rsidRPr="005F6527">
        <w:rPr>
          <w:rFonts w:ascii="Times New Roman" w:eastAsia="Times New Roman" w:hAnsi="Times New Roman"/>
          <w:sz w:val="24"/>
          <w:szCs w:val="24"/>
          <w:lang w:eastAsia="en-US"/>
        </w:rPr>
        <w:lastRenderedPageBreak/>
        <w:t>Counsel the patient/family concerning drug regimens, side effects, interactions with other prescriptions/non-prescription drugs, herbal preparations, and food supplements.</w:t>
      </w:r>
    </w:p>
    <w:p w14:paraId="0B570B45" w14:textId="43F5686A" w:rsidR="009F3C93" w:rsidRPr="00A44749" w:rsidRDefault="005F6527" w:rsidP="005F6527">
      <w:pPr>
        <w:numPr>
          <w:ilvl w:val="0"/>
          <w:numId w:val="9"/>
        </w:numPr>
        <w:spacing w:before="100" w:beforeAutospacing="1" w:after="100" w:afterAutospacing="1"/>
        <w:rPr>
          <w:rFonts w:ascii="Times New Roman" w:eastAsia="Times New Roman" w:hAnsi="Times New Roman"/>
          <w:sz w:val="24"/>
          <w:szCs w:val="24"/>
          <w:lang w:eastAsia="en-US"/>
        </w:rPr>
      </w:pPr>
      <w:r w:rsidRPr="005F6527">
        <w:rPr>
          <w:rFonts w:ascii="Times New Roman" w:eastAsia="Times New Roman" w:hAnsi="Times New Roman"/>
          <w:sz w:val="24"/>
          <w:szCs w:val="24"/>
          <w:lang w:eastAsia="en-US"/>
        </w:rPr>
        <w:t>Write prescriptions that fulfill the legal requirements for advanced practice nursing prescriptive authority in the student's prospective State</w:t>
      </w:r>
      <w:r w:rsidRPr="005F6527">
        <w:rPr>
          <w:rFonts w:ascii="Times New Roman" w:eastAsia="Times New Roman" w:hAnsi="Times New Roman"/>
          <w:sz w:val="27"/>
          <w:szCs w:val="27"/>
          <w:lang w:eastAsia="en-US"/>
        </w:rPr>
        <w:t>.</w:t>
      </w:r>
    </w:p>
    <w:p w14:paraId="2F02FE0E" w14:textId="0362BBAF" w:rsidR="005F6527" w:rsidRDefault="00A84253" w:rsidP="005F6527">
      <w:pPr>
        <w:rPr>
          <w:rFonts w:ascii="Times New Roman" w:hAnsi="Times New Roman"/>
          <w:b/>
          <w:sz w:val="24"/>
          <w:szCs w:val="24"/>
        </w:rPr>
      </w:pPr>
      <w:r w:rsidRPr="00DF09E6">
        <w:rPr>
          <w:rFonts w:ascii="Times New Roman" w:hAnsi="Times New Roman"/>
          <w:b/>
          <w:sz w:val="24"/>
          <w:szCs w:val="24"/>
          <w:u w:val="single"/>
        </w:rPr>
        <w:t>Required Textbooks and Other Course Materials</w:t>
      </w:r>
      <w:r w:rsidR="005F6527">
        <w:rPr>
          <w:rFonts w:ascii="Times New Roman" w:hAnsi="Times New Roman"/>
          <w:b/>
          <w:sz w:val="24"/>
          <w:szCs w:val="24"/>
        </w:rPr>
        <w:t>:</w:t>
      </w:r>
    </w:p>
    <w:p w14:paraId="20D936C1" w14:textId="77777777" w:rsidR="005F6527" w:rsidRDefault="005F6527" w:rsidP="005F6527">
      <w:pPr>
        <w:rPr>
          <w:rFonts w:ascii="Times New Roman" w:hAnsi="Times New Roman"/>
          <w:sz w:val="24"/>
          <w:szCs w:val="24"/>
        </w:rPr>
      </w:pPr>
    </w:p>
    <w:p w14:paraId="48165185" w14:textId="209B2B58" w:rsidR="005F6527" w:rsidRPr="005F6527" w:rsidRDefault="00183810" w:rsidP="00CC6A23">
      <w:pPr>
        <w:pStyle w:val="ListParagraph"/>
        <w:numPr>
          <w:ilvl w:val="0"/>
          <w:numId w:val="12"/>
        </w:numPr>
        <w:rPr>
          <w:rFonts w:ascii="Times New Roman" w:hAnsi="Times New Roman"/>
          <w:b/>
          <w:sz w:val="24"/>
          <w:szCs w:val="24"/>
        </w:rPr>
      </w:pPr>
      <w:r>
        <w:rPr>
          <w:rFonts w:ascii="Times New Roman" w:hAnsi="Times New Roman"/>
          <w:sz w:val="24"/>
          <w:szCs w:val="24"/>
        </w:rPr>
        <w:t>Rosenthal, L</w:t>
      </w:r>
      <w:r w:rsidR="006E2915">
        <w:rPr>
          <w:rFonts w:ascii="Times New Roman" w:hAnsi="Times New Roman"/>
          <w:sz w:val="24"/>
          <w:szCs w:val="24"/>
        </w:rPr>
        <w:t xml:space="preserve">. &amp; </w:t>
      </w:r>
      <w:r>
        <w:rPr>
          <w:rFonts w:ascii="Times New Roman" w:hAnsi="Times New Roman"/>
          <w:sz w:val="24"/>
          <w:szCs w:val="24"/>
        </w:rPr>
        <w:t>Burch</w:t>
      </w:r>
      <w:r w:rsidR="006B1F36">
        <w:rPr>
          <w:rFonts w:ascii="Times New Roman" w:hAnsi="Times New Roman"/>
          <w:sz w:val="24"/>
          <w:szCs w:val="24"/>
        </w:rPr>
        <w:t>u</w:t>
      </w:r>
      <w:r>
        <w:rPr>
          <w:rFonts w:ascii="Times New Roman" w:hAnsi="Times New Roman"/>
          <w:sz w:val="24"/>
          <w:szCs w:val="24"/>
        </w:rPr>
        <w:t>m</w:t>
      </w:r>
      <w:r w:rsidR="006E2915">
        <w:rPr>
          <w:rFonts w:ascii="Times New Roman" w:hAnsi="Times New Roman"/>
          <w:sz w:val="24"/>
          <w:szCs w:val="24"/>
        </w:rPr>
        <w:t xml:space="preserve">, </w:t>
      </w:r>
      <w:r>
        <w:rPr>
          <w:rFonts w:ascii="Times New Roman" w:hAnsi="Times New Roman"/>
          <w:sz w:val="24"/>
          <w:szCs w:val="24"/>
        </w:rPr>
        <w:t>J</w:t>
      </w:r>
      <w:r w:rsidR="006E2915">
        <w:rPr>
          <w:rFonts w:ascii="Times New Roman" w:hAnsi="Times New Roman"/>
          <w:sz w:val="24"/>
          <w:szCs w:val="24"/>
        </w:rPr>
        <w:t>. (2018).</w:t>
      </w:r>
      <w:r w:rsidR="005F6527" w:rsidRPr="005F6527">
        <w:rPr>
          <w:rFonts w:ascii="Times New Roman" w:hAnsi="Times New Roman"/>
          <w:sz w:val="24"/>
          <w:szCs w:val="24"/>
        </w:rPr>
        <w:t>  </w:t>
      </w:r>
      <w:r w:rsidR="006E2915">
        <w:rPr>
          <w:rFonts w:ascii="Times New Roman" w:hAnsi="Times New Roman"/>
          <w:i/>
          <w:iCs/>
          <w:sz w:val="24"/>
          <w:szCs w:val="24"/>
        </w:rPr>
        <w:t>Lehne’s</w:t>
      </w:r>
      <w:r w:rsidR="00C61EB5">
        <w:rPr>
          <w:rFonts w:ascii="Times New Roman" w:hAnsi="Times New Roman"/>
          <w:i/>
          <w:iCs/>
          <w:sz w:val="24"/>
          <w:szCs w:val="24"/>
        </w:rPr>
        <w:t xml:space="preserve"> Pharmaco</w:t>
      </w:r>
      <w:r w:rsidR="00F12C16">
        <w:rPr>
          <w:rFonts w:ascii="Times New Roman" w:hAnsi="Times New Roman"/>
          <w:i/>
          <w:iCs/>
          <w:sz w:val="24"/>
          <w:szCs w:val="24"/>
        </w:rPr>
        <w:t>therapeutic</w:t>
      </w:r>
      <w:r w:rsidR="00FB4F94">
        <w:rPr>
          <w:rFonts w:ascii="Times New Roman" w:hAnsi="Times New Roman"/>
          <w:i/>
          <w:iCs/>
          <w:sz w:val="24"/>
          <w:szCs w:val="24"/>
        </w:rPr>
        <w:t>s</w:t>
      </w:r>
      <w:r w:rsidR="00F12C16">
        <w:rPr>
          <w:rFonts w:ascii="Times New Roman" w:hAnsi="Times New Roman"/>
          <w:i/>
          <w:iCs/>
          <w:sz w:val="24"/>
          <w:szCs w:val="24"/>
        </w:rPr>
        <w:t xml:space="preserve"> for</w:t>
      </w:r>
      <w:r w:rsidR="00D74603">
        <w:rPr>
          <w:rFonts w:ascii="Times New Roman" w:hAnsi="Times New Roman"/>
          <w:i/>
          <w:iCs/>
          <w:sz w:val="24"/>
          <w:szCs w:val="24"/>
        </w:rPr>
        <w:t>Advanced Practice Providers</w:t>
      </w:r>
      <w:r w:rsidR="005F6527" w:rsidRPr="005F6527">
        <w:rPr>
          <w:rFonts w:ascii="Times New Roman" w:hAnsi="Times New Roman"/>
          <w:i/>
          <w:iCs/>
          <w:sz w:val="24"/>
          <w:szCs w:val="24"/>
        </w:rPr>
        <w:t>. </w:t>
      </w:r>
      <w:r w:rsidR="005F6527" w:rsidRPr="005F6527">
        <w:rPr>
          <w:rFonts w:ascii="Times New Roman" w:hAnsi="Times New Roman"/>
          <w:sz w:val="24"/>
          <w:szCs w:val="24"/>
        </w:rPr>
        <w:t> </w:t>
      </w:r>
      <w:r w:rsidR="006E2915">
        <w:rPr>
          <w:rFonts w:ascii="Times New Roman" w:hAnsi="Times New Roman"/>
          <w:sz w:val="24"/>
          <w:szCs w:val="24"/>
        </w:rPr>
        <w:t>1</w:t>
      </w:r>
      <w:r w:rsidR="00D74603">
        <w:rPr>
          <w:rFonts w:ascii="Times New Roman" w:hAnsi="Times New Roman"/>
          <w:sz w:val="24"/>
          <w:szCs w:val="24"/>
        </w:rPr>
        <w:t>st</w:t>
      </w:r>
      <w:r w:rsidR="005F6527" w:rsidRPr="005F6527">
        <w:rPr>
          <w:rFonts w:ascii="Times New Roman" w:hAnsi="Times New Roman"/>
          <w:sz w:val="24"/>
          <w:szCs w:val="24"/>
        </w:rPr>
        <w:t xml:space="preserve"> Edition.  </w:t>
      </w:r>
      <w:r w:rsidR="00495010">
        <w:rPr>
          <w:rFonts w:ascii="Times New Roman" w:hAnsi="Times New Roman"/>
          <w:sz w:val="24"/>
          <w:szCs w:val="24"/>
        </w:rPr>
        <w:t>St. Louis</w:t>
      </w:r>
      <w:r w:rsidR="008314D8">
        <w:rPr>
          <w:rFonts w:ascii="Times New Roman" w:hAnsi="Times New Roman"/>
          <w:sz w:val="24"/>
          <w:szCs w:val="24"/>
        </w:rPr>
        <w:t xml:space="preserve"> Missouri</w:t>
      </w:r>
      <w:r w:rsidR="005F6527" w:rsidRPr="005F6527">
        <w:rPr>
          <w:rFonts w:ascii="Times New Roman" w:hAnsi="Times New Roman"/>
          <w:sz w:val="24"/>
          <w:szCs w:val="24"/>
        </w:rPr>
        <w:t>: </w:t>
      </w:r>
      <w:r w:rsidR="008314D8">
        <w:rPr>
          <w:rFonts w:ascii="Times New Roman" w:hAnsi="Times New Roman"/>
          <w:sz w:val="24"/>
          <w:szCs w:val="24"/>
        </w:rPr>
        <w:t>Elsevier</w:t>
      </w:r>
      <w:r w:rsidR="005F6527" w:rsidRPr="005F6527">
        <w:rPr>
          <w:rFonts w:ascii="Times New Roman" w:hAnsi="Times New Roman"/>
          <w:sz w:val="24"/>
          <w:szCs w:val="24"/>
        </w:rPr>
        <w:t>.  ISBN:</w:t>
      </w:r>
      <w:r w:rsidR="00611FA0" w:rsidRPr="00611FA0">
        <w:rPr>
          <w:rFonts w:ascii="Arial" w:hAnsi="Arial" w:cs="Arial"/>
          <w:b/>
          <w:bCs/>
          <w:color w:val="53565A"/>
          <w:sz w:val="23"/>
          <w:szCs w:val="23"/>
          <w:shd w:val="clear" w:color="auto" w:fill="FFFFFF"/>
        </w:rPr>
        <w:t xml:space="preserve"> </w:t>
      </w:r>
      <w:r w:rsidR="00611FA0" w:rsidRPr="00611FA0">
        <w:rPr>
          <w:rFonts w:ascii="Times New Roman" w:hAnsi="Times New Roman"/>
          <w:bCs/>
          <w:color w:val="53565A"/>
          <w:sz w:val="24"/>
          <w:szCs w:val="24"/>
          <w:shd w:val="clear" w:color="auto" w:fill="FFFFFF"/>
        </w:rPr>
        <w:t>978-0-323-</w:t>
      </w:r>
      <w:r w:rsidR="00495010">
        <w:rPr>
          <w:rFonts w:ascii="Times New Roman" w:hAnsi="Times New Roman"/>
          <w:bCs/>
          <w:color w:val="53565A"/>
          <w:sz w:val="24"/>
          <w:szCs w:val="24"/>
          <w:shd w:val="clear" w:color="auto" w:fill="FFFFFF"/>
        </w:rPr>
        <w:t>44783</w:t>
      </w:r>
      <w:r w:rsidR="00611FA0" w:rsidRPr="00611FA0">
        <w:rPr>
          <w:rFonts w:ascii="Times New Roman" w:hAnsi="Times New Roman"/>
          <w:bCs/>
          <w:color w:val="53565A"/>
          <w:sz w:val="24"/>
          <w:szCs w:val="24"/>
          <w:shd w:val="clear" w:color="auto" w:fill="FFFFFF"/>
        </w:rPr>
        <w:t>-</w:t>
      </w:r>
      <w:r w:rsidR="00495010">
        <w:rPr>
          <w:rFonts w:ascii="Times New Roman" w:hAnsi="Times New Roman"/>
          <w:bCs/>
          <w:color w:val="53565A"/>
          <w:sz w:val="24"/>
          <w:szCs w:val="24"/>
          <w:shd w:val="clear" w:color="auto" w:fill="FFFFFF"/>
        </w:rPr>
        <w:t>6</w:t>
      </w:r>
    </w:p>
    <w:p w14:paraId="1B423921" w14:textId="77777777" w:rsidR="005F6527" w:rsidRPr="005F6527" w:rsidRDefault="005F6527" w:rsidP="005F6527">
      <w:pPr>
        <w:pStyle w:val="ListParagraph"/>
        <w:numPr>
          <w:ilvl w:val="0"/>
          <w:numId w:val="12"/>
        </w:numPr>
        <w:rPr>
          <w:rFonts w:ascii="Times New Roman" w:hAnsi="Times New Roman"/>
          <w:sz w:val="24"/>
          <w:szCs w:val="24"/>
        </w:rPr>
      </w:pPr>
      <w:r w:rsidRPr="005F6527">
        <w:rPr>
          <w:rFonts w:ascii="Times New Roman" w:hAnsi="Times New Roman"/>
          <w:sz w:val="24"/>
          <w:szCs w:val="24"/>
        </w:rPr>
        <w:t>Gilbert, D. N., Moellering, R. C., Eliopoulos, G. M., Chambers, H. F. &amp; Saag, M. S. (2017). </w:t>
      </w:r>
      <w:r w:rsidRPr="005F6527">
        <w:rPr>
          <w:rFonts w:ascii="Times New Roman" w:hAnsi="Times New Roman"/>
          <w:i/>
          <w:iCs/>
          <w:sz w:val="24"/>
          <w:szCs w:val="24"/>
        </w:rPr>
        <w:t>Sanford guide to antimicrobial therapy</w:t>
      </w:r>
      <w:r w:rsidRPr="005F6527">
        <w:rPr>
          <w:rFonts w:ascii="Times New Roman" w:hAnsi="Times New Roman"/>
          <w:sz w:val="24"/>
          <w:szCs w:val="24"/>
        </w:rPr>
        <w:t>. 47</w:t>
      </w:r>
      <w:r w:rsidRPr="005F6527">
        <w:rPr>
          <w:rFonts w:ascii="Times New Roman" w:hAnsi="Times New Roman"/>
          <w:sz w:val="24"/>
          <w:szCs w:val="24"/>
          <w:bdr w:val="none" w:sz="0" w:space="0" w:color="auto" w:frame="1"/>
          <w:vertAlign w:val="superscript"/>
        </w:rPr>
        <w:t>th</w:t>
      </w:r>
      <w:r w:rsidRPr="005F6527">
        <w:rPr>
          <w:rFonts w:ascii="Times New Roman" w:hAnsi="Times New Roman"/>
          <w:sz w:val="24"/>
          <w:szCs w:val="24"/>
        </w:rPr>
        <w:t> Ed., Sperryville, VA, Antimicrobial Therpay Inc. ISBN 978-1944272005</w:t>
      </w:r>
      <w:r w:rsidRPr="005F6527">
        <w:rPr>
          <w:rFonts w:ascii="Times New Roman" w:hAnsi="Times New Roman"/>
          <w:i/>
          <w:iCs/>
          <w:sz w:val="24"/>
          <w:szCs w:val="24"/>
        </w:rPr>
        <w:t> </w:t>
      </w:r>
      <w:r w:rsidRPr="005F6527">
        <w:rPr>
          <w:rFonts w:ascii="Times New Roman" w:hAnsi="Times New Roman"/>
          <w:i/>
          <w:iCs/>
          <w:color w:val="FF0000"/>
          <w:sz w:val="24"/>
          <w:szCs w:val="24"/>
        </w:rPr>
        <w:t>(always get the latest version as it is updated annually)</w:t>
      </w:r>
      <w:r w:rsidRPr="005F6527">
        <w:rPr>
          <w:rFonts w:ascii="Times New Roman" w:hAnsi="Times New Roman"/>
          <w:sz w:val="24"/>
          <w:szCs w:val="24"/>
        </w:rPr>
        <w:t xml:space="preserve"> </w:t>
      </w:r>
    </w:p>
    <w:p w14:paraId="56966A59" w14:textId="77777777" w:rsidR="005F6527" w:rsidRPr="005F6527" w:rsidRDefault="005F6527" w:rsidP="005F6527">
      <w:pPr>
        <w:pStyle w:val="ListParagraph"/>
        <w:numPr>
          <w:ilvl w:val="0"/>
          <w:numId w:val="12"/>
        </w:numPr>
        <w:rPr>
          <w:rFonts w:ascii="Times New Roman" w:hAnsi="Times New Roman"/>
          <w:sz w:val="24"/>
          <w:szCs w:val="24"/>
        </w:rPr>
      </w:pPr>
      <w:r w:rsidRPr="005F6527">
        <w:rPr>
          <w:rFonts w:ascii="Times New Roman" w:hAnsi="Times New Roman"/>
          <w:sz w:val="24"/>
          <w:szCs w:val="24"/>
        </w:rPr>
        <w:t xml:space="preserve"> Prescriber's Letter. Access at UTA library </w:t>
      </w:r>
      <w:r w:rsidRPr="005F6527">
        <w:rPr>
          <w:rFonts w:ascii="Times New Roman" w:hAnsi="Times New Roman"/>
          <w:b/>
          <w:bCs/>
          <w:sz w:val="24"/>
          <w:szCs w:val="24"/>
        </w:rPr>
        <w:t>[FREE] </w:t>
      </w:r>
      <w:r w:rsidRPr="005F6527">
        <w:rPr>
          <w:rFonts w:ascii="Times New Roman" w:hAnsi="Times New Roman"/>
          <w:b/>
          <w:bCs/>
          <w:i/>
          <w:iCs/>
          <w:sz w:val="24"/>
          <w:szCs w:val="24"/>
        </w:rPr>
        <w:t> </w:t>
      </w:r>
      <w:r w:rsidRPr="005F6527">
        <w:rPr>
          <w:rFonts w:ascii="Times New Roman" w:hAnsi="Times New Roman"/>
          <w:sz w:val="24"/>
          <w:szCs w:val="24"/>
        </w:rPr>
        <w:t xml:space="preserve"> </w:t>
      </w:r>
    </w:p>
    <w:p w14:paraId="637ABD7C" w14:textId="020D4643" w:rsidR="005F6527" w:rsidRPr="005F6527" w:rsidRDefault="005F6527" w:rsidP="00B33CA6">
      <w:pPr>
        <w:numPr>
          <w:ilvl w:val="0"/>
          <w:numId w:val="10"/>
        </w:numPr>
        <w:rPr>
          <w:rFonts w:ascii="Times New Roman" w:hAnsi="Times New Roman"/>
          <w:sz w:val="24"/>
          <w:szCs w:val="24"/>
        </w:rPr>
      </w:pPr>
      <w:r w:rsidRPr="005F6527">
        <w:rPr>
          <w:rFonts w:ascii="Times New Roman" w:hAnsi="Times New Roman"/>
          <w:sz w:val="24"/>
          <w:szCs w:val="24"/>
        </w:rPr>
        <w:t>The easiest way to access Prescriber’s Letter is by going to the </w:t>
      </w:r>
      <w:hyperlink r:id="rId11" w:history="1">
        <w:r w:rsidRPr="005F6527">
          <w:rPr>
            <w:rStyle w:val="Hyperlink"/>
            <w:rFonts w:ascii="Times New Roman" w:hAnsi="Times New Roman"/>
            <w:color w:val="00748B"/>
            <w:sz w:val="24"/>
            <w:szCs w:val="24"/>
            <w:bdr w:val="none" w:sz="0" w:space="0" w:color="auto" w:frame="1"/>
          </w:rPr>
          <w:t>Databases A-Z list</w:t>
        </w:r>
      </w:hyperlink>
      <w:r w:rsidRPr="005F6527">
        <w:rPr>
          <w:rFonts w:ascii="Times New Roman" w:hAnsi="Times New Roman"/>
          <w:sz w:val="24"/>
          <w:szCs w:val="24"/>
        </w:rPr>
        <w:t> from the </w:t>
      </w:r>
      <w:hyperlink r:id="rId12" w:history="1">
        <w:r w:rsidRPr="005F6527">
          <w:rPr>
            <w:rStyle w:val="Hyperlink"/>
            <w:rFonts w:ascii="Times New Roman" w:hAnsi="Times New Roman"/>
            <w:color w:val="00748B"/>
            <w:sz w:val="24"/>
            <w:szCs w:val="24"/>
            <w:bdr w:val="none" w:sz="0" w:space="0" w:color="auto" w:frame="1"/>
          </w:rPr>
          <w:t>library homepage</w:t>
        </w:r>
      </w:hyperlink>
      <w:r w:rsidRPr="005F6527">
        <w:rPr>
          <w:rFonts w:ascii="Times New Roman" w:hAnsi="Times New Roman"/>
          <w:sz w:val="24"/>
          <w:szCs w:val="24"/>
        </w:rPr>
        <w:t>. The resources are listed alphabetically, so Prescriber’s Letter will fall under P. On PL’s homepage, there’s a box in the middle of the screen that says Prescriber’s Letter. Within the box are options to go to the Table of Contents of the Current Issue or the Previous Issue. If you would like to access the most recent issue of the newsletter, you can also visit this link</w:t>
      </w:r>
      <w:r w:rsidR="00B33CA6">
        <w:rPr>
          <w:rFonts w:ascii="Times New Roman" w:hAnsi="Times New Roman"/>
          <w:sz w:val="24"/>
          <w:szCs w:val="24"/>
        </w:rPr>
        <w:t xml:space="preserve">: </w:t>
      </w:r>
      <w:hyperlink r:id="rId13" w:history="1">
        <w:r w:rsidR="00260D71" w:rsidRPr="00117941">
          <w:rPr>
            <w:rStyle w:val="Hyperlink"/>
            <w:rFonts w:ascii="Times New Roman" w:hAnsi="Times New Roman"/>
            <w:sz w:val="24"/>
            <w:szCs w:val="24"/>
          </w:rPr>
          <w:t>https://prescriber-therapeuticresearch-com.ezproxy.uta.edu/Home/PRL</w:t>
        </w:r>
      </w:hyperlink>
      <w:r w:rsidR="00260D71">
        <w:rPr>
          <w:rFonts w:ascii="Times New Roman" w:hAnsi="Times New Roman"/>
          <w:sz w:val="24"/>
          <w:szCs w:val="24"/>
        </w:rPr>
        <w:t xml:space="preserve">: </w:t>
      </w:r>
    </w:p>
    <w:p w14:paraId="76C42020" w14:textId="6AB8C060" w:rsidR="005F6527" w:rsidRDefault="005F6527" w:rsidP="005F6527">
      <w:pPr>
        <w:numPr>
          <w:ilvl w:val="0"/>
          <w:numId w:val="10"/>
        </w:numPr>
        <w:rPr>
          <w:rFonts w:ascii="Times New Roman" w:hAnsi="Times New Roman"/>
          <w:sz w:val="24"/>
          <w:szCs w:val="24"/>
        </w:rPr>
      </w:pPr>
      <w:r w:rsidRPr="005F6527">
        <w:rPr>
          <w:rFonts w:ascii="Times New Roman" w:hAnsi="Times New Roman"/>
          <w:sz w:val="24"/>
          <w:szCs w:val="24"/>
        </w:rPr>
        <w:t>To search for a Detail-Document, students can simply paste the Detail-Document number into the Search bar in the top left of the screen.</w:t>
      </w:r>
    </w:p>
    <w:p w14:paraId="4CB90388" w14:textId="177829A0" w:rsidR="008B3949" w:rsidRPr="00FF3E40" w:rsidRDefault="008B3949" w:rsidP="00FF3E40">
      <w:pPr>
        <w:ind w:left="720"/>
        <w:rPr>
          <w:rFonts w:ascii="Times New Roman" w:hAnsi="Times New Roman"/>
          <w:sz w:val="24"/>
          <w:szCs w:val="24"/>
          <w:highlight w:val="yellow"/>
        </w:rPr>
      </w:pPr>
      <w:r w:rsidRPr="00FF3E40">
        <w:rPr>
          <w:rFonts w:ascii="Times New Roman" w:hAnsi="Times New Roman"/>
          <w:sz w:val="24"/>
          <w:szCs w:val="24"/>
          <w:highlight w:val="yellow"/>
        </w:rPr>
        <w:t>"With access rights from the library's database, I have also linked to these documents at the beginning of each module for easier access" (to meet the permission requirement).</w:t>
      </w:r>
    </w:p>
    <w:p w14:paraId="5D1162E9" w14:textId="0B863876" w:rsidR="005F6527" w:rsidRPr="00570A72" w:rsidRDefault="005F6527" w:rsidP="005F6527">
      <w:pPr>
        <w:pStyle w:val="ListParagraph"/>
        <w:numPr>
          <w:ilvl w:val="0"/>
          <w:numId w:val="12"/>
        </w:numPr>
        <w:rPr>
          <w:rFonts w:ascii="Times New Roman" w:hAnsi="Times New Roman"/>
          <w:b/>
          <w:sz w:val="24"/>
          <w:szCs w:val="24"/>
        </w:rPr>
      </w:pPr>
      <w:r w:rsidRPr="008B3949">
        <w:rPr>
          <w:rFonts w:ascii="Times New Roman" w:hAnsi="Times New Roman"/>
          <w:sz w:val="24"/>
          <w:szCs w:val="24"/>
        </w:rPr>
        <w:t>Epocrates. Medical Reference App. Free Version Available</w:t>
      </w:r>
      <w:r w:rsidRPr="005F6527">
        <w:rPr>
          <w:rFonts w:ascii="Times New Roman" w:hAnsi="Times New Roman"/>
          <w:sz w:val="24"/>
          <w:szCs w:val="24"/>
        </w:rPr>
        <w:t xml:space="preserve"> at </w:t>
      </w:r>
      <w:hyperlink r:id="rId14" w:history="1">
        <w:r w:rsidRPr="005F6527">
          <w:rPr>
            <w:rStyle w:val="Hyperlink"/>
            <w:rFonts w:ascii="Times New Roman" w:hAnsi="Times New Roman"/>
            <w:color w:val="00748B"/>
            <w:sz w:val="24"/>
            <w:szCs w:val="24"/>
            <w:bdr w:val="none" w:sz="0" w:space="0" w:color="auto" w:frame="1"/>
          </w:rPr>
          <w:t>https://www.epocrates.com/</w:t>
        </w:r>
      </w:hyperlink>
      <w:r w:rsidRPr="005F6527">
        <w:rPr>
          <w:rFonts w:ascii="Times New Roman" w:hAnsi="Times New Roman"/>
          <w:sz w:val="24"/>
          <w:szCs w:val="24"/>
        </w:rPr>
        <w:t> or in app store </w:t>
      </w:r>
      <w:r w:rsidRPr="005F6527">
        <w:rPr>
          <w:rFonts w:ascii="Times New Roman" w:hAnsi="Times New Roman"/>
          <w:b/>
          <w:bCs/>
          <w:sz w:val="24"/>
          <w:szCs w:val="24"/>
        </w:rPr>
        <w:t>[reduced rate for students if you opt to purchase the Epocrates + edition, but free version is fine]</w:t>
      </w:r>
    </w:p>
    <w:p w14:paraId="5D49AD23" w14:textId="13AB356D" w:rsidR="00ED09C2" w:rsidRPr="008B3949" w:rsidRDefault="00570A72" w:rsidP="00ED09C2">
      <w:pPr>
        <w:pStyle w:val="ListParagraph"/>
        <w:numPr>
          <w:ilvl w:val="0"/>
          <w:numId w:val="12"/>
        </w:numPr>
        <w:rPr>
          <w:rFonts w:ascii="Times New Roman" w:hAnsi="Times New Roman"/>
          <w:b/>
          <w:sz w:val="24"/>
          <w:szCs w:val="24"/>
        </w:rPr>
      </w:pPr>
      <w:r>
        <w:rPr>
          <w:rFonts w:ascii="Times New Roman" w:hAnsi="Times New Roman"/>
          <w:sz w:val="24"/>
          <w:szCs w:val="24"/>
        </w:rPr>
        <w:t>American Family Physician Journal</w:t>
      </w:r>
      <w:r w:rsidR="00ED09C2">
        <w:rPr>
          <w:rFonts w:ascii="Times New Roman" w:hAnsi="Times New Roman"/>
          <w:sz w:val="24"/>
          <w:szCs w:val="24"/>
        </w:rPr>
        <w:t xml:space="preserve">: access through UTA library by going to the following link: </w:t>
      </w:r>
      <w:hyperlink r:id="rId15" w:history="1">
        <w:r w:rsidR="008B3949" w:rsidRPr="00117941">
          <w:rPr>
            <w:rStyle w:val="Hyperlink"/>
            <w:rFonts w:ascii="Times New Roman" w:hAnsi="Times New Roman"/>
            <w:sz w:val="24"/>
            <w:szCs w:val="24"/>
          </w:rPr>
          <w:t>http://ns6rl9th2k.search.serialssolutions.com/?rft.title=American+family+physician&amp;sid=sersol%3ARefinerQuery&amp;SS_issnh=0002-838X&amp;issn=0002-838X&amp;url_ver=Z39.88-2004&amp;l=NS6RL9TH2K&amp;SS_LibHash=NS6RL9TH2K&amp;SS_ReferentFormat=JournalFormat&amp;rft.genre=article&amp;rft.issn=0002-838X&amp;rft_val_fmt=info%3Aofi%2Ffmt%3Akev%3Amtx%3Ajournal&amp;rft.atitle=Chronic+obstructive+pulmonary+disease%3A+diagnosis+and+management</w:t>
        </w:r>
      </w:hyperlink>
    </w:p>
    <w:p w14:paraId="75C81670" w14:textId="184FA595" w:rsidR="008B3949" w:rsidRPr="00FF3E40" w:rsidRDefault="00FF3E40" w:rsidP="00FF3E40">
      <w:pPr>
        <w:pStyle w:val="ListParagraph"/>
        <w:rPr>
          <w:rFonts w:ascii="Times New Roman" w:hAnsi="Times New Roman"/>
          <w:b/>
          <w:sz w:val="24"/>
          <w:szCs w:val="24"/>
        </w:rPr>
      </w:pPr>
      <w:r w:rsidRPr="00FF3E40">
        <w:rPr>
          <w:rFonts w:ascii="Times New Roman" w:hAnsi="Times New Roman"/>
          <w:sz w:val="24"/>
          <w:szCs w:val="24"/>
          <w:highlight w:val="yellow"/>
        </w:rPr>
        <w:t>"With access rights from the library's database, I have also linked to these documents at the beginning of each module for easier access" (to meet the permission requirement).</w:t>
      </w:r>
    </w:p>
    <w:p w14:paraId="0B04AEC4" w14:textId="77777777" w:rsidR="00E66297" w:rsidRDefault="00E66297" w:rsidP="00A84253">
      <w:pPr>
        <w:rPr>
          <w:rFonts w:ascii="Times New Roman" w:hAnsi="Times New Roman"/>
          <w:b/>
          <w:sz w:val="24"/>
          <w:szCs w:val="24"/>
          <w:u w:val="single"/>
        </w:rPr>
      </w:pPr>
    </w:p>
    <w:p w14:paraId="4DB1459B" w14:textId="77777777" w:rsidR="00E66297" w:rsidRDefault="00E66297" w:rsidP="00A84253">
      <w:pPr>
        <w:rPr>
          <w:rFonts w:ascii="Times New Roman" w:hAnsi="Times New Roman"/>
          <w:b/>
          <w:sz w:val="24"/>
          <w:szCs w:val="24"/>
          <w:u w:val="single"/>
        </w:rPr>
      </w:pPr>
    </w:p>
    <w:p w14:paraId="49760215" w14:textId="77777777" w:rsidR="00270E35" w:rsidRDefault="00270E35" w:rsidP="00A84253">
      <w:pPr>
        <w:rPr>
          <w:rFonts w:ascii="Times New Roman" w:hAnsi="Times New Roman"/>
          <w:b/>
          <w:sz w:val="24"/>
          <w:szCs w:val="24"/>
          <w:u w:val="single"/>
        </w:rPr>
      </w:pPr>
    </w:p>
    <w:p w14:paraId="19F15D7E" w14:textId="77777777" w:rsidR="00270E35" w:rsidRDefault="00270E35" w:rsidP="00A84253">
      <w:pPr>
        <w:rPr>
          <w:rFonts w:ascii="Times New Roman" w:hAnsi="Times New Roman"/>
          <w:b/>
          <w:sz w:val="24"/>
          <w:szCs w:val="24"/>
          <w:u w:val="single"/>
        </w:rPr>
      </w:pPr>
    </w:p>
    <w:p w14:paraId="1AFAB65A" w14:textId="77777777" w:rsidR="00270E35" w:rsidRDefault="00270E35" w:rsidP="00A84253">
      <w:pPr>
        <w:rPr>
          <w:rFonts w:ascii="Times New Roman" w:hAnsi="Times New Roman"/>
          <w:b/>
          <w:sz w:val="24"/>
          <w:szCs w:val="24"/>
          <w:u w:val="single"/>
        </w:rPr>
      </w:pPr>
    </w:p>
    <w:p w14:paraId="6B409960" w14:textId="77777777" w:rsidR="00270E35" w:rsidRDefault="00270E35" w:rsidP="00A84253">
      <w:pPr>
        <w:rPr>
          <w:rFonts w:ascii="Times New Roman" w:hAnsi="Times New Roman"/>
          <w:b/>
          <w:sz w:val="24"/>
          <w:szCs w:val="24"/>
          <w:u w:val="single"/>
        </w:rPr>
      </w:pPr>
    </w:p>
    <w:p w14:paraId="2205D4BB" w14:textId="77777777" w:rsidR="001968AB" w:rsidRDefault="001968AB" w:rsidP="00A84253">
      <w:pPr>
        <w:rPr>
          <w:rFonts w:ascii="Times New Roman" w:hAnsi="Times New Roman"/>
          <w:b/>
          <w:sz w:val="24"/>
          <w:szCs w:val="24"/>
          <w:u w:val="single"/>
        </w:rPr>
      </w:pPr>
    </w:p>
    <w:p w14:paraId="3965FDEA" w14:textId="77777777" w:rsidR="001968AB" w:rsidRDefault="001968AB" w:rsidP="00A84253">
      <w:pPr>
        <w:rPr>
          <w:rFonts w:ascii="Times New Roman" w:hAnsi="Times New Roman"/>
          <w:b/>
          <w:sz w:val="24"/>
          <w:szCs w:val="24"/>
          <w:u w:val="single"/>
        </w:rPr>
      </w:pPr>
    </w:p>
    <w:p w14:paraId="24C83230" w14:textId="54BEDE60" w:rsidR="00A84253" w:rsidRDefault="00A84253" w:rsidP="00A84253">
      <w:pPr>
        <w:rPr>
          <w:rFonts w:ascii="Times New Roman" w:hAnsi="Times New Roman"/>
          <w:b/>
          <w:sz w:val="24"/>
          <w:szCs w:val="24"/>
        </w:rPr>
      </w:pPr>
      <w:r w:rsidRPr="00DF09E6">
        <w:rPr>
          <w:rFonts w:ascii="Times New Roman" w:hAnsi="Times New Roman"/>
          <w:b/>
          <w:sz w:val="24"/>
          <w:szCs w:val="24"/>
          <w:u w:val="single"/>
        </w:rPr>
        <w:lastRenderedPageBreak/>
        <w:t>Descriptions of major assignments and examinations with due dates</w:t>
      </w:r>
      <w:r w:rsidRPr="00DF09E6">
        <w:rPr>
          <w:rFonts w:ascii="Times New Roman" w:hAnsi="Times New Roman"/>
          <w:b/>
          <w:sz w:val="24"/>
          <w:szCs w:val="24"/>
        </w:rPr>
        <w:t xml:space="preserve">: </w:t>
      </w:r>
    </w:p>
    <w:p w14:paraId="2F3A1DFA" w14:textId="77777777" w:rsidR="005F6527" w:rsidRDefault="005F6527" w:rsidP="00A84253">
      <w:pPr>
        <w:rPr>
          <w:rFonts w:ascii="Times New Roman" w:hAnsi="Times New Roman"/>
          <w:sz w:val="24"/>
          <w:szCs w:val="24"/>
        </w:rPr>
      </w:pPr>
    </w:p>
    <w:tbl>
      <w:tblPr>
        <w:tblStyle w:val="TableGrid"/>
        <w:tblW w:w="0" w:type="auto"/>
        <w:tblLook w:val="04A0" w:firstRow="1" w:lastRow="0" w:firstColumn="1" w:lastColumn="0" w:noHBand="0" w:noVBand="1"/>
      </w:tblPr>
      <w:tblGrid>
        <w:gridCol w:w="4675"/>
        <w:gridCol w:w="4675"/>
      </w:tblGrid>
      <w:tr w:rsidR="00890F82" w14:paraId="77BF4EEC" w14:textId="77777777" w:rsidTr="00890F82">
        <w:tc>
          <w:tcPr>
            <w:tcW w:w="4675" w:type="dxa"/>
          </w:tcPr>
          <w:p w14:paraId="639CBEAF" w14:textId="77777777" w:rsidR="00890F82" w:rsidRPr="00991DF3" w:rsidRDefault="00890F82" w:rsidP="00A84253">
            <w:pPr>
              <w:rPr>
                <w:rFonts w:ascii="Times New Roman" w:hAnsi="Times New Roman"/>
                <w:b/>
                <w:sz w:val="24"/>
                <w:szCs w:val="24"/>
              </w:rPr>
            </w:pPr>
            <w:r w:rsidRPr="00991DF3">
              <w:rPr>
                <w:rFonts w:ascii="Times New Roman" w:hAnsi="Times New Roman"/>
                <w:b/>
                <w:sz w:val="24"/>
                <w:szCs w:val="24"/>
              </w:rPr>
              <w:t>Assignments</w:t>
            </w:r>
          </w:p>
        </w:tc>
        <w:tc>
          <w:tcPr>
            <w:tcW w:w="4675" w:type="dxa"/>
          </w:tcPr>
          <w:p w14:paraId="0F4C28A1" w14:textId="77777777" w:rsidR="00890F82" w:rsidRPr="00991DF3" w:rsidRDefault="00890F82" w:rsidP="00A84253">
            <w:pPr>
              <w:rPr>
                <w:rFonts w:ascii="Times New Roman" w:hAnsi="Times New Roman"/>
                <w:b/>
                <w:sz w:val="24"/>
                <w:szCs w:val="24"/>
              </w:rPr>
            </w:pPr>
            <w:r w:rsidRPr="00991DF3">
              <w:rPr>
                <w:rFonts w:ascii="Times New Roman" w:hAnsi="Times New Roman"/>
                <w:b/>
                <w:sz w:val="24"/>
                <w:szCs w:val="24"/>
              </w:rPr>
              <w:t>Due Dates</w:t>
            </w:r>
          </w:p>
        </w:tc>
      </w:tr>
      <w:tr w:rsidR="00BA07CE" w14:paraId="6929248A" w14:textId="77777777" w:rsidTr="00890F82">
        <w:tc>
          <w:tcPr>
            <w:tcW w:w="4675" w:type="dxa"/>
          </w:tcPr>
          <w:p w14:paraId="45885B85" w14:textId="0C660C37" w:rsidR="00BA07CE" w:rsidRDefault="00667560" w:rsidP="00A84253">
            <w:pPr>
              <w:rPr>
                <w:rFonts w:ascii="Times New Roman" w:hAnsi="Times New Roman"/>
                <w:sz w:val="24"/>
                <w:szCs w:val="24"/>
              </w:rPr>
            </w:pPr>
            <w:r>
              <w:rPr>
                <w:rFonts w:ascii="Times New Roman" w:hAnsi="Times New Roman"/>
                <w:sz w:val="24"/>
                <w:szCs w:val="24"/>
              </w:rPr>
              <w:t xml:space="preserve">Class participation and engagement are very important in online programs. </w:t>
            </w:r>
            <w:r w:rsidR="00BA07CE">
              <w:rPr>
                <w:rFonts w:ascii="Times New Roman" w:hAnsi="Times New Roman"/>
                <w:sz w:val="24"/>
                <w:szCs w:val="24"/>
              </w:rPr>
              <w:t>Weekly Discussion Board Assignments</w:t>
            </w:r>
            <w:r w:rsidR="00387AB7">
              <w:rPr>
                <w:rFonts w:ascii="Times New Roman" w:hAnsi="Times New Roman"/>
                <w:sz w:val="24"/>
                <w:szCs w:val="24"/>
              </w:rPr>
              <w:t>:</w:t>
            </w:r>
          </w:p>
          <w:p w14:paraId="371CC504" w14:textId="43FF2E2D" w:rsidR="00C266BC" w:rsidRDefault="00C266BC" w:rsidP="00A84253">
            <w:pPr>
              <w:rPr>
                <w:rFonts w:ascii="Times New Roman" w:hAnsi="Times New Roman"/>
                <w:sz w:val="24"/>
                <w:szCs w:val="24"/>
              </w:rPr>
            </w:pPr>
            <w:r>
              <w:rPr>
                <w:rFonts w:ascii="Times New Roman" w:hAnsi="Times New Roman"/>
                <w:sz w:val="24"/>
                <w:szCs w:val="24"/>
              </w:rPr>
              <w:t xml:space="preserve">Every student must post something on the discussion board weekly. It may be a question about content, about the course, </w:t>
            </w:r>
            <w:r w:rsidR="00E11C2B">
              <w:rPr>
                <w:rFonts w:ascii="Times New Roman" w:hAnsi="Times New Roman"/>
                <w:sz w:val="24"/>
                <w:szCs w:val="24"/>
              </w:rPr>
              <w:t xml:space="preserve">an issue you just want to talk about. You can ask for study tips. Anything is ok. You must also respond to one person. </w:t>
            </w:r>
            <w:r w:rsidR="008D08A5">
              <w:rPr>
                <w:rFonts w:ascii="Times New Roman" w:hAnsi="Times New Roman"/>
                <w:sz w:val="24"/>
                <w:szCs w:val="24"/>
              </w:rPr>
              <w:t>Y</w:t>
            </w:r>
            <w:r w:rsidR="00E11C2B">
              <w:rPr>
                <w:rFonts w:ascii="Times New Roman" w:hAnsi="Times New Roman"/>
                <w:sz w:val="24"/>
                <w:szCs w:val="24"/>
              </w:rPr>
              <w:t xml:space="preserve">ou must have 2 posts per week. The first one is due Wednesday at </w:t>
            </w:r>
            <w:r w:rsidR="00256534">
              <w:rPr>
                <w:rFonts w:ascii="Times New Roman" w:hAnsi="Times New Roman"/>
                <w:sz w:val="24"/>
                <w:szCs w:val="24"/>
              </w:rPr>
              <w:t>m</w:t>
            </w:r>
            <w:r w:rsidR="00E11C2B">
              <w:rPr>
                <w:rFonts w:ascii="Times New Roman" w:hAnsi="Times New Roman"/>
                <w:sz w:val="24"/>
                <w:szCs w:val="24"/>
              </w:rPr>
              <w:t xml:space="preserve">idnight. The response is due </w:t>
            </w:r>
            <w:r w:rsidR="00256534">
              <w:rPr>
                <w:rFonts w:ascii="Times New Roman" w:hAnsi="Times New Roman"/>
                <w:sz w:val="24"/>
                <w:szCs w:val="24"/>
              </w:rPr>
              <w:t>Sunday at midnight.</w:t>
            </w:r>
            <w:r w:rsidR="00667560">
              <w:rPr>
                <w:rFonts w:ascii="Times New Roman" w:hAnsi="Times New Roman"/>
                <w:sz w:val="24"/>
                <w:szCs w:val="24"/>
              </w:rPr>
              <w:t xml:space="preserve"> This should be an easy grade. The</w:t>
            </w:r>
            <w:r w:rsidR="0088036D">
              <w:rPr>
                <w:rFonts w:ascii="Times New Roman" w:hAnsi="Times New Roman"/>
                <w:sz w:val="24"/>
                <w:szCs w:val="24"/>
              </w:rPr>
              <w:t xml:space="preserve"> purpose of the </w:t>
            </w:r>
            <w:r w:rsidR="00667560">
              <w:rPr>
                <w:rFonts w:ascii="Times New Roman" w:hAnsi="Times New Roman"/>
                <w:sz w:val="24"/>
                <w:szCs w:val="24"/>
              </w:rPr>
              <w:t xml:space="preserve">assignment is to </w:t>
            </w:r>
            <w:r w:rsidR="0088036D">
              <w:rPr>
                <w:rFonts w:ascii="Times New Roman" w:hAnsi="Times New Roman"/>
                <w:sz w:val="24"/>
                <w:szCs w:val="24"/>
              </w:rPr>
              <w:t xml:space="preserve">engage you in the course. </w:t>
            </w:r>
          </w:p>
        </w:tc>
        <w:tc>
          <w:tcPr>
            <w:tcW w:w="4675" w:type="dxa"/>
          </w:tcPr>
          <w:p w14:paraId="2B141B59" w14:textId="6E5A2B72" w:rsidR="00256534" w:rsidRDefault="00BB1156" w:rsidP="00A84253">
            <w:pPr>
              <w:rPr>
                <w:rFonts w:ascii="Times New Roman" w:hAnsi="Times New Roman"/>
                <w:sz w:val="24"/>
                <w:szCs w:val="24"/>
              </w:rPr>
            </w:pPr>
            <w:r>
              <w:rPr>
                <w:rFonts w:ascii="Times New Roman" w:hAnsi="Times New Roman"/>
                <w:sz w:val="24"/>
                <w:szCs w:val="24"/>
              </w:rPr>
              <w:t xml:space="preserve">First Post: </w:t>
            </w:r>
          </w:p>
          <w:p w14:paraId="14419659" w14:textId="777DC237" w:rsidR="00BB1156" w:rsidRDefault="00BB1156" w:rsidP="00A84253">
            <w:pPr>
              <w:rPr>
                <w:rFonts w:ascii="Times New Roman" w:hAnsi="Times New Roman"/>
                <w:sz w:val="24"/>
                <w:szCs w:val="24"/>
              </w:rPr>
            </w:pPr>
            <w:r>
              <w:rPr>
                <w:rFonts w:ascii="Times New Roman" w:hAnsi="Times New Roman"/>
                <w:sz w:val="24"/>
                <w:szCs w:val="24"/>
              </w:rPr>
              <w:t>Weeks 1-10 Wednesday at Midnight</w:t>
            </w:r>
          </w:p>
          <w:p w14:paraId="2E90AA66" w14:textId="4A1AFBBA" w:rsidR="00BB1156" w:rsidRDefault="00BB1156" w:rsidP="00A84253">
            <w:pPr>
              <w:rPr>
                <w:rFonts w:ascii="Times New Roman" w:hAnsi="Times New Roman"/>
                <w:sz w:val="24"/>
                <w:szCs w:val="24"/>
              </w:rPr>
            </w:pPr>
            <w:r>
              <w:rPr>
                <w:rFonts w:ascii="Times New Roman" w:hAnsi="Times New Roman"/>
                <w:sz w:val="24"/>
                <w:szCs w:val="24"/>
              </w:rPr>
              <w:t>Reply:</w:t>
            </w:r>
          </w:p>
          <w:p w14:paraId="64E449EB" w14:textId="77777777" w:rsidR="00BA07CE" w:rsidRDefault="00C266BC" w:rsidP="00A84253">
            <w:pPr>
              <w:rPr>
                <w:rFonts w:ascii="Times New Roman" w:hAnsi="Times New Roman"/>
                <w:sz w:val="24"/>
                <w:szCs w:val="24"/>
              </w:rPr>
            </w:pPr>
            <w:r>
              <w:rPr>
                <w:rFonts w:ascii="Times New Roman" w:hAnsi="Times New Roman"/>
                <w:sz w:val="24"/>
                <w:szCs w:val="24"/>
              </w:rPr>
              <w:t>Weeks 1-10 Sunday at Midnight</w:t>
            </w:r>
          </w:p>
          <w:p w14:paraId="65BEF0CF" w14:textId="0837EF4E" w:rsidR="00BB1156" w:rsidRDefault="00BB1156" w:rsidP="00A84253">
            <w:pPr>
              <w:rPr>
                <w:rFonts w:ascii="Times New Roman" w:hAnsi="Times New Roman"/>
                <w:sz w:val="24"/>
                <w:szCs w:val="24"/>
              </w:rPr>
            </w:pPr>
          </w:p>
        </w:tc>
      </w:tr>
      <w:tr w:rsidR="00890F82" w14:paraId="4F797C25" w14:textId="77777777" w:rsidTr="00890F82">
        <w:tc>
          <w:tcPr>
            <w:tcW w:w="4675" w:type="dxa"/>
          </w:tcPr>
          <w:p w14:paraId="0143BAE9" w14:textId="439A6733" w:rsidR="00890F82" w:rsidRDefault="00890F82" w:rsidP="00A84253">
            <w:pPr>
              <w:rPr>
                <w:rFonts w:ascii="Times New Roman" w:hAnsi="Times New Roman"/>
                <w:sz w:val="24"/>
                <w:szCs w:val="24"/>
              </w:rPr>
            </w:pPr>
            <w:r>
              <w:rPr>
                <w:rFonts w:ascii="Times New Roman" w:hAnsi="Times New Roman"/>
                <w:sz w:val="24"/>
                <w:szCs w:val="24"/>
              </w:rPr>
              <w:t>Antibiotic Case Study</w:t>
            </w:r>
            <w:r w:rsidR="009C79BD">
              <w:rPr>
                <w:rFonts w:ascii="Times New Roman" w:hAnsi="Times New Roman"/>
                <w:sz w:val="24"/>
                <w:szCs w:val="24"/>
              </w:rPr>
              <w:t xml:space="preserve">: Student will be given a patient </w:t>
            </w:r>
            <w:r w:rsidR="001D2554">
              <w:rPr>
                <w:rFonts w:ascii="Times New Roman" w:hAnsi="Times New Roman"/>
                <w:sz w:val="24"/>
                <w:szCs w:val="24"/>
              </w:rPr>
              <w:t xml:space="preserve">scenario </w:t>
            </w:r>
            <w:r w:rsidR="000B6B72">
              <w:rPr>
                <w:rFonts w:ascii="Times New Roman" w:hAnsi="Times New Roman"/>
                <w:sz w:val="24"/>
                <w:szCs w:val="24"/>
              </w:rPr>
              <w:t xml:space="preserve">for otits media. They will </w:t>
            </w:r>
            <w:r w:rsidR="009547DC">
              <w:rPr>
                <w:rFonts w:ascii="Times New Roman" w:hAnsi="Times New Roman"/>
                <w:sz w:val="24"/>
                <w:szCs w:val="24"/>
              </w:rPr>
              <w:t>create a treatment plan for this patient including written prescription</w:t>
            </w:r>
            <w:r w:rsidR="00DC7317">
              <w:rPr>
                <w:rFonts w:ascii="Times New Roman" w:hAnsi="Times New Roman"/>
                <w:sz w:val="24"/>
                <w:szCs w:val="24"/>
              </w:rPr>
              <w:t>s.</w:t>
            </w:r>
          </w:p>
        </w:tc>
        <w:tc>
          <w:tcPr>
            <w:tcW w:w="4675" w:type="dxa"/>
          </w:tcPr>
          <w:p w14:paraId="1E6623D6" w14:textId="00F63239" w:rsidR="00890F82" w:rsidRDefault="00890F82" w:rsidP="00A84253">
            <w:pPr>
              <w:rPr>
                <w:rFonts w:ascii="Times New Roman" w:hAnsi="Times New Roman"/>
                <w:sz w:val="24"/>
                <w:szCs w:val="24"/>
              </w:rPr>
            </w:pPr>
            <w:r>
              <w:rPr>
                <w:rFonts w:ascii="Times New Roman" w:hAnsi="Times New Roman"/>
                <w:sz w:val="24"/>
                <w:szCs w:val="24"/>
              </w:rPr>
              <w:t xml:space="preserve">Sunday </w:t>
            </w:r>
            <w:r w:rsidR="00250A67">
              <w:rPr>
                <w:rFonts w:ascii="Times New Roman" w:hAnsi="Times New Roman"/>
                <w:sz w:val="24"/>
                <w:szCs w:val="24"/>
              </w:rPr>
              <w:t>Oct 7</w:t>
            </w:r>
            <w:r w:rsidR="00B85652">
              <w:rPr>
                <w:rFonts w:ascii="Times New Roman" w:hAnsi="Times New Roman"/>
                <w:sz w:val="24"/>
                <w:szCs w:val="24"/>
              </w:rPr>
              <w:t xml:space="preserve"> </w:t>
            </w:r>
            <w:r>
              <w:rPr>
                <w:rFonts w:ascii="Times New Roman" w:hAnsi="Times New Roman"/>
                <w:sz w:val="24"/>
                <w:szCs w:val="24"/>
              </w:rPr>
              <w:t>at Midnight</w:t>
            </w:r>
          </w:p>
        </w:tc>
      </w:tr>
      <w:tr w:rsidR="00890F82" w14:paraId="6AAE06A5" w14:textId="77777777" w:rsidTr="00890F82">
        <w:tc>
          <w:tcPr>
            <w:tcW w:w="4675" w:type="dxa"/>
          </w:tcPr>
          <w:p w14:paraId="029C6DA7" w14:textId="2F9B578E" w:rsidR="00890F82" w:rsidRDefault="00890F82" w:rsidP="00A84253">
            <w:pPr>
              <w:rPr>
                <w:rFonts w:ascii="Times New Roman" w:hAnsi="Times New Roman"/>
                <w:sz w:val="24"/>
                <w:szCs w:val="24"/>
              </w:rPr>
            </w:pPr>
            <w:r>
              <w:rPr>
                <w:rFonts w:ascii="Times New Roman" w:hAnsi="Times New Roman"/>
                <w:sz w:val="24"/>
                <w:szCs w:val="24"/>
              </w:rPr>
              <w:t>Module Quiz 1 (</w:t>
            </w:r>
            <w:r w:rsidR="00991DF3">
              <w:rPr>
                <w:rFonts w:ascii="Times New Roman" w:hAnsi="Times New Roman"/>
                <w:sz w:val="24"/>
                <w:szCs w:val="24"/>
              </w:rPr>
              <w:t>M</w:t>
            </w:r>
            <w:r>
              <w:rPr>
                <w:rFonts w:ascii="Times New Roman" w:hAnsi="Times New Roman"/>
                <w:sz w:val="24"/>
                <w:szCs w:val="24"/>
              </w:rPr>
              <w:t>odules 1-3)</w:t>
            </w:r>
            <w:r w:rsidR="000C5D5A">
              <w:rPr>
                <w:rFonts w:ascii="Times New Roman" w:hAnsi="Times New Roman"/>
                <w:sz w:val="24"/>
                <w:szCs w:val="24"/>
              </w:rPr>
              <w:t>:</w:t>
            </w:r>
            <w:r w:rsidR="008D08A5">
              <w:rPr>
                <w:rFonts w:ascii="Times New Roman" w:hAnsi="Times New Roman"/>
                <w:sz w:val="24"/>
                <w:szCs w:val="24"/>
              </w:rPr>
              <w:t xml:space="preserve"> </w:t>
            </w:r>
            <w:r w:rsidR="007A7300">
              <w:rPr>
                <w:rFonts w:ascii="Times New Roman" w:hAnsi="Times New Roman"/>
                <w:sz w:val="24"/>
                <w:szCs w:val="24"/>
              </w:rPr>
              <w:t>Pharmacology Principles/Prescribing Basics for the NP/Pharmacogen</w:t>
            </w:r>
            <w:r w:rsidR="00BF24F6">
              <w:rPr>
                <w:rFonts w:ascii="Times New Roman" w:hAnsi="Times New Roman"/>
                <w:sz w:val="24"/>
                <w:szCs w:val="24"/>
              </w:rPr>
              <w:t>om</w:t>
            </w:r>
            <w:r w:rsidR="007A7300">
              <w:rPr>
                <w:rFonts w:ascii="Times New Roman" w:hAnsi="Times New Roman"/>
                <w:sz w:val="24"/>
                <w:szCs w:val="24"/>
              </w:rPr>
              <w:t>ics)</w:t>
            </w:r>
          </w:p>
        </w:tc>
        <w:tc>
          <w:tcPr>
            <w:tcW w:w="4675" w:type="dxa"/>
          </w:tcPr>
          <w:p w14:paraId="46273F23" w14:textId="12F7B005" w:rsidR="00890F82" w:rsidRDefault="00890F82" w:rsidP="00A84253">
            <w:pPr>
              <w:rPr>
                <w:rFonts w:ascii="Times New Roman" w:hAnsi="Times New Roman"/>
                <w:sz w:val="24"/>
                <w:szCs w:val="24"/>
              </w:rPr>
            </w:pPr>
            <w:r w:rsidRPr="00DA65F2">
              <w:rPr>
                <w:rFonts w:ascii="Times New Roman" w:hAnsi="Times New Roman"/>
                <w:sz w:val="24"/>
                <w:szCs w:val="24"/>
                <w:highlight w:val="yellow"/>
              </w:rPr>
              <w:t xml:space="preserve">Opens Friday </w:t>
            </w:r>
            <w:r w:rsidR="00DA65F2" w:rsidRPr="00DA65F2">
              <w:rPr>
                <w:rFonts w:ascii="Times New Roman" w:hAnsi="Times New Roman"/>
                <w:sz w:val="24"/>
                <w:szCs w:val="24"/>
                <w:highlight w:val="yellow"/>
              </w:rPr>
              <w:t>October 12</w:t>
            </w:r>
            <w:r w:rsidRPr="00DA65F2">
              <w:rPr>
                <w:rFonts w:ascii="Times New Roman" w:hAnsi="Times New Roman"/>
                <w:sz w:val="24"/>
                <w:szCs w:val="24"/>
                <w:highlight w:val="yellow"/>
              </w:rPr>
              <w:t xml:space="preserve"> to Sund</w:t>
            </w:r>
            <w:r w:rsidR="00DA65F2" w:rsidRPr="00DA65F2">
              <w:rPr>
                <w:rFonts w:ascii="Times New Roman" w:hAnsi="Times New Roman"/>
                <w:sz w:val="24"/>
                <w:szCs w:val="24"/>
                <w:highlight w:val="yellow"/>
              </w:rPr>
              <w:t>ay Oct 14</w:t>
            </w:r>
            <w:r w:rsidRPr="00DA65F2">
              <w:rPr>
                <w:rFonts w:ascii="Times New Roman" w:hAnsi="Times New Roman"/>
                <w:sz w:val="24"/>
                <w:szCs w:val="24"/>
                <w:highlight w:val="yellow"/>
              </w:rPr>
              <w:t xml:space="preserve"> at Midnight</w:t>
            </w:r>
            <w:r w:rsidR="004D4EB4" w:rsidRPr="00DA65F2">
              <w:rPr>
                <w:rFonts w:ascii="Times New Roman" w:hAnsi="Times New Roman"/>
                <w:sz w:val="24"/>
                <w:szCs w:val="24"/>
                <w:highlight w:val="yellow"/>
              </w:rPr>
              <w:t>.</w:t>
            </w:r>
            <w:r w:rsidR="004D4EB4">
              <w:rPr>
                <w:rFonts w:ascii="Times New Roman" w:hAnsi="Times New Roman"/>
                <w:sz w:val="24"/>
                <w:szCs w:val="24"/>
              </w:rPr>
              <w:t xml:space="preserve"> This is a multiple</w:t>
            </w:r>
            <w:r w:rsidR="00B0171D">
              <w:rPr>
                <w:rFonts w:ascii="Times New Roman" w:hAnsi="Times New Roman"/>
                <w:sz w:val="24"/>
                <w:szCs w:val="24"/>
              </w:rPr>
              <w:t xml:space="preserve"> </w:t>
            </w:r>
            <w:r w:rsidR="004D4EB4">
              <w:rPr>
                <w:rFonts w:ascii="Times New Roman" w:hAnsi="Times New Roman"/>
                <w:sz w:val="24"/>
                <w:szCs w:val="24"/>
              </w:rPr>
              <w:t xml:space="preserve">choice exam with </w:t>
            </w:r>
            <w:r w:rsidR="00721CE7">
              <w:rPr>
                <w:rFonts w:ascii="Times New Roman" w:hAnsi="Times New Roman"/>
                <w:sz w:val="24"/>
                <w:szCs w:val="24"/>
              </w:rPr>
              <w:t>50</w:t>
            </w:r>
            <w:r w:rsidR="004D4EB4">
              <w:rPr>
                <w:rFonts w:ascii="Times New Roman" w:hAnsi="Times New Roman"/>
                <w:sz w:val="24"/>
                <w:szCs w:val="24"/>
              </w:rPr>
              <w:t xml:space="preserve"> questions</w:t>
            </w:r>
            <w:r w:rsidR="00F22A75">
              <w:rPr>
                <w:rFonts w:ascii="Times New Roman" w:hAnsi="Times New Roman"/>
                <w:sz w:val="24"/>
                <w:szCs w:val="24"/>
              </w:rPr>
              <w:t xml:space="preserve"> requiring Respondus Lockdown Browser</w:t>
            </w:r>
            <w:r w:rsidR="004D4EB4">
              <w:rPr>
                <w:rFonts w:ascii="Times New Roman" w:hAnsi="Times New Roman"/>
                <w:sz w:val="24"/>
                <w:szCs w:val="24"/>
              </w:rPr>
              <w:t xml:space="preserve">. </w:t>
            </w:r>
            <w:r w:rsidR="00D322AF">
              <w:rPr>
                <w:rFonts w:ascii="Times New Roman" w:hAnsi="Times New Roman"/>
                <w:sz w:val="24"/>
                <w:szCs w:val="24"/>
              </w:rPr>
              <w:t>75</w:t>
            </w:r>
            <w:r w:rsidR="004D4EB4">
              <w:rPr>
                <w:rFonts w:ascii="Times New Roman" w:hAnsi="Times New Roman"/>
                <w:sz w:val="24"/>
                <w:szCs w:val="24"/>
              </w:rPr>
              <w:t xml:space="preserve"> minutes will b</w:t>
            </w:r>
            <w:r w:rsidR="00F22A75">
              <w:rPr>
                <w:rFonts w:ascii="Times New Roman" w:hAnsi="Times New Roman"/>
                <w:sz w:val="24"/>
                <w:szCs w:val="24"/>
              </w:rPr>
              <w:t>e allowed.</w:t>
            </w:r>
          </w:p>
        </w:tc>
      </w:tr>
      <w:tr w:rsidR="00890F82" w14:paraId="7CB36FD0" w14:textId="77777777" w:rsidTr="00890F82">
        <w:tc>
          <w:tcPr>
            <w:tcW w:w="4675" w:type="dxa"/>
          </w:tcPr>
          <w:p w14:paraId="3141CC1F" w14:textId="0E09F833" w:rsidR="00890F82" w:rsidRDefault="00890F82" w:rsidP="00A84253">
            <w:pPr>
              <w:rPr>
                <w:rFonts w:ascii="Times New Roman" w:hAnsi="Times New Roman"/>
                <w:sz w:val="24"/>
                <w:szCs w:val="24"/>
              </w:rPr>
            </w:pPr>
            <w:r>
              <w:rPr>
                <w:rFonts w:ascii="Times New Roman" w:hAnsi="Times New Roman"/>
                <w:sz w:val="24"/>
                <w:szCs w:val="24"/>
              </w:rPr>
              <w:t>Psychiatric Case Study</w:t>
            </w:r>
            <w:r w:rsidR="00B0171D">
              <w:rPr>
                <w:rFonts w:ascii="Times New Roman" w:hAnsi="Times New Roman"/>
                <w:sz w:val="24"/>
                <w:szCs w:val="24"/>
              </w:rPr>
              <w:t>:</w:t>
            </w:r>
            <w:r w:rsidR="00DC7317">
              <w:rPr>
                <w:rFonts w:ascii="Times New Roman" w:hAnsi="Times New Roman"/>
                <w:sz w:val="24"/>
                <w:szCs w:val="24"/>
              </w:rPr>
              <w:t xml:space="preserve"> Student will be given a patient scenario</w:t>
            </w:r>
            <w:r w:rsidR="000B6B72">
              <w:rPr>
                <w:rFonts w:ascii="Times New Roman" w:hAnsi="Times New Roman"/>
                <w:sz w:val="24"/>
                <w:szCs w:val="24"/>
              </w:rPr>
              <w:t xml:space="preserve"> for depression. They will</w:t>
            </w:r>
            <w:r w:rsidR="00DC7317">
              <w:rPr>
                <w:rFonts w:ascii="Times New Roman" w:hAnsi="Times New Roman"/>
                <w:sz w:val="24"/>
                <w:szCs w:val="24"/>
              </w:rPr>
              <w:t xml:space="preserve"> create a treatment plan for this patient including written prescriptions.</w:t>
            </w:r>
          </w:p>
        </w:tc>
        <w:tc>
          <w:tcPr>
            <w:tcW w:w="4675" w:type="dxa"/>
          </w:tcPr>
          <w:p w14:paraId="4440957B" w14:textId="63642A09" w:rsidR="00890F82" w:rsidRDefault="00890F82" w:rsidP="00A84253">
            <w:pPr>
              <w:rPr>
                <w:rFonts w:ascii="Times New Roman" w:hAnsi="Times New Roman"/>
                <w:sz w:val="24"/>
                <w:szCs w:val="24"/>
              </w:rPr>
            </w:pPr>
            <w:r>
              <w:rPr>
                <w:rFonts w:ascii="Times New Roman" w:hAnsi="Times New Roman"/>
                <w:sz w:val="24"/>
                <w:szCs w:val="24"/>
              </w:rPr>
              <w:t xml:space="preserve">Due Sunday </w:t>
            </w:r>
            <w:r w:rsidR="00B85652">
              <w:rPr>
                <w:rFonts w:ascii="Times New Roman" w:hAnsi="Times New Roman"/>
                <w:sz w:val="24"/>
                <w:szCs w:val="24"/>
              </w:rPr>
              <w:t>October 21</w:t>
            </w:r>
            <w:r>
              <w:rPr>
                <w:rFonts w:ascii="Times New Roman" w:hAnsi="Times New Roman"/>
                <w:sz w:val="24"/>
                <w:szCs w:val="24"/>
              </w:rPr>
              <w:t xml:space="preserve"> at Midnight</w:t>
            </w:r>
          </w:p>
        </w:tc>
      </w:tr>
      <w:tr w:rsidR="00890F82" w14:paraId="46A10BFE" w14:textId="77777777" w:rsidTr="00890F82">
        <w:tc>
          <w:tcPr>
            <w:tcW w:w="4675" w:type="dxa"/>
          </w:tcPr>
          <w:p w14:paraId="0AD5807E" w14:textId="039BBFA3" w:rsidR="00890F82" w:rsidRDefault="00890F82" w:rsidP="00A84253">
            <w:pPr>
              <w:rPr>
                <w:rFonts w:ascii="Times New Roman" w:hAnsi="Times New Roman"/>
                <w:sz w:val="24"/>
                <w:szCs w:val="24"/>
              </w:rPr>
            </w:pPr>
            <w:r>
              <w:rPr>
                <w:rFonts w:ascii="Times New Roman" w:hAnsi="Times New Roman"/>
                <w:sz w:val="24"/>
                <w:szCs w:val="24"/>
              </w:rPr>
              <w:t xml:space="preserve">Module Quiz </w:t>
            </w:r>
            <w:r w:rsidR="001D20AB">
              <w:rPr>
                <w:rFonts w:ascii="Times New Roman" w:hAnsi="Times New Roman"/>
                <w:sz w:val="24"/>
                <w:szCs w:val="24"/>
              </w:rPr>
              <w:t>2</w:t>
            </w:r>
            <w:r>
              <w:rPr>
                <w:rFonts w:ascii="Times New Roman" w:hAnsi="Times New Roman"/>
                <w:sz w:val="24"/>
                <w:szCs w:val="24"/>
              </w:rPr>
              <w:t xml:space="preserve"> (</w:t>
            </w:r>
            <w:r w:rsidR="00991DF3">
              <w:rPr>
                <w:rFonts w:ascii="Times New Roman" w:hAnsi="Times New Roman"/>
                <w:sz w:val="24"/>
                <w:szCs w:val="24"/>
              </w:rPr>
              <w:t>M</w:t>
            </w:r>
            <w:r>
              <w:rPr>
                <w:rFonts w:ascii="Times New Roman" w:hAnsi="Times New Roman"/>
                <w:sz w:val="24"/>
                <w:szCs w:val="24"/>
              </w:rPr>
              <w:t xml:space="preserve">odules </w:t>
            </w:r>
            <w:r w:rsidR="001D20AB">
              <w:rPr>
                <w:rFonts w:ascii="Times New Roman" w:hAnsi="Times New Roman"/>
                <w:sz w:val="24"/>
                <w:szCs w:val="24"/>
              </w:rPr>
              <w:t>4</w:t>
            </w:r>
            <w:r>
              <w:rPr>
                <w:rFonts w:ascii="Times New Roman" w:hAnsi="Times New Roman"/>
                <w:sz w:val="24"/>
                <w:szCs w:val="24"/>
              </w:rPr>
              <w:t>-</w:t>
            </w:r>
            <w:r w:rsidR="006B43F6">
              <w:rPr>
                <w:rFonts w:ascii="Times New Roman" w:hAnsi="Times New Roman"/>
                <w:sz w:val="24"/>
                <w:szCs w:val="24"/>
              </w:rPr>
              <w:t>5</w:t>
            </w:r>
            <w:r>
              <w:rPr>
                <w:rFonts w:ascii="Times New Roman" w:hAnsi="Times New Roman"/>
                <w:sz w:val="24"/>
                <w:szCs w:val="24"/>
              </w:rPr>
              <w:t>)</w:t>
            </w:r>
            <w:r w:rsidR="00B31847">
              <w:rPr>
                <w:rFonts w:ascii="Times New Roman" w:hAnsi="Times New Roman"/>
                <w:sz w:val="24"/>
                <w:szCs w:val="24"/>
              </w:rPr>
              <w:t xml:space="preserve">: </w:t>
            </w:r>
            <w:r w:rsidR="001D20AB">
              <w:rPr>
                <w:rFonts w:ascii="Times New Roman" w:hAnsi="Times New Roman"/>
                <w:sz w:val="24"/>
                <w:szCs w:val="24"/>
              </w:rPr>
              <w:t>Drugs Affecting the PNS and CNS/Psychopharmacotherapy/</w:t>
            </w:r>
            <w:r w:rsidR="00B31847">
              <w:rPr>
                <w:rFonts w:ascii="Times New Roman" w:hAnsi="Times New Roman"/>
                <w:sz w:val="24"/>
                <w:szCs w:val="24"/>
              </w:rPr>
              <w:t>Drugs</w:t>
            </w:r>
            <w:r w:rsidR="00CF2AF1">
              <w:rPr>
                <w:rFonts w:ascii="Times New Roman" w:hAnsi="Times New Roman"/>
                <w:sz w:val="24"/>
                <w:szCs w:val="24"/>
              </w:rPr>
              <w:t xml:space="preserve"> Affecting the Cardiovascular and Renal Systems</w:t>
            </w:r>
          </w:p>
        </w:tc>
        <w:tc>
          <w:tcPr>
            <w:tcW w:w="4675" w:type="dxa"/>
          </w:tcPr>
          <w:p w14:paraId="3BAF140D" w14:textId="04D1E635" w:rsidR="00890F82" w:rsidRDefault="00890F82" w:rsidP="00A84253">
            <w:pPr>
              <w:rPr>
                <w:rFonts w:ascii="Times New Roman" w:hAnsi="Times New Roman"/>
                <w:sz w:val="24"/>
                <w:szCs w:val="24"/>
              </w:rPr>
            </w:pPr>
            <w:r w:rsidRPr="00FC445D">
              <w:rPr>
                <w:rFonts w:ascii="Times New Roman" w:hAnsi="Times New Roman"/>
                <w:sz w:val="24"/>
                <w:szCs w:val="24"/>
                <w:highlight w:val="yellow"/>
              </w:rPr>
              <w:t xml:space="preserve">Opens Friday </w:t>
            </w:r>
            <w:r w:rsidR="00CF45B6">
              <w:rPr>
                <w:rFonts w:ascii="Times New Roman" w:hAnsi="Times New Roman"/>
                <w:sz w:val="24"/>
                <w:szCs w:val="24"/>
                <w:highlight w:val="yellow"/>
              </w:rPr>
              <w:t>October</w:t>
            </w:r>
            <w:r w:rsidR="00DA6512" w:rsidRPr="00FC445D">
              <w:rPr>
                <w:rFonts w:ascii="Times New Roman" w:hAnsi="Times New Roman"/>
                <w:sz w:val="24"/>
                <w:szCs w:val="24"/>
                <w:highlight w:val="yellow"/>
              </w:rPr>
              <w:t xml:space="preserve"> 2</w:t>
            </w:r>
            <w:r w:rsidR="00CF45B6">
              <w:rPr>
                <w:rFonts w:ascii="Times New Roman" w:hAnsi="Times New Roman"/>
                <w:sz w:val="24"/>
                <w:szCs w:val="24"/>
                <w:highlight w:val="yellow"/>
              </w:rPr>
              <w:t>6</w:t>
            </w:r>
            <w:r w:rsidRPr="00FC445D">
              <w:rPr>
                <w:rFonts w:ascii="Times New Roman" w:hAnsi="Times New Roman"/>
                <w:sz w:val="24"/>
                <w:szCs w:val="24"/>
                <w:highlight w:val="yellow"/>
              </w:rPr>
              <w:t xml:space="preserve"> to Sunday </w:t>
            </w:r>
            <w:r w:rsidR="00CF45B6">
              <w:rPr>
                <w:rFonts w:ascii="Times New Roman" w:hAnsi="Times New Roman"/>
                <w:sz w:val="24"/>
                <w:szCs w:val="24"/>
                <w:highlight w:val="yellow"/>
              </w:rPr>
              <w:t>October 28</w:t>
            </w:r>
            <w:r w:rsidRPr="00FC445D">
              <w:rPr>
                <w:rFonts w:ascii="Times New Roman" w:hAnsi="Times New Roman"/>
                <w:sz w:val="24"/>
                <w:szCs w:val="24"/>
                <w:highlight w:val="yellow"/>
              </w:rPr>
              <w:t xml:space="preserve"> at Midnight</w:t>
            </w:r>
            <w:r w:rsidR="00F22A75" w:rsidRPr="00FC445D">
              <w:rPr>
                <w:rFonts w:ascii="Times New Roman" w:hAnsi="Times New Roman"/>
                <w:sz w:val="24"/>
                <w:szCs w:val="24"/>
                <w:highlight w:val="yellow"/>
              </w:rPr>
              <w:t>.</w:t>
            </w:r>
            <w:r w:rsidR="00F22A75">
              <w:rPr>
                <w:rFonts w:ascii="Times New Roman" w:hAnsi="Times New Roman"/>
                <w:sz w:val="24"/>
                <w:szCs w:val="24"/>
              </w:rPr>
              <w:t xml:space="preserve"> </w:t>
            </w:r>
            <w:r w:rsidR="00270E35">
              <w:rPr>
                <w:rFonts w:ascii="Times New Roman" w:hAnsi="Times New Roman"/>
                <w:sz w:val="24"/>
                <w:szCs w:val="24"/>
              </w:rPr>
              <w:t>T</w:t>
            </w:r>
            <w:r w:rsidR="00F22A75">
              <w:rPr>
                <w:rFonts w:ascii="Times New Roman" w:hAnsi="Times New Roman"/>
                <w:sz w:val="24"/>
                <w:szCs w:val="24"/>
              </w:rPr>
              <w:t xml:space="preserve">his is a multiple choice exam with </w:t>
            </w:r>
            <w:r w:rsidR="00721CE7">
              <w:rPr>
                <w:rFonts w:ascii="Times New Roman" w:hAnsi="Times New Roman"/>
                <w:sz w:val="24"/>
                <w:szCs w:val="24"/>
              </w:rPr>
              <w:t>50</w:t>
            </w:r>
            <w:r w:rsidR="00F22A75">
              <w:rPr>
                <w:rFonts w:ascii="Times New Roman" w:hAnsi="Times New Roman"/>
                <w:sz w:val="24"/>
                <w:szCs w:val="24"/>
              </w:rPr>
              <w:t xml:space="preserve"> questions requiring Respondus Lockdown Browser. </w:t>
            </w:r>
            <w:r w:rsidR="00D322AF">
              <w:rPr>
                <w:rFonts w:ascii="Times New Roman" w:hAnsi="Times New Roman"/>
                <w:sz w:val="24"/>
                <w:szCs w:val="24"/>
              </w:rPr>
              <w:t>75</w:t>
            </w:r>
            <w:r w:rsidR="00F22A75">
              <w:rPr>
                <w:rFonts w:ascii="Times New Roman" w:hAnsi="Times New Roman"/>
                <w:sz w:val="24"/>
                <w:szCs w:val="24"/>
              </w:rPr>
              <w:t xml:space="preserve"> minutes will be allowed.</w:t>
            </w:r>
          </w:p>
        </w:tc>
      </w:tr>
      <w:tr w:rsidR="00890F82" w14:paraId="29C3F20C" w14:textId="77777777" w:rsidTr="00890F82">
        <w:tc>
          <w:tcPr>
            <w:tcW w:w="4675" w:type="dxa"/>
          </w:tcPr>
          <w:p w14:paraId="2B55DDE0" w14:textId="48F212A0" w:rsidR="00890F82" w:rsidRDefault="00991DF3" w:rsidP="00A84253">
            <w:pPr>
              <w:rPr>
                <w:rFonts w:ascii="Times New Roman" w:hAnsi="Times New Roman"/>
                <w:sz w:val="24"/>
                <w:szCs w:val="24"/>
              </w:rPr>
            </w:pPr>
            <w:r>
              <w:rPr>
                <w:rFonts w:ascii="Times New Roman" w:hAnsi="Times New Roman"/>
                <w:sz w:val="24"/>
                <w:szCs w:val="24"/>
              </w:rPr>
              <w:t>Diabetes Case Study</w:t>
            </w:r>
            <w:r w:rsidR="005B38C4">
              <w:rPr>
                <w:rFonts w:ascii="Times New Roman" w:hAnsi="Times New Roman"/>
                <w:sz w:val="24"/>
                <w:szCs w:val="24"/>
              </w:rPr>
              <w:t xml:space="preserve">: Student will be given a patient scenario </w:t>
            </w:r>
            <w:r w:rsidR="0085445A">
              <w:rPr>
                <w:rFonts w:ascii="Times New Roman" w:hAnsi="Times New Roman"/>
                <w:sz w:val="24"/>
                <w:szCs w:val="24"/>
              </w:rPr>
              <w:t xml:space="preserve">for </w:t>
            </w:r>
            <w:r w:rsidR="005B38C4">
              <w:rPr>
                <w:rFonts w:ascii="Times New Roman" w:hAnsi="Times New Roman"/>
                <w:sz w:val="24"/>
                <w:szCs w:val="24"/>
              </w:rPr>
              <w:t>diabetes</w:t>
            </w:r>
            <w:r w:rsidR="0085445A">
              <w:rPr>
                <w:rFonts w:ascii="Times New Roman" w:hAnsi="Times New Roman"/>
                <w:sz w:val="24"/>
                <w:szCs w:val="24"/>
              </w:rPr>
              <w:t xml:space="preserve">. They will </w:t>
            </w:r>
            <w:r w:rsidR="005B38C4">
              <w:rPr>
                <w:rFonts w:ascii="Times New Roman" w:hAnsi="Times New Roman"/>
                <w:sz w:val="24"/>
                <w:szCs w:val="24"/>
              </w:rPr>
              <w:t>create a treatment plan for this patient including written prescriptions.</w:t>
            </w:r>
          </w:p>
        </w:tc>
        <w:tc>
          <w:tcPr>
            <w:tcW w:w="4675" w:type="dxa"/>
          </w:tcPr>
          <w:p w14:paraId="182DA29C" w14:textId="3A9CBF23" w:rsidR="00890F82" w:rsidRDefault="00991DF3" w:rsidP="00A84253">
            <w:pPr>
              <w:rPr>
                <w:rFonts w:ascii="Times New Roman" w:hAnsi="Times New Roman"/>
                <w:sz w:val="24"/>
                <w:szCs w:val="24"/>
              </w:rPr>
            </w:pPr>
            <w:r>
              <w:rPr>
                <w:rFonts w:ascii="Times New Roman" w:hAnsi="Times New Roman"/>
                <w:sz w:val="24"/>
                <w:szCs w:val="24"/>
              </w:rPr>
              <w:t xml:space="preserve">Sunday </w:t>
            </w:r>
            <w:r w:rsidR="00FE4A7B">
              <w:rPr>
                <w:rFonts w:ascii="Times New Roman" w:hAnsi="Times New Roman"/>
                <w:sz w:val="24"/>
                <w:szCs w:val="24"/>
              </w:rPr>
              <w:t xml:space="preserve">November </w:t>
            </w:r>
            <w:r w:rsidR="004A4240">
              <w:rPr>
                <w:rFonts w:ascii="Times New Roman" w:hAnsi="Times New Roman"/>
                <w:sz w:val="24"/>
                <w:szCs w:val="24"/>
              </w:rPr>
              <w:t>4</w:t>
            </w:r>
            <w:r w:rsidR="00FE4A7B">
              <w:rPr>
                <w:rFonts w:ascii="Times New Roman" w:hAnsi="Times New Roman"/>
                <w:sz w:val="24"/>
                <w:szCs w:val="24"/>
              </w:rPr>
              <w:t xml:space="preserve"> </w:t>
            </w:r>
            <w:r>
              <w:rPr>
                <w:rFonts w:ascii="Times New Roman" w:hAnsi="Times New Roman"/>
                <w:sz w:val="24"/>
                <w:szCs w:val="24"/>
              </w:rPr>
              <w:t>at Midnight</w:t>
            </w:r>
          </w:p>
        </w:tc>
      </w:tr>
      <w:tr w:rsidR="00890F82" w14:paraId="75E0DCE2" w14:textId="77777777" w:rsidTr="00890F82">
        <w:tc>
          <w:tcPr>
            <w:tcW w:w="4675" w:type="dxa"/>
          </w:tcPr>
          <w:p w14:paraId="5D2972C0" w14:textId="6C2EEBA1" w:rsidR="00890F82" w:rsidRDefault="00991DF3" w:rsidP="00A84253">
            <w:pPr>
              <w:rPr>
                <w:rFonts w:ascii="Times New Roman" w:hAnsi="Times New Roman"/>
                <w:sz w:val="24"/>
                <w:szCs w:val="24"/>
              </w:rPr>
            </w:pPr>
            <w:r>
              <w:rPr>
                <w:rFonts w:ascii="Times New Roman" w:hAnsi="Times New Roman"/>
                <w:sz w:val="24"/>
                <w:szCs w:val="24"/>
              </w:rPr>
              <w:t>Respiratory Case Study</w:t>
            </w:r>
            <w:r w:rsidR="0085445A">
              <w:rPr>
                <w:rFonts w:ascii="Times New Roman" w:hAnsi="Times New Roman"/>
                <w:sz w:val="24"/>
                <w:szCs w:val="24"/>
              </w:rPr>
              <w:t>: Student will be given a patient scenario for asthma. They will create a treatment plan for this patient including written prescriptions.</w:t>
            </w:r>
          </w:p>
        </w:tc>
        <w:tc>
          <w:tcPr>
            <w:tcW w:w="4675" w:type="dxa"/>
          </w:tcPr>
          <w:p w14:paraId="1A241907" w14:textId="5D7C9DB9" w:rsidR="00890F82" w:rsidRDefault="00627BD4" w:rsidP="00A84253">
            <w:pPr>
              <w:rPr>
                <w:rFonts w:ascii="Times New Roman" w:hAnsi="Times New Roman"/>
                <w:sz w:val="24"/>
                <w:szCs w:val="24"/>
              </w:rPr>
            </w:pPr>
            <w:r>
              <w:rPr>
                <w:rFonts w:ascii="Times New Roman" w:hAnsi="Times New Roman"/>
                <w:sz w:val="24"/>
                <w:szCs w:val="24"/>
              </w:rPr>
              <w:t>November 1</w:t>
            </w:r>
            <w:r w:rsidR="004A4240">
              <w:rPr>
                <w:rFonts w:ascii="Times New Roman" w:hAnsi="Times New Roman"/>
                <w:sz w:val="24"/>
                <w:szCs w:val="24"/>
              </w:rPr>
              <w:t>1</w:t>
            </w:r>
            <w:r w:rsidR="00991DF3">
              <w:rPr>
                <w:rFonts w:ascii="Times New Roman" w:hAnsi="Times New Roman"/>
                <w:sz w:val="24"/>
                <w:szCs w:val="24"/>
              </w:rPr>
              <w:t xml:space="preserve"> at Midnight</w:t>
            </w:r>
          </w:p>
        </w:tc>
      </w:tr>
      <w:tr w:rsidR="00890F82" w14:paraId="736C11DB" w14:textId="77777777" w:rsidTr="00890F82">
        <w:tc>
          <w:tcPr>
            <w:tcW w:w="4675" w:type="dxa"/>
          </w:tcPr>
          <w:p w14:paraId="4E86C4E9" w14:textId="46B2CBF0" w:rsidR="00890F82" w:rsidRDefault="00991DF3" w:rsidP="00A84253">
            <w:pPr>
              <w:rPr>
                <w:rFonts w:ascii="Times New Roman" w:hAnsi="Times New Roman"/>
                <w:sz w:val="24"/>
                <w:szCs w:val="24"/>
              </w:rPr>
            </w:pPr>
            <w:r>
              <w:rPr>
                <w:rFonts w:ascii="Times New Roman" w:hAnsi="Times New Roman"/>
                <w:sz w:val="24"/>
                <w:szCs w:val="24"/>
              </w:rPr>
              <w:t xml:space="preserve">Module Quiz </w:t>
            </w:r>
            <w:r w:rsidR="00A44749">
              <w:rPr>
                <w:rFonts w:ascii="Times New Roman" w:hAnsi="Times New Roman"/>
                <w:sz w:val="24"/>
                <w:szCs w:val="24"/>
              </w:rPr>
              <w:t>3</w:t>
            </w:r>
            <w:r>
              <w:rPr>
                <w:rFonts w:ascii="Times New Roman" w:hAnsi="Times New Roman"/>
                <w:sz w:val="24"/>
                <w:szCs w:val="24"/>
              </w:rPr>
              <w:t xml:space="preserve"> (Modules </w:t>
            </w:r>
            <w:r w:rsidR="001D20AB">
              <w:rPr>
                <w:rFonts w:ascii="Times New Roman" w:hAnsi="Times New Roman"/>
                <w:sz w:val="24"/>
                <w:szCs w:val="24"/>
              </w:rPr>
              <w:t>6</w:t>
            </w:r>
            <w:r>
              <w:rPr>
                <w:rFonts w:ascii="Times New Roman" w:hAnsi="Times New Roman"/>
                <w:sz w:val="24"/>
                <w:szCs w:val="24"/>
              </w:rPr>
              <w:t>-9)</w:t>
            </w:r>
            <w:r w:rsidR="006B304C">
              <w:rPr>
                <w:rFonts w:ascii="Times New Roman" w:hAnsi="Times New Roman"/>
                <w:sz w:val="24"/>
                <w:szCs w:val="24"/>
              </w:rPr>
              <w:t xml:space="preserve">: </w:t>
            </w:r>
            <w:r w:rsidR="001D20AB">
              <w:rPr>
                <w:rFonts w:ascii="Times New Roman" w:hAnsi="Times New Roman"/>
                <w:sz w:val="24"/>
                <w:szCs w:val="24"/>
              </w:rPr>
              <w:t>Drugs Affecting the Endocrine System/D</w:t>
            </w:r>
            <w:r w:rsidR="002370E4">
              <w:rPr>
                <w:rFonts w:ascii="Times New Roman" w:hAnsi="Times New Roman"/>
                <w:sz w:val="24"/>
                <w:szCs w:val="24"/>
              </w:rPr>
              <w:t>ru</w:t>
            </w:r>
            <w:r w:rsidR="001D20AB">
              <w:rPr>
                <w:rFonts w:ascii="Times New Roman" w:hAnsi="Times New Roman"/>
                <w:sz w:val="24"/>
                <w:szCs w:val="24"/>
              </w:rPr>
              <w:t>gs Used for Women’s Health</w:t>
            </w:r>
            <w:r w:rsidR="002370E4">
              <w:rPr>
                <w:rFonts w:ascii="Times New Roman" w:hAnsi="Times New Roman"/>
                <w:sz w:val="24"/>
                <w:szCs w:val="24"/>
              </w:rPr>
              <w:t xml:space="preserve"> and Men’s Health/</w:t>
            </w:r>
            <w:r w:rsidR="006B304C">
              <w:rPr>
                <w:rFonts w:ascii="Times New Roman" w:hAnsi="Times New Roman"/>
                <w:sz w:val="24"/>
                <w:szCs w:val="24"/>
              </w:rPr>
              <w:t>Drugs Used for Disorders of the Respiratory System</w:t>
            </w:r>
            <w:r w:rsidR="00651DAE">
              <w:rPr>
                <w:rFonts w:ascii="Times New Roman" w:hAnsi="Times New Roman"/>
                <w:sz w:val="24"/>
                <w:szCs w:val="24"/>
              </w:rPr>
              <w:t xml:space="preserve">/Drugs Used for Eye and Ear </w:t>
            </w:r>
            <w:r w:rsidR="00651DAE">
              <w:rPr>
                <w:rFonts w:ascii="Times New Roman" w:hAnsi="Times New Roman"/>
                <w:sz w:val="24"/>
                <w:szCs w:val="24"/>
              </w:rPr>
              <w:lastRenderedPageBreak/>
              <w:t xml:space="preserve">Disorders/GI Drugs/Drugs Used for Anemia/Drugs Used for Dermatologic Disorders/Drugs Used for Metabolic </w:t>
            </w:r>
            <w:r w:rsidR="00387456">
              <w:rPr>
                <w:rFonts w:ascii="Times New Roman" w:hAnsi="Times New Roman"/>
                <w:sz w:val="24"/>
                <w:szCs w:val="24"/>
              </w:rPr>
              <w:t>Bone Disease</w:t>
            </w:r>
          </w:p>
        </w:tc>
        <w:tc>
          <w:tcPr>
            <w:tcW w:w="4675" w:type="dxa"/>
          </w:tcPr>
          <w:p w14:paraId="233CED65" w14:textId="7120F17C" w:rsidR="00890F82" w:rsidRDefault="00991DF3" w:rsidP="00A84253">
            <w:pPr>
              <w:rPr>
                <w:rFonts w:ascii="Times New Roman" w:hAnsi="Times New Roman"/>
                <w:sz w:val="24"/>
                <w:szCs w:val="24"/>
              </w:rPr>
            </w:pPr>
            <w:r w:rsidRPr="00C31550">
              <w:rPr>
                <w:rFonts w:ascii="Times New Roman" w:hAnsi="Times New Roman"/>
                <w:sz w:val="24"/>
                <w:szCs w:val="24"/>
                <w:highlight w:val="yellow"/>
              </w:rPr>
              <w:lastRenderedPageBreak/>
              <w:t xml:space="preserve">Opens Friday </w:t>
            </w:r>
            <w:r w:rsidR="00C31550" w:rsidRPr="00C31550">
              <w:rPr>
                <w:rFonts w:ascii="Times New Roman" w:hAnsi="Times New Roman"/>
                <w:sz w:val="24"/>
                <w:szCs w:val="24"/>
                <w:highlight w:val="yellow"/>
              </w:rPr>
              <w:t>November 23</w:t>
            </w:r>
            <w:r w:rsidRPr="00C31550">
              <w:rPr>
                <w:rFonts w:ascii="Times New Roman" w:hAnsi="Times New Roman"/>
                <w:sz w:val="24"/>
                <w:szCs w:val="24"/>
                <w:highlight w:val="yellow"/>
              </w:rPr>
              <w:t xml:space="preserve"> to Sunday </w:t>
            </w:r>
            <w:r w:rsidR="00627BD4" w:rsidRPr="00C31550">
              <w:rPr>
                <w:rFonts w:ascii="Times New Roman" w:hAnsi="Times New Roman"/>
                <w:sz w:val="24"/>
                <w:szCs w:val="24"/>
                <w:highlight w:val="yellow"/>
              </w:rPr>
              <w:t>November 25</w:t>
            </w:r>
            <w:r w:rsidRPr="00C31550">
              <w:rPr>
                <w:rFonts w:ascii="Times New Roman" w:hAnsi="Times New Roman"/>
                <w:sz w:val="24"/>
                <w:szCs w:val="24"/>
                <w:highlight w:val="yellow"/>
              </w:rPr>
              <w:t xml:space="preserve"> at Midnight</w:t>
            </w:r>
            <w:r w:rsidR="00F22A75" w:rsidRPr="00C31550">
              <w:rPr>
                <w:rFonts w:ascii="Times New Roman" w:hAnsi="Times New Roman"/>
                <w:sz w:val="24"/>
                <w:szCs w:val="24"/>
                <w:highlight w:val="yellow"/>
              </w:rPr>
              <w:t>.</w:t>
            </w:r>
            <w:r w:rsidR="00F22A75">
              <w:rPr>
                <w:rFonts w:ascii="Times New Roman" w:hAnsi="Times New Roman"/>
                <w:sz w:val="24"/>
                <w:szCs w:val="24"/>
              </w:rPr>
              <w:t xml:space="preserve"> </w:t>
            </w:r>
            <w:r w:rsidR="00270E35">
              <w:rPr>
                <w:rFonts w:ascii="Times New Roman" w:hAnsi="Times New Roman"/>
                <w:sz w:val="24"/>
                <w:szCs w:val="24"/>
              </w:rPr>
              <w:t>T</w:t>
            </w:r>
            <w:r w:rsidR="00F22A75">
              <w:rPr>
                <w:rFonts w:ascii="Times New Roman" w:hAnsi="Times New Roman"/>
                <w:sz w:val="24"/>
                <w:szCs w:val="24"/>
              </w:rPr>
              <w:t xml:space="preserve">his is a multiple choice exam with </w:t>
            </w:r>
            <w:r w:rsidR="00721CE7">
              <w:rPr>
                <w:rFonts w:ascii="Times New Roman" w:hAnsi="Times New Roman"/>
                <w:sz w:val="24"/>
                <w:szCs w:val="24"/>
              </w:rPr>
              <w:t>50</w:t>
            </w:r>
            <w:r w:rsidR="00F22A75">
              <w:rPr>
                <w:rFonts w:ascii="Times New Roman" w:hAnsi="Times New Roman"/>
                <w:sz w:val="24"/>
                <w:szCs w:val="24"/>
              </w:rPr>
              <w:t xml:space="preserve"> questions requiring Respondus Lockdown Browser. </w:t>
            </w:r>
            <w:r w:rsidR="00D322AF">
              <w:rPr>
                <w:rFonts w:ascii="Times New Roman" w:hAnsi="Times New Roman"/>
                <w:sz w:val="24"/>
                <w:szCs w:val="24"/>
              </w:rPr>
              <w:t>75</w:t>
            </w:r>
            <w:r w:rsidR="00F22A75">
              <w:rPr>
                <w:rFonts w:ascii="Times New Roman" w:hAnsi="Times New Roman"/>
                <w:sz w:val="24"/>
                <w:szCs w:val="24"/>
              </w:rPr>
              <w:t xml:space="preserve"> minutes will be allowed.</w:t>
            </w:r>
          </w:p>
        </w:tc>
      </w:tr>
      <w:tr w:rsidR="00890F82" w14:paraId="059B6D32" w14:textId="77777777" w:rsidTr="00890F82">
        <w:tc>
          <w:tcPr>
            <w:tcW w:w="4675" w:type="dxa"/>
          </w:tcPr>
          <w:p w14:paraId="13F5FA6B" w14:textId="692F94FF" w:rsidR="00890F82" w:rsidRDefault="00991DF3" w:rsidP="00A84253">
            <w:pPr>
              <w:rPr>
                <w:rFonts w:ascii="Times New Roman" w:hAnsi="Times New Roman"/>
                <w:sz w:val="24"/>
                <w:szCs w:val="24"/>
              </w:rPr>
            </w:pPr>
            <w:r>
              <w:rPr>
                <w:rFonts w:ascii="Times New Roman" w:hAnsi="Times New Roman"/>
                <w:sz w:val="24"/>
                <w:szCs w:val="24"/>
              </w:rPr>
              <w:lastRenderedPageBreak/>
              <w:t>Dermatology Case Study</w:t>
            </w:r>
            <w:r w:rsidR="0085445A">
              <w:rPr>
                <w:rFonts w:ascii="Times New Roman" w:hAnsi="Times New Roman"/>
                <w:sz w:val="24"/>
                <w:szCs w:val="24"/>
              </w:rPr>
              <w:t>: Student will be given a patient scenario for acne. They will create a treatment plan for this patient including written prescriptions.</w:t>
            </w:r>
          </w:p>
        </w:tc>
        <w:tc>
          <w:tcPr>
            <w:tcW w:w="4675" w:type="dxa"/>
          </w:tcPr>
          <w:p w14:paraId="5E949816" w14:textId="73E7232C" w:rsidR="00890F82" w:rsidRDefault="00991DF3" w:rsidP="00A84253">
            <w:pPr>
              <w:rPr>
                <w:rFonts w:ascii="Times New Roman" w:hAnsi="Times New Roman"/>
                <w:sz w:val="24"/>
                <w:szCs w:val="24"/>
              </w:rPr>
            </w:pPr>
            <w:r>
              <w:rPr>
                <w:rFonts w:ascii="Times New Roman" w:hAnsi="Times New Roman"/>
                <w:sz w:val="24"/>
                <w:szCs w:val="24"/>
              </w:rPr>
              <w:t xml:space="preserve">Sunday </w:t>
            </w:r>
            <w:r w:rsidR="009A2E13">
              <w:rPr>
                <w:rFonts w:ascii="Times New Roman" w:hAnsi="Times New Roman"/>
                <w:sz w:val="24"/>
                <w:szCs w:val="24"/>
              </w:rPr>
              <w:t>December 2</w:t>
            </w:r>
            <w:r>
              <w:rPr>
                <w:rFonts w:ascii="Times New Roman" w:hAnsi="Times New Roman"/>
                <w:sz w:val="24"/>
                <w:szCs w:val="24"/>
              </w:rPr>
              <w:t xml:space="preserve"> at Midnight</w:t>
            </w:r>
          </w:p>
        </w:tc>
      </w:tr>
      <w:tr w:rsidR="00890F82" w14:paraId="4A2FB254" w14:textId="77777777" w:rsidTr="00890F82">
        <w:tc>
          <w:tcPr>
            <w:tcW w:w="4675" w:type="dxa"/>
          </w:tcPr>
          <w:p w14:paraId="36B8CB8A" w14:textId="77777777" w:rsidR="00890F82" w:rsidRPr="00991DF3" w:rsidRDefault="00991DF3" w:rsidP="00A84253">
            <w:pPr>
              <w:rPr>
                <w:rFonts w:ascii="Times New Roman" w:hAnsi="Times New Roman"/>
                <w:b/>
                <w:sz w:val="24"/>
                <w:szCs w:val="24"/>
              </w:rPr>
            </w:pPr>
            <w:r>
              <w:rPr>
                <w:rFonts w:ascii="Times New Roman" w:hAnsi="Times New Roman"/>
                <w:b/>
                <w:sz w:val="24"/>
                <w:szCs w:val="24"/>
              </w:rPr>
              <w:t>Final Exam: Comprehensive Modules 1-10</w:t>
            </w:r>
          </w:p>
        </w:tc>
        <w:tc>
          <w:tcPr>
            <w:tcW w:w="4675" w:type="dxa"/>
          </w:tcPr>
          <w:p w14:paraId="6A6545B2" w14:textId="6184F718" w:rsidR="00890F82" w:rsidRDefault="00991DF3" w:rsidP="00A84253">
            <w:pPr>
              <w:rPr>
                <w:rFonts w:ascii="Times New Roman" w:hAnsi="Times New Roman"/>
                <w:sz w:val="24"/>
                <w:szCs w:val="24"/>
              </w:rPr>
            </w:pPr>
            <w:r w:rsidRPr="0072096F">
              <w:rPr>
                <w:rFonts w:ascii="Times New Roman" w:hAnsi="Times New Roman"/>
                <w:sz w:val="24"/>
                <w:szCs w:val="24"/>
                <w:highlight w:val="yellow"/>
              </w:rPr>
              <w:t xml:space="preserve">Opens Friday </w:t>
            </w:r>
            <w:r w:rsidR="0072096F" w:rsidRPr="0072096F">
              <w:rPr>
                <w:rFonts w:ascii="Times New Roman" w:hAnsi="Times New Roman"/>
                <w:sz w:val="24"/>
                <w:szCs w:val="24"/>
                <w:highlight w:val="yellow"/>
              </w:rPr>
              <w:t>December 7</w:t>
            </w:r>
            <w:r w:rsidRPr="0072096F">
              <w:rPr>
                <w:rFonts w:ascii="Times New Roman" w:hAnsi="Times New Roman"/>
                <w:sz w:val="24"/>
                <w:szCs w:val="24"/>
                <w:highlight w:val="yellow"/>
              </w:rPr>
              <w:t xml:space="preserve"> to Sunday </w:t>
            </w:r>
            <w:r w:rsidR="0072096F" w:rsidRPr="0072096F">
              <w:rPr>
                <w:rFonts w:ascii="Times New Roman" w:hAnsi="Times New Roman"/>
                <w:sz w:val="24"/>
                <w:szCs w:val="24"/>
                <w:highlight w:val="yellow"/>
              </w:rPr>
              <w:t>December</w:t>
            </w:r>
            <w:r w:rsidRPr="0072096F">
              <w:rPr>
                <w:rFonts w:ascii="Times New Roman" w:hAnsi="Times New Roman"/>
                <w:sz w:val="24"/>
                <w:szCs w:val="24"/>
                <w:highlight w:val="yellow"/>
              </w:rPr>
              <w:t xml:space="preserve"> </w:t>
            </w:r>
            <w:r w:rsidR="0072096F" w:rsidRPr="0072096F">
              <w:rPr>
                <w:rFonts w:ascii="Times New Roman" w:hAnsi="Times New Roman"/>
                <w:sz w:val="24"/>
                <w:szCs w:val="24"/>
                <w:highlight w:val="yellow"/>
              </w:rPr>
              <w:t>9</w:t>
            </w:r>
            <w:r w:rsidRPr="0072096F">
              <w:rPr>
                <w:rFonts w:ascii="Times New Roman" w:hAnsi="Times New Roman"/>
                <w:sz w:val="24"/>
                <w:szCs w:val="24"/>
                <w:highlight w:val="yellow"/>
              </w:rPr>
              <w:t xml:space="preserve"> at Midnight</w:t>
            </w:r>
            <w:r w:rsidR="00270E35" w:rsidRPr="0072096F">
              <w:rPr>
                <w:rFonts w:ascii="Times New Roman" w:hAnsi="Times New Roman"/>
                <w:sz w:val="24"/>
                <w:szCs w:val="24"/>
                <w:highlight w:val="yellow"/>
              </w:rPr>
              <w:t>.</w:t>
            </w:r>
            <w:r w:rsidR="00270E35">
              <w:rPr>
                <w:rFonts w:ascii="Times New Roman" w:hAnsi="Times New Roman"/>
                <w:sz w:val="24"/>
                <w:szCs w:val="24"/>
              </w:rPr>
              <w:t xml:space="preserve"> This is a multiple choice exam with 1</w:t>
            </w:r>
            <w:r w:rsidR="00721CE7">
              <w:rPr>
                <w:rFonts w:ascii="Times New Roman" w:hAnsi="Times New Roman"/>
                <w:sz w:val="24"/>
                <w:szCs w:val="24"/>
              </w:rPr>
              <w:t>35</w:t>
            </w:r>
            <w:r w:rsidR="00270E35">
              <w:rPr>
                <w:rFonts w:ascii="Times New Roman" w:hAnsi="Times New Roman"/>
                <w:sz w:val="24"/>
                <w:szCs w:val="24"/>
              </w:rPr>
              <w:t xml:space="preserve"> questions requiring Respondus Lockdown Browser. </w:t>
            </w:r>
            <w:r w:rsidR="00721CE7">
              <w:rPr>
                <w:rFonts w:ascii="Times New Roman" w:hAnsi="Times New Roman"/>
                <w:sz w:val="24"/>
                <w:szCs w:val="24"/>
              </w:rPr>
              <w:t>180</w:t>
            </w:r>
            <w:r w:rsidR="00270E35">
              <w:rPr>
                <w:rFonts w:ascii="Times New Roman" w:hAnsi="Times New Roman"/>
                <w:sz w:val="24"/>
                <w:szCs w:val="24"/>
              </w:rPr>
              <w:t xml:space="preserve"> minutes will be allowed.</w:t>
            </w:r>
          </w:p>
        </w:tc>
      </w:tr>
    </w:tbl>
    <w:p w14:paraId="22D9133D" w14:textId="77777777" w:rsidR="00A84253" w:rsidRDefault="00A84253" w:rsidP="00A84253">
      <w:pPr>
        <w:rPr>
          <w:rFonts w:ascii="Times New Roman" w:hAnsi="Times New Roman"/>
          <w:sz w:val="24"/>
          <w:szCs w:val="24"/>
        </w:rPr>
      </w:pPr>
    </w:p>
    <w:p w14:paraId="1A75ADDF" w14:textId="18A84B93" w:rsidR="00555441" w:rsidRDefault="00555441" w:rsidP="00A84253">
      <w:pPr>
        <w:rPr>
          <w:rFonts w:ascii="Times New Roman" w:hAnsi="Times New Roman"/>
          <w:b/>
          <w:sz w:val="24"/>
          <w:szCs w:val="24"/>
          <w:u w:val="single"/>
        </w:rPr>
      </w:pPr>
      <w:r>
        <w:rPr>
          <w:rFonts w:ascii="Times New Roman" w:hAnsi="Times New Roman"/>
          <w:b/>
          <w:sz w:val="24"/>
          <w:szCs w:val="24"/>
          <w:u w:val="single"/>
        </w:rPr>
        <w:t>Course Outcomes and performance Measurement:</w:t>
      </w:r>
    </w:p>
    <w:p w14:paraId="3E86C3AD" w14:textId="2747647D" w:rsidR="008539DF" w:rsidRDefault="008539DF" w:rsidP="00A84253">
      <w:pPr>
        <w:rPr>
          <w:rFonts w:ascii="Times New Roman" w:hAnsi="Times New Roman"/>
          <w:b/>
          <w:sz w:val="24"/>
          <w:szCs w:val="24"/>
          <w:u w:val="single"/>
        </w:rPr>
      </w:pPr>
    </w:p>
    <w:tbl>
      <w:tblPr>
        <w:tblStyle w:val="TableGrid"/>
        <w:tblW w:w="0" w:type="auto"/>
        <w:tblCellMar>
          <w:top w:w="43" w:type="dxa"/>
          <w:left w:w="115" w:type="dxa"/>
          <w:bottom w:w="43" w:type="dxa"/>
          <w:right w:w="115" w:type="dxa"/>
        </w:tblCellMar>
        <w:tblLook w:val="04A0" w:firstRow="1" w:lastRow="0" w:firstColumn="1" w:lastColumn="0" w:noHBand="0" w:noVBand="1"/>
        <w:tblCaption w:val="Course Alignment Table"/>
        <w:tblDescription w:val="This table lists the course objectives, module objectives, learning activities, and assessments. Each row shows the alignment of each of these items to one another."/>
      </w:tblPr>
      <w:tblGrid>
        <w:gridCol w:w="1801"/>
        <w:gridCol w:w="3720"/>
        <w:gridCol w:w="1913"/>
        <w:gridCol w:w="1916"/>
      </w:tblGrid>
      <w:tr w:rsidR="00F04731" w14:paraId="06E3AC19" w14:textId="77777777" w:rsidTr="00D400D2">
        <w:trPr>
          <w:trHeight w:val="503"/>
          <w:tblHeader/>
        </w:trPr>
        <w:tc>
          <w:tcPr>
            <w:tcW w:w="1801"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FB57187" w14:textId="77777777" w:rsidR="00F04731" w:rsidRDefault="00F04731" w:rsidP="00633AA2">
            <w:pPr>
              <w:pStyle w:val="Heading1"/>
              <w:spacing w:before="0"/>
              <w:jc w:val="center"/>
              <w:outlineLvl w:val="0"/>
              <w:rPr>
                <w:rFonts w:ascii="Times New Roman" w:hAnsi="Times New Roman" w:cs="Times New Roman"/>
                <w:color w:val="FFFFFF" w:themeColor="background1"/>
              </w:rPr>
            </w:pPr>
            <w:r>
              <w:rPr>
                <w:color w:val="FFFFFF" w:themeColor="background1"/>
              </w:rPr>
              <w:t>Course Objective(s)</w:t>
            </w:r>
          </w:p>
        </w:tc>
        <w:tc>
          <w:tcPr>
            <w:tcW w:w="372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5ED11E95" w14:textId="77777777" w:rsidR="00F04731" w:rsidRDefault="00F04731" w:rsidP="00633AA2">
            <w:pPr>
              <w:pStyle w:val="Heading1"/>
              <w:spacing w:before="0"/>
              <w:jc w:val="center"/>
              <w:outlineLvl w:val="0"/>
              <w:rPr>
                <w:color w:val="FFFFFF" w:themeColor="background1"/>
              </w:rPr>
            </w:pPr>
            <w:r>
              <w:rPr>
                <w:color w:val="FFFFFF" w:themeColor="background1"/>
              </w:rPr>
              <w:t>Module Number and Objective(s)</w:t>
            </w:r>
          </w:p>
        </w:tc>
        <w:tc>
          <w:tcPr>
            <w:tcW w:w="1913"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178F3277" w14:textId="77777777" w:rsidR="00F04731" w:rsidRDefault="00F04731" w:rsidP="00633AA2">
            <w:pPr>
              <w:pStyle w:val="Heading1"/>
              <w:spacing w:before="0"/>
              <w:jc w:val="center"/>
              <w:outlineLvl w:val="0"/>
              <w:rPr>
                <w:color w:val="FFFFFF" w:themeColor="background1"/>
              </w:rPr>
            </w:pPr>
            <w:r>
              <w:rPr>
                <w:color w:val="FFFFFF" w:themeColor="background1"/>
              </w:rPr>
              <w:t xml:space="preserve">Assignment </w:t>
            </w:r>
            <w:r>
              <w:rPr>
                <w:color w:val="FFFFFF" w:themeColor="background1"/>
              </w:rPr>
              <w:br/>
              <w:t>(Practice)</w:t>
            </w:r>
          </w:p>
        </w:tc>
        <w:tc>
          <w:tcPr>
            <w:tcW w:w="1916"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B8FCE21" w14:textId="77777777" w:rsidR="00F04731" w:rsidRDefault="00F04731" w:rsidP="00633AA2">
            <w:pPr>
              <w:pStyle w:val="Heading1"/>
              <w:spacing w:before="0"/>
              <w:jc w:val="center"/>
              <w:outlineLvl w:val="0"/>
              <w:rPr>
                <w:rFonts w:ascii="Times New Roman" w:hAnsi="Times New Roman"/>
                <w:b w:val="0"/>
                <w:sz w:val="24"/>
                <w:szCs w:val="24"/>
              </w:rPr>
            </w:pPr>
            <w:r>
              <w:rPr>
                <w:color w:val="FFFFFF" w:themeColor="background1"/>
              </w:rPr>
              <w:t xml:space="preserve">Assessment Item </w:t>
            </w:r>
            <w:r>
              <w:rPr>
                <w:color w:val="FFFFFF" w:themeColor="background1"/>
              </w:rPr>
              <w:br/>
            </w:r>
            <w:r>
              <w:rPr>
                <w:rFonts w:ascii="Times New Roman" w:hAnsi="Times New Roman"/>
                <w:color w:val="FFFFFF" w:themeColor="background1"/>
                <w:sz w:val="24"/>
                <w:szCs w:val="24"/>
              </w:rPr>
              <w:t>(Showing Mastery)</w:t>
            </w:r>
          </w:p>
        </w:tc>
      </w:tr>
      <w:tr w:rsidR="00F04731" w14:paraId="2CC8EB1C" w14:textId="77777777" w:rsidTr="00D400D2">
        <w:tc>
          <w:tcPr>
            <w:tcW w:w="1801" w:type="dxa"/>
            <w:tcBorders>
              <w:top w:val="single" w:sz="4" w:space="0" w:color="auto"/>
              <w:left w:val="single" w:sz="4" w:space="0" w:color="auto"/>
              <w:bottom w:val="single" w:sz="4" w:space="0" w:color="auto"/>
              <w:right w:val="single" w:sz="4" w:space="0" w:color="auto"/>
            </w:tcBorders>
          </w:tcPr>
          <w:p w14:paraId="674DE1F8" w14:textId="77777777" w:rsidR="00F04731" w:rsidRPr="00EE033F" w:rsidRDefault="00F04731" w:rsidP="00633AA2">
            <w:pPr>
              <w:jc w:val="center"/>
              <w:rPr>
                <w:rFonts w:ascii="Times New Roman" w:hAnsi="Times New Roman"/>
                <w:szCs w:val="24"/>
              </w:rPr>
            </w:pPr>
            <w:r w:rsidRPr="00EE033F">
              <w:rPr>
                <w:rFonts w:ascii="Times New Roman" w:hAnsi="Times New Roman"/>
                <w:szCs w:val="24"/>
              </w:rPr>
              <w:t>1, 2</w:t>
            </w:r>
            <w:r>
              <w:rPr>
                <w:rFonts w:ascii="Times New Roman" w:hAnsi="Times New Roman"/>
                <w:szCs w:val="24"/>
              </w:rPr>
              <w:t>, 3</w:t>
            </w:r>
          </w:p>
        </w:tc>
        <w:tc>
          <w:tcPr>
            <w:tcW w:w="3720" w:type="dxa"/>
            <w:tcBorders>
              <w:top w:val="single" w:sz="4" w:space="0" w:color="auto"/>
              <w:left w:val="single" w:sz="4" w:space="0" w:color="auto"/>
              <w:bottom w:val="single" w:sz="4" w:space="0" w:color="auto"/>
              <w:right w:val="single" w:sz="4" w:space="0" w:color="auto"/>
            </w:tcBorders>
          </w:tcPr>
          <w:p w14:paraId="31E2CB59" w14:textId="77777777" w:rsidR="00F04731" w:rsidRPr="00EE033F" w:rsidRDefault="00F04731" w:rsidP="00633AA2">
            <w:pPr>
              <w:spacing w:before="100" w:beforeAutospacing="1" w:after="100" w:afterAutospacing="1"/>
              <w:rPr>
                <w:rFonts w:ascii="Times New Roman" w:eastAsia="Times New Roman" w:hAnsi="Times New Roman"/>
                <w:szCs w:val="24"/>
                <w:lang w:eastAsia="en-US"/>
              </w:rPr>
            </w:pPr>
            <w:r>
              <w:rPr>
                <w:rFonts w:ascii="Times New Roman" w:eastAsia="Times New Roman" w:hAnsi="Times New Roman"/>
                <w:szCs w:val="24"/>
                <w:lang w:eastAsia="en-US"/>
              </w:rPr>
              <w:t xml:space="preserve">Module </w:t>
            </w:r>
            <w:r w:rsidRPr="00EE033F">
              <w:rPr>
                <w:rFonts w:ascii="Times New Roman" w:eastAsia="Times New Roman" w:hAnsi="Times New Roman"/>
                <w:szCs w:val="24"/>
                <w:lang w:eastAsia="en-US"/>
              </w:rPr>
              <w:t>1 and 2, 4, 6, 7, 9</w:t>
            </w:r>
            <w:r>
              <w:rPr>
                <w:rFonts w:ascii="Times New Roman" w:eastAsia="Times New Roman" w:hAnsi="Times New Roman"/>
                <w:szCs w:val="24"/>
                <w:lang w:eastAsia="en-US"/>
              </w:rPr>
              <w:t xml:space="preserve">: </w:t>
            </w:r>
            <w:r w:rsidRPr="00EE033F">
              <w:rPr>
                <w:rFonts w:ascii="Times New Roman" w:eastAsia="Times New Roman" w:hAnsi="Times New Roman"/>
                <w:szCs w:val="24"/>
                <w:lang w:eastAsia="en-US"/>
              </w:rPr>
              <w:t>Apply pharmacology principles when writing prescriptions for patients evidenced by an 80 or above on the Case Studies.</w:t>
            </w:r>
          </w:p>
        </w:tc>
        <w:tc>
          <w:tcPr>
            <w:tcW w:w="1913" w:type="dxa"/>
            <w:tcBorders>
              <w:top w:val="single" w:sz="4" w:space="0" w:color="auto"/>
              <w:left w:val="single" w:sz="4" w:space="0" w:color="auto"/>
              <w:bottom w:val="single" w:sz="4" w:space="0" w:color="auto"/>
              <w:right w:val="single" w:sz="4" w:space="0" w:color="auto"/>
            </w:tcBorders>
          </w:tcPr>
          <w:p w14:paraId="649FF085" w14:textId="77777777" w:rsidR="00F04731" w:rsidRPr="00EE033F" w:rsidRDefault="00F04731" w:rsidP="00633AA2">
            <w:pPr>
              <w:rPr>
                <w:rFonts w:ascii="Times New Roman" w:hAnsi="Times New Roman"/>
                <w:szCs w:val="24"/>
              </w:rPr>
            </w:pPr>
            <w:r w:rsidRPr="00EE033F">
              <w:rPr>
                <w:rFonts w:ascii="Times New Roman" w:hAnsi="Times New Roman"/>
                <w:szCs w:val="24"/>
              </w:rPr>
              <w:t>Video Lectures and assigned Reading</w:t>
            </w:r>
          </w:p>
          <w:p w14:paraId="66DAFA54" w14:textId="77777777" w:rsidR="00F04731" w:rsidRPr="00EE033F" w:rsidRDefault="00F04731"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79C24473" w14:textId="77777777" w:rsidR="00F04731" w:rsidRPr="00EE033F" w:rsidRDefault="00F04731" w:rsidP="00633AA2">
            <w:pPr>
              <w:rPr>
                <w:rFonts w:ascii="Times New Roman" w:hAnsi="Times New Roman"/>
                <w:szCs w:val="24"/>
              </w:rPr>
            </w:pPr>
            <w:r w:rsidRPr="00EE033F">
              <w:rPr>
                <w:rFonts w:ascii="Times New Roman" w:hAnsi="Times New Roman"/>
                <w:szCs w:val="24"/>
              </w:rPr>
              <w:t>Score of 80 or above on all case studies using Pharmacology Case Studies Rubric</w:t>
            </w:r>
          </w:p>
        </w:tc>
      </w:tr>
      <w:tr w:rsidR="00F04731" w14:paraId="2028EA4E" w14:textId="77777777" w:rsidTr="00D400D2">
        <w:tc>
          <w:tcPr>
            <w:tcW w:w="1801" w:type="dxa"/>
            <w:tcBorders>
              <w:top w:val="single" w:sz="4" w:space="0" w:color="auto"/>
              <w:left w:val="single" w:sz="4" w:space="0" w:color="auto"/>
              <w:bottom w:val="single" w:sz="4" w:space="0" w:color="auto"/>
              <w:right w:val="single" w:sz="4" w:space="0" w:color="auto"/>
            </w:tcBorders>
          </w:tcPr>
          <w:p w14:paraId="32F06A6A" w14:textId="77777777" w:rsidR="00F04731" w:rsidRPr="00EE033F" w:rsidRDefault="00F04731" w:rsidP="00633AA2">
            <w:pPr>
              <w:jc w:val="center"/>
              <w:rPr>
                <w:rFonts w:ascii="Times New Roman" w:hAnsi="Times New Roman"/>
                <w:szCs w:val="24"/>
              </w:rPr>
            </w:pPr>
            <w:r w:rsidRPr="00EE033F">
              <w:rPr>
                <w:rFonts w:ascii="Times New Roman" w:hAnsi="Times New Roman"/>
                <w:szCs w:val="24"/>
              </w:rPr>
              <w:t>1, 2</w:t>
            </w:r>
            <w:r>
              <w:rPr>
                <w:rFonts w:ascii="Times New Roman" w:hAnsi="Times New Roman"/>
                <w:szCs w:val="24"/>
              </w:rPr>
              <w:t>, 3</w:t>
            </w:r>
          </w:p>
        </w:tc>
        <w:tc>
          <w:tcPr>
            <w:tcW w:w="3720" w:type="dxa"/>
            <w:tcBorders>
              <w:top w:val="single" w:sz="4" w:space="0" w:color="auto"/>
              <w:left w:val="single" w:sz="4" w:space="0" w:color="auto"/>
              <w:bottom w:val="single" w:sz="4" w:space="0" w:color="auto"/>
              <w:right w:val="single" w:sz="4" w:space="0" w:color="auto"/>
            </w:tcBorders>
          </w:tcPr>
          <w:p w14:paraId="4C2F24CC" w14:textId="67A09C21" w:rsidR="00F04731" w:rsidRPr="00EE033F" w:rsidRDefault="00F04731" w:rsidP="00633AA2">
            <w:pPr>
              <w:spacing w:before="100" w:beforeAutospacing="1" w:after="100" w:afterAutospacing="1"/>
              <w:rPr>
                <w:rFonts w:ascii="Times New Roman" w:eastAsia="Times New Roman" w:hAnsi="Times New Roman"/>
                <w:szCs w:val="24"/>
                <w:lang w:eastAsia="en-US"/>
              </w:rPr>
            </w:pPr>
            <w:r>
              <w:rPr>
                <w:rFonts w:ascii="Times New Roman" w:hAnsi="Times New Roman"/>
                <w:szCs w:val="24"/>
              </w:rPr>
              <w:t xml:space="preserve">Module 2: </w:t>
            </w:r>
            <w:r w:rsidRPr="00EE033F">
              <w:rPr>
                <w:rFonts w:ascii="Times New Roman" w:hAnsi="Times New Roman"/>
                <w:szCs w:val="24"/>
              </w:rPr>
              <w:t>Apply pharmacology principles and create an evidence based treatment plan when prescribing and writing prescriptions for antibiotics, antifungals, antiprotozoal, antitubercular, antivirals, antihelminitc medications evidenced by 80 or above on the Antimicrobial Case Stud</w:t>
            </w:r>
            <w:r w:rsidR="00ED4D01">
              <w:rPr>
                <w:rFonts w:ascii="Times New Roman" w:hAnsi="Times New Roman"/>
                <w:szCs w:val="24"/>
              </w:rPr>
              <w:t>y.</w:t>
            </w:r>
          </w:p>
        </w:tc>
        <w:tc>
          <w:tcPr>
            <w:tcW w:w="1913" w:type="dxa"/>
            <w:tcBorders>
              <w:top w:val="single" w:sz="4" w:space="0" w:color="auto"/>
              <w:left w:val="single" w:sz="4" w:space="0" w:color="auto"/>
              <w:bottom w:val="single" w:sz="4" w:space="0" w:color="auto"/>
              <w:right w:val="single" w:sz="4" w:space="0" w:color="auto"/>
            </w:tcBorders>
          </w:tcPr>
          <w:p w14:paraId="47A37A1B" w14:textId="77777777" w:rsidR="00F04731" w:rsidRPr="00EE033F" w:rsidRDefault="00F04731" w:rsidP="00633AA2">
            <w:pPr>
              <w:rPr>
                <w:rFonts w:ascii="Times New Roman" w:hAnsi="Times New Roman"/>
                <w:szCs w:val="24"/>
              </w:rPr>
            </w:pPr>
            <w:r w:rsidRPr="00EE033F">
              <w:rPr>
                <w:rFonts w:ascii="Times New Roman" w:hAnsi="Times New Roman"/>
                <w:szCs w:val="24"/>
              </w:rPr>
              <w:t>Video Lectures and assigned Reading</w:t>
            </w:r>
          </w:p>
          <w:p w14:paraId="65902909" w14:textId="77777777" w:rsidR="00F04731" w:rsidRPr="00EE033F" w:rsidRDefault="00F04731"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66832631" w14:textId="77777777" w:rsidR="00F04731" w:rsidRPr="00EE033F" w:rsidRDefault="00F04731" w:rsidP="00633AA2">
            <w:pPr>
              <w:rPr>
                <w:rFonts w:ascii="Times New Roman" w:hAnsi="Times New Roman"/>
                <w:szCs w:val="24"/>
              </w:rPr>
            </w:pPr>
            <w:r w:rsidRPr="00EE033F">
              <w:rPr>
                <w:rFonts w:ascii="Times New Roman" w:hAnsi="Times New Roman"/>
                <w:szCs w:val="24"/>
              </w:rPr>
              <w:t>Discussions</w:t>
            </w:r>
          </w:p>
          <w:p w14:paraId="0A9EB5C9" w14:textId="77777777" w:rsidR="004B6C36" w:rsidRDefault="00F04731" w:rsidP="00633AA2">
            <w:pPr>
              <w:rPr>
                <w:rFonts w:ascii="Times New Roman" w:hAnsi="Times New Roman"/>
                <w:szCs w:val="24"/>
              </w:rPr>
            </w:pPr>
            <w:r w:rsidRPr="00EE033F">
              <w:rPr>
                <w:rFonts w:ascii="Times New Roman" w:hAnsi="Times New Roman"/>
                <w:szCs w:val="24"/>
              </w:rPr>
              <w:t>Antibiotic Case Study</w:t>
            </w:r>
            <w:r w:rsidR="00113A47">
              <w:rPr>
                <w:rFonts w:ascii="Times New Roman" w:hAnsi="Times New Roman"/>
                <w:szCs w:val="24"/>
              </w:rPr>
              <w:t xml:space="preserve"> </w:t>
            </w:r>
          </w:p>
          <w:p w14:paraId="505D2388" w14:textId="10D65C46" w:rsidR="00F04731" w:rsidRPr="00EE033F" w:rsidRDefault="00113A47" w:rsidP="00633AA2">
            <w:pPr>
              <w:rPr>
                <w:rFonts w:ascii="Times New Roman" w:hAnsi="Times New Roman"/>
                <w:szCs w:val="24"/>
              </w:rPr>
            </w:pPr>
            <w:r>
              <w:rPr>
                <w:rFonts w:ascii="Times New Roman" w:hAnsi="Times New Roman"/>
                <w:szCs w:val="24"/>
              </w:rPr>
              <w:t>Rubric</w:t>
            </w:r>
          </w:p>
        </w:tc>
      </w:tr>
      <w:tr w:rsidR="00F04731" w14:paraId="2CC95007" w14:textId="77777777" w:rsidTr="00D400D2">
        <w:tc>
          <w:tcPr>
            <w:tcW w:w="1801" w:type="dxa"/>
            <w:tcBorders>
              <w:top w:val="single" w:sz="4" w:space="0" w:color="auto"/>
              <w:left w:val="single" w:sz="4" w:space="0" w:color="auto"/>
              <w:bottom w:val="single" w:sz="4" w:space="0" w:color="auto"/>
              <w:right w:val="single" w:sz="4" w:space="0" w:color="auto"/>
            </w:tcBorders>
          </w:tcPr>
          <w:p w14:paraId="5CB17A44" w14:textId="77777777" w:rsidR="00F04731" w:rsidRPr="00EE033F" w:rsidRDefault="00F04731" w:rsidP="00633AA2">
            <w:pPr>
              <w:jc w:val="center"/>
              <w:rPr>
                <w:rFonts w:ascii="Times New Roman" w:hAnsi="Times New Roman"/>
                <w:szCs w:val="24"/>
              </w:rPr>
            </w:pPr>
            <w:r w:rsidRPr="00EE033F">
              <w:rPr>
                <w:rFonts w:ascii="Times New Roman" w:hAnsi="Times New Roman"/>
                <w:szCs w:val="24"/>
              </w:rPr>
              <w:t>1, 2</w:t>
            </w:r>
            <w:r>
              <w:rPr>
                <w:rFonts w:ascii="Times New Roman" w:hAnsi="Times New Roman"/>
                <w:szCs w:val="24"/>
              </w:rPr>
              <w:t>, 3</w:t>
            </w:r>
          </w:p>
        </w:tc>
        <w:tc>
          <w:tcPr>
            <w:tcW w:w="3720" w:type="dxa"/>
            <w:tcBorders>
              <w:top w:val="single" w:sz="4" w:space="0" w:color="auto"/>
              <w:left w:val="single" w:sz="4" w:space="0" w:color="auto"/>
              <w:bottom w:val="single" w:sz="4" w:space="0" w:color="auto"/>
              <w:right w:val="single" w:sz="4" w:space="0" w:color="auto"/>
            </w:tcBorders>
          </w:tcPr>
          <w:p w14:paraId="1FAC6AEE" w14:textId="77777777" w:rsidR="00F04731" w:rsidRPr="00EE033F" w:rsidRDefault="00F04731" w:rsidP="00633AA2">
            <w:pPr>
              <w:spacing w:before="100" w:beforeAutospacing="1" w:after="100" w:afterAutospacing="1"/>
              <w:rPr>
                <w:rFonts w:ascii="Times New Roman" w:eastAsia="Times New Roman" w:hAnsi="Times New Roman"/>
                <w:szCs w:val="24"/>
                <w:lang w:eastAsia="en-US"/>
              </w:rPr>
            </w:pPr>
            <w:r>
              <w:rPr>
                <w:rFonts w:ascii="Times New Roman" w:hAnsi="Times New Roman"/>
                <w:szCs w:val="24"/>
              </w:rPr>
              <w:t xml:space="preserve">Module 4: </w:t>
            </w:r>
            <w:r w:rsidRPr="00EE033F">
              <w:rPr>
                <w:rFonts w:ascii="Times New Roman" w:hAnsi="Times New Roman"/>
                <w:szCs w:val="24"/>
              </w:rPr>
              <w:t>Apply pharmacology principles and create an evidence based treatment plan when prescribing and writing prescriptions for drugs used for Common Psychiatric Disorders as evidenced by scoring 80 or above on The Psychiatric Case Study.</w:t>
            </w:r>
          </w:p>
        </w:tc>
        <w:tc>
          <w:tcPr>
            <w:tcW w:w="1913" w:type="dxa"/>
            <w:tcBorders>
              <w:top w:val="single" w:sz="4" w:space="0" w:color="auto"/>
              <w:left w:val="single" w:sz="4" w:space="0" w:color="auto"/>
              <w:bottom w:val="single" w:sz="4" w:space="0" w:color="auto"/>
              <w:right w:val="single" w:sz="4" w:space="0" w:color="auto"/>
            </w:tcBorders>
          </w:tcPr>
          <w:p w14:paraId="348EF957" w14:textId="77777777" w:rsidR="00F04731" w:rsidRPr="00EE033F" w:rsidRDefault="00F04731" w:rsidP="00633AA2">
            <w:pPr>
              <w:rPr>
                <w:rFonts w:ascii="Times New Roman" w:hAnsi="Times New Roman"/>
                <w:szCs w:val="24"/>
              </w:rPr>
            </w:pPr>
            <w:r w:rsidRPr="00EE033F">
              <w:rPr>
                <w:rFonts w:ascii="Times New Roman" w:hAnsi="Times New Roman"/>
                <w:szCs w:val="24"/>
              </w:rPr>
              <w:t>Video Lectures and assigned Reading</w:t>
            </w:r>
          </w:p>
          <w:p w14:paraId="6C004004" w14:textId="77777777" w:rsidR="00F04731" w:rsidRPr="00EE033F" w:rsidRDefault="00F04731"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18563B9B" w14:textId="75EAD629" w:rsidR="0081717B" w:rsidRDefault="00F14A6F" w:rsidP="00633AA2">
            <w:pPr>
              <w:rPr>
                <w:rFonts w:ascii="Times New Roman" w:hAnsi="Times New Roman"/>
                <w:szCs w:val="24"/>
              </w:rPr>
            </w:pPr>
            <w:r>
              <w:rPr>
                <w:rFonts w:ascii="Times New Roman" w:hAnsi="Times New Roman"/>
                <w:szCs w:val="24"/>
              </w:rPr>
              <w:t>Discussions</w:t>
            </w:r>
          </w:p>
          <w:p w14:paraId="629E5ABA" w14:textId="77777777" w:rsidR="004B6C36" w:rsidRDefault="00F04731" w:rsidP="00633AA2">
            <w:pPr>
              <w:rPr>
                <w:rFonts w:ascii="Times New Roman" w:hAnsi="Times New Roman"/>
                <w:szCs w:val="24"/>
              </w:rPr>
            </w:pPr>
            <w:r w:rsidRPr="00EE033F">
              <w:rPr>
                <w:rFonts w:ascii="Times New Roman" w:hAnsi="Times New Roman"/>
                <w:szCs w:val="24"/>
              </w:rPr>
              <w:t>Psychiatric Case Study</w:t>
            </w:r>
            <w:r w:rsidR="00113A47">
              <w:rPr>
                <w:rFonts w:ascii="Times New Roman" w:hAnsi="Times New Roman"/>
                <w:szCs w:val="24"/>
              </w:rPr>
              <w:t xml:space="preserve"> </w:t>
            </w:r>
          </w:p>
          <w:p w14:paraId="60A4C93F" w14:textId="05B09705" w:rsidR="00F04731" w:rsidRPr="00EE033F" w:rsidRDefault="00113A47" w:rsidP="00633AA2">
            <w:pPr>
              <w:rPr>
                <w:rFonts w:ascii="Times New Roman" w:hAnsi="Times New Roman"/>
                <w:szCs w:val="24"/>
              </w:rPr>
            </w:pPr>
            <w:r>
              <w:rPr>
                <w:rFonts w:ascii="Times New Roman" w:hAnsi="Times New Roman"/>
                <w:szCs w:val="24"/>
              </w:rPr>
              <w:t>Rubric</w:t>
            </w:r>
          </w:p>
        </w:tc>
      </w:tr>
      <w:tr w:rsidR="00F04731" w14:paraId="2C3AD1E6" w14:textId="77777777" w:rsidTr="00D400D2">
        <w:tc>
          <w:tcPr>
            <w:tcW w:w="1801" w:type="dxa"/>
            <w:tcBorders>
              <w:top w:val="single" w:sz="4" w:space="0" w:color="auto"/>
              <w:left w:val="single" w:sz="4" w:space="0" w:color="auto"/>
              <w:bottom w:val="single" w:sz="4" w:space="0" w:color="auto"/>
              <w:right w:val="single" w:sz="4" w:space="0" w:color="auto"/>
            </w:tcBorders>
          </w:tcPr>
          <w:p w14:paraId="420FE3BA" w14:textId="77777777" w:rsidR="00F04731" w:rsidRPr="00EE033F" w:rsidRDefault="00F04731" w:rsidP="00633AA2">
            <w:pPr>
              <w:jc w:val="center"/>
              <w:rPr>
                <w:rFonts w:ascii="Times New Roman" w:hAnsi="Times New Roman"/>
                <w:szCs w:val="24"/>
              </w:rPr>
            </w:pPr>
            <w:r w:rsidRPr="00EE033F">
              <w:rPr>
                <w:rFonts w:ascii="Times New Roman" w:hAnsi="Times New Roman"/>
                <w:szCs w:val="24"/>
              </w:rPr>
              <w:t>1, 2</w:t>
            </w:r>
            <w:r>
              <w:rPr>
                <w:rFonts w:ascii="Times New Roman" w:hAnsi="Times New Roman"/>
                <w:szCs w:val="24"/>
              </w:rPr>
              <w:t>, 3</w:t>
            </w:r>
          </w:p>
        </w:tc>
        <w:tc>
          <w:tcPr>
            <w:tcW w:w="3720" w:type="dxa"/>
            <w:tcBorders>
              <w:top w:val="single" w:sz="4" w:space="0" w:color="auto"/>
              <w:left w:val="single" w:sz="4" w:space="0" w:color="auto"/>
              <w:bottom w:val="single" w:sz="4" w:space="0" w:color="auto"/>
              <w:right w:val="single" w:sz="4" w:space="0" w:color="auto"/>
            </w:tcBorders>
          </w:tcPr>
          <w:p w14:paraId="76A01F79" w14:textId="609A609F" w:rsidR="00F04731" w:rsidRPr="00774394" w:rsidRDefault="00F04731" w:rsidP="00633AA2">
            <w:pPr>
              <w:spacing w:before="100" w:beforeAutospacing="1" w:after="100" w:afterAutospacing="1"/>
              <w:rPr>
                <w:rFonts w:ascii="Times New Roman" w:eastAsia="Times New Roman" w:hAnsi="Times New Roman"/>
                <w:sz w:val="24"/>
                <w:szCs w:val="24"/>
                <w:lang w:eastAsia="en-US"/>
              </w:rPr>
            </w:pPr>
            <w:r w:rsidRPr="00774394">
              <w:rPr>
                <w:rFonts w:ascii="Times New Roman" w:hAnsi="Times New Roman"/>
                <w:sz w:val="24"/>
                <w:szCs w:val="24"/>
              </w:rPr>
              <w:t xml:space="preserve">Module 6: </w:t>
            </w:r>
            <w:r w:rsidR="00774394">
              <w:rPr>
                <w:rFonts w:ascii="Times New Roman" w:hAnsi="Times New Roman"/>
                <w:sz w:val="24"/>
                <w:szCs w:val="24"/>
              </w:rPr>
              <w:t>A</w:t>
            </w:r>
            <w:r w:rsidR="00774394" w:rsidRPr="00774394">
              <w:rPr>
                <w:rFonts w:ascii="Times New Roman" w:hAnsi="Times New Roman"/>
                <w:sz w:val="24"/>
                <w:szCs w:val="24"/>
              </w:rPr>
              <w:t xml:space="preserve">pply pharmacology principles and create an evidence based treatment plan when prescribing and writing prescriptions for drugs used in the </w:t>
            </w:r>
            <w:r w:rsidR="00774394" w:rsidRPr="00774394">
              <w:rPr>
                <w:rFonts w:ascii="Times New Roman" w:hAnsi="Times New Roman"/>
                <w:sz w:val="24"/>
                <w:szCs w:val="24"/>
              </w:rPr>
              <w:lastRenderedPageBreak/>
              <w:t>treatment of diabetes as evidenced by scoring 80 or above on the Diabetes Case Study.</w:t>
            </w:r>
          </w:p>
        </w:tc>
        <w:tc>
          <w:tcPr>
            <w:tcW w:w="1913" w:type="dxa"/>
            <w:tcBorders>
              <w:top w:val="single" w:sz="4" w:space="0" w:color="auto"/>
              <w:left w:val="single" w:sz="4" w:space="0" w:color="auto"/>
              <w:bottom w:val="single" w:sz="4" w:space="0" w:color="auto"/>
              <w:right w:val="single" w:sz="4" w:space="0" w:color="auto"/>
            </w:tcBorders>
          </w:tcPr>
          <w:p w14:paraId="77E45B0A" w14:textId="77777777" w:rsidR="00F04731" w:rsidRPr="00EE033F" w:rsidRDefault="00F04731" w:rsidP="00633AA2">
            <w:pPr>
              <w:rPr>
                <w:rFonts w:ascii="Times New Roman" w:hAnsi="Times New Roman"/>
                <w:szCs w:val="24"/>
              </w:rPr>
            </w:pPr>
            <w:r w:rsidRPr="00EE033F">
              <w:rPr>
                <w:rFonts w:ascii="Times New Roman" w:hAnsi="Times New Roman"/>
                <w:szCs w:val="24"/>
              </w:rPr>
              <w:lastRenderedPageBreak/>
              <w:t>Video Lectures and assigned Reading</w:t>
            </w:r>
          </w:p>
          <w:p w14:paraId="0E859907" w14:textId="77777777" w:rsidR="00F04731" w:rsidRPr="00EE033F" w:rsidRDefault="00F04731"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6847A360" w14:textId="2B03F3F8" w:rsidR="00F14A6F" w:rsidRDefault="00F14A6F" w:rsidP="00633AA2">
            <w:pPr>
              <w:rPr>
                <w:rFonts w:ascii="Times New Roman" w:hAnsi="Times New Roman"/>
                <w:szCs w:val="24"/>
              </w:rPr>
            </w:pPr>
            <w:r>
              <w:rPr>
                <w:rFonts w:ascii="Times New Roman" w:hAnsi="Times New Roman"/>
                <w:szCs w:val="24"/>
              </w:rPr>
              <w:t>Discussions</w:t>
            </w:r>
          </w:p>
          <w:p w14:paraId="068B0E9D" w14:textId="77777777" w:rsidR="00F04731" w:rsidRDefault="00F04731" w:rsidP="00633AA2">
            <w:pPr>
              <w:rPr>
                <w:rFonts w:ascii="Times New Roman" w:hAnsi="Times New Roman"/>
                <w:szCs w:val="24"/>
              </w:rPr>
            </w:pPr>
            <w:r w:rsidRPr="00EE033F">
              <w:rPr>
                <w:rFonts w:ascii="Times New Roman" w:hAnsi="Times New Roman"/>
                <w:szCs w:val="24"/>
              </w:rPr>
              <w:t>Diabetic Case Study</w:t>
            </w:r>
          </w:p>
          <w:p w14:paraId="364C67E7" w14:textId="675F8EF0" w:rsidR="004B6C36" w:rsidRPr="00EE033F" w:rsidRDefault="004B6C36" w:rsidP="00633AA2">
            <w:pPr>
              <w:rPr>
                <w:rFonts w:ascii="Times New Roman" w:hAnsi="Times New Roman"/>
                <w:szCs w:val="24"/>
              </w:rPr>
            </w:pPr>
            <w:r>
              <w:rPr>
                <w:rFonts w:ascii="Times New Roman" w:hAnsi="Times New Roman"/>
                <w:szCs w:val="24"/>
              </w:rPr>
              <w:t>Rubric</w:t>
            </w:r>
          </w:p>
        </w:tc>
      </w:tr>
      <w:tr w:rsidR="00F04731" w14:paraId="0F5DEA71" w14:textId="77777777" w:rsidTr="00D400D2">
        <w:tc>
          <w:tcPr>
            <w:tcW w:w="1801" w:type="dxa"/>
            <w:tcBorders>
              <w:top w:val="single" w:sz="4" w:space="0" w:color="auto"/>
              <w:left w:val="single" w:sz="4" w:space="0" w:color="auto"/>
              <w:bottom w:val="single" w:sz="4" w:space="0" w:color="auto"/>
              <w:right w:val="single" w:sz="4" w:space="0" w:color="auto"/>
            </w:tcBorders>
          </w:tcPr>
          <w:p w14:paraId="67933B3F" w14:textId="77777777" w:rsidR="00F04731" w:rsidRPr="00EE033F" w:rsidRDefault="00F04731" w:rsidP="00633AA2">
            <w:pPr>
              <w:jc w:val="center"/>
              <w:rPr>
                <w:rFonts w:ascii="Times New Roman" w:hAnsi="Times New Roman"/>
                <w:szCs w:val="24"/>
              </w:rPr>
            </w:pPr>
            <w:r w:rsidRPr="00EE033F">
              <w:rPr>
                <w:rFonts w:ascii="Times New Roman" w:hAnsi="Times New Roman"/>
                <w:szCs w:val="24"/>
              </w:rPr>
              <w:lastRenderedPageBreak/>
              <w:t>1, 2</w:t>
            </w:r>
            <w:r>
              <w:rPr>
                <w:rFonts w:ascii="Times New Roman" w:hAnsi="Times New Roman"/>
                <w:szCs w:val="24"/>
              </w:rPr>
              <w:t>, 3</w:t>
            </w:r>
          </w:p>
        </w:tc>
        <w:tc>
          <w:tcPr>
            <w:tcW w:w="3720" w:type="dxa"/>
            <w:tcBorders>
              <w:top w:val="single" w:sz="4" w:space="0" w:color="auto"/>
              <w:left w:val="single" w:sz="4" w:space="0" w:color="auto"/>
              <w:bottom w:val="single" w:sz="4" w:space="0" w:color="auto"/>
              <w:right w:val="single" w:sz="4" w:space="0" w:color="auto"/>
            </w:tcBorders>
          </w:tcPr>
          <w:p w14:paraId="1654BFCC" w14:textId="77777777" w:rsidR="00F04731" w:rsidRPr="00EE033F" w:rsidRDefault="00F04731" w:rsidP="00633AA2">
            <w:pPr>
              <w:spacing w:before="100" w:beforeAutospacing="1" w:after="100" w:afterAutospacing="1"/>
              <w:rPr>
                <w:rFonts w:ascii="Times New Roman" w:eastAsia="Times New Roman" w:hAnsi="Times New Roman"/>
                <w:szCs w:val="24"/>
                <w:lang w:eastAsia="en-US"/>
              </w:rPr>
            </w:pPr>
            <w:r>
              <w:rPr>
                <w:rFonts w:ascii="Times New Roman" w:hAnsi="Times New Roman"/>
                <w:szCs w:val="24"/>
              </w:rPr>
              <w:t xml:space="preserve">Module 7: </w:t>
            </w:r>
            <w:r w:rsidRPr="00EE033F">
              <w:rPr>
                <w:rFonts w:ascii="Times New Roman" w:eastAsia="Times New Roman" w:hAnsi="Times New Roman"/>
                <w:szCs w:val="24"/>
                <w:lang w:eastAsia="en-US"/>
              </w:rPr>
              <w:t>Apply pharmacology principles and create an evidence based treatment plan when prescribing and writing prescriptions for drugs used for Disorders of the Respiratory System as evidenced by scoring 80 or above on The Respiratory Case Study.</w:t>
            </w:r>
          </w:p>
        </w:tc>
        <w:tc>
          <w:tcPr>
            <w:tcW w:w="1913" w:type="dxa"/>
            <w:tcBorders>
              <w:top w:val="single" w:sz="4" w:space="0" w:color="auto"/>
              <w:left w:val="single" w:sz="4" w:space="0" w:color="auto"/>
              <w:bottom w:val="single" w:sz="4" w:space="0" w:color="auto"/>
              <w:right w:val="single" w:sz="4" w:space="0" w:color="auto"/>
            </w:tcBorders>
          </w:tcPr>
          <w:p w14:paraId="4C4EBBC4" w14:textId="77777777" w:rsidR="00F04731" w:rsidRPr="00EE033F" w:rsidRDefault="00F04731" w:rsidP="00633AA2">
            <w:pPr>
              <w:rPr>
                <w:rFonts w:ascii="Times New Roman" w:hAnsi="Times New Roman"/>
                <w:szCs w:val="24"/>
              </w:rPr>
            </w:pPr>
            <w:r w:rsidRPr="00EE033F">
              <w:rPr>
                <w:rFonts w:ascii="Times New Roman" w:hAnsi="Times New Roman"/>
                <w:szCs w:val="24"/>
              </w:rPr>
              <w:t>Video Lectures and assigned Reading</w:t>
            </w:r>
          </w:p>
          <w:p w14:paraId="03863310" w14:textId="77777777" w:rsidR="00F04731" w:rsidRPr="00EE033F" w:rsidRDefault="00F04731"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626BF13E" w14:textId="099C16B5" w:rsidR="00F14A6F" w:rsidRDefault="00F14A6F" w:rsidP="00633AA2">
            <w:pPr>
              <w:rPr>
                <w:rFonts w:ascii="Times New Roman" w:hAnsi="Times New Roman"/>
                <w:szCs w:val="24"/>
              </w:rPr>
            </w:pPr>
            <w:r>
              <w:rPr>
                <w:rFonts w:ascii="Times New Roman" w:hAnsi="Times New Roman"/>
                <w:szCs w:val="24"/>
              </w:rPr>
              <w:t>Discussions</w:t>
            </w:r>
          </w:p>
          <w:p w14:paraId="63C5FC8A" w14:textId="77777777" w:rsidR="00F04731" w:rsidRDefault="00F04731" w:rsidP="00633AA2">
            <w:pPr>
              <w:rPr>
                <w:rFonts w:ascii="Times New Roman" w:hAnsi="Times New Roman"/>
                <w:szCs w:val="24"/>
              </w:rPr>
            </w:pPr>
            <w:r w:rsidRPr="00EE033F">
              <w:rPr>
                <w:rFonts w:ascii="Times New Roman" w:hAnsi="Times New Roman"/>
                <w:szCs w:val="24"/>
              </w:rPr>
              <w:t>Respiratory Case Study</w:t>
            </w:r>
          </w:p>
          <w:p w14:paraId="4E618CA8" w14:textId="6B5DE933" w:rsidR="004B6C36" w:rsidRPr="00EE033F" w:rsidRDefault="004B6C36" w:rsidP="00633AA2">
            <w:pPr>
              <w:rPr>
                <w:rFonts w:ascii="Times New Roman" w:hAnsi="Times New Roman"/>
                <w:szCs w:val="24"/>
              </w:rPr>
            </w:pPr>
            <w:r>
              <w:rPr>
                <w:rFonts w:ascii="Times New Roman" w:hAnsi="Times New Roman"/>
                <w:szCs w:val="24"/>
              </w:rPr>
              <w:t>Rubric</w:t>
            </w:r>
          </w:p>
        </w:tc>
      </w:tr>
      <w:tr w:rsidR="00F04731" w14:paraId="155E2FA0" w14:textId="77777777" w:rsidTr="00D400D2">
        <w:tc>
          <w:tcPr>
            <w:tcW w:w="1801" w:type="dxa"/>
            <w:tcBorders>
              <w:top w:val="single" w:sz="4" w:space="0" w:color="auto"/>
              <w:left w:val="single" w:sz="4" w:space="0" w:color="auto"/>
              <w:bottom w:val="single" w:sz="4" w:space="0" w:color="auto"/>
              <w:right w:val="single" w:sz="4" w:space="0" w:color="auto"/>
            </w:tcBorders>
          </w:tcPr>
          <w:p w14:paraId="20F7A9A0" w14:textId="77777777" w:rsidR="00F04731" w:rsidRPr="00EE033F" w:rsidRDefault="00F04731" w:rsidP="00633AA2">
            <w:pPr>
              <w:jc w:val="center"/>
              <w:rPr>
                <w:rFonts w:ascii="Times New Roman" w:hAnsi="Times New Roman"/>
                <w:szCs w:val="24"/>
              </w:rPr>
            </w:pPr>
            <w:r w:rsidRPr="00EE033F">
              <w:rPr>
                <w:rFonts w:ascii="Times New Roman" w:hAnsi="Times New Roman"/>
                <w:szCs w:val="24"/>
              </w:rPr>
              <w:t>1, 2</w:t>
            </w:r>
            <w:r>
              <w:rPr>
                <w:rFonts w:ascii="Times New Roman" w:hAnsi="Times New Roman"/>
                <w:szCs w:val="24"/>
              </w:rPr>
              <w:t>, 3</w:t>
            </w:r>
          </w:p>
        </w:tc>
        <w:tc>
          <w:tcPr>
            <w:tcW w:w="3720" w:type="dxa"/>
            <w:tcBorders>
              <w:top w:val="single" w:sz="4" w:space="0" w:color="auto"/>
              <w:left w:val="single" w:sz="4" w:space="0" w:color="auto"/>
              <w:bottom w:val="single" w:sz="4" w:space="0" w:color="auto"/>
              <w:right w:val="single" w:sz="4" w:space="0" w:color="auto"/>
            </w:tcBorders>
          </w:tcPr>
          <w:p w14:paraId="583317EB" w14:textId="77777777" w:rsidR="00F04731" w:rsidRPr="00EE033F" w:rsidRDefault="00F04731" w:rsidP="00633AA2">
            <w:pPr>
              <w:spacing w:before="100" w:beforeAutospacing="1" w:after="100" w:afterAutospacing="1"/>
              <w:rPr>
                <w:rFonts w:ascii="Times New Roman" w:eastAsia="Times New Roman" w:hAnsi="Times New Roman"/>
                <w:szCs w:val="24"/>
                <w:lang w:eastAsia="en-US"/>
              </w:rPr>
            </w:pPr>
            <w:r>
              <w:rPr>
                <w:rFonts w:ascii="Times New Roman" w:hAnsi="Times New Roman"/>
                <w:szCs w:val="24"/>
              </w:rPr>
              <w:t xml:space="preserve">Module 9: </w:t>
            </w:r>
            <w:r w:rsidRPr="00EE033F">
              <w:rPr>
                <w:rFonts w:ascii="Times New Roman" w:hAnsi="Times New Roman"/>
                <w:szCs w:val="24"/>
              </w:rPr>
              <w:t>Apply pharmacology principles and create an evidence based treatment plan when prescribing and writing prescriptions for drugs used for Dermatology Disorders as evidenced by scoring 80 on The Dermatology Case Study.</w:t>
            </w:r>
          </w:p>
        </w:tc>
        <w:tc>
          <w:tcPr>
            <w:tcW w:w="1913" w:type="dxa"/>
            <w:tcBorders>
              <w:top w:val="single" w:sz="4" w:space="0" w:color="auto"/>
              <w:left w:val="single" w:sz="4" w:space="0" w:color="auto"/>
              <w:bottom w:val="single" w:sz="4" w:space="0" w:color="auto"/>
              <w:right w:val="single" w:sz="4" w:space="0" w:color="auto"/>
            </w:tcBorders>
          </w:tcPr>
          <w:p w14:paraId="3B298670" w14:textId="77777777" w:rsidR="00F04731" w:rsidRPr="00EE033F" w:rsidRDefault="00F04731" w:rsidP="00633AA2">
            <w:pPr>
              <w:rPr>
                <w:rFonts w:ascii="Times New Roman" w:hAnsi="Times New Roman"/>
                <w:szCs w:val="24"/>
              </w:rPr>
            </w:pPr>
            <w:r w:rsidRPr="00EE033F">
              <w:rPr>
                <w:rFonts w:ascii="Times New Roman" w:hAnsi="Times New Roman"/>
                <w:szCs w:val="24"/>
              </w:rPr>
              <w:t>Video Lectures and assigned Reading</w:t>
            </w:r>
          </w:p>
          <w:p w14:paraId="43173806" w14:textId="77777777" w:rsidR="00F04731" w:rsidRPr="00EE033F" w:rsidRDefault="00F04731"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145CCE17" w14:textId="35F9983D" w:rsidR="00F14A6F" w:rsidRDefault="00F14A6F" w:rsidP="00633AA2">
            <w:pPr>
              <w:rPr>
                <w:rFonts w:ascii="Times New Roman" w:hAnsi="Times New Roman"/>
                <w:szCs w:val="24"/>
              </w:rPr>
            </w:pPr>
            <w:r>
              <w:rPr>
                <w:rFonts w:ascii="Times New Roman" w:hAnsi="Times New Roman"/>
                <w:szCs w:val="24"/>
              </w:rPr>
              <w:t>Discussions</w:t>
            </w:r>
          </w:p>
          <w:p w14:paraId="7A57018A" w14:textId="77777777" w:rsidR="00F04731" w:rsidRDefault="00F04731" w:rsidP="00633AA2">
            <w:pPr>
              <w:rPr>
                <w:rFonts w:ascii="Times New Roman" w:hAnsi="Times New Roman"/>
                <w:szCs w:val="24"/>
              </w:rPr>
            </w:pPr>
            <w:r w:rsidRPr="00EE033F">
              <w:rPr>
                <w:rFonts w:ascii="Times New Roman" w:hAnsi="Times New Roman"/>
                <w:szCs w:val="24"/>
              </w:rPr>
              <w:t>Dermatology Case Study</w:t>
            </w:r>
          </w:p>
          <w:p w14:paraId="6CCD2701" w14:textId="39203593" w:rsidR="004B6C36" w:rsidRPr="00EE033F" w:rsidRDefault="004B6C36" w:rsidP="00633AA2">
            <w:pPr>
              <w:rPr>
                <w:rFonts w:ascii="Times New Roman" w:hAnsi="Times New Roman"/>
                <w:szCs w:val="24"/>
              </w:rPr>
            </w:pPr>
            <w:r>
              <w:rPr>
                <w:rFonts w:ascii="Times New Roman" w:hAnsi="Times New Roman"/>
                <w:szCs w:val="24"/>
              </w:rPr>
              <w:t>Rubric</w:t>
            </w:r>
          </w:p>
        </w:tc>
      </w:tr>
      <w:tr w:rsidR="00F04731" w14:paraId="2837DD99" w14:textId="77777777" w:rsidTr="00D400D2">
        <w:tc>
          <w:tcPr>
            <w:tcW w:w="1801" w:type="dxa"/>
            <w:tcBorders>
              <w:top w:val="single" w:sz="4" w:space="0" w:color="auto"/>
              <w:left w:val="single" w:sz="4" w:space="0" w:color="auto"/>
              <w:bottom w:val="single" w:sz="4" w:space="0" w:color="auto"/>
              <w:right w:val="single" w:sz="4" w:space="0" w:color="auto"/>
            </w:tcBorders>
          </w:tcPr>
          <w:p w14:paraId="5955D415" w14:textId="77777777" w:rsidR="00F04731" w:rsidRPr="00EE033F" w:rsidRDefault="00F04731" w:rsidP="00633AA2">
            <w:pPr>
              <w:jc w:val="center"/>
              <w:rPr>
                <w:rFonts w:ascii="Times New Roman" w:hAnsi="Times New Roman"/>
                <w:szCs w:val="24"/>
              </w:rPr>
            </w:pPr>
            <w:r>
              <w:rPr>
                <w:rFonts w:ascii="Times New Roman" w:hAnsi="Times New Roman"/>
                <w:szCs w:val="24"/>
              </w:rPr>
              <w:t>6</w:t>
            </w:r>
          </w:p>
        </w:tc>
        <w:tc>
          <w:tcPr>
            <w:tcW w:w="3720" w:type="dxa"/>
            <w:tcBorders>
              <w:top w:val="single" w:sz="4" w:space="0" w:color="auto"/>
              <w:left w:val="single" w:sz="4" w:space="0" w:color="auto"/>
              <w:bottom w:val="single" w:sz="4" w:space="0" w:color="auto"/>
              <w:right w:val="single" w:sz="4" w:space="0" w:color="auto"/>
            </w:tcBorders>
          </w:tcPr>
          <w:p w14:paraId="4CB603FE" w14:textId="2A7A7BE5" w:rsidR="00F04731" w:rsidRDefault="00F04731" w:rsidP="00633AA2">
            <w:pPr>
              <w:spacing w:before="100" w:beforeAutospacing="1" w:after="100" w:afterAutospacing="1"/>
              <w:rPr>
                <w:rFonts w:ascii="Times New Roman" w:hAnsi="Times New Roman"/>
                <w:szCs w:val="24"/>
              </w:rPr>
            </w:pPr>
            <w:r>
              <w:rPr>
                <w:rFonts w:ascii="Times New Roman" w:hAnsi="Times New Roman"/>
                <w:szCs w:val="24"/>
              </w:rPr>
              <w:t xml:space="preserve">Module </w:t>
            </w:r>
            <w:r w:rsidR="00ED4D01">
              <w:rPr>
                <w:rFonts w:ascii="Times New Roman" w:hAnsi="Times New Roman"/>
                <w:szCs w:val="24"/>
              </w:rPr>
              <w:t>2</w:t>
            </w:r>
            <w:r>
              <w:rPr>
                <w:rFonts w:ascii="Times New Roman" w:hAnsi="Times New Roman"/>
                <w:szCs w:val="24"/>
              </w:rPr>
              <w:t>: A</w:t>
            </w:r>
            <w:r w:rsidRPr="00EE033F">
              <w:rPr>
                <w:rFonts w:ascii="Times New Roman" w:hAnsi="Times New Roman"/>
                <w:szCs w:val="24"/>
              </w:rPr>
              <w:t>pply prescribing basics and the BON requirements for prescriptive authority and apply this knowledge as it relates to NP practice by writing prescriptions that fulfill the legal requirements for legal practice as evidenced by scoring 80 or above on Case Studies.</w:t>
            </w:r>
          </w:p>
        </w:tc>
        <w:tc>
          <w:tcPr>
            <w:tcW w:w="1913" w:type="dxa"/>
            <w:tcBorders>
              <w:top w:val="single" w:sz="4" w:space="0" w:color="auto"/>
              <w:left w:val="single" w:sz="4" w:space="0" w:color="auto"/>
              <w:bottom w:val="single" w:sz="4" w:space="0" w:color="auto"/>
              <w:right w:val="single" w:sz="4" w:space="0" w:color="auto"/>
            </w:tcBorders>
          </w:tcPr>
          <w:p w14:paraId="7DC4035B" w14:textId="77777777" w:rsidR="00F04731" w:rsidRPr="00EE033F" w:rsidRDefault="00F04731" w:rsidP="00633AA2">
            <w:pPr>
              <w:rPr>
                <w:rFonts w:ascii="Times New Roman" w:hAnsi="Times New Roman"/>
                <w:szCs w:val="24"/>
              </w:rPr>
            </w:pPr>
            <w:r w:rsidRPr="00EE033F">
              <w:rPr>
                <w:rFonts w:ascii="Times New Roman" w:hAnsi="Times New Roman"/>
                <w:szCs w:val="24"/>
              </w:rPr>
              <w:t>Video Lectures and assigned Reading</w:t>
            </w:r>
          </w:p>
          <w:p w14:paraId="63C1C353" w14:textId="77777777" w:rsidR="00F04731" w:rsidRPr="00EE033F" w:rsidRDefault="00F04731"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487D7FEE" w14:textId="7EC504EF" w:rsidR="00910585" w:rsidRDefault="00910585" w:rsidP="00633AA2">
            <w:pPr>
              <w:rPr>
                <w:rFonts w:ascii="Times New Roman" w:hAnsi="Times New Roman"/>
                <w:szCs w:val="24"/>
              </w:rPr>
            </w:pPr>
            <w:r>
              <w:rPr>
                <w:rFonts w:ascii="Times New Roman" w:hAnsi="Times New Roman"/>
                <w:szCs w:val="24"/>
              </w:rPr>
              <w:t>Discussions</w:t>
            </w:r>
          </w:p>
          <w:p w14:paraId="1B6F3E5E" w14:textId="7756656A" w:rsidR="00F04731" w:rsidRPr="00EE033F" w:rsidRDefault="00F04731" w:rsidP="00633AA2">
            <w:pPr>
              <w:rPr>
                <w:rFonts w:ascii="Times New Roman" w:hAnsi="Times New Roman"/>
                <w:szCs w:val="24"/>
              </w:rPr>
            </w:pPr>
            <w:r w:rsidRPr="00EE033F">
              <w:rPr>
                <w:rFonts w:ascii="Times New Roman" w:hAnsi="Times New Roman"/>
                <w:szCs w:val="24"/>
              </w:rPr>
              <w:t>Case Studies:</w:t>
            </w:r>
          </w:p>
          <w:p w14:paraId="15B84F41" w14:textId="77777777" w:rsidR="00F04731" w:rsidRPr="00EE033F" w:rsidRDefault="00F04731" w:rsidP="00633AA2">
            <w:pPr>
              <w:rPr>
                <w:rFonts w:ascii="Times New Roman" w:hAnsi="Times New Roman"/>
                <w:szCs w:val="24"/>
              </w:rPr>
            </w:pPr>
            <w:r w:rsidRPr="00EE033F">
              <w:rPr>
                <w:rFonts w:ascii="Times New Roman" w:hAnsi="Times New Roman"/>
                <w:szCs w:val="24"/>
              </w:rPr>
              <w:t>Antibiotic</w:t>
            </w:r>
          </w:p>
          <w:p w14:paraId="5AC51F71" w14:textId="77777777" w:rsidR="00F04731" w:rsidRPr="00EE033F" w:rsidRDefault="00F04731" w:rsidP="00633AA2">
            <w:pPr>
              <w:rPr>
                <w:rFonts w:ascii="Times New Roman" w:hAnsi="Times New Roman"/>
                <w:szCs w:val="24"/>
              </w:rPr>
            </w:pPr>
            <w:r w:rsidRPr="00EE033F">
              <w:rPr>
                <w:rFonts w:ascii="Times New Roman" w:hAnsi="Times New Roman"/>
                <w:szCs w:val="24"/>
              </w:rPr>
              <w:t>Psychiatric</w:t>
            </w:r>
          </w:p>
          <w:p w14:paraId="5754200B" w14:textId="77777777" w:rsidR="00F04731" w:rsidRPr="00EE033F" w:rsidRDefault="00F04731" w:rsidP="00633AA2">
            <w:pPr>
              <w:rPr>
                <w:rFonts w:ascii="Times New Roman" w:hAnsi="Times New Roman"/>
                <w:szCs w:val="24"/>
              </w:rPr>
            </w:pPr>
            <w:r w:rsidRPr="00EE033F">
              <w:rPr>
                <w:rFonts w:ascii="Times New Roman" w:hAnsi="Times New Roman"/>
                <w:szCs w:val="24"/>
              </w:rPr>
              <w:t>Diabetic</w:t>
            </w:r>
          </w:p>
          <w:p w14:paraId="515E38B6" w14:textId="77777777" w:rsidR="00F04731" w:rsidRPr="00EE033F" w:rsidRDefault="00F04731" w:rsidP="00633AA2">
            <w:pPr>
              <w:rPr>
                <w:rFonts w:ascii="Times New Roman" w:hAnsi="Times New Roman"/>
                <w:szCs w:val="24"/>
              </w:rPr>
            </w:pPr>
            <w:r w:rsidRPr="00EE033F">
              <w:rPr>
                <w:rFonts w:ascii="Times New Roman" w:hAnsi="Times New Roman"/>
                <w:szCs w:val="24"/>
              </w:rPr>
              <w:t>Respiratory</w:t>
            </w:r>
          </w:p>
          <w:p w14:paraId="508F9653" w14:textId="77777777" w:rsidR="00F04731" w:rsidRDefault="00F04731" w:rsidP="00633AA2">
            <w:pPr>
              <w:rPr>
                <w:rFonts w:ascii="Times New Roman" w:hAnsi="Times New Roman"/>
                <w:szCs w:val="24"/>
              </w:rPr>
            </w:pPr>
            <w:r w:rsidRPr="00EE033F">
              <w:rPr>
                <w:rFonts w:ascii="Times New Roman" w:hAnsi="Times New Roman"/>
                <w:szCs w:val="24"/>
              </w:rPr>
              <w:t>Dermatology</w:t>
            </w:r>
          </w:p>
          <w:p w14:paraId="26B27B7B" w14:textId="5448CA91" w:rsidR="004B6C36" w:rsidRPr="00EE033F" w:rsidRDefault="004B6C36" w:rsidP="00633AA2">
            <w:pPr>
              <w:rPr>
                <w:rFonts w:ascii="Times New Roman" w:hAnsi="Times New Roman"/>
                <w:szCs w:val="24"/>
              </w:rPr>
            </w:pPr>
            <w:r>
              <w:rPr>
                <w:rFonts w:ascii="Times New Roman" w:hAnsi="Times New Roman"/>
                <w:szCs w:val="24"/>
              </w:rPr>
              <w:t>Rubric</w:t>
            </w:r>
          </w:p>
        </w:tc>
      </w:tr>
      <w:tr w:rsidR="00F04731" w14:paraId="4209D042" w14:textId="77777777" w:rsidTr="00D400D2">
        <w:tc>
          <w:tcPr>
            <w:tcW w:w="1801" w:type="dxa"/>
            <w:tcBorders>
              <w:top w:val="single" w:sz="4" w:space="0" w:color="auto"/>
              <w:left w:val="single" w:sz="4" w:space="0" w:color="auto"/>
              <w:bottom w:val="single" w:sz="4" w:space="0" w:color="auto"/>
              <w:right w:val="single" w:sz="4" w:space="0" w:color="auto"/>
            </w:tcBorders>
          </w:tcPr>
          <w:p w14:paraId="023D0E1A" w14:textId="77777777" w:rsidR="00F04731" w:rsidRDefault="00F04731" w:rsidP="00633AA2">
            <w:pPr>
              <w:jc w:val="center"/>
              <w:rPr>
                <w:rFonts w:ascii="Times New Roman" w:hAnsi="Times New Roman"/>
                <w:szCs w:val="24"/>
              </w:rPr>
            </w:pPr>
            <w:r>
              <w:rPr>
                <w:rFonts w:ascii="Times New Roman" w:hAnsi="Times New Roman"/>
                <w:szCs w:val="24"/>
              </w:rPr>
              <w:t>4</w:t>
            </w:r>
          </w:p>
        </w:tc>
        <w:tc>
          <w:tcPr>
            <w:tcW w:w="3720" w:type="dxa"/>
            <w:tcBorders>
              <w:top w:val="single" w:sz="4" w:space="0" w:color="auto"/>
              <w:left w:val="single" w:sz="4" w:space="0" w:color="auto"/>
              <w:bottom w:val="single" w:sz="4" w:space="0" w:color="auto"/>
              <w:right w:val="single" w:sz="4" w:space="0" w:color="auto"/>
            </w:tcBorders>
          </w:tcPr>
          <w:p w14:paraId="7B52B4E9" w14:textId="078FFED6" w:rsidR="00F04731" w:rsidRDefault="00F04731" w:rsidP="00633AA2">
            <w:pPr>
              <w:spacing w:before="100" w:beforeAutospacing="1" w:after="100" w:afterAutospacing="1"/>
              <w:rPr>
                <w:rFonts w:ascii="Times New Roman" w:hAnsi="Times New Roman"/>
                <w:szCs w:val="24"/>
              </w:rPr>
            </w:pPr>
            <w:r>
              <w:rPr>
                <w:rFonts w:ascii="Times New Roman" w:hAnsi="Times New Roman"/>
                <w:szCs w:val="24"/>
              </w:rPr>
              <w:t xml:space="preserve">Module </w:t>
            </w:r>
            <w:r w:rsidR="00ED4D01">
              <w:rPr>
                <w:rFonts w:ascii="Times New Roman" w:hAnsi="Times New Roman"/>
                <w:szCs w:val="24"/>
              </w:rPr>
              <w:t>2</w:t>
            </w:r>
            <w:r>
              <w:rPr>
                <w:rFonts w:ascii="Times New Roman" w:hAnsi="Times New Roman"/>
                <w:szCs w:val="24"/>
              </w:rPr>
              <w:t xml:space="preserve">: Apply pharmacology principles and apply principles and create a pharmacologic treatment plan for special populations across the lifespan evidenced by an 80 or above on the Case Studies throughout the course. </w:t>
            </w:r>
          </w:p>
        </w:tc>
        <w:tc>
          <w:tcPr>
            <w:tcW w:w="1913" w:type="dxa"/>
            <w:tcBorders>
              <w:top w:val="single" w:sz="4" w:space="0" w:color="auto"/>
              <w:left w:val="single" w:sz="4" w:space="0" w:color="auto"/>
              <w:bottom w:val="single" w:sz="4" w:space="0" w:color="auto"/>
              <w:right w:val="single" w:sz="4" w:space="0" w:color="auto"/>
            </w:tcBorders>
          </w:tcPr>
          <w:p w14:paraId="2EF35B10" w14:textId="77777777" w:rsidR="00F04731" w:rsidRPr="00EE033F" w:rsidRDefault="00F04731" w:rsidP="00633AA2">
            <w:pPr>
              <w:rPr>
                <w:rFonts w:ascii="Times New Roman" w:hAnsi="Times New Roman"/>
                <w:szCs w:val="24"/>
              </w:rPr>
            </w:pPr>
            <w:r w:rsidRPr="00EE033F">
              <w:rPr>
                <w:rFonts w:ascii="Times New Roman" w:hAnsi="Times New Roman"/>
                <w:szCs w:val="24"/>
              </w:rPr>
              <w:t>Video Lectures and assigned Reading</w:t>
            </w:r>
          </w:p>
          <w:p w14:paraId="48F94E80" w14:textId="77777777" w:rsidR="00F04731" w:rsidRPr="00EE033F" w:rsidRDefault="00F04731"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30D34D8E" w14:textId="3A7F383D" w:rsidR="00910585" w:rsidRDefault="00910585" w:rsidP="00633AA2">
            <w:pPr>
              <w:rPr>
                <w:rFonts w:ascii="Times New Roman" w:hAnsi="Times New Roman"/>
                <w:szCs w:val="24"/>
              </w:rPr>
            </w:pPr>
            <w:r>
              <w:rPr>
                <w:rFonts w:ascii="Times New Roman" w:hAnsi="Times New Roman"/>
                <w:szCs w:val="24"/>
              </w:rPr>
              <w:t>Dis</w:t>
            </w:r>
            <w:r w:rsidR="00C96110">
              <w:rPr>
                <w:rFonts w:ascii="Times New Roman" w:hAnsi="Times New Roman"/>
                <w:szCs w:val="24"/>
              </w:rPr>
              <w:t>c</w:t>
            </w:r>
            <w:r>
              <w:rPr>
                <w:rFonts w:ascii="Times New Roman" w:hAnsi="Times New Roman"/>
                <w:szCs w:val="24"/>
              </w:rPr>
              <w:t>ussions</w:t>
            </w:r>
          </w:p>
          <w:p w14:paraId="1F456E9A" w14:textId="675B337E" w:rsidR="00F04731" w:rsidRDefault="00F04731" w:rsidP="00633AA2">
            <w:pPr>
              <w:rPr>
                <w:rFonts w:ascii="Times New Roman" w:hAnsi="Times New Roman"/>
                <w:szCs w:val="24"/>
              </w:rPr>
            </w:pPr>
            <w:r>
              <w:rPr>
                <w:rFonts w:ascii="Times New Roman" w:hAnsi="Times New Roman"/>
                <w:szCs w:val="24"/>
              </w:rPr>
              <w:t>Case Studies:</w:t>
            </w:r>
          </w:p>
          <w:p w14:paraId="45B0C537" w14:textId="77777777" w:rsidR="00F04731" w:rsidRDefault="00F04731" w:rsidP="00633AA2">
            <w:pPr>
              <w:rPr>
                <w:rFonts w:ascii="Times New Roman" w:hAnsi="Times New Roman"/>
                <w:szCs w:val="24"/>
              </w:rPr>
            </w:pPr>
            <w:r>
              <w:rPr>
                <w:rFonts w:ascii="Times New Roman" w:hAnsi="Times New Roman"/>
                <w:szCs w:val="24"/>
              </w:rPr>
              <w:t>Antibiotic</w:t>
            </w:r>
          </w:p>
          <w:p w14:paraId="298A9C75" w14:textId="77777777" w:rsidR="00F04731" w:rsidRPr="00EE033F" w:rsidRDefault="00F04731" w:rsidP="00633AA2">
            <w:pPr>
              <w:rPr>
                <w:rFonts w:ascii="Times New Roman" w:hAnsi="Times New Roman"/>
                <w:szCs w:val="24"/>
              </w:rPr>
            </w:pPr>
            <w:r w:rsidRPr="00EE033F">
              <w:rPr>
                <w:rFonts w:ascii="Times New Roman" w:hAnsi="Times New Roman"/>
                <w:szCs w:val="24"/>
              </w:rPr>
              <w:t>Psychiatric</w:t>
            </w:r>
          </w:p>
          <w:p w14:paraId="45A1074D" w14:textId="77777777" w:rsidR="00F04731" w:rsidRPr="00EE033F" w:rsidRDefault="00F04731" w:rsidP="00633AA2">
            <w:pPr>
              <w:rPr>
                <w:rFonts w:ascii="Times New Roman" w:hAnsi="Times New Roman"/>
                <w:szCs w:val="24"/>
              </w:rPr>
            </w:pPr>
            <w:r w:rsidRPr="00EE033F">
              <w:rPr>
                <w:rFonts w:ascii="Times New Roman" w:hAnsi="Times New Roman"/>
                <w:szCs w:val="24"/>
              </w:rPr>
              <w:t>Diabetic</w:t>
            </w:r>
          </w:p>
          <w:p w14:paraId="4DA1E3CC" w14:textId="77777777" w:rsidR="00F04731" w:rsidRPr="00EE033F" w:rsidRDefault="00F04731" w:rsidP="00633AA2">
            <w:pPr>
              <w:rPr>
                <w:rFonts w:ascii="Times New Roman" w:hAnsi="Times New Roman"/>
                <w:szCs w:val="24"/>
              </w:rPr>
            </w:pPr>
            <w:r w:rsidRPr="00EE033F">
              <w:rPr>
                <w:rFonts w:ascii="Times New Roman" w:hAnsi="Times New Roman"/>
                <w:szCs w:val="24"/>
              </w:rPr>
              <w:t>Respiratory</w:t>
            </w:r>
          </w:p>
          <w:p w14:paraId="56ACE63F" w14:textId="77777777" w:rsidR="00F04731" w:rsidRPr="00EE033F" w:rsidRDefault="00F04731" w:rsidP="00633AA2">
            <w:pPr>
              <w:rPr>
                <w:rFonts w:ascii="Times New Roman" w:hAnsi="Times New Roman"/>
                <w:szCs w:val="24"/>
              </w:rPr>
            </w:pPr>
            <w:r w:rsidRPr="00EE033F">
              <w:rPr>
                <w:rFonts w:ascii="Times New Roman" w:hAnsi="Times New Roman"/>
                <w:szCs w:val="24"/>
              </w:rPr>
              <w:t>Dermatology</w:t>
            </w:r>
          </w:p>
        </w:tc>
      </w:tr>
      <w:tr w:rsidR="00F04731" w14:paraId="3A60A5FA" w14:textId="77777777" w:rsidTr="00D400D2">
        <w:tc>
          <w:tcPr>
            <w:tcW w:w="1801" w:type="dxa"/>
            <w:tcBorders>
              <w:top w:val="single" w:sz="4" w:space="0" w:color="auto"/>
              <w:left w:val="single" w:sz="4" w:space="0" w:color="auto"/>
              <w:bottom w:val="single" w:sz="4" w:space="0" w:color="auto"/>
              <w:right w:val="single" w:sz="4" w:space="0" w:color="auto"/>
            </w:tcBorders>
          </w:tcPr>
          <w:p w14:paraId="0D8757DC" w14:textId="77777777" w:rsidR="00F04731" w:rsidRDefault="00F04731" w:rsidP="00633AA2">
            <w:pPr>
              <w:jc w:val="center"/>
              <w:rPr>
                <w:rFonts w:ascii="Times New Roman" w:hAnsi="Times New Roman"/>
                <w:szCs w:val="24"/>
              </w:rPr>
            </w:pPr>
            <w:r>
              <w:rPr>
                <w:rFonts w:ascii="Times New Roman" w:hAnsi="Times New Roman"/>
                <w:szCs w:val="24"/>
              </w:rPr>
              <w:t>3</w:t>
            </w:r>
          </w:p>
        </w:tc>
        <w:tc>
          <w:tcPr>
            <w:tcW w:w="3720" w:type="dxa"/>
            <w:tcBorders>
              <w:top w:val="single" w:sz="4" w:space="0" w:color="auto"/>
              <w:left w:val="single" w:sz="4" w:space="0" w:color="auto"/>
              <w:bottom w:val="single" w:sz="4" w:space="0" w:color="auto"/>
              <w:right w:val="single" w:sz="4" w:space="0" w:color="auto"/>
            </w:tcBorders>
          </w:tcPr>
          <w:p w14:paraId="364E6052" w14:textId="4F00B5BD" w:rsidR="00F04731" w:rsidRPr="00112BAD" w:rsidRDefault="00F04731" w:rsidP="00112BAD">
            <w:pPr>
              <w:spacing w:before="100" w:beforeAutospacing="1" w:after="90"/>
              <w:rPr>
                <w:rFonts w:ascii="Times New Roman" w:hAnsi="Times New Roman"/>
                <w:sz w:val="24"/>
                <w:szCs w:val="24"/>
              </w:rPr>
            </w:pPr>
            <w:r w:rsidRPr="001C22C0">
              <w:rPr>
                <w:rFonts w:ascii="Times New Roman" w:hAnsi="Times New Roman"/>
                <w:sz w:val="24"/>
                <w:szCs w:val="24"/>
              </w:rPr>
              <w:t xml:space="preserve">Module 3: </w:t>
            </w:r>
            <w:r w:rsidR="00A65494">
              <w:rPr>
                <w:rFonts w:ascii="Times New Roman" w:hAnsi="Times New Roman"/>
                <w:sz w:val="24"/>
                <w:szCs w:val="24"/>
              </w:rPr>
              <w:t>A</w:t>
            </w:r>
            <w:r w:rsidR="00FB3CB9" w:rsidRPr="00A65494">
              <w:rPr>
                <w:rFonts w:ascii="Times New Roman" w:hAnsi="Times New Roman"/>
                <w:sz w:val="24"/>
                <w:szCs w:val="24"/>
              </w:rPr>
              <w:t>pply pharmacology principles and select evidence based treatments when prescribing drugs used for acute and chronic pain and inflammation as evidenced by scoring 80 or above on Module Quiz and Final Exam.</w:t>
            </w:r>
          </w:p>
        </w:tc>
        <w:tc>
          <w:tcPr>
            <w:tcW w:w="1913" w:type="dxa"/>
            <w:tcBorders>
              <w:top w:val="single" w:sz="4" w:space="0" w:color="auto"/>
              <w:left w:val="single" w:sz="4" w:space="0" w:color="auto"/>
              <w:bottom w:val="single" w:sz="4" w:space="0" w:color="auto"/>
              <w:right w:val="single" w:sz="4" w:space="0" w:color="auto"/>
            </w:tcBorders>
          </w:tcPr>
          <w:p w14:paraId="77D203DA" w14:textId="77777777" w:rsidR="00F04731" w:rsidRPr="00EE033F" w:rsidRDefault="00F04731" w:rsidP="00633AA2">
            <w:pPr>
              <w:rPr>
                <w:rFonts w:ascii="Times New Roman" w:hAnsi="Times New Roman"/>
                <w:szCs w:val="24"/>
              </w:rPr>
            </w:pPr>
            <w:r w:rsidRPr="00EE033F">
              <w:rPr>
                <w:rFonts w:ascii="Times New Roman" w:hAnsi="Times New Roman"/>
                <w:szCs w:val="24"/>
              </w:rPr>
              <w:t>Video Lectures and assigned Reading</w:t>
            </w:r>
          </w:p>
          <w:p w14:paraId="4EEAA8C6" w14:textId="77777777" w:rsidR="00F04731" w:rsidRPr="00EE033F" w:rsidRDefault="00F04731"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5273E748" w14:textId="107D85B5" w:rsidR="00237A38" w:rsidRDefault="00C96110" w:rsidP="00633AA2">
            <w:pPr>
              <w:rPr>
                <w:rFonts w:ascii="Times New Roman" w:hAnsi="Times New Roman"/>
                <w:szCs w:val="24"/>
              </w:rPr>
            </w:pPr>
            <w:r>
              <w:rPr>
                <w:rFonts w:ascii="Times New Roman" w:hAnsi="Times New Roman"/>
                <w:szCs w:val="24"/>
              </w:rPr>
              <w:t>Discussions</w:t>
            </w:r>
          </w:p>
          <w:p w14:paraId="1B598109" w14:textId="08DAF19E" w:rsidR="00F04731" w:rsidRDefault="00F04731" w:rsidP="00633AA2">
            <w:pPr>
              <w:rPr>
                <w:rFonts w:ascii="Times New Roman" w:hAnsi="Times New Roman"/>
                <w:szCs w:val="24"/>
              </w:rPr>
            </w:pPr>
            <w:r>
              <w:rPr>
                <w:rFonts w:ascii="Times New Roman" w:hAnsi="Times New Roman"/>
                <w:szCs w:val="24"/>
              </w:rPr>
              <w:t>Module Quiz 1</w:t>
            </w:r>
          </w:p>
          <w:p w14:paraId="53B7E639" w14:textId="77777777" w:rsidR="00F04731" w:rsidRDefault="00F04731" w:rsidP="00633AA2">
            <w:pPr>
              <w:rPr>
                <w:rFonts w:ascii="Times New Roman" w:hAnsi="Times New Roman"/>
                <w:szCs w:val="24"/>
              </w:rPr>
            </w:pPr>
            <w:r>
              <w:rPr>
                <w:rFonts w:ascii="Times New Roman" w:hAnsi="Times New Roman"/>
                <w:szCs w:val="24"/>
              </w:rPr>
              <w:t>Final Exam</w:t>
            </w:r>
          </w:p>
          <w:p w14:paraId="5107FC23" w14:textId="77777777" w:rsidR="00F04731" w:rsidRDefault="00F04731" w:rsidP="00633AA2">
            <w:pPr>
              <w:rPr>
                <w:rFonts w:ascii="Times New Roman" w:hAnsi="Times New Roman"/>
                <w:szCs w:val="24"/>
              </w:rPr>
            </w:pPr>
          </w:p>
        </w:tc>
      </w:tr>
      <w:tr w:rsidR="00112BAD" w14:paraId="427CD722" w14:textId="77777777" w:rsidTr="00D400D2">
        <w:tc>
          <w:tcPr>
            <w:tcW w:w="1801" w:type="dxa"/>
            <w:tcBorders>
              <w:top w:val="single" w:sz="4" w:space="0" w:color="auto"/>
              <w:left w:val="single" w:sz="4" w:space="0" w:color="auto"/>
              <w:bottom w:val="single" w:sz="4" w:space="0" w:color="auto"/>
              <w:right w:val="single" w:sz="4" w:space="0" w:color="auto"/>
            </w:tcBorders>
          </w:tcPr>
          <w:p w14:paraId="653A3C3E" w14:textId="4A55FF67" w:rsidR="00112BAD" w:rsidRDefault="00112BAD" w:rsidP="00633AA2">
            <w:pPr>
              <w:jc w:val="center"/>
              <w:rPr>
                <w:rFonts w:ascii="Times New Roman" w:hAnsi="Times New Roman"/>
                <w:szCs w:val="24"/>
              </w:rPr>
            </w:pPr>
            <w:r>
              <w:rPr>
                <w:rFonts w:ascii="Times New Roman" w:hAnsi="Times New Roman"/>
                <w:szCs w:val="24"/>
              </w:rPr>
              <w:t>3</w:t>
            </w:r>
          </w:p>
        </w:tc>
        <w:tc>
          <w:tcPr>
            <w:tcW w:w="3720" w:type="dxa"/>
            <w:tcBorders>
              <w:top w:val="single" w:sz="4" w:space="0" w:color="auto"/>
              <w:left w:val="single" w:sz="4" w:space="0" w:color="auto"/>
              <w:bottom w:val="single" w:sz="4" w:space="0" w:color="auto"/>
              <w:right w:val="single" w:sz="4" w:space="0" w:color="auto"/>
            </w:tcBorders>
          </w:tcPr>
          <w:p w14:paraId="06260E90" w14:textId="0252F61F" w:rsidR="00112BAD" w:rsidRPr="00112BAD" w:rsidRDefault="00112BAD" w:rsidP="00633AA2">
            <w:pPr>
              <w:spacing w:before="100" w:beforeAutospacing="1" w:after="90"/>
              <w:rPr>
                <w:rFonts w:ascii="Times New Roman" w:eastAsia="Times New Roman" w:hAnsi="Times New Roman"/>
                <w:sz w:val="24"/>
                <w:szCs w:val="24"/>
                <w:lang w:eastAsia="en-US"/>
              </w:rPr>
            </w:pPr>
            <w:r>
              <w:rPr>
                <w:rFonts w:ascii="Times New Roman" w:hAnsi="Times New Roman"/>
                <w:sz w:val="24"/>
                <w:szCs w:val="24"/>
              </w:rPr>
              <w:t>A</w:t>
            </w:r>
            <w:r w:rsidRPr="00385E0D">
              <w:rPr>
                <w:rFonts w:ascii="Times New Roman" w:hAnsi="Times New Roman"/>
                <w:sz w:val="24"/>
                <w:szCs w:val="24"/>
              </w:rPr>
              <w:t xml:space="preserve">pply pharmacology principles and select evidence based treatments when prescribing drugs used for </w:t>
            </w:r>
            <w:r w:rsidRPr="00385E0D">
              <w:rPr>
                <w:rFonts w:ascii="Times New Roman" w:hAnsi="Times New Roman"/>
                <w:sz w:val="24"/>
                <w:szCs w:val="24"/>
              </w:rPr>
              <w:lastRenderedPageBreak/>
              <w:t>rheumatoid arthritis and gout as evidenced by scoring 80 or above on Module Quiz and Final Exam</w:t>
            </w:r>
            <w:r>
              <w:rPr>
                <w:sz w:val="27"/>
                <w:szCs w:val="27"/>
              </w:rPr>
              <w:t>.</w:t>
            </w:r>
          </w:p>
        </w:tc>
        <w:tc>
          <w:tcPr>
            <w:tcW w:w="1913" w:type="dxa"/>
            <w:tcBorders>
              <w:top w:val="single" w:sz="4" w:space="0" w:color="auto"/>
              <w:left w:val="single" w:sz="4" w:space="0" w:color="auto"/>
              <w:bottom w:val="single" w:sz="4" w:space="0" w:color="auto"/>
              <w:right w:val="single" w:sz="4" w:space="0" w:color="auto"/>
            </w:tcBorders>
          </w:tcPr>
          <w:p w14:paraId="21F38F11" w14:textId="77777777" w:rsidR="00112BAD" w:rsidRPr="00EE033F" w:rsidRDefault="00112BAD" w:rsidP="00112BAD">
            <w:pPr>
              <w:rPr>
                <w:rFonts w:ascii="Times New Roman" w:hAnsi="Times New Roman"/>
                <w:szCs w:val="24"/>
              </w:rPr>
            </w:pPr>
            <w:r w:rsidRPr="00EE033F">
              <w:rPr>
                <w:rFonts w:ascii="Times New Roman" w:hAnsi="Times New Roman"/>
                <w:szCs w:val="24"/>
              </w:rPr>
              <w:lastRenderedPageBreak/>
              <w:t>Video Lectures and assigned Reading</w:t>
            </w:r>
          </w:p>
          <w:p w14:paraId="7D095D56" w14:textId="77777777" w:rsidR="00112BAD" w:rsidRPr="00EE033F" w:rsidRDefault="00112BAD"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574F774D" w14:textId="6C57AE54" w:rsidR="00C96110" w:rsidRDefault="00C96110" w:rsidP="00112BAD">
            <w:pPr>
              <w:rPr>
                <w:rFonts w:ascii="Times New Roman" w:hAnsi="Times New Roman"/>
                <w:szCs w:val="24"/>
              </w:rPr>
            </w:pPr>
            <w:r>
              <w:rPr>
                <w:rFonts w:ascii="Times New Roman" w:hAnsi="Times New Roman"/>
                <w:szCs w:val="24"/>
              </w:rPr>
              <w:lastRenderedPageBreak/>
              <w:t>Discussions</w:t>
            </w:r>
          </w:p>
          <w:p w14:paraId="43D5E06A" w14:textId="3D9D5194" w:rsidR="00112BAD" w:rsidRDefault="00112BAD" w:rsidP="00112BAD">
            <w:pPr>
              <w:rPr>
                <w:rFonts w:ascii="Times New Roman" w:hAnsi="Times New Roman"/>
                <w:szCs w:val="24"/>
              </w:rPr>
            </w:pPr>
            <w:r>
              <w:rPr>
                <w:rFonts w:ascii="Times New Roman" w:hAnsi="Times New Roman"/>
                <w:szCs w:val="24"/>
              </w:rPr>
              <w:t>Module Quiz 1</w:t>
            </w:r>
          </w:p>
          <w:p w14:paraId="7F0F0D48" w14:textId="77777777" w:rsidR="00112BAD" w:rsidRDefault="00112BAD" w:rsidP="00112BAD">
            <w:pPr>
              <w:rPr>
                <w:rFonts w:ascii="Times New Roman" w:hAnsi="Times New Roman"/>
                <w:szCs w:val="24"/>
              </w:rPr>
            </w:pPr>
            <w:r>
              <w:rPr>
                <w:rFonts w:ascii="Times New Roman" w:hAnsi="Times New Roman"/>
                <w:szCs w:val="24"/>
              </w:rPr>
              <w:t>Final Exam</w:t>
            </w:r>
          </w:p>
          <w:p w14:paraId="6B4EA0D4" w14:textId="77777777" w:rsidR="00112BAD" w:rsidRDefault="00112BAD" w:rsidP="00633AA2">
            <w:pPr>
              <w:rPr>
                <w:rFonts w:ascii="Times New Roman" w:hAnsi="Times New Roman"/>
                <w:szCs w:val="24"/>
              </w:rPr>
            </w:pPr>
          </w:p>
        </w:tc>
      </w:tr>
      <w:tr w:rsidR="00F04731" w14:paraId="245E1C53" w14:textId="77777777" w:rsidTr="00D400D2">
        <w:tc>
          <w:tcPr>
            <w:tcW w:w="1801" w:type="dxa"/>
            <w:tcBorders>
              <w:top w:val="single" w:sz="4" w:space="0" w:color="auto"/>
              <w:left w:val="single" w:sz="4" w:space="0" w:color="auto"/>
              <w:bottom w:val="single" w:sz="4" w:space="0" w:color="auto"/>
              <w:right w:val="single" w:sz="4" w:space="0" w:color="auto"/>
            </w:tcBorders>
          </w:tcPr>
          <w:p w14:paraId="28CC4ACD" w14:textId="77777777" w:rsidR="00F04731" w:rsidRDefault="00F04731" w:rsidP="00633AA2">
            <w:pPr>
              <w:jc w:val="center"/>
              <w:rPr>
                <w:rFonts w:ascii="Times New Roman" w:hAnsi="Times New Roman"/>
                <w:szCs w:val="24"/>
              </w:rPr>
            </w:pPr>
            <w:r>
              <w:rPr>
                <w:rFonts w:ascii="Times New Roman" w:hAnsi="Times New Roman"/>
                <w:szCs w:val="24"/>
              </w:rPr>
              <w:lastRenderedPageBreak/>
              <w:t>3</w:t>
            </w:r>
          </w:p>
        </w:tc>
        <w:tc>
          <w:tcPr>
            <w:tcW w:w="3720" w:type="dxa"/>
            <w:tcBorders>
              <w:top w:val="single" w:sz="4" w:space="0" w:color="auto"/>
              <w:left w:val="single" w:sz="4" w:space="0" w:color="auto"/>
              <w:bottom w:val="single" w:sz="4" w:space="0" w:color="auto"/>
              <w:right w:val="single" w:sz="4" w:space="0" w:color="auto"/>
            </w:tcBorders>
          </w:tcPr>
          <w:p w14:paraId="405E724A" w14:textId="7FA79819" w:rsidR="00F04731" w:rsidRDefault="00F04731" w:rsidP="00633AA2">
            <w:pPr>
              <w:spacing w:before="100" w:beforeAutospacing="1" w:after="100" w:afterAutospacing="1"/>
              <w:rPr>
                <w:rFonts w:ascii="Times New Roman" w:hAnsi="Times New Roman"/>
                <w:szCs w:val="24"/>
              </w:rPr>
            </w:pPr>
            <w:r>
              <w:rPr>
                <w:rFonts w:ascii="Times New Roman" w:hAnsi="Times New Roman"/>
                <w:szCs w:val="24"/>
              </w:rPr>
              <w:t xml:space="preserve">Module 4: </w:t>
            </w:r>
            <w:r w:rsidR="00237238">
              <w:rPr>
                <w:rFonts w:ascii="Times New Roman" w:hAnsi="Times New Roman"/>
                <w:szCs w:val="24"/>
              </w:rPr>
              <w:t>A</w:t>
            </w:r>
            <w:r>
              <w:rPr>
                <w:rFonts w:ascii="Times New Roman" w:hAnsi="Times New Roman"/>
                <w:szCs w:val="24"/>
              </w:rPr>
              <w:t xml:space="preserve">pply pharmacology principles and select evidence based treatments when prescribing drugs affecting the </w:t>
            </w:r>
            <w:r w:rsidR="00A640E1">
              <w:rPr>
                <w:rFonts w:ascii="Times New Roman" w:hAnsi="Times New Roman"/>
                <w:szCs w:val="24"/>
              </w:rPr>
              <w:t>Peripheral</w:t>
            </w:r>
            <w:r>
              <w:rPr>
                <w:rFonts w:ascii="Times New Roman" w:hAnsi="Times New Roman"/>
                <w:szCs w:val="24"/>
              </w:rPr>
              <w:t xml:space="preserve"> Nervous System (</w:t>
            </w:r>
            <w:r w:rsidR="00A640E1">
              <w:rPr>
                <w:rFonts w:ascii="Times New Roman" w:hAnsi="Times New Roman"/>
                <w:szCs w:val="24"/>
              </w:rPr>
              <w:t>P</w:t>
            </w:r>
            <w:r>
              <w:rPr>
                <w:rFonts w:ascii="Times New Roman" w:hAnsi="Times New Roman"/>
                <w:szCs w:val="24"/>
              </w:rPr>
              <w:t>NS) and Central Nervous System (CNS) as evidenced by scoring 80 or above on Module Quiz and Final Exam.</w:t>
            </w:r>
          </w:p>
        </w:tc>
        <w:tc>
          <w:tcPr>
            <w:tcW w:w="1913" w:type="dxa"/>
            <w:tcBorders>
              <w:top w:val="single" w:sz="4" w:space="0" w:color="auto"/>
              <w:left w:val="single" w:sz="4" w:space="0" w:color="auto"/>
              <w:bottom w:val="single" w:sz="4" w:space="0" w:color="auto"/>
              <w:right w:val="single" w:sz="4" w:space="0" w:color="auto"/>
            </w:tcBorders>
          </w:tcPr>
          <w:p w14:paraId="0253563B" w14:textId="77777777" w:rsidR="00F04731" w:rsidRPr="00EE033F" w:rsidRDefault="00F04731" w:rsidP="00633AA2">
            <w:pPr>
              <w:rPr>
                <w:rFonts w:ascii="Times New Roman" w:hAnsi="Times New Roman"/>
                <w:szCs w:val="24"/>
              </w:rPr>
            </w:pPr>
            <w:r w:rsidRPr="00EE033F">
              <w:rPr>
                <w:rFonts w:ascii="Times New Roman" w:hAnsi="Times New Roman"/>
                <w:szCs w:val="24"/>
              </w:rPr>
              <w:t>Video Lectures and assigned Reading</w:t>
            </w:r>
          </w:p>
          <w:p w14:paraId="521FC4A3" w14:textId="77777777" w:rsidR="00F04731" w:rsidRPr="00EE033F" w:rsidRDefault="00F04731"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59C6F179" w14:textId="697055BC" w:rsidR="00C96110" w:rsidRDefault="00C96110" w:rsidP="00633AA2">
            <w:pPr>
              <w:rPr>
                <w:rFonts w:ascii="Times New Roman" w:hAnsi="Times New Roman"/>
                <w:szCs w:val="24"/>
              </w:rPr>
            </w:pPr>
            <w:r>
              <w:rPr>
                <w:rFonts w:ascii="Times New Roman" w:hAnsi="Times New Roman"/>
                <w:szCs w:val="24"/>
              </w:rPr>
              <w:t>Discussions</w:t>
            </w:r>
          </w:p>
          <w:p w14:paraId="27C78BB1" w14:textId="7AC7B064" w:rsidR="00F04731" w:rsidRDefault="00F04731" w:rsidP="00633AA2">
            <w:pPr>
              <w:rPr>
                <w:rFonts w:ascii="Times New Roman" w:hAnsi="Times New Roman"/>
                <w:szCs w:val="24"/>
              </w:rPr>
            </w:pPr>
            <w:r>
              <w:rPr>
                <w:rFonts w:ascii="Times New Roman" w:hAnsi="Times New Roman"/>
                <w:szCs w:val="24"/>
              </w:rPr>
              <w:t>Module Quiz 2</w:t>
            </w:r>
          </w:p>
          <w:p w14:paraId="2D46D40D" w14:textId="77777777" w:rsidR="00F04731" w:rsidRDefault="00F04731" w:rsidP="00633AA2">
            <w:pPr>
              <w:rPr>
                <w:rFonts w:ascii="Times New Roman" w:hAnsi="Times New Roman"/>
                <w:szCs w:val="24"/>
              </w:rPr>
            </w:pPr>
            <w:r>
              <w:rPr>
                <w:rFonts w:ascii="Times New Roman" w:hAnsi="Times New Roman"/>
                <w:szCs w:val="24"/>
              </w:rPr>
              <w:t>Final Exam</w:t>
            </w:r>
          </w:p>
          <w:p w14:paraId="1141CCE5" w14:textId="77777777" w:rsidR="00F04731" w:rsidRDefault="00F04731" w:rsidP="00633AA2">
            <w:pPr>
              <w:rPr>
                <w:rFonts w:ascii="Times New Roman" w:hAnsi="Times New Roman"/>
                <w:szCs w:val="24"/>
              </w:rPr>
            </w:pPr>
          </w:p>
        </w:tc>
      </w:tr>
      <w:tr w:rsidR="00F04731" w14:paraId="443487B1" w14:textId="77777777" w:rsidTr="00D400D2">
        <w:tc>
          <w:tcPr>
            <w:tcW w:w="1801" w:type="dxa"/>
            <w:tcBorders>
              <w:top w:val="single" w:sz="4" w:space="0" w:color="auto"/>
              <w:left w:val="single" w:sz="4" w:space="0" w:color="auto"/>
              <w:bottom w:val="single" w:sz="4" w:space="0" w:color="auto"/>
              <w:right w:val="single" w:sz="4" w:space="0" w:color="auto"/>
            </w:tcBorders>
          </w:tcPr>
          <w:p w14:paraId="4971594B" w14:textId="77777777" w:rsidR="00F04731" w:rsidRDefault="00F04731" w:rsidP="00633AA2">
            <w:pPr>
              <w:jc w:val="center"/>
              <w:rPr>
                <w:rFonts w:ascii="Times New Roman" w:hAnsi="Times New Roman"/>
                <w:szCs w:val="24"/>
              </w:rPr>
            </w:pPr>
            <w:r>
              <w:rPr>
                <w:rFonts w:ascii="Times New Roman" w:hAnsi="Times New Roman"/>
                <w:szCs w:val="24"/>
              </w:rPr>
              <w:t>3</w:t>
            </w:r>
          </w:p>
        </w:tc>
        <w:tc>
          <w:tcPr>
            <w:tcW w:w="3720" w:type="dxa"/>
            <w:tcBorders>
              <w:top w:val="single" w:sz="4" w:space="0" w:color="auto"/>
              <w:left w:val="single" w:sz="4" w:space="0" w:color="auto"/>
              <w:bottom w:val="single" w:sz="4" w:space="0" w:color="auto"/>
              <w:right w:val="single" w:sz="4" w:space="0" w:color="auto"/>
            </w:tcBorders>
          </w:tcPr>
          <w:p w14:paraId="1C7B747B" w14:textId="65F93682" w:rsidR="00F04731" w:rsidRDefault="00F04731" w:rsidP="00633AA2">
            <w:pPr>
              <w:spacing w:before="100" w:beforeAutospacing="1" w:after="100" w:afterAutospacing="1"/>
              <w:rPr>
                <w:rFonts w:ascii="Times New Roman" w:hAnsi="Times New Roman"/>
                <w:szCs w:val="24"/>
              </w:rPr>
            </w:pPr>
            <w:r>
              <w:rPr>
                <w:rFonts w:ascii="Times New Roman" w:hAnsi="Times New Roman"/>
                <w:szCs w:val="24"/>
              </w:rPr>
              <w:t xml:space="preserve">Module 5: </w:t>
            </w:r>
            <w:r w:rsidR="00237238">
              <w:rPr>
                <w:rFonts w:ascii="Times New Roman" w:hAnsi="Times New Roman"/>
                <w:szCs w:val="24"/>
              </w:rPr>
              <w:t>A</w:t>
            </w:r>
            <w:r>
              <w:rPr>
                <w:rFonts w:ascii="Times New Roman" w:hAnsi="Times New Roman"/>
                <w:szCs w:val="24"/>
              </w:rPr>
              <w:t>pply pharmacology principles and select evidence based treatments when prescribing drugs affecting the Cardiovascular System and drugs affecting the renal system as evidenced by scoring 80 or above on Module Quiz and Final Exam.</w:t>
            </w:r>
          </w:p>
        </w:tc>
        <w:tc>
          <w:tcPr>
            <w:tcW w:w="1913" w:type="dxa"/>
            <w:tcBorders>
              <w:top w:val="single" w:sz="4" w:space="0" w:color="auto"/>
              <w:left w:val="single" w:sz="4" w:space="0" w:color="auto"/>
              <w:bottom w:val="single" w:sz="4" w:space="0" w:color="auto"/>
              <w:right w:val="single" w:sz="4" w:space="0" w:color="auto"/>
            </w:tcBorders>
          </w:tcPr>
          <w:p w14:paraId="47304B2E" w14:textId="77777777" w:rsidR="00F04731" w:rsidRPr="00EE033F" w:rsidRDefault="00F04731" w:rsidP="00633AA2">
            <w:pPr>
              <w:rPr>
                <w:rFonts w:ascii="Times New Roman" w:hAnsi="Times New Roman"/>
                <w:szCs w:val="24"/>
              </w:rPr>
            </w:pPr>
            <w:r w:rsidRPr="00EE033F">
              <w:rPr>
                <w:rFonts w:ascii="Times New Roman" w:hAnsi="Times New Roman"/>
                <w:szCs w:val="24"/>
              </w:rPr>
              <w:t>Video Lectures and assigned Reading</w:t>
            </w:r>
          </w:p>
          <w:p w14:paraId="22C0FBE7" w14:textId="77777777" w:rsidR="00F04731" w:rsidRPr="00EE033F" w:rsidRDefault="00F04731"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36D04D59" w14:textId="54BC792D" w:rsidR="00C96110" w:rsidRDefault="00C96110" w:rsidP="00633AA2">
            <w:pPr>
              <w:rPr>
                <w:rFonts w:ascii="Times New Roman" w:hAnsi="Times New Roman"/>
                <w:szCs w:val="24"/>
              </w:rPr>
            </w:pPr>
            <w:r>
              <w:rPr>
                <w:rFonts w:ascii="Times New Roman" w:hAnsi="Times New Roman"/>
                <w:szCs w:val="24"/>
              </w:rPr>
              <w:t>Discussions</w:t>
            </w:r>
          </w:p>
          <w:p w14:paraId="608C9EBD" w14:textId="6766FF5D" w:rsidR="00F04731" w:rsidRDefault="00F04731" w:rsidP="00633AA2">
            <w:pPr>
              <w:rPr>
                <w:rFonts w:ascii="Times New Roman" w:hAnsi="Times New Roman"/>
                <w:szCs w:val="24"/>
              </w:rPr>
            </w:pPr>
            <w:r>
              <w:rPr>
                <w:rFonts w:ascii="Times New Roman" w:hAnsi="Times New Roman"/>
                <w:szCs w:val="24"/>
              </w:rPr>
              <w:t xml:space="preserve">Module Quiz </w:t>
            </w:r>
            <w:r w:rsidR="00EB449D">
              <w:rPr>
                <w:rFonts w:ascii="Times New Roman" w:hAnsi="Times New Roman"/>
                <w:szCs w:val="24"/>
              </w:rPr>
              <w:t>2</w:t>
            </w:r>
          </w:p>
          <w:p w14:paraId="0DB29FFD" w14:textId="77777777" w:rsidR="00F04731" w:rsidRDefault="00F04731" w:rsidP="00633AA2">
            <w:pPr>
              <w:rPr>
                <w:rFonts w:ascii="Times New Roman" w:hAnsi="Times New Roman"/>
                <w:szCs w:val="24"/>
              </w:rPr>
            </w:pPr>
            <w:r>
              <w:rPr>
                <w:rFonts w:ascii="Times New Roman" w:hAnsi="Times New Roman"/>
                <w:szCs w:val="24"/>
              </w:rPr>
              <w:t>Final Exam</w:t>
            </w:r>
          </w:p>
          <w:p w14:paraId="18B072E5" w14:textId="77777777" w:rsidR="00F04731" w:rsidRDefault="00F04731" w:rsidP="00633AA2">
            <w:pPr>
              <w:rPr>
                <w:rFonts w:ascii="Times New Roman" w:hAnsi="Times New Roman"/>
                <w:szCs w:val="24"/>
              </w:rPr>
            </w:pPr>
          </w:p>
        </w:tc>
      </w:tr>
      <w:tr w:rsidR="00F04731" w14:paraId="080B7672" w14:textId="77777777" w:rsidTr="00D400D2">
        <w:tc>
          <w:tcPr>
            <w:tcW w:w="1801" w:type="dxa"/>
            <w:tcBorders>
              <w:top w:val="single" w:sz="4" w:space="0" w:color="auto"/>
              <w:left w:val="single" w:sz="4" w:space="0" w:color="auto"/>
              <w:bottom w:val="single" w:sz="4" w:space="0" w:color="auto"/>
              <w:right w:val="single" w:sz="4" w:space="0" w:color="auto"/>
            </w:tcBorders>
          </w:tcPr>
          <w:p w14:paraId="2E467C99" w14:textId="77777777" w:rsidR="00F04731" w:rsidRPr="00327770" w:rsidRDefault="00F04731" w:rsidP="00633AA2">
            <w:pPr>
              <w:jc w:val="center"/>
              <w:rPr>
                <w:rFonts w:ascii="Times New Roman" w:hAnsi="Times New Roman"/>
                <w:sz w:val="24"/>
                <w:szCs w:val="24"/>
              </w:rPr>
            </w:pPr>
            <w:r w:rsidRPr="00327770">
              <w:rPr>
                <w:rFonts w:ascii="Times New Roman" w:hAnsi="Times New Roman"/>
                <w:sz w:val="24"/>
                <w:szCs w:val="24"/>
              </w:rPr>
              <w:t>3</w:t>
            </w:r>
          </w:p>
        </w:tc>
        <w:tc>
          <w:tcPr>
            <w:tcW w:w="3720" w:type="dxa"/>
            <w:tcBorders>
              <w:top w:val="single" w:sz="4" w:space="0" w:color="auto"/>
              <w:left w:val="single" w:sz="4" w:space="0" w:color="auto"/>
              <w:bottom w:val="single" w:sz="4" w:space="0" w:color="auto"/>
              <w:right w:val="single" w:sz="4" w:space="0" w:color="auto"/>
            </w:tcBorders>
          </w:tcPr>
          <w:p w14:paraId="38FFE0F1" w14:textId="1BF6883A" w:rsidR="00263412" w:rsidRPr="00263412" w:rsidRDefault="00F04731" w:rsidP="00263412">
            <w:pPr>
              <w:rPr>
                <w:rFonts w:ascii="Times New Roman" w:eastAsia="Times New Roman" w:hAnsi="Times New Roman"/>
                <w:sz w:val="24"/>
                <w:szCs w:val="24"/>
                <w:lang w:eastAsia="en-US"/>
              </w:rPr>
            </w:pPr>
            <w:r w:rsidRPr="00327770">
              <w:rPr>
                <w:rFonts w:ascii="Times New Roman" w:hAnsi="Times New Roman"/>
                <w:sz w:val="24"/>
                <w:szCs w:val="24"/>
              </w:rPr>
              <w:t xml:space="preserve">Module 6: </w:t>
            </w:r>
            <w:r w:rsidR="00263412">
              <w:rPr>
                <w:rFonts w:ascii="Times New Roman" w:hAnsi="Times New Roman"/>
                <w:sz w:val="24"/>
                <w:szCs w:val="24"/>
              </w:rPr>
              <w:t>A</w:t>
            </w:r>
            <w:r w:rsidR="00263412" w:rsidRPr="00263412">
              <w:rPr>
                <w:rFonts w:ascii="Times New Roman" w:eastAsia="Times New Roman" w:hAnsi="Times New Roman"/>
                <w:sz w:val="24"/>
                <w:szCs w:val="24"/>
                <w:lang w:eastAsia="en-US"/>
              </w:rPr>
              <w:t>pply pharmacology principles and</w:t>
            </w:r>
            <w:r w:rsidR="00263412" w:rsidRPr="00263412">
              <w:rPr>
                <w:rFonts w:ascii="Times New Roman" w:eastAsia="Times New Roman" w:hAnsi="Times New Roman"/>
                <w:sz w:val="27"/>
                <w:szCs w:val="27"/>
                <w:lang w:eastAsia="en-US"/>
              </w:rPr>
              <w:t xml:space="preserve"> </w:t>
            </w:r>
            <w:r w:rsidR="00263412" w:rsidRPr="00263412">
              <w:rPr>
                <w:rFonts w:ascii="Times New Roman" w:eastAsia="Times New Roman" w:hAnsi="Times New Roman"/>
                <w:sz w:val="24"/>
                <w:szCs w:val="24"/>
                <w:lang w:eastAsia="en-US"/>
              </w:rPr>
              <w:t xml:space="preserve">select evidence based treatments when prescribing drugs use for thyroid disorders as evidenced by scoring 80 or above on Module Quiz and Final Exam. </w:t>
            </w:r>
          </w:p>
          <w:p w14:paraId="6126D79E" w14:textId="37608874" w:rsidR="00F04731" w:rsidRPr="00AE035E" w:rsidRDefault="00F04731" w:rsidP="00AE035E">
            <w:pPr>
              <w:rPr>
                <w:rFonts w:ascii="Times New Roman" w:eastAsia="Times New Roman" w:hAnsi="Times New Roman"/>
                <w:sz w:val="24"/>
                <w:szCs w:val="24"/>
                <w:lang w:eastAsia="en-US"/>
              </w:rPr>
            </w:pPr>
          </w:p>
        </w:tc>
        <w:tc>
          <w:tcPr>
            <w:tcW w:w="1913" w:type="dxa"/>
            <w:tcBorders>
              <w:top w:val="single" w:sz="4" w:space="0" w:color="auto"/>
              <w:left w:val="single" w:sz="4" w:space="0" w:color="auto"/>
              <w:bottom w:val="single" w:sz="4" w:space="0" w:color="auto"/>
              <w:right w:val="single" w:sz="4" w:space="0" w:color="auto"/>
            </w:tcBorders>
          </w:tcPr>
          <w:p w14:paraId="2A2AA0AA" w14:textId="77777777" w:rsidR="00F04731" w:rsidRPr="00EE033F" w:rsidRDefault="00F04731" w:rsidP="00633AA2">
            <w:pPr>
              <w:rPr>
                <w:rFonts w:ascii="Times New Roman" w:hAnsi="Times New Roman"/>
                <w:szCs w:val="24"/>
              </w:rPr>
            </w:pPr>
            <w:r w:rsidRPr="00EE033F">
              <w:rPr>
                <w:rFonts w:ascii="Times New Roman" w:hAnsi="Times New Roman"/>
                <w:szCs w:val="24"/>
              </w:rPr>
              <w:t>Video Lectures and assigned Reading</w:t>
            </w:r>
          </w:p>
          <w:p w14:paraId="4062728C" w14:textId="77777777" w:rsidR="00F04731" w:rsidRPr="00EE033F" w:rsidRDefault="00F04731"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51F1EF7E" w14:textId="6D4DF300" w:rsidR="00C96110" w:rsidRDefault="00C96110" w:rsidP="00633AA2">
            <w:pPr>
              <w:rPr>
                <w:rFonts w:ascii="Times New Roman" w:hAnsi="Times New Roman"/>
                <w:szCs w:val="24"/>
              </w:rPr>
            </w:pPr>
            <w:r>
              <w:rPr>
                <w:rFonts w:ascii="Times New Roman" w:hAnsi="Times New Roman"/>
                <w:szCs w:val="24"/>
              </w:rPr>
              <w:t>Discussions</w:t>
            </w:r>
          </w:p>
          <w:p w14:paraId="1BD14811" w14:textId="5D81A709" w:rsidR="00F04731" w:rsidRDefault="00F04731" w:rsidP="00633AA2">
            <w:pPr>
              <w:rPr>
                <w:rFonts w:ascii="Times New Roman" w:hAnsi="Times New Roman"/>
                <w:szCs w:val="24"/>
              </w:rPr>
            </w:pPr>
            <w:r>
              <w:rPr>
                <w:rFonts w:ascii="Times New Roman" w:hAnsi="Times New Roman"/>
                <w:szCs w:val="24"/>
              </w:rPr>
              <w:t xml:space="preserve">Module Quiz </w:t>
            </w:r>
            <w:r w:rsidR="006E6C13">
              <w:rPr>
                <w:rFonts w:ascii="Times New Roman" w:hAnsi="Times New Roman"/>
                <w:szCs w:val="24"/>
              </w:rPr>
              <w:t>3</w:t>
            </w:r>
          </w:p>
          <w:p w14:paraId="46C67A89" w14:textId="77777777" w:rsidR="00F04731" w:rsidRDefault="00F04731" w:rsidP="00633AA2">
            <w:pPr>
              <w:rPr>
                <w:rFonts w:ascii="Times New Roman" w:hAnsi="Times New Roman"/>
                <w:szCs w:val="24"/>
              </w:rPr>
            </w:pPr>
            <w:r>
              <w:rPr>
                <w:rFonts w:ascii="Times New Roman" w:hAnsi="Times New Roman"/>
                <w:szCs w:val="24"/>
              </w:rPr>
              <w:t>Final Exam</w:t>
            </w:r>
          </w:p>
          <w:p w14:paraId="4757A2C0" w14:textId="77777777" w:rsidR="00F04731" w:rsidRDefault="00F04731" w:rsidP="00633AA2">
            <w:pPr>
              <w:rPr>
                <w:rFonts w:ascii="Times New Roman" w:hAnsi="Times New Roman"/>
                <w:szCs w:val="24"/>
              </w:rPr>
            </w:pPr>
          </w:p>
        </w:tc>
      </w:tr>
      <w:tr w:rsidR="00D400D2" w14:paraId="09061BBA" w14:textId="77777777" w:rsidTr="00D400D2">
        <w:tc>
          <w:tcPr>
            <w:tcW w:w="1801" w:type="dxa"/>
            <w:tcBorders>
              <w:top w:val="single" w:sz="4" w:space="0" w:color="auto"/>
              <w:left w:val="single" w:sz="4" w:space="0" w:color="auto"/>
              <w:bottom w:val="single" w:sz="4" w:space="0" w:color="auto"/>
              <w:right w:val="single" w:sz="4" w:space="0" w:color="auto"/>
            </w:tcBorders>
          </w:tcPr>
          <w:p w14:paraId="4A402FF8" w14:textId="4A6271A1" w:rsidR="00D400D2" w:rsidRPr="00327770" w:rsidRDefault="00D400D2" w:rsidP="00633AA2">
            <w:pPr>
              <w:jc w:val="center"/>
              <w:rPr>
                <w:rFonts w:ascii="Times New Roman" w:hAnsi="Times New Roman"/>
                <w:sz w:val="24"/>
                <w:szCs w:val="24"/>
              </w:rPr>
            </w:pPr>
            <w:r>
              <w:rPr>
                <w:rFonts w:ascii="Times New Roman" w:hAnsi="Times New Roman"/>
                <w:sz w:val="24"/>
                <w:szCs w:val="24"/>
              </w:rPr>
              <w:t>3</w:t>
            </w:r>
          </w:p>
        </w:tc>
        <w:tc>
          <w:tcPr>
            <w:tcW w:w="3720" w:type="dxa"/>
            <w:tcBorders>
              <w:top w:val="single" w:sz="4" w:space="0" w:color="auto"/>
              <w:left w:val="single" w:sz="4" w:space="0" w:color="auto"/>
              <w:bottom w:val="single" w:sz="4" w:space="0" w:color="auto"/>
              <w:right w:val="single" w:sz="4" w:space="0" w:color="auto"/>
            </w:tcBorders>
          </w:tcPr>
          <w:p w14:paraId="1B7D130A" w14:textId="292B0841" w:rsidR="00D400D2" w:rsidRPr="009A10CA" w:rsidRDefault="00237238" w:rsidP="00263412">
            <w:pPr>
              <w:rPr>
                <w:rFonts w:ascii="Times New Roman" w:hAnsi="Times New Roman"/>
                <w:sz w:val="24"/>
                <w:szCs w:val="24"/>
              </w:rPr>
            </w:pPr>
            <w:r w:rsidRPr="009A10CA">
              <w:rPr>
                <w:rFonts w:ascii="Times New Roman" w:hAnsi="Times New Roman"/>
                <w:sz w:val="24"/>
                <w:szCs w:val="24"/>
              </w:rPr>
              <w:t>Module 6:</w:t>
            </w:r>
            <w:r w:rsidR="009A10CA" w:rsidRPr="009A10CA">
              <w:rPr>
                <w:rFonts w:ascii="Times New Roman" w:hAnsi="Times New Roman"/>
                <w:sz w:val="24"/>
                <w:szCs w:val="24"/>
              </w:rPr>
              <w:t xml:space="preserve"> </w:t>
            </w:r>
            <w:r w:rsidR="007D6F75">
              <w:rPr>
                <w:rFonts w:ascii="Times New Roman" w:hAnsi="Times New Roman"/>
                <w:sz w:val="24"/>
                <w:szCs w:val="24"/>
              </w:rPr>
              <w:t>A</w:t>
            </w:r>
            <w:r w:rsidR="009A10CA" w:rsidRPr="009A10CA">
              <w:rPr>
                <w:rFonts w:ascii="Times New Roman" w:hAnsi="Times New Roman"/>
                <w:sz w:val="24"/>
                <w:szCs w:val="24"/>
              </w:rPr>
              <w:t>pply pharmacology principles and select evidence based treatments when prescribing drugs for women:</w:t>
            </w:r>
            <w:r w:rsidR="001254B1">
              <w:rPr>
                <w:rFonts w:ascii="Times New Roman" w:hAnsi="Times New Roman"/>
                <w:sz w:val="24"/>
                <w:szCs w:val="24"/>
              </w:rPr>
              <w:t xml:space="preserve"> </w:t>
            </w:r>
            <w:r w:rsidR="009A10CA" w:rsidRPr="009A10CA">
              <w:rPr>
                <w:rFonts w:ascii="Times New Roman" w:hAnsi="Times New Roman"/>
                <w:sz w:val="24"/>
                <w:szCs w:val="24"/>
              </w:rPr>
              <w:t xml:space="preserve">contraception, drugs used to treat menopausal symptoms, drugs used to treat infections in the </w:t>
            </w:r>
            <w:r w:rsidR="009A10CA" w:rsidRPr="009A10CA">
              <w:rPr>
                <w:rStyle w:val="mceitemhiddenspellword"/>
                <w:rFonts w:ascii="Times New Roman" w:hAnsi="Times New Roman"/>
                <w:sz w:val="24"/>
                <w:szCs w:val="24"/>
              </w:rPr>
              <w:t>genitorurinary</w:t>
            </w:r>
            <w:r w:rsidR="009A10CA" w:rsidRPr="009A10CA">
              <w:rPr>
                <w:rFonts w:ascii="Times New Roman" w:hAnsi="Times New Roman"/>
                <w:sz w:val="24"/>
                <w:szCs w:val="24"/>
              </w:rPr>
              <w:t xml:space="preserve"> system, and drugs to treat incontinence in women as evidenced by scoring 80 or above on Module Quiz and Final Exam.</w:t>
            </w:r>
          </w:p>
        </w:tc>
        <w:tc>
          <w:tcPr>
            <w:tcW w:w="1913" w:type="dxa"/>
            <w:tcBorders>
              <w:top w:val="single" w:sz="4" w:space="0" w:color="auto"/>
              <w:left w:val="single" w:sz="4" w:space="0" w:color="auto"/>
              <w:bottom w:val="single" w:sz="4" w:space="0" w:color="auto"/>
              <w:right w:val="single" w:sz="4" w:space="0" w:color="auto"/>
            </w:tcBorders>
          </w:tcPr>
          <w:p w14:paraId="28502739" w14:textId="77777777" w:rsidR="00D400D2" w:rsidRPr="00EE033F" w:rsidRDefault="00D400D2"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0845E931" w14:textId="0F59E768" w:rsidR="00C96110" w:rsidRDefault="00C96110" w:rsidP="00BF6FDA">
            <w:pPr>
              <w:rPr>
                <w:rFonts w:ascii="Times New Roman" w:hAnsi="Times New Roman"/>
                <w:szCs w:val="24"/>
              </w:rPr>
            </w:pPr>
            <w:r>
              <w:rPr>
                <w:rFonts w:ascii="Times New Roman" w:hAnsi="Times New Roman"/>
                <w:szCs w:val="24"/>
              </w:rPr>
              <w:t>Discussions</w:t>
            </w:r>
          </w:p>
          <w:p w14:paraId="4C14E66F" w14:textId="6270464D" w:rsidR="00BF6FDA" w:rsidRDefault="00BF6FDA" w:rsidP="00BF6FDA">
            <w:pPr>
              <w:rPr>
                <w:rFonts w:ascii="Times New Roman" w:hAnsi="Times New Roman"/>
                <w:szCs w:val="24"/>
              </w:rPr>
            </w:pPr>
            <w:r>
              <w:rPr>
                <w:rFonts w:ascii="Times New Roman" w:hAnsi="Times New Roman"/>
                <w:szCs w:val="24"/>
              </w:rPr>
              <w:t xml:space="preserve">Module Quiz </w:t>
            </w:r>
            <w:r w:rsidR="007C3B3B">
              <w:rPr>
                <w:rFonts w:ascii="Times New Roman" w:hAnsi="Times New Roman"/>
                <w:szCs w:val="24"/>
              </w:rPr>
              <w:t>3</w:t>
            </w:r>
          </w:p>
          <w:p w14:paraId="58D90059" w14:textId="77777777" w:rsidR="00BF6FDA" w:rsidRDefault="00BF6FDA" w:rsidP="00BF6FDA">
            <w:pPr>
              <w:rPr>
                <w:rFonts w:ascii="Times New Roman" w:hAnsi="Times New Roman"/>
                <w:szCs w:val="24"/>
              </w:rPr>
            </w:pPr>
            <w:r>
              <w:rPr>
                <w:rFonts w:ascii="Times New Roman" w:hAnsi="Times New Roman"/>
                <w:szCs w:val="24"/>
              </w:rPr>
              <w:t>Final Exam</w:t>
            </w:r>
          </w:p>
          <w:p w14:paraId="25FD7F37" w14:textId="77777777" w:rsidR="00D400D2" w:rsidRDefault="00D400D2" w:rsidP="00633AA2">
            <w:pPr>
              <w:rPr>
                <w:rFonts w:ascii="Times New Roman" w:hAnsi="Times New Roman"/>
                <w:szCs w:val="24"/>
              </w:rPr>
            </w:pPr>
          </w:p>
        </w:tc>
      </w:tr>
      <w:tr w:rsidR="00237238" w14:paraId="0194B916" w14:textId="77777777" w:rsidTr="00D400D2">
        <w:tc>
          <w:tcPr>
            <w:tcW w:w="1801" w:type="dxa"/>
            <w:tcBorders>
              <w:top w:val="single" w:sz="4" w:space="0" w:color="auto"/>
              <w:left w:val="single" w:sz="4" w:space="0" w:color="auto"/>
              <w:bottom w:val="single" w:sz="4" w:space="0" w:color="auto"/>
              <w:right w:val="single" w:sz="4" w:space="0" w:color="auto"/>
            </w:tcBorders>
          </w:tcPr>
          <w:p w14:paraId="289FD326" w14:textId="418D318C" w:rsidR="00237238" w:rsidRDefault="00237238" w:rsidP="00633AA2">
            <w:pPr>
              <w:jc w:val="center"/>
              <w:rPr>
                <w:rFonts w:ascii="Times New Roman" w:hAnsi="Times New Roman"/>
                <w:sz w:val="24"/>
                <w:szCs w:val="24"/>
              </w:rPr>
            </w:pPr>
            <w:r>
              <w:rPr>
                <w:rFonts w:ascii="Times New Roman" w:hAnsi="Times New Roman"/>
                <w:sz w:val="24"/>
                <w:szCs w:val="24"/>
              </w:rPr>
              <w:t>3</w:t>
            </w:r>
          </w:p>
        </w:tc>
        <w:tc>
          <w:tcPr>
            <w:tcW w:w="3720" w:type="dxa"/>
            <w:tcBorders>
              <w:top w:val="single" w:sz="4" w:space="0" w:color="auto"/>
              <w:left w:val="single" w:sz="4" w:space="0" w:color="auto"/>
              <w:bottom w:val="single" w:sz="4" w:space="0" w:color="auto"/>
              <w:right w:val="single" w:sz="4" w:space="0" w:color="auto"/>
            </w:tcBorders>
          </w:tcPr>
          <w:p w14:paraId="167423F6" w14:textId="2A9E14C9" w:rsidR="00237238" w:rsidRDefault="00237238" w:rsidP="00263412">
            <w:pPr>
              <w:rPr>
                <w:rFonts w:ascii="Times New Roman" w:hAnsi="Times New Roman"/>
                <w:sz w:val="24"/>
                <w:szCs w:val="24"/>
              </w:rPr>
            </w:pPr>
            <w:r>
              <w:rPr>
                <w:rFonts w:ascii="Times New Roman" w:hAnsi="Times New Roman"/>
                <w:sz w:val="24"/>
                <w:szCs w:val="24"/>
              </w:rPr>
              <w:t xml:space="preserve">Module 6: </w:t>
            </w:r>
            <w:r>
              <w:rPr>
                <w:rFonts w:ascii="Times New Roman" w:eastAsia="Times New Roman" w:hAnsi="Times New Roman"/>
                <w:sz w:val="24"/>
                <w:szCs w:val="24"/>
                <w:lang w:eastAsia="en-US"/>
              </w:rPr>
              <w:t>A</w:t>
            </w:r>
            <w:r w:rsidRPr="00263412">
              <w:rPr>
                <w:rFonts w:ascii="Times New Roman" w:eastAsia="Times New Roman" w:hAnsi="Times New Roman"/>
                <w:sz w:val="24"/>
                <w:szCs w:val="24"/>
                <w:lang w:eastAsia="en-US"/>
              </w:rPr>
              <w:t>pply pharmacology principles and select evidence based treatments when prescribing testosterone, drugs to treat BPH, and drugs used to treat erectile dysfunction in men</w:t>
            </w:r>
            <w:r>
              <w:rPr>
                <w:rFonts w:ascii="Times New Roman" w:eastAsia="Times New Roman" w:hAnsi="Times New Roman"/>
                <w:sz w:val="24"/>
                <w:szCs w:val="24"/>
                <w:lang w:eastAsia="en-US"/>
              </w:rPr>
              <w:t xml:space="preserve"> as evidenced by </w:t>
            </w:r>
            <w:r>
              <w:rPr>
                <w:rFonts w:ascii="Times New Roman" w:eastAsia="Times New Roman" w:hAnsi="Times New Roman"/>
                <w:sz w:val="24"/>
                <w:szCs w:val="24"/>
                <w:lang w:eastAsia="en-US"/>
              </w:rPr>
              <w:lastRenderedPageBreak/>
              <w:t>scoring 80 or above on Module Quiz and Final exam.</w:t>
            </w:r>
          </w:p>
        </w:tc>
        <w:tc>
          <w:tcPr>
            <w:tcW w:w="1913" w:type="dxa"/>
            <w:tcBorders>
              <w:top w:val="single" w:sz="4" w:space="0" w:color="auto"/>
              <w:left w:val="single" w:sz="4" w:space="0" w:color="auto"/>
              <w:bottom w:val="single" w:sz="4" w:space="0" w:color="auto"/>
              <w:right w:val="single" w:sz="4" w:space="0" w:color="auto"/>
            </w:tcBorders>
          </w:tcPr>
          <w:p w14:paraId="00944EF7" w14:textId="77777777" w:rsidR="00237238" w:rsidRPr="00EE033F" w:rsidRDefault="00237238"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6C1867DF" w14:textId="3F9467E6" w:rsidR="00C96110" w:rsidRDefault="00C96110" w:rsidP="00BF6FDA">
            <w:pPr>
              <w:rPr>
                <w:rFonts w:ascii="Times New Roman" w:hAnsi="Times New Roman"/>
                <w:szCs w:val="24"/>
              </w:rPr>
            </w:pPr>
            <w:r>
              <w:rPr>
                <w:rFonts w:ascii="Times New Roman" w:hAnsi="Times New Roman"/>
                <w:szCs w:val="24"/>
              </w:rPr>
              <w:t>Discussions</w:t>
            </w:r>
          </w:p>
          <w:p w14:paraId="17EF2FE0" w14:textId="070F2C05" w:rsidR="00BF6FDA" w:rsidRDefault="00BF6FDA" w:rsidP="00BF6FDA">
            <w:pPr>
              <w:rPr>
                <w:rFonts w:ascii="Times New Roman" w:hAnsi="Times New Roman"/>
                <w:szCs w:val="24"/>
              </w:rPr>
            </w:pPr>
            <w:r>
              <w:rPr>
                <w:rFonts w:ascii="Times New Roman" w:hAnsi="Times New Roman"/>
                <w:szCs w:val="24"/>
              </w:rPr>
              <w:t xml:space="preserve">Module Quiz </w:t>
            </w:r>
            <w:r w:rsidR="007C3B3B">
              <w:rPr>
                <w:rFonts w:ascii="Times New Roman" w:hAnsi="Times New Roman"/>
                <w:szCs w:val="24"/>
              </w:rPr>
              <w:t>3</w:t>
            </w:r>
          </w:p>
          <w:p w14:paraId="4E0C5A2C" w14:textId="77777777" w:rsidR="00BF6FDA" w:rsidRDefault="00BF6FDA" w:rsidP="00BF6FDA">
            <w:pPr>
              <w:rPr>
                <w:rFonts w:ascii="Times New Roman" w:hAnsi="Times New Roman"/>
                <w:szCs w:val="24"/>
              </w:rPr>
            </w:pPr>
            <w:r>
              <w:rPr>
                <w:rFonts w:ascii="Times New Roman" w:hAnsi="Times New Roman"/>
                <w:szCs w:val="24"/>
              </w:rPr>
              <w:t>Final Exam</w:t>
            </w:r>
          </w:p>
          <w:p w14:paraId="54A60EDB" w14:textId="77777777" w:rsidR="00237238" w:rsidRDefault="00237238" w:rsidP="00633AA2">
            <w:pPr>
              <w:rPr>
                <w:rFonts w:ascii="Times New Roman" w:hAnsi="Times New Roman"/>
                <w:szCs w:val="24"/>
              </w:rPr>
            </w:pPr>
          </w:p>
        </w:tc>
      </w:tr>
      <w:tr w:rsidR="00F04731" w14:paraId="3B1AF0E2" w14:textId="77777777" w:rsidTr="00D400D2">
        <w:tc>
          <w:tcPr>
            <w:tcW w:w="1801" w:type="dxa"/>
            <w:tcBorders>
              <w:top w:val="single" w:sz="4" w:space="0" w:color="auto"/>
              <w:left w:val="single" w:sz="4" w:space="0" w:color="auto"/>
              <w:bottom w:val="single" w:sz="4" w:space="0" w:color="auto"/>
              <w:right w:val="single" w:sz="4" w:space="0" w:color="auto"/>
            </w:tcBorders>
          </w:tcPr>
          <w:p w14:paraId="3ACBACF6" w14:textId="40C5564B" w:rsidR="00F04731" w:rsidRDefault="00F04731" w:rsidP="00633AA2">
            <w:pPr>
              <w:jc w:val="center"/>
              <w:rPr>
                <w:rFonts w:ascii="Times New Roman" w:hAnsi="Times New Roman"/>
                <w:szCs w:val="24"/>
              </w:rPr>
            </w:pPr>
            <w:r>
              <w:rPr>
                <w:rFonts w:ascii="Times New Roman" w:hAnsi="Times New Roman"/>
                <w:szCs w:val="24"/>
              </w:rPr>
              <w:lastRenderedPageBreak/>
              <w:t>3</w:t>
            </w:r>
            <w:r w:rsidR="00506A77">
              <w:rPr>
                <w:rFonts w:ascii="Times New Roman" w:hAnsi="Times New Roman"/>
                <w:szCs w:val="24"/>
              </w:rPr>
              <w:t>,5</w:t>
            </w:r>
          </w:p>
        </w:tc>
        <w:tc>
          <w:tcPr>
            <w:tcW w:w="3720" w:type="dxa"/>
            <w:tcBorders>
              <w:top w:val="single" w:sz="4" w:space="0" w:color="auto"/>
              <w:left w:val="single" w:sz="4" w:space="0" w:color="auto"/>
              <w:bottom w:val="single" w:sz="4" w:space="0" w:color="auto"/>
              <w:right w:val="single" w:sz="4" w:space="0" w:color="auto"/>
            </w:tcBorders>
          </w:tcPr>
          <w:p w14:paraId="32B72007" w14:textId="6D52B50E" w:rsidR="00F04731" w:rsidRPr="00327770" w:rsidRDefault="00F04731" w:rsidP="00633AA2">
            <w:pPr>
              <w:spacing w:before="100" w:beforeAutospacing="1" w:after="100" w:afterAutospacing="1"/>
              <w:rPr>
                <w:rFonts w:ascii="Times New Roman" w:hAnsi="Times New Roman"/>
                <w:sz w:val="24"/>
                <w:szCs w:val="24"/>
              </w:rPr>
            </w:pPr>
            <w:r w:rsidRPr="00327770">
              <w:rPr>
                <w:rFonts w:ascii="Times New Roman" w:hAnsi="Times New Roman"/>
                <w:sz w:val="24"/>
                <w:szCs w:val="24"/>
              </w:rPr>
              <w:t xml:space="preserve">Module 7: </w:t>
            </w:r>
            <w:r w:rsidR="001A3A9D">
              <w:rPr>
                <w:rFonts w:ascii="Times New Roman" w:hAnsi="Times New Roman"/>
                <w:sz w:val="24"/>
                <w:szCs w:val="24"/>
              </w:rPr>
              <w:t>A</w:t>
            </w:r>
            <w:r w:rsidRPr="00327770">
              <w:rPr>
                <w:rFonts w:ascii="Times New Roman" w:hAnsi="Times New Roman"/>
                <w:sz w:val="24"/>
                <w:szCs w:val="24"/>
              </w:rPr>
              <w:t>pply pharmacology principles and select evidence based treatments when prescribing drugs used for Disorders of the Eyes and Ears as evidenced by scoring 80 or above on the Module Quiz and Final Exam.</w:t>
            </w:r>
          </w:p>
        </w:tc>
        <w:tc>
          <w:tcPr>
            <w:tcW w:w="1913" w:type="dxa"/>
            <w:tcBorders>
              <w:top w:val="single" w:sz="4" w:space="0" w:color="auto"/>
              <w:left w:val="single" w:sz="4" w:space="0" w:color="auto"/>
              <w:bottom w:val="single" w:sz="4" w:space="0" w:color="auto"/>
              <w:right w:val="single" w:sz="4" w:space="0" w:color="auto"/>
            </w:tcBorders>
          </w:tcPr>
          <w:p w14:paraId="36546B09" w14:textId="77777777" w:rsidR="00F04731" w:rsidRPr="00EE033F" w:rsidRDefault="00F04731" w:rsidP="00633AA2">
            <w:pPr>
              <w:rPr>
                <w:rFonts w:ascii="Times New Roman" w:hAnsi="Times New Roman"/>
                <w:szCs w:val="24"/>
              </w:rPr>
            </w:pPr>
            <w:r w:rsidRPr="00EE033F">
              <w:rPr>
                <w:rFonts w:ascii="Times New Roman" w:hAnsi="Times New Roman"/>
                <w:szCs w:val="24"/>
              </w:rPr>
              <w:t>Video Lectures and assigned Reading</w:t>
            </w:r>
          </w:p>
          <w:p w14:paraId="5F9AFE7A" w14:textId="77777777" w:rsidR="00F04731" w:rsidRPr="00EE033F" w:rsidRDefault="00F04731"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54894FE2" w14:textId="5CB1A9AC" w:rsidR="00C96110" w:rsidRDefault="00C96110" w:rsidP="00633AA2">
            <w:pPr>
              <w:rPr>
                <w:rFonts w:ascii="Times New Roman" w:hAnsi="Times New Roman"/>
                <w:szCs w:val="24"/>
              </w:rPr>
            </w:pPr>
            <w:r>
              <w:rPr>
                <w:rFonts w:ascii="Times New Roman" w:hAnsi="Times New Roman"/>
                <w:szCs w:val="24"/>
              </w:rPr>
              <w:t>Di</w:t>
            </w:r>
            <w:r w:rsidR="00E4248D">
              <w:rPr>
                <w:rFonts w:ascii="Times New Roman" w:hAnsi="Times New Roman"/>
                <w:szCs w:val="24"/>
              </w:rPr>
              <w:t>scussions</w:t>
            </w:r>
          </w:p>
          <w:p w14:paraId="58216FBA" w14:textId="40A1FA50" w:rsidR="00F04731" w:rsidRDefault="00F04731" w:rsidP="00633AA2">
            <w:pPr>
              <w:rPr>
                <w:rFonts w:ascii="Times New Roman" w:hAnsi="Times New Roman"/>
                <w:szCs w:val="24"/>
              </w:rPr>
            </w:pPr>
            <w:r>
              <w:rPr>
                <w:rFonts w:ascii="Times New Roman" w:hAnsi="Times New Roman"/>
                <w:szCs w:val="24"/>
              </w:rPr>
              <w:t xml:space="preserve">Module Quiz </w:t>
            </w:r>
            <w:r w:rsidR="00033FB1">
              <w:rPr>
                <w:rFonts w:ascii="Times New Roman" w:hAnsi="Times New Roman"/>
                <w:szCs w:val="24"/>
              </w:rPr>
              <w:t>3</w:t>
            </w:r>
          </w:p>
          <w:p w14:paraId="15C81182" w14:textId="77777777" w:rsidR="00F04731" w:rsidRDefault="00F04731" w:rsidP="00633AA2">
            <w:pPr>
              <w:rPr>
                <w:rFonts w:ascii="Times New Roman" w:hAnsi="Times New Roman"/>
                <w:szCs w:val="24"/>
              </w:rPr>
            </w:pPr>
            <w:r>
              <w:rPr>
                <w:rFonts w:ascii="Times New Roman" w:hAnsi="Times New Roman"/>
                <w:szCs w:val="24"/>
              </w:rPr>
              <w:t>Final Exam</w:t>
            </w:r>
          </w:p>
          <w:p w14:paraId="37546106" w14:textId="77777777" w:rsidR="00F04731" w:rsidRDefault="00F04731" w:rsidP="00633AA2">
            <w:pPr>
              <w:rPr>
                <w:rFonts w:ascii="Times New Roman" w:hAnsi="Times New Roman"/>
                <w:szCs w:val="24"/>
              </w:rPr>
            </w:pPr>
          </w:p>
        </w:tc>
      </w:tr>
      <w:tr w:rsidR="00F04731" w14:paraId="3BC7F6E9" w14:textId="77777777" w:rsidTr="00D400D2">
        <w:tc>
          <w:tcPr>
            <w:tcW w:w="1801" w:type="dxa"/>
            <w:tcBorders>
              <w:top w:val="single" w:sz="4" w:space="0" w:color="auto"/>
              <w:left w:val="single" w:sz="4" w:space="0" w:color="auto"/>
              <w:bottom w:val="single" w:sz="4" w:space="0" w:color="auto"/>
              <w:right w:val="single" w:sz="4" w:space="0" w:color="auto"/>
            </w:tcBorders>
          </w:tcPr>
          <w:p w14:paraId="1F6C32D8" w14:textId="6AF87CB0" w:rsidR="00F04731" w:rsidRDefault="00F04731" w:rsidP="00633AA2">
            <w:pPr>
              <w:jc w:val="center"/>
              <w:rPr>
                <w:rFonts w:ascii="Times New Roman" w:hAnsi="Times New Roman"/>
                <w:szCs w:val="24"/>
              </w:rPr>
            </w:pPr>
            <w:r>
              <w:rPr>
                <w:rFonts w:ascii="Times New Roman" w:hAnsi="Times New Roman"/>
                <w:szCs w:val="24"/>
              </w:rPr>
              <w:t>3</w:t>
            </w:r>
            <w:r w:rsidR="00C756CE">
              <w:rPr>
                <w:rFonts w:ascii="Times New Roman" w:hAnsi="Times New Roman"/>
                <w:szCs w:val="24"/>
              </w:rPr>
              <w:t>,5</w:t>
            </w:r>
          </w:p>
        </w:tc>
        <w:tc>
          <w:tcPr>
            <w:tcW w:w="3720" w:type="dxa"/>
            <w:tcBorders>
              <w:top w:val="single" w:sz="4" w:space="0" w:color="auto"/>
              <w:left w:val="single" w:sz="4" w:space="0" w:color="auto"/>
              <w:bottom w:val="single" w:sz="4" w:space="0" w:color="auto"/>
              <w:right w:val="single" w:sz="4" w:space="0" w:color="auto"/>
            </w:tcBorders>
          </w:tcPr>
          <w:p w14:paraId="14E751AD" w14:textId="54B23DF5" w:rsidR="00F04731" w:rsidRDefault="00F04731" w:rsidP="00633AA2">
            <w:pPr>
              <w:spacing w:before="100" w:beforeAutospacing="1" w:after="100" w:afterAutospacing="1"/>
              <w:rPr>
                <w:rFonts w:ascii="Times New Roman" w:hAnsi="Times New Roman"/>
                <w:szCs w:val="24"/>
              </w:rPr>
            </w:pPr>
            <w:r>
              <w:rPr>
                <w:rFonts w:ascii="Times New Roman" w:hAnsi="Times New Roman"/>
                <w:szCs w:val="24"/>
              </w:rPr>
              <w:t xml:space="preserve">Module 8: </w:t>
            </w:r>
            <w:r w:rsidR="00D400D2">
              <w:rPr>
                <w:rFonts w:ascii="Times New Roman" w:hAnsi="Times New Roman"/>
                <w:szCs w:val="24"/>
              </w:rPr>
              <w:t>A</w:t>
            </w:r>
            <w:r w:rsidRPr="0069140B">
              <w:rPr>
                <w:rFonts w:ascii="Times New Roman" w:hAnsi="Times New Roman"/>
                <w:sz w:val="24"/>
                <w:szCs w:val="24"/>
              </w:rPr>
              <w:t>pply pharmacology principles and select evidence based treatments when prescribing drugs used for Gastrointestinal Disorders as evidenced by scoring 80 or above on the Module Quiz and Final Exam.</w:t>
            </w:r>
          </w:p>
        </w:tc>
        <w:tc>
          <w:tcPr>
            <w:tcW w:w="1913" w:type="dxa"/>
            <w:tcBorders>
              <w:top w:val="single" w:sz="4" w:space="0" w:color="auto"/>
              <w:left w:val="single" w:sz="4" w:space="0" w:color="auto"/>
              <w:bottom w:val="single" w:sz="4" w:space="0" w:color="auto"/>
              <w:right w:val="single" w:sz="4" w:space="0" w:color="auto"/>
            </w:tcBorders>
          </w:tcPr>
          <w:p w14:paraId="09351F16" w14:textId="77777777" w:rsidR="00F04731" w:rsidRPr="00EE033F" w:rsidRDefault="00F04731" w:rsidP="00633AA2">
            <w:pPr>
              <w:rPr>
                <w:rFonts w:ascii="Times New Roman" w:hAnsi="Times New Roman"/>
                <w:szCs w:val="24"/>
              </w:rPr>
            </w:pPr>
            <w:r w:rsidRPr="00EE033F">
              <w:rPr>
                <w:rFonts w:ascii="Times New Roman" w:hAnsi="Times New Roman"/>
                <w:szCs w:val="24"/>
              </w:rPr>
              <w:t>Video Lectures and assigned Reading</w:t>
            </w:r>
          </w:p>
          <w:p w14:paraId="55F63C2C" w14:textId="77777777" w:rsidR="00F04731" w:rsidRPr="00EE033F" w:rsidRDefault="00F04731"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3F3A8F43" w14:textId="7C4EDD6D" w:rsidR="00E4248D" w:rsidRDefault="00E4248D" w:rsidP="00633AA2">
            <w:pPr>
              <w:rPr>
                <w:rFonts w:ascii="Times New Roman" w:hAnsi="Times New Roman"/>
                <w:szCs w:val="24"/>
              </w:rPr>
            </w:pPr>
            <w:r>
              <w:rPr>
                <w:rFonts w:ascii="Times New Roman" w:hAnsi="Times New Roman"/>
                <w:szCs w:val="24"/>
              </w:rPr>
              <w:t>Discussions</w:t>
            </w:r>
          </w:p>
          <w:p w14:paraId="626F5221" w14:textId="7B3D342B" w:rsidR="00F04731" w:rsidRDefault="00F04731" w:rsidP="00633AA2">
            <w:pPr>
              <w:rPr>
                <w:rFonts w:ascii="Times New Roman" w:hAnsi="Times New Roman"/>
                <w:szCs w:val="24"/>
              </w:rPr>
            </w:pPr>
            <w:r>
              <w:rPr>
                <w:rFonts w:ascii="Times New Roman" w:hAnsi="Times New Roman"/>
                <w:szCs w:val="24"/>
              </w:rPr>
              <w:t xml:space="preserve">Module Quiz </w:t>
            </w:r>
            <w:r w:rsidR="00033FB1">
              <w:rPr>
                <w:rFonts w:ascii="Times New Roman" w:hAnsi="Times New Roman"/>
                <w:szCs w:val="24"/>
              </w:rPr>
              <w:t>3</w:t>
            </w:r>
          </w:p>
          <w:p w14:paraId="63AE9646" w14:textId="77777777" w:rsidR="00F04731" w:rsidRDefault="00F04731" w:rsidP="00633AA2">
            <w:pPr>
              <w:rPr>
                <w:rFonts w:ascii="Times New Roman" w:hAnsi="Times New Roman"/>
                <w:szCs w:val="24"/>
              </w:rPr>
            </w:pPr>
            <w:r>
              <w:rPr>
                <w:rFonts w:ascii="Times New Roman" w:hAnsi="Times New Roman"/>
                <w:szCs w:val="24"/>
              </w:rPr>
              <w:t>Final Exam</w:t>
            </w:r>
          </w:p>
        </w:tc>
      </w:tr>
      <w:tr w:rsidR="00F04731" w14:paraId="33888DC3" w14:textId="77777777" w:rsidTr="00D400D2">
        <w:trPr>
          <w:trHeight w:val="865"/>
        </w:trPr>
        <w:tc>
          <w:tcPr>
            <w:tcW w:w="1801" w:type="dxa"/>
            <w:tcBorders>
              <w:top w:val="single" w:sz="4" w:space="0" w:color="auto"/>
              <w:left w:val="single" w:sz="4" w:space="0" w:color="auto"/>
              <w:bottom w:val="single" w:sz="4" w:space="0" w:color="auto"/>
              <w:right w:val="single" w:sz="4" w:space="0" w:color="auto"/>
            </w:tcBorders>
          </w:tcPr>
          <w:p w14:paraId="01582FAD" w14:textId="7CE8EF62" w:rsidR="00F04731" w:rsidRDefault="00F04731" w:rsidP="00633AA2">
            <w:pPr>
              <w:jc w:val="center"/>
              <w:rPr>
                <w:rFonts w:ascii="Times New Roman" w:hAnsi="Times New Roman"/>
                <w:szCs w:val="24"/>
              </w:rPr>
            </w:pPr>
            <w:r>
              <w:rPr>
                <w:rFonts w:ascii="Times New Roman" w:hAnsi="Times New Roman"/>
                <w:szCs w:val="24"/>
              </w:rPr>
              <w:t>3</w:t>
            </w:r>
            <w:r w:rsidR="00C756CE">
              <w:rPr>
                <w:rFonts w:ascii="Times New Roman" w:hAnsi="Times New Roman"/>
                <w:szCs w:val="24"/>
              </w:rPr>
              <w:t>,5</w:t>
            </w:r>
          </w:p>
        </w:tc>
        <w:tc>
          <w:tcPr>
            <w:tcW w:w="3720" w:type="dxa"/>
            <w:tcBorders>
              <w:top w:val="single" w:sz="4" w:space="0" w:color="auto"/>
              <w:left w:val="single" w:sz="4" w:space="0" w:color="auto"/>
              <w:bottom w:val="single" w:sz="4" w:space="0" w:color="auto"/>
              <w:right w:val="single" w:sz="4" w:space="0" w:color="auto"/>
            </w:tcBorders>
          </w:tcPr>
          <w:p w14:paraId="2F29A9F5" w14:textId="75213BC1" w:rsidR="00F04731" w:rsidRPr="0069140B" w:rsidRDefault="00F04731" w:rsidP="00633AA2">
            <w:pPr>
              <w:spacing w:before="100" w:beforeAutospacing="1" w:after="100" w:afterAutospacing="1"/>
              <w:rPr>
                <w:rFonts w:ascii="Times New Roman" w:hAnsi="Times New Roman"/>
                <w:sz w:val="24"/>
                <w:szCs w:val="24"/>
              </w:rPr>
            </w:pPr>
            <w:r w:rsidRPr="0069140B">
              <w:rPr>
                <w:rFonts w:ascii="Times New Roman" w:hAnsi="Times New Roman"/>
                <w:sz w:val="24"/>
                <w:szCs w:val="24"/>
              </w:rPr>
              <w:t xml:space="preserve">Module 8: </w:t>
            </w:r>
            <w:r w:rsidR="00D400D2">
              <w:rPr>
                <w:rFonts w:ascii="Times New Roman" w:hAnsi="Times New Roman"/>
                <w:sz w:val="24"/>
                <w:szCs w:val="24"/>
              </w:rPr>
              <w:t>A</w:t>
            </w:r>
            <w:r w:rsidRPr="0069140B">
              <w:rPr>
                <w:rFonts w:ascii="Times New Roman" w:hAnsi="Times New Roman"/>
                <w:sz w:val="24"/>
                <w:szCs w:val="24"/>
              </w:rPr>
              <w:t>pply pharmacology principles and select evidence based treatments when prescribing drugs used for Anemia as evidenced by scoring 80 or above on the Module Quiz and Final Exam.</w:t>
            </w:r>
          </w:p>
        </w:tc>
        <w:tc>
          <w:tcPr>
            <w:tcW w:w="1913" w:type="dxa"/>
            <w:tcBorders>
              <w:top w:val="single" w:sz="4" w:space="0" w:color="auto"/>
              <w:left w:val="single" w:sz="4" w:space="0" w:color="auto"/>
              <w:bottom w:val="single" w:sz="4" w:space="0" w:color="auto"/>
              <w:right w:val="single" w:sz="4" w:space="0" w:color="auto"/>
            </w:tcBorders>
          </w:tcPr>
          <w:p w14:paraId="6C69F8FD" w14:textId="77777777" w:rsidR="00F04731" w:rsidRPr="00EE033F" w:rsidRDefault="00F04731" w:rsidP="00633AA2">
            <w:pPr>
              <w:rPr>
                <w:rFonts w:ascii="Times New Roman" w:hAnsi="Times New Roman"/>
                <w:szCs w:val="24"/>
              </w:rPr>
            </w:pPr>
            <w:r w:rsidRPr="00EE033F">
              <w:rPr>
                <w:rFonts w:ascii="Times New Roman" w:hAnsi="Times New Roman"/>
                <w:szCs w:val="24"/>
              </w:rPr>
              <w:t>Video Lectures and assigned Reading</w:t>
            </w:r>
          </w:p>
          <w:p w14:paraId="3881F736" w14:textId="77777777" w:rsidR="00F04731" w:rsidRPr="00EE033F" w:rsidRDefault="00F04731"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142E5930" w14:textId="16C1F2B9" w:rsidR="004B4041" w:rsidRDefault="004B4041" w:rsidP="00633AA2">
            <w:pPr>
              <w:rPr>
                <w:rFonts w:ascii="Times New Roman" w:hAnsi="Times New Roman"/>
                <w:szCs w:val="24"/>
              </w:rPr>
            </w:pPr>
            <w:r>
              <w:rPr>
                <w:rFonts w:ascii="Times New Roman" w:hAnsi="Times New Roman"/>
                <w:szCs w:val="24"/>
              </w:rPr>
              <w:t>Discussions</w:t>
            </w:r>
          </w:p>
          <w:p w14:paraId="6CF5A70F" w14:textId="10E4C34E" w:rsidR="00F04731" w:rsidRDefault="00F04731" w:rsidP="00633AA2">
            <w:pPr>
              <w:rPr>
                <w:rFonts w:ascii="Times New Roman" w:hAnsi="Times New Roman"/>
                <w:szCs w:val="24"/>
              </w:rPr>
            </w:pPr>
            <w:r>
              <w:rPr>
                <w:rFonts w:ascii="Times New Roman" w:hAnsi="Times New Roman"/>
                <w:szCs w:val="24"/>
              </w:rPr>
              <w:t xml:space="preserve">Module Quiz </w:t>
            </w:r>
            <w:r w:rsidR="00033FB1">
              <w:rPr>
                <w:rFonts w:ascii="Times New Roman" w:hAnsi="Times New Roman"/>
                <w:szCs w:val="24"/>
              </w:rPr>
              <w:t>3</w:t>
            </w:r>
          </w:p>
          <w:p w14:paraId="2716DF7D" w14:textId="77777777" w:rsidR="00F04731" w:rsidRDefault="00F04731" w:rsidP="00633AA2">
            <w:pPr>
              <w:rPr>
                <w:rFonts w:ascii="Times New Roman" w:hAnsi="Times New Roman"/>
                <w:szCs w:val="24"/>
              </w:rPr>
            </w:pPr>
            <w:r>
              <w:rPr>
                <w:rFonts w:ascii="Times New Roman" w:hAnsi="Times New Roman"/>
                <w:szCs w:val="24"/>
              </w:rPr>
              <w:t>Final Exam</w:t>
            </w:r>
          </w:p>
        </w:tc>
      </w:tr>
      <w:tr w:rsidR="00F04731" w14:paraId="0E8DD96D" w14:textId="77777777" w:rsidTr="00D400D2">
        <w:trPr>
          <w:trHeight w:val="865"/>
        </w:trPr>
        <w:tc>
          <w:tcPr>
            <w:tcW w:w="1801" w:type="dxa"/>
            <w:tcBorders>
              <w:top w:val="single" w:sz="4" w:space="0" w:color="auto"/>
              <w:left w:val="single" w:sz="4" w:space="0" w:color="auto"/>
              <w:bottom w:val="single" w:sz="4" w:space="0" w:color="auto"/>
              <w:right w:val="single" w:sz="4" w:space="0" w:color="auto"/>
            </w:tcBorders>
          </w:tcPr>
          <w:p w14:paraId="18B33308" w14:textId="77777777" w:rsidR="00F04731" w:rsidRDefault="00F04731" w:rsidP="00633AA2">
            <w:pPr>
              <w:jc w:val="center"/>
              <w:rPr>
                <w:rFonts w:ascii="Times New Roman" w:hAnsi="Times New Roman"/>
                <w:szCs w:val="24"/>
              </w:rPr>
            </w:pPr>
            <w:r>
              <w:rPr>
                <w:rFonts w:ascii="Times New Roman" w:hAnsi="Times New Roman"/>
                <w:szCs w:val="24"/>
              </w:rPr>
              <w:t>3</w:t>
            </w:r>
          </w:p>
        </w:tc>
        <w:tc>
          <w:tcPr>
            <w:tcW w:w="3720" w:type="dxa"/>
            <w:tcBorders>
              <w:top w:val="single" w:sz="4" w:space="0" w:color="auto"/>
              <w:left w:val="single" w:sz="4" w:space="0" w:color="auto"/>
              <w:bottom w:val="single" w:sz="4" w:space="0" w:color="auto"/>
              <w:right w:val="single" w:sz="4" w:space="0" w:color="auto"/>
            </w:tcBorders>
          </w:tcPr>
          <w:p w14:paraId="2DB96E6F" w14:textId="5FC06E73" w:rsidR="00F04731" w:rsidRPr="0069140B" w:rsidRDefault="00F04731" w:rsidP="00633AA2">
            <w:pPr>
              <w:spacing w:before="100" w:beforeAutospacing="1" w:after="100" w:afterAutospacing="1"/>
              <w:rPr>
                <w:rFonts w:ascii="Times New Roman" w:hAnsi="Times New Roman"/>
                <w:sz w:val="24"/>
                <w:szCs w:val="24"/>
              </w:rPr>
            </w:pPr>
            <w:r w:rsidRPr="0069140B">
              <w:rPr>
                <w:rFonts w:ascii="Times New Roman" w:hAnsi="Times New Roman"/>
                <w:sz w:val="24"/>
                <w:szCs w:val="24"/>
              </w:rPr>
              <w:t xml:space="preserve">Module 9: </w:t>
            </w:r>
            <w:r w:rsidR="00237238">
              <w:rPr>
                <w:rFonts w:ascii="Times New Roman" w:hAnsi="Times New Roman"/>
                <w:sz w:val="24"/>
                <w:szCs w:val="24"/>
              </w:rPr>
              <w:t>A</w:t>
            </w:r>
            <w:r w:rsidRPr="0069140B">
              <w:rPr>
                <w:rFonts w:ascii="Times New Roman" w:hAnsi="Times New Roman"/>
                <w:sz w:val="24"/>
                <w:szCs w:val="24"/>
              </w:rPr>
              <w:t>pply pharmacology principles and select evidence based treatments when prescribing drugs used for metabolic bone diseases as evidenced by scoring 80 or above on the Module Quiz and Final Exam.</w:t>
            </w:r>
          </w:p>
        </w:tc>
        <w:tc>
          <w:tcPr>
            <w:tcW w:w="1913" w:type="dxa"/>
            <w:tcBorders>
              <w:top w:val="single" w:sz="4" w:space="0" w:color="auto"/>
              <w:left w:val="single" w:sz="4" w:space="0" w:color="auto"/>
              <w:bottom w:val="single" w:sz="4" w:space="0" w:color="auto"/>
              <w:right w:val="single" w:sz="4" w:space="0" w:color="auto"/>
            </w:tcBorders>
          </w:tcPr>
          <w:p w14:paraId="3DCE5877" w14:textId="77777777" w:rsidR="00F04731" w:rsidRPr="00EE033F" w:rsidRDefault="00F04731" w:rsidP="00633AA2">
            <w:pPr>
              <w:rPr>
                <w:rFonts w:ascii="Times New Roman" w:hAnsi="Times New Roman"/>
                <w:szCs w:val="24"/>
              </w:rPr>
            </w:pPr>
            <w:r w:rsidRPr="00EE033F">
              <w:rPr>
                <w:rFonts w:ascii="Times New Roman" w:hAnsi="Times New Roman"/>
                <w:szCs w:val="24"/>
              </w:rPr>
              <w:t>Video Lectures and assigned Reading</w:t>
            </w:r>
          </w:p>
          <w:p w14:paraId="3024934A" w14:textId="77777777" w:rsidR="00F04731" w:rsidRPr="00EE033F" w:rsidRDefault="00F04731"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1810E3BF" w14:textId="0EB6A8F8" w:rsidR="004B4041" w:rsidRDefault="004B4041" w:rsidP="00633AA2">
            <w:pPr>
              <w:rPr>
                <w:rFonts w:ascii="Times New Roman" w:hAnsi="Times New Roman"/>
                <w:szCs w:val="24"/>
              </w:rPr>
            </w:pPr>
            <w:r>
              <w:rPr>
                <w:rFonts w:ascii="Times New Roman" w:hAnsi="Times New Roman"/>
                <w:szCs w:val="24"/>
              </w:rPr>
              <w:t>Discussions</w:t>
            </w:r>
          </w:p>
          <w:p w14:paraId="0633515B" w14:textId="35DB1469" w:rsidR="00F04731" w:rsidRDefault="00F04731" w:rsidP="00633AA2">
            <w:pPr>
              <w:rPr>
                <w:rFonts w:ascii="Times New Roman" w:hAnsi="Times New Roman"/>
                <w:szCs w:val="24"/>
              </w:rPr>
            </w:pPr>
            <w:r>
              <w:rPr>
                <w:rFonts w:ascii="Times New Roman" w:hAnsi="Times New Roman"/>
                <w:szCs w:val="24"/>
              </w:rPr>
              <w:t xml:space="preserve">Module Quiz </w:t>
            </w:r>
            <w:r w:rsidR="00033FB1">
              <w:rPr>
                <w:rFonts w:ascii="Times New Roman" w:hAnsi="Times New Roman"/>
                <w:szCs w:val="24"/>
              </w:rPr>
              <w:t>3</w:t>
            </w:r>
          </w:p>
          <w:p w14:paraId="79C4D0DE" w14:textId="77777777" w:rsidR="00F04731" w:rsidRDefault="00F04731" w:rsidP="00633AA2">
            <w:pPr>
              <w:rPr>
                <w:rFonts w:ascii="Times New Roman" w:hAnsi="Times New Roman"/>
                <w:szCs w:val="24"/>
              </w:rPr>
            </w:pPr>
            <w:r>
              <w:rPr>
                <w:rFonts w:ascii="Times New Roman" w:hAnsi="Times New Roman"/>
                <w:szCs w:val="24"/>
              </w:rPr>
              <w:t>Final Exam</w:t>
            </w:r>
          </w:p>
        </w:tc>
      </w:tr>
      <w:tr w:rsidR="00026666" w14:paraId="62DC784D" w14:textId="77777777" w:rsidTr="00D400D2">
        <w:trPr>
          <w:trHeight w:val="865"/>
        </w:trPr>
        <w:tc>
          <w:tcPr>
            <w:tcW w:w="1801" w:type="dxa"/>
            <w:tcBorders>
              <w:top w:val="single" w:sz="4" w:space="0" w:color="auto"/>
              <w:left w:val="single" w:sz="4" w:space="0" w:color="auto"/>
              <w:bottom w:val="single" w:sz="4" w:space="0" w:color="auto"/>
              <w:right w:val="single" w:sz="4" w:space="0" w:color="auto"/>
            </w:tcBorders>
          </w:tcPr>
          <w:p w14:paraId="38303F5D" w14:textId="473844B0" w:rsidR="00026666" w:rsidRDefault="00026666" w:rsidP="00633AA2">
            <w:pPr>
              <w:jc w:val="center"/>
              <w:rPr>
                <w:rFonts w:ascii="Times New Roman" w:hAnsi="Times New Roman"/>
                <w:szCs w:val="24"/>
              </w:rPr>
            </w:pPr>
            <w:r>
              <w:rPr>
                <w:rFonts w:ascii="Times New Roman" w:hAnsi="Times New Roman"/>
                <w:szCs w:val="24"/>
              </w:rPr>
              <w:t>3</w:t>
            </w:r>
          </w:p>
        </w:tc>
        <w:tc>
          <w:tcPr>
            <w:tcW w:w="3720" w:type="dxa"/>
            <w:tcBorders>
              <w:top w:val="single" w:sz="4" w:space="0" w:color="auto"/>
              <w:left w:val="single" w:sz="4" w:space="0" w:color="auto"/>
              <w:bottom w:val="single" w:sz="4" w:space="0" w:color="auto"/>
              <w:right w:val="single" w:sz="4" w:space="0" w:color="auto"/>
            </w:tcBorders>
          </w:tcPr>
          <w:p w14:paraId="2DFB9566" w14:textId="1C4A7045" w:rsidR="00026666" w:rsidRPr="00026666" w:rsidRDefault="00026666" w:rsidP="00633AA2">
            <w:pPr>
              <w:spacing w:before="100" w:beforeAutospacing="1" w:after="100" w:afterAutospacing="1"/>
              <w:rPr>
                <w:rFonts w:ascii="Times New Roman" w:hAnsi="Times New Roman"/>
                <w:sz w:val="24"/>
                <w:szCs w:val="24"/>
              </w:rPr>
            </w:pPr>
            <w:r w:rsidRPr="00026666">
              <w:rPr>
                <w:rFonts w:ascii="Times New Roman" w:hAnsi="Times New Roman"/>
                <w:sz w:val="24"/>
                <w:szCs w:val="24"/>
              </w:rPr>
              <w:t xml:space="preserve">Module 10: </w:t>
            </w:r>
            <w:r w:rsidRPr="00026666">
              <w:rPr>
                <w:rFonts w:ascii="Times New Roman" w:hAnsi="Times New Roman"/>
                <w:color w:val="000000"/>
                <w:sz w:val="24"/>
                <w:szCs w:val="24"/>
              </w:rPr>
              <w:t>Apply the concepts of mass immunization, immunizations in children, adults, geriatric patients and patients with a compromised immune system and select the appropriated immunization for each specific group as evidenced by an 80 or above on the Final Exam.</w:t>
            </w:r>
          </w:p>
        </w:tc>
        <w:tc>
          <w:tcPr>
            <w:tcW w:w="1913" w:type="dxa"/>
            <w:tcBorders>
              <w:top w:val="single" w:sz="4" w:space="0" w:color="auto"/>
              <w:left w:val="single" w:sz="4" w:space="0" w:color="auto"/>
              <w:bottom w:val="single" w:sz="4" w:space="0" w:color="auto"/>
              <w:right w:val="single" w:sz="4" w:space="0" w:color="auto"/>
            </w:tcBorders>
          </w:tcPr>
          <w:p w14:paraId="4451F3A5" w14:textId="77777777" w:rsidR="00026666" w:rsidRPr="00EE033F" w:rsidRDefault="00026666" w:rsidP="00026666">
            <w:pPr>
              <w:rPr>
                <w:rFonts w:ascii="Times New Roman" w:hAnsi="Times New Roman"/>
                <w:szCs w:val="24"/>
              </w:rPr>
            </w:pPr>
            <w:r w:rsidRPr="00EE033F">
              <w:rPr>
                <w:rFonts w:ascii="Times New Roman" w:hAnsi="Times New Roman"/>
                <w:szCs w:val="24"/>
              </w:rPr>
              <w:t>Video Lectures and assigned Reading</w:t>
            </w:r>
          </w:p>
          <w:p w14:paraId="279F46E5" w14:textId="77777777" w:rsidR="00026666" w:rsidRPr="00EE033F" w:rsidRDefault="00026666"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22F5BE69" w14:textId="1D83E7F1" w:rsidR="004B4041" w:rsidRDefault="004B4041" w:rsidP="00633AA2">
            <w:pPr>
              <w:rPr>
                <w:rFonts w:ascii="Times New Roman" w:hAnsi="Times New Roman"/>
                <w:szCs w:val="24"/>
              </w:rPr>
            </w:pPr>
            <w:r>
              <w:rPr>
                <w:rFonts w:ascii="Times New Roman" w:hAnsi="Times New Roman"/>
                <w:szCs w:val="24"/>
              </w:rPr>
              <w:t>Discussions</w:t>
            </w:r>
          </w:p>
          <w:p w14:paraId="246F74B1" w14:textId="107CE8A5" w:rsidR="00026666" w:rsidRDefault="00026666" w:rsidP="00633AA2">
            <w:pPr>
              <w:rPr>
                <w:rFonts w:ascii="Times New Roman" w:hAnsi="Times New Roman"/>
                <w:szCs w:val="24"/>
              </w:rPr>
            </w:pPr>
            <w:r>
              <w:rPr>
                <w:rFonts w:ascii="Times New Roman" w:hAnsi="Times New Roman"/>
                <w:szCs w:val="24"/>
              </w:rPr>
              <w:t>Final Exam</w:t>
            </w:r>
          </w:p>
        </w:tc>
      </w:tr>
      <w:tr w:rsidR="00910585" w14:paraId="4AFDD738" w14:textId="77777777" w:rsidTr="00D400D2">
        <w:trPr>
          <w:trHeight w:val="865"/>
        </w:trPr>
        <w:tc>
          <w:tcPr>
            <w:tcW w:w="1801" w:type="dxa"/>
            <w:tcBorders>
              <w:top w:val="single" w:sz="4" w:space="0" w:color="auto"/>
              <w:left w:val="single" w:sz="4" w:space="0" w:color="auto"/>
              <w:bottom w:val="single" w:sz="4" w:space="0" w:color="auto"/>
              <w:right w:val="single" w:sz="4" w:space="0" w:color="auto"/>
            </w:tcBorders>
          </w:tcPr>
          <w:p w14:paraId="66221E5E" w14:textId="73C01218" w:rsidR="00910585" w:rsidRDefault="00910585" w:rsidP="00633AA2">
            <w:pPr>
              <w:jc w:val="center"/>
              <w:rPr>
                <w:rFonts w:ascii="Times New Roman" w:hAnsi="Times New Roman"/>
                <w:szCs w:val="24"/>
              </w:rPr>
            </w:pPr>
            <w:r>
              <w:rPr>
                <w:rFonts w:ascii="Times New Roman" w:hAnsi="Times New Roman"/>
                <w:szCs w:val="24"/>
              </w:rPr>
              <w:t>3</w:t>
            </w:r>
          </w:p>
        </w:tc>
        <w:tc>
          <w:tcPr>
            <w:tcW w:w="3720" w:type="dxa"/>
            <w:tcBorders>
              <w:top w:val="single" w:sz="4" w:space="0" w:color="auto"/>
              <w:left w:val="single" w:sz="4" w:space="0" w:color="auto"/>
              <w:bottom w:val="single" w:sz="4" w:space="0" w:color="auto"/>
              <w:right w:val="single" w:sz="4" w:space="0" w:color="auto"/>
            </w:tcBorders>
          </w:tcPr>
          <w:p w14:paraId="45F3D816" w14:textId="43138038" w:rsidR="00910585" w:rsidRPr="00910585" w:rsidRDefault="00910585" w:rsidP="00633AA2">
            <w:pPr>
              <w:spacing w:before="100" w:beforeAutospacing="1" w:after="100" w:afterAutospacing="1"/>
              <w:rPr>
                <w:rFonts w:ascii="Times New Roman" w:hAnsi="Times New Roman"/>
                <w:sz w:val="24"/>
                <w:szCs w:val="24"/>
              </w:rPr>
            </w:pPr>
            <w:r w:rsidRPr="00910585">
              <w:rPr>
                <w:rFonts w:ascii="Times New Roman" w:hAnsi="Times New Roman"/>
                <w:sz w:val="24"/>
                <w:szCs w:val="24"/>
              </w:rPr>
              <w:t>Module 10:</w:t>
            </w:r>
            <w:r w:rsidRPr="00910585">
              <w:rPr>
                <w:rFonts w:ascii="Times New Roman" w:hAnsi="Times New Roman"/>
                <w:color w:val="000000"/>
                <w:sz w:val="24"/>
                <w:szCs w:val="24"/>
              </w:rPr>
              <w:t xml:space="preserve"> assess the side effect profile and safety of drugs for weightloss and select appropriate </w:t>
            </w:r>
            <w:r w:rsidRPr="00910585">
              <w:rPr>
                <w:rFonts w:ascii="Times New Roman" w:hAnsi="Times New Roman"/>
                <w:color w:val="000000"/>
                <w:sz w:val="24"/>
                <w:szCs w:val="24"/>
              </w:rPr>
              <w:lastRenderedPageBreak/>
              <w:t>ones when indicated for your patient as evidenced by an 80 or above on the Final Exam.</w:t>
            </w:r>
          </w:p>
        </w:tc>
        <w:tc>
          <w:tcPr>
            <w:tcW w:w="1913" w:type="dxa"/>
            <w:tcBorders>
              <w:top w:val="single" w:sz="4" w:space="0" w:color="auto"/>
              <w:left w:val="single" w:sz="4" w:space="0" w:color="auto"/>
              <w:bottom w:val="single" w:sz="4" w:space="0" w:color="auto"/>
              <w:right w:val="single" w:sz="4" w:space="0" w:color="auto"/>
            </w:tcBorders>
          </w:tcPr>
          <w:p w14:paraId="1681C648" w14:textId="77777777" w:rsidR="00910585" w:rsidRDefault="00910585" w:rsidP="00026666">
            <w:pPr>
              <w:rPr>
                <w:rFonts w:ascii="Times New Roman" w:hAnsi="Times New Roman"/>
                <w:szCs w:val="24"/>
              </w:rPr>
            </w:pPr>
            <w:r>
              <w:rPr>
                <w:rFonts w:ascii="Times New Roman" w:hAnsi="Times New Roman"/>
                <w:szCs w:val="24"/>
              </w:rPr>
              <w:lastRenderedPageBreak/>
              <w:t>Video Lectures and assigned</w:t>
            </w:r>
          </w:p>
          <w:p w14:paraId="36B598F6" w14:textId="25959F6E" w:rsidR="00910585" w:rsidRPr="00EE033F" w:rsidRDefault="00910585" w:rsidP="00026666">
            <w:pPr>
              <w:rPr>
                <w:rFonts w:ascii="Times New Roman" w:hAnsi="Times New Roman"/>
                <w:szCs w:val="24"/>
              </w:rPr>
            </w:pPr>
            <w:r>
              <w:rPr>
                <w:rFonts w:ascii="Times New Roman" w:hAnsi="Times New Roman"/>
                <w:szCs w:val="24"/>
              </w:rPr>
              <w:t>Reading</w:t>
            </w:r>
          </w:p>
        </w:tc>
        <w:tc>
          <w:tcPr>
            <w:tcW w:w="1916" w:type="dxa"/>
            <w:tcBorders>
              <w:top w:val="single" w:sz="4" w:space="0" w:color="auto"/>
              <w:left w:val="single" w:sz="4" w:space="0" w:color="auto"/>
              <w:bottom w:val="single" w:sz="4" w:space="0" w:color="auto"/>
              <w:right w:val="single" w:sz="4" w:space="0" w:color="auto"/>
            </w:tcBorders>
          </w:tcPr>
          <w:p w14:paraId="6F2C2B25" w14:textId="5ABFAD73" w:rsidR="004B4041" w:rsidRDefault="004B4041" w:rsidP="00633AA2">
            <w:pPr>
              <w:rPr>
                <w:rFonts w:ascii="Times New Roman" w:hAnsi="Times New Roman"/>
                <w:szCs w:val="24"/>
              </w:rPr>
            </w:pPr>
            <w:r>
              <w:rPr>
                <w:rFonts w:ascii="Times New Roman" w:hAnsi="Times New Roman"/>
                <w:szCs w:val="24"/>
              </w:rPr>
              <w:t>Discussions</w:t>
            </w:r>
          </w:p>
          <w:p w14:paraId="6FB9EE74" w14:textId="0C568B56" w:rsidR="00910585" w:rsidRDefault="00910585" w:rsidP="00633AA2">
            <w:pPr>
              <w:rPr>
                <w:rFonts w:ascii="Times New Roman" w:hAnsi="Times New Roman"/>
                <w:szCs w:val="24"/>
              </w:rPr>
            </w:pPr>
            <w:r>
              <w:rPr>
                <w:rFonts w:ascii="Times New Roman" w:hAnsi="Times New Roman"/>
                <w:szCs w:val="24"/>
              </w:rPr>
              <w:t>Final Exam</w:t>
            </w:r>
          </w:p>
        </w:tc>
      </w:tr>
      <w:tr w:rsidR="00F04731" w14:paraId="173FCC57" w14:textId="77777777" w:rsidTr="00D400D2">
        <w:trPr>
          <w:trHeight w:val="865"/>
        </w:trPr>
        <w:tc>
          <w:tcPr>
            <w:tcW w:w="1801" w:type="dxa"/>
            <w:tcBorders>
              <w:top w:val="single" w:sz="4" w:space="0" w:color="auto"/>
              <w:left w:val="single" w:sz="4" w:space="0" w:color="auto"/>
              <w:bottom w:val="single" w:sz="4" w:space="0" w:color="auto"/>
              <w:right w:val="single" w:sz="4" w:space="0" w:color="auto"/>
            </w:tcBorders>
          </w:tcPr>
          <w:p w14:paraId="72DAD8FA" w14:textId="77777777" w:rsidR="00F04731" w:rsidRDefault="00F04731" w:rsidP="00633AA2">
            <w:pPr>
              <w:jc w:val="center"/>
              <w:rPr>
                <w:rFonts w:ascii="Times New Roman" w:hAnsi="Times New Roman"/>
                <w:szCs w:val="24"/>
              </w:rPr>
            </w:pPr>
            <w:r>
              <w:rPr>
                <w:rFonts w:ascii="Times New Roman" w:hAnsi="Times New Roman"/>
                <w:szCs w:val="24"/>
              </w:rPr>
              <w:lastRenderedPageBreak/>
              <w:t>5</w:t>
            </w:r>
          </w:p>
        </w:tc>
        <w:tc>
          <w:tcPr>
            <w:tcW w:w="3720" w:type="dxa"/>
            <w:tcBorders>
              <w:top w:val="single" w:sz="4" w:space="0" w:color="auto"/>
              <w:left w:val="single" w:sz="4" w:space="0" w:color="auto"/>
              <w:bottom w:val="single" w:sz="4" w:space="0" w:color="auto"/>
              <w:right w:val="single" w:sz="4" w:space="0" w:color="auto"/>
            </w:tcBorders>
          </w:tcPr>
          <w:p w14:paraId="50C2D95E" w14:textId="45084C94" w:rsidR="00F04731" w:rsidRPr="007B5E6F" w:rsidRDefault="00F04731" w:rsidP="00633AA2">
            <w:pPr>
              <w:spacing w:before="100" w:beforeAutospacing="1" w:after="100" w:afterAutospacing="1"/>
              <w:rPr>
                <w:rFonts w:ascii="Times New Roman" w:hAnsi="Times New Roman"/>
                <w:sz w:val="24"/>
                <w:szCs w:val="24"/>
              </w:rPr>
            </w:pPr>
            <w:r w:rsidRPr="007B5E6F">
              <w:rPr>
                <w:rFonts w:ascii="Times New Roman" w:hAnsi="Times New Roman"/>
                <w:sz w:val="24"/>
                <w:szCs w:val="24"/>
              </w:rPr>
              <w:t xml:space="preserve">Module </w:t>
            </w:r>
            <w:r w:rsidR="00824C49" w:rsidRPr="007B5E6F">
              <w:rPr>
                <w:rFonts w:ascii="Times New Roman" w:hAnsi="Times New Roman"/>
                <w:sz w:val="24"/>
                <w:szCs w:val="24"/>
              </w:rPr>
              <w:t>10</w:t>
            </w:r>
            <w:r w:rsidRPr="007B5E6F">
              <w:rPr>
                <w:rFonts w:ascii="Times New Roman" w:hAnsi="Times New Roman"/>
                <w:sz w:val="24"/>
                <w:szCs w:val="24"/>
              </w:rPr>
              <w:t>:</w:t>
            </w:r>
            <w:r w:rsidR="00824B94" w:rsidRPr="007B5E6F">
              <w:rPr>
                <w:rFonts w:ascii="Times New Roman" w:eastAsia="Times New Roman" w:hAnsi="Times New Roman"/>
                <w:sz w:val="24"/>
                <w:szCs w:val="24"/>
                <w:lang w:eastAsia="en-US"/>
              </w:rPr>
              <w:t xml:space="preserve"> </w:t>
            </w:r>
            <w:r w:rsidR="007B5E6F" w:rsidRPr="007B5E6F">
              <w:rPr>
                <w:rFonts w:ascii="Times New Roman" w:hAnsi="Times New Roman"/>
                <w:color w:val="000000"/>
                <w:sz w:val="24"/>
                <w:szCs w:val="24"/>
              </w:rPr>
              <w:t>assess the side effect profile and safety of vitamins and herbal medications and select appropriate ones when indicated for your patient as evidenced by an 80 or above on the Final Exam.</w:t>
            </w:r>
          </w:p>
        </w:tc>
        <w:tc>
          <w:tcPr>
            <w:tcW w:w="1913" w:type="dxa"/>
            <w:tcBorders>
              <w:top w:val="single" w:sz="4" w:space="0" w:color="auto"/>
              <w:left w:val="single" w:sz="4" w:space="0" w:color="auto"/>
              <w:bottom w:val="single" w:sz="4" w:space="0" w:color="auto"/>
              <w:right w:val="single" w:sz="4" w:space="0" w:color="auto"/>
            </w:tcBorders>
          </w:tcPr>
          <w:p w14:paraId="5E19D060" w14:textId="77777777" w:rsidR="00F04731" w:rsidRPr="00EE033F" w:rsidRDefault="00F04731" w:rsidP="00633AA2">
            <w:pPr>
              <w:rPr>
                <w:rFonts w:ascii="Times New Roman" w:hAnsi="Times New Roman"/>
                <w:szCs w:val="24"/>
              </w:rPr>
            </w:pPr>
            <w:r w:rsidRPr="00EE033F">
              <w:rPr>
                <w:rFonts w:ascii="Times New Roman" w:hAnsi="Times New Roman"/>
                <w:szCs w:val="24"/>
              </w:rPr>
              <w:t>Video Lectures and assigned Reading</w:t>
            </w:r>
          </w:p>
          <w:p w14:paraId="1F5BDBED" w14:textId="77777777" w:rsidR="00F04731" w:rsidRPr="00EE033F" w:rsidRDefault="00F04731" w:rsidP="00633AA2">
            <w:pPr>
              <w:rPr>
                <w:rFonts w:ascii="Times New Roman" w:hAnsi="Times New Roman"/>
                <w:szCs w:val="24"/>
              </w:rPr>
            </w:pPr>
          </w:p>
        </w:tc>
        <w:tc>
          <w:tcPr>
            <w:tcW w:w="1916" w:type="dxa"/>
            <w:tcBorders>
              <w:top w:val="single" w:sz="4" w:space="0" w:color="auto"/>
              <w:left w:val="single" w:sz="4" w:space="0" w:color="auto"/>
              <w:bottom w:val="single" w:sz="4" w:space="0" w:color="auto"/>
              <w:right w:val="single" w:sz="4" w:space="0" w:color="auto"/>
            </w:tcBorders>
          </w:tcPr>
          <w:p w14:paraId="42C4ED82" w14:textId="77777777" w:rsidR="004B4041" w:rsidRDefault="004B4041" w:rsidP="004B4041">
            <w:pPr>
              <w:rPr>
                <w:rFonts w:ascii="Times New Roman" w:hAnsi="Times New Roman"/>
                <w:szCs w:val="24"/>
              </w:rPr>
            </w:pPr>
            <w:r>
              <w:rPr>
                <w:rFonts w:ascii="Times New Roman" w:hAnsi="Times New Roman"/>
                <w:szCs w:val="24"/>
              </w:rPr>
              <w:t>Discussions</w:t>
            </w:r>
          </w:p>
          <w:p w14:paraId="7C6A5B5C" w14:textId="066DEF98" w:rsidR="00F04731" w:rsidRDefault="00F04731" w:rsidP="00633AA2">
            <w:pPr>
              <w:rPr>
                <w:rFonts w:ascii="Times New Roman" w:hAnsi="Times New Roman"/>
                <w:szCs w:val="24"/>
              </w:rPr>
            </w:pPr>
            <w:r>
              <w:rPr>
                <w:rFonts w:ascii="Times New Roman" w:hAnsi="Times New Roman"/>
                <w:szCs w:val="24"/>
              </w:rPr>
              <w:t>Final Exam</w:t>
            </w:r>
          </w:p>
        </w:tc>
      </w:tr>
    </w:tbl>
    <w:p w14:paraId="78E6CA60" w14:textId="77777777" w:rsidR="008539DF" w:rsidRPr="00555441" w:rsidRDefault="008539DF" w:rsidP="00A84253">
      <w:pPr>
        <w:rPr>
          <w:rFonts w:ascii="Times New Roman" w:hAnsi="Times New Roman"/>
          <w:b/>
          <w:sz w:val="24"/>
          <w:szCs w:val="24"/>
          <w:u w:val="single"/>
        </w:rPr>
      </w:pPr>
    </w:p>
    <w:p w14:paraId="23CA95AD" w14:textId="77777777" w:rsidR="00AB76C2" w:rsidRDefault="00AB76C2" w:rsidP="00AB76C2">
      <w:pPr>
        <w:rPr>
          <w:rFonts w:ascii="Times New Roman" w:hAnsi="Times New Roman"/>
          <w:b/>
          <w:sz w:val="24"/>
          <w:szCs w:val="24"/>
        </w:rPr>
      </w:pPr>
    </w:p>
    <w:p w14:paraId="02C59F26" w14:textId="77777777" w:rsidR="00991DF3" w:rsidRDefault="00991DF3" w:rsidP="00DF09E6">
      <w:pPr>
        <w:rPr>
          <w:rFonts w:ascii="Times New Roman" w:hAnsi="Times New Roman"/>
          <w:sz w:val="24"/>
          <w:szCs w:val="24"/>
        </w:rPr>
      </w:pPr>
    </w:p>
    <w:p w14:paraId="727734DE" w14:textId="6BA92595" w:rsidR="00555441" w:rsidRDefault="00555441" w:rsidP="00DF09E6">
      <w:pPr>
        <w:rPr>
          <w:rFonts w:ascii="Times New Roman" w:hAnsi="Times New Roman"/>
          <w:sz w:val="24"/>
          <w:szCs w:val="24"/>
        </w:rPr>
      </w:pPr>
    </w:p>
    <w:p w14:paraId="5313C87A" w14:textId="77777777" w:rsidR="00CD00F5" w:rsidRDefault="00CD00F5" w:rsidP="00DF09E6">
      <w:pPr>
        <w:rPr>
          <w:rFonts w:ascii="Times New Roman" w:hAnsi="Times New Roman"/>
          <w:sz w:val="24"/>
          <w:szCs w:val="24"/>
        </w:rPr>
      </w:pPr>
    </w:p>
    <w:tbl>
      <w:tblPr>
        <w:tblStyle w:val="TableGrid"/>
        <w:tblW w:w="0" w:type="auto"/>
        <w:tblLook w:val="04A0" w:firstRow="1" w:lastRow="0" w:firstColumn="1" w:lastColumn="0" w:noHBand="0" w:noVBand="1"/>
        <w:tblCaption w:val="Weighted Grades"/>
        <w:tblDescription w:val="This table lists each course component and their percentage weight for the overall course."/>
      </w:tblPr>
      <w:tblGrid>
        <w:gridCol w:w="5574"/>
        <w:gridCol w:w="3776"/>
      </w:tblGrid>
      <w:tr w:rsidR="00555441" w14:paraId="7815E5CB" w14:textId="77777777" w:rsidTr="00991DF3">
        <w:trPr>
          <w:tblHeader/>
        </w:trPr>
        <w:tc>
          <w:tcPr>
            <w:tcW w:w="5574" w:type="dxa"/>
            <w:tcBorders>
              <w:top w:val="single" w:sz="4" w:space="0" w:color="auto"/>
              <w:left w:val="single" w:sz="4" w:space="0" w:color="auto"/>
              <w:bottom w:val="single" w:sz="4" w:space="0" w:color="auto"/>
              <w:right w:val="single" w:sz="4" w:space="0" w:color="auto"/>
            </w:tcBorders>
            <w:shd w:val="clear" w:color="auto" w:fill="0070C0"/>
            <w:hideMark/>
          </w:tcPr>
          <w:p w14:paraId="62340E1A" w14:textId="77777777" w:rsidR="00555441" w:rsidRDefault="00555441">
            <w:pPr>
              <w:pStyle w:val="Default"/>
              <w:tabs>
                <w:tab w:val="left" w:pos="3580"/>
                <w:tab w:val="left" w:pos="4605"/>
              </w:tabs>
              <w:rPr>
                <w:rFonts w:ascii="Times New Roman" w:hAnsi="Times New Roman" w:cs="Times New Roman"/>
                <w:b/>
                <w:color w:val="FFFFFF" w:themeColor="background1"/>
              </w:rPr>
            </w:pPr>
            <w:r>
              <w:rPr>
                <w:rFonts w:ascii="Times New Roman" w:hAnsi="Times New Roman" w:cs="Times New Roman"/>
                <w:b/>
                <w:color w:val="FFFFFF" w:themeColor="background1"/>
              </w:rPr>
              <w:t>Required Components for Course Credit</w:t>
            </w:r>
            <w:r>
              <w:rPr>
                <w:rFonts w:ascii="Times New Roman" w:hAnsi="Times New Roman" w:cs="Times New Roman"/>
                <w:b/>
                <w:color w:val="FFFFFF" w:themeColor="background1"/>
              </w:rPr>
              <w:tab/>
            </w:r>
          </w:p>
        </w:tc>
        <w:tc>
          <w:tcPr>
            <w:tcW w:w="3776" w:type="dxa"/>
            <w:tcBorders>
              <w:top w:val="single" w:sz="4" w:space="0" w:color="auto"/>
              <w:left w:val="single" w:sz="4" w:space="0" w:color="auto"/>
              <w:bottom w:val="single" w:sz="4" w:space="0" w:color="auto"/>
              <w:right w:val="single" w:sz="4" w:space="0" w:color="auto"/>
            </w:tcBorders>
            <w:shd w:val="clear" w:color="auto" w:fill="0070C0"/>
            <w:hideMark/>
          </w:tcPr>
          <w:p w14:paraId="020DEA1E" w14:textId="77777777" w:rsidR="00555441" w:rsidRDefault="00555441">
            <w:pPr>
              <w:pStyle w:val="Default"/>
              <w:tabs>
                <w:tab w:val="left" w:pos="3580"/>
              </w:tabs>
              <w:rPr>
                <w:rFonts w:ascii="Times New Roman" w:hAnsi="Times New Roman" w:cs="Times New Roman"/>
                <w:b/>
                <w:color w:val="FFFFFF" w:themeColor="background1"/>
              </w:rPr>
            </w:pPr>
            <w:r>
              <w:rPr>
                <w:rFonts w:ascii="Times New Roman" w:hAnsi="Times New Roman" w:cs="Times New Roman"/>
                <w:b/>
                <w:color w:val="FFFFFF" w:themeColor="background1"/>
              </w:rPr>
              <w:t xml:space="preserve">Weight / Percentage Value </w:t>
            </w:r>
          </w:p>
          <w:p w14:paraId="6ADB3F3D" w14:textId="77777777" w:rsidR="00555441" w:rsidRDefault="00555441">
            <w:pPr>
              <w:pStyle w:val="Default"/>
              <w:tabs>
                <w:tab w:val="left" w:pos="3580"/>
              </w:tabs>
              <w:rPr>
                <w:rFonts w:ascii="Times New Roman" w:hAnsi="Times New Roman" w:cs="Times New Roman"/>
                <w:b/>
                <w:color w:val="FFFFFF" w:themeColor="background1"/>
              </w:rPr>
            </w:pPr>
            <w:r>
              <w:rPr>
                <w:rFonts w:ascii="Times New Roman" w:hAnsi="Times New Roman" w:cs="Times New Roman"/>
                <w:b/>
                <w:color w:val="FFFFFF" w:themeColor="background1"/>
              </w:rPr>
              <w:t>Within the Course</w:t>
            </w:r>
          </w:p>
        </w:tc>
      </w:tr>
      <w:tr w:rsidR="00277082" w14:paraId="7A63535C" w14:textId="77777777" w:rsidTr="00991DF3">
        <w:tc>
          <w:tcPr>
            <w:tcW w:w="5574" w:type="dxa"/>
            <w:tcBorders>
              <w:top w:val="single" w:sz="4" w:space="0" w:color="auto"/>
              <w:left w:val="single" w:sz="4" w:space="0" w:color="auto"/>
              <w:bottom w:val="single" w:sz="4" w:space="0" w:color="auto"/>
              <w:right w:val="single" w:sz="4" w:space="0" w:color="auto"/>
            </w:tcBorders>
          </w:tcPr>
          <w:p w14:paraId="589AD73C" w14:textId="5229892A" w:rsidR="00277082" w:rsidRPr="00991DF3" w:rsidRDefault="00277082" w:rsidP="00991DF3">
            <w:pPr>
              <w:rPr>
                <w:rFonts w:ascii="Times New Roman" w:hAnsi="Times New Roman"/>
                <w:color w:val="548DD4" w:themeColor="text2" w:themeTint="99"/>
                <w:sz w:val="24"/>
                <w:szCs w:val="24"/>
              </w:rPr>
            </w:pPr>
            <w:r>
              <w:rPr>
                <w:rFonts w:ascii="Times New Roman" w:hAnsi="Times New Roman"/>
                <w:color w:val="548DD4" w:themeColor="text2" w:themeTint="99"/>
                <w:sz w:val="24"/>
                <w:szCs w:val="24"/>
              </w:rPr>
              <w:t>Weekly Discussions</w:t>
            </w:r>
            <w:r w:rsidR="00C05584">
              <w:rPr>
                <w:rFonts w:ascii="Times New Roman" w:hAnsi="Times New Roman"/>
                <w:color w:val="548DD4" w:themeColor="text2" w:themeTint="99"/>
                <w:sz w:val="24"/>
                <w:szCs w:val="24"/>
              </w:rPr>
              <w:t xml:space="preserve"> </w:t>
            </w:r>
          </w:p>
        </w:tc>
        <w:tc>
          <w:tcPr>
            <w:tcW w:w="3776" w:type="dxa"/>
            <w:tcBorders>
              <w:top w:val="single" w:sz="4" w:space="0" w:color="auto"/>
              <w:left w:val="single" w:sz="4" w:space="0" w:color="auto"/>
              <w:bottom w:val="single" w:sz="4" w:space="0" w:color="auto"/>
              <w:right w:val="single" w:sz="4" w:space="0" w:color="auto"/>
            </w:tcBorders>
          </w:tcPr>
          <w:p w14:paraId="473FEC91" w14:textId="4E653898" w:rsidR="00277082" w:rsidRDefault="00387AB7" w:rsidP="00991DF3">
            <w:pPr>
              <w:pStyle w:val="Default"/>
              <w:tabs>
                <w:tab w:val="left" w:pos="3580"/>
              </w:tabs>
              <w:rPr>
                <w:rFonts w:ascii="Times New Roman" w:hAnsi="Times New Roman" w:cs="Times New Roman"/>
                <w:color w:val="0070C0"/>
              </w:rPr>
            </w:pPr>
            <w:r>
              <w:rPr>
                <w:rFonts w:ascii="Times New Roman" w:hAnsi="Times New Roman" w:cs="Times New Roman"/>
                <w:color w:val="0070C0"/>
              </w:rPr>
              <w:t xml:space="preserve"> 5</w:t>
            </w:r>
            <w:r w:rsidR="00CF1C76">
              <w:rPr>
                <w:rFonts w:ascii="Times New Roman" w:hAnsi="Times New Roman" w:cs="Times New Roman"/>
                <w:color w:val="0070C0"/>
              </w:rPr>
              <w:t>%</w:t>
            </w:r>
            <w:r w:rsidR="00277082">
              <w:rPr>
                <w:rFonts w:ascii="Times New Roman" w:hAnsi="Times New Roman" w:cs="Times New Roman"/>
                <w:color w:val="0070C0"/>
              </w:rPr>
              <w:t xml:space="preserve"> (</w:t>
            </w:r>
            <w:r>
              <w:rPr>
                <w:rFonts w:ascii="Times New Roman" w:hAnsi="Times New Roman" w:cs="Times New Roman"/>
                <w:color w:val="0070C0"/>
              </w:rPr>
              <w:t>0.5</w:t>
            </w:r>
            <w:r w:rsidR="00277082">
              <w:rPr>
                <w:rFonts w:ascii="Times New Roman" w:hAnsi="Times New Roman" w:cs="Times New Roman"/>
                <w:color w:val="0070C0"/>
              </w:rPr>
              <w:t xml:space="preserve">% </w:t>
            </w:r>
            <w:r w:rsidR="00CF1C76">
              <w:rPr>
                <w:rFonts w:ascii="Times New Roman" w:hAnsi="Times New Roman" w:cs="Times New Roman"/>
                <w:color w:val="0070C0"/>
              </w:rPr>
              <w:t>each</w:t>
            </w:r>
            <w:r w:rsidR="00277082">
              <w:rPr>
                <w:rFonts w:ascii="Times New Roman" w:hAnsi="Times New Roman" w:cs="Times New Roman"/>
                <w:color w:val="0070C0"/>
              </w:rPr>
              <w:t>)</w:t>
            </w:r>
          </w:p>
        </w:tc>
      </w:tr>
      <w:tr w:rsidR="00991DF3" w14:paraId="4AEA89F5" w14:textId="77777777" w:rsidTr="00991DF3">
        <w:tc>
          <w:tcPr>
            <w:tcW w:w="5574" w:type="dxa"/>
            <w:tcBorders>
              <w:top w:val="single" w:sz="4" w:space="0" w:color="auto"/>
              <w:left w:val="single" w:sz="4" w:space="0" w:color="auto"/>
              <w:bottom w:val="single" w:sz="4" w:space="0" w:color="auto"/>
              <w:right w:val="single" w:sz="4" w:space="0" w:color="auto"/>
            </w:tcBorders>
          </w:tcPr>
          <w:p w14:paraId="7B1D9D65" w14:textId="77777777" w:rsidR="00991DF3" w:rsidRPr="00991DF3" w:rsidRDefault="00991DF3" w:rsidP="00991DF3">
            <w:pPr>
              <w:rPr>
                <w:rFonts w:ascii="Times New Roman" w:hAnsi="Times New Roman"/>
                <w:color w:val="548DD4" w:themeColor="text2" w:themeTint="99"/>
                <w:sz w:val="24"/>
                <w:szCs w:val="24"/>
              </w:rPr>
            </w:pPr>
            <w:r w:rsidRPr="00991DF3">
              <w:rPr>
                <w:rFonts w:ascii="Times New Roman" w:hAnsi="Times New Roman"/>
                <w:color w:val="548DD4" w:themeColor="text2" w:themeTint="99"/>
                <w:sz w:val="24"/>
                <w:szCs w:val="24"/>
              </w:rPr>
              <w:t>Antibiotic Case Study</w:t>
            </w:r>
          </w:p>
        </w:tc>
        <w:tc>
          <w:tcPr>
            <w:tcW w:w="3776" w:type="dxa"/>
            <w:tcBorders>
              <w:top w:val="single" w:sz="4" w:space="0" w:color="auto"/>
              <w:left w:val="single" w:sz="4" w:space="0" w:color="auto"/>
              <w:bottom w:val="single" w:sz="4" w:space="0" w:color="auto"/>
              <w:right w:val="single" w:sz="4" w:space="0" w:color="auto"/>
            </w:tcBorders>
          </w:tcPr>
          <w:p w14:paraId="3A2C2740" w14:textId="195AE08D" w:rsidR="00991DF3" w:rsidRDefault="00387AB7" w:rsidP="00991DF3">
            <w:pPr>
              <w:pStyle w:val="Default"/>
              <w:tabs>
                <w:tab w:val="left" w:pos="3580"/>
              </w:tabs>
              <w:rPr>
                <w:rFonts w:ascii="Times New Roman" w:hAnsi="Times New Roman" w:cs="Times New Roman"/>
                <w:color w:val="0070C0"/>
              </w:rPr>
            </w:pPr>
            <w:r>
              <w:rPr>
                <w:rFonts w:ascii="Times New Roman" w:hAnsi="Times New Roman" w:cs="Times New Roman"/>
                <w:color w:val="0070C0"/>
              </w:rPr>
              <w:t xml:space="preserve"> 8</w:t>
            </w:r>
            <w:r w:rsidR="00991DF3">
              <w:rPr>
                <w:rFonts w:ascii="Times New Roman" w:hAnsi="Times New Roman" w:cs="Times New Roman"/>
                <w:color w:val="0070C0"/>
              </w:rPr>
              <w:t>%</w:t>
            </w:r>
          </w:p>
        </w:tc>
      </w:tr>
      <w:tr w:rsidR="00991DF3" w14:paraId="33856EFB" w14:textId="77777777" w:rsidTr="00991DF3">
        <w:tc>
          <w:tcPr>
            <w:tcW w:w="5574" w:type="dxa"/>
            <w:tcBorders>
              <w:top w:val="single" w:sz="4" w:space="0" w:color="auto"/>
              <w:left w:val="single" w:sz="4" w:space="0" w:color="auto"/>
              <w:bottom w:val="single" w:sz="4" w:space="0" w:color="auto"/>
              <w:right w:val="single" w:sz="4" w:space="0" w:color="auto"/>
            </w:tcBorders>
          </w:tcPr>
          <w:p w14:paraId="22BB4F54" w14:textId="77777777" w:rsidR="00991DF3" w:rsidRPr="00991DF3" w:rsidRDefault="00991DF3" w:rsidP="00991DF3">
            <w:pPr>
              <w:rPr>
                <w:rFonts w:ascii="Times New Roman" w:hAnsi="Times New Roman"/>
                <w:color w:val="548DD4" w:themeColor="text2" w:themeTint="99"/>
                <w:sz w:val="24"/>
                <w:szCs w:val="24"/>
              </w:rPr>
            </w:pPr>
            <w:r w:rsidRPr="00991DF3">
              <w:rPr>
                <w:rFonts w:ascii="Times New Roman" w:hAnsi="Times New Roman"/>
                <w:color w:val="548DD4" w:themeColor="text2" w:themeTint="99"/>
                <w:sz w:val="24"/>
                <w:szCs w:val="24"/>
              </w:rPr>
              <w:t>Module Quiz 1 (Modules 1-3)</w:t>
            </w:r>
          </w:p>
        </w:tc>
        <w:tc>
          <w:tcPr>
            <w:tcW w:w="3776" w:type="dxa"/>
            <w:tcBorders>
              <w:top w:val="single" w:sz="4" w:space="0" w:color="auto"/>
              <w:left w:val="single" w:sz="4" w:space="0" w:color="auto"/>
              <w:bottom w:val="single" w:sz="4" w:space="0" w:color="auto"/>
              <w:right w:val="single" w:sz="4" w:space="0" w:color="auto"/>
            </w:tcBorders>
          </w:tcPr>
          <w:p w14:paraId="06DEFC65" w14:textId="77777777" w:rsidR="00991DF3" w:rsidRDefault="00991DF3" w:rsidP="00991DF3">
            <w:pPr>
              <w:pStyle w:val="Default"/>
              <w:tabs>
                <w:tab w:val="left" w:pos="3580"/>
              </w:tabs>
              <w:rPr>
                <w:rFonts w:ascii="Times New Roman" w:hAnsi="Times New Roman" w:cs="Times New Roman"/>
                <w:color w:val="0070C0"/>
              </w:rPr>
            </w:pPr>
            <w:r>
              <w:rPr>
                <w:rFonts w:ascii="Times New Roman" w:hAnsi="Times New Roman" w:cs="Times New Roman"/>
                <w:color w:val="0070C0"/>
              </w:rPr>
              <w:t>10%</w:t>
            </w:r>
          </w:p>
        </w:tc>
      </w:tr>
      <w:tr w:rsidR="00991DF3" w14:paraId="2DE4511D" w14:textId="77777777" w:rsidTr="00991DF3">
        <w:tc>
          <w:tcPr>
            <w:tcW w:w="5574" w:type="dxa"/>
            <w:tcBorders>
              <w:top w:val="single" w:sz="4" w:space="0" w:color="auto"/>
              <w:left w:val="single" w:sz="4" w:space="0" w:color="auto"/>
              <w:bottom w:val="single" w:sz="4" w:space="0" w:color="auto"/>
              <w:right w:val="single" w:sz="4" w:space="0" w:color="auto"/>
            </w:tcBorders>
          </w:tcPr>
          <w:p w14:paraId="20FF672E" w14:textId="77777777" w:rsidR="00991DF3" w:rsidRPr="00991DF3" w:rsidRDefault="00991DF3" w:rsidP="00991DF3">
            <w:pPr>
              <w:rPr>
                <w:rFonts w:ascii="Times New Roman" w:hAnsi="Times New Roman"/>
                <w:color w:val="548DD4" w:themeColor="text2" w:themeTint="99"/>
                <w:sz w:val="24"/>
                <w:szCs w:val="24"/>
              </w:rPr>
            </w:pPr>
            <w:r w:rsidRPr="00991DF3">
              <w:rPr>
                <w:rFonts w:ascii="Times New Roman" w:hAnsi="Times New Roman"/>
                <w:color w:val="548DD4" w:themeColor="text2" w:themeTint="99"/>
                <w:sz w:val="24"/>
                <w:szCs w:val="24"/>
              </w:rPr>
              <w:t xml:space="preserve">Psychiatric Case Study </w:t>
            </w:r>
          </w:p>
        </w:tc>
        <w:tc>
          <w:tcPr>
            <w:tcW w:w="3776" w:type="dxa"/>
            <w:tcBorders>
              <w:top w:val="single" w:sz="4" w:space="0" w:color="auto"/>
              <w:left w:val="single" w:sz="4" w:space="0" w:color="auto"/>
              <w:bottom w:val="single" w:sz="4" w:space="0" w:color="auto"/>
              <w:right w:val="single" w:sz="4" w:space="0" w:color="auto"/>
            </w:tcBorders>
          </w:tcPr>
          <w:p w14:paraId="01261AF1" w14:textId="6DEC3284" w:rsidR="00991DF3" w:rsidRDefault="00991DF3" w:rsidP="00991DF3">
            <w:pPr>
              <w:pStyle w:val="Default"/>
              <w:tabs>
                <w:tab w:val="left" w:pos="3580"/>
              </w:tabs>
              <w:rPr>
                <w:rFonts w:ascii="Times New Roman" w:hAnsi="Times New Roman" w:cs="Times New Roman"/>
                <w:color w:val="0070C0"/>
              </w:rPr>
            </w:pPr>
            <w:r>
              <w:rPr>
                <w:rFonts w:ascii="Times New Roman" w:hAnsi="Times New Roman" w:cs="Times New Roman"/>
                <w:color w:val="0070C0"/>
              </w:rPr>
              <w:t xml:space="preserve"> </w:t>
            </w:r>
            <w:r w:rsidR="00387AB7">
              <w:rPr>
                <w:rFonts w:ascii="Times New Roman" w:hAnsi="Times New Roman" w:cs="Times New Roman"/>
                <w:color w:val="0070C0"/>
              </w:rPr>
              <w:t>8</w:t>
            </w:r>
            <w:r>
              <w:rPr>
                <w:rFonts w:ascii="Times New Roman" w:hAnsi="Times New Roman" w:cs="Times New Roman"/>
                <w:color w:val="0070C0"/>
              </w:rPr>
              <w:t>%</w:t>
            </w:r>
          </w:p>
        </w:tc>
      </w:tr>
      <w:tr w:rsidR="00991DF3" w14:paraId="10892502" w14:textId="77777777" w:rsidTr="00991DF3">
        <w:tc>
          <w:tcPr>
            <w:tcW w:w="5574" w:type="dxa"/>
            <w:tcBorders>
              <w:top w:val="single" w:sz="4" w:space="0" w:color="auto"/>
              <w:left w:val="single" w:sz="4" w:space="0" w:color="auto"/>
              <w:bottom w:val="single" w:sz="4" w:space="0" w:color="auto"/>
              <w:right w:val="single" w:sz="4" w:space="0" w:color="auto"/>
            </w:tcBorders>
          </w:tcPr>
          <w:p w14:paraId="2B089CE8" w14:textId="643625F6" w:rsidR="00991DF3" w:rsidRPr="00991DF3" w:rsidRDefault="00991DF3" w:rsidP="00991DF3">
            <w:pPr>
              <w:rPr>
                <w:rFonts w:ascii="Times New Roman" w:hAnsi="Times New Roman"/>
                <w:color w:val="548DD4" w:themeColor="text2" w:themeTint="99"/>
                <w:sz w:val="24"/>
                <w:szCs w:val="24"/>
              </w:rPr>
            </w:pPr>
            <w:r w:rsidRPr="00991DF3">
              <w:rPr>
                <w:rFonts w:ascii="Times New Roman" w:hAnsi="Times New Roman"/>
                <w:color w:val="548DD4" w:themeColor="text2" w:themeTint="99"/>
                <w:sz w:val="24"/>
                <w:szCs w:val="24"/>
              </w:rPr>
              <w:t>Module Quiz 2 (Module 4</w:t>
            </w:r>
            <w:r w:rsidR="00FF3851">
              <w:rPr>
                <w:rFonts w:ascii="Times New Roman" w:hAnsi="Times New Roman"/>
                <w:color w:val="548DD4" w:themeColor="text2" w:themeTint="99"/>
                <w:sz w:val="24"/>
                <w:szCs w:val="24"/>
              </w:rPr>
              <w:t>-5</w:t>
            </w:r>
            <w:r w:rsidRPr="00991DF3">
              <w:rPr>
                <w:rFonts w:ascii="Times New Roman" w:hAnsi="Times New Roman"/>
                <w:color w:val="548DD4" w:themeColor="text2" w:themeTint="99"/>
                <w:sz w:val="24"/>
                <w:szCs w:val="24"/>
              </w:rPr>
              <w:t>)</w:t>
            </w:r>
          </w:p>
        </w:tc>
        <w:tc>
          <w:tcPr>
            <w:tcW w:w="3776" w:type="dxa"/>
            <w:tcBorders>
              <w:top w:val="single" w:sz="4" w:space="0" w:color="auto"/>
              <w:left w:val="single" w:sz="4" w:space="0" w:color="auto"/>
              <w:bottom w:val="single" w:sz="4" w:space="0" w:color="auto"/>
              <w:right w:val="single" w:sz="4" w:space="0" w:color="auto"/>
            </w:tcBorders>
          </w:tcPr>
          <w:p w14:paraId="04782752" w14:textId="77777777" w:rsidR="00991DF3" w:rsidRDefault="00991DF3" w:rsidP="00991DF3">
            <w:pPr>
              <w:pStyle w:val="Default"/>
              <w:tabs>
                <w:tab w:val="left" w:pos="3580"/>
              </w:tabs>
              <w:rPr>
                <w:rFonts w:ascii="Times New Roman" w:hAnsi="Times New Roman" w:cs="Times New Roman"/>
                <w:color w:val="0070C0"/>
              </w:rPr>
            </w:pPr>
            <w:r>
              <w:rPr>
                <w:rFonts w:ascii="Times New Roman" w:hAnsi="Times New Roman" w:cs="Times New Roman"/>
                <w:color w:val="0070C0"/>
              </w:rPr>
              <w:t>10%</w:t>
            </w:r>
          </w:p>
        </w:tc>
      </w:tr>
      <w:tr w:rsidR="00991DF3" w14:paraId="60E48425" w14:textId="77777777" w:rsidTr="00991DF3">
        <w:tc>
          <w:tcPr>
            <w:tcW w:w="5574" w:type="dxa"/>
            <w:tcBorders>
              <w:top w:val="single" w:sz="4" w:space="0" w:color="auto"/>
              <w:left w:val="single" w:sz="4" w:space="0" w:color="auto"/>
              <w:bottom w:val="single" w:sz="4" w:space="0" w:color="auto"/>
              <w:right w:val="single" w:sz="4" w:space="0" w:color="auto"/>
            </w:tcBorders>
          </w:tcPr>
          <w:p w14:paraId="785D7FFF" w14:textId="77777777" w:rsidR="00991DF3" w:rsidRPr="00991DF3" w:rsidRDefault="00991DF3" w:rsidP="00991DF3">
            <w:pPr>
              <w:rPr>
                <w:rFonts w:ascii="Times New Roman" w:hAnsi="Times New Roman"/>
                <w:color w:val="548DD4" w:themeColor="text2" w:themeTint="99"/>
                <w:sz w:val="24"/>
                <w:szCs w:val="24"/>
              </w:rPr>
            </w:pPr>
            <w:r w:rsidRPr="00991DF3">
              <w:rPr>
                <w:rFonts w:ascii="Times New Roman" w:hAnsi="Times New Roman"/>
                <w:color w:val="548DD4" w:themeColor="text2" w:themeTint="99"/>
                <w:sz w:val="24"/>
                <w:szCs w:val="24"/>
              </w:rPr>
              <w:t>Diabetes Case Study</w:t>
            </w:r>
          </w:p>
        </w:tc>
        <w:tc>
          <w:tcPr>
            <w:tcW w:w="3776" w:type="dxa"/>
            <w:tcBorders>
              <w:top w:val="single" w:sz="4" w:space="0" w:color="auto"/>
              <w:left w:val="single" w:sz="4" w:space="0" w:color="auto"/>
              <w:bottom w:val="single" w:sz="4" w:space="0" w:color="auto"/>
              <w:right w:val="single" w:sz="4" w:space="0" w:color="auto"/>
            </w:tcBorders>
          </w:tcPr>
          <w:p w14:paraId="36046006" w14:textId="4F7805BD" w:rsidR="00991DF3" w:rsidRDefault="00991DF3" w:rsidP="00991DF3">
            <w:pPr>
              <w:pStyle w:val="Default"/>
              <w:tabs>
                <w:tab w:val="left" w:pos="3580"/>
              </w:tabs>
              <w:rPr>
                <w:rFonts w:ascii="Times New Roman" w:hAnsi="Times New Roman" w:cs="Times New Roman"/>
                <w:color w:val="0070C0"/>
              </w:rPr>
            </w:pPr>
            <w:r>
              <w:rPr>
                <w:rFonts w:ascii="Times New Roman" w:hAnsi="Times New Roman" w:cs="Times New Roman"/>
                <w:color w:val="0070C0"/>
              </w:rPr>
              <w:t xml:space="preserve"> </w:t>
            </w:r>
            <w:r w:rsidR="00387AB7">
              <w:rPr>
                <w:rFonts w:ascii="Times New Roman" w:hAnsi="Times New Roman" w:cs="Times New Roman"/>
                <w:color w:val="0070C0"/>
              </w:rPr>
              <w:t xml:space="preserve">  </w:t>
            </w:r>
            <w:r w:rsidR="00D91F8E">
              <w:rPr>
                <w:rFonts w:ascii="Times New Roman" w:hAnsi="Times New Roman" w:cs="Times New Roman"/>
                <w:color w:val="0070C0"/>
              </w:rPr>
              <w:t>8</w:t>
            </w:r>
            <w:r>
              <w:rPr>
                <w:rFonts w:ascii="Times New Roman" w:hAnsi="Times New Roman" w:cs="Times New Roman"/>
                <w:color w:val="0070C0"/>
              </w:rPr>
              <w:t>%</w:t>
            </w:r>
          </w:p>
        </w:tc>
      </w:tr>
      <w:tr w:rsidR="00991DF3" w14:paraId="2CE2B845" w14:textId="77777777" w:rsidTr="00991DF3">
        <w:tc>
          <w:tcPr>
            <w:tcW w:w="5574" w:type="dxa"/>
            <w:tcBorders>
              <w:top w:val="single" w:sz="4" w:space="0" w:color="auto"/>
              <w:left w:val="single" w:sz="4" w:space="0" w:color="auto"/>
              <w:bottom w:val="single" w:sz="4" w:space="0" w:color="auto"/>
              <w:right w:val="single" w:sz="4" w:space="0" w:color="auto"/>
            </w:tcBorders>
          </w:tcPr>
          <w:p w14:paraId="39AE6199" w14:textId="77777777" w:rsidR="00991DF3" w:rsidRPr="00991DF3" w:rsidRDefault="00991DF3" w:rsidP="00991DF3">
            <w:pPr>
              <w:rPr>
                <w:rFonts w:ascii="Times New Roman" w:hAnsi="Times New Roman"/>
                <w:color w:val="548DD4" w:themeColor="text2" w:themeTint="99"/>
                <w:sz w:val="24"/>
                <w:szCs w:val="24"/>
              </w:rPr>
            </w:pPr>
            <w:r w:rsidRPr="00991DF3">
              <w:rPr>
                <w:rFonts w:ascii="Times New Roman" w:hAnsi="Times New Roman"/>
                <w:color w:val="548DD4" w:themeColor="text2" w:themeTint="99"/>
                <w:sz w:val="24"/>
                <w:szCs w:val="24"/>
              </w:rPr>
              <w:t>Respiratory Case Study</w:t>
            </w:r>
          </w:p>
        </w:tc>
        <w:tc>
          <w:tcPr>
            <w:tcW w:w="3776" w:type="dxa"/>
            <w:tcBorders>
              <w:top w:val="single" w:sz="4" w:space="0" w:color="auto"/>
              <w:left w:val="single" w:sz="4" w:space="0" w:color="auto"/>
              <w:bottom w:val="single" w:sz="4" w:space="0" w:color="auto"/>
              <w:right w:val="single" w:sz="4" w:space="0" w:color="auto"/>
            </w:tcBorders>
          </w:tcPr>
          <w:p w14:paraId="71E30278" w14:textId="3C86C823" w:rsidR="00991DF3" w:rsidRDefault="00991DF3" w:rsidP="00991DF3">
            <w:pPr>
              <w:pStyle w:val="Default"/>
              <w:tabs>
                <w:tab w:val="left" w:pos="3580"/>
              </w:tabs>
              <w:rPr>
                <w:rFonts w:ascii="Times New Roman" w:hAnsi="Times New Roman" w:cs="Times New Roman"/>
                <w:color w:val="0070C0"/>
              </w:rPr>
            </w:pPr>
            <w:r>
              <w:rPr>
                <w:rFonts w:ascii="Times New Roman" w:hAnsi="Times New Roman" w:cs="Times New Roman"/>
                <w:color w:val="0070C0"/>
              </w:rPr>
              <w:t xml:space="preserve"> </w:t>
            </w:r>
            <w:r w:rsidR="00D91F8E">
              <w:rPr>
                <w:rFonts w:ascii="Times New Roman" w:hAnsi="Times New Roman" w:cs="Times New Roman"/>
                <w:color w:val="0070C0"/>
              </w:rPr>
              <w:t xml:space="preserve">  8</w:t>
            </w:r>
            <w:r>
              <w:rPr>
                <w:rFonts w:ascii="Times New Roman" w:hAnsi="Times New Roman" w:cs="Times New Roman"/>
                <w:color w:val="0070C0"/>
              </w:rPr>
              <w:t>%</w:t>
            </w:r>
          </w:p>
        </w:tc>
      </w:tr>
      <w:tr w:rsidR="00991DF3" w14:paraId="289C7F47" w14:textId="77777777" w:rsidTr="00991DF3">
        <w:tc>
          <w:tcPr>
            <w:tcW w:w="5574" w:type="dxa"/>
            <w:tcBorders>
              <w:top w:val="single" w:sz="4" w:space="0" w:color="auto"/>
              <w:left w:val="single" w:sz="4" w:space="0" w:color="auto"/>
              <w:bottom w:val="single" w:sz="4" w:space="0" w:color="auto"/>
              <w:right w:val="single" w:sz="4" w:space="0" w:color="auto"/>
            </w:tcBorders>
          </w:tcPr>
          <w:p w14:paraId="10C40084" w14:textId="32EAC6E2" w:rsidR="00991DF3" w:rsidRPr="00991DF3" w:rsidRDefault="00991DF3" w:rsidP="00991DF3">
            <w:pPr>
              <w:rPr>
                <w:rFonts w:ascii="Times New Roman" w:hAnsi="Times New Roman"/>
                <w:color w:val="548DD4" w:themeColor="text2" w:themeTint="99"/>
                <w:sz w:val="24"/>
                <w:szCs w:val="24"/>
              </w:rPr>
            </w:pPr>
            <w:r w:rsidRPr="00991DF3">
              <w:rPr>
                <w:rFonts w:ascii="Times New Roman" w:hAnsi="Times New Roman"/>
                <w:color w:val="548DD4" w:themeColor="text2" w:themeTint="99"/>
                <w:sz w:val="24"/>
                <w:szCs w:val="24"/>
              </w:rPr>
              <w:t xml:space="preserve">Module Quiz </w:t>
            </w:r>
            <w:r w:rsidR="00926F7D">
              <w:rPr>
                <w:rFonts w:ascii="Times New Roman" w:hAnsi="Times New Roman"/>
                <w:color w:val="548DD4" w:themeColor="text2" w:themeTint="99"/>
                <w:sz w:val="24"/>
                <w:szCs w:val="24"/>
              </w:rPr>
              <w:t>3</w:t>
            </w:r>
            <w:r w:rsidRPr="00991DF3">
              <w:rPr>
                <w:rFonts w:ascii="Times New Roman" w:hAnsi="Times New Roman"/>
                <w:color w:val="548DD4" w:themeColor="text2" w:themeTint="99"/>
                <w:sz w:val="24"/>
                <w:szCs w:val="24"/>
              </w:rPr>
              <w:t xml:space="preserve"> (Modules </w:t>
            </w:r>
            <w:r w:rsidR="00926F7D">
              <w:rPr>
                <w:rFonts w:ascii="Times New Roman" w:hAnsi="Times New Roman"/>
                <w:color w:val="548DD4" w:themeColor="text2" w:themeTint="99"/>
                <w:sz w:val="24"/>
                <w:szCs w:val="24"/>
              </w:rPr>
              <w:t>6</w:t>
            </w:r>
            <w:r w:rsidRPr="00991DF3">
              <w:rPr>
                <w:rFonts w:ascii="Times New Roman" w:hAnsi="Times New Roman"/>
                <w:color w:val="548DD4" w:themeColor="text2" w:themeTint="99"/>
                <w:sz w:val="24"/>
                <w:szCs w:val="24"/>
              </w:rPr>
              <w:t>-9)</w:t>
            </w:r>
          </w:p>
        </w:tc>
        <w:tc>
          <w:tcPr>
            <w:tcW w:w="3776" w:type="dxa"/>
            <w:tcBorders>
              <w:top w:val="single" w:sz="4" w:space="0" w:color="auto"/>
              <w:left w:val="single" w:sz="4" w:space="0" w:color="auto"/>
              <w:bottom w:val="single" w:sz="4" w:space="0" w:color="auto"/>
              <w:right w:val="single" w:sz="4" w:space="0" w:color="auto"/>
            </w:tcBorders>
          </w:tcPr>
          <w:p w14:paraId="4A548C70" w14:textId="77777777" w:rsidR="00991DF3" w:rsidRDefault="00991DF3" w:rsidP="00991DF3">
            <w:pPr>
              <w:pStyle w:val="Default"/>
              <w:tabs>
                <w:tab w:val="left" w:pos="3580"/>
              </w:tabs>
              <w:rPr>
                <w:rFonts w:ascii="Times New Roman" w:hAnsi="Times New Roman" w:cs="Times New Roman"/>
                <w:color w:val="0070C0"/>
              </w:rPr>
            </w:pPr>
            <w:r>
              <w:rPr>
                <w:rFonts w:ascii="Times New Roman" w:hAnsi="Times New Roman" w:cs="Times New Roman"/>
                <w:color w:val="0070C0"/>
              </w:rPr>
              <w:t>10%</w:t>
            </w:r>
          </w:p>
        </w:tc>
      </w:tr>
      <w:tr w:rsidR="00991DF3" w14:paraId="22554E44" w14:textId="77777777" w:rsidTr="00991DF3">
        <w:tc>
          <w:tcPr>
            <w:tcW w:w="5574" w:type="dxa"/>
            <w:tcBorders>
              <w:top w:val="single" w:sz="4" w:space="0" w:color="auto"/>
              <w:left w:val="single" w:sz="4" w:space="0" w:color="auto"/>
              <w:bottom w:val="single" w:sz="4" w:space="0" w:color="auto"/>
              <w:right w:val="single" w:sz="4" w:space="0" w:color="auto"/>
            </w:tcBorders>
          </w:tcPr>
          <w:p w14:paraId="16CB916D" w14:textId="77777777" w:rsidR="00991DF3" w:rsidRPr="00991DF3" w:rsidRDefault="00991DF3" w:rsidP="00991DF3">
            <w:pPr>
              <w:rPr>
                <w:rFonts w:ascii="Times New Roman" w:hAnsi="Times New Roman"/>
                <w:color w:val="548DD4" w:themeColor="text2" w:themeTint="99"/>
                <w:sz w:val="24"/>
                <w:szCs w:val="24"/>
              </w:rPr>
            </w:pPr>
            <w:r w:rsidRPr="00991DF3">
              <w:rPr>
                <w:rFonts w:ascii="Times New Roman" w:hAnsi="Times New Roman"/>
                <w:color w:val="548DD4" w:themeColor="text2" w:themeTint="99"/>
                <w:sz w:val="24"/>
                <w:szCs w:val="24"/>
              </w:rPr>
              <w:t>Dermatology Case Study</w:t>
            </w:r>
          </w:p>
        </w:tc>
        <w:tc>
          <w:tcPr>
            <w:tcW w:w="3776" w:type="dxa"/>
            <w:tcBorders>
              <w:top w:val="single" w:sz="4" w:space="0" w:color="auto"/>
              <w:left w:val="single" w:sz="4" w:space="0" w:color="auto"/>
              <w:bottom w:val="single" w:sz="4" w:space="0" w:color="auto"/>
              <w:right w:val="single" w:sz="4" w:space="0" w:color="auto"/>
            </w:tcBorders>
          </w:tcPr>
          <w:p w14:paraId="1A96B2C7" w14:textId="26FD9242" w:rsidR="00991DF3" w:rsidRDefault="00991DF3" w:rsidP="00991DF3">
            <w:pPr>
              <w:pStyle w:val="Default"/>
              <w:tabs>
                <w:tab w:val="left" w:pos="3580"/>
              </w:tabs>
              <w:rPr>
                <w:rFonts w:ascii="Times New Roman" w:hAnsi="Times New Roman" w:cs="Times New Roman"/>
                <w:color w:val="0070C0"/>
              </w:rPr>
            </w:pPr>
            <w:r>
              <w:rPr>
                <w:rFonts w:ascii="Times New Roman" w:hAnsi="Times New Roman" w:cs="Times New Roman"/>
                <w:color w:val="0070C0"/>
              </w:rPr>
              <w:t xml:space="preserve"> </w:t>
            </w:r>
            <w:r w:rsidR="00D91F8E">
              <w:rPr>
                <w:rFonts w:ascii="Times New Roman" w:hAnsi="Times New Roman" w:cs="Times New Roman"/>
                <w:color w:val="0070C0"/>
              </w:rPr>
              <w:t xml:space="preserve">  8</w:t>
            </w:r>
            <w:r>
              <w:rPr>
                <w:rFonts w:ascii="Times New Roman" w:hAnsi="Times New Roman" w:cs="Times New Roman"/>
                <w:color w:val="0070C0"/>
              </w:rPr>
              <w:t>%</w:t>
            </w:r>
          </w:p>
        </w:tc>
      </w:tr>
      <w:tr w:rsidR="00991DF3" w14:paraId="68DB94F9" w14:textId="77777777" w:rsidTr="00991DF3">
        <w:tc>
          <w:tcPr>
            <w:tcW w:w="5574" w:type="dxa"/>
            <w:tcBorders>
              <w:top w:val="single" w:sz="4" w:space="0" w:color="auto"/>
              <w:left w:val="single" w:sz="4" w:space="0" w:color="auto"/>
              <w:bottom w:val="single" w:sz="4" w:space="0" w:color="auto"/>
              <w:right w:val="single" w:sz="4" w:space="0" w:color="auto"/>
            </w:tcBorders>
          </w:tcPr>
          <w:p w14:paraId="3DA8559A" w14:textId="77777777" w:rsidR="00991DF3" w:rsidRPr="00991DF3" w:rsidRDefault="00991DF3" w:rsidP="00991DF3">
            <w:pPr>
              <w:rPr>
                <w:rFonts w:ascii="Times New Roman" w:hAnsi="Times New Roman"/>
                <w:b/>
                <w:color w:val="548DD4" w:themeColor="text2" w:themeTint="99"/>
                <w:sz w:val="24"/>
                <w:szCs w:val="24"/>
              </w:rPr>
            </w:pPr>
            <w:r w:rsidRPr="00991DF3">
              <w:rPr>
                <w:rFonts w:ascii="Times New Roman" w:hAnsi="Times New Roman"/>
                <w:b/>
                <w:color w:val="548DD4" w:themeColor="text2" w:themeTint="99"/>
                <w:sz w:val="24"/>
                <w:szCs w:val="24"/>
              </w:rPr>
              <w:t>Final Exam: Comprehensive Modules 1-10</w:t>
            </w:r>
          </w:p>
        </w:tc>
        <w:tc>
          <w:tcPr>
            <w:tcW w:w="3776" w:type="dxa"/>
            <w:tcBorders>
              <w:top w:val="single" w:sz="4" w:space="0" w:color="auto"/>
              <w:left w:val="single" w:sz="4" w:space="0" w:color="auto"/>
              <w:bottom w:val="single" w:sz="4" w:space="0" w:color="auto"/>
              <w:right w:val="single" w:sz="4" w:space="0" w:color="auto"/>
            </w:tcBorders>
          </w:tcPr>
          <w:p w14:paraId="7DE8D90C" w14:textId="77777777" w:rsidR="00991DF3" w:rsidRPr="00991DF3" w:rsidRDefault="00991DF3" w:rsidP="00991DF3">
            <w:pPr>
              <w:pStyle w:val="Default"/>
              <w:tabs>
                <w:tab w:val="left" w:pos="3580"/>
              </w:tabs>
              <w:rPr>
                <w:rFonts w:ascii="Times New Roman" w:hAnsi="Times New Roman" w:cs="Times New Roman"/>
                <w:color w:val="548DD4" w:themeColor="text2" w:themeTint="99"/>
              </w:rPr>
            </w:pPr>
            <w:r>
              <w:rPr>
                <w:rFonts w:ascii="Times New Roman" w:hAnsi="Times New Roman" w:cs="Times New Roman"/>
                <w:color w:val="0070C0"/>
              </w:rPr>
              <w:t>25%</w:t>
            </w:r>
          </w:p>
        </w:tc>
      </w:tr>
    </w:tbl>
    <w:p w14:paraId="4AEEF8C9" w14:textId="77777777" w:rsidR="00555441" w:rsidRPr="00DF09E6" w:rsidRDefault="00555441" w:rsidP="00DF09E6">
      <w:pPr>
        <w:rPr>
          <w:rFonts w:ascii="Times New Roman" w:hAnsi="Times New Roman"/>
          <w:sz w:val="24"/>
          <w:szCs w:val="24"/>
        </w:rPr>
      </w:pPr>
    </w:p>
    <w:p w14:paraId="4CCB192D" w14:textId="77777777" w:rsidR="00DF09E6" w:rsidRPr="00DF09E6" w:rsidRDefault="00DF09E6" w:rsidP="00FF5AE5">
      <w:pPr>
        <w:rPr>
          <w:rFonts w:ascii="Times New Roman" w:hAnsi="Times New Roman"/>
          <w:b/>
          <w:sz w:val="24"/>
          <w:szCs w:val="24"/>
        </w:rPr>
      </w:pPr>
    </w:p>
    <w:p w14:paraId="42F08A18" w14:textId="075D3DC8" w:rsidR="00FA595E" w:rsidRDefault="00C1798D" w:rsidP="00FA595E">
      <w:pPr>
        <w:pStyle w:val="Default"/>
        <w:rPr>
          <w:b/>
          <w:color w:val="auto"/>
        </w:rPr>
      </w:pPr>
      <w:r>
        <w:rPr>
          <w:b/>
          <w:color w:val="auto"/>
        </w:rPr>
        <w:t>Other</w:t>
      </w:r>
      <w:r w:rsidR="00023B0E">
        <w:rPr>
          <w:b/>
          <w:color w:val="auto"/>
        </w:rPr>
        <w:t xml:space="preserve"> </w:t>
      </w:r>
      <w:r>
        <w:rPr>
          <w:b/>
          <w:color w:val="auto"/>
        </w:rPr>
        <w:t>Requirement</w:t>
      </w:r>
      <w:r w:rsidR="00023B0E">
        <w:rPr>
          <w:b/>
          <w:color w:val="auto"/>
        </w:rPr>
        <w:t>s:</w:t>
      </w:r>
    </w:p>
    <w:p w14:paraId="5A3927CC" w14:textId="77777777" w:rsidR="00C1798D" w:rsidRDefault="00C1798D" w:rsidP="00FA595E">
      <w:pPr>
        <w:pStyle w:val="Default"/>
        <w:rPr>
          <w:b/>
          <w:color w:val="auto"/>
        </w:rPr>
      </w:pPr>
    </w:p>
    <w:p w14:paraId="0ED98DE9" w14:textId="503CAE1E" w:rsidR="00FA595E" w:rsidRPr="00023B0E" w:rsidRDefault="00FA595E" w:rsidP="00FA595E">
      <w:pPr>
        <w:pStyle w:val="Default"/>
        <w:rPr>
          <w:rFonts w:ascii="Times New Roman" w:hAnsi="Times New Roman" w:cs="Times New Roman"/>
          <w:color w:val="auto"/>
        </w:rPr>
      </w:pPr>
      <w:r w:rsidRPr="00023B0E">
        <w:rPr>
          <w:rFonts w:ascii="Times New Roman" w:hAnsi="Times New Roman" w:cs="Times New Roman"/>
          <w:b/>
          <w:color w:val="auto"/>
        </w:rPr>
        <w:t>Collaborate</w:t>
      </w:r>
      <w:r w:rsidRPr="00023B0E">
        <w:rPr>
          <w:rFonts w:ascii="Times New Roman" w:hAnsi="Times New Roman" w:cs="Times New Roman"/>
          <w:color w:val="auto"/>
        </w:rPr>
        <w:t xml:space="preserve"> is a user-friendly, online, video-conferencing, screen-share tool.  It operates outside of Blackboard.  If invited to attend a Collaborate conference, students simply need to:</w:t>
      </w:r>
    </w:p>
    <w:p w14:paraId="4B25CF07" w14:textId="77777777" w:rsidR="00FA595E" w:rsidRPr="00023B0E" w:rsidRDefault="00FA595E" w:rsidP="00FA595E">
      <w:pPr>
        <w:pStyle w:val="Default"/>
        <w:widowControl w:val="0"/>
        <w:numPr>
          <w:ilvl w:val="0"/>
          <w:numId w:val="30"/>
        </w:numPr>
        <w:rPr>
          <w:rFonts w:ascii="Times New Roman" w:hAnsi="Times New Roman" w:cs="Times New Roman"/>
          <w:color w:val="auto"/>
        </w:rPr>
      </w:pPr>
      <w:r w:rsidRPr="00023B0E">
        <w:rPr>
          <w:rFonts w:ascii="Times New Roman" w:hAnsi="Times New Roman" w:cs="Times New Roman"/>
          <w:color w:val="auto"/>
        </w:rPr>
        <w:t>Click on the link provided by the instructor</w:t>
      </w:r>
    </w:p>
    <w:p w14:paraId="04841FE8" w14:textId="77777777" w:rsidR="00FA595E" w:rsidRPr="00023B0E" w:rsidRDefault="00FA595E" w:rsidP="00FA595E">
      <w:pPr>
        <w:pStyle w:val="Default"/>
        <w:rPr>
          <w:rFonts w:ascii="Times New Roman" w:hAnsi="Times New Roman" w:cs="Times New Roman"/>
          <w:color w:val="auto"/>
        </w:rPr>
      </w:pPr>
    </w:p>
    <w:p w14:paraId="5BC8AB05" w14:textId="77777777" w:rsidR="00FA595E" w:rsidRPr="00023B0E" w:rsidRDefault="00FA595E" w:rsidP="00FA595E">
      <w:pPr>
        <w:pStyle w:val="Default"/>
        <w:rPr>
          <w:rFonts w:ascii="Times New Roman" w:hAnsi="Times New Roman" w:cs="Times New Roman"/>
          <w:color w:val="auto"/>
        </w:rPr>
      </w:pPr>
      <w:r w:rsidRPr="00023B0E">
        <w:rPr>
          <w:rFonts w:ascii="Times New Roman" w:hAnsi="Times New Roman" w:cs="Times New Roman"/>
          <w:color w:val="auto"/>
        </w:rPr>
        <w:t>These sessions can also be recorded and watched through a link provided by the instructor.</w:t>
      </w:r>
    </w:p>
    <w:p w14:paraId="3C55D14F" w14:textId="77777777" w:rsidR="00FA595E" w:rsidRPr="00023B0E" w:rsidRDefault="00FA595E" w:rsidP="00FA595E">
      <w:pPr>
        <w:pStyle w:val="Default"/>
        <w:rPr>
          <w:rFonts w:ascii="Times New Roman" w:hAnsi="Times New Roman" w:cs="Times New Roman"/>
          <w:b/>
          <w:color w:val="auto"/>
        </w:rPr>
      </w:pPr>
    </w:p>
    <w:p w14:paraId="434B8C28" w14:textId="77777777" w:rsidR="00FA595E" w:rsidRPr="00023B0E" w:rsidRDefault="00FA595E" w:rsidP="00FA595E">
      <w:pPr>
        <w:pStyle w:val="Default"/>
        <w:rPr>
          <w:rFonts w:ascii="Times New Roman" w:hAnsi="Times New Roman" w:cs="Times New Roman"/>
          <w:b/>
          <w:color w:val="auto"/>
          <w:u w:val="single"/>
        </w:rPr>
      </w:pPr>
      <w:r w:rsidRPr="00023B0E">
        <w:rPr>
          <w:rFonts w:ascii="Times New Roman" w:hAnsi="Times New Roman" w:cs="Times New Roman"/>
          <w:b/>
          <w:color w:val="auto"/>
          <w:u w:val="single"/>
        </w:rPr>
        <w:t>Respondus</w:t>
      </w:r>
    </w:p>
    <w:p w14:paraId="444CA6CF" w14:textId="77777777" w:rsidR="00FA595E" w:rsidRPr="00023B0E" w:rsidRDefault="00FA595E" w:rsidP="00FA595E">
      <w:pPr>
        <w:pStyle w:val="CM2"/>
        <w:rPr>
          <w:color w:val="000000"/>
        </w:rPr>
      </w:pPr>
      <w:r w:rsidRPr="00023B0E">
        <w:rPr>
          <w:color w:val="000000"/>
        </w:rPr>
        <w:t xml:space="preserve">Tests and quizzes will be given using Respondus Lockdown Browser with webcam monitoring. You will be required to download Respondus to complete any quiz or test. Respondus can be downloaded at: </w:t>
      </w:r>
    </w:p>
    <w:p w14:paraId="4BA82997" w14:textId="77777777" w:rsidR="00FA595E" w:rsidRPr="00023B0E" w:rsidRDefault="0026662A" w:rsidP="00FA595E">
      <w:pPr>
        <w:pStyle w:val="CM13"/>
        <w:spacing w:after="277" w:line="276" w:lineRule="atLeast"/>
        <w:rPr>
          <w:color w:val="0000FF"/>
        </w:rPr>
      </w:pPr>
      <w:hyperlink r:id="rId16" w:history="1">
        <w:r w:rsidR="00FA595E" w:rsidRPr="00023B0E">
          <w:rPr>
            <w:rStyle w:val="Hyperlink"/>
          </w:rPr>
          <w:t>http://www.respondus.com/lockdown/download.php?id=163943837</w:t>
        </w:r>
      </w:hyperlink>
    </w:p>
    <w:p w14:paraId="0D507042" w14:textId="77777777" w:rsidR="00FA595E" w:rsidRPr="00023B0E" w:rsidRDefault="00FA595E" w:rsidP="00FA595E">
      <w:pPr>
        <w:pStyle w:val="CM13"/>
        <w:spacing w:after="277" w:line="276" w:lineRule="atLeast"/>
        <w:rPr>
          <w:b/>
          <w:color w:val="0000FF"/>
        </w:rPr>
      </w:pPr>
      <w:r w:rsidRPr="00023B0E">
        <w:rPr>
          <w:b/>
          <w:u w:val="single"/>
        </w:rPr>
        <w:lastRenderedPageBreak/>
        <w:t>Quiz and Test Taking Rules and Tips</w:t>
      </w:r>
    </w:p>
    <w:p w14:paraId="61EF44C1" w14:textId="77777777" w:rsidR="00FA595E" w:rsidRPr="00023B0E" w:rsidRDefault="00FA595E" w:rsidP="00FA595E">
      <w:pPr>
        <w:pStyle w:val="CM13"/>
        <w:spacing w:after="277"/>
      </w:pPr>
      <w:r w:rsidRPr="00023B0E">
        <w:t xml:space="preserve"> Read the test taking tips prior to each quiz and test. Follow these tips to optimize your computer’s functionality, enhance blackboard’s function, and to minimize technical difficulties. </w:t>
      </w:r>
    </w:p>
    <w:p w14:paraId="332D8378" w14:textId="77777777" w:rsidR="00FA595E" w:rsidRPr="00023B0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rPr>
        <w:t xml:space="preserve">Respondus Lockdown Browser with video monitoring will be used to administer each quiz and test. Please make sure to download Respondus prior to taking your first quiz. </w:t>
      </w:r>
    </w:p>
    <w:p w14:paraId="741966E3" w14:textId="77777777" w:rsidR="00FA595E" w:rsidRPr="00023B0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rPr>
        <w:t xml:space="preserve">Update Respondus prior to completing each quiz and test. </w:t>
      </w:r>
    </w:p>
    <w:p w14:paraId="0D8CF992" w14:textId="77777777" w:rsidR="00FA595E" w:rsidRPr="00023B0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rPr>
        <w:t xml:space="preserve">Update Java prior to completing each quiz and test. </w:t>
      </w:r>
    </w:p>
    <w:p w14:paraId="744F071D" w14:textId="77777777" w:rsidR="00FA595E" w:rsidRPr="00023B0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rPr>
        <w:t xml:space="preserve">You will need an external high definition (1080p) webcam with a tripod. This will ensure that your IDs and videos are clearly seen. You will use this webcam throughout the online FNP curriculum. An external webcam is one that is separate from your computer or laptop. </w:t>
      </w:r>
    </w:p>
    <w:p w14:paraId="16D0E2C4" w14:textId="77777777" w:rsidR="00FA595E" w:rsidRPr="00023B0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rPr>
        <w:t>Using your camera complete a 360 degree room scan including your desk. Failure to do so may result in a zero.</w:t>
      </w:r>
    </w:p>
    <w:p w14:paraId="66983D29" w14:textId="77777777" w:rsidR="00FA595E" w:rsidRPr="00023B0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rPr>
        <w:t xml:space="preserve">If you are kicked out of a quiz or test, close your browser completely, reopen it, and log back into Respondus lockdown browser to continue taking the quiz or test. </w:t>
      </w:r>
    </w:p>
    <w:p w14:paraId="796F446E" w14:textId="77777777" w:rsidR="00FA595E" w:rsidRPr="00023B0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rPr>
        <w:t xml:space="preserve">A photo ID is required to take the test. Show your driver’s license or Mav ID when prompted by the system. Only your driver’s license or Mav ID are acceptable forms of identification. A work ID badge, passport, or other forms of ID are not acceptable and should not be used. </w:t>
      </w:r>
    </w:p>
    <w:p w14:paraId="3CA11770" w14:textId="5D7D97EB" w:rsidR="00FA595E" w:rsidRPr="00023B0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rPr>
        <w:t>Your photo ID must be held close enough to the camera to be read. The photo must be facing the camera. If the image of your ID is not legible you will be asked to provide an electronic copy of your driver’s license or Mav ID to verify your identity. Your grade will not be released until your identi</w:t>
      </w:r>
      <w:r w:rsidR="00154FBE">
        <w:rPr>
          <w:rFonts w:ascii="Times New Roman" w:hAnsi="Times New Roman" w:cs="Times New Roman"/>
        </w:rPr>
        <w:t>t</w:t>
      </w:r>
      <w:r w:rsidRPr="00023B0E">
        <w:rPr>
          <w:rFonts w:ascii="Times New Roman" w:hAnsi="Times New Roman" w:cs="Times New Roman"/>
        </w:rPr>
        <w:t xml:space="preserve">y has been verified. Failure to verify your identity will result in a zero for the quiz or test. </w:t>
      </w:r>
    </w:p>
    <w:p w14:paraId="0B0CF7B0" w14:textId="77777777" w:rsidR="00FA595E" w:rsidRPr="00023B0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rPr>
        <w:t xml:space="preserve">You will be asked to show your environment. When you are prompted please rotate the camera to show your desk and the room in its entirety. </w:t>
      </w:r>
    </w:p>
    <w:p w14:paraId="0B86BFCE" w14:textId="77777777" w:rsidR="00FA595E" w:rsidRPr="00023B0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rPr>
        <w:t xml:space="preserve">Please ensure that there are no lights shining in front of the webcam. This will obscure the images taken by the webcam. </w:t>
      </w:r>
    </w:p>
    <w:p w14:paraId="4B790366" w14:textId="77777777" w:rsidR="00FA595E" w:rsidRPr="00023B0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rPr>
        <w:t xml:space="preserve">Your desk must be completely clear of all materials. Papers, pencils, pens, books, electronics, cell phones, tablets etc. are not allowed on or around your desk while taking a quiz or test. </w:t>
      </w:r>
    </w:p>
    <w:p w14:paraId="7C84376B" w14:textId="77777777" w:rsidR="00FA595E" w:rsidRPr="00023B0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rPr>
        <w:t xml:space="preserve">Drinks are not allowed while taking a quiz or test. </w:t>
      </w:r>
    </w:p>
    <w:p w14:paraId="774EFC21" w14:textId="77777777" w:rsidR="00FA595E" w:rsidRPr="00023B0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rPr>
        <w:t>No one else may be in the room while you are taking a quiz or test.</w:t>
      </w:r>
    </w:p>
    <w:p w14:paraId="2C2B6C5C" w14:textId="77777777" w:rsidR="00FA595E" w:rsidRPr="00023B0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color w:val="FF0000"/>
        </w:rPr>
        <w:t>No headphones.</w:t>
      </w:r>
    </w:p>
    <w:p w14:paraId="18E8CE54" w14:textId="77777777" w:rsidR="00FA595E" w:rsidRPr="00023B0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color w:val="FF0000"/>
        </w:rPr>
        <w:t>No double screens.</w:t>
      </w:r>
    </w:p>
    <w:p w14:paraId="36403C3E" w14:textId="77777777" w:rsidR="00FA595E" w:rsidRPr="00023B0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color w:val="FF0000"/>
        </w:rPr>
        <w:t>No talking at all.</w:t>
      </w:r>
      <w:r w:rsidRPr="00023B0E">
        <w:rPr>
          <w:rFonts w:ascii="Times New Roman" w:hAnsi="Times New Roman" w:cs="Times New Roman"/>
        </w:rPr>
        <w:t xml:space="preserve"> </w:t>
      </w:r>
    </w:p>
    <w:p w14:paraId="5953D430" w14:textId="77777777" w:rsidR="00FA595E" w:rsidRPr="00023B0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rPr>
        <w:t xml:space="preserve">Once you have started a quiz or test you are not allowed to leave your desk. You must complete and submit the quiz or test prior to leaving your desk. </w:t>
      </w:r>
    </w:p>
    <w:p w14:paraId="00002216" w14:textId="77777777" w:rsidR="00FA595E" w:rsidRPr="00023B0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rPr>
        <w:t>Plug in laptops and computers prior to starting the quiz or test.</w:t>
      </w:r>
    </w:p>
    <w:p w14:paraId="20286802" w14:textId="77777777" w:rsidR="00FA595E" w:rsidRPr="00023B0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rPr>
        <w:t xml:space="preserve">Talking is prohibited. </w:t>
      </w:r>
    </w:p>
    <w:p w14:paraId="492AC92D" w14:textId="77777777" w:rsidR="00FA595E" w:rsidRPr="00023B0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rPr>
        <w:t xml:space="preserve">The use of any electronics is strictly prohibited. </w:t>
      </w:r>
    </w:p>
    <w:p w14:paraId="5CAA6A7C" w14:textId="78C9055D" w:rsidR="00FA595E" w:rsidRPr="00154FBE" w:rsidRDefault="00FA595E" w:rsidP="00FA595E">
      <w:pPr>
        <w:pStyle w:val="Default"/>
        <w:widowControl w:val="0"/>
        <w:numPr>
          <w:ilvl w:val="0"/>
          <w:numId w:val="31"/>
        </w:numPr>
        <w:rPr>
          <w:rFonts w:ascii="Times New Roman" w:hAnsi="Times New Roman" w:cs="Times New Roman"/>
        </w:rPr>
      </w:pPr>
      <w:r w:rsidRPr="00023B0E">
        <w:rPr>
          <w:rFonts w:ascii="Times New Roman" w:hAnsi="Times New Roman" w:cs="Times New Roman"/>
        </w:rPr>
        <w:t xml:space="preserve">Hats may not be worn while taking a quiz or test. </w:t>
      </w:r>
    </w:p>
    <w:p w14:paraId="10C3F323" w14:textId="77777777" w:rsidR="00FA595E" w:rsidRPr="00023B0E" w:rsidRDefault="00FA595E" w:rsidP="00FA595E">
      <w:pPr>
        <w:pStyle w:val="CM1"/>
        <w:rPr>
          <w:color w:val="000000"/>
        </w:rPr>
      </w:pPr>
      <w:r w:rsidRPr="00023B0E">
        <w:rPr>
          <w:bCs/>
          <w:color w:val="000000"/>
        </w:rPr>
        <w:t xml:space="preserve">Any violation in the above rules may result in any and all of the following: </w:t>
      </w:r>
    </w:p>
    <w:p w14:paraId="48534242" w14:textId="77777777" w:rsidR="00FA595E" w:rsidRPr="00023B0E" w:rsidRDefault="00FA595E" w:rsidP="00FA595E">
      <w:pPr>
        <w:pStyle w:val="Default"/>
        <w:widowControl w:val="0"/>
        <w:numPr>
          <w:ilvl w:val="0"/>
          <w:numId w:val="32"/>
        </w:numPr>
        <w:rPr>
          <w:rFonts w:ascii="Times New Roman" w:hAnsi="Times New Roman" w:cs="Times New Roman"/>
        </w:rPr>
      </w:pPr>
      <w:r w:rsidRPr="00023B0E">
        <w:rPr>
          <w:rFonts w:ascii="Times New Roman" w:hAnsi="Times New Roman" w:cs="Times New Roman"/>
          <w:bCs/>
        </w:rPr>
        <w:t xml:space="preserve">A point deduction up to and including a grade of zero on the respective quiz or test. </w:t>
      </w:r>
    </w:p>
    <w:p w14:paraId="3D21AED3" w14:textId="6D09DAEF" w:rsidR="00FA595E" w:rsidRPr="00023B0E" w:rsidRDefault="00FA595E" w:rsidP="00FA595E">
      <w:pPr>
        <w:pStyle w:val="Default"/>
        <w:widowControl w:val="0"/>
        <w:numPr>
          <w:ilvl w:val="0"/>
          <w:numId w:val="32"/>
        </w:numPr>
        <w:rPr>
          <w:rFonts w:ascii="Times New Roman" w:hAnsi="Times New Roman" w:cs="Times New Roman"/>
        </w:rPr>
      </w:pPr>
      <w:r w:rsidRPr="00023B0E">
        <w:rPr>
          <w:rFonts w:ascii="Times New Roman" w:hAnsi="Times New Roman" w:cs="Times New Roman"/>
          <w:bCs/>
        </w:rPr>
        <w:t>The student may be reported to The Office of Student Conduct. If The</w:t>
      </w:r>
      <w:r w:rsidR="00154FBE">
        <w:rPr>
          <w:rFonts w:ascii="Times New Roman" w:hAnsi="Times New Roman" w:cs="Times New Roman"/>
          <w:bCs/>
        </w:rPr>
        <w:t xml:space="preserve"> </w:t>
      </w:r>
      <w:r w:rsidRPr="00023B0E">
        <w:rPr>
          <w:rFonts w:ascii="Times New Roman" w:hAnsi="Times New Roman" w:cs="Times New Roman"/>
          <w:bCs/>
        </w:rPr>
        <w:t xml:space="preserve">Office of Student Conduct determines the reported student has participated in academic dishonesty the </w:t>
      </w:r>
      <w:r w:rsidRPr="00023B0E">
        <w:rPr>
          <w:rFonts w:ascii="Times New Roman" w:hAnsi="Times New Roman" w:cs="Times New Roman"/>
          <w:bCs/>
        </w:rPr>
        <w:lastRenderedPageBreak/>
        <w:t xml:space="preserve">consequences may include any or all of the following: a quiz or test score of zero, course failure, probation, suspension or expulsion from the university. </w:t>
      </w:r>
    </w:p>
    <w:p w14:paraId="1939E737" w14:textId="77777777" w:rsidR="00FA595E" w:rsidRPr="00023B0E" w:rsidRDefault="00FA595E" w:rsidP="0079686B">
      <w:pPr>
        <w:rPr>
          <w:rFonts w:ascii="Times New Roman" w:hAnsi="Times New Roman"/>
          <w:b/>
          <w:sz w:val="24"/>
          <w:szCs w:val="24"/>
          <w:u w:val="single"/>
        </w:rPr>
      </w:pPr>
    </w:p>
    <w:p w14:paraId="3E34E769" w14:textId="77777777" w:rsidR="004F5FA1" w:rsidRPr="004F5FA1" w:rsidRDefault="004F5FA1" w:rsidP="004F5FA1">
      <w:pPr>
        <w:rPr>
          <w:rFonts w:ascii="Times New Roman" w:hAnsi="Times New Roman"/>
          <w:sz w:val="24"/>
          <w:szCs w:val="24"/>
        </w:rPr>
      </w:pPr>
      <w:r w:rsidRPr="004F5FA1">
        <w:rPr>
          <w:rFonts w:ascii="Times New Roman" w:hAnsi="Times New Roman"/>
          <w:b/>
          <w:sz w:val="24"/>
          <w:szCs w:val="24"/>
          <w:u w:val="single"/>
        </w:rPr>
        <w:t>Grading Policy</w:t>
      </w:r>
      <w:r w:rsidRPr="004F5FA1">
        <w:rPr>
          <w:rFonts w:ascii="Times New Roman" w:hAnsi="Times New Roman"/>
          <w:b/>
          <w:sz w:val="24"/>
          <w:szCs w:val="24"/>
        </w:rPr>
        <w:t xml:space="preserve">: </w:t>
      </w:r>
      <w:r w:rsidRPr="004F5FA1">
        <w:rPr>
          <w:rFonts w:ascii="Times New Roman" w:hAnsi="Times New Roman"/>
          <w:sz w:val="24"/>
          <w:szCs w:val="24"/>
        </w:rPr>
        <w:t xml:space="preserve">Students are expected to keep track of their performance throughout the semester and seek guidance from available sources (including the instructor) if their performance drops below satisfactory levels. </w:t>
      </w:r>
    </w:p>
    <w:p w14:paraId="0E9E71B4" w14:textId="77777777" w:rsidR="004F5FA1" w:rsidRPr="004F5FA1" w:rsidRDefault="004F5FA1" w:rsidP="004F5FA1">
      <w:pPr>
        <w:rPr>
          <w:rFonts w:ascii="Times New Roman" w:hAnsi="Times New Roman"/>
          <w:sz w:val="24"/>
          <w:szCs w:val="24"/>
        </w:rPr>
      </w:pPr>
    </w:p>
    <w:p w14:paraId="6F7CAF99" w14:textId="77777777" w:rsidR="004F5FA1" w:rsidRPr="004F5FA1" w:rsidRDefault="004F5FA1" w:rsidP="004F5FA1">
      <w:pPr>
        <w:pStyle w:val="Default"/>
        <w:rPr>
          <w:rFonts w:ascii="Times New Roman" w:hAnsi="Times New Roman" w:cs="Times New Roman"/>
          <w:sz w:val="28"/>
          <w:szCs w:val="28"/>
        </w:rPr>
      </w:pPr>
      <w:r w:rsidRPr="004F5FA1">
        <w:rPr>
          <w:rFonts w:ascii="Times New Roman" w:hAnsi="Times New Roman" w:cs="Times New Roman"/>
          <w:sz w:val="28"/>
          <w:szCs w:val="28"/>
          <w:highlight w:val="yellow"/>
        </w:rPr>
        <w:t>IF YOU HAVE LOW COURSE SCORES AND A POSSIBLITY OF MAKING &lt;C IN THE COURSE, TALK TO YOUR ADVISER!!!!!!  IT MAY BE BETTER FOR YOU TO DROP THE COURSE RATHER THAN FAIL AND YOUR ADVISER CAN PROVIDE CRITICAL INFORMATION ABOUT THIS TO HELP YOU DECIDE ABOUT A POSSIBLE DROP.</w:t>
      </w:r>
    </w:p>
    <w:p w14:paraId="1D697D0A" w14:textId="77777777" w:rsidR="004F5FA1" w:rsidRPr="004F5FA1" w:rsidRDefault="004F5FA1" w:rsidP="004F5FA1">
      <w:pPr>
        <w:pStyle w:val="Default"/>
        <w:rPr>
          <w:rFonts w:ascii="Times New Roman" w:hAnsi="Times New Roman" w:cs="Times New Roman"/>
          <w:color w:val="FF0000"/>
        </w:rPr>
      </w:pPr>
    </w:p>
    <w:p w14:paraId="72EEB73B" w14:textId="77777777" w:rsidR="004F5FA1" w:rsidRPr="004F5FA1" w:rsidRDefault="004F5FA1" w:rsidP="004F5FA1">
      <w:pPr>
        <w:pStyle w:val="Default"/>
        <w:rPr>
          <w:rFonts w:ascii="Times New Roman" w:hAnsi="Times New Roman" w:cs="Times New Roman"/>
          <w:color w:val="FF0000"/>
        </w:rPr>
      </w:pPr>
      <w:r w:rsidRPr="004F5FA1">
        <w:rPr>
          <w:rFonts w:ascii="Times New Roman" w:hAnsi="Times New Roman" w:cs="Times New Roman"/>
          <w:color w:val="FF0000"/>
          <w:highlight w:val="yellow"/>
        </w:rPr>
        <w:t>Final grades can be rounded up if &gt;.51 (using only two decimal points) and only if all assignments and tests have been completed and turned in on time.</w:t>
      </w:r>
    </w:p>
    <w:p w14:paraId="4AF84107" w14:textId="77777777" w:rsidR="004F5FA1" w:rsidRPr="004F5FA1" w:rsidRDefault="004F5FA1" w:rsidP="004F5FA1">
      <w:pPr>
        <w:rPr>
          <w:rFonts w:ascii="Times New Roman" w:hAnsi="Times New Roman"/>
          <w:sz w:val="24"/>
          <w:szCs w:val="24"/>
        </w:rPr>
      </w:pPr>
    </w:p>
    <w:p w14:paraId="23C9918D" w14:textId="77777777" w:rsidR="004F5FA1" w:rsidRPr="004F5FA1" w:rsidRDefault="004F5FA1" w:rsidP="004F5FA1">
      <w:pPr>
        <w:rPr>
          <w:rFonts w:ascii="Times New Roman" w:hAnsi="Times New Roman"/>
          <w:sz w:val="24"/>
          <w:szCs w:val="24"/>
        </w:rPr>
      </w:pPr>
      <w:r w:rsidRPr="004F5FA1">
        <w:rPr>
          <w:rFonts w:ascii="Times New Roman" w:hAnsi="Times New Roman"/>
          <w:sz w:val="24"/>
          <w:szCs w:val="24"/>
        </w:rPr>
        <w:t>Course Grading Scale</w:t>
      </w:r>
    </w:p>
    <w:p w14:paraId="06E19123" w14:textId="77777777" w:rsidR="004F5FA1" w:rsidRPr="004F5FA1" w:rsidRDefault="004F5FA1" w:rsidP="004F5FA1">
      <w:pPr>
        <w:rPr>
          <w:rFonts w:ascii="Times New Roman" w:hAnsi="Times New Roman"/>
          <w:sz w:val="24"/>
          <w:szCs w:val="24"/>
        </w:rPr>
      </w:pPr>
      <w:r w:rsidRPr="004F5FA1">
        <w:rPr>
          <w:rFonts w:ascii="Times New Roman" w:hAnsi="Times New Roman"/>
          <w:sz w:val="24"/>
          <w:szCs w:val="24"/>
        </w:rPr>
        <w:t>A = 90 to 100</w:t>
      </w:r>
    </w:p>
    <w:p w14:paraId="1689A710" w14:textId="77777777" w:rsidR="004F5FA1" w:rsidRPr="004F5FA1" w:rsidRDefault="004F5FA1" w:rsidP="004F5FA1">
      <w:pPr>
        <w:rPr>
          <w:rFonts w:ascii="Times New Roman" w:hAnsi="Times New Roman"/>
          <w:sz w:val="24"/>
          <w:szCs w:val="24"/>
        </w:rPr>
      </w:pPr>
      <w:r w:rsidRPr="004F5FA1">
        <w:rPr>
          <w:rFonts w:ascii="Times New Roman" w:hAnsi="Times New Roman"/>
          <w:sz w:val="24"/>
          <w:szCs w:val="24"/>
        </w:rPr>
        <w:t>B = 80-89</w:t>
      </w:r>
    </w:p>
    <w:p w14:paraId="39DABEE5" w14:textId="77777777" w:rsidR="004F5FA1" w:rsidRPr="004F5FA1" w:rsidRDefault="004F5FA1" w:rsidP="004F5FA1">
      <w:pPr>
        <w:rPr>
          <w:rFonts w:ascii="Times New Roman" w:hAnsi="Times New Roman"/>
          <w:sz w:val="24"/>
          <w:szCs w:val="24"/>
        </w:rPr>
      </w:pPr>
      <w:r w:rsidRPr="004F5FA1">
        <w:rPr>
          <w:rFonts w:ascii="Times New Roman" w:hAnsi="Times New Roman"/>
          <w:sz w:val="24"/>
          <w:szCs w:val="24"/>
        </w:rPr>
        <w:t>C = 70-79</w:t>
      </w:r>
    </w:p>
    <w:p w14:paraId="17DA25DE" w14:textId="77777777" w:rsidR="004F5FA1" w:rsidRPr="004F5FA1" w:rsidRDefault="004F5FA1" w:rsidP="004F5FA1">
      <w:pPr>
        <w:rPr>
          <w:rFonts w:ascii="Times New Roman" w:hAnsi="Times New Roman"/>
          <w:sz w:val="24"/>
          <w:szCs w:val="24"/>
        </w:rPr>
      </w:pPr>
      <w:r w:rsidRPr="004F5FA1">
        <w:rPr>
          <w:rFonts w:ascii="Times New Roman" w:hAnsi="Times New Roman"/>
          <w:sz w:val="24"/>
          <w:szCs w:val="24"/>
        </w:rPr>
        <w:t>D = 60 to 69 – cannot progress</w:t>
      </w:r>
    </w:p>
    <w:p w14:paraId="26EB84D9" w14:textId="77777777" w:rsidR="004F5FA1" w:rsidRPr="004F5FA1" w:rsidRDefault="004F5FA1" w:rsidP="004F5FA1">
      <w:pPr>
        <w:rPr>
          <w:rFonts w:ascii="Times New Roman" w:hAnsi="Times New Roman"/>
          <w:sz w:val="24"/>
          <w:szCs w:val="24"/>
        </w:rPr>
      </w:pPr>
      <w:r w:rsidRPr="004F5FA1">
        <w:rPr>
          <w:rFonts w:ascii="Times New Roman" w:hAnsi="Times New Roman"/>
          <w:sz w:val="24"/>
          <w:szCs w:val="24"/>
        </w:rPr>
        <w:t>F = below 59 – cannot progress</w:t>
      </w:r>
    </w:p>
    <w:p w14:paraId="34545273" w14:textId="77777777" w:rsidR="004F5FA1" w:rsidRPr="004F5FA1" w:rsidRDefault="004F5FA1" w:rsidP="004F5FA1">
      <w:pPr>
        <w:rPr>
          <w:rFonts w:ascii="Times New Roman" w:hAnsi="Times New Roman"/>
          <w:color w:val="FF0000"/>
          <w:sz w:val="24"/>
          <w:szCs w:val="24"/>
        </w:rPr>
      </w:pPr>
      <w:r w:rsidRPr="004F5FA1">
        <w:rPr>
          <w:rFonts w:ascii="Times New Roman" w:hAnsi="Times New Roman"/>
          <w:b/>
          <w:sz w:val="24"/>
          <w:szCs w:val="24"/>
          <w:u w:val="single"/>
        </w:rPr>
        <w:t>Grade Grievances</w:t>
      </w:r>
      <w:r w:rsidRPr="004F5FA1">
        <w:rPr>
          <w:rFonts w:ascii="Times New Roman" w:hAnsi="Times New Roman"/>
          <w:color w:val="0000FF"/>
          <w:sz w:val="24"/>
          <w:szCs w:val="24"/>
        </w:rPr>
        <w:t xml:space="preserve">: </w:t>
      </w:r>
      <w:hyperlink r:id="rId17" w:anchor="graduatetext" w:history="1">
        <w:r w:rsidRPr="004F5FA1">
          <w:rPr>
            <w:rStyle w:val="Hyperlink"/>
            <w:rFonts w:ascii="Times New Roman" w:hAnsi="Times New Roman"/>
            <w:sz w:val="24"/>
            <w:szCs w:val="24"/>
          </w:rPr>
          <w:t>http://catalog.uta.edu/academicregulations/grades/#graduatetext</w:t>
        </w:r>
      </w:hyperlink>
      <w:r w:rsidRPr="004F5FA1">
        <w:rPr>
          <w:rFonts w:ascii="Times New Roman" w:hAnsi="Times New Roman"/>
          <w:color w:val="FF0000"/>
          <w:sz w:val="24"/>
          <w:szCs w:val="24"/>
        </w:rPr>
        <w:t xml:space="preserve">. </w:t>
      </w:r>
      <w:hyperlink r:id="rId18" w:history="1">
        <w:r w:rsidRPr="004F5FA1">
          <w:rPr>
            <w:rStyle w:val="Hyperlink"/>
            <w:rFonts w:ascii="Times New Roman" w:hAnsi="Times New Roman"/>
            <w:sz w:val="24"/>
            <w:szCs w:val="24"/>
          </w:rPr>
          <w:t>http://www.uta.edu/deanofstudents/complaints/index.php</w:t>
        </w:r>
      </w:hyperlink>
      <w:r w:rsidRPr="004F5FA1">
        <w:rPr>
          <w:rFonts w:ascii="Times New Roman" w:hAnsi="Times New Roman"/>
          <w:color w:val="FF0000"/>
          <w:sz w:val="24"/>
          <w:szCs w:val="24"/>
        </w:rPr>
        <w:t>.</w:t>
      </w:r>
    </w:p>
    <w:p w14:paraId="21EBC28C" w14:textId="77777777" w:rsidR="004F5FA1" w:rsidRPr="004F5FA1" w:rsidRDefault="004F5FA1" w:rsidP="004F5FA1">
      <w:pPr>
        <w:rPr>
          <w:rFonts w:ascii="Times New Roman" w:hAnsi="Times New Roman"/>
          <w:color w:val="0000FF"/>
          <w:sz w:val="24"/>
          <w:szCs w:val="24"/>
        </w:rPr>
      </w:pPr>
    </w:p>
    <w:p w14:paraId="6C93343F" w14:textId="77777777" w:rsidR="004F5FA1" w:rsidRPr="004F5FA1" w:rsidRDefault="004F5FA1" w:rsidP="004F5FA1">
      <w:pPr>
        <w:rPr>
          <w:rFonts w:ascii="Times New Roman" w:hAnsi="Times New Roman"/>
          <w:sz w:val="24"/>
          <w:szCs w:val="24"/>
        </w:rPr>
      </w:pPr>
      <w:r w:rsidRPr="004F5FA1">
        <w:rPr>
          <w:rFonts w:ascii="Times New Roman" w:hAnsi="Times New Roman"/>
          <w:b/>
          <w:sz w:val="24"/>
          <w:szCs w:val="24"/>
          <w:u w:val="single"/>
        </w:rPr>
        <w:t>Late Assignments / Assignments</w:t>
      </w:r>
      <w:r w:rsidRPr="004F5FA1">
        <w:rPr>
          <w:rFonts w:ascii="Times New Roman" w:hAnsi="Times New Roman"/>
          <w:b/>
          <w:sz w:val="24"/>
          <w:szCs w:val="24"/>
        </w:rPr>
        <w:t xml:space="preserve">:  </w:t>
      </w:r>
    </w:p>
    <w:p w14:paraId="66484859" w14:textId="77777777" w:rsidR="004F5FA1" w:rsidRPr="004F5FA1" w:rsidRDefault="004F5FA1" w:rsidP="004F5FA1">
      <w:pPr>
        <w:rPr>
          <w:rFonts w:ascii="Times New Roman" w:hAnsi="Times New Roman"/>
          <w:b/>
          <w:sz w:val="24"/>
          <w:szCs w:val="24"/>
          <w:u w:val="single"/>
        </w:rPr>
      </w:pPr>
    </w:p>
    <w:p w14:paraId="7E0C7B16" w14:textId="46F3CF21" w:rsidR="004F5FA1" w:rsidRPr="004F5FA1" w:rsidRDefault="004F5FA1" w:rsidP="004F5FA1">
      <w:pPr>
        <w:ind w:hanging="360"/>
        <w:rPr>
          <w:rFonts w:ascii="Times New Roman" w:eastAsia="Times New Roman" w:hAnsi="Times New Roman"/>
          <w:sz w:val="24"/>
          <w:szCs w:val="24"/>
        </w:rPr>
      </w:pPr>
      <w:r w:rsidRPr="004F5FA1">
        <w:rPr>
          <w:rFonts w:ascii="Times New Roman" w:eastAsia="Times New Roman" w:hAnsi="Times New Roman"/>
          <w:sz w:val="24"/>
          <w:szCs w:val="24"/>
        </w:rPr>
        <w:t>    </w:t>
      </w:r>
      <w:r w:rsidR="0081716A">
        <w:rPr>
          <w:rFonts w:ascii="Times New Roman" w:eastAsia="Times New Roman" w:hAnsi="Times New Roman"/>
          <w:sz w:val="24"/>
          <w:szCs w:val="24"/>
        </w:rPr>
        <w:t xml:space="preserve"> </w:t>
      </w:r>
      <w:r w:rsidRPr="004F5FA1">
        <w:rPr>
          <w:rFonts w:ascii="Times New Roman" w:eastAsia="Times New Roman" w:hAnsi="Times New Roman"/>
          <w:sz w:val="24"/>
          <w:szCs w:val="24"/>
        </w:rPr>
        <w:t xml:space="preserve"> Late assignments and/or quizzes/tests will not be accepted for a grade and will be assigned a zero.  IT IS THE SOLE RESPONSIBIITY OF THE STUDENT TO NOTIFY THE LEAD INSTRUCTOR OF ILLNESS/EMERGENCY PRIOR TO THE TEST DEADLINE. DOING SO DOES NOT GUARANTEE STUDENT ANY EXTENSION OF ASSIGNMENT/QUIZ/TEST DUE DATES. THIS IS GRANTED AT THE LEAD FACULTIES DISCRETION. Emergent situations in which faculty </w:t>
      </w:r>
      <w:r w:rsidRPr="004F5FA1">
        <w:rPr>
          <w:rFonts w:ascii="Times New Roman" w:eastAsia="Times New Roman" w:hAnsi="Times New Roman"/>
          <w:b/>
          <w:bCs/>
          <w:sz w:val="24"/>
          <w:szCs w:val="24"/>
          <w:u w:val="single"/>
        </w:rPr>
        <w:t>may</w:t>
      </w:r>
      <w:r w:rsidRPr="004F5FA1">
        <w:rPr>
          <w:rFonts w:ascii="Times New Roman" w:eastAsia="Times New Roman" w:hAnsi="Times New Roman"/>
          <w:sz w:val="24"/>
          <w:szCs w:val="24"/>
        </w:rPr>
        <w:t xml:space="preserve"> consider late exams: acute illness, death in the family, other emergencies. Original documentation evidence for absence will be required. Acceptable forms of documentation may include 1) Official statement of student or immediate family member being or having been under medical care during the period of time in question; 2) Police report with student’s or immediate family members’ name(s) during the period of time in question; and 3) any other documentation from an official source that explains an illness/emergency during the period of time in question. Any document appearing to be altered in any way or which lacks required information will not be accepted.</w:t>
      </w:r>
    </w:p>
    <w:p w14:paraId="3FDAE564" w14:textId="0CE06891" w:rsidR="004F5FA1" w:rsidRPr="004F5FA1" w:rsidRDefault="004F5FA1" w:rsidP="004F5FA1">
      <w:pPr>
        <w:ind w:hanging="360"/>
        <w:rPr>
          <w:rFonts w:ascii="Times New Roman" w:eastAsia="Times New Roman" w:hAnsi="Times New Roman"/>
          <w:sz w:val="24"/>
          <w:szCs w:val="24"/>
        </w:rPr>
      </w:pPr>
      <w:r w:rsidRPr="004F5FA1">
        <w:rPr>
          <w:rFonts w:ascii="Times New Roman" w:hAnsi="Times New Roman"/>
          <w:b/>
          <w:bCs/>
          <w:color w:val="000000"/>
          <w:sz w:val="24"/>
          <w:szCs w:val="24"/>
        </w:rPr>
        <w:t xml:space="preserve">     </w:t>
      </w:r>
      <w:r w:rsidR="00227E1D">
        <w:rPr>
          <w:rFonts w:ascii="Times New Roman" w:hAnsi="Times New Roman"/>
          <w:b/>
          <w:bCs/>
          <w:color w:val="000000"/>
          <w:sz w:val="24"/>
          <w:szCs w:val="24"/>
        </w:rPr>
        <w:t xml:space="preserve"> </w:t>
      </w:r>
      <w:r w:rsidRPr="004F5FA1">
        <w:rPr>
          <w:rFonts w:ascii="Times New Roman" w:hAnsi="Times New Roman"/>
          <w:b/>
          <w:bCs/>
          <w:color w:val="000000"/>
          <w:sz w:val="24"/>
          <w:szCs w:val="24"/>
        </w:rPr>
        <w:t>Please be aware that in a</w:t>
      </w:r>
      <w:r w:rsidR="0046564E">
        <w:rPr>
          <w:rFonts w:ascii="Times New Roman" w:hAnsi="Times New Roman"/>
          <w:b/>
          <w:bCs/>
          <w:color w:val="000000"/>
          <w:sz w:val="24"/>
          <w:szCs w:val="24"/>
        </w:rPr>
        <w:t xml:space="preserve">n 11 </w:t>
      </w:r>
      <w:r w:rsidRPr="004F5FA1">
        <w:rPr>
          <w:rFonts w:ascii="Times New Roman" w:hAnsi="Times New Roman"/>
          <w:b/>
          <w:bCs/>
          <w:color w:val="000000"/>
          <w:sz w:val="24"/>
          <w:szCs w:val="24"/>
        </w:rPr>
        <w:t>week accelerated course format, it is very unusual for the lead</w:t>
      </w:r>
      <w:r w:rsidR="00227E1D">
        <w:rPr>
          <w:rFonts w:ascii="Times New Roman" w:hAnsi="Times New Roman"/>
          <w:b/>
          <w:bCs/>
          <w:color w:val="000000"/>
          <w:sz w:val="24"/>
          <w:szCs w:val="24"/>
        </w:rPr>
        <w:t xml:space="preserve"> </w:t>
      </w:r>
      <w:r w:rsidRPr="004F5FA1">
        <w:rPr>
          <w:rFonts w:ascii="Times New Roman" w:hAnsi="Times New Roman"/>
          <w:b/>
          <w:bCs/>
          <w:color w:val="000000"/>
          <w:sz w:val="24"/>
          <w:szCs w:val="24"/>
        </w:rPr>
        <w:t>faculty to approve illnesses or other emergencies to accept late assignments because</w:t>
      </w:r>
      <w:r w:rsidR="00227E1D">
        <w:rPr>
          <w:rFonts w:ascii="Times New Roman" w:hAnsi="Times New Roman"/>
          <w:b/>
          <w:bCs/>
          <w:color w:val="000000"/>
          <w:sz w:val="24"/>
          <w:szCs w:val="24"/>
        </w:rPr>
        <w:t xml:space="preserve"> </w:t>
      </w:r>
      <w:r w:rsidRPr="004F5FA1">
        <w:rPr>
          <w:rFonts w:ascii="Times New Roman" w:hAnsi="Times New Roman"/>
          <w:b/>
          <w:bCs/>
          <w:color w:val="000000"/>
          <w:sz w:val="24"/>
          <w:szCs w:val="24"/>
        </w:rPr>
        <w:t>you do not have time in the course to “make things up”.  For example, this can include child birth or elective surgeries would not be an acceptable excuse.</w:t>
      </w:r>
    </w:p>
    <w:p w14:paraId="4B9F0478" w14:textId="77777777" w:rsidR="004F5FA1" w:rsidRPr="004F5FA1" w:rsidRDefault="004F5FA1" w:rsidP="004F5FA1">
      <w:pPr>
        <w:rPr>
          <w:rFonts w:ascii="Times New Roman" w:eastAsia="Times New Roman" w:hAnsi="Times New Roman"/>
          <w:sz w:val="24"/>
          <w:szCs w:val="24"/>
        </w:rPr>
      </w:pPr>
      <w:r w:rsidRPr="004F5FA1">
        <w:rPr>
          <w:rFonts w:ascii="Times New Roman" w:eastAsia="Times New Roman" w:hAnsi="Times New Roman"/>
          <w:color w:val="FF0000"/>
          <w:sz w:val="24"/>
          <w:szCs w:val="24"/>
        </w:rPr>
        <w:t> </w:t>
      </w:r>
      <w:r w:rsidRPr="004F5FA1">
        <w:rPr>
          <w:rFonts w:ascii="Times New Roman" w:eastAsia="Times New Roman" w:hAnsi="Times New Roman"/>
          <w:sz w:val="24"/>
          <w:szCs w:val="24"/>
        </w:rPr>
        <w:t> </w:t>
      </w:r>
    </w:p>
    <w:p w14:paraId="2E7B52F3" w14:textId="125DF457" w:rsidR="004F5FA1" w:rsidRPr="004F5FA1" w:rsidRDefault="004F5FA1" w:rsidP="004F5FA1">
      <w:pPr>
        <w:ind w:hanging="360"/>
        <w:rPr>
          <w:rFonts w:ascii="Times New Roman" w:eastAsia="Times New Roman" w:hAnsi="Times New Roman"/>
          <w:sz w:val="24"/>
          <w:szCs w:val="24"/>
        </w:rPr>
      </w:pPr>
      <w:r w:rsidRPr="004F5FA1">
        <w:rPr>
          <w:rFonts w:ascii="Times New Roman" w:eastAsia="Times New Roman" w:hAnsi="Times New Roman"/>
          <w:sz w:val="24"/>
          <w:szCs w:val="24"/>
        </w:rPr>
        <w:lastRenderedPageBreak/>
        <w:t xml:space="preserve">     </w:t>
      </w:r>
      <w:r w:rsidR="0081716A">
        <w:rPr>
          <w:rFonts w:ascii="Times New Roman" w:eastAsia="Times New Roman" w:hAnsi="Times New Roman"/>
          <w:sz w:val="24"/>
          <w:szCs w:val="24"/>
        </w:rPr>
        <w:t xml:space="preserve"> </w:t>
      </w:r>
      <w:r w:rsidRPr="004F5FA1">
        <w:rPr>
          <w:rFonts w:ascii="Times New Roman" w:eastAsia="Times New Roman" w:hAnsi="Times New Roman"/>
          <w:sz w:val="24"/>
          <w:szCs w:val="24"/>
          <w:highlight w:val="yellow"/>
        </w:rPr>
        <w:t>Quizzes and tests must be started, completed, and submitted prior to the submission due date and time. Any quiz or test submitted after the due date and time will not be accepted.  It is recommended that students start the test early as technical difficulties will not be accepted as an excuse.</w:t>
      </w:r>
      <w:r w:rsidRPr="004F5FA1">
        <w:rPr>
          <w:rFonts w:ascii="Times New Roman" w:eastAsia="Times New Roman" w:hAnsi="Times New Roman"/>
          <w:sz w:val="24"/>
          <w:szCs w:val="24"/>
        </w:rPr>
        <w:t xml:space="preserve">  </w:t>
      </w:r>
    </w:p>
    <w:p w14:paraId="4C2A0892" w14:textId="77777777" w:rsidR="004F5FA1" w:rsidRPr="004F5FA1" w:rsidRDefault="004F5FA1" w:rsidP="004F5FA1">
      <w:pPr>
        <w:ind w:hanging="360"/>
        <w:rPr>
          <w:rFonts w:ascii="Times New Roman" w:eastAsia="Times New Roman" w:hAnsi="Times New Roman"/>
          <w:sz w:val="24"/>
          <w:szCs w:val="24"/>
        </w:rPr>
      </w:pPr>
    </w:p>
    <w:p w14:paraId="0397B025" w14:textId="39736ECB" w:rsidR="004F5FA1" w:rsidRPr="004F5FA1" w:rsidRDefault="004F5FA1" w:rsidP="004F5FA1">
      <w:pPr>
        <w:ind w:hanging="360"/>
        <w:rPr>
          <w:rFonts w:ascii="Times New Roman" w:eastAsia="Times New Roman" w:hAnsi="Times New Roman"/>
          <w:color w:val="FF0000"/>
          <w:sz w:val="24"/>
          <w:szCs w:val="24"/>
        </w:rPr>
      </w:pPr>
      <w:r w:rsidRPr="004F5FA1">
        <w:rPr>
          <w:rFonts w:ascii="Times New Roman" w:eastAsia="Times New Roman" w:hAnsi="Times New Roman"/>
          <w:color w:val="FF0000"/>
          <w:sz w:val="24"/>
          <w:szCs w:val="24"/>
        </w:rPr>
        <w:t xml:space="preserve">     </w:t>
      </w:r>
      <w:r w:rsidR="0081716A">
        <w:rPr>
          <w:rFonts w:ascii="Times New Roman" w:eastAsia="Times New Roman" w:hAnsi="Times New Roman"/>
          <w:color w:val="FF0000"/>
          <w:sz w:val="24"/>
          <w:szCs w:val="24"/>
        </w:rPr>
        <w:t xml:space="preserve"> </w:t>
      </w:r>
      <w:r w:rsidRPr="004F5FA1">
        <w:rPr>
          <w:rFonts w:ascii="Times New Roman" w:eastAsia="Times New Roman" w:hAnsi="Times New Roman"/>
          <w:sz w:val="24"/>
          <w:szCs w:val="24"/>
          <w:highlight w:val="yellow"/>
        </w:rPr>
        <w:t>If you are in the exam 1 minute past midnight Blackboard will enter the test as late and will not calculate the grade. If this happens you will receive a zero. I will not go in and manually grade the test.</w:t>
      </w:r>
    </w:p>
    <w:p w14:paraId="68981751" w14:textId="77777777" w:rsidR="004F5FA1" w:rsidRPr="004F5FA1" w:rsidRDefault="004F5FA1" w:rsidP="00FF5AE5">
      <w:pPr>
        <w:rPr>
          <w:rFonts w:ascii="Times New Roman" w:hAnsi="Times New Roman"/>
          <w:b/>
          <w:sz w:val="24"/>
          <w:szCs w:val="24"/>
          <w:u w:val="single"/>
        </w:rPr>
      </w:pPr>
    </w:p>
    <w:p w14:paraId="4B9B234B" w14:textId="2DC35D83" w:rsidR="00D053A6" w:rsidRDefault="002D4ECF" w:rsidP="00FF5AE5">
      <w:pPr>
        <w:rPr>
          <w:rFonts w:ascii="Times New Roman" w:hAnsi="Times New Roman"/>
          <w:sz w:val="24"/>
          <w:szCs w:val="24"/>
        </w:rPr>
      </w:pPr>
      <w:r w:rsidRPr="00DF09E6">
        <w:rPr>
          <w:rFonts w:ascii="Times New Roman" w:hAnsi="Times New Roman"/>
          <w:b/>
          <w:sz w:val="24"/>
          <w:szCs w:val="24"/>
          <w:u w:val="single"/>
        </w:rPr>
        <w:t>Make-up Exams</w:t>
      </w:r>
      <w:r w:rsidRPr="00DF09E6">
        <w:rPr>
          <w:rFonts w:ascii="Times New Roman" w:hAnsi="Times New Roman"/>
          <w:b/>
          <w:sz w:val="24"/>
          <w:szCs w:val="24"/>
        </w:rPr>
        <w:t xml:space="preserve">:  </w:t>
      </w:r>
      <w:r w:rsidR="0079644E">
        <w:rPr>
          <w:rFonts w:ascii="Times New Roman" w:hAnsi="Times New Roman"/>
          <w:color w:val="FF0000"/>
          <w:sz w:val="24"/>
          <w:szCs w:val="24"/>
        </w:rPr>
        <w:t>NONE</w:t>
      </w:r>
    </w:p>
    <w:p w14:paraId="19A5BEE1" w14:textId="77777777" w:rsidR="00D053A6" w:rsidRDefault="00D053A6" w:rsidP="00FF5AE5">
      <w:pPr>
        <w:rPr>
          <w:rFonts w:ascii="Times New Roman" w:hAnsi="Times New Roman"/>
          <w:sz w:val="24"/>
          <w:szCs w:val="24"/>
        </w:rPr>
      </w:pPr>
    </w:p>
    <w:p w14:paraId="06986DEC" w14:textId="4645572B" w:rsidR="002D4ECF" w:rsidRDefault="002D4ECF" w:rsidP="00FF5AE5">
      <w:pPr>
        <w:rPr>
          <w:rFonts w:ascii="Times New Roman" w:hAnsi="Times New Roman"/>
          <w:sz w:val="24"/>
          <w:szCs w:val="24"/>
        </w:rPr>
      </w:pPr>
      <w:r w:rsidRPr="00DF09E6">
        <w:rPr>
          <w:rFonts w:ascii="Times New Roman" w:hAnsi="Times New Roman"/>
          <w:b/>
          <w:sz w:val="24"/>
          <w:szCs w:val="24"/>
          <w:u w:val="single"/>
        </w:rPr>
        <w:t>Test Reviews</w:t>
      </w:r>
      <w:r w:rsidRPr="00DF09E6">
        <w:rPr>
          <w:rFonts w:ascii="Times New Roman" w:hAnsi="Times New Roman"/>
          <w:b/>
          <w:sz w:val="24"/>
          <w:szCs w:val="24"/>
        </w:rPr>
        <w:t>:</w:t>
      </w:r>
      <w:r w:rsidRPr="00DF09E6">
        <w:rPr>
          <w:rFonts w:ascii="Times New Roman" w:hAnsi="Times New Roman"/>
          <w:sz w:val="24"/>
          <w:szCs w:val="24"/>
        </w:rPr>
        <w:t xml:space="preserve"> </w:t>
      </w:r>
      <w:r w:rsidR="0079644E">
        <w:rPr>
          <w:rFonts w:ascii="Times New Roman" w:hAnsi="Times New Roman"/>
          <w:sz w:val="24"/>
          <w:szCs w:val="24"/>
        </w:rPr>
        <w:t>None per Graduate Faculty and Associate Chair, Dr. Carter-Griffin and Chair, Dr. John Gonzalez.</w:t>
      </w:r>
    </w:p>
    <w:p w14:paraId="20BDA258" w14:textId="77777777" w:rsidR="00D11A79" w:rsidRPr="00DF09E6" w:rsidRDefault="00D11A79" w:rsidP="00FF5AE5">
      <w:pPr>
        <w:rPr>
          <w:rFonts w:ascii="Times New Roman" w:hAnsi="Times New Roman"/>
          <w:b/>
          <w:sz w:val="24"/>
          <w:szCs w:val="24"/>
        </w:rPr>
      </w:pPr>
    </w:p>
    <w:p w14:paraId="2609D8DF" w14:textId="77777777" w:rsidR="00DE0C3B" w:rsidRPr="00DF09E6" w:rsidRDefault="00DE0C3B" w:rsidP="00FF5AE5">
      <w:pPr>
        <w:rPr>
          <w:rFonts w:ascii="Times New Roman" w:hAnsi="Times New Roman"/>
          <w:sz w:val="24"/>
          <w:szCs w:val="24"/>
        </w:rPr>
      </w:pPr>
      <w:r w:rsidRPr="00DF09E6">
        <w:rPr>
          <w:rFonts w:ascii="Times New Roman" w:hAnsi="Times New Roman"/>
          <w:b/>
          <w:sz w:val="24"/>
          <w:szCs w:val="24"/>
          <w:u w:val="single"/>
        </w:rPr>
        <w:t>Expectations of Out-of-Class Study</w:t>
      </w:r>
      <w:r w:rsidRPr="00DF09E6">
        <w:rPr>
          <w:rFonts w:ascii="Times New Roman" w:hAnsi="Times New Roman"/>
          <w:b/>
          <w:sz w:val="24"/>
          <w:szCs w:val="24"/>
        </w:rPr>
        <w:t xml:space="preserve">: </w:t>
      </w:r>
      <w:r w:rsidRPr="00DF09E6">
        <w:rPr>
          <w:rFonts w:ascii="Times New Roman" w:hAnsi="Times New Roman"/>
          <w:sz w:val="24"/>
          <w:szCs w:val="24"/>
        </w:rPr>
        <w:t xml:space="preserve">Beyond the time required to attend each class meeting, students enrolled in this course should expect to spend at least an additional </w:t>
      </w:r>
      <w:r w:rsidR="00CB5930">
        <w:rPr>
          <w:rFonts w:ascii="Times New Roman" w:hAnsi="Times New Roman"/>
          <w:sz w:val="24"/>
          <w:szCs w:val="24"/>
          <w:highlight w:val="yellow"/>
        </w:rPr>
        <w:t xml:space="preserve">15  </w:t>
      </w:r>
      <w:r w:rsidR="0079686B">
        <w:rPr>
          <w:rFonts w:ascii="Times New Roman" w:hAnsi="Times New Roman"/>
          <w:sz w:val="24"/>
          <w:szCs w:val="24"/>
        </w:rPr>
        <w:t>hours per week of</w:t>
      </w:r>
      <w:r w:rsidRPr="00DF09E6">
        <w:rPr>
          <w:rFonts w:ascii="Times New Roman" w:hAnsi="Times New Roman"/>
          <w:sz w:val="24"/>
          <w:szCs w:val="24"/>
        </w:rPr>
        <w:t xml:space="preserve"> their own time in course-related activities, including reading required materials, completing assignments, preparing for exams, etc.</w:t>
      </w:r>
    </w:p>
    <w:p w14:paraId="62D1A0C0" w14:textId="77777777" w:rsidR="00F92637" w:rsidRDefault="00F92637" w:rsidP="006C5B7E">
      <w:pPr>
        <w:pStyle w:val="NormalWeb"/>
        <w:spacing w:before="0" w:beforeAutospacing="0" w:after="0" w:afterAutospacing="0"/>
        <w:rPr>
          <w:b/>
          <w:bCs/>
          <w:u w:val="single"/>
        </w:rPr>
      </w:pPr>
    </w:p>
    <w:p w14:paraId="1F10D95E" w14:textId="77777777" w:rsidR="0079686B" w:rsidRDefault="006C5B7E" w:rsidP="006C5B7E">
      <w:pPr>
        <w:pStyle w:val="NormalWeb"/>
        <w:spacing w:before="0" w:beforeAutospacing="0" w:after="0" w:afterAutospacing="0"/>
        <w:rPr>
          <w:b/>
          <w:bCs/>
          <w:color w:val="FF0000"/>
        </w:rPr>
      </w:pPr>
      <w:r w:rsidRPr="006C5B7E">
        <w:rPr>
          <w:b/>
          <w:bCs/>
          <w:u w:val="single"/>
        </w:rPr>
        <w:t xml:space="preserve">CONHI </w:t>
      </w:r>
      <w:r w:rsidR="0079686B">
        <w:rPr>
          <w:b/>
          <w:bCs/>
          <w:u w:val="single"/>
        </w:rPr>
        <w:t>–</w:t>
      </w:r>
      <w:r w:rsidRPr="006C5B7E">
        <w:rPr>
          <w:b/>
          <w:bCs/>
          <w:u w:val="single"/>
        </w:rPr>
        <w:t xml:space="preserve"> language</w:t>
      </w:r>
      <w:r w:rsidR="0079686B">
        <w:rPr>
          <w:b/>
          <w:bCs/>
          <w:u w:val="single"/>
        </w:rPr>
        <w:t xml:space="preserve"> </w:t>
      </w:r>
      <w:r w:rsidR="00482B80">
        <w:rPr>
          <w:b/>
          <w:bCs/>
          <w:color w:val="FF0000"/>
          <w:u w:val="single"/>
        </w:rPr>
        <w:t xml:space="preserve"> </w:t>
      </w:r>
    </w:p>
    <w:p w14:paraId="646FA90A" w14:textId="77777777" w:rsidR="00E02929" w:rsidRDefault="00E02929" w:rsidP="006849DB">
      <w:pPr>
        <w:pStyle w:val="NormalWeb"/>
        <w:spacing w:before="0" w:beforeAutospacing="0" w:after="0" w:afterAutospacing="0"/>
        <w:rPr>
          <w:b/>
          <w:bCs/>
          <w:color w:val="FF0000"/>
        </w:rPr>
      </w:pPr>
    </w:p>
    <w:p w14:paraId="2AB4BFD2" w14:textId="77777777" w:rsidR="006849DB" w:rsidRDefault="006849DB" w:rsidP="006849DB">
      <w:pPr>
        <w:pStyle w:val="NormalWeb"/>
        <w:spacing w:before="0" w:beforeAutospacing="0" w:after="0" w:afterAutospacing="0"/>
      </w:pPr>
      <w:r>
        <w:rPr>
          <w:b/>
          <w:bCs/>
          <w:u w:val="single"/>
        </w:rPr>
        <w:t>Drop Policy</w:t>
      </w:r>
      <w:r>
        <w:rPr>
          <w:b/>
          <w:bCs/>
        </w:rPr>
        <w:t xml:space="preserve">:  </w:t>
      </w:r>
      <w:r>
        <w:t xml:space="preserve">Graduate students who wish to change a schedule by either dropping or adding a course must first consult with their Graduate </w:t>
      </w:r>
      <w:r>
        <w:rPr>
          <w:color w:val="FF0000"/>
        </w:rPr>
        <w:t xml:space="preserve">Academic </w:t>
      </w:r>
      <w:r w:rsidR="004B2528">
        <w:t xml:space="preserve">Advisor @ </w:t>
      </w:r>
      <w:hyperlink r:id="rId19" w:history="1">
        <w:r w:rsidR="004B2528" w:rsidRPr="00A8037B">
          <w:rPr>
            <w:rStyle w:val="Hyperlink"/>
          </w:rPr>
          <w:t>MSNAdvising@uta.edu</w:t>
        </w:r>
      </w:hyperlink>
      <w:r w:rsidR="004B2528">
        <w:t xml:space="preserve">. </w:t>
      </w:r>
    </w:p>
    <w:p w14:paraId="732FB74C" w14:textId="77777777" w:rsidR="006849DB" w:rsidRDefault="006849DB" w:rsidP="006849DB">
      <w:pPr>
        <w:pStyle w:val="NormalWeb"/>
        <w:spacing w:before="0" w:beforeAutospacing="0" w:after="0" w:afterAutospacing="0"/>
      </w:pPr>
    </w:p>
    <w:p w14:paraId="0897E0EA" w14:textId="77777777" w:rsidR="006849DB" w:rsidRDefault="006849DB" w:rsidP="006849DB">
      <w:pPr>
        <w:pStyle w:val="NormalWeb"/>
        <w:spacing w:before="0" w:beforeAutospacing="0" w:after="0" w:afterAutospacing="0"/>
      </w:pPr>
      <w:r>
        <w:t xml:space="preserve">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Pr>
          <w:rStyle w:val="Strong"/>
        </w:rPr>
        <w:t>Students will not be automatically dropped for non-attendance</w:t>
      </w:r>
      <w:r>
        <w:t xml:space="preserve">. Repayment of certain types of financial aid administered through the University may be required as the result of dropping classes or withdrawing. Contact the Office of Financial Aid and Scholarships at </w:t>
      </w:r>
      <w:hyperlink r:id="rId20" w:history="1">
        <w:r>
          <w:rPr>
            <w:rStyle w:val="Hyperlink"/>
          </w:rPr>
          <w:t>http://www.uta.edu/fao/</w:t>
        </w:r>
      </w:hyperlink>
      <w:r>
        <w:t>  .</w:t>
      </w:r>
      <w:r>
        <w:rPr>
          <w:sz w:val="21"/>
          <w:szCs w:val="21"/>
        </w:rPr>
        <w:t xml:space="preserve">  </w:t>
      </w:r>
      <w:r>
        <w:t xml:space="preserve">The last day to drop a course is listed in the Academic Calendar available at </w:t>
      </w:r>
      <w:hyperlink r:id="rId21" w:history="1">
        <w:r>
          <w:rPr>
            <w:rStyle w:val="Hyperlink"/>
          </w:rPr>
          <w:t>http://www.uta.edu/uta/acadcal.php?session=20176</w:t>
        </w:r>
      </w:hyperlink>
    </w:p>
    <w:p w14:paraId="459C1FB0" w14:textId="77777777" w:rsidR="006849DB" w:rsidRDefault="006849DB" w:rsidP="006849DB">
      <w:pPr>
        <w:pStyle w:val="NormalWeb"/>
        <w:spacing w:before="0" w:beforeAutospacing="0" w:after="0" w:afterAutospacing="0"/>
        <w:rPr>
          <w:rStyle w:val="Hyperlink"/>
        </w:rPr>
      </w:pPr>
    </w:p>
    <w:p w14:paraId="11788300" w14:textId="77777777" w:rsidR="006849DB" w:rsidRDefault="006849DB" w:rsidP="006849DB">
      <w:pPr>
        <w:ind w:left="360" w:hanging="360"/>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A student may not add a course after the end of late registration. </w:t>
      </w:r>
    </w:p>
    <w:p w14:paraId="5746453B" w14:textId="77777777" w:rsidR="006849DB" w:rsidRDefault="006849DB" w:rsidP="006849DB">
      <w:pPr>
        <w:ind w:left="360" w:hanging="360"/>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A student dropping a graduate course after the Census Date but on or before the last day to drop may, receive a grade of W. </w:t>
      </w:r>
      <w:r>
        <w:rPr>
          <w:rFonts w:ascii="Times New Roman" w:hAnsi="Times New Roman"/>
          <w:color w:val="000000"/>
          <w:sz w:val="24"/>
          <w:szCs w:val="24"/>
        </w:rPr>
        <w:t>Students dropping a course must:</w:t>
      </w:r>
      <w:r>
        <w:rPr>
          <w:rFonts w:ascii="Times New Roman" w:hAnsi="Times New Roman"/>
          <w:sz w:val="24"/>
          <w:szCs w:val="24"/>
        </w:rPr>
        <w:t xml:space="preserve"> </w:t>
      </w:r>
    </w:p>
    <w:p w14:paraId="33239526" w14:textId="60332786" w:rsidR="0037387D" w:rsidRPr="002D6F0B" w:rsidRDefault="006849DB" w:rsidP="002D6F0B">
      <w:pPr>
        <w:pStyle w:val="ListParagraph"/>
        <w:autoSpaceDE w:val="0"/>
        <w:autoSpaceDN w:val="0"/>
        <w:ind w:left="360"/>
        <w:rPr>
          <w:rFonts w:ascii="Times New Roman" w:hAnsi="Times New Roman"/>
          <w:sz w:val="24"/>
          <w:szCs w:val="24"/>
          <w:lang w:eastAsia="en-US"/>
        </w:rPr>
      </w:pPr>
      <w:r>
        <w:rPr>
          <w:rFonts w:ascii="Times New Roman" w:hAnsi="Times New Roman"/>
          <w:color w:val="000000"/>
          <w:sz w:val="24"/>
          <w:szCs w:val="24"/>
          <w:lang w:eastAsia="en-US"/>
        </w:rPr>
        <w:t>(</w:t>
      </w:r>
      <w:r>
        <w:rPr>
          <w:rFonts w:ascii="Times New Roman" w:hAnsi="Times New Roman"/>
          <w:sz w:val="24"/>
          <w:szCs w:val="24"/>
          <w:lang w:eastAsia="en-US"/>
        </w:rPr>
        <w:t>1</w:t>
      </w:r>
      <w:r>
        <w:rPr>
          <w:rFonts w:ascii="Times New Roman" w:hAnsi="Times New Roman"/>
          <w:color w:val="000000"/>
          <w:sz w:val="24"/>
          <w:szCs w:val="24"/>
          <w:lang w:eastAsia="en-US"/>
        </w:rPr>
        <w:t xml:space="preserve">)  Contact your graduate advisor to obtain the </w:t>
      </w:r>
      <w:r>
        <w:rPr>
          <w:rFonts w:ascii="Times New Roman" w:hAnsi="Times New Roman"/>
          <w:sz w:val="24"/>
          <w:szCs w:val="24"/>
          <w:lang w:eastAsia="en-US"/>
        </w:rPr>
        <w:t xml:space="preserve">drop </w:t>
      </w:r>
      <w:r>
        <w:rPr>
          <w:rFonts w:ascii="Times New Roman" w:hAnsi="Times New Roman"/>
          <w:color w:val="000000"/>
          <w:sz w:val="24"/>
          <w:szCs w:val="24"/>
          <w:lang w:eastAsia="en-US"/>
        </w:rPr>
        <w:t>form and further instructions</w:t>
      </w:r>
      <w:r>
        <w:rPr>
          <w:rFonts w:ascii="Times New Roman" w:hAnsi="Times New Roman"/>
          <w:sz w:val="24"/>
          <w:szCs w:val="24"/>
          <w:lang w:eastAsia="en-US"/>
        </w:rPr>
        <w:t xml:space="preserve"> before the last day to drop.</w:t>
      </w:r>
    </w:p>
    <w:p w14:paraId="4492745C" w14:textId="77777777" w:rsidR="0037387D" w:rsidRDefault="0037387D" w:rsidP="001D464A">
      <w:pPr>
        <w:rPr>
          <w:rFonts w:ascii="Times New Roman" w:eastAsiaTheme="minorHAnsi" w:hAnsi="Times New Roman"/>
          <w:b/>
          <w:bCs/>
          <w:color w:val="000000"/>
          <w:sz w:val="24"/>
          <w:szCs w:val="24"/>
          <w:lang w:eastAsia="en-US"/>
        </w:rPr>
      </w:pPr>
    </w:p>
    <w:p w14:paraId="6B7D1CAA" w14:textId="77777777" w:rsidR="0037387D" w:rsidRDefault="0037387D" w:rsidP="001D464A">
      <w:pPr>
        <w:rPr>
          <w:rFonts w:ascii="Times New Roman" w:eastAsiaTheme="minorHAnsi" w:hAnsi="Times New Roman"/>
          <w:b/>
          <w:bCs/>
          <w:color w:val="000000"/>
          <w:sz w:val="24"/>
          <w:szCs w:val="24"/>
          <w:lang w:eastAsia="en-US"/>
        </w:rPr>
      </w:pPr>
    </w:p>
    <w:p w14:paraId="777A4A58" w14:textId="0B7F8A08" w:rsidR="0037387D" w:rsidRPr="00B63E7B" w:rsidRDefault="0037387D" w:rsidP="0037387D">
      <w:pPr>
        <w:pBdr>
          <w:top w:val="single" w:sz="24" w:space="1" w:color="auto"/>
          <w:left w:val="single" w:sz="24" w:space="4" w:color="auto"/>
          <w:bottom w:val="single" w:sz="24" w:space="6" w:color="auto"/>
          <w:right w:val="single" w:sz="24" w:space="4" w:color="auto"/>
        </w:pBdr>
        <w:ind w:left="1260" w:right="1422"/>
        <w:jc w:val="center"/>
        <w:rPr>
          <w:rFonts w:ascii="Arial" w:hAnsi="Arial" w:cs="Arial"/>
          <w:b/>
          <w:bCs/>
          <w:color w:val="FF0000"/>
          <w:sz w:val="24"/>
          <w:szCs w:val="24"/>
          <w:highlight w:val="cyan"/>
        </w:rPr>
      </w:pPr>
    </w:p>
    <w:p w14:paraId="29831420" w14:textId="27203474" w:rsidR="0037387D" w:rsidRPr="00B63E7B" w:rsidRDefault="0037387D" w:rsidP="0037387D">
      <w:pPr>
        <w:pBdr>
          <w:top w:val="single" w:sz="24" w:space="1" w:color="auto"/>
          <w:left w:val="single" w:sz="24" w:space="4" w:color="auto"/>
          <w:bottom w:val="single" w:sz="24" w:space="6" w:color="auto"/>
          <w:right w:val="single" w:sz="24" w:space="4" w:color="auto"/>
        </w:pBdr>
        <w:ind w:left="1260" w:right="1422"/>
        <w:jc w:val="center"/>
        <w:rPr>
          <w:rFonts w:ascii="Arial" w:hAnsi="Arial" w:cs="Arial"/>
          <w:b/>
          <w:bCs/>
          <w:color w:val="FF0000"/>
          <w:sz w:val="24"/>
          <w:szCs w:val="24"/>
          <w:highlight w:val="cyan"/>
        </w:rPr>
      </w:pPr>
      <w:r w:rsidRPr="00B63E7B">
        <w:rPr>
          <w:rFonts w:ascii="Arial" w:hAnsi="Arial" w:cs="Arial"/>
          <w:b/>
          <w:bCs/>
          <w:color w:val="FF0000"/>
          <w:sz w:val="24"/>
          <w:szCs w:val="24"/>
          <w:highlight w:val="cyan"/>
        </w:rPr>
        <w:t xml:space="preserve">Last day to drop or withdraw – November </w:t>
      </w:r>
      <w:r w:rsidR="009621E3">
        <w:rPr>
          <w:rFonts w:ascii="Arial" w:hAnsi="Arial" w:cs="Arial"/>
          <w:b/>
          <w:bCs/>
          <w:color w:val="FF0000"/>
          <w:sz w:val="24"/>
          <w:szCs w:val="24"/>
          <w:highlight w:val="cyan"/>
        </w:rPr>
        <w:t>5</w:t>
      </w:r>
      <w:r w:rsidRPr="00B63E7B">
        <w:rPr>
          <w:rFonts w:ascii="Arial" w:hAnsi="Arial" w:cs="Arial"/>
          <w:b/>
          <w:bCs/>
          <w:color w:val="FF0000"/>
          <w:sz w:val="24"/>
          <w:szCs w:val="24"/>
          <w:highlight w:val="cyan"/>
        </w:rPr>
        <w:t xml:space="preserve">, 2018 </w:t>
      </w:r>
      <w:r w:rsidRPr="00B63E7B">
        <w:rPr>
          <w:rFonts w:ascii="Arial" w:hAnsi="Arial" w:cs="Arial"/>
          <w:b/>
          <w:bCs/>
          <w:color w:val="FF0000"/>
          <w:sz w:val="24"/>
          <w:szCs w:val="24"/>
          <w:highlight w:val="cyan"/>
          <w:u w:val="single"/>
        </w:rPr>
        <w:t>by 4:00 p.m.</w:t>
      </w:r>
    </w:p>
    <w:p w14:paraId="24A7C74C" w14:textId="3AD96629" w:rsidR="0037387D" w:rsidRPr="00B63E7B" w:rsidRDefault="0037387D" w:rsidP="0037387D">
      <w:pPr>
        <w:pBdr>
          <w:top w:val="single" w:sz="24" w:space="1" w:color="auto"/>
          <w:left w:val="single" w:sz="24" w:space="4" w:color="auto"/>
          <w:bottom w:val="single" w:sz="24" w:space="6" w:color="auto"/>
          <w:right w:val="single" w:sz="24" w:space="4" w:color="auto"/>
        </w:pBdr>
        <w:ind w:left="1260" w:right="1422"/>
        <w:jc w:val="center"/>
        <w:rPr>
          <w:rFonts w:ascii="Arial" w:hAnsi="Arial" w:cs="Arial"/>
          <w:b/>
          <w:bCs/>
          <w:color w:val="FF0000"/>
          <w:sz w:val="24"/>
          <w:szCs w:val="24"/>
          <w:highlight w:val="cyan"/>
        </w:rPr>
      </w:pPr>
      <w:r w:rsidRPr="00B63E7B">
        <w:rPr>
          <w:rFonts w:ascii="Arial" w:hAnsi="Arial" w:cs="Arial"/>
          <w:b/>
          <w:bCs/>
          <w:color w:val="FF0000"/>
          <w:sz w:val="24"/>
          <w:szCs w:val="24"/>
          <w:highlight w:val="cyan"/>
        </w:rPr>
        <w:t xml:space="preserve">Last day of classes – December </w:t>
      </w:r>
      <w:r w:rsidR="009621E3">
        <w:rPr>
          <w:rFonts w:ascii="Arial" w:hAnsi="Arial" w:cs="Arial"/>
          <w:b/>
          <w:bCs/>
          <w:color w:val="FF0000"/>
          <w:sz w:val="24"/>
          <w:szCs w:val="24"/>
          <w:highlight w:val="cyan"/>
        </w:rPr>
        <w:t>9</w:t>
      </w:r>
      <w:r w:rsidRPr="00B63E7B">
        <w:rPr>
          <w:rFonts w:ascii="Arial" w:hAnsi="Arial" w:cs="Arial"/>
          <w:b/>
          <w:bCs/>
          <w:color w:val="FF0000"/>
          <w:sz w:val="24"/>
          <w:szCs w:val="24"/>
          <w:highlight w:val="cyan"/>
        </w:rPr>
        <w:t>, 2018</w:t>
      </w:r>
    </w:p>
    <w:p w14:paraId="539586E0" w14:textId="45ADDC11" w:rsidR="0037387D" w:rsidRPr="00B63E7B" w:rsidRDefault="0037387D" w:rsidP="0037387D">
      <w:pPr>
        <w:pBdr>
          <w:top w:val="single" w:sz="24" w:space="1" w:color="auto"/>
          <w:left w:val="single" w:sz="24" w:space="4" w:color="auto"/>
          <w:bottom w:val="single" w:sz="24" w:space="6" w:color="auto"/>
          <w:right w:val="single" w:sz="24" w:space="4" w:color="auto"/>
        </w:pBdr>
        <w:ind w:left="1260" w:right="1422"/>
        <w:jc w:val="center"/>
        <w:rPr>
          <w:rFonts w:ascii="Arial" w:hAnsi="Arial" w:cs="Arial"/>
          <w:b/>
          <w:bCs/>
          <w:color w:val="FF0000"/>
          <w:sz w:val="24"/>
          <w:szCs w:val="24"/>
        </w:rPr>
      </w:pPr>
      <w:r w:rsidRPr="00B63E7B">
        <w:rPr>
          <w:rFonts w:ascii="Arial" w:hAnsi="Arial" w:cs="Arial"/>
          <w:b/>
          <w:bCs/>
          <w:color w:val="FF0000"/>
          <w:sz w:val="24"/>
          <w:szCs w:val="24"/>
          <w:highlight w:val="cyan"/>
        </w:rPr>
        <w:t xml:space="preserve">Final Exams – December </w:t>
      </w:r>
      <w:r w:rsidR="009621E3">
        <w:rPr>
          <w:rFonts w:ascii="Arial" w:hAnsi="Arial" w:cs="Arial"/>
          <w:b/>
          <w:bCs/>
          <w:color w:val="FF0000"/>
          <w:sz w:val="24"/>
          <w:szCs w:val="24"/>
          <w:highlight w:val="cyan"/>
        </w:rPr>
        <w:t>7</w:t>
      </w:r>
      <w:r w:rsidRPr="00B63E7B">
        <w:rPr>
          <w:rFonts w:ascii="Arial" w:hAnsi="Arial" w:cs="Arial"/>
          <w:b/>
          <w:bCs/>
          <w:color w:val="FF0000"/>
          <w:sz w:val="24"/>
          <w:szCs w:val="24"/>
          <w:highlight w:val="cyan"/>
        </w:rPr>
        <w:t>– 14</w:t>
      </w:r>
      <w:r w:rsidRPr="00B63E7B">
        <w:rPr>
          <w:rFonts w:ascii="Arial" w:hAnsi="Arial" w:cs="Arial"/>
          <w:b/>
          <w:bCs/>
          <w:color w:val="FF0000"/>
          <w:sz w:val="24"/>
          <w:szCs w:val="24"/>
        </w:rPr>
        <w:t>, 2018</w:t>
      </w:r>
    </w:p>
    <w:p w14:paraId="04D0E5E0" w14:textId="3DAF1ECA" w:rsidR="0037387D" w:rsidRDefault="00AB76C2" w:rsidP="001D464A">
      <w:pPr>
        <w:rPr>
          <w:rFonts w:ascii="Times New Roman" w:hAnsi="Times New Roman"/>
          <w:i/>
          <w:sz w:val="24"/>
          <w:szCs w:val="24"/>
        </w:rPr>
      </w:pPr>
      <w:r>
        <w:rPr>
          <w:rFonts w:ascii="Times New Roman" w:eastAsiaTheme="minorHAnsi" w:hAnsi="Times New Roman"/>
          <w:b/>
          <w:bCs/>
          <w:color w:val="000000"/>
          <w:sz w:val="24"/>
          <w:szCs w:val="24"/>
          <w:lang w:eastAsia="en-US"/>
        </w:rPr>
        <w:lastRenderedPageBreak/>
        <w:t>Disability Accommodations:</w:t>
      </w:r>
      <w:r w:rsidR="00E02929">
        <w:rPr>
          <w:rFonts w:ascii="Times New Roman" w:eastAsiaTheme="minorHAnsi" w:hAnsi="Times New Roman"/>
          <w:b/>
          <w:bCs/>
          <w:color w:val="000000"/>
          <w:sz w:val="24"/>
          <w:szCs w:val="24"/>
          <w:lang w:eastAsia="en-US"/>
        </w:rPr>
        <w:t xml:space="preserve"> </w:t>
      </w:r>
      <w:r w:rsidR="001D464A" w:rsidRPr="001D464A">
        <w:rPr>
          <w:rFonts w:ascii="Times New Roman" w:hAnsi="Times New Roman"/>
          <w:sz w:val="24"/>
          <w:szCs w:val="24"/>
        </w:rPr>
        <w:t>UT</w:t>
      </w:r>
      <w:r w:rsidR="001D464A" w:rsidRPr="001D464A">
        <w:rPr>
          <w:rFonts w:ascii="Times New Roman" w:hAnsi="Times New Roman"/>
          <w:b/>
          <w:sz w:val="24"/>
          <w:szCs w:val="24"/>
        </w:rPr>
        <w:t xml:space="preserve"> </w:t>
      </w:r>
      <w:r w:rsidR="001D464A" w:rsidRPr="001D464A">
        <w:rPr>
          <w:rFonts w:ascii="Times New Roman" w:hAnsi="Times New Roman"/>
          <w:sz w:val="24"/>
          <w:szCs w:val="24"/>
        </w:rPr>
        <w:t xml:space="preserve">Arlington is on record as being committed to both the spirit and letter of all federal equal opportunity legislation, including </w:t>
      </w:r>
      <w:r w:rsidR="001D464A" w:rsidRPr="001D464A">
        <w:rPr>
          <w:rFonts w:ascii="Times New Roman" w:hAnsi="Times New Roman"/>
          <w:i/>
          <w:sz w:val="24"/>
          <w:szCs w:val="24"/>
        </w:rPr>
        <w:t xml:space="preserve">The Americans with Disabilities Act (ADA), The Americans with Disabilities Amendments Act (ADAAA), </w:t>
      </w:r>
      <w:r w:rsidR="001D464A" w:rsidRPr="001D464A">
        <w:rPr>
          <w:rFonts w:ascii="Times New Roman" w:hAnsi="Times New Roman"/>
          <w:sz w:val="24"/>
          <w:szCs w:val="24"/>
        </w:rPr>
        <w:t xml:space="preserve">and </w:t>
      </w:r>
      <w:r w:rsidR="001D464A" w:rsidRPr="001D464A">
        <w:rPr>
          <w:rFonts w:ascii="Times New Roman" w:hAnsi="Times New Roman"/>
          <w:i/>
          <w:sz w:val="24"/>
          <w:szCs w:val="24"/>
        </w:rPr>
        <w:t xml:space="preserve">Section 504 of the </w:t>
      </w:r>
    </w:p>
    <w:p w14:paraId="286C11CB" w14:textId="61689960" w:rsidR="00AB76C2" w:rsidRDefault="001D464A" w:rsidP="001D464A">
      <w:pPr>
        <w:rPr>
          <w:rFonts w:ascii="Times New Roman" w:hAnsi="Times New Roman"/>
          <w:sz w:val="24"/>
          <w:szCs w:val="24"/>
        </w:rPr>
      </w:pPr>
      <w:r w:rsidRPr="001D464A">
        <w:rPr>
          <w:rFonts w:ascii="Times New Roman" w:hAnsi="Times New Roman"/>
          <w:i/>
          <w:sz w:val="24"/>
          <w:szCs w:val="24"/>
        </w:rPr>
        <w:t xml:space="preserve">Rehabilitation Act. </w:t>
      </w:r>
      <w:r w:rsidRPr="001D464A">
        <w:rPr>
          <w:rFonts w:ascii="Times New Roman" w:hAnsi="Times New Roman"/>
          <w:sz w:val="24"/>
          <w:szCs w:val="24"/>
        </w:rPr>
        <w:t>All instructors at UT Arlington are required by law to provide “reasonable accommodations” to students with disabilities, so as not to discriminate on the basis of disability.</w:t>
      </w:r>
    </w:p>
    <w:p w14:paraId="54F34E78" w14:textId="77777777" w:rsidR="004B2528" w:rsidRDefault="004B2528" w:rsidP="001D464A">
      <w:pPr>
        <w:rPr>
          <w:rFonts w:ascii="Times New Roman" w:hAnsi="Times New Roman"/>
          <w:sz w:val="24"/>
          <w:szCs w:val="24"/>
        </w:rPr>
      </w:pPr>
    </w:p>
    <w:p w14:paraId="15163481" w14:textId="77777777" w:rsidR="001D464A" w:rsidRPr="001D464A" w:rsidRDefault="001D464A" w:rsidP="001D464A">
      <w:pPr>
        <w:rPr>
          <w:rFonts w:ascii="Times New Roman" w:hAnsi="Times New Roman"/>
          <w:sz w:val="24"/>
          <w:szCs w:val="24"/>
        </w:rPr>
      </w:pPr>
      <w:r w:rsidRPr="001D464A">
        <w:rPr>
          <w:rFonts w:ascii="Times New Roman" w:hAnsi="Times New Roman"/>
          <w:sz w:val="24"/>
          <w:szCs w:val="24"/>
        </w:rPr>
        <w:t xml:space="preserve">Students are responsible for providing the instructor with official notification in the form of </w:t>
      </w:r>
      <w:r w:rsidRPr="001D464A">
        <w:rPr>
          <w:rFonts w:ascii="Times New Roman" w:hAnsi="Times New Roman"/>
          <w:b/>
          <w:sz w:val="24"/>
          <w:szCs w:val="24"/>
        </w:rPr>
        <w:t>a letter certified</w:t>
      </w:r>
      <w:r w:rsidRPr="001D464A">
        <w:rPr>
          <w:rFonts w:ascii="Times New Roman" w:hAnsi="Times New Roman"/>
          <w:sz w:val="24"/>
          <w:szCs w:val="24"/>
        </w:rPr>
        <w:t xml:space="preserve"> by the Office for Students with Disabilities (OSD).</w:t>
      </w:r>
      <w:r w:rsidRPr="001D464A">
        <w:rPr>
          <w:rFonts w:ascii="Times New Roman" w:hAnsi="Times New Roman"/>
          <w:b/>
          <w:sz w:val="24"/>
          <w:szCs w:val="24"/>
        </w:rPr>
        <w:t xml:space="preserve"> </w:t>
      </w:r>
      <w:r w:rsidRPr="001D464A">
        <w:rPr>
          <w:rFonts w:ascii="Times New Roman" w:hAnsi="Times New Roman"/>
          <w:sz w:val="24"/>
          <w:szCs w:val="24"/>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14:paraId="0FE8E35A" w14:textId="77777777" w:rsidR="001D464A" w:rsidRPr="001D464A" w:rsidRDefault="001D464A" w:rsidP="001D464A">
      <w:pPr>
        <w:rPr>
          <w:rFonts w:ascii="Times New Roman" w:hAnsi="Times New Roman"/>
          <w:b/>
          <w:sz w:val="24"/>
          <w:szCs w:val="24"/>
          <w:u w:val="single"/>
        </w:rPr>
      </w:pPr>
    </w:p>
    <w:p w14:paraId="7466A6CB" w14:textId="77777777" w:rsidR="001D464A" w:rsidRPr="001D464A" w:rsidRDefault="001D464A" w:rsidP="001D464A">
      <w:pPr>
        <w:pStyle w:val="NormalWeb"/>
        <w:spacing w:before="0" w:beforeAutospacing="0" w:after="0" w:afterAutospacing="0"/>
      </w:pPr>
      <w:r w:rsidRPr="001D464A">
        <w:rPr>
          <w:b/>
          <w:u w:val="single"/>
        </w:rPr>
        <w:t>The Office for Students with Disabilities, (OSD)</w:t>
      </w:r>
      <w:r w:rsidRPr="001D464A">
        <w:t xml:space="preserve">  </w:t>
      </w:r>
      <w:hyperlink r:id="rId22" w:history="1">
        <w:r w:rsidRPr="001D464A">
          <w:rPr>
            <w:rStyle w:val="Hyperlink"/>
          </w:rPr>
          <w:t>www.uta.edu/disability</w:t>
        </w:r>
      </w:hyperlink>
      <w:r w:rsidRPr="001D464A">
        <w:t xml:space="preserve"> or calling 817-272-3364. Information regarding diagnostic criteria and policies for obtaining disability-based academic accommodations can be found at </w:t>
      </w:r>
      <w:hyperlink r:id="rId23" w:history="1">
        <w:r w:rsidRPr="001D464A">
          <w:rPr>
            <w:rStyle w:val="Hyperlink"/>
          </w:rPr>
          <w:t>www.uta.edu/disability</w:t>
        </w:r>
      </w:hyperlink>
      <w:r w:rsidRPr="001D464A">
        <w:rPr>
          <w:rStyle w:val="Hyperlink"/>
        </w:rPr>
        <w:t>.</w:t>
      </w:r>
    </w:p>
    <w:p w14:paraId="2119B54E" w14:textId="77777777" w:rsidR="001D464A" w:rsidRPr="001D464A" w:rsidRDefault="001D464A" w:rsidP="001D464A">
      <w:pPr>
        <w:rPr>
          <w:rFonts w:ascii="Times New Roman" w:hAnsi="Times New Roman"/>
          <w:sz w:val="24"/>
          <w:szCs w:val="24"/>
        </w:rPr>
      </w:pPr>
    </w:p>
    <w:p w14:paraId="724D390A" w14:textId="77777777" w:rsidR="001D464A" w:rsidRDefault="001D464A" w:rsidP="001D464A">
      <w:pPr>
        <w:rPr>
          <w:rFonts w:ascii="Times New Roman" w:eastAsia="Times New Roman" w:hAnsi="Times New Roman"/>
          <w:color w:val="333333"/>
          <w:sz w:val="24"/>
          <w:szCs w:val="24"/>
          <w:shd w:val="clear" w:color="auto" w:fill="FFFFFF"/>
          <w:lang w:eastAsia="en-US"/>
        </w:rPr>
      </w:pPr>
      <w:r w:rsidRPr="001D464A">
        <w:rPr>
          <w:rFonts w:ascii="Times New Roman" w:hAnsi="Times New Roman"/>
          <w:b/>
          <w:sz w:val="24"/>
          <w:szCs w:val="24"/>
          <w:u w:val="single"/>
        </w:rPr>
        <w:t>Counseling and Psychological Services, (CAPS)</w:t>
      </w:r>
      <w:r w:rsidRPr="001D464A">
        <w:rPr>
          <w:rFonts w:ascii="Times New Roman" w:hAnsi="Times New Roman"/>
          <w:sz w:val="24"/>
          <w:szCs w:val="24"/>
        </w:rPr>
        <w:t xml:space="preserve">   </w:t>
      </w:r>
      <w:hyperlink r:id="rId24" w:history="1">
        <w:r w:rsidRPr="001D464A">
          <w:rPr>
            <w:rStyle w:val="Hyperlink"/>
            <w:rFonts w:ascii="Times New Roman" w:hAnsi="Times New Roman"/>
            <w:sz w:val="24"/>
            <w:szCs w:val="24"/>
          </w:rPr>
          <w:t>www.uta.edu/caps/</w:t>
        </w:r>
      </w:hyperlink>
      <w:r w:rsidRPr="001D464A">
        <w:rPr>
          <w:rFonts w:ascii="Times New Roman" w:hAnsi="Times New Roman"/>
          <w:sz w:val="24"/>
          <w:szCs w:val="24"/>
        </w:rPr>
        <w:t xml:space="preserve"> or calling 817-272-3671 is also available to all students </w:t>
      </w:r>
      <w:r w:rsidRPr="001D464A">
        <w:rPr>
          <w:rFonts w:ascii="Times New Roman" w:eastAsia="Times New Roman" w:hAnsi="Times New Roman"/>
          <w:color w:val="333333"/>
          <w:sz w:val="24"/>
          <w:szCs w:val="24"/>
          <w:shd w:val="clear" w:color="auto" w:fill="FFFFFF"/>
          <w:lang w:eastAsia="en-US"/>
        </w:rPr>
        <w:t xml:space="preserve">to help increase their understanding of personal issues, address mental and behavioral health problems and make positive changes in their lives. </w:t>
      </w:r>
    </w:p>
    <w:p w14:paraId="17922E52" w14:textId="77777777" w:rsidR="001D464A" w:rsidRDefault="001D464A" w:rsidP="001D464A">
      <w:pPr>
        <w:rPr>
          <w:rFonts w:ascii="Times New Roman" w:eastAsia="Times New Roman" w:hAnsi="Times New Roman"/>
          <w:color w:val="333333"/>
          <w:sz w:val="24"/>
          <w:szCs w:val="24"/>
          <w:shd w:val="clear" w:color="auto" w:fill="FFFFFF"/>
          <w:lang w:eastAsia="en-US"/>
        </w:rPr>
      </w:pPr>
    </w:p>
    <w:p w14:paraId="5E07B2AA" w14:textId="77777777" w:rsidR="001D464A" w:rsidRPr="001D464A" w:rsidRDefault="001D464A" w:rsidP="001D464A">
      <w:pPr>
        <w:rPr>
          <w:rFonts w:ascii="Times New Roman" w:hAnsi="Times New Roman"/>
          <w:i/>
          <w:iCs/>
          <w:sz w:val="24"/>
          <w:szCs w:val="24"/>
        </w:rPr>
      </w:pPr>
      <w:r>
        <w:rPr>
          <w:rFonts w:ascii="Times New Roman" w:eastAsia="Times New Roman" w:hAnsi="Times New Roman"/>
          <w:b/>
          <w:color w:val="333333"/>
          <w:sz w:val="24"/>
          <w:szCs w:val="24"/>
          <w:u w:val="single"/>
          <w:shd w:val="clear" w:color="auto" w:fill="FFFFFF"/>
          <w:lang w:eastAsia="en-US"/>
        </w:rPr>
        <w:t>Non-Discrimination Policy:</w:t>
      </w:r>
      <w:r>
        <w:rPr>
          <w:rFonts w:ascii="Times New Roman" w:eastAsia="Times New Roman" w:hAnsi="Times New Roman"/>
          <w:color w:val="333333"/>
          <w:sz w:val="24"/>
          <w:szCs w:val="24"/>
          <w:shd w:val="clear" w:color="auto" w:fill="FFFFFF"/>
          <w:lang w:eastAsia="en-US"/>
        </w:rPr>
        <w:t xml:space="preserve"> </w:t>
      </w:r>
      <w:r w:rsidRPr="001D464A">
        <w:rPr>
          <w:rFonts w:ascii="Times New Roman" w:hAnsi="Times New Roman"/>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25" w:history="1">
        <w:r w:rsidRPr="001D464A">
          <w:rPr>
            <w:rStyle w:val="Hyperlink"/>
            <w:rFonts w:ascii="Times New Roman" w:hAnsi="Times New Roman"/>
            <w:i/>
            <w:iCs/>
            <w:sz w:val="24"/>
            <w:szCs w:val="24"/>
          </w:rPr>
          <w:t>uta.edu/eos</w:t>
        </w:r>
      </w:hyperlink>
      <w:r w:rsidRPr="001D464A">
        <w:rPr>
          <w:rFonts w:ascii="Times New Roman" w:hAnsi="Times New Roman"/>
          <w:i/>
          <w:iCs/>
          <w:sz w:val="24"/>
          <w:szCs w:val="24"/>
        </w:rPr>
        <w:t>.</w:t>
      </w:r>
    </w:p>
    <w:p w14:paraId="685E0A68" w14:textId="77777777" w:rsidR="008E0310" w:rsidRPr="008E0310" w:rsidRDefault="001D464A" w:rsidP="001D464A">
      <w:pPr>
        <w:rPr>
          <w:rFonts w:eastAsiaTheme="minorHAnsi"/>
          <w:color w:val="000000"/>
          <w:lang w:eastAsia="en-US"/>
        </w:rPr>
      </w:pPr>
      <w:r>
        <w:rPr>
          <w:rFonts w:ascii="Times New Roman" w:eastAsia="Times New Roman" w:hAnsi="Times New Roman"/>
          <w:color w:val="333333"/>
          <w:sz w:val="24"/>
          <w:szCs w:val="24"/>
          <w:shd w:val="clear" w:color="auto" w:fill="FFFFFF"/>
          <w:lang w:eastAsia="en-US"/>
        </w:rPr>
        <w:t xml:space="preserve"> </w:t>
      </w:r>
    </w:p>
    <w:p w14:paraId="7AC23223" w14:textId="2195938E" w:rsidR="000F48D0" w:rsidRPr="000F48D0" w:rsidRDefault="000F48D0" w:rsidP="000F48D0">
      <w:pPr>
        <w:rPr>
          <w:rFonts w:ascii="Times New Roman" w:hAnsi="Times New Roman"/>
          <w:sz w:val="24"/>
          <w:szCs w:val="24"/>
        </w:rPr>
      </w:pPr>
      <w:r w:rsidRPr="000F48D0">
        <w:rPr>
          <w:rFonts w:ascii="Times New Roman" w:hAnsi="Times New Roman"/>
          <w:b/>
          <w:iCs/>
          <w:sz w:val="24"/>
          <w:szCs w:val="24"/>
        </w:rPr>
        <w:t>Title IX Policy:</w:t>
      </w:r>
      <w:r w:rsidR="00F342DC">
        <w:rPr>
          <w:rFonts w:ascii="Times New Roman" w:hAnsi="Times New Roman"/>
          <w:b/>
          <w:iCs/>
          <w:sz w:val="24"/>
          <w:szCs w:val="24"/>
        </w:rPr>
        <w:t xml:space="preserve"> </w:t>
      </w:r>
      <w:r w:rsidRPr="000F48D0">
        <w:rPr>
          <w:rFonts w:ascii="Times New Roman" w:hAnsi="Times New Roman"/>
          <w:iCs/>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0F48D0">
        <w:rPr>
          <w:rFonts w:ascii="Times New Roman" w:hAnsi="Times New Roman"/>
          <w:b/>
          <w:iCs/>
          <w:sz w:val="24"/>
          <w:szCs w:val="24"/>
        </w:rPr>
        <w:t xml:space="preserve"> </w:t>
      </w:r>
      <w:r w:rsidRPr="000F48D0">
        <w:rPr>
          <w:rFonts w:ascii="Times New Roman" w:eastAsia="Times New Roman" w:hAnsi="Times New Roman"/>
          <w:i/>
          <w:iCs/>
          <w:color w:val="000000"/>
          <w:sz w:val="24"/>
          <w:szCs w:val="24"/>
          <w:shd w:val="clear" w:color="auto" w:fill="FFFFFF"/>
          <w:lang w:eastAsia="en-US"/>
        </w:rPr>
        <w:t>For information regarding Title IX, visit</w:t>
      </w:r>
      <w:r w:rsidRPr="000F48D0">
        <w:rPr>
          <w:rFonts w:ascii="Times New Roman" w:eastAsia="Times New Roman" w:hAnsi="Times New Roman"/>
          <w:sz w:val="24"/>
          <w:szCs w:val="24"/>
          <w:lang w:eastAsia="en-US"/>
        </w:rPr>
        <w:t xml:space="preserve"> </w:t>
      </w:r>
      <w:hyperlink r:id="rId26" w:history="1">
        <w:r w:rsidRPr="000F48D0">
          <w:rPr>
            <w:rStyle w:val="Hyperlink"/>
            <w:rFonts w:ascii="Times New Roman" w:hAnsi="Times New Roman"/>
            <w:sz w:val="24"/>
            <w:szCs w:val="24"/>
          </w:rPr>
          <w:t>www.uta.edu/titleIX</w:t>
        </w:r>
      </w:hyperlink>
      <w:r w:rsidRPr="000F48D0">
        <w:rPr>
          <w:rFonts w:ascii="Times New Roman" w:hAnsi="Times New Roman"/>
          <w:sz w:val="24"/>
          <w:szCs w:val="24"/>
        </w:rPr>
        <w:t xml:space="preserve"> or contact Ms. Jean Hood, Vice President and Title IX Coordinator at (817) 272-7091 or </w:t>
      </w:r>
      <w:hyperlink r:id="rId27" w:history="1">
        <w:r w:rsidRPr="000F48D0">
          <w:rPr>
            <w:rStyle w:val="Hyperlink"/>
            <w:rFonts w:ascii="Times New Roman" w:hAnsi="Times New Roman"/>
            <w:sz w:val="24"/>
            <w:szCs w:val="24"/>
          </w:rPr>
          <w:t>jmhood@uta.edu</w:t>
        </w:r>
      </w:hyperlink>
      <w:r w:rsidRPr="000F48D0">
        <w:rPr>
          <w:rFonts w:ascii="Times New Roman" w:hAnsi="Times New Roman"/>
          <w:sz w:val="24"/>
          <w:szCs w:val="24"/>
        </w:rPr>
        <w:t>.</w:t>
      </w:r>
    </w:p>
    <w:p w14:paraId="070A5A4F" w14:textId="77777777" w:rsidR="000F48D0" w:rsidRPr="00023EB8" w:rsidRDefault="000F48D0" w:rsidP="000F48D0">
      <w:pPr>
        <w:rPr>
          <w:rFonts w:ascii="Times" w:eastAsia="Times New Roman" w:hAnsi="Times"/>
          <w:sz w:val="20"/>
          <w:szCs w:val="20"/>
          <w:lang w:eastAsia="en-US"/>
        </w:rPr>
      </w:pPr>
    </w:p>
    <w:p w14:paraId="33374A43" w14:textId="77777777" w:rsidR="008B5F47" w:rsidRPr="00DF09E6" w:rsidRDefault="00933D35" w:rsidP="00FF5AE5">
      <w:pPr>
        <w:rPr>
          <w:rFonts w:ascii="Times New Roman" w:eastAsia="Calibri" w:hAnsi="Times New Roman"/>
          <w:sz w:val="24"/>
          <w:szCs w:val="24"/>
          <w:lang w:eastAsia="en-US"/>
        </w:rPr>
      </w:pPr>
      <w:r w:rsidRPr="00DF09E6">
        <w:rPr>
          <w:rFonts w:ascii="Times New Roman" w:hAnsi="Times New Roman"/>
          <w:b/>
          <w:bCs/>
          <w:sz w:val="24"/>
          <w:szCs w:val="24"/>
          <w:u w:val="single"/>
        </w:rPr>
        <w:t>Academic Integrity</w:t>
      </w:r>
      <w:r w:rsidR="00AB76C2">
        <w:rPr>
          <w:rFonts w:ascii="Times New Roman" w:hAnsi="Times New Roman"/>
          <w:b/>
          <w:bCs/>
          <w:sz w:val="24"/>
          <w:szCs w:val="24"/>
        </w:rPr>
        <w:t xml:space="preserve">: </w:t>
      </w:r>
      <w:r w:rsidR="008B5F47" w:rsidRPr="00DF09E6">
        <w:rPr>
          <w:rFonts w:ascii="Times New Roman" w:eastAsia="Calibri" w:hAnsi="Times New Roman"/>
          <w:sz w:val="24"/>
          <w:szCs w:val="24"/>
          <w:lang w:eastAsia="en-US"/>
        </w:rPr>
        <w:t>All students enrolled in this course are expected to adhere to the UT Arlington Honor Code:</w:t>
      </w:r>
    </w:p>
    <w:p w14:paraId="6B28C3B4" w14:textId="77777777" w:rsidR="008B5F47" w:rsidRPr="00DF09E6" w:rsidRDefault="008B5F47" w:rsidP="00FF5AE5">
      <w:pPr>
        <w:tabs>
          <w:tab w:val="left" w:pos="2160"/>
        </w:tabs>
        <w:rPr>
          <w:rFonts w:ascii="Times New Roman" w:eastAsia="Calibri" w:hAnsi="Times New Roman"/>
          <w:sz w:val="24"/>
          <w:szCs w:val="24"/>
          <w:lang w:eastAsia="en-US"/>
        </w:rPr>
      </w:pPr>
    </w:p>
    <w:p w14:paraId="15E8C8A7" w14:textId="77777777"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14:paraId="1E6676AD" w14:textId="77777777" w:rsidR="008B5F47" w:rsidRPr="00DF09E6" w:rsidRDefault="008B5F47" w:rsidP="00140EC2">
      <w:pPr>
        <w:ind w:left="360"/>
        <w:rPr>
          <w:rFonts w:ascii="Times New Roman" w:eastAsia="Calibri" w:hAnsi="Times New Roman"/>
          <w:i/>
          <w:sz w:val="24"/>
          <w:szCs w:val="24"/>
          <w:lang w:eastAsia="en-US"/>
        </w:rPr>
      </w:pPr>
    </w:p>
    <w:p w14:paraId="5BE393AD" w14:textId="77777777" w:rsidR="008B5F47" w:rsidRPr="00DF09E6" w:rsidRDefault="008B5F47" w:rsidP="00140EC2">
      <w:pPr>
        <w:ind w:left="360"/>
        <w:rPr>
          <w:rFonts w:ascii="Times New Roman" w:eastAsia="Calibri" w:hAnsi="Times New Roman"/>
          <w:i/>
          <w:sz w:val="24"/>
          <w:szCs w:val="24"/>
          <w:lang w:eastAsia="en-US"/>
        </w:rPr>
      </w:pPr>
      <w:r w:rsidRPr="00DF09E6">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44A542F7" w14:textId="77777777" w:rsidR="008B5F47" w:rsidRDefault="008B5F47" w:rsidP="00FF5AE5">
      <w:pPr>
        <w:rPr>
          <w:rFonts w:ascii="Times New Roman" w:eastAsia="Calibri" w:hAnsi="Times New Roman"/>
          <w:i/>
          <w:sz w:val="24"/>
          <w:szCs w:val="24"/>
          <w:lang w:eastAsia="en-US"/>
        </w:rPr>
      </w:pPr>
    </w:p>
    <w:p w14:paraId="1306E5E2" w14:textId="77777777" w:rsidR="00A82438" w:rsidRDefault="006815E8" w:rsidP="00FF5AE5">
      <w:pPr>
        <w:rPr>
          <w:rFonts w:ascii="Times New Roman" w:eastAsia="Calibri" w:hAnsi="Times New Roman"/>
          <w:sz w:val="24"/>
          <w:szCs w:val="24"/>
          <w:lang w:eastAsia="en-US"/>
        </w:rPr>
      </w:pPr>
      <w:r w:rsidRPr="006815E8">
        <w:rPr>
          <w:rFonts w:ascii="Times New Roman" w:eastAsia="Calibri" w:hAnsi="Times New Roman"/>
          <w:sz w:val="24"/>
          <w:szCs w:val="24"/>
          <w:lang w:eastAsia="en-US"/>
        </w:rPr>
        <w:lastRenderedPageBreak/>
        <w:t>UT Arlington faculty members may employ the Honor Code as they see fit in their courses, including (but not limited to) having students acknowledge the honor code as part of an examination or requiring students to incorporate the hono</w:t>
      </w:r>
      <w:r w:rsidR="00A82438">
        <w:rPr>
          <w:rFonts w:ascii="Times New Roman" w:eastAsia="Calibri" w:hAnsi="Times New Roman"/>
          <w:sz w:val="24"/>
          <w:szCs w:val="24"/>
          <w:lang w:eastAsia="en-US"/>
        </w:rPr>
        <w:t>r code into any work submitted.</w:t>
      </w:r>
    </w:p>
    <w:p w14:paraId="0AADD503" w14:textId="77777777" w:rsidR="00A82438" w:rsidRDefault="00A82438" w:rsidP="00FF5AE5">
      <w:pPr>
        <w:rPr>
          <w:rFonts w:ascii="Times New Roman" w:eastAsia="Calibri" w:hAnsi="Times New Roman"/>
          <w:sz w:val="24"/>
          <w:szCs w:val="24"/>
          <w:lang w:eastAsia="en-US"/>
        </w:rPr>
      </w:pPr>
    </w:p>
    <w:p w14:paraId="49D1999F" w14:textId="77777777" w:rsidR="000F48D0" w:rsidRPr="000F48D0" w:rsidRDefault="008B5F47" w:rsidP="000F48D0">
      <w:pPr>
        <w:keepNext/>
        <w:rPr>
          <w:rFonts w:ascii="Times New Roman" w:hAnsi="Times New Roman"/>
          <w:sz w:val="24"/>
          <w:szCs w:val="24"/>
        </w:rPr>
      </w:pPr>
      <w:r w:rsidRPr="00DF09E6">
        <w:rPr>
          <w:rFonts w:ascii="Times New Roman" w:eastAsia="Calibri" w:hAnsi="Times New Roman"/>
          <w:sz w:val="24"/>
          <w:szCs w:val="24"/>
          <w:lang w:eastAsia="en-US"/>
        </w:rPr>
        <w:t>Per UT System Regents’ Rule 50101, §2.2, suspected violations of university</w:t>
      </w:r>
      <w:r w:rsidR="001D0F62" w:rsidRPr="00DF09E6">
        <w:rPr>
          <w:rFonts w:ascii="Times New Roman" w:eastAsia="Calibri" w:hAnsi="Times New Roman"/>
          <w:sz w:val="24"/>
          <w:szCs w:val="24"/>
          <w:lang w:eastAsia="en-US"/>
        </w:rPr>
        <w:t>’s</w:t>
      </w:r>
      <w:r w:rsidRPr="00DF09E6">
        <w:rPr>
          <w:rFonts w:ascii="Times New Roman" w:eastAsia="Calibri" w:hAnsi="Times New Roman"/>
          <w:sz w:val="24"/>
          <w:szCs w:val="24"/>
          <w:lang w:eastAsia="en-US"/>
        </w:rPr>
        <w:t xml:space="preserve"> standards for academic integrity (including the Honor Code) will be referred to the Office of Student Conduct.  Violators will be disciplined in accordance with the University policy, which may result in the student’s suspension or expulsion from the University.</w:t>
      </w:r>
      <w:r w:rsidR="000F48D0">
        <w:rPr>
          <w:rFonts w:ascii="Times New Roman" w:eastAsia="Calibri" w:hAnsi="Times New Roman"/>
          <w:sz w:val="24"/>
          <w:szCs w:val="24"/>
          <w:lang w:eastAsia="en-US"/>
        </w:rPr>
        <w:t xml:space="preserve">  </w:t>
      </w:r>
      <w:r w:rsidR="000F48D0" w:rsidRPr="000F48D0">
        <w:rPr>
          <w:rFonts w:ascii="Times New Roman" w:hAnsi="Times New Roman"/>
          <w:sz w:val="24"/>
          <w:szCs w:val="24"/>
        </w:rPr>
        <w:t xml:space="preserve">Additional information is available at </w:t>
      </w:r>
      <w:hyperlink r:id="rId28" w:history="1">
        <w:r w:rsidR="000F48D0" w:rsidRPr="000F48D0">
          <w:rPr>
            <w:rStyle w:val="Hyperlink"/>
            <w:rFonts w:ascii="Times New Roman" w:hAnsi="Times New Roman"/>
            <w:sz w:val="24"/>
            <w:szCs w:val="24"/>
          </w:rPr>
          <w:t>https://www.uta.edu/conduct/</w:t>
        </w:r>
      </w:hyperlink>
      <w:r w:rsidR="000F48D0" w:rsidRPr="000F48D0">
        <w:rPr>
          <w:rFonts w:ascii="Times New Roman" w:hAnsi="Times New Roman"/>
          <w:sz w:val="24"/>
          <w:szCs w:val="24"/>
        </w:rPr>
        <w:t xml:space="preserve">. </w:t>
      </w:r>
    </w:p>
    <w:p w14:paraId="08FF582F" w14:textId="77777777" w:rsidR="008B5F47" w:rsidRPr="00DF09E6" w:rsidRDefault="008B5F47" w:rsidP="00FF5AE5">
      <w:pPr>
        <w:rPr>
          <w:rFonts w:ascii="Times New Roman" w:eastAsia="Calibri" w:hAnsi="Times New Roman"/>
          <w:sz w:val="24"/>
          <w:szCs w:val="24"/>
          <w:lang w:eastAsia="en-US"/>
        </w:rPr>
      </w:pPr>
    </w:p>
    <w:p w14:paraId="46E6BA5F" w14:textId="77777777"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14:paraId="1C88AA4D" w14:textId="77777777" w:rsidR="008B5F47" w:rsidRPr="00DF09E6" w:rsidRDefault="008B5F47" w:rsidP="00FF5AE5">
      <w:pPr>
        <w:rPr>
          <w:rFonts w:ascii="Times New Roman" w:eastAsia="Calibri" w:hAnsi="Times New Roman"/>
          <w:sz w:val="24"/>
          <w:szCs w:val="24"/>
          <w:lang w:eastAsia="en-US"/>
        </w:rPr>
      </w:pPr>
    </w:p>
    <w:p w14:paraId="41FA1301" w14:textId="77777777" w:rsidR="008B5F47" w:rsidRPr="00DF09E6" w:rsidRDefault="008B5F47" w:rsidP="00FF5AE5">
      <w:pPr>
        <w:rPr>
          <w:rFonts w:ascii="Times New Roman" w:eastAsia="Calibri" w:hAnsi="Times New Roman"/>
          <w:sz w:val="24"/>
          <w:szCs w:val="24"/>
          <w:lang w:eastAsia="en-US"/>
        </w:rPr>
      </w:pPr>
      <w:r w:rsidRPr="00DF09E6">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DF09E6">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14:paraId="31B7EEB2" w14:textId="77777777" w:rsidR="006F2F49" w:rsidRPr="00DF09E6" w:rsidRDefault="006F2F49" w:rsidP="00FF5AE5">
      <w:pPr>
        <w:pStyle w:val="NormalWeb"/>
        <w:spacing w:before="0" w:beforeAutospacing="0" w:after="0" w:afterAutospacing="0"/>
      </w:pPr>
    </w:p>
    <w:p w14:paraId="784CFAA0" w14:textId="77777777" w:rsidR="00275659" w:rsidRPr="00DF09E6" w:rsidRDefault="00275659" w:rsidP="00FF5AE5">
      <w:pPr>
        <w:rPr>
          <w:rFonts w:ascii="Times New Roman" w:hAnsi="Times New Roman"/>
          <w:sz w:val="24"/>
          <w:szCs w:val="24"/>
        </w:rPr>
      </w:pPr>
      <w:r w:rsidRPr="00DF09E6">
        <w:rPr>
          <w:rFonts w:ascii="Times New Roman" w:hAnsi="Times New Roman"/>
          <w:b/>
          <w:sz w:val="24"/>
          <w:szCs w:val="24"/>
          <w:u w:val="single"/>
        </w:rPr>
        <w:t>Plagiarism</w:t>
      </w:r>
      <w:r w:rsidRPr="00DF09E6">
        <w:rPr>
          <w:rFonts w:ascii="Times New Roman" w:hAnsi="Times New Roman"/>
          <w:b/>
          <w:sz w:val="24"/>
          <w:szCs w:val="24"/>
        </w:rPr>
        <w:t xml:space="preserve">: </w:t>
      </w:r>
      <w:r w:rsidRPr="00DF09E6">
        <w:rPr>
          <w:rFonts w:ascii="Times New Roman" w:hAnsi="Times New Roman"/>
          <w:sz w:val="24"/>
          <w:szCs w:val="24"/>
        </w:rPr>
        <w:t>Copying another student’s paper or any portion of it i</w:t>
      </w:r>
      <w:r w:rsidR="006F2F49" w:rsidRPr="00DF09E6">
        <w:rPr>
          <w:rFonts w:ascii="Times New Roman" w:hAnsi="Times New Roman"/>
          <w:sz w:val="24"/>
          <w:szCs w:val="24"/>
        </w:rPr>
        <w:t xml:space="preserve">s </w:t>
      </w:r>
      <w:r w:rsidRPr="00DF09E6">
        <w:rPr>
          <w:rFonts w:ascii="Times New Roman" w:hAnsi="Times New Roman"/>
          <w:sz w:val="24"/>
          <w:szCs w:val="24"/>
        </w:rPr>
        <w:t xml:space="preserve">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29" w:history="1">
        <w:r w:rsidR="004246F2" w:rsidRPr="00DF09E6">
          <w:rPr>
            <w:rStyle w:val="Hyperlink"/>
            <w:rFonts w:ascii="Times New Roman" w:hAnsi="Times New Roman"/>
            <w:sz w:val="24"/>
            <w:szCs w:val="24"/>
          </w:rPr>
          <w:t>http://library.uta.edu/plagiarism/index.html</w:t>
        </w:r>
      </w:hyperlink>
      <w:r w:rsidRPr="00DF09E6">
        <w:rPr>
          <w:rFonts w:ascii="Times New Roman" w:hAnsi="Times New Roman"/>
          <w:sz w:val="24"/>
          <w:szCs w:val="24"/>
        </w:rPr>
        <w:t xml:space="preserve"> </w:t>
      </w:r>
    </w:p>
    <w:p w14:paraId="3C37D5C5" w14:textId="77777777" w:rsidR="00275659" w:rsidRPr="00DF09E6" w:rsidRDefault="00275659" w:rsidP="00FF5AE5">
      <w:pPr>
        <w:rPr>
          <w:rFonts w:ascii="Times New Roman" w:hAnsi="Times New Roman"/>
          <w:b/>
          <w:bCs/>
          <w:sz w:val="24"/>
          <w:szCs w:val="24"/>
        </w:rPr>
      </w:pPr>
    </w:p>
    <w:p w14:paraId="4510B3F8" w14:textId="77777777" w:rsidR="00B07E53" w:rsidRPr="00B07E53" w:rsidRDefault="006F2F49" w:rsidP="00B07E53">
      <w:pPr>
        <w:rPr>
          <w:rFonts w:ascii="Times New Roman" w:hAnsi="Times New Roman"/>
          <w:sz w:val="24"/>
          <w:szCs w:val="24"/>
        </w:rPr>
      </w:pPr>
      <w:r w:rsidRPr="00DF09E6">
        <w:rPr>
          <w:rFonts w:ascii="Times New Roman" w:hAnsi="Times New Roman"/>
          <w:b/>
          <w:bCs/>
          <w:sz w:val="24"/>
          <w:szCs w:val="24"/>
          <w:u w:val="single"/>
        </w:rPr>
        <w:t>Student Support Services</w:t>
      </w:r>
      <w:r w:rsidRPr="00DF09E6">
        <w:rPr>
          <w:rFonts w:ascii="Times New Roman" w:hAnsi="Times New Roman"/>
          <w:sz w:val="24"/>
          <w:szCs w:val="24"/>
          <w:u w:val="single"/>
        </w:rPr>
        <w:t>:</w:t>
      </w:r>
      <w:r w:rsidRPr="00DF09E6">
        <w:rPr>
          <w:rFonts w:ascii="Times New Roman" w:hAnsi="Times New Roman"/>
          <w:b/>
          <w:bCs/>
          <w:sz w:val="24"/>
          <w:szCs w:val="24"/>
        </w:rPr>
        <w:t xml:space="preserve"> </w:t>
      </w:r>
      <w:r w:rsidRPr="00DF09E6">
        <w:rPr>
          <w:rFonts w:ascii="Times New Roman" w:hAnsi="Times New Roman"/>
          <w:sz w:val="24"/>
          <w:szCs w:val="24"/>
        </w:rPr>
        <w:t xml:space="preserve"> </w:t>
      </w:r>
      <w:r w:rsidR="00B07E53" w:rsidRPr="00B07E53">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w:t>
      </w:r>
      <w:hyperlink r:id="rId30" w:history="1">
        <w:r w:rsidR="00B07E53" w:rsidRPr="00B07E53">
          <w:rPr>
            <w:rStyle w:val="Hyperlink"/>
            <w:rFonts w:ascii="Times New Roman" w:hAnsi="Times New Roman"/>
            <w:sz w:val="24"/>
            <w:szCs w:val="24"/>
          </w:rPr>
          <w:t>tutoring</w:t>
        </w:r>
      </w:hyperlink>
      <w:r w:rsidR="00B07E53" w:rsidRPr="00B07E53">
        <w:rPr>
          <w:rFonts w:ascii="Times New Roman" w:hAnsi="Times New Roman"/>
          <w:sz w:val="24"/>
          <w:szCs w:val="24"/>
        </w:rPr>
        <w:t xml:space="preserve">, </w:t>
      </w:r>
      <w:hyperlink r:id="rId31" w:history="1">
        <w:r w:rsidR="00B07E53" w:rsidRPr="00B07E53">
          <w:rPr>
            <w:rStyle w:val="Hyperlink"/>
            <w:rFonts w:ascii="Times New Roman" w:hAnsi="Times New Roman"/>
            <w:sz w:val="24"/>
            <w:szCs w:val="24"/>
          </w:rPr>
          <w:t>major-based learning centers</w:t>
        </w:r>
      </w:hyperlink>
      <w:r w:rsidR="00B07E53" w:rsidRPr="00B07E53">
        <w:rPr>
          <w:rFonts w:ascii="Times New Roman" w:hAnsi="Times New Roman"/>
          <w:sz w:val="24"/>
          <w:szCs w:val="24"/>
        </w:rPr>
        <w:t xml:space="preserve">, developmental education, </w:t>
      </w:r>
      <w:hyperlink r:id="rId32" w:history="1">
        <w:r w:rsidR="00B07E53" w:rsidRPr="00B07E53">
          <w:rPr>
            <w:rStyle w:val="Hyperlink"/>
            <w:rFonts w:ascii="Times New Roman" w:hAnsi="Times New Roman"/>
            <w:sz w:val="24"/>
            <w:szCs w:val="24"/>
          </w:rPr>
          <w:t>advising and mentoring</w:t>
        </w:r>
      </w:hyperlink>
      <w:r w:rsidR="00B07E53" w:rsidRPr="00B07E53">
        <w:rPr>
          <w:rFonts w:ascii="Times New Roman" w:hAnsi="Times New Roman"/>
          <w:sz w:val="24"/>
          <w:szCs w:val="24"/>
        </w:rPr>
        <w:t xml:space="preserve">, personal counseling, and </w:t>
      </w:r>
      <w:hyperlink r:id="rId33" w:history="1">
        <w:r w:rsidR="00B07E53" w:rsidRPr="00B07E53">
          <w:rPr>
            <w:rStyle w:val="Hyperlink"/>
            <w:rFonts w:ascii="Times New Roman" w:hAnsi="Times New Roman"/>
            <w:sz w:val="24"/>
            <w:szCs w:val="24"/>
          </w:rPr>
          <w:t>federally funded programs</w:t>
        </w:r>
      </w:hyperlink>
      <w:r w:rsidR="00B07E53" w:rsidRPr="00B07E53">
        <w:rPr>
          <w:rFonts w:ascii="Times New Roman" w:hAnsi="Times New Roman"/>
          <w:sz w:val="24"/>
          <w:szCs w:val="24"/>
        </w:rPr>
        <w:t xml:space="preserve">. For individualized referrals, students may visit the reception desk at University College (Ransom Hall), call the Maverick Resource Hotline at 817-272-6107, send a message to </w:t>
      </w:r>
      <w:hyperlink r:id="rId34" w:history="1">
        <w:r w:rsidR="00B07E53" w:rsidRPr="00B07E53">
          <w:rPr>
            <w:rStyle w:val="Hyperlink"/>
            <w:rFonts w:ascii="Times New Roman" w:hAnsi="Times New Roman"/>
            <w:sz w:val="24"/>
            <w:szCs w:val="24"/>
          </w:rPr>
          <w:t>resources@uta.edu</w:t>
        </w:r>
      </w:hyperlink>
      <w:r w:rsidR="00B07E53" w:rsidRPr="00B07E53">
        <w:rPr>
          <w:rFonts w:ascii="Times New Roman" w:hAnsi="Times New Roman"/>
          <w:sz w:val="24"/>
          <w:szCs w:val="24"/>
        </w:rPr>
        <w:t xml:space="preserve">, or view the information at </w:t>
      </w:r>
      <w:hyperlink r:id="rId35" w:history="1">
        <w:r w:rsidR="00B07E53" w:rsidRPr="00B07E53">
          <w:rPr>
            <w:rStyle w:val="Hyperlink"/>
            <w:rFonts w:ascii="Times New Roman" w:hAnsi="Times New Roman"/>
            <w:sz w:val="24"/>
            <w:szCs w:val="24"/>
          </w:rPr>
          <w:t>http://www.uta.edu/universitycollege/resources/index.php</w:t>
        </w:r>
      </w:hyperlink>
      <w:r w:rsidR="00B07E53" w:rsidRPr="00B07E53">
        <w:rPr>
          <w:rFonts w:ascii="Times New Roman" w:hAnsi="Times New Roman"/>
          <w:sz w:val="24"/>
          <w:szCs w:val="24"/>
        </w:rPr>
        <w:t>.</w:t>
      </w:r>
    </w:p>
    <w:p w14:paraId="2CD4FCEC" w14:textId="77777777" w:rsidR="00B07E53" w:rsidRDefault="00B07E53" w:rsidP="00B07E53">
      <w:pPr>
        <w:rPr>
          <w:rFonts w:asciiTheme="minorBidi" w:hAnsiTheme="minorBidi" w:cstheme="minorBidi"/>
          <w:b/>
          <w:bCs/>
          <w:color w:val="0000FF"/>
          <w:sz w:val="21"/>
          <w:szCs w:val="21"/>
        </w:rPr>
      </w:pPr>
    </w:p>
    <w:p w14:paraId="01F7BCAF" w14:textId="77777777" w:rsidR="00482B80" w:rsidRPr="00482B80" w:rsidRDefault="00482B80" w:rsidP="00482B80">
      <w:pPr>
        <w:rPr>
          <w:rFonts w:ascii="Times New Roman" w:hAnsi="Times New Roman"/>
          <w:bCs/>
          <w:sz w:val="24"/>
          <w:szCs w:val="24"/>
        </w:rPr>
      </w:pPr>
      <w:r w:rsidRPr="00482B80">
        <w:rPr>
          <w:rFonts w:ascii="Times New Roman" w:hAnsi="Times New Roman"/>
          <w:b/>
          <w:bCs/>
          <w:sz w:val="24"/>
          <w:szCs w:val="24"/>
        </w:rPr>
        <w:t>The IDEAS Center</w:t>
      </w:r>
      <w:r w:rsidR="00E02929">
        <w:rPr>
          <w:rFonts w:ascii="Times New Roman" w:hAnsi="Times New Roman"/>
          <w:b/>
          <w:bCs/>
          <w:sz w:val="24"/>
          <w:szCs w:val="24"/>
        </w:rPr>
        <w:t xml:space="preserve"> </w:t>
      </w:r>
      <w:r w:rsidRPr="00482B80">
        <w:rPr>
          <w:rFonts w:ascii="Times New Roman" w:hAnsi="Times New Roman"/>
          <w:b/>
          <w:bCs/>
          <w:sz w:val="24"/>
          <w:szCs w:val="24"/>
        </w:rPr>
        <w:t>(</w:t>
      </w:r>
      <w:r w:rsidRPr="00482B80">
        <w:rPr>
          <w:rFonts w:ascii="Times New Roman" w:hAnsi="Times New Roman"/>
          <w:bCs/>
          <w:sz w:val="24"/>
          <w:szCs w:val="24"/>
        </w:rPr>
        <w:t>2</w:t>
      </w:r>
      <w:r w:rsidRPr="00482B80">
        <w:rPr>
          <w:rFonts w:ascii="Times New Roman" w:hAnsi="Times New Roman"/>
          <w:bCs/>
          <w:sz w:val="24"/>
          <w:szCs w:val="24"/>
          <w:vertAlign w:val="superscript"/>
        </w:rPr>
        <w:t>nd</w:t>
      </w:r>
      <w:r w:rsidRPr="00482B80">
        <w:rPr>
          <w:rFonts w:ascii="Times New Roman" w:hAnsi="Times New Roman"/>
          <w:bCs/>
          <w:sz w:val="24"/>
          <w:szCs w:val="24"/>
        </w:rPr>
        <w:t xml:space="preserve"> Floor of Central Library) offers </w:t>
      </w:r>
      <w:r w:rsidRPr="00482B80">
        <w:rPr>
          <w:rFonts w:ascii="Times New Roman" w:hAnsi="Times New Roman"/>
          <w:b/>
          <w:bCs/>
          <w:sz w:val="24"/>
          <w:szCs w:val="24"/>
        </w:rPr>
        <w:t>FREE</w:t>
      </w:r>
      <w:r w:rsidRPr="00482B80">
        <w:rPr>
          <w:rFonts w:ascii="Times New Roman" w:hAnsi="Times New Roman"/>
          <w:bCs/>
          <w:sz w:val="24"/>
          <w:szCs w:val="24"/>
        </w:rPr>
        <w:t xml:space="preserve"> tutoring to all students with a focus on transfer students, sophomores, veterans and others undergoing a transition to UT Arlington. Students can drop in, or check the schedule of available peer tutors at </w:t>
      </w:r>
      <w:hyperlink r:id="rId36" w:history="1">
        <w:r w:rsidRPr="00A66866">
          <w:rPr>
            <w:rStyle w:val="Hyperlink"/>
            <w:rFonts w:ascii="Times New Roman" w:hAnsi="Times New Roman"/>
            <w:bCs/>
            <w:sz w:val="24"/>
            <w:szCs w:val="24"/>
          </w:rPr>
          <w:t>www.uta.edu/IDEAS</w:t>
        </w:r>
      </w:hyperlink>
      <w:r>
        <w:rPr>
          <w:rFonts w:ascii="Times New Roman" w:hAnsi="Times New Roman"/>
          <w:bCs/>
          <w:sz w:val="24"/>
          <w:szCs w:val="24"/>
        </w:rPr>
        <w:t xml:space="preserve"> </w:t>
      </w:r>
      <w:r w:rsidRPr="00482B80">
        <w:rPr>
          <w:rFonts w:ascii="Times New Roman" w:hAnsi="Times New Roman"/>
          <w:bCs/>
          <w:sz w:val="24"/>
          <w:szCs w:val="24"/>
        </w:rPr>
        <w:t>, or call (817) 272-6593.</w:t>
      </w:r>
    </w:p>
    <w:p w14:paraId="180E3BFA" w14:textId="77777777" w:rsidR="00E02929" w:rsidRDefault="00E02929" w:rsidP="000F48D0">
      <w:pPr>
        <w:rPr>
          <w:rFonts w:ascii="Times New Roman" w:hAnsi="Times New Roman"/>
          <w:b/>
          <w:bCs/>
          <w:sz w:val="24"/>
          <w:szCs w:val="24"/>
        </w:rPr>
      </w:pPr>
    </w:p>
    <w:p w14:paraId="751F945A" w14:textId="77777777" w:rsidR="000F48D0" w:rsidRDefault="000F48D0" w:rsidP="000F48D0">
      <w:pPr>
        <w:rPr>
          <w:rFonts w:ascii="Times New Roman" w:hAnsi="Times New Roman"/>
          <w:sz w:val="24"/>
          <w:szCs w:val="24"/>
        </w:rPr>
      </w:pPr>
      <w:r w:rsidRPr="000F48D0">
        <w:rPr>
          <w:rFonts w:ascii="Times New Roman" w:hAnsi="Times New Roman"/>
          <w:b/>
          <w:sz w:val="24"/>
          <w:szCs w:val="24"/>
        </w:rPr>
        <w:lastRenderedPageBreak/>
        <w:t>Campus Carry:</w:t>
      </w:r>
      <w:r w:rsidR="00C2725D">
        <w:rPr>
          <w:rFonts w:ascii="Times New Roman" w:hAnsi="Times New Roman"/>
          <w:b/>
          <w:sz w:val="24"/>
          <w:szCs w:val="24"/>
        </w:rPr>
        <w:t xml:space="preserve"> </w:t>
      </w:r>
      <w:r w:rsidRPr="000F48D0">
        <w:rPr>
          <w:rFonts w:ascii="Times New Roman" w:hAnsi="Times New Roman"/>
          <w:sz w:val="24"/>
          <w:szCs w:val="24"/>
        </w:rPr>
        <w:t xml:space="preserve">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37" w:history="1">
        <w:r w:rsidRPr="000F48D0">
          <w:rPr>
            <w:rStyle w:val="Hyperlink"/>
            <w:rFonts w:ascii="Times New Roman" w:hAnsi="Times New Roman"/>
            <w:sz w:val="24"/>
            <w:szCs w:val="24"/>
          </w:rPr>
          <w:t>http://www.uta.edu/news/info/campus-carry/</w:t>
        </w:r>
      </w:hyperlink>
    </w:p>
    <w:p w14:paraId="578B29D2" w14:textId="77777777" w:rsidR="000F48D0" w:rsidRPr="00DF09E6" w:rsidRDefault="000F48D0" w:rsidP="000F48D0">
      <w:pPr>
        <w:rPr>
          <w:rFonts w:ascii="Times New Roman" w:hAnsi="Times New Roman"/>
          <w:sz w:val="24"/>
          <w:szCs w:val="24"/>
        </w:rPr>
      </w:pPr>
    </w:p>
    <w:p w14:paraId="10D03123" w14:textId="77777777" w:rsidR="00D04D60" w:rsidRPr="00D04D60" w:rsidRDefault="00113045" w:rsidP="00D04D60">
      <w:pPr>
        <w:pStyle w:val="Textbody"/>
        <w:rPr>
          <w:rFonts w:ascii="Times New Roman" w:hAnsi="Times New Roman" w:cs="Times New Roman"/>
          <w:sz w:val="24"/>
        </w:rPr>
      </w:pPr>
      <w:r w:rsidRPr="00315E31">
        <w:rPr>
          <w:rFonts w:ascii="Times New Roman" w:hAnsi="Times New Roman"/>
          <w:b/>
          <w:sz w:val="24"/>
          <w:u w:val="single"/>
        </w:rPr>
        <w:t xml:space="preserve">Student Success </w:t>
      </w:r>
      <w:r w:rsidR="00D04D60">
        <w:rPr>
          <w:rFonts w:ascii="Times New Roman" w:hAnsi="Times New Roman"/>
          <w:b/>
          <w:sz w:val="24"/>
          <w:u w:val="single"/>
        </w:rPr>
        <w:t>Faculty</w:t>
      </w:r>
      <w:r w:rsidR="00B660F8">
        <w:rPr>
          <w:rFonts w:ascii="Times New Roman" w:hAnsi="Times New Roman"/>
          <w:b/>
          <w:sz w:val="24"/>
          <w:u w:val="single"/>
        </w:rPr>
        <w:t>:</w:t>
      </w:r>
      <w:r w:rsidR="00B660F8">
        <w:rPr>
          <w:rFonts w:ascii="Times New Roman" w:hAnsi="Times New Roman"/>
          <w:sz w:val="24"/>
        </w:rPr>
        <w:t xml:space="preserve"> </w:t>
      </w:r>
      <w:r w:rsidR="00D04D60" w:rsidRPr="00D04D60">
        <w:rPr>
          <w:rFonts w:ascii="Times New Roman" w:hAnsi="Times New Roman" w:cs="Times New Roman"/>
          <w:sz w:val="24"/>
        </w:rPr>
        <w:t>In order to assist masters nursing students who are at academic risk or who need academic support, there are graduate faculty members available to you.  The goal of the success faculty members is to support student achieveme</w:t>
      </w:r>
      <w:r w:rsidR="00D04D60">
        <w:rPr>
          <w:rFonts w:ascii="Times New Roman" w:hAnsi="Times New Roman" w:cs="Times New Roman"/>
          <w:sz w:val="24"/>
        </w:rPr>
        <w:t xml:space="preserve">nt in masters-level coursework </w:t>
      </w:r>
      <w:r w:rsidR="00D04D60" w:rsidRPr="00D04D60">
        <w:rPr>
          <w:rFonts w:ascii="Times New Roman" w:hAnsi="Times New Roman" w:cs="Times New Roman"/>
          <w:sz w:val="24"/>
        </w:rPr>
        <w:t>so students can reach their educational goals.  Students may contact a success faculty member directly, or a course instructor may encourage you to contact a success faculty member.</w:t>
      </w:r>
    </w:p>
    <w:p w14:paraId="1DF9C902" w14:textId="77777777" w:rsidR="00D04D60" w:rsidRPr="00D04D60" w:rsidRDefault="00D04D60" w:rsidP="00D04D60">
      <w:pPr>
        <w:pStyle w:val="Textbody"/>
        <w:rPr>
          <w:rFonts w:ascii="Times New Roman" w:hAnsi="Times New Roman" w:cs="Times New Roman"/>
          <w:sz w:val="24"/>
        </w:rPr>
      </w:pPr>
      <w:r w:rsidRPr="00D04D60">
        <w:rPr>
          <w:rFonts w:ascii="Times New Roman" w:hAnsi="Times New Roman" w:cs="Times New Roman"/>
          <w:sz w:val="24"/>
        </w:rPr>
        <w:t>The success faculty in the MSN Program:</w:t>
      </w:r>
    </w:p>
    <w:p w14:paraId="12A11B89" w14:textId="77777777" w:rsidR="00D04D60" w:rsidRPr="00D04D60" w:rsidRDefault="00D04D60" w:rsidP="00D04D60">
      <w:pPr>
        <w:pStyle w:val="Textbody"/>
        <w:rPr>
          <w:rFonts w:ascii="Times New Roman" w:hAnsi="Times New Roman" w:cs="Times New Roman"/>
          <w:sz w:val="24"/>
        </w:rPr>
      </w:pPr>
      <w:r w:rsidRPr="00D04D60">
        <w:rPr>
          <w:rFonts w:ascii="Times New Roman" w:hAnsi="Times New Roman" w:cs="Times New Roman"/>
          <w:sz w:val="24"/>
        </w:rPr>
        <w:t xml:space="preserve">Dr. Donelle Barnes is available as a writing coach to assist students in the MSN Core courses; theory, research, and evidence based practice.  Since these courses are writing intensive, Dr. Barnes can help students improve the clarity and organization of their written papers.  She can be reached via email: </w:t>
      </w:r>
      <w:hyperlink r:id="rId38" w:history="1">
        <w:r w:rsidRPr="00D04D60">
          <w:rPr>
            <w:rStyle w:val="Hyperlink"/>
            <w:rFonts w:ascii="Times New Roman" w:hAnsi="Times New Roman" w:cs="Times New Roman"/>
            <w:sz w:val="24"/>
          </w:rPr>
          <w:t>donelle@uta.edu</w:t>
        </w:r>
      </w:hyperlink>
      <w:r w:rsidRPr="00D04D60">
        <w:rPr>
          <w:rFonts w:ascii="Times New Roman" w:hAnsi="Times New Roman" w:cs="Times New Roman"/>
          <w:sz w:val="24"/>
        </w:rPr>
        <w:t>.</w:t>
      </w:r>
    </w:p>
    <w:p w14:paraId="49AA0706" w14:textId="77777777" w:rsidR="00D04D60" w:rsidRPr="00D04D60" w:rsidRDefault="00D04D60" w:rsidP="00D04D60">
      <w:pPr>
        <w:rPr>
          <w:rFonts w:ascii="Times New Roman" w:hAnsi="Times New Roman"/>
          <w:color w:val="000000"/>
          <w:sz w:val="24"/>
          <w:szCs w:val="24"/>
        </w:rPr>
      </w:pPr>
      <w:r w:rsidRPr="00D04D60">
        <w:rPr>
          <w:rFonts w:ascii="Times New Roman" w:hAnsi="Times New Roman"/>
          <w:color w:val="000000"/>
          <w:sz w:val="24"/>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be reached via email:  </w:t>
      </w:r>
      <w:hyperlink r:id="rId39" w:history="1">
        <w:r w:rsidRPr="00D04D60">
          <w:rPr>
            <w:rStyle w:val="Hyperlink"/>
            <w:rFonts w:ascii="Times New Roman" w:hAnsi="Times New Roman"/>
            <w:sz w:val="24"/>
            <w:szCs w:val="24"/>
          </w:rPr>
          <w:t>schira@uta.edu</w:t>
        </w:r>
      </w:hyperlink>
      <w:r w:rsidRPr="00D04D60">
        <w:rPr>
          <w:rFonts w:ascii="Times New Roman" w:hAnsi="Times New Roman"/>
          <w:color w:val="000000"/>
          <w:sz w:val="24"/>
          <w:szCs w:val="24"/>
        </w:rPr>
        <w:t>.</w:t>
      </w:r>
    </w:p>
    <w:p w14:paraId="1ADC4A1F" w14:textId="77777777" w:rsidR="006F2F49" w:rsidRPr="00DF09E6" w:rsidRDefault="006F2F49" w:rsidP="00FF5AE5">
      <w:pPr>
        <w:rPr>
          <w:rFonts w:ascii="Times New Roman" w:hAnsi="Times New Roman"/>
          <w:sz w:val="24"/>
          <w:szCs w:val="24"/>
        </w:rPr>
      </w:pPr>
    </w:p>
    <w:p w14:paraId="1014520B" w14:textId="77777777" w:rsidR="00883561" w:rsidRPr="00351DD1" w:rsidRDefault="00883561" w:rsidP="00883561">
      <w:pPr>
        <w:rPr>
          <w:rFonts w:ascii="Times New Roman" w:hAnsi="Times New Roman"/>
          <w:sz w:val="24"/>
          <w:szCs w:val="24"/>
        </w:rPr>
      </w:pPr>
      <w:r w:rsidRPr="00351DD1">
        <w:rPr>
          <w:rFonts w:ascii="Times New Roman" w:hAnsi="Times New Roman"/>
          <w:b/>
          <w:sz w:val="24"/>
          <w:szCs w:val="24"/>
          <w:u w:val="single"/>
        </w:rPr>
        <w:t>Electronic Communication</w:t>
      </w:r>
      <w:r w:rsidRPr="00351DD1">
        <w:rPr>
          <w:rFonts w:ascii="Times New Roman" w:hAnsi="Times New Roman"/>
          <w:b/>
          <w:sz w:val="24"/>
          <w:szCs w:val="24"/>
        </w:rPr>
        <w:t xml:space="preserve">: </w:t>
      </w:r>
      <w:r w:rsidRPr="00351DD1">
        <w:rPr>
          <w:rFonts w:ascii="Times New Roman" w:hAnsi="Times New Roman"/>
          <w:sz w:val="24"/>
          <w:szCs w:val="24"/>
        </w:rPr>
        <w:t xml:space="preserve">UT Arlington has adopted MavMail as its official means to communicate with students about important deadlines and events, as well as to transact university-related business regarding financial aid, tuition, grades, graduation, etc. </w:t>
      </w:r>
      <w:r w:rsidRPr="00351DD1">
        <w:rPr>
          <w:rFonts w:ascii="Times New Roman" w:hAnsi="Times New Roman"/>
          <w:b/>
          <w:sz w:val="24"/>
          <w:szCs w:val="24"/>
          <w:u w:val="single"/>
        </w:rPr>
        <w:t>All students are assigned a MavMail account and are responsible for checking the inbox regularly.</w:t>
      </w:r>
      <w:r w:rsidRPr="00351DD1">
        <w:rPr>
          <w:rFonts w:ascii="Times New Roman" w:hAnsi="Times New Roman"/>
          <w:sz w:val="24"/>
          <w:szCs w:val="24"/>
        </w:rPr>
        <w:t xml:space="preserve"> There is no additional charge to students for using this account, which remains active even after graduation. Information about activating and using MavMail is available at </w:t>
      </w:r>
      <w:hyperlink r:id="rId40" w:history="1">
        <w:r w:rsidRPr="00351DD1">
          <w:rPr>
            <w:rStyle w:val="Hyperlink"/>
            <w:rFonts w:ascii="Times New Roman" w:hAnsi="Times New Roman"/>
            <w:sz w:val="24"/>
            <w:szCs w:val="24"/>
          </w:rPr>
          <w:t>http://www.uta.edu/oit/cs/email/mavmail.php</w:t>
        </w:r>
      </w:hyperlink>
      <w:r w:rsidRPr="00351DD1">
        <w:rPr>
          <w:rFonts w:ascii="Times New Roman" w:hAnsi="Times New Roman"/>
          <w:sz w:val="24"/>
          <w:szCs w:val="24"/>
        </w:rPr>
        <w:t>.</w:t>
      </w:r>
    </w:p>
    <w:p w14:paraId="769C2E1C" w14:textId="77777777" w:rsidR="00883561" w:rsidRDefault="00883561" w:rsidP="00883561">
      <w:pPr>
        <w:rPr>
          <w:rFonts w:ascii="Times New Roman" w:hAnsi="Times New Roman"/>
          <w:bCs/>
          <w:sz w:val="24"/>
          <w:szCs w:val="24"/>
        </w:rPr>
      </w:pPr>
    </w:p>
    <w:p w14:paraId="60A1D843" w14:textId="77777777" w:rsidR="00883561" w:rsidRDefault="00883561" w:rsidP="00883561">
      <w:pPr>
        <w:rPr>
          <w:rFonts w:ascii="Times New Roman" w:hAnsi="Times New Roman"/>
          <w:bCs/>
          <w:sz w:val="24"/>
          <w:szCs w:val="24"/>
        </w:rPr>
      </w:pPr>
      <w:r w:rsidRPr="005D6CEE">
        <w:rPr>
          <w:rFonts w:ascii="Times New Roman" w:eastAsia="Times New Roman" w:hAnsi="Times New Roman"/>
          <w:sz w:val="24"/>
          <w:szCs w:val="24"/>
        </w:rPr>
        <w:t>If you are unable to resolve your issue contact the Helpdesk at</w:t>
      </w:r>
      <w:r w:rsidRPr="005D6CEE">
        <w:rPr>
          <w:rFonts w:ascii="Times New Roman" w:eastAsia="Times New Roman" w:hAnsi="Times New Roman"/>
          <w:color w:val="0000FF"/>
          <w:sz w:val="24"/>
          <w:szCs w:val="24"/>
        </w:rPr>
        <w:t xml:space="preserve"> </w:t>
      </w:r>
      <w:hyperlink r:id="rId41" w:history="1">
        <w:r w:rsidRPr="005D6CEE">
          <w:rPr>
            <w:rStyle w:val="Hyperlink"/>
            <w:rFonts w:ascii="Times New Roman" w:eastAsia="Times New Roman" w:hAnsi="Times New Roman"/>
            <w:sz w:val="24"/>
            <w:szCs w:val="24"/>
          </w:rPr>
          <w:t>helpdesk@uta.edu</w:t>
        </w:r>
      </w:hyperlink>
      <w:r w:rsidRPr="005D6CEE">
        <w:rPr>
          <w:rFonts w:ascii="Times New Roman" w:eastAsia="Times New Roman" w:hAnsi="Times New Roman"/>
          <w:sz w:val="24"/>
          <w:szCs w:val="24"/>
        </w:rPr>
        <w:t>.</w:t>
      </w:r>
    </w:p>
    <w:p w14:paraId="3BF2785A" w14:textId="77777777" w:rsidR="003852E8" w:rsidRPr="00557CAF" w:rsidRDefault="003852E8" w:rsidP="00FF5AE5">
      <w:pPr>
        <w:rPr>
          <w:rFonts w:ascii="Times New Roman" w:hAnsi="Times New Roman"/>
          <w:sz w:val="24"/>
          <w:szCs w:val="24"/>
          <w:u w:val="single"/>
        </w:rPr>
      </w:pPr>
    </w:p>
    <w:p w14:paraId="5FFFF1C1" w14:textId="77777777" w:rsidR="00467FAC" w:rsidRPr="00467FAC" w:rsidRDefault="00255631" w:rsidP="00467FAC">
      <w:pPr>
        <w:autoSpaceDE w:val="0"/>
        <w:autoSpaceDN w:val="0"/>
        <w:adjustRightInd w:val="0"/>
        <w:rPr>
          <w:rFonts w:ascii="Times New Roman" w:hAnsi="Times New Roman"/>
          <w:sz w:val="24"/>
          <w:szCs w:val="24"/>
        </w:rPr>
      </w:pPr>
      <w:r w:rsidRPr="00557CAF">
        <w:rPr>
          <w:rFonts w:ascii="Times New Roman" w:hAnsi="Times New Roman"/>
          <w:b/>
          <w:sz w:val="24"/>
          <w:szCs w:val="24"/>
          <w:u w:val="single"/>
        </w:rPr>
        <w:t>Student Feedback Survey</w:t>
      </w:r>
      <w:r w:rsidRPr="00255631">
        <w:rPr>
          <w:rFonts w:ascii="Times New Roman" w:hAnsi="Times New Roman"/>
          <w:b/>
          <w:sz w:val="24"/>
          <w:szCs w:val="24"/>
        </w:rPr>
        <w:t xml:space="preserve">: </w:t>
      </w:r>
      <w:r w:rsidR="00467FAC" w:rsidRPr="00467FAC">
        <w:rPr>
          <w:rFonts w:ascii="Times New Roman" w:hAnsi="Times New Roman"/>
          <w:bCs/>
          <w:sz w:val="24"/>
          <w:szCs w:val="24"/>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MavMail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is required by state law and aggregate results are posted online. Data from SFS is also used for faculty and program evaluations. For more information, visit </w:t>
      </w:r>
      <w:hyperlink r:id="rId42" w:history="1">
        <w:r w:rsidR="00467FAC" w:rsidRPr="00467FAC">
          <w:rPr>
            <w:rStyle w:val="Hyperlink"/>
            <w:rFonts w:ascii="Times New Roman" w:hAnsi="Times New Roman"/>
            <w:bCs/>
            <w:sz w:val="24"/>
            <w:szCs w:val="24"/>
          </w:rPr>
          <w:t>http://www.uta.edu/sfs</w:t>
        </w:r>
      </w:hyperlink>
      <w:r w:rsidR="00467FAC" w:rsidRPr="00467FAC">
        <w:rPr>
          <w:rFonts w:ascii="Times New Roman" w:hAnsi="Times New Roman"/>
          <w:bCs/>
          <w:sz w:val="24"/>
          <w:szCs w:val="24"/>
        </w:rPr>
        <w:t>.</w:t>
      </w:r>
    </w:p>
    <w:p w14:paraId="78EA69E1" w14:textId="77777777" w:rsidR="00621A71" w:rsidRPr="00DF09E6" w:rsidRDefault="00621A71" w:rsidP="00467FAC">
      <w:pPr>
        <w:autoSpaceDE w:val="0"/>
        <w:autoSpaceDN w:val="0"/>
        <w:adjustRightInd w:val="0"/>
      </w:pPr>
    </w:p>
    <w:p w14:paraId="53ECC4BD" w14:textId="77777777" w:rsidR="00467FAC" w:rsidRPr="00467FAC" w:rsidRDefault="001D0F62" w:rsidP="00467FAC">
      <w:pPr>
        <w:rPr>
          <w:rFonts w:ascii="Times New Roman" w:hAnsi="Times New Roman"/>
          <w:sz w:val="24"/>
          <w:szCs w:val="24"/>
        </w:rPr>
      </w:pPr>
      <w:r w:rsidRPr="00DF09E6">
        <w:rPr>
          <w:rFonts w:ascii="Times New Roman" w:hAnsi="Times New Roman"/>
          <w:b/>
          <w:bCs/>
          <w:sz w:val="24"/>
          <w:szCs w:val="24"/>
          <w:u w:val="single"/>
        </w:rPr>
        <w:t>Final Review Week</w:t>
      </w:r>
      <w:r w:rsidRPr="00DF09E6">
        <w:rPr>
          <w:rFonts w:ascii="Times New Roman" w:hAnsi="Times New Roman"/>
          <w:b/>
          <w:bCs/>
          <w:sz w:val="24"/>
          <w:szCs w:val="24"/>
        </w:rPr>
        <w:t>:</w:t>
      </w:r>
      <w:r w:rsidR="00A82438">
        <w:rPr>
          <w:rFonts w:ascii="Times New Roman" w:hAnsi="Times New Roman"/>
          <w:bCs/>
          <w:sz w:val="24"/>
          <w:szCs w:val="24"/>
        </w:rPr>
        <w:t xml:space="preserve"> </w:t>
      </w:r>
      <w:r w:rsidR="00C2725D">
        <w:rPr>
          <w:rFonts w:ascii="Times New Roman" w:hAnsi="Times New Roman"/>
          <w:bCs/>
          <w:color w:val="FF0000"/>
          <w:sz w:val="24"/>
          <w:szCs w:val="24"/>
        </w:rPr>
        <w:t>Not for NPs</w:t>
      </w:r>
      <w:r w:rsidR="00F36887" w:rsidRPr="00DF09E6">
        <w:rPr>
          <w:rFonts w:ascii="Times New Roman" w:hAnsi="Times New Roman"/>
          <w:bCs/>
          <w:color w:val="FF0000"/>
          <w:sz w:val="24"/>
          <w:szCs w:val="24"/>
        </w:rPr>
        <w:t xml:space="preserve"> </w:t>
      </w:r>
      <w:r w:rsidR="00467FAC" w:rsidRPr="00467FAC">
        <w:rPr>
          <w:rFonts w:ascii="Times New Roman" w:hAnsi="Times New Roman"/>
          <w:bCs/>
          <w:sz w:val="24"/>
          <w:szCs w:val="24"/>
        </w:rPr>
        <w:t>for semester-long courses</w:t>
      </w:r>
      <w:r w:rsidR="00467FAC" w:rsidRPr="00467FAC">
        <w:rPr>
          <w:rFonts w:ascii="Times New Roman" w:hAnsi="Times New Roman"/>
          <w:b/>
          <w:bCs/>
          <w:sz w:val="24"/>
          <w:szCs w:val="24"/>
        </w:rPr>
        <w:t xml:space="preserve">, </w:t>
      </w:r>
      <w:r w:rsidR="00467FAC" w:rsidRPr="00467FAC">
        <w:rPr>
          <w:rFonts w:ascii="Times New Roman" w:hAnsi="Times New Roman"/>
          <w:bCs/>
          <w:sz w:val="24"/>
          <w:szCs w:val="24"/>
        </w:rPr>
        <w:t>a</w:t>
      </w:r>
      <w:r w:rsidR="00467FAC" w:rsidRPr="00467FAC">
        <w:rPr>
          <w:rFonts w:ascii="Times New Roman" w:hAnsi="Times New Roman"/>
          <w:sz w:val="24"/>
          <w:szCs w:val="24"/>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w:t>
      </w:r>
      <w:r w:rsidR="00467FAC" w:rsidRPr="00467FAC">
        <w:rPr>
          <w:rFonts w:ascii="Times New Roman" w:hAnsi="Times New Roman"/>
          <w:sz w:val="24"/>
          <w:szCs w:val="24"/>
        </w:rPr>
        <w:lastRenderedPageBreak/>
        <w:t xml:space="preserve">performances; and no instructor shall assign any themes, research problems or exercises of similar scope that have a completion date during or following this week </w:t>
      </w:r>
      <w:r w:rsidR="00467FAC" w:rsidRPr="00467FAC">
        <w:rPr>
          <w:rFonts w:ascii="Times New Roman" w:hAnsi="Times New Roman"/>
          <w:i/>
          <w:sz w:val="24"/>
          <w:szCs w:val="24"/>
        </w:rPr>
        <w:t>unless specified in the class syllabus</w:t>
      </w:r>
      <w:r w:rsidR="00467FAC" w:rsidRPr="00467FAC">
        <w:rPr>
          <w:rFonts w:ascii="Times New Roman" w:hAnsi="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3D4464FF" w14:textId="77777777" w:rsidR="001D0F62" w:rsidRPr="00DF09E6" w:rsidRDefault="001D0F62" w:rsidP="00467FAC"/>
    <w:p w14:paraId="43C3A2D0" w14:textId="3C142F07" w:rsidR="00E33923" w:rsidRPr="00F04BE4" w:rsidRDefault="00E33923" w:rsidP="00E33923">
      <w:pPr>
        <w:tabs>
          <w:tab w:val="left" w:pos="-1080"/>
        </w:tabs>
        <w:ind w:right="-576"/>
        <w:rPr>
          <w:rFonts w:ascii="Times New Roman" w:hAnsi="Times New Roman"/>
          <w:b/>
          <w:color w:val="FF0000"/>
          <w:sz w:val="24"/>
          <w:szCs w:val="24"/>
        </w:rPr>
      </w:pPr>
      <w:r w:rsidRPr="00B07E53">
        <w:rPr>
          <w:rFonts w:ascii="Times New Roman" w:hAnsi="Times New Roman"/>
          <w:b/>
          <w:sz w:val="24"/>
          <w:szCs w:val="24"/>
        </w:rPr>
        <w:t xml:space="preserve">Librarian to Contact:  </w:t>
      </w:r>
      <w:r w:rsidRPr="00F04BE4">
        <w:rPr>
          <w:rFonts w:ascii="Times New Roman" w:hAnsi="Times New Roman"/>
          <w:b/>
          <w:color w:val="0000FF"/>
          <w:sz w:val="24"/>
          <w:szCs w:val="24"/>
        </w:rPr>
        <w:t xml:space="preserve"> </w:t>
      </w:r>
    </w:p>
    <w:tbl>
      <w:tblPr>
        <w:tblStyle w:val="TableGrid"/>
        <w:tblW w:w="5614" w:type="dxa"/>
        <w:tblLook w:val="04A0" w:firstRow="1" w:lastRow="0" w:firstColumn="1" w:lastColumn="0" w:noHBand="0" w:noVBand="1"/>
      </w:tblPr>
      <w:tblGrid>
        <w:gridCol w:w="1983"/>
        <w:gridCol w:w="1915"/>
        <w:gridCol w:w="1716"/>
      </w:tblGrid>
      <w:tr w:rsidR="00482B80" w:rsidRPr="00DA55D6" w14:paraId="0F3C1AFA" w14:textId="77777777" w:rsidTr="00482B80">
        <w:tc>
          <w:tcPr>
            <w:tcW w:w="1983" w:type="dxa"/>
          </w:tcPr>
          <w:p w14:paraId="4349EA44" w14:textId="77777777" w:rsidR="00482B80" w:rsidRPr="00F04BE4" w:rsidRDefault="00482B80" w:rsidP="005F6527">
            <w:pPr>
              <w:tabs>
                <w:tab w:val="left" w:pos="-1080"/>
              </w:tabs>
              <w:ind w:right="-576"/>
              <w:rPr>
                <w:rFonts w:ascii="Times New Roman" w:hAnsi="Times New Roman"/>
                <w:sz w:val="24"/>
                <w:szCs w:val="24"/>
              </w:rPr>
            </w:pPr>
            <w:r w:rsidRPr="00F04BE4">
              <w:rPr>
                <w:rFonts w:ascii="Times New Roman" w:hAnsi="Times New Roman"/>
                <w:sz w:val="24"/>
                <w:szCs w:val="24"/>
              </w:rPr>
              <w:t xml:space="preserve">Peace Williamson </w:t>
            </w:r>
          </w:p>
          <w:p w14:paraId="05AD1157" w14:textId="77777777" w:rsidR="00482B80" w:rsidRPr="00F04BE4" w:rsidRDefault="00482B80" w:rsidP="005F6527">
            <w:pPr>
              <w:tabs>
                <w:tab w:val="left" w:pos="-1080"/>
              </w:tabs>
              <w:ind w:right="-576"/>
              <w:rPr>
                <w:rFonts w:ascii="Times New Roman" w:hAnsi="Times New Roman"/>
                <w:sz w:val="24"/>
                <w:szCs w:val="24"/>
              </w:rPr>
            </w:pPr>
            <w:r w:rsidRPr="00F04BE4">
              <w:rPr>
                <w:rFonts w:ascii="Times New Roman" w:hAnsi="Times New Roman"/>
                <w:sz w:val="24"/>
                <w:szCs w:val="24"/>
              </w:rPr>
              <w:t>817-272-6208</w:t>
            </w:r>
          </w:p>
          <w:p w14:paraId="5B7EF9E4" w14:textId="77777777" w:rsidR="00482B80" w:rsidRPr="00F04BE4" w:rsidRDefault="0026662A" w:rsidP="005F6527">
            <w:pPr>
              <w:tabs>
                <w:tab w:val="left" w:pos="-1080"/>
              </w:tabs>
              <w:ind w:right="-576"/>
              <w:rPr>
                <w:rFonts w:ascii="Times New Roman" w:hAnsi="Times New Roman"/>
                <w:sz w:val="24"/>
                <w:szCs w:val="24"/>
              </w:rPr>
            </w:pPr>
            <w:hyperlink r:id="rId43" w:history="1">
              <w:r w:rsidR="00482B80" w:rsidRPr="00F04BE4">
                <w:rPr>
                  <w:rStyle w:val="Hyperlink"/>
                  <w:rFonts w:ascii="Times New Roman" w:hAnsi="Times New Roman"/>
                  <w:sz w:val="24"/>
                  <w:szCs w:val="24"/>
                </w:rPr>
                <w:t>peace@uta.edu</w:t>
              </w:r>
            </w:hyperlink>
          </w:p>
        </w:tc>
        <w:tc>
          <w:tcPr>
            <w:tcW w:w="1915" w:type="dxa"/>
          </w:tcPr>
          <w:p w14:paraId="31457E04" w14:textId="77777777" w:rsidR="00482B80" w:rsidRPr="00F04BE4" w:rsidRDefault="00482B80" w:rsidP="005F6527">
            <w:pPr>
              <w:tabs>
                <w:tab w:val="left" w:pos="-1080"/>
              </w:tabs>
              <w:ind w:right="-576"/>
              <w:rPr>
                <w:rFonts w:ascii="Times New Roman" w:hAnsi="Times New Roman"/>
                <w:sz w:val="24"/>
                <w:szCs w:val="24"/>
              </w:rPr>
            </w:pPr>
            <w:r w:rsidRPr="00F04BE4">
              <w:rPr>
                <w:rFonts w:ascii="Times New Roman" w:hAnsi="Times New Roman"/>
                <w:sz w:val="24"/>
                <w:szCs w:val="24"/>
              </w:rPr>
              <w:t>Lydia Pyburn</w:t>
            </w:r>
          </w:p>
          <w:p w14:paraId="52001F4B" w14:textId="77777777" w:rsidR="00482B80" w:rsidRPr="00F04BE4" w:rsidRDefault="00482B80" w:rsidP="005F6527">
            <w:pPr>
              <w:tabs>
                <w:tab w:val="left" w:pos="-1080"/>
              </w:tabs>
              <w:ind w:right="-576"/>
              <w:rPr>
                <w:rFonts w:ascii="Times New Roman" w:hAnsi="Times New Roman"/>
                <w:sz w:val="24"/>
                <w:szCs w:val="24"/>
              </w:rPr>
            </w:pPr>
            <w:r w:rsidRPr="00F04BE4">
              <w:rPr>
                <w:rFonts w:ascii="Times New Roman" w:hAnsi="Times New Roman"/>
                <w:sz w:val="24"/>
                <w:szCs w:val="24"/>
              </w:rPr>
              <w:t xml:space="preserve"> 817-272-7593</w:t>
            </w:r>
          </w:p>
          <w:p w14:paraId="69BD50CB" w14:textId="77777777" w:rsidR="00482B80" w:rsidRPr="00F04BE4" w:rsidRDefault="0026662A" w:rsidP="005F6527">
            <w:pPr>
              <w:tabs>
                <w:tab w:val="left" w:pos="-1080"/>
              </w:tabs>
              <w:ind w:right="-576"/>
              <w:rPr>
                <w:rFonts w:ascii="Times New Roman" w:hAnsi="Times New Roman"/>
                <w:sz w:val="24"/>
                <w:szCs w:val="24"/>
              </w:rPr>
            </w:pPr>
            <w:hyperlink r:id="rId44" w:history="1">
              <w:r w:rsidR="00482B80" w:rsidRPr="00F04BE4">
                <w:rPr>
                  <w:rStyle w:val="Hyperlink"/>
                  <w:rFonts w:ascii="Times New Roman" w:hAnsi="Times New Roman"/>
                  <w:sz w:val="24"/>
                  <w:szCs w:val="24"/>
                </w:rPr>
                <w:t>llpyburn@uta.edu</w:t>
              </w:r>
            </w:hyperlink>
          </w:p>
        </w:tc>
        <w:tc>
          <w:tcPr>
            <w:tcW w:w="1716" w:type="dxa"/>
          </w:tcPr>
          <w:p w14:paraId="1ED15FB4" w14:textId="77777777" w:rsidR="00482B80" w:rsidRPr="00F04BE4" w:rsidRDefault="00482B80" w:rsidP="005F6527">
            <w:pPr>
              <w:tabs>
                <w:tab w:val="left" w:pos="-1080"/>
              </w:tabs>
              <w:ind w:right="-576"/>
              <w:rPr>
                <w:rFonts w:ascii="Times New Roman" w:hAnsi="Times New Roman"/>
                <w:sz w:val="24"/>
                <w:szCs w:val="24"/>
              </w:rPr>
            </w:pPr>
            <w:r w:rsidRPr="00F04BE4">
              <w:rPr>
                <w:rFonts w:ascii="Times New Roman" w:hAnsi="Times New Roman"/>
                <w:sz w:val="24"/>
                <w:szCs w:val="24"/>
              </w:rPr>
              <w:t>Heather Scalf</w:t>
            </w:r>
          </w:p>
          <w:p w14:paraId="61513BB4" w14:textId="77777777" w:rsidR="00482B80" w:rsidRPr="00F04BE4" w:rsidRDefault="00482B80" w:rsidP="005F6527">
            <w:pPr>
              <w:tabs>
                <w:tab w:val="left" w:pos="-1080"/>
              </w:tabs>
              <w:ind w:right="-576"/>
              <w:rPr>
                <w:rFonts w:ascii="Times New Roman" w:hAnsi="Times New Roman"/>
                <w:sz w:val="24"/>
                <w:szCs w:val="24"/>
              </w:rPr>
            </w:pPr>
            <w:r w:rsidRPr="00F04BE4">
              <w:rPr>
                <w:rFonts w:ascii="Times New Roman" w:hAnsi="Times New Roman"/>
                <w:sz w:val="24"/>
                <w:szCs w:val="24"/>
              </w:rPr>
              <w:t>817-272-7436</w:t>
            </w:r>
          </w:p>
          <w:p w14:paraId="046C54E4" w14:textId="77777777" w:rsidR="00482B80" w:rsidRPr="00F04BE4" w:rsidRDefault="0026662A" w:rsidP="005F6527">
            <w:pPr>
              <w:tabs>
                <w:tab w:val="left" w:pos="-1080"/>
              </w:tabs>
              <w:ind w:right="-576"/>
              <w:rPr>
                <w:rFonts w:ascii="Times New Roman" w:hAnsi="Times New Roman"/>
                <w:sz w:val="24"/>
                <w:szCs w:val="24"/>
              </w:rPr>
            </w:pPr>
            <w:hyperlink r:id="rId45" w:history="1">
              <w:r w:rsidR="00482B80" w:rsidRPr="00F04BE4">
                <w:rPr>
                  <w:rStyle w:val="Hyperlink"/>
                  <w:rFonts w:ascii="Times New Roman" w:hAnsi="Times New Roman"/>
                  <w:sz w:val="24"/>
                  <w:szCs w:val="24"/>
                </w:rPr>
                <w:t>scalf@uta.edu</w:t>
              </w:r>
            </w:hyperlink>
          </w:p>
          <w:p w14:paraId="4B0162E7" w14:textId="77777777" w:rsidR="00482B80" w:rsidRPr="00F04BE4" w:rsidRDefault="00482B80" w:rsidP="005F6527">
            <w:pPr>
              <w:tabs>
                <w:tab w:val="left" w:pos="-1080"/>
              </w:tabs>
              <w:ind w:right="-576"/>
              <w:rPr>
                <w:rFonts w:ascii="Times New Roman" w:hAnsi="Times New Roman"/>
                <w:sz w:val="24"/>
                <w:szCs w:val="24"/>
              </w:rPr>
            </w:pPr>
          </w:p>
        </w:tc>
      </w:tr>
    </w:tbl>
    <w:p w14:paraId="0FE3A13F" w14:textId="77777777" w:rsidR="00E33923" w:rsidRDefault="00E33923" w:rsidP="00E33923">
      <w:pPr>
        <w:pStyle w:val="PlainText"/>
      </w:pPr>
    </w:p>
    <w:p w14:paraId="2AAD98BF" w14:textId="77777777"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Contact all nursing librarians:</w:t>
      </w:r>
    </w:p>
    <w:p w14:paraId="60C9AD54" w14:textId="77777777" w:rsidR="00E33923" w:rsidRPr="00F04BE4" w:rsidRDefault="0026662A" w:rsidP="00E33923">
      <w:pPr>
        <w:pStyle w:val="PlainText"/>
        <w:rPr>
          <w:rFonts w:ascii="Times New Roman" w:hAnsi="Times New Roman"/>
          <w:sz w:val="24"/>
          <w:szCs w:val="24"/>
        </w:rPr>
      </w:pPr>
      <w:hyperlink r:id="rId46" w:history="1">
        <w:r w:rsidR="00E33923" w:rsidRPr="00F04BE4">
          <w:rPr>
            <w:rStyle w:val="Hyperlink"/>
            <w:rFonts w:ascii="Times New Roman" w:hAnsi="Times New Roman"/>
            <w:color w:val="1155CC"/>
            <w:sz w:val="24"/>
            <w:szCs w:val="24"/>
          </w:rPr>
          <w:t>library-nursing@listserv.uta.edu</w:t>
        </w:r>
      </w:hyperlink>
    </w:p>
    <w:p w14:paraId="340B5678" w14:textId="77777777" w:rsidR="00E33923" w:rsidRDefault="00E33923" w:rsidP="00E33923">
      <w:pPr>
        <w:tabs>
          <w:tab w:val="left" w:pos="-1080"/>
        </w:tabs>
        <w:ind w:right="-576"/>
        <w:rPr>
          <w:rFonts w:ascii="Times New Roman" w:hAnsi="Times New Roman"/>
          <w:sz w:val="24"/>
          <w:szCs w:val="24"/>
        </w:rPr>
      </w:pPr>
    </w:p>
    <w:p w14:paraId="32010319" w14:textId="77777777" w:rsidR="00E33923" w:rsidRPr="00F04BE4" w:rsidRDefault="00E33923" w:rsidP="00E33923">
      <w:pPr>
        <w:pStyle w:val="PlainText"/>
        <w:rPr>
          <w:b/>
          <w:bCs/>
          <w:sz w:val="24"/>
          <w:szCs w:val="24"/>
        </w:rPr>
      </w:pPr>
      <w:r w:rsidRPr="00F04BE4">
        <w:rPr>
          <w:b/>
          <w:bCs/>
          <w:sz w:val="24"/>
          <w:szCs w:val="24"/>
        </w:rPr>
        <w:t xml:space="preserve">Helpful Direct Links to the UTA Libraries’ Resources </w:t>
      </w:r>
    </w:p>
    <w:p w14:paraId="6BE0B730" w14:textId="77777777" w:rsidR="00E33923" w:rsidRPr="00F04BE4" w:rsidRDefault="00E33923" w:rsidP="00E33923">
      <w:pPr>
        <w:pStyle w:val="PlainText"/>
        <w:rPr>
          <w:sz w:val="24"/>
          <w:szCs w:val="24"/>
        </w:rPr>
      </w:pPr>
    </w:p>
    <w:tbl>
      <w:tblPr>
        <w:tblW w:w="0" w:type="auto"/>
        <w:tblCellMar>
          <w:left w:w="0" w:type="dxa"/>
          <w:right w:w="0" w:type="dxa"/>
        </w:tblCellMar>
        <w:tblLook w:val="04A0" w:firstRow="1" w:lastRow="0" w:firstColumn="1" w:lastColumn="0" w:noHBand="0" w:noVBand="1"/>
      </w:tblPr>
      <w:tblGrid>
        <w:gridCol w:w="3235"/>
        <w:gridCol w:w="6115"/>
      </w:tblGrid>
      <w:tr w:rsidR="00E33923" w:rsidRPr="00F04BE4" w14:paraId="4A724EC0" w14:textId="77777777" w:rsidTr="005F6527">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26E095DD" w14:textId="77777777" w:rsidR="00E33923" w:rsidRPr="00F04BE4" w:rsidRDefault="00E33923" w:rsidP="005F6527">
            <w:pPr>
              <w:pStyle w:val="PlainText"/>
              <w:rPr>
                <w:b/>
                <w:bCs/>
                <w:sz w:val="24"/>
                <w:szCs w:val="24"/>
              </w:rPr>
            </w:pPr>
            <w:r w:rsidRPr="00F04BE4">
              <w:rPr>
                <w:b/>
                <w:bCs/>
                <w:sz w:val="24"/>
                <w:szCs w:val="24"/>
              </w:rPr>
              <w:t xml:space="preserve">Research Information on Nursing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10E208A5" w14:textId="77777777" w:rsidR="00E33923" w:rsidRPr="00F04BE4" w:rsidRDefault="0026662A" w:rsidP="005F6527">
            <w:pPr>
              <w:pStyle w:val="PlainText"/>
              <w:rPr>
                <w:b/>
                <w:bCs/>
                <w:sz w:val="24"/>
                <w:szCs w:val="24"/>
              </w:rPr>
            </w:pPr>
            <w:hyperlink r:id="rId47" w:history="1">
              <w:r w:rsidR="00E33923" w:rsidRPr="00F04BE4">
                <w:rPr>
                  <w:rStyle w:val="Hyperlink"/>
                  <w:b/>
                  <w:bCs/>
                  <w:sz w:val="24"/>
                  <w:szCs w:val="24"/>
                </w:rPr>
                <w:t>http://libguides.uta.edu/nursing</w:t>
              </w:r>
            </w:hyperlink>
          </w:p>
        </w:tc>
      </w:tr>
      <w:tr w:rsidR="00E33923" w:rsidRPr="00F04BE4" w14:paraId="62CD9CA4" w14:textId="77777777" w:rsidTr="005F6527">
        <w:tc>
          <w:tcPr>
            <w:tcW w:w="3235" w:type="dxa"/>
            <w:tcBorders>
              <w:top w:val="nil"/>
              <w:left w:val="nil"/>
              <w:bottom w:val="single" w:sz="8" w:space="0" w:color="7F7F7F"/>
              <w:right w:val="nil"/>
            </w:tcBorders>
            <w:tcMar>
              <w:top w:w="0" w:type="dxa"/>
              <w:left w:w="108" w:type="dxa"/>
              <w:bottom w:w="0" w:type="dxa"/>
              <w:right w:w="108" w:type="dxa"/>
            </w:tcMar>
            <w:hideMark/>
          </w:tcPr>
          <w:p w14:paraId="1E43E70E" w14:textId="77777777" w:rsidR="00E33923" w:rsidRPr="00F04BE4" w:rsidRDefault="00E33923" w:rsidP="005F6527">
            <w:pPr>
              <w:pStyle w:val="PlainText"/>
              <w:rPr>
                <w:b/>
                <w:bCs/>
                <w:sz w:val="24"/>
                <w:szCs w:val="24"/>
              </w:rPr>
            </w:pPr>
            <w:r w:rsidRPr="00F04BE4">
              <w:rPr>
                <w:b/>
                <w:bCs/>
                <w:sz w:val="24"/>
                <w:szCs w:val="24"/>
              </w:rPr>
              <w:t xml:space="preserve">Library Home Page </w:t>
            </w:r>
          </w:p>
        </w:tc>
        <w:tc>
          <w:tcPr>
            <w:tcW w:w="6115" w:type="dxa"/>
            <w:tcBorders>
              <w:top w:val="nil"/>
              <w:left w:val="nil"/>
              <w:bottom w:val="single" w:sz="8" w:space="0" w:color="7F7F7F"/>
              <w:right w:val="nil"/>
            </w:tcBorders>
            <w:tcMar>
              <w:top w:w="0" w:type="dxa"/>
              <w:left w:w="108" w:type="dxa"/>
              <w:bottom w:w="0" w:type="dxa"/>
              <w:right w:w="108" w:type="dxa"/>
            </w:tcMar>
            <w:hideMark/>
          </w:tcPr>
          <w:p w14:paraId="2E03CC9E" w14:textId="77777777" w:rsidR="00E33923" w:rsidRPr="00F04BE4" w:rsidRDefault="0026662A" w:rsidP="005F6527">
            <w:pPr>
              <w:pStyle w:val="PlainText"/>
              <w:rPr>
                <w:sz w:val="24"/>
                <w:szCs w:val="24"/>
              </w:rPr>
            </w:pPr>
            <w:hyperlink r:id="rId48" w:history="1">
              <w:r w:rsidR="00E33923" w:rsidRPr="00F04BE4">
                <w:rPr>
                  <w:rStyle w:val="Hyperlink"/>
                  <w:sz w:val="24"/>
                  <w:szCs w:val="24"/>
                </w:rPr>
                <w:t>http://library.uta.edu/</w:t>
              </w:r>
            </w:hyperlink>
          </w:p>
        </w:tc>
      </w:tr>
      <w:tr w:rsidR="00E33923" w:rsidRPr="00F04BE4" w14:paraId="30C481F3" w14:textId="77777777" w:rsidTr="005F6527">
        <w:tc>
          <w:tcPr>
            <w:tcW w:w="3235" w:type="dxa"/>
            <w:tcMar>
              <w:top w:w="0" w:type="dxa"/>
              <w:left w:w="108" w:type="dxa"/>
              <w:bottom w:w="0" w:type="dxa"/>
              <w:right w:w="108" w:type="dxa"/>
            </w:tcMar>
            <w:hideMark/>
          </w:tcPr>
          <w:p w14:paraId="04FF3837" w14:textId="77777777" w:rsidR="00E33923" w:rsidRPr="00F04BE4" w:rsidRDefault="00E33923" w:rsidP="005F6527">
            <w:pPr>
              <w:pStyle w:val="PlainText"/>
              <w:rPr>
                <w:b/>
                <w:bCs/>
                <w:sz w:val="24"/>
                <w:szCs w:val="24"/>
              </w:rPr>
            </w:pPr>
            <w:r w:rsidRPr="00F04BE4">
              <w:rPr>
                <w:b/>
                <w:bCs/>
                <w:sz w:val="24"/>
                <w:szCs w:val="24"/>
              </w:rPr>
              <w:t xml:space="preserve">Subject Guides </w:t>
            </w:r>
          </w:p>
        </w:tc>
        <w:tc>
          <w:tcPr>
            <w:tcW w:w="6115" w:type="dxa"/>
            <w:tcMar>
              <w:top w:w="0" w:type="dxa"/>
              <w:left w:w="108" w:type="dxa"/>
              <w:bottom w:w="0" w:type="dxa"/>
              <w:right w:w="108" w:type="dxa"/>
            </w:tcMar>
            <w:hideMark/>
          </w:tcPr>
          <w:p w14:paraId="4E1C5A64" w14:textId="77777777" w:rsidR="00E33923" w:rsidRPr="00F04BE4" w:rsidRDefault="0026662A" w:rsidP="005F6527">
            <w:pPr>
              <w:pStyle w:val="PlainText"/>
              <w:rPr>
                <w:sz w:val="24"/>
                <w:szCs w:val="24"/>
              </w:rPr>
            </w:pPr>
            <w:hyperlink r:id="rId49" w:history="1">
              <w:r w:rsidR="00E33923" w:rsidRPr="00F04BE4">
                <w:rPr>
                  <w:rStyle w:val="Hyperlink"/>
                  <w:sz w:val="24"/>
                  <w:szCs w:val="24"/>
                </w:rPr>
                <w:t>http://libguides.uta.edu</w:t>
              </w:r>
            </w:hyperlink>
          </w:p>
        </w:tc>
      </w:tr>
      <w:tr w:rsidR="00E33923" w:rsidRPr="00F04BE4" w14:paraId="02187BC4" w14:textId="77777777" w:rsidTr="005F6527">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7DBA1606" w14:textId="77777777" w:rsidR="00E33923" w:rsidRPr="00F04BE4" w:rsidRDefault="002D0ED8" w:rsidP="005F6527">
            <w:pPr>
              <w:pStyle w:val="PlainText"/>
              <w:rPr>
                <w:b/>
                <w:bCs/>
                <w:sz w:val="24"/>
                <w:szCs w:val="24"/>
              </w:rPr>
            </w:pPr>
            <w:r>
              <w:rPr>
                <w:b/>
                <w:bCs/>
                <w:sz w:val="24"/>
                <w:szCs w:val="24"/>
              </w:rPr>
              <w:t>Ask us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66EBE0B5" w14:textId="77777777" w:rsidR="00E33923" w:rsidRPr="00F04BE4" w:rsidRDefault="0026662A" w:rsidP="005F6527">
            <w:pPr>
              <w:pStyle w:val="PlainText"/>
              <w:rPr>
                <w:sz w:val="24"/>
                <w:szCs w:val="24"/>
              </w:rPr>
            </w:pPr>
            <w:hyperlink r:id="rId50" w:history="1">
              <w:r w:rsidR="00E33923" w:rsidRPr="00F04BE4">
                <w:rPr>
                  <w:rStyle w:val="Hyperlink"/>
                  <w:sz w:val="24"/>
                  <w:szCs w:val="24"/>
                </w:rPr>
                <w:t>http://ask.uta.edu</w:t>
              </w:r>
            </w:hyperlink>
          </w:p>
        </w:tc>
      </w:tr>
      <w:tr w:rsidR="00E33923" w:rsidRPr="00F04BE4" w14:paraId="3EDCAF07" w14:textId="77777777" w:rsidTr="005F6527">
        <w:tc>
          <w:tcPr>
            <w:tcW w:w="3235" w:type="dxa"/>
            <w:tcMar>
              <w:top w:w="0" w:type="dxa"/>
              <w:left w:w="108" w:type="dxa"/>
              <w:bottom w:w="0" w:type="dxa"/>
              <w:right w:w="108" w:type="dxa"/>
            </w:tcMar>
            <w:hideMark/>
          </w:tcPr>
          <w:p w14:paraId="0050B2EC" w14:textId="77777777" w:rsidR="00E33923" w:rsidRPr="00F04BE4" w:rsidRDefault="00E33923" w:rsidP="005F6527">
            <w:pPr>
              <w:pStyle w:val="PlainText"/>
              <w:rPr>
                <w:b/>
                <w:bCs/>
                <w:sz w:val="24"/>
                <w:szCs w:val="24"/>
              </w:rPr>
            </w:pPr>
            <w:r w:rsidRPr="00F04BE4">
              <w:rPr>
                <w:b/>
                <w:bCs/>
                <w:sz w:val="24"/>
                <w:szCs w:val="24"/>
              </w:rPr>
              <w:t xml:space="preserve">Database List </w:t>
            </w:r>
          </w:p>
        </w:tc>
        <w:tc>
          <w:tcPr>
            <w:tcW w:w="6115" w:type="dxa"/>
            <w:tcMar>
              <w:top w:w="0" w:type="dxa"/>
              <w:left w:w="108" w:type="dxa"/>
              <w:bottom w:w="0" w:type="dxa"/>
              <w:right w:w="108" w:type="dxa"/>
            </w:tcMar>
            <w:hideMark/>
          </w:tcPr>
          <w:p w14:paraId="32ECBB5D" w14:textId="77777777" w:rsidR="00E33923" w:rsidRPr="00F04BE4" w:rsidRDefault="0026662A" w:rsidP="005F6527">
            <w:pPr>
              <w:pStyle w:val="PlainText"/>
              <w:rPr>
                <w:sz w:val="24"/>
                <w:szCs w:val="24"/>
              </w:rPr>
            </w:pPr>
            <w:hyperlink r:id="rId51" w:history="1">
              <w:r w:rsidR="00E33923" w:rsidRPr="00F04BE4">
                <w:rPr>
                  <w:rStyle w:val="Hyperlink"/>
                  <w:sz w:val="24"/>
                  <w:szCs w:val="24"/>
                </w:rPr>
                <w:t>http://libguides.uta.edu/az.php</w:t>
              </w:r>
            </w:hyperlink>
            <w:r w:rsidR="00E33923" w:rsidRPr="00F04BE4">
              <w:rPr>
                <w:sz w:val="24"/>
                <w:szCs w:val="24"/>
              </w:rPr>
              <w:t xml:space="preserve"> </w:t>
            </w:r>
          </w:p>
        </w:tc>
      </w:tr>
      <w:tr w:rsidR="00E33923" w:rsidRPr="00F04BE4" w14:paraId="7FEE3279" w14:textId="77777777" w:rsidTr="005F6527">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33337DBB" w14:textId="77777777" w:rsidR="00E33923" w:rsidRPr="00F04BE4" w:rsidRDefault="00E33923" w:rsidP="005F6527">
            <w:pPr>
              <w:pStyle w:val="PlainText"/>
              <w:rPr>
                <w:b/>
                <w:bCs/>
                <w:sz w:val="24"/>
                <w:szCs w:val="24"/>
              </w:rPr>
            </w:pPr>
            <w:r w:rsidRPr="00F04BE4">
              <w:rPr>
                <w:b/>
                <w:bCs/>
                <w:sz w:val="24"/>
                <w:szCs w:val="24"/>
              </w:rPr>
              <w:t xml:space="preserve">Course Reserves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596B2EC5" w14:textId="77777777" w:rsidR="00E33923" w:rsidRPr="00F04BE4" w:rsidRDefault="0026662A" w:rsidP="005F6527">
            <w:pPr>
              <w:pStyle w:val="PlainText"/>
              <w:rPr>
                <w:sz w:val="24"/>
                <w:szCs w:val="24"/>
              </w:rPr>
            </w:pPr>
            <w:hyperlink r:id="rId52" w:history="1">
              <w:r w:rsidR="00E33923" w:rsidRPr="00F04BE4">
                <w:rPr>
                  <w:rStyle w:val="Hyperlink"/>
                  <w:sz w:val="24"/>
                  <w:szCs w:val="24"/>
                </w:rPr>
                <w:t>http://pulse.uta.edu/vwebv/enterCourseReserve.do</w:t>
              </w:r>
            </w:hyperlink>
          </w:p>
        </w:tc>
      </w:tr>
      <w:tr w:rsidR="00E33923" w:rsidRPr="00F04BE4" w14:paraId="5AF4351F" w14:textId="77777777" w:rsidTr="005F6527">
        <w:tc>
          <w:tcPr>
            <w:tcW w:w="3235" w:type="dxa"/>
            <w:tcMar>
              <w:top w:w="0" w:type="dxa"/>
              <w:left w:w="108" w:type="dxa"/>
              <w:bottom w:w="0" w:type="dxa"/>
              <w:right w:w="108" w:type="dxa"/>
            </w:tcMar>
            <w:hideMark/>
          </w:tcPr>
          <w:p w14:paraId="70135646" w14:textId="77777777" w:rsidR="00E33923" w:rsidRPr="00F04BE4" w:rsidRDefault="00E33923" w:rsidP="005F6527">
            <w:pPr>
              <w:pStyle w:val="PlainText"/>
              <w:rPr>
                <w:b/>
                <w:bCs/>
                <w:sz w:val="24"/>
                <w:szCs w:val="24"/>
              </w:rPr>
            </w:pPr>
            <w:r w:rsidRPr="00F04BE4">
              <w:rPr>
                <w:b/>
                <w:bCs/>
                <w:sz w:val="24"/>
                <w:szCs w:val="24"/>
              </w:rPr>
              <w:t xml:space="preserve">Library Catalog </w:t>
            </w:r>
          </w:p>
        </w:tc>
        <w:tc>
          <w:tcPr>
            <w:tcW w:w="6115" w:type="dxa"/>
            <w:tcMar>
              <w:top w:w="0" w:type="dxa"/>
              <w:left w:w="108" w:type="dxa"/>
              <w:bottom w:w="0" w:type="dxa"/>
              <w:right w:w="108" w:type="dxa"/>
            </w:tcMar>
            <w:hideMark/>
          </w:tcPr>
          <w:p w14:paraId="30E1A142" w14:textId="77777777" w:rsidR="00E33923" w:rsidRPr="00F04BE4" w:rsidRDefault="0026662A" w:rsidP="005F6527">
            <w:pPr>
              <w:pStyle w:val="PlainText"/>
              <w:rPr>
                <w:sz w:val="24"/>
                <w:szCs w:val="24"/>
              </w:rPr>
            </w:pPr>
            <w:hyperlink r:id="rId53" w:anchor="!/" w:history="1">
              <w:r w:rsidR="00E33923" w:rsidRPr="00F04BE4">
                <w:rPr>
                  <w:rStyle w:val="Hyperlink"/>
                  <w:sz w:val="24"/>
                  <w:szCs w:val="24"/>
                </w:rPr>
                <w:t>http://uta.summon.serialssolutions.com/#!/</w:t>
              </w:r>
            </w:hyperlink>
          </w:p>
        </w:tc>
      </w:tr>
      <w:tr w:rsidR="00E33923" w:rsidRPr="00F04BE4" w14:paraId="3680DA46" w14:textId="77777777" w:rsidTr="005F6527">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65A6BF6D" w14:textId="77777777" w:rsidR="00E33923" w:rsidRPr="00F04BE4" w:rsidRDefault="00E33923" w:rsidP="005F6527">
            <w:pPr>
              <w:pStyle w:val="PlainText"/>
              <w:rPr>
                <w:b/>
                <w:bCs/>
                <w:sz w:val="24"/>
                <w:szCs w:val="24"/>
              </w:rPr>
            </w:pPr>
            <w:r w:rsidRPr="00F04BE4">
              <w:rPr>
                <w:b/>
                <w:bCs/>
                <w:sz w:val="24"/>
                <w:szCs w:val="24"/>
              </w:rPr>
              <w:t xml:space="preserve">E-Journals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490A9848" w14:textId="77777777" w:rsidR="00E33923" w:rsidRPr="00F04BE4" w:rsidRDefault="0026662A" w:rsidP="005F6527">
            <w:pPr>
              <w:pStyle w:val="PlainText"/>
              <w:rPr>
                <w:sz w:val="24"/>
                <w:szCs w:val="24"/>
              </w:rPr>
            </w:pPr>
            <w:hyperlink r:id="rId54" w:history="1">
              <w:r w:rsidR="00E33923" w:rsidRPr="00F04BE4">
                <w:rPr>
                  <w:rStyle w:val="Hyperlink"/>
                  <w:sz w:val="24"/>
                  <w:szCs w:val="24"/>
                </w:rPr>
                <w:t>http://pulse.uta.edu/vwebv/searchSubject</w:t>
              </w:r>
            </w:hyperlink>
          </w:p>
        </w:tc>
      </w:tr>
      <w:tr w:rsidR="00E33923" w:rsidRPr="00F04BE4" w14:paraId="0DE28AEC" w14:textId="77777777" w:rsidTr="005F6527">
        <w:tc>
          <w:tcPr>
            <w:tcW w:w="3235" w:type="dxa"/>
            <w:tcMar>
              <w:top w:w="0" w:type="dxa"/>
              <w:left w:w="108" w:type="dxa"/>
              <w:bottom w:w="0" w:type="dxa"/>
              <w:right w:w="108" w:type="dxa"/>
            </w:tcMar>
            <w:hideMark/>
          </w:tcPr>
          <w:p w14:paraId="08427A49" w14:textId="77777777" w:rsidR="00E33923" w:rsidRPr="00F04BE4" w:rsidRDefault="00E33923" w:rsidP="005F6527">
            <w:pPr>
              <w:pStyle w:val="PlainText"/>
              <w:rPr>
                <w:b/>
                <w:bCs/>
                <w:sz w:val="24"/>
                <w:szCs w:val="24"/>
              </w:rPr>
            </w:pPr>
            <w:r w:rsidRPr="00F04BE4">
              <w:rPr>
                <w:b/>
                <w:bCs/>
                <w:sz w:val="24"/>
                <w:szCs w:val="24"/>
              </w:rPr>
              <w:t xml:space="preserve">Library Tutorials </w:t>
            </w:r>
          </w:p>
        </w:tc>
        <w:tc>
          <w:tcPr>
            <w:tcW w:w="6115" w:type="dxa"/>
            <w:tcMar>
              <w:top w:w="0" w:type="dxa"/>
              <w:left w:w="108" w:type="dxa"/>
              <w:bottom w:w="0" w:type="dxa"/>
              <w:right w:w="108" w:type="dxa"/>
            </w:tcMar>
            <w:hideMark/>
          </w:tcPr>
          <w:p w14:paraId="795A079A" w14:textId="77777777" w:rsidR="00E33923" w:rsidRPr="00F04BE4" w:rsidRDefault="0026662A" w:rsidP="005F6527">
            <w:pPr>
              <w:pStyle w:val="PlainText"/>
              <w:rPr>
                <w:sz w:val="24"/>
                <w:szCs w:val="24"/>
              </w:rPr>
            </w:pPr>
            <w:hyperlink r:id="rId55" w:history="1">
              <w:r w:rsidR="00BF5A6F" w:rsidRPr="00EF7D2F">
                <w:rPr>
                  <w:rStyle w:val="hyperlinkchar"/>
                  <w:rFonts w:ascii="Arial" w:hAnsi="Arial" w:cs="Arial"/>
                  <w:color w:val="0000FF"/>
                  <w:sz w:val="21"/>
                  <w:szCs w:val="21"/>
                </w:rPr>
                <w:t>library.uta.edu/how-to</w:t>
              </w:r>
            </w:hyperlink>
          </w:p>
        </w:tc>
      </w:tr>
      <w:tr w:rsidR="00E33923" w:rsidRPr="00F04BE4" w14:paraId="100BDA7D" w14:textId="77777777" w:rsidTr="005F6527">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46F82978" w14:textId="77777777" w:rsidR="00E33923" w:rsidRPr="00F04BE4" w:rsidRDefault="00E33923" w:rsidP="005F6527">
            <w:pPr>
              <w:pStyle w:val="PlainText"/>
              <w:rPr>
                <w:b/>
                <w:bCs/>
                <w:sz w:val="24"/>
                <w:szCs w:val="24"/>
              </w:rPr>
            </w:pPr>
            <w:r w:rsidRPr="00F04BE4">
              <w:rPr>
                <w:b/>
                <w:bCs/>
                <w:sz w:val="24"/>
                <w:szCs w:val="24"/>
              </w:rPr>
              <w:t xml:space="preserve">Connecting from Off- Campus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395BC11A" w14:textId="77777777" w:rsidR="00E33923" w:rsidRPr="00F04BE4" w:rsidRDefault="0026662A" w:rsidP="005F6527">
            <w:pPr>
              <w:pStyle w:val="PlainText"/>
              <w:rPr>
                <w:sz w:val="24"/>
                <w:szCs w:val="24"/>
              </w:rPr>
            </w:pPr>
            <w:hyperlink r:id="rId56" w:history="1">
              <w:r w:rsidR="00E33923" w:rsidRPr="00F04BE4">
                <w:rPr>
                  <w:rStyle w:val="Hyperlink"/>
                  <w:sz w:val="24"/>
                  <w:szCs w:val="24"/>
                </w:rPr>
                <w:t>http://libguides.uta.edu/offcampus</w:t>
              </w:r>
            </w:hyperlink>
          </w:p>
        </w:tc>
      </w:tr>
      <w:tr w:rsidR="002D0ED8" w:rsidRPr="00F04BE4" w14:paraId="17850C2A" w14:textId="77777777" w:rsidTr="005F6527">
        <w:tc>
          <w:tcPr>
            <w:tcW w:w="3235" w:type="dxa"/>
            <w:tcBorders>
              <w:top w:val="single" w:sz="8" w:space="0" w:color="7F7F7F"/>
              <w:left w:val="nil"/>
              <w:bottom w:val="single" w:sz="8" w:space="0" w:color="7F7F7F"/>
              <w:right w:val="nil"/>
            </w:tcBorders>
            <w:tcMar>
              <w:top w:w="0" w:type="dxa"/>
              <w:left w:w="108" w:type="dxa"/>
              <w:bottom w:w="0" w:type="dxa"/>
              <w:right w:w="108" w:type="dxa"/>
            </w:tcMar>
          </w:tcPr>
          <w:p w14:paraId="31C9B14C" w14:textId="77777777" w:rsidR="002D0ED8" w:rsidRPr="00F04BE4" w:rsidRDefault="002D0ED8" w:rsidP="005F6527">
            <w:pPr>
              <w:pStyle w:val="PlainText"/>
              <w:rPr>
                <w:b/>
                <w:bCs/>
                <w:sz w:val="24"/>
                <w:szCs w:val="24"/>
              </w:rPr>
            </w:pPr>
            <w:r>
              <w:rPr>
                <w:b/>
                <w:bCs/>
                <w:sz w:val="24"/>
                <w:szCs w:val="24"/>
              </w:rPr>
              <w:t>Academic Plaza Consultation Services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14:paraId="21A379D1" w14:textId="77777777" w:rsidR="002D0ED8" w:rsidRDefault="0026662A" w:rsidP="005F6527">
            <w:pPr>
              <w:pStyle w:val="PlainText"/>
            </w:pPr>
            <w:hyperlink r:id="rId57" w:history="1">
              <w:r w:rsidR="002D0ED8" w:rsidRPr="00EF7D2F">
                <w:rPr>
                  <w:rStyle w:val="hyperlinkchar"/>
                  <w:rFonts w:ascii="Arial" w:hAnsi="Arial" w:cs="Arial"/>
                  <w:color w:val="0000FF"/>
                  <w:sz w:val="21"/>
                  <w:szCs w:val="21"/>
                </w:rPr>
                <w:t>library.uta.edu/academic-plaza</w:t>
              </w:r>
            </w:hyperlink>
          </w:p>
        </w:tc>
      </w:tr>
      <w:tr w:rsidR="00BF5A6F" w:rsidRPr="00F04BE4" w14:paraId="73F1D7AA" w14:textId="77777777" w:rsidTr="005F6527">
        <w:tc>
          <w:tcPr>
            <w:tcW w:w="3235" w:type="dxa"/>
            <w:tcBorders>
              <w:top w:val="single" w:sz="8" w:space="0" w:color="7F7F7F"/>
              <w:left w:val="nil"/>
              <w:bottom w:val="single" w:sz="8" w:space="0" w:color="7F7F7F"/>
              <w:right w:val="nil"/>
            </w:tcBorders>
            <w:tcMar>
              <w:top w:w="0" w:type="dxa"/>
              <w:left w:w="108" w:type="dxa"/>
              <w:bottom w:w="0" w:type="dxa"/>
              <w:right w:w="108" w:type="dxa"/>
            </w:tcMar>
          </w:tcPr>
          <w:p w14:paraId="66305470" w14:textId="77777777" w:rsidR="00BF5A6F" w:rsidRDefault="00BF5A6F" w:rsidP="005F6527">
            <w:pPr>
              <w:pStyle w:val="PlainText"/>
              <w:rPr>
                <w:b/>
                <w:bCs/>
                <w:sz w:val="24"/>
                <w:szCs w:val="24"/>
              </w:rPr>
            </w:pPr>
            <w:r>
              <w:rPr>
                <w:b/>
                <w:bCs/>
                <w:sz w:val="24"/>
                <w:szCs w:val="24"/>
              </w:rPr>
              <w:t>Study Room Reservations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14:paraId="67243AD4" w14:textId="77777777" w:rsidR="00BF5A6F" w:rsidRDefault="0026662A" w:rsidP="005F6527">
            <w:pPr>
              <w:pStyle w:val="PlainText"/>
            </w:pPr>
            <w:hyperlink r:id="rId58" w:history="1">
              <w:r w:rsidR="00BF5A6F" w:rsidRPr="00EF7D2F">
                <w:rPr>
                  <w:rStyle w:val="hyperlinkchar"/>
                  <w:rFonts w:ascii="Arial" w:hAnsi="Arial" w:cs="Arial"/>
                  <w:color w:val="0000FF"/>
                  <w:sz w:val="21"/>
                  <w:szCs w:val="21"/>
                </w:rPr>
                <w:t>openroom.uta.edu/</w:t>
              </w:r>
            </w:hyperlink>
          </w:p>
        </w:tc>
      </w:tr>
    </w:tbl>
    <w:p w14:paraId="1FEB903E" w14:textId="77777777" w:rsidR="00E33923" w:rsidRDefault="00E33923" w:rsidP="00E33923">
      <w:pPr>
        <w:pStyle w:val="PlainText"/>
      </w:pPr>
    </w:p>
    <w:p w14:paraId="2B095B30" w14:textId="77777777" w:rsidR="004B48F8" w:rsidRDefault="004B48F8" w:rsidP="004B48F8">
      <w:r>
        <w:t>For help with APA formatting, you can go to:</w:t>
      </w:r>
    </w:p>
    <w:p w14:paraId="20FC10EA" w14:textId="77777777" w:rsidR="004B48F8" w:rsidRDefault="004B48F8" w:rsidP="004B48F8"/>
    <w:p w14:paraId="012197A2" w14:textId="77777777" w:rsidR="004B48F8" w:rsidRDefault="0026662A" w:rsidP="004B48F8">
      <w:pPr>
        <w:pStyle w:val="ListParagraph"/>
        <w:numPr>
          <w:ilvl w:val="0"/>
          <w:numId w:val="8"/>
        </w:numPr>
        <w:contextualSpacing w:val="0"/>
      </w:pPr>
      <w:hyperlink r:id="rId59" w:history="1">
        <w:r w:rsidR="004B48F8">
          <w:rPr>
            <w:rStyle w:val="Hyperlink"/>
          </w:rPr>
          <w:t>http://libguides.uta.edu</w:t>
        </w:r>
      </w:hyperlink>
    </w:p>
    <w:p w14:paraId="00C2E54B" w14:textId="77777777" w:rsidR="004B48F8" w:rsidRDefault="004B48F8" w:rsidP="004B48F8">
      <w:pPr>
        <w:pStyle w:val="ListParagraph"/>
        <w:numPr>
          <w:ilvl w:val="0"/>
          <w:numId w:val="8"/>
        </w:numPr>
        <w:contextualSpacing w:val="0"/>
      </w:pPr>
      <w:r>
        <w:t>Scroll down and click on “Nursing”</w:t>
      </w:r>
    </w:p>
    <w:p w14:paraId="4FE30DA4" w14:textId="77777777" w:rsidR="004B48F8" w:rsidRDefault="004B48F8" w:rsidP="004B48F8">
      <w:pPr>
        <w:pStyle w:val="ListParagraph"/>
        <w:numPr>
          <w:ilvl w:val="0"/>
          <w:numId w:val="8"/>
        </w:numPr>
        <w:contextualSpacing w:val="0"/>
      </w:pPr>
      <w:r>
        <w:t>Click on “APA Guide” for advice on various aspects of paper writing.  This is a short-cut for the APA Manual.  When in doubt, refer to the Manual.</w:t>
      </w:r>
    </w:p>
    <w:p w14:paraId="548F3609" w14:textId="77777777" w:rsidR="004B48F8" w:rsidRDefault="004B48F8" w:rsidP="00E33923">
      <w:pPr>
        <w:pStyle w:val="PlainText"/>
      </w:pPr>
    </w:p>
    <w:p w14:paraId="1518E69E" w14:textId="77777777" w:rsidR="00E33923" w:rsidRPr="00F04BE4" w:rsidRDefault="00E33923" w:rsidP="00E33923">
      <w:pPr>
        <w:pStyle w:val="PlainText"/>
        <w:rPr>
          <w:rFonts w:ascii="Times New Roman" w:hAnsi="Times New Roman"/>
          <w:sz w:val="24"/>
          <w:szCs w:val="24"/>
        </w:rPr>
      </w:pPr>
      <w:r w:rsidRPr="00F04BE4">
        <w:rPr>
          <w:rFonts w:ascii="Times New Roman" w:hAnsi="Times New Roman"/>
          <w:sz w:val="24"/>
          <w:szCs w:val="24"/>
        </w:rPr>
        <w:t>In addition to providing the general library guide for nursing (</w:t>
      </w:r>
      <w:hyperlink r:id="rId60" w:history="1">
        <w:r w:rsidRPr="00F04BE4">
          <w:rPr>
            <w:rStyle w:val="Hyperlink"/>
            <w:rFonts w:ascii="Times New Roman" w:hAnsi="Times New Roman"/>
            <w:sz w:val="24"/>
            <w:szCs w:val="24"/>
          </w:rPr>
          <w:t>http://libguides.uta.edu/nursing</w:t>
        </w:r>
      </w:hyperlink>
      <w:r w:rsidRPr="00F04BE4">
        <w:rPr>
          <w:rStyle w:val="Hyperlink"/>
          <w:rFonts w:ascii="Times New Roman" w:hAnsi="Times New Roman"/>
          <w:sz w:val="24"/>
          <w:szCs w:val="24"/>
        </w:rPr>
        <w:t>)</w:t>
      </w:r>
      <w:r w:rsidRPr="00F04BE4">
        <w:rPr>
          <w:rFonts w:ascii="Times New Roman" w:hAnsi="Times New Roman"/>
          <w:sz w:val="24"/>
          <w:szCs w:val="24"/>
        </w:rPr>
        <w:t xml:space="preserve">, we can put together course specific guides for your students.  The subject librarian for your area </w:t>
      </w:r>
      <w:r w:rsidRPr="00F04BE4">
        <w:rPr>
          <w:rFonts w:ascii="Times New Roman" w:hAnsi="Times New Roman"/>
          <w:sz w:val="24"/>
          <w:szCs w:val="24"/>
        </w:rPr>
        <w:lastRenderedPageBreak/>
        <w:t xml:space="preserve">can work with you to build a customized course page to support your class if you wish. For examples, visit </w:t>
      </w:r>
      <w:hyperlink r:id="rId61" w:history="1">
        <w:r w:rsidRPr="00F04BE4">
          <w:rPr>
            <w:rStyle w:val="Hyperlink"/>
            <w:rFonts w:ascii="Times New Roman" w:hAnsi="Times New Roman"/>
            <w:sz w:val="24"/>
            <w:szCs w:val="24"/>
          </w:rPr>
          <w:t>http://libguides.uta.edu/os</w:t>
        </w:r>
      </w:hyperlink>
      <w:r w:rsidRPr="00F04BE4">
        <w:rPr>
          <w:rFonts w:ascii="Times New Roman" w:hAnsi="Times New Roman"/>
          <w:sz w:val="24"/>
          <w:szCs w:val="24"/>
        </w:rPr>
        <w:t xml:space="preserve"> and </w:t>
      </w:r>
      <w:hyperlink r:id="rId62" w:history="1">
        <w:r w:rsidRPr="00F04BE4">
          <w:rPr>
            <w:rStyle w:val="Hyperlink"/>
            <w:rFonts w:ascii="Times New Roman" w:hAnsi="Times New Roman"/>
            <w:sz w:val="24"/>
            <w:szCs w:val="24"/>
          </w:rPr>
          <w:t>http://libguides.uta.edu/pols2311fm</w:t>
        </w:r>
      </w:hyperlink>
      <w:r w:rsidRPr="00F04BE4">
        <w:rPr>
          <w:rFonts w:ascii="Times New Roman" w:hAnsi="Times New Roman"/>
          <w:sz w:val="24"/>
          <w:szCs w:val="24"/>
        </w:rPr>
        <w:t xml:space="preserve"> .</w:t>
      </w:r>
    </w:p>
    <w:p w14:paraId="5A367950" w14:textId="77777777" w:rsidR="006B1629" w:rsidRDefault="006B1629" w:rsidP="00C2725D">
      <w:pPr>
        <w:rPr>
          <w:rFonts w:ascii="Times New Roman" w:hAnsi="Times New Roman"/>
          <w:sz w:val="24"/>
          <w:szCs w:val="24"/>
        </w:rPr>
      </w:pPr>
    </w:p>
    <w:p w14:paraId="69871E7A" w14:textId="3AD48B8D" w:rsidR="00C2725D" w:rsidRDefault="00750860" w:rsidP="00C2725D">
      <w:pPr>
        <w:rPr>
          <w:rFonts w:ascii="Times New Roman" w:hAnsi="Times New Roman"/>
          <w:b/>
          <w:color w:val="FF0000"/>
          <w:sz w:val="24"/>
          <w:szCs w:val="24"/>
        </w:rPr>
      </w:pPr>
      <w:r w:rsidRPr="00DF09E6">
        <w:rPr>
          <w:rFonts w:ascii="Times New Roman" w:hAnsi="Times New Roman"/>
          <w:b/>
          <w:sz w:val="24"/>
          <w:szCs w:val="24"/>
          <w:u w:val="single"/>
        </w:rPr>
        <w:t>Course Schedule</w:t>
      </w:r>
      <w:r w:rsidR="00E66297">
        <w:rPr>
          <w:rFonts w:ascii="Times New Roman" w:hAnsi="Times New Roman"/>
          <w:b/>
          <w:sz w:val="24"/>
          <w:szCs w:val="24"/>
        </w:rPr>
        <w:t>:</w:t>
      </w:r>
      <w:r w:rsidRPr="00DF09E6">
        <w:rPr>
          <w:rFonts w:ascii="Times New Roman" w:hAnsi="Times New Roman"/>
          <w:b/>
          <w:color w:val="FF0000"/>
          <w:sz w:val="24"/>
          <w:szCs w:val="24"/>
        </w:rPr>
        <w:t xml:space="preserve"> </w:t>
      </w:r>
    </w:p>
    <w:p w14:paraId="7FA91B56" w14:textId="77777777" w:rsidR="00C2725D" w:rsidRDefault="00C2725D" w:rsidP="00C2725D">
      <w:pPr>
        <w:rPr>
          <w:rFonts w:ascii="Arial" w:hAnsi="Arial" w:cs="Arial"/>
          <w:color w:val="FF0000"/>
          <w:sz w:val="21"/>
          <w:szCs w:val="21"/>
        </w:rPr>
      </w:pPr>
    </w:p>
    <w:tbl>
      <w:tblPr>
        <w:tblStyle w:val="TableGrid"/>
        <w:tblW w:w="0" w:type="auto"/>
        <w:tblLook w:val="04A0" w:firstRow="1" w:lastRow="0" w:firstColumn="1" w:lastColumn="0" w:noHBand="0" w:noVBand="1"/>
      </w:tblPr>
      <w:tblGrid>
        <w:gridCol w:w="3116"/>
        <w:gridCol w:w="3117"/>
        <w:gridCol w:w="3117"/>
      </w:tblGrid>
      <w:tr w:rsidR="00C2725D" w:rsidRPr="00237C27" w14:paraId="4AA0A96A" w14:textId="77777777" w:rsidTr="00C2725D">
        <w:tc>
          <w:tcPr>
            <w:tcW w:w="3116" w:type="dxa"/>
          </w:tcPr>
          <w:p w14:paraId="158ABD76" w14:textId="77777777" w:rsidR="00C2725D" w:rsidRPr="00237C27" w:rsidRDefault="00C2725D" w:rsidP="00C2725D">
            <w:pPr>
              <w:rPr>
                <w:rFonts w:ascii="Times New Roman" w:hAnsi="Times New Roman"/>
                <w:b/>
                <w:sz w:val="24"/>
                <w:szCs w:val="24"/>
              </w:rPr>
            </w:pPr>
            <w:r w:rsidRPr="00237C27">
              <w:rPr>
                <w:rFonts w:ascii="Times New Roman" w:hAnsi="Times New Roman"/>
                <w:b/>
                <w:sz w:val="24"/>
                <w:szCs w:val="24"/>
              </w:rPr>
              <w:t>Module</w:t>
            </w:r>
          </w:p>
        </w:tc>
        <w:tc>
          <w:tcPr>
            <w:tcW w:w="3117" w:type="dxa"/>
          </w:tcPr>
          <w:p w14:paraId="06931E3B" w14:textId="77777777" w:rsidR="00C2725D" w:rsidRPr="00237C27" w:rsidRDefault="00C2725D" w:rsidP="00C2725D">
            <w:pPr>
              <w:rPr>
                <w:rFonts w:ascii="Times New Roman" w:hAnsi="Times New Roman"/>
                <w:b/>
                <w:sz w:val="24"/>
                <w:szCs w:val="24"/>
              </w:rPr>
            </w:pPr>
            <w:r w:rsidRPr="00237C27">
              <w:rPr>
                <w:rFonts w:ascii="Times New Roman" w:hAnsi="Times New Roman"/>
                <w:b/>
                <w:sz w:val="24"/>
                <w:szCs w:val="24"/>
              </w:rPr>
              <w:t>Content</w:t>
            </w:r>
          </w:p>
        </w:tc>
        <w:tc>
          <w:tcPr>
            <w:tcW w:w="3117" w:type="dxa"/>
          </w:tcPr>
          <w:p w14:paraId="54FB600D" w14:textId="77777777" w:rsidR="00C2725D" w:rsidRPr="00237C27" w:rsidRDefault="00C2725D" w:rsidP="00C2725D">
            <w:pPr>
              <w:rPr>
                <w:rFonts w:ascii="Times New Roman" w:hAnsi="Times New Roman"/>
                <w:b/>
                <w:sz w:val="24"/>
                <w:szCs w:val="24"/>
              </w:rPr>
            </w:pPr>
            <w:r w:rsidRPr="00237C27">
              <w:rPr>
                <w:rFonts w:ascii="Times New Roman" w:hAnsi="Times New Roman"/>
                <w:b/>
                <w:sz w:val="24"/>
                <w:szCs w:val="24"/>
              </w:rPr>
              <w:t>Assignments</w:t>
            </w:r>
          </w:p>
        </w:tc>
      </w:tr>
      <w:tr w:rsidR="00C2725D" w:rsidRPr="00237C27" w14:paraId="768BCAC2" w14:textId="77777777" w:rsidTr="00C2725D">
        <w:tc>
          <w:tcPr>
            <w:tcW w:w="3116" w:type="dxa"/>
          </w:tcPr>
          <w:p w14:paraId="1090276B" w14:textId="77777777" w:rsidR="00C2725D" w:rsidRPr="00237C27" w:rsidRDefault="00C2725D" w:rsidP="00C2725D">
            <w:pPr>
              <w:rPr>
                <w:rFonts w:ascii="Times New Roman" w:hAnsi="Times New Roman"/>
                <w:sz w:val="24"/>
                <w:szCs w:val="24"/>
              </w:rPr>
            </w:pPr>
            <w:r w:rsidRPr="00237C27">
              <w:rPr>
                <w:rFonts w:ascii="Times New Roman" w:hAnsi="Times New Roman"/>
                <w:sz w:val="24"/>
                <w:szCs w:val="24"/>
              </w:rPr>
              <w:t>Module 1/Week1</w:t>
            </w:r>
          </w:p>
        </w:tc>
        <w:tc>
          <w:tcPr>
            <w:tcW w:w="3117" w:type="dxa"/>
          </w:tcPr>
          <w:p w14:paraId="0544FA88" w14:textId="4455EC92" w:rsidR="00C2725D" w:rsidRPr="00237C27" w:rsidRDefault="00C2725D" w:rsidP="00C2725D">
            <w:pPr>
              <w:rPr>
                <w:rFonts w:ascii="Times New Roman" w:hAnsi="Times New Roman"/>
                <w:sz w:val="24"/>
                <w:szCs w:val="24"/>
              </w:rPr>
            </w:pPr>
            <w:r w:rsidRPr="00237C27">
              <w:rPr>
                <w:rFonts w:ascii="Times New Roman" w:hAnsi="Times New Roman"/>
                <w:sz w:val="24"/>
                <w:szCs w:val="24"/>
              </w:rPr>
              <w:t>Pharmacology Principles/Prescribing Basics for the NP</w:t>
            </w:r>
            <w:r w:rsidR="00206A50" w:rsidRPr="00237C27">
              <w:rPr>
                <w:rFonts w:ascii="Times New Roman" w:hAnsi="Times New Roman"/>
                <w:sz w:val="24"/>
                <w:szCs w:val="24"/>
              </w:rPr>
              <w:t>/Pharmacogen</w:t>
            </w:r>
            <w:r w:rsidR="00A12DA6" w:rsidRPr="00237C27">
              <w:rPr>
                <w:rFonts w:ascii="Times New Roman" w:hAnsi="Times New Roman"/>
                <w:sz w:val="24"/>
                <w:szCs w:val="24"/>
              </w:rPr>
              <w:t>om</w:t>
            </w:r>
            <w:r w:rsidR="00206A50" w:rsidRPr="00237C27">
              <w:rPr>
                <w:rFonts w:ascii="Times New Roman" w:hAnsi="Times New Roman"/>
                <w:sz w:val="24"/>
                <w:szCs w:val="24"/>
              </w:rPr>
              <w:t>ics</w:t>
            </w:r>
          </w:p>
        </w:tc>
        <w:tc>
          <w:tcPr>
            <w:tcW w:w="3117" w:type="dxa"/>
          </w:tcPr>
          <w:p w14:paraId="1708BED8" w14:textId="77777777" w:rsidR="00C2725D" w:rsidRPr="00237C27" w:rsidRDefault="00C2725D" w:rsidP="00C2725D">
            <w:pPr>
              <w:rPr>
                <w:rFonts w:ascii="Times New Roman" w:hAnsi="Times New Roman"/>
                <w:sz w:val="24"/>
                <w:szCs w:val="24"/>
              </w:rPr>
            </w:pPr>
            <w:r w:rsidRPr="00237C27">
              <w:rPr>
                <w:rFonts w:ascii="Times New Roman" w:hAnsi="Times New Roman"/>
                <w:sz w:val="24"/>
                <w:szCs w:val="24"/>
              </w:rPr>
              <w:t>Attestations due Sunday at Midnight</w:t>
            </w:r>
          </w:p>
          <w:p w14:paraId="34BBB26C" w14:textId="77777777" w:rsidR="00277082" w:rsidRDefault="001F54DC" w:rsidP="00C2725D">
            <w:pPr>
              <w:rPr>
                <w:rFonts w:ascii="Times New Roman" w:hAnsi="Times New Roman"/>
                <w:sz w:val="24"/>
                <w:szCs w:val="24"/>
              </w:rPr>
            </w:pPr>
            <w:r>
              <w:rPr>
                <w:rFonts w:ascii="Times New Roman" w:hAnsi="Times New Roman"/>
                <w:sz w:val="24"/>
                <w:szCs w:val="24"/>
              </w:rPr>
              <w:t>Discussion Post Wednesday at Midnight</w:t>
            </w:r>
          </w:p>
          <w:p w14:paraId="424BF1E6" w14:textId="0247342B" w:rsidR="001F54DC" w:rsidRPr="00237C27" w:rsidRDefault="001F54DC" w:rsidP="00C2725D">
            <w:pPr>
              <w:rPr>
                <w:rFonts w:ascii="Times New Roman" w:hAnsi="Times New Roman"/>
                <w:sz w:val="24"/>
                <w:szCs w:val="24"/>
              </w:rPr>
            </w:pPr>
            <w:r>
              <w:rPr>
                <w:rFonts w:ascii="Times New Roman" w:hAnsi="Times New Roman"/>
                <w:sz w:val="24"/>
                <w:szCs w:val="24"/>
              </w:rPr>
              <w:t>Discussion Reply Sunday at Midnight</w:t>
            </w:r>
          </w:p>
        </w:tc>
      </w:tr>
      <w:tr w:rsidR="00C2725D" w:rsidRPr="00237C27" w14:paraId="5D85F759" w14:textId="77777777" w:rsidTr="00C2725D">
        <w:tc>
          <w:tcPr>
            <w:tcW w:w="3116" w:type="dxa"/>
          </w:tcPr>
          <w:p w14:paraId="6BEE7C3F" w14:textId="77777777" w:rsidR="00C2725D" w:rsidRPr="00237C27" w:rsidRDefault="00C2725D" w:rsidP="00C2725D">
            <w:pPr>
              <w:rPr>
                <w:rFonts w:ascii="Times New Roman" w:hAnsi="Times New Roman"/>
                <w:sz w:val="24"/>
                <w:szCs w:val="24"/>
              </w:rPr>
            </w:pPr>
            <w:r w:rsidRPr="00237C27">
              <w:rPr>
                <w:rFonts w:ascii="Times New Roman" w:hAnsi="Times New Roman"/>
                <w:sz w:val="24"/>
                <w:szCs w:val="24"/>
              </w:rPr>
              <w:t>Module 2/Week 2</w:t>
            </w:r>
          </w:p>
        </w:tc>
        <w:tc>
          <w:tcPr>
            <w:tcW w:w="3117" w:type="dxa"/>
          </w:tcPr>
          <w:p w14:paraId="37215BD2" w14:textId="77777777" w:rsidR="00C2725D" w:rsidRPr="00237C27" w:rsidRDefault="00C2725D" w:rsidP="00C2725D">
            <w:pPr>
              <w:rPr>
                <w:rFonts w:ascii="Times New Roman" w:hAnsi="Times New Roman"/>
                <w:sz w:val="24"/>
                <w:szCs w:val="24"/>
              </w:rPr>
            </w:pPr>
            <w:r w:rsidRPr="00237C27">
              <w:rPr>
                <w:rFonts w:ascii="Times New Roman" w:hAnsi="Times New Roman"/>
                <w:sz w:val="24"/>
                <w:szCs w:val="24"/>
              </w:rPr>
              <w:t>Drugs Across the Lifespan/Antimicrobials</w:t>
            </w:r>
          </w:p>
        </w:tc>
        <w:tc>
          <w:tcPr>
            <w:tcW w:w="3117" w:type="dxa"/>
          </w:tcPr>
          <w:p w14:paraId="0B381185" w14:textId="75679E25" w:rsidR="00C2725D" w:rsidRDefault="00C2725D" w:rsidP="00C2725D">
            <w:pPr>
              <w:rPr>
                <w:rFonts w:ascii="Times New Roman" w:hAnsi="Times New Roman"/>
                <w:sz w:val="24"/>
                <w:szCs w:val="24"/>
              </w:rPr>
            </w:pPr>
            <w:r w:rsidRPr="00237C27">
              <w:rPr>
                <w:rFonts w:ascii="Times New Roman" w:hAnsi="Times New Roman"/>
                <w:sz w:val="24"/>
                <w:szCs w:val="24"/>
              </w:rPr>
              <w:t>Antibiotic Case Study Due Sunday at Midnight</w:t>
            </w:r>
          </w:p>
          <w:p w14:paraId="3F321362" w14:textId="77777777" w:rsidR="001F54DC" w:rsidRDefault="001F54DC" w:rsidP="001F54DC">
            <w:pPr>
              <w:rPr>
                <w:rFonts w:ascii="Times New Roman" w:hAnsi="Times New Roman"/>
                <w:sz w:val="24"/>
                <w:szCs w:val="24"/>
              </w:rPr>
            </w:pPr>
            <w:r>
              <w:rPr>
                <w:rFonts w:ascii="Times New Roman" w:hAnsi="Times New Roman"/>
                <w:sz w:val="24"/>
                <w:szCs w:val="24"/>
              </w:rPr>
              <w:t>Discussion Post Wednesday at Midnight</w:t>
            </w:r>
          </w:p>
          <w:p w14:paraId="232AE223" w14:textId="7F1E790E" w:rsidR="001F54DC" w:rsidRPr="00237C27" w:rsidRDefault="001F54DC" w:rsidP="001F54DC">
            <w:pPr>
              <w:rPr>
                <w:rFonts w:ascii="Times New Roman" w:hAnsi="Times New Roman"/>
                <w:sz w:val="24"/>
                <w:szCs w:val="24"/>
              </w:rPr>
            </w:pPr>
            <w:r>
              <w:rPr>
                <w:rFonts w:ascii="Times New Roman" w:hAnsi="Times New Roman"/>
                <w:sz w:val="24"/>
                <w:szCs w:val="24"/>
              </w:rPr>
              <w:t>Discussion Reply Sunday at Midnight</w:t>
            </w:r>
          </w:p>
          <w:p w14:paraId="15CC6687" w14:textId="33F6BBE2" w:rsidR="005B1F6A" w:rsidRPr="00237C27" w:rsidRDefault="005B1F6A" w:rsidP="00D91F8E">
            <w:pPr>
              <w:rPr>
                <w:rFonts w:ascii="Times New Roman" w:hAnsi="Times New Roman"/>
                <w:sz w:val="24"/>
                <w:szCs w:val="24"/>
              </w:rPr>
            </w:pPr>
          </w:p>
        </w:tc>
      </w:tr>
      <w:tr w:rsidR="00C2725D" w:rsidRPr="00237C27" w14:paraId="6516EDE4" w14:textId="77777777" w:rsidTr="00C2725D">
        <w:tc>
          <w:tcPr>
            <w:tcW w:w="3116" w:type="dxa"/>
          </w:tcPr>
          <w:p w14:paraId="776EF4E9" w14:textId="77777777" w:rsidR="00C2725D" w:rsidRPr="00237C27" w:rsidRDefault="00C2725D" w:rsidP="00C2725D">
            <w:pPr>
              <w:rPr>
                <w:rFonts w:ascii="Times New Roman" w:hAnsi="Times New Roman"/>
                <w:sz w:val="24"/>
                <w:szCs w:val="24"/>
              </w:rPr>
            </w:pPr>
            <w:r w:rsidRPr="00237C27">
              <w:rPr>
                <w:rFonts w:ascii="Times New Roman" w:hAnsi="Times New Roman"/>
                <w:sz w:val="24"/>
                <w:szCs w:val="24"/>
              </w:rPr>
              <w:t>Module 3/Week 3</w:t>
            </w:r>
          </w:p>
        </w:tc>
        <w:tc>
          <w:tcPr>
            <w:tcW w:w="3117" w:type="dxa"/>
          </w:tcPr>
          <w:p w14:paraId="76B677D7" w14:textId="37A058AE" w:rsidR="00C2725D" w:rsidRPr="00237C27" w:rsidRDefault="00C2725D" w:rsidP="00C2725D">
            <w:pPr>
              <w:rPr>
                <w:rFonts w:ascii="Times New Roman" w:hAnsi="Times New Roman"/>
                <w:sz w:val="24"/>
                <w:szCs w:val="24"/>
              </w:rPr>
            </w:pPr>
            <w:r w:rsidRPr="00237C27">
              <w:rPr>
                <w:rFonts w:ascii="Times New Roman" w:hAnsi="Times New Roman"/>
                <w:sz w:val="24"/>
                <w:szCs w:val="24"/>
              </w:rPr>
              <w:t>Acute and Chronic Pain/Drugs Used to Treat Inflammation</w:t>
            </w:r>
            <w:r w:rsidR="00F86C2A" w:rsidRPr="00237C27">
              <w:rPr>
                <w:rFonts w:ascii="Times New Roman" w:hAnsi="Times New Roman"/>
                <w:sz w:val="24"/>
                <w:szCs w:val="24"/>
              </w:rPr>
              <w:t>/Drugs Used for Rheumatoid Arthritis and Gout</w:t>
            </w:r>
          </w:p>
        </w:tc>
        <w:tc>
          <w:tcPr>
            <w:tcW w:w="3117" w:type="dxa"/>
          </w:tcPr>
          <w:p w14:paraId="659C0C48" w14:textId="77777777" w:rsidR="00C2725D" w:rsidRPr="00237C27" w:rsidRDefault="00C2725D" w:rsidP="00C2725D">
            <w:pPr>
              <w:rPr>
                <w:rFonts w:ascii="Times New Roman" w:hAnsi="Times New Roman"/>
                <w:sz w:val="24"/>
                <w:szCs w:val="24"/>
              </w:rPr>
            </w:pPr>
            <w:r w:rsidRPr="00237C27">
              <w:rPr>
                <w:rFonts w:ascii="Times New Roman" w:hAnsi="Times New Roman"/>
                <w:sz w:val="24"/>
                <w:szCs w:val="24"/>
              </w:rPr>
              <w:t>Module Quiz 1</w:t>
            </w:r>
            <w:r w:rsidR="00090804" w:rsidRPr="00237C27">
              <w:rPr>
                <w:rFonts w:ascii="Times New Roman" w:hAnsi="Times New Roman"/>
                <w:sz w:val="24"/>
                <w:szCs w:val="24"/>
              </w:rPr>
              <w:t xml:space="preserve"> (modules 1-3)</w:t>
            </w:r>
            <w:r w:rsidRPr="00237C27">
              <w:rPr>
                <w:rFonts w:ascii="Times New Roman" w:hAnsi="Times New Roman"/>
                <w:sz w:val="24"/>
                <w:szCs w:val="24"/>
              </w:rPr>
              <w:t xml:space="preserve"> open Midnight Friday through Sunday</w:t>
            </w:r>
          </w:p>
          <w:p w14:paraId="4F1701D9" w14:textId="77777777" w:rsidR="001F54DC" w:rsidRDefault="001F54DC" w:rsidP="001F54DC">
            <w:pPr>
              <w:rPr>
                <w:rFonts w:ascii="Times New Roman" w:hAnsi="Times New Roman"/>
                <w:sz w:val="24"/>
                <w:szCs w:val="24"/>
              </w:rPr>
            </w:pPr>
            <w:r>
              <w:rPr>
                <w:rFonts w:ascii="Times New Roman" w:hAnsi="Times New Roman"/>
                <w:sz w:val="24"/>
                <w:szCs w:val="24"/>
              </w:rPr>
              <w:t>Discussion Post Wednesday at Midnight</w:t>
            </w:r>
          </w:p>
          <w:p w14:paraId="51207435" w14:textId="40AED419" w:rsidR="002B791F" w:rsidRPr="00237C27" w:rsidRDefault="001F54DC" w:rsidP="001F54DC">
            <w:pPr>
              <w:rPr>
                <w:rFonts w:ascii="Times New Roman" w:hAnsi="Times New Roman"/>
                <w:sz w:val="24"/>
                <w:szCs w:val="24"/>
              </w:rPr>
            </w:pPr>
            <w:r>
              <w:rPr>
                <w:rFonts w:ascii="Times New Roman" w:hAnsi="Times New Roman"/>
                <w:sz w:val="24"/>
                <w:szCs w:val="24"/>
              </w:rPr>
              <w:t>Discussion Reply Sunday at Midnight</w:t>
            </w:r>
          </w:p>
        </w:tc>
      </w:tr>
      <w:tr w:rsidR="00C2725D" w:rsidRPr="00237C27" w14:paraId="2732B364" w14:textId="77777777" w:rsidTr="00C2725D">
        <w:tc>
          <w:tcPr>
            <w:tcW w:w="3116" w:type="dxa"/>
          </w:tcPr>
          <w:p w14:paraId="3BB13F76" w14:textId="77777777" w:rsidR="00C2725D" w:rsidRPr="00237C27" w:rsidRDefault="00C2725D" w:rsidP="00C2725D">
            <w:pPr>
              <w:rPr>
                <w:rFonts w:ascii="Times New Roman" w:hAnsi="Times New Roman"/>
                <w:sz w:val="24"/>
                <w:szCs w:val="24"/>
              </w:rPr>
            </w:pPr>
            <w:r w:rsidRPr="00237C27">
              <w:rPr>
                <w:rFonts w:ascii="Times New Roman" w:hAnsi="Times New Roman"/>
                <w:sz w:val="24"/>
                <w:szCs w:val="24"/>
              </w:rPr>
              <w:t>Module 4/Week 4</w:t>
            </w:r>
          </w:p>
        </w:tc>
        <w:tc>
          <w:tcPr>
            <w:tcW w:w="3117" w:type="dxa"/>
          </w:tcPr>
          <w:p w14:paraId="19DC6078" w14:textId="60A5E51F" w:rsidR="00C2725D" w:rsidRPr="00237C27" w:rsidRDefault="00C2725D" w:rsidP="00C2725D">
            <w:pPr>
              <w:rPr>
                <w:rFonts w:ascii="Times New Roman" w:hAnsi="Times New Roman"/>
                <w:sz w:val="24"/>
                <w:szCs w:val="24"/>
              </w:rPr>
            </w:pPr>
            <w:r w:rsidRPr="00237C27">
              <w:rPr>
                <w:rFonts w:ascii="Times New Roman" w:hAnsi="Times New Roman"/>
                <w:sz w:val="24"/>
                <w:szCs w:val="24"/>
              </w:rPr>
              <w:t xml:space="preserve">Drugs affecting the </w:t>
            </w:r>
            <w:r w:rsidR="00F86C2A" w:rsidRPr="00237C27">
              <w:rPr>
                <w:rFonts w:ascii="Times New Roman" w:hAnsi="Times New Roman"/>
                <w:sz w:val="24"/>
                <w:szCs w:val="24"/>
              </w:rPr>
              <w:t>P</w:t>
            </w:r>
            <w:r w:rsidRPr="00237C27">
              <w:rPr>
                <w:rFonts w:ascii="Times New Roman" w:hAnsi="Times New Roman"/>
                <w:sz w:val="24"/>
                <w:szCs w:val="24"/>
              </w:rPr>
              <w:t>NS</w:t>
            </w:r>
            <w:r w:rsidR="00F86C2A" w:rsidRPr="00237C27">
              <w:rPr>
                <w:rFonts w:ascii="Times New Roman" w:hAnsi="Times New Roman"/>
                <w:sz w:val="24"/>
                <w:szCs w:val="24"/>
              </w:rPr>
              <w:t xml:space="preserve"> and </w:t>
            </w:r>
            <w:r w:rsidRPr="00237C27">
              <w:rPr>
                <w:rFonts w:ascii="Times New Roman" w:hAnsi="Times New Roman"/>
                <w:sz w:val="24"/>
                <w:szCs w:val="24"/>
              </w:rPr>
              <w:t>CNS</w:t>
            </w:r>
            <w:r w:rsidR="00F86C2A" w:rsidRPr="00237C27">
              <w:rPr>
                <w:rFonts w:ascii="Times New Roman" w:hAnsi="Times New Roman"/>
                <w:sz w:val="24"/>
                <w:szCs w:val="24"/>
              </w:rPr>
              <w:t>/Psychopharmacotherapy</w:t>
            </w:r>
          </w:p>
        </w:tc>
        <w:tc>
          <w:tcPr>
            <w:tcW w:w="3117" w:type="dxa"/>
          </w:tcPr>
          <w:p w14:paraId="7BBFD3B7" w14:textId="0E0B9D00" w:rsidR="00C2725D" w:rsidRDefault="00E2609F" w:rsidP="00C2725D">
            <w:pPr>
              <w:rPr>
                <w:rFonts w:ascii="Times New Roman" w:hAnsi="Times New Roman"/>
                <w:sz w:val="24"/>
                <w:szCs w:val="24"/>
              </w:rPr>
            </w:pPr>
            <w:r w:rsidRPr="00237C27">
              <w:rPr>
                <w:rFonts w:ascii="Times New Roman" w:hAnsi="Times New Roman"/>
                <w:sz w:val="24"/>
                <w:szCs w:val="24"/>
              </w:rPr>
              <w:t>Psychiatric Case Study Due Sunday at Midnight</w:t>
            </w:r>
          </w:p>
          <w:p w14:paraId="0E276811" w14:textId="77777777" w:rsidR="001F54DC" w:rsidRDefault="001F54DC" w:rsidP="001F54DC">
            <w:pPr>
              <w:rPr>
                <w:rFonts w:ascii="Times New Roman" w:hAnsi="Times New Roman"/>
                <w:sz w:val="24"/>
                <w:szCs w:val="24"/>
              </w:rPr>
            </w:pPr>
            <w:r>
              <w:rPr>
                <w:rFonts w:ascii="Times New Roman" w:hAnsi="Times New Roman"/>
                <w:sz w:val="24"/>
                <w:szCs w:val="24"/>
              </w:rPr>
              <w:t>Discussion Post Wednesday at Midnight</w:t>
            </w:r>
          </w:p>
          <w:p w14:paraId="6E92BB46" w14:textId="18CFFC91" w:rsidR="001F54DC" w:rsidRPr="00237C27" w:rsidRDefault="001F54DC" w:rsidP="001F54DC">
            <w:pPr>
              <w:rPr>
                <w:rFonts w:ascii="Times New Roman" w:hAnsi="Times New Roman"/>
                <w:sz w:val="24"/>
                <w:szCs w:val="24"/>
              </w:rPr>
            </w:pPr>
            <w:r>
              <w:rPr>
                <w:rFonts w:ascii="Times New Roman" w:hAnsi="Times New Roman"/>
                <w:sz w:val="24"/>
                <w:szCs w:val="24"/>
              </w:rPr>
              <w:t>Discussion Reply Sunday at Midnight</w:t>
            </w:r>
          </w:p>
          <w:p w14:paraId="366DA3D3" w14:textId="0AD083BD" w:rsidR="002B791F" w:rsidRPr="00237C27" w:rsidRDefault="002B791F" w:rsidP="00C2725D">
            <w:pPr>
              <w:rPr>
                <w:rFonts w:ascii="Times New Roman" w:hAnsi="Times New Roman"/>
                <w:sz w:val="24"/>
                <w:szCs w:val="24"/>
              </w:rPr>
            </w:pPr>
          </w:p>
        </w:tc>
      </w:tr>
      <w:tr w:rsidR="00C2725D" w:rsidRPr="00237C27" w14:paraId="5CBD05C0" w14:textId="77777777" w:rsidTr="00C2725D">
        <w:tc>
          <w:tcPr>
            <w:tcW w:w="3116" w:type="dxa"/>
          </w:tcPr>
          <w:p w14:paraId="5F18BFB8" w14:textId="77777777" w:rsidR="00C2725D" w:rsidRPr="00237C27" w:rsidRDefault="00C2725D" w:rsidP="00C2725D">
            <w:pPr>
              <w:rPr>
                <w:rFonts w:ascii="Times New Roman" w:hAnsi="Times New Roman"/>
                <w:sz w:val="24"/>
                <w:szCs w:val="24"/>
              </w:rPr>
            </w:pPr>
            <w:r w:rsidRPr="00237C27">
              <w:rPr>
                <w:rFonts w:ascii="Times New Roman" w:hAnsi="Times New Roman"/>
                <w:sz w:val="24"/>
                <w:szCs w:val="24"/>
              </w:rPr>
              <w:t>Module 5/Week 5</w:t>
            </w:r>
          </w:p>
        </w:tc>
        <w:tc>
          <w:tcPr>
            <w:tcW w:w="3117" w:type="dxa"/>
          </w:tcPr>
          <w:p w14:paraId="537FDF1E" w14:textId="77777777" w:rsidR="00C2725D" w:rsidRPr="00237C27" w:rsidRDefault="00C2725D" w:rsidP="00C2725D">
            <w:pPr>
              <w:rPr>
                <w:rFonts w:ascii="Times New Roman" w:hAnsi="Times New Roman"/>
                <w:sz w:val="24"/>
                <w:szCs w:val="24"/>
              </w:rPr>
            </w:pPr>
            <w:r w:rsidRPr="00237C27">
              <w:rPr>
                <w:rFonts w:ascii="Times New Roman" w:hAnsi="Times New Roman"/>
                <w:sz w:val="24"/>
                <w:szCs w:val="24"/>
              </w:rPr>
              <w:t>Drugs Affecting the Cardiovascular and Renal Systems</w:t>
            </w:r>
          </w:p>
        </w:tc>
        <w:tc>
          <w:tcPr>
            <w:tcW w:w="3117" w:type="dxa"/>
          </w:tcPr>
          <w:p w14:paraId="7C3F1602" w14:textId="73909E21" w:rsidR="006E6630" w:rsidRDefault="006E6630" w:rsidP="001F54DC">
            <w:pPr>
              <w:rPr>
                <w:rFonts w:ascii="Times New Roman" w:hAnsi="Times New Roman"/>
                <w:sz w:val="24"/>
                <w:szCs w:val="24"/>
              </w:rPr>
            </w:pPr>
            <w:r w:rsidRPr="00237C27">
              <w:rPr>
                <w:rFonts w:ascii="Times New Roman" w:hAnsi="Times New Roman"/>
                <w:sz w:val="24"/>
                <w:szCs w:val="24"/>
              </w:rPr>
              <w:t>Module Quiz 2 (modules 4-5) open Midnight Friday through Sunday</w:t>
            </w:r>
          </w:p>
          <w:p w14:paraId="076BB0E7" w14:textId="18F7FA03" w:rsidR="001F54DC" w:rsidRDefault="001F54DC" w:rsidP="001F54DC">
            <w:pPr>
              <w:rPr>
                <w:rFonts w:ascii="Times New Roman" w:hAnsi="Times New Roman"/>
                <w:sz w:val="24"/>
                <w:szCs w:val="24"/>
              </w:rPr>
            </w:pPr>
            <w:r>
              <w:rPr>
                <w:rFonts w:ascii="Times New Roman" w:hAnsi="Times New Roman"/>
                <w:sz w:val="24"/>
                <w:szCs w:val="24"/>
              </w:rPr>
              <w:t>Discussion Post Wednesday at Midnight</w:t>
            </w:r>
          </w:p>
          <w:p w14:paraId="6B9F639A" w14:textId="496E35DB" w:rsidR="0067395F" w:rsidRPr="00237C27" w:rsidRDefault="001F54DC" w:rsidP="001F54DC">
            <w:pPr>
              <w:rPr>
                <w:rFonts w:ascii="Times New Roman" w:hAnsi="Times New Roman"/>
                <w:sz w:val="24"/>
                <w:szCs w:val="24"/>
              </w:rPr>
            </w:pPr>
            <w:r>
              <w:rPr>
                <w:rFonts w:ascii="Times New Roman" w:hAnsi="Times New Roman"/>
                <w:sz w:val="24"/>
                <w:szCs w:val="24"/>
              </w:rPr>
              <w:t>Discussion Reply Sunday at Midnight</w:t>
            </w:r>
          </w:p>
        </w:tc>
      </w:tr>
      <w:tr w:rsidR="00C2725D" w:rsidRPr="00237C27" w14:paraId="13F6705C" w14:textId="77777777" w:rsidTr="00C2725D">
        <w:tc>
          <w:tcPr>
            <w:tcW w:w="3116" w:type="dxa"/>
          </w:tcPr>
          <w:p w14:paraId="5A928BDD" w14:textId="77777777" w:rsidR="00C2725D" w:rsidRPr="00237C27" w:rsidRDefault="00C2725D" w:rsidP="00C2725D">
            <w:pPr>
              <w:rPr>
                <w:rFonts w:ascii="Times New Roman" w:hAnsi="Times New Roman"/>
                <w:sz w:val="24"/>
                <w:szCs w:val="24"/>
              </w:rPr>
            </w:pPr>
            <w:r w:rsidRPr="00237C27">
              <w:rPr>
                <w:rFonts w:ascii="Times New Roman" w:hAnsi="Times New Roman"/>
                <w:sz w:val="24"/>
                <w:szCs w:val="24"/>
              </w:rPr>
              <w:t xml:space="preserve">Module 6/Week 6 </w:t>
            </w:r>
          </w:p>
        </w:tc>
        <w:tc>
          <w:tcPr>
            <w:tcW w:w="3117" w:type="dxa"/>
          </w:tcPr>
          <w:p w14:paraId="430C7374" w14:textId="2E38B42D" w:rsidR="00C2725D" w:rsidRPr="00237C27" w:rsidRDefault="00C2725D" w:rsidP="00C2725D">
            <w:pPr>
              <w:rPr>
                <w:rFonts w:ascii="Times New Roman" w:hAnsi="Times New Roman"/>
                <w:sz w:val="24"/>
                <w:szCs w:val="24"/>
              </w:rPr>
            </w:pPr>
            <w:r w:rsidRPr="00237C27">
              <w:rPr>
                <w:rFonts w:ascii="Times New Roman" w:hAnsi="Times New Roman"/>
                <w:sz w:val="24"/>
                <w:szCs w:val="24"/>
              </w:rPr>
              <w:t>Drugs Affecting the Endocrine System/Drugs Used for Women’s Health</w:t>
            </w:r>
            <w:r w:rsidR="005D4035" w:rsidRPr="00237C27">
              <w:rPr>
                <w:rFonts w:ascii="Times New Roman" w:hAnsi="Times New Roman"/>
                <w:sz w:val="24"/>
                <w:szCs w:val="24"/>
              </w:rPr>
              <w:t>/Men’s Health</w:t>
            </w:r>
          </w:p>
        </w:tc>
        <w:tc>
          <w:tcPr>
            <w:tcW w:w="3117" w:type="dxa"/>
          </w:tcPr>
          <w:p w14:paraId="64D79D63" w14:textId="77777777" w:rsidR="00200A36" w:rsidRDefault="00200A36" w:rsidP="00200A36">
            <w:pPr>
              <w:rPr>
                <w:rFonts w:ascii="Times New Roman" w:hAnsi="Times New Roman"/>
                <w:sz w:val="24"/>
                <w:szCs w:val="24"/>
              </w:rPr>
            </w:pPr>
            <w:r>
              <w:rPr>
                <w:rFonts w:ascii="Times New Roman" w:hAnsi="Times New Roman"/>
                <w:sz w:val="24"/>
                <w:szCs w:val="24"/>
              </w:rPr>
              <w:t>Discussion Post Wednesday at Midnight</w:t>
            </w:r>
          </w:p>
          <w:p w14:paraId="34DB8705" w14:textId="3EBDBF40" w:rsidR="00200A36" w:rsidRPr="00237C27" w:rsidRDefault="00200A36" w:rsidP="00200A36">
            <w:pPr>
              <w:rPr>
                <w:rFonts w:ascii="Times New Roman" w:hAnsi="Times New Roman"/>
                <w:sz w:val="24"/>
                <w:szCs w:val="24"/>
              </w:rPr>
            </w:pPr>
            <w:r>
              <w:rPr>
                <w:rFonts w:ascii="Times New Roman" w:hAnsi="Times New Roman"/>
                <w:sz w:val="24"/>
                <w:szCs w:val="24"/>
              </w:rPr>
              <w:t>Discussion Reply Sunday at Midnight</w:t>
            </w:r>
          </w:p>
          <w:p w14:paraId="4FB5FEA2" w14:textId="2DDA9547" w:rsidR="00D00DD7" w:rsidRPr="00237C27" w:rsidRDefault="006E6630" w:rsidP="00C2725D">
            <w:pPr>
              <w:rPr>
                <w:rFonts w:ascii="Times New Roman" w:hAnsi="Times New Roman"/>
                <w:sz w:val="24"/>
                <w:szCs w:val="24"/>
              </w:rPr>
            </w:pPr>
            <w:r w:rsidRPr="00237C27">
              <w:rPr>
                <w:rFonts w:ascii="Times New Roman" w:hAnsi="Times New Roman"/>
                <w:sz w:val="24"/>
                <w:szCs w:val="24"/>
              </w:rPr>
              <w:t>Diabetes Case Study Due Sunday at Midnight</w:t>
            </w:r>
          </w:p>
        </w:tc>
      </w:tr>
      <w:tr w:rsidR="00C2725D" w:rsidRPr="00237C27" w14:paraId="2D81A28C" w14:textId="77777777" w:rsidTr="00C2725D">
        <w:tc>
          <w:tcPr>
            <w:tcW w:w="3116" w:type="dxa"/>
          </w:tcPr>
          <w:p w14:paraId="70413549" w14:textId="77777777" w:rsidR="00C2725D" w:rsidRPr="00237C27" w:rsidRDefault="00C2725D" w:rsidP="00C2725D">
            <w:pPr>
              <w:rPr>
                <w:rFonts w:ascii="Times New Roman" w:hAnsi="Times New Roman"/>
                <w:sz w:val="24"/>
                <w:szCs w:val="24"/>
              </w:rPr>
            </w:pPr>
            <w:r w:rsidRPr="00237C27">
              <w:rPr>
                <w:rFonts w:ascii="Times New Roman" w:hAnsi="Times New Roman"/>
                <w:sz w:val="24"/>
                <w:szCs w:val="24"/>
              </w:rPr>
              <w:t>Module 7/Week 7</w:t>
            </w:r>
          </w:p>
        </w:tc>
        <w:tc>
          <w:tcPr>
            <w:tcW w:w="3117" w:type="dxa"/>
          </w:tcPr>
          <w:p w14:paraId="10A636BF" w14:textId="771150B8" w:rsidR="00C2725D" w:rsidRPr="00237C27" w:rsidRDefault="00E66297" w:rsidP="00C2725D">
            <w:pPr>
              <w:rPr>
                <w:rFonts w:ascii="Times New Roman" w:hAnsi="Times New Roman"/>
                <w:sz w:val="24"/>
                <w:szCs w:val="24"/>
              </w:rPr>
            </w:pPr>
            <w:r w:rsidRPr="00237C27">
              <w:rPr>
                <w:rFonts w:ascii="Times New Roman" w:hAnsi="Times New Roman"/>
                <w:sz w:val="24"/>
                <w:szCs w:val="24"/>
              </w:rPr>
              <w:t xml:space="preserve">Drugs Used for Disorders of </w:t>
            </w:r>
            <w:r w:rsidRPr="00237C27">
              <w:rPr>
                <w:rFonts w:ascii="Times New Roman" w:hAnsi="Times New Roman"/>
                <w:sz w:val="24"/>
                <w:szCs w:val="24"/>
              </w:rPr>
              <w:lastRenderedPageBreak/>
              <w:t>the Respiratory System/Drugs Used for Eye and Ear Disorders</w:t>
            </w:r>
          </w:p>
        </w:tc>
        <w:tc>
          <w:tcPr>
            <w:tcW w:w="3117" w:type="dxa"/>
          </w:tcPr>
          <w:p w14:paraId="5DAFB90F" w14:textId="77777777" w:rsidR="00200A36" w:rsidRDefault="00200A36" w:rsidP="00200A36">
            <w:pPr>
              <w:rPr>
                <w:rFonts w:ascii="Times New Roman" w:hAnsi="Times New Roman"/>
                <w:sz w:val="24"/>
                <w:szCs w:val="24"/>
              </w:rPr>
            </w:pPr>
            <w:r>
              <w:rPr>
                <w:rFonts w:ascii="Times New Roman" w:hAnsi="Times New Roman"/>
                <w:sz w:val="24"/>
                <w:szCs w:val="24"/>
              </w:rPr>
              <w:lastRenderedPageBreak/>
              <w:t xml:space="preserve">Discussion Post Wednesday </w:t>
            </w:r>
            <w:r>
              <w:rPr>
                <w:rFonts w:ascii="Times New Roman" w:hAnsi="Times New Roman"/>
                <w:sz w:val="24"/>
                <w:szCs w:val="24"/>
              </w:rPr>
              <w:lastRenderedPageBreak/>
              <w:t>at Midnight</w:t>
            </w:r>
          </w:p>
          <w:p w14:paraId="1D944F37" w14:textId="395B6A9D" w:rsidR="00200A36" w:rsidRPr="00237C27" w:rsidRDefault="00200A36" w:rsidP="00200A36">
            <w:pPr>
              <w:rPr>
                <w:rFonts w:ascii="Times New Roman" w:hAnsi="Times New Roman"/>
                <w:sz w:val="24"/>
                <w:szCs w:val="24"/>
              </w:rPr>
            </w:pPr>
            <w:r>
              <w:rPr>
                <w:rFonts w:ascii="Times New Roman" w:hAnsi="Times New Roman"/>
                <w:sz w:val="24"/>
                <w:szCs w:val="24"/>
              </w:rPr>
              <w:t>Discussion Reply Sunday at Midnight</w:t>
            </w:r>
          </w:p>
          <w:p w14:paraId="538EEF5D" w14:textId="124F8DF8" w:rsidR="002B791F" w:rsidRPr="00237C27" w:rsidRDefault="00AB31BD" w:rsidP="00C2725D">
            <w:pPr>
              <w:rPr>
                <w:rFonts w:ascii="Times New Roman" w:hAnsi="Times New Roman"/>
                <w:sz w:val="24"/>
                <w:szCs w:val="24"/>
              </w:rPr>
            </w:pPr>
            <w:r w:rsidRPr="00237C27">
              <w:rPr>
                <w:rFonts w:ascii="Times New Roman" w:hAnsi="Times New Roman"/>
                <w:sz w:val="24"/>
                <w:szCs w:val="24"/>
              </w:rPr>
              <w:t>Respiratory Case Study Due Sunday at Midnight</w:t>
            </w:r>
          </w:p>
        </w:tc>
      </w:tr>
      <w:tr w:rsidR="00C2725D" w:rsidRPr="00237C27" w14:paraId="5CCC0379" w14:textId="77777777" w:rsidTr="00C2725D">
        <w:tc>
          <w:tcPr>
            <w:tcW w:w="3116" w:type="dxa"/>
          </w:tcPr>
          <w:p w14:paraId="61458D94" w14:textId="77777777" w:rsidR="00C2725D" w:rsidRPr="00237C27" w:rsidRDefault="00C2725D" w:rsidP="00C2725D">
            <w:pPr>
              <w:rPr>
                <w:rFonts w:ascii="Times New Roman" w:hAnsi="Times New Roman"/>
                <w:sz w:val="24"/>
                <w:szCs w:val="24"/>
              </w:rPr>
            </w:pPr>
            <w:r w:rsidRPr="00237C27">
              <w:rPr>
                <w:rFonts w:ascii="Times New Roman" w:hAnsi="Times New Roman"/>
                <w:sz w:val="24"/>
                <w:szCs w:val="24"/>
              </w:rPr>
              <w:lastRenderedPageBreak/>
              <w:t>Module 8/Week 8</w:t>
            </w:r>
          </w:p>
        </w:tc>
        <w:tc>
          <w:tcPr>
            <w:tcW w:w="3117" w:type="dxa"/>
          </w:tcPr>
          <w:p w14:paraId="445553DC" w14:textId="70C51C0A" w:rsidR="00C2725D" w:rsidRPr="00237C27" w:rsidRDefault="00E66297" w:rsidP="00C2725D">
            <w:pPr>
              <w:rPr>
                <w:rFonts w:ascii="Times New Roman" w:hAnsi="Times New Roman"/>
                <w:sz w:val="24"/>
                <w:szCs w:val="24"/>
              </w:rPr>
            </w:pPr>
            <w:r w:rsidRPr="00237C27">
              <w:rPr>
                <w:rFonts w:ascii="Times New Roman" w:hAnsi="Times New Roman"/>
                <w:sz w:val="24"/>
                <w:szCs w:val="24"/>
              </w:rPr>
              <w:t>Gastrointestinal Drugs/Drugs Used for Anemia</w:t>
            </w:r>
          </w:p>
        </w:tc>
        <w:tc>
          <w:tcPr>
            <w:tcW w:w="3117" w:type="dxa"/>
          </w:tcPr>
          <w:p w14:paraId="078C42F1" w14:textId="77777777" w:rsidR="00200A36" w:rsidRDefault="00200A36" w:rsidP="00200A36">
            <w:pPr>
              <w:rPr>
                <w:rFonts w:ascii="Times New Roman" w:hAnsi="Times New Roman"/>
                <w:sz w:val="24"/>
                <w:szCs w:val="24"/>
              </w:rPr>
            </w:pPr>
            <w:r>
              <w:rPr>
                <w:rFonts w:ascii="Times New Roman" w:hAnsi="Times New Roman"/>
                <w:sz w:val="24"/>
                <w:szCs w:val="24"/>
              </w:rPr>
              <w:t>Discussion Post Wednesday at Midnight</w:t>
            </w:r>
          </w:p>
          <w:p w14:paraId="187F0ABF" w14:textId="2AF0BE11" w:rsidR="002B791F" w:rsidRPr="00237C27" w:rsidRDefault="00200A36" w:rsidP="00200A36">
            <w:pPr>
              <w:rPr>
                <w:rFonts w:ascii="Times New Roman" w:hAnsi="Times New Roman"/>
                <w:sz w:val="24"/>
                <w:szCs w:val="24"/>
              </w:rPr>
            </w:pPr>
            <w:r>
              <w:rPr>
                <w:rFonts w:ascii="Times New Roman" w:hAnsi="Times New Roman"/>
                <w:sz w:val="24"/>
                <w:szCs w:val="24"/>
              </w:rPr>
              <w:t>Discussion Reply Sunday at Midnight</w:t>
            </w:r>
          </w:p>
        </w:tc>
      </w:tr>
      <w:tr w:rsidR="00C2725D" w:rsidRPr="00237C27" w14:paraId="41002F14" w14:textId="77777777" w:rsidTr="00C2725D">
        <w:tc>
          <w:tcPr>
            <w:tcW w:w="3116" w:type="dxa"/>
          </w:tcPr>
          <w:p w14:paraId="19AE1ABE" w14:textId="77777777" w:rsidR="00C2725D" w:rsidRPr="00237C27" w:rsidRDefault="00C2725D" w:rsidP="00C2725D">
            <w:pPr>
              <w:rPr>
                <w:rFonts w:ascii="Times New Roman" w:hAnsi="Times New Roman"/>
                <w:sz w:val="24"/>
                <w:szCs w:val="24"/>
              </w:rPr>
            </w:pPr>
            <w:r w:rsidRPr="00237C27">
              <w:rPr>
                <w:rFonts w:ascii="Times New Roman" w:hAnsi="Times New Roman"/>
                <w:sz w:val="24"/>
                <w:szCs w:val="24"/>
              </w:rPr>
              <w:t>Module 9/Week 9</w:t>
            </w:r>
          </w:p>
        </w:tc>
        <w:tc>
          <w:tcPr>
            <w:tcW w:w="3117" w:type="dxa"/>
          </w:tcPr>
          <w:p w14:paraId="4744A013" w14:textId="77777777" w:rsidR="00C2725D" w:rsidRPr="00237C27" w:rsidRDefault="00E66297" w:rsidP="00C2725D">
            <w:pPr>
              <w:rPr>
                <w:rFonts w:ascii="Times New Roman" w:hAnsi="Times New Roman"/>
                <w:sz w:val="24"/>
                <w:szCs w:val="24"/>
              </w:rPr>
            </w:pPr>
            <w:r w:rsidRPr="00237C27">
              <w:rPr>
                <w:rFonts w:ascii="Times New Roman" w:hAnsi="Times New Roman"/>
                <w:sz w:val="24"/>
                <w:szCs w:val="24"/>
              </w:rPr>
              <w:t>Drugs Used for Dermatologic Disorders/Drugs Used for Metabolic Bone Disease</w:t>
            </w:r>
          </w:p>
        </w:tc>
        <w:tc>
          <w:tcPr>
            <w:tcW w:w="3117" w:type="dxa"/>
          </w:tcPr>
          <w:p w14:paraId="107B2956" w14:textId="77777777" w:rsidR="00C2725D" w:rsidRPr="00237C27" w:rsidRDefault="00E66297" w:rsidP="00C2725D">
            <w:pPr>
              <w:rPr>
                <w:rFonts w:ascii="Times New Roman" w:hAnsi="Times New Roman"/>
                <w:sz w:val="24"/>
                <w:szCs w:val="24"/>
              </w:rPr>
            </w:pPr>
            <w:r w:rsidRPr="00237C27">
              <w:rPr>
                <w:rFonts w:ascii="Times New Roman" w:hAnsi="Times New Roman"/>
                <w:sz w:val="24"/>
                <w:szCs w:val="24"/>
              </w:rPr>
              <w:t xml:space="preserve">Module Quiz </w:t>
            </w:r>
            <w:r w:rsidR="00206A50" w:rsidRPr="00237C27">
              <w:rPr>
                <w:rFonts w:ascii="Times New Roman" w:hAnsi="Times New Roman"/>
                <w:sz w:val="24"/>
                <w:szCs w:val="24"/>
              </w:rPr>
              <w:t>3</w:t>
            </w:r>
            <w:r w:rsidR="005C0A3D" w:rsidRPr="00237C27">
              <w:rPr>
                <w:rFonts w:ascii="Times New Roman" w:hAnsi="Times New Roman"/>
                <w:sz w:val="24"/>
                <w:szCs w:val="24"/>
              </w:rPr>
              <w:t xml:space="preserve"> (modules </w:t>
            </w:r>
            <w:r w:rsidR="00206A50" w:rsidRPr="00237C27">
              <w:rPr>
                <w:rFonts w:ascii="Times New Roman" w:hAnsi="Times New Roman"/>
                <w:sz w:val="24"/>
                <w:szCs w:val="24"/>
              </w:rPr>
              <w:t>6</w:t>
            </w:r>
            <w:r w:rsidR="005C0A3D" w:rsidRPr="00237C27">
              <w:rPr>
                <w:rFonts w:ascii="Times New Roman" w:hAnsi="Times New Roman"/>
                <w:sz w:val="24"/>
                <w:szCs w:val="24"/>
              </w:rPr>
              <w:t>-9)</w:t>
            </w:r>
            <w:r w:rsidRPr="00237C27">
              <w:rPr>
                <w:rFonts w:ascii="Times New Roman" w:hAnsi="Times New Roman"/>
                <w:sz w:val="24"/>
                <w:szCs w:val="24"/>
              </w:rPr>
              <w:t xml:space="preserve"> open Midnight Friday through Sunday</w:t>
            </w:r>
          </w:p>
          <w:p w14:paraId="70B86A94" w14:textId="77777777" w:rsidR="00200A36" w:rsidRDefault="00200A36" w:rsidP="00200A36">
            <w:pPr>
              <w:rPr>
                <w:rFonts w:ascii="Times New Roman" w:hAnsi="Times New Roman"/>
                <w:sz w:val="24"/>
                <w:szCs w:val="24"/>
              </w:rPr>
            </w:pPr>
            <w:r>
              <w:rPr>
                <w:rFonts w:ascii="Times New Roman" w:hAnsi="Times New Roman"/>
                <w:sz w:val="24"/>
                <w:szCs w:val="24"/>
              </w:rPr>
              <w:t>Discussion Post Wednesday at Midnight</w:t>
            </w:r>
          </w:p>
          <w:p w14:paraId="2EBDC375" w14:textId="6DDDAD9B" w:rsidR="002B791F" w:rsidRPr="00237C27" w:rsidRDefault="00200A36" w:rsidP="00200A36">
            <w:pPr>
              <w:rPr>
                <w:rFonts w:ascii="Times New Roman" w:hAnsi="Times New Roman"/>
                <w:sz w:val="24"/>
                <w:szCs w:val="24"/>
              </w:rPr>
            </w:pPr>
            <w:r>
              <w:rPr>
                <w:rFonts w:ascii="Times New Roman" w:hAnsi="Times New Roman"/>
                <w:sz w:val="24"/>
                <w:szCs w:val="24"/>
              </w:rPr>
              <w:t>Discussion Reply Sunday at Midnight</w:t>
            </w:r>
          </w:p>
        </w:tc>
      </w:tr>
      <w:tr w:rsidR="00C2725D" w:rsidRPr="00237C27" w14:paraId="538245FD" w14:textId="77777777" w:rsidTr="00C2725D">
        <w:tc>
          <w:tcPr>
            <w:tcW w:w="3116" w:type="dxa"/>
          </w:tcPr>
          <w:p w14:paraId="3F1AE85C" w14:textId="77777777" w:rsidR="00C2725D" w:rsidRPr="00237C27" w:rsidRDefault="00C2725D" w:rsidP="00C2725D">
            <w:pPr>
              <w:rPr>
                <w:rFonts w:ascii="Times New Roman" w:hAnsi="Times New Roman"/>
                <w:sz w:val="24"/>
                <w:szCs w:val="24"/>
              </w:rPr>
            </w:pPr>
            <w:r w:rsidRPr="00237C27">
              <w:rPr>
                <w:rFonts w:ascii="Times New Roman" w:hAnsi="Times New Roman"/>
                <w:sz w:val="24"/>
                <w:szCs w:val="24"/>
              </w:rPr>
              <w:t>Module 10 Week 10</w:t>
            </w:r>
          </w:p>
        </w:tc>
        <w:tc>
          <w:tcPr>
            <w:tcW w:w="3117" w:type="dxa"/>
          </w:tcPr>
          <w:p w14:paraId="0650DFF3" w14:textId="1AA9D61D" w:rsidR="00C2725D" w:rsidRPr="00237C27" w:rsidRDefault="00F50C55" w:rsidP="00C2725D">
            <w:pPr>
              <w:rPr>
                <w:rFonts w:ascii="Times New Roman" w:hAnsi="Times New Roman"/>
                <w:sz w:val="24"/>
                <w:szCs w:val="24"/>
              </w:rPr>
            </w:pPr>
            <w:r w:rsidRPr="00237C27">
              <w:rPr>
                <w:rFonts w:ascii="Times New Roman" w:hAnsi="Times New Roman"/>
                <w:sz w:val="24"/>
                <w:szCs w:val="24"/>
              </w:rPr>
              <w:t>Vitamins and Herbal Supplements/Drugs Used for Weightloss</w:t>
            </w:r>
            <w:r w:rsidR="008712E9" w:rsidRPr="00237C27">
              <w:rPr>
                <w:rFonts w:ascii="Times New Roman" w:hAnsi="Times New Roman"/>
                <w:sz w:val="24"/>
                <w:szCs w:val="24"/>
              </w:rPr>
              <w:t>/</w:t>
            </w:r>
            <w:r w:rsidR="00E66297" w:rsidRPr="00237C27">
              <w:rPr>
                <w:rFonts w:ascii="Times New Roman" w:hAnsi="Times New Roman"/>
                <w:sz w:val="24"/>
                <w:szCs w:val="24"/>
              </w:rPr>
              <w:t>Drugs Used to Treat Immune Disease</w:t>
            </w:r>
          </w:p>
        </w:tc>
        <w:tc>
          <w:tcPr>
            <w:tcW w:w="3117" w:type="dxa"/>
          </w:tcPr>
          <w:p w14:paraId="542D370C" w14:textId="77777777" w:rsidR="002B791F" w:rsidRDefault="00E66297" w:rsidP="00C2725D">
            <w:pPr>
              <w:rPr>
                <w:rFonts w:ascii="Times New Roman" w:hAnsi="Times New Roman"/>
                <w:sz w:val="24"/>
                <w:szCs w:val="24"/>
              </w:rPr>
            </w:pPr>
            <w:r w:rsidRPr="00237C27">
              <w:rPr>
                <w:rFonts w:ascii="Times New Roman" w:hAnsi="Times New Roman"/>
                <w:sz w:val="24"/>
                <w:szCs w:val="24"/>
              </w:rPr>
              <w:t>Dermatology Case Study Due Sunday at Midnight</w:t>
            </w:r>
          </w:p>
          <w:p w14:paraId="65A5A1F2" w14:textId="77777777" w:rsidR="00200A36" w:rsidRDefault="00200A36" w:rsidP="00200A36">
            <w:pPr>
              <w:rPr>
                <w:rFonts w:ascii="Times New Roman" w:hAnsi="Times New Roman"/>
                <w:sz w:val="24"/>
                <w:szCs w:val="24"/>
              </w:rPr>
            </w:pPr>
            <w:r>
              <w:rPr>
                <w:rFonts w:ascii="Times New Roman" w:hAnsi="Times New Roman"/>
                <w:sz w:val="24"/>
                <w:szCs w:val="24"/>
              </w:rPr>
              <w:t>Discussion Post Wednesday at Midnight</w:t>
            </w:r>
          </w:p>
          <w:p w14:paraId="67AC2E8A" w14:textId="1E42B1E9" w:rsidR="00200A36" w:rsidRPr="00237C27" w:rsidRDefault="00200A36" w:rsidP="00200A36">
            <w:pPr>
              <w:rPr>
                <w:rFonts w:ascii="Times New Roman" w:hAnsi="Times New Roman"/>
                <w:sz w:val="24"/>
                <w:szCs w:val="24"/>
              </w:rPr>
            </w:pPr>
            <w:r>
              <w:rPr>
                <w:rFonts w:ascii="Times New Roman" w:hAnsi="Times New Roman"/>
                <w:sz w:val="24"/>
                <w:szCs w:val="24"/>
              </w:rPr>
              <w:t>Discussion Reply Sunday at Midnight</w:t>
            </w:r>
          </w:p>
        </w:tc>
      </w:tr>
      <w:tr w:rsidR="00C2725D" w:rsidRPr="00237C27" w14:paraId="0D721A78" w14:textId="77777777" w:rsidTr="00C2725D">
        <w:tc>
          <w:tcPr>
            <w:tcW w:w="3116" w:type="dxa"/>
          </w:tcPr>
          <w:p w14:paraId="47C3DD4A" w14:textId="77777777" w:rsidR="00C2725D" w:rsidRPr="00237C27" w:rsidRDefault="00C2725D" w:rsidP="00C2725D">
            <w:pPr>
              <w:rPr>
                <w:rFonts w:ascii="Times New Roman" w:hAnsi="Times New Roman"/>
                <w:sz w:val="24"/>
                <w:szCs w:val="24"/>
              </w:rPr>
            </w:pPr>
            <w:r w:rsidRPr="00237C27">
              <w:rPr>
                <w:rFonts w:ascii="Times New Roman" w:hAnsi="Times New Roman"/>
                <w:sz w:val="24"/>
                <w:szCs w:val="24"/>
              </w:rPr>
              <w:t>Module 11/Week 11</w:t>
            </w:r>
          </w:p>
        </w:tc>
        <w:tc>
          <w:tcPr>
            <w:tcW w:w="3117" w:type="dxa"/>
          </w:tcPr>
          <w:p w14:paraId="400D4CAE" w14:textId="77777777" w:rsidR="00C2725D" w:rsidRPr="00237C27" w:rsidRDefault="00E66297" w:rsidP="00C2725D">
            <w:pPr>
              <w:rPr>
                <w:rFonts w:ascii="Times New Roman" w:hAnsi="Times New Roman"/>
                <w:color w:val="FF0000"/>
                <w:sz w:val="24"/>
                <w:szCs w:val="24"/>
              </w:rPr>
            </w:pPr>
            <w:r w:rsidRPr="00237C27">
              <w:rPr>
                <w:rFonts w:ascii="Times New Roman" w:hAnsi="Times New Roman"/>
                <w:color w:val="FF0000"/>
                <w:sz w:val="24"/>
                <w:szCs w:val="24"/>
              </w:rPr>
              <w:t>Week Open to Study for Final Exam</w:t>
            </w:r>
          </w:p>
        </w:tc>
        <w:tc>
          <w:tcPr>
            <w:tcW w:w="3117" w:type="dxa"/>
          </w:tcPr>
          <w:p w14:paraId="59437F29" w14:textId="77777777" w:rsidR="00C2725D" w:rsidRPr="00237C27" w:rsidRDefault="00E66297" w:rsidP="00C2725D">
            <w:pPr>
              <w:rPr>
                <w:rFonts w:ascii="Times New Roman" w:hAnsi="Times New Roman"/>
                <w:sz w:val="24"/>
                <w:szCs w:val="24"/>
              </w:rPr>
            </w:pPr>
            <w:r w:rsidRPr="00237C27">
              <w:rPr>
                <w:rFonts w:ascii="Times New Roman" w:hAnsi="Times New Roman"/>
                <w:color w:val="FF0000"/>
                <w:sz w:val="24"/>
                <w:szCs w:val="24"/>
              </w:rPr>
              <w:t>Final Exam open Midnight Friday through Sunday</w:t>
            </w:r>
          </w:p>
        </w:tc>
      </w:tr>
    </w:tbl>
    <w:p w14:paraId="6D6E2783" w14:textId="77777777" w:rsidR="00C2725D" w:rsidRPr="00237C27" w:rsidRDefault="00C2725D" w:rsidP="00C2725D">
      <w:pPr>
        <w:rPr>
          <w:rFonts w:ascii="Times New Roman" w:hAnsi="Times New Roman"/>
          <w:color w:val="FF0000"/>
          <w:sz w:val="24"/>
          <w:szCs w:val="24"/>
        </w:rPr>
      </w:pPr>
    </w:p>
    <w:p w14:paraId="017F7C96" w14:textId="12DB4835" w:rsidR="008E1616" w:rsidRDefault="00482B80" w:rsidP="008E1616">
      <w:pPr>
        <w:rPr>
          <w:rFonts w:ascii="Arial" w:hAnsi="Arial" w:cs="Arial"/>
          <w:color w:val="FF0000"/>
          <w:sz w:val="21"/>
          <w:szCs w:val="21"/>
        </w:rPr>
      </w:pPr>
      <w:r w:rsidRPr="00237C27">
        <w:rPr>
          <w:rFonts w:ascii="Times New Roman" w:hAnsi="Times New Roman"/>
          <w:color w:val="FF0000"/>
          <w:sz w:val="24"/>
          <w:szCs w:val="24"/>
        </w:rPr>
        <w:t>.</w:t>
      </w:r>
      <w:r w:rsidR="008E1616" w:rsidRPr="008E1616">
        <w:rPr>
          <w:rFonts w:ascii="Arial" w:hAnsi="Arial" w:cs="Arial"/>
          <w:i/>
          <w:color w:val="0000FF"/>
          <w:sz w:val="21"/>
          <w:szCs w:val="21"/>
        </w:rPr>
        <w:t xml:space="preserve"> </w:t>
      </w:r>
      <w:r w:rsidR="008E1616">
        <w:rPr>
          <w:rFonts w:ascii="Arial" w:hAnsi="Arial" w:cs="Arial"/>
          <w:i/>
          <w:color w:val="0000FF"/>
          <w:sz w:val="21"/>
          <w:szCs w:val="21"/>
        </w:rPr>
        <w:t>As the instructor for this course, I reserve the right to adjust this schedule in any way that serves the educational needs of the students enrolled in this course. –Dr. Lynda Jarrell.”</w:t>
      </w:r>
    </w:p>
    <w:p w14:paraId="095C3E49" w14:textId="77777777" w:rsidR="00041C60" w:rsidRDefault="00041C60" w:rsidP="00E866A5">
      <w:pPr>
        <w:rPr>
          <w:rFonts w:ascii="Times New Roman" w:hAnsi="Times New Roman"/>
          <w:color w:val="FF0000"/>
          <w:sz w:val="24"/>
          <w:szCs w:val="24"/>
        </w:rPr>
      </w:pPr>
    </w:p>
    <w:p w14:paraId="5BD3E620" w14:textId="23B14C96" w:rsidR="00E866A5" w:rsidRPr="00041C60" w:rsidRDefault="00E866A5" w:rsidP="00E866A5">
      <w:pPr>
        <w:rPr>
          <w:rFonts w:ascii="Times New Roman" w:hAnsi="Times New Roman"/>
          <w:color w:val="FF0000"/>
          <w:sz w:val="24"/>
          <w:szCs w:val="24"/>
        </w:rPr>
      </w:pPr>
      <w:r w:rsidRPr="00AD0331">
        <w:rPr>
          <w:rFonts w:ascii="Times New Roman" w:hAnsi="Times New Roman"/>
          <w:b/>
          <w:sz w:val="28"/>
          <w:szCs w:val="28"/>
        </w:rPr>
        <w:t xml:space="preserve">UTA </w:t>
      </w:r>
      <w:r w:rsidR="0016170E" w:rsidRPr="00AD0331">
        <w:rPr>
          <w:rFonts w:ascii="Times New Roman" w:hAnsi="Times New Roman"/>
          <w:b/>
          <w:sz w:val="28"/>
          <w:szCs w:val="28"/>
        </w:rPr>
        <w:t>College of Nursing and Health Innovation</w:t>
      </w:r>
      <w:r w:rsidR="00A82438" w:rsidRPr="00AD0331">
        <w:rPr>
          <w:rFonts w:ascii="Times New Roman" w:hAnsi="Times New Roman"/>
          <w:b/>
          <w:sz w:val="28"/>
          <w:szCs w:val="28"/>
        </w:rPr>
        <w:t xml:space="preserve"> - </w:t>
      </w:r>
      <w:r w:rsidRPr="00AD0331">
        <w:rPr>
          <w:rFonts w:ascii="Times New Roman" w:hAnsi="Times New Roman"/>
          <w:b/>
          <w:sz w:val="28"/>
          <w:szCs w:val="28"/>
        </w:rPr>
        <w:t>Additional Information</w:t>
      </w:r>
      <w:r w:rsidR="00331946" w:rsidRPr="00AD0331">
        <w:rPr>
          <w:rFonts w:ascii="Times New Roman" w:hAnsi="Times New Roman"/>
          <w:b/>
          <w:sz w:val="28"/>
          <w:szCs w:val="28"/>
        </w:rPr>
        <w:t>:</w:t>
      </w:r>
    </w:p>
    <w:p w14:paraId="6B30449F" w14:textId="77777777" w:rsidR="00E866A5" w:rsidRPr="00AD0331" w:rsidRDefault="0026662A" w:rsidP="00E866A5">
      <w:pPr>
        <w:rPr>
          <w:rFonts w:ascii="Times New Roman" w:hAnsi="Times New Roman"/>
          <w:b/>
          <w:sz w:val="28"/>
          <w:szCs w:val="28"/>
        </w:rPr>
      </w:pPr>
      <w:r>
        <w:rPr>
          <w:rFonts w:ascii="Times New Roman" w:hAnsi="Times New Roman"/>
          <w:b/>
          <w:sz w:val="28"/>
          <w:szCs w:val="28"/>
        </w:rPr>
        <w:pict w14:anchorId="12607A94">
          <v:rect id="_x0000_i1026" style="width:0;height:1.5pt" o:hralign="center" o:hrstd="t" o:hr="t" fillcolor="#a0a0a0" stroked="f"/>
        </w:pict>
      </w:r>
    </w:p>
    <w:p w14:paraId="35C5704A" w14:textId="77777777" w:rsidR="002E31D4" w:rsidRPr="002E31D4" w:rsidRDefault="002E31D4" w:rsidP="00FF5AE5">
      <w:pPr>
        <w:rPr>
          <w:rFonts w:ascii="Times New Roman" w:hAnsi="Times New Roman"/>
          <w:sz w:val="24"/>
          <w:szCs w:val="24"/>
        </w:rPr>
      </w:pPr>
      <w:r w:rsidRPr="002E31D4">
        <w:rPr>
          <w:rFonts w:ascii="Times New Roman" w:hAnsi="Times New Roman"/>
          <w:b/>
          <w:sz w:val="24"/>
          <w:szCs w:val="24"/>
          <w:highlight w:val="yellow"/>
          <w:u w:val="single"/>
        </w:rPr>
        <w:t>This paragraph is only for 5313</w:t>
      </w:r>
      <w:r w:rsidRPr="002E31D4">
        <w:rPr>
          <w:rFonts w:ascii="Times New Roman" w:hAnsi="Times New Roman"/>
          <w:sz w:val="24"/>
          <w:szCs w:val="24"/>
          <w:highlight w:val="yellow"/>
        </w:rPr>
        <w:t xml:space="preserve"> – Students must pass both the didactic and lab</w:t>
      </w:r>
      <w:r>
        <w:rPr>
          <w:rFonts w:ascii="Times New Roman" w:hAnsi="Times New Roman"/>
          <w:sz w:val="24"/>
          <w:szCs w:val="24"/>
          <w:highlight w:val="yellow"/>
        </w:rPr>
        <w:t xml:space="preserve"> portions of </w:t>
      </w:r>
      <w:r w:rsidRPr="002E31D4">
        <w:rPr>
          <w:rFonts w:ascii="Times New Roman" w:hAnsi="Times New Roman"/>
          <w:sz w:val="24"/>
          <w:szCs w:val="24"/>
          <w:highlight w:val="yellow"/>
        </w:rPr>
        <w:t>this course in order to pass the course.  In order to pass the lab portion, the student must receive a passing grade (minimum of 80%) on the faculty evaluation of the student’s lab performance.  Students who fail a faculty evaluation have a one-time option to retake.  A second faculty member will be present during the lab performance retake.  If the student passes (minimum of 80%), the maximum grade the student can receive for the exam for purposes of grade calculations is 80%.  If the student fails the retake, the student will receive a grade of “F” for the course.</w:t>
      </w:r>
    </w:p>
    <w:p w14:paraId="72718957" w14:textId="77777777" w:rsidR="002E31D4" w:rsidRDefault="002E31D4" w:rsidP="00FF5AE5">
      <w:pPr>
        <w:rPr>
          <w:rFonts w:ascii="Times New Roman" w:hAnsi="Times New Roman"/>
          <w:b/>
          <w:sz w:val="24"/>
          <w:szCs w:val="24"/>
          <w:u w:val="single"/>
        </w:rPr>
      </w:pPr>
    </w:p>
    <w:p w14:paraId="08AED33B" w14:textId="77777777" w:rsidR="000C5D1A" w:rsidRPr="006800A0" w:rsidRDefault="000C5D1A" w:rsidP="00FF5AE5">
      <w:pPr>
        <w:rPr>
          <w:rFonts w:ascii="Times New Roman" w:hAnsi="Times New Roman"/>
          <w:sz w:val="24"/>
          <w:szCs w:val="24"/>
        </w:rPr>
      </w:pPr>
      <w:r w:rsidRPr="006800A0">
        <w:rPr>
          <w:rFonts w:ascii="Times New Roman" w:hAnsi="Times New Roman"/>
          <w:b/>
          <w:sz w:val="24"/>
          <w:szCs w:val="24"/>
          <w:u w:val="single"/>
        </w:rPr>
        <w:t>Status of RN Licensure</w:t>
      </w:r>
      <w:r w:rsidRPr="006800A0">
        <w:rPr>
          <w:rFonts w:ascii="Times New Roman" w:hAnsi="Times New Roman"/>
          <w:b/>
          <w:sz w:val="24"/>
          <w:szCs w:val="24"/>
        </w:rPr>
        <w:t>:</w:t>
      </w:r>
      <w:r w:rsidR="0036041E" w:rsidRPr="006800A0">
        <w:rPr>
          <w:rFonts w:ascii="Times New Roman" w:hAnsi="Times New Roman"/>
          <w:b/>
          <w:color w:val="FF0000"/>
          <w:sz w:val="24"/>
          <w:szCs w:val="24"/>
        </w:rPr>
        <w:t xml:space="preserve"> </w:t>
      </w:r>
      <w:r w:rsidRPr="006800A0">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w:t>
      </w:r>
      <w:r w:rsidR="00001370" w:rsidRPr="006800A0">
        <w:rPr>
          <w:rFonts w:ascii="Times New Roman" w:hAnsi="Times New Roman"/>
          <w:sz w:val="24"/>
          <w:szCs w:val="24"/>
        </w:rPr>
        <w:t>the</w:t>
      </w:r>
      <w:r w:rsidR="00750860" w:rsidRPr="006800A0">
        <w:rPr>
          <w:rFonts w:ascii="Times New Roman" w:hAnsi="Times New Roman"/>
          <w:sz w:val="24"/>
          <w:szCs w:val="24"/>
        </w:rPr>
        <w:t xml:space="preserve"> Associate Dean</w:t>
      </w:r>
      <w:r w:rsidRPr="006800A0">
        <w:rPr>
          <w:rFonts w:ascii="Times New Roman" w:hAnsi="Times New Roman"/>
          <w:sz w:val="24"/>
          <w:szCs w:val="24"/>
        </w:rPr>
        <w:t xml:space="preserve">, </w:t>
      </w:r>
      <w:r w:rsidR="003D3AE7" w:rsidRPr="006800A0">
        <w:rPr>
          <w:rFonts w:ascii="Times New Roman" w:hAnsi="Times New Roman"/>
          <w:sz w:val="24"/>
          <w:szCs w:val="24"/>
        </w:rPr>
        <w:t>Department of Graduate Nursing</w:t>
      </w:r>
      <w:r w:rsidR="00001370" w:rsidRPr="006800A0">
        <w:rPr>
          <w:rFonts w:ascii="Times New Roman" w:hAnsi="Times New Roman"/>
          <w:sz w:val="24"/>
          <w:szCs w:val="24"/>
        </w:rPr>
        <w:t>.</w:t>
      </w:r>
      <w:r w:rsidRPr="006800A0">
        <w:rPr>
          <w:rFonts w:ascii="Times New Roman" w:hAnsi="Times New Roman"/>
          <w:sz w:val="24"/>
          <w:szCs w:val="24"/>
        </w:rPr>
        <w:t xml:space="preserve">  The complete policy about encumbered licenses is available online at: </w:t>
      </w:r>
      <w:hyperlink r:id="rId63" w:history="1">
        <w:r w:rsidRPr="006800A0">
          <w:rPr>
            <w:rStyle w:val="Hyperlink"/>
            <w:rFonts w:ascii="Times New Roman" w:hAnsi="Times New Roman"/>
            <w:sz w:val="24"/>
            <w:szCs w:val="24"/>
          </w:rPr>
          <w:t>www.bon.state.tx.us</w:t>
        </w:r>
      </w:hyperlink>
    </w:p>
    <w:p w14:paraId="35EA4564" w14:textId="77777777" w:rsidR="000C5D1A" w:rsidRPr="006800A0" w:rsidRDefault="000C5D1A" w:rsidP="00FF5AE5">
      <w:pPr>
        <w:rPr>
          <w:rFonts w:ascii="Times New Roman" w:hAnsi="Times New Roman"/>
          <w:b/>
          <w:sz w:val="24"/>
          <w:szCs w:val="24"/>
          <w:u w:val="single"/>
        </w:rPr>
      </w:pPr>
    </w:p>
    <w:p w14:paraId="7774E7B0" w14:textId="77777777" w:rsidR="000C5D1A" w:rsidRPr="00B07E53" w:rsidRDefault="000C5D1A" w:rsidP="00FF5AE5">
      <w:pPr>
        <w:rPr>
          <w:color w:val="0000FF"/>
          <w:sz w:val="23"/>
          <w:szCs w:val="23"/>
        </w:rPr>
      </w:pPr>
      <w:r w:rsidRPr="008E0310">
        <w:rPr>
          <w:rFonts w:ascii="Times New Roman" w:hAnsi="Times New Roman"/>
          <w:b/>
          <w:bCs/>
          <w:sz w:val="24"/>
          <w:szCs w:val="24"/>
          <w:u w:val="single"/>
        </w:rPr>
        <w:t>MSN Graduate Student Dress Code</w:t>
      </w:r>
      <w:r w:rsidRPr="008E0310">
        <w:rPr>
          <w:rFonts w:ascii="Times New Roman" w:hAnsi="Times New Roman"/>
          <w:b/>
          <w:bCs/>
          <w:sz w:val="24"/>
          <w:szCs w:val="24"/>
        </w:rPr>
        <w:t xml:space="preserve">: </w:t>
      </w:r>
      <w:r w:rsidR="005C12A0" w:rsidRPr="008E0310">
        <w:rPr>
          <w:rFonts w:ascii="Times New Roman" w:hAnsi="Times New Roman"/>
          <w:sz w:val="24"/>
          <w:szCs w:val="24"/>
        </w:rPr>
        <w:t xml:space="preserve">The College of Nursing and Health Innovation expects students to reflect professionalism and maintain high standards of appearance and grooming in </w:t>
      </w:r>
      <w:r w:rsidR="005C12A0" w:rsidRPr="008E0310">
        <w:rPr>
          <w:rFonts w:ascii="Times New Roman" w:hAnsi="Times New Roman"/>
          <w:sz w:val="24"/>
          <w:szCs w:val="24"/>
        </w:rPr>
        <w:lastRenderedPageBreak/>
        <w:t xml:space="preserve">the clinical setting. Students must adhere to the </w:t>
      </w:r>
      <w:r w:rsidR="008A4F55">
        <w:rPr>
          <w:rFonts w:ascii="Times New Roman" w:hAnsi="Times New Roman"/>
          <w:color w:val="234060"/>
          <w:sz w:val="24"/>
          <w:szCs w:val="24"/>
        </w:rPr>
        <w:t>Dress Code Policy</w:t>
      </w:r>
      <w:r w:rsidR="005C12A0" w:rsidRPr="008E0310">
        <w:rPr>
          <w:rFonts w:ascii="Times New Roman" w:hAnsi="Times New Roman"/>
          <w:sz w:val="24"/>
          <w:szCs w:val="24"/>
        </w:rPr>
        <w:t xml:space="preserve">. </w:t>
      </w:r>
      <w:r w:rsidR="005C12A0" w:rsidRPr="00E33923">
        <w:rPr>
          <w:rFonts w:ascii="Times New Roman" w:hAnsi="Times New Roman"/>
          <w:color w:val="0000FF"/>
          <w:sz w:val="24"/>
          <w:szCs w:val="24"/>
        </w:rPr>
        <w:t>www.uta.edu/nursing/file_download/234/BSNDressCode.pdf</w:t>
      </w:r>
      <w:r w:rsidR="005C12A0" w:rsidRPr="008E0310">
        <w:rPr>
          <w:color w:val="0000FF"/>
          <w:sz w:val="23"/>
          <w:szCs w:val="23"/>
        </w:rPr>
        <w:t xml:space="preserve"> </w:t>
      </w:r>
      <w:r w:rsidR="009E11EE" w:rsidRPr="008E0310">
        <w:rPr>
          <w:color w:val="0000FF"/>
          <w:sz w:val="23"/>
          <w:szCs w:val="23"/>
        </w:rPr>
        <w:t xml:space="preserve">  </w:t>
      </w:r>
      <w:r w:rsidRPr="008E0310">
        <w:rPr>
          <w:rFonts w:ascii="Times New Roman" w:hAnsi="Times New Roman"/>
          <w:b/>
          <w:sz w:val="24"/>
          <w:szCs w:val="24"/>
        </w:rPr>
        <w:t xml:space="preserve">Clinical faculty has final judgment on the appropriateness of student attire </w:t>
      </w:r>
      <w:r w:rsidRPr="008E0310">
        <w:rPr>
          <w:rFonts w:ascii="Times New Roman" w:hAnsi="Times New Roman"/>
          <w:b/>
          <w:bCs/>
          <w:sz w:val="24"/>
          <w:szCs w:val="24"/>
        </w:rPr>
        <w:t>and corrective action for dress code infractions.</w:t>
      </w:r>
      <w:r w:rsidR="0036041E" w:rsidRPr="008E0310">
        <w:rPr>
          <w:rFonts w:ascii="Times New Roman" w:hAnsi="Times New Roman"/>
          <w:b/>
          <w:bCs/>
          <w:sz w:val="24"/>
          <w:szCs w:val="24"/>
        </w:rPr>
        <w:t xml:space="preserve">  </w:t>
      </w:r>
      <w:r w:rsidRPr="008E0310">
        <w:rPr>
          <w:rFonts w:ascii="Times New Roman" w:hAnsi="Times New Roman"/>
          <w:b/>
          <w:bCs/>
          <w:sz w:val="24"/>
          <w:szCs w:val="24"/>
        </w:rPr>
        <w:t>Students not complying with this policy will not be allowed to participate in clinical.</w:t>
      </w:r>
    </w:p>
    <w:p w14:paraId="5AE94D63" w14:textId="77777777" w:rsidR="000C5D1A" w:rsidRPr="006800A0" w:rsidRDefault="000C5D1A" w:rsidP="00FF5AE5">
      <w:pPr>
        <w:rPr>
          <w:rFonts w:ascii="Times New Roman" w:hAnsi="Times New Roman"/>
          <w:sz w:val="24"/>
          <w:szCs w:val="24"/>
        </w:rPr>
      </w:pPr>
    </w:p>
    <w:p w14:paraId="434AB1F2" w14:textId="77777777" w:rsidR="000C5D1A" w:rsidRPr="00DF09E6" w:rsidRDefault="000C5D1A" w:rsidP="00FF5AE5">
      <w:pPr>
        <w:rPr>
          <w:rFonts w:ascii="Times New Roman" w:hAnsi="Times New Roman"/>
          <w:b/>
          <w:bCs/>
          <w:sz w:val="24"/>
          <w:szCs w:val="24"/>
        </w:rPr>
      </w:pPr>
      <w:r w:rsidRPr="006800A0">
        <w:rPr>
          <w:rFonts w:ascii="Times New Roman" w:hAnsi="Times New Roman"/>
          <w:b/>
          <w:bCs/>
          <w:sz w:val="24"/>
          <w:szCs w:val="24"/>
          <w:u w:val="single"/>
        </w:rPr>
        <w:t>UTA Student Identification</w:t>
      </w:r>
      <w:r w:rsidRPr="006800A0">
        <w:rPr>
          <w:rFonts w:ascii="Times New Roman" w:hAnsi="Times New Roman"/>
          <w:b/>
          <w:bCs/>
          <w:sz w:val="24"/>
          <w:szCs w:val="24"/>
        </w:rPr>
        <w:t xml:space="preserve">:   MSN Students MUST be clearly identified as UTA Graduate Students and wear a UTA </w:t>
      </w:r>
      <w:r w:rsidR="0016170E" w:rsidRPr="006800A0">
        <w:rPr>
          <w:rFonts w:ascii="Times New Roman" w:hAnsi="Times New Roman"/>
          <w:b/>
          <w:bCs/>
          <w:sz w:val="24"/>
          <w:szCs w:val="24"/>
        </w:rPr>
        <w:t>College of Nursing and Health Innovation</w:t>
      </w:r>
      <w:r w:rsidRPr="006800A0">
        <w:rPr>
          <w:rFonts w:ascii="Times New Roman" w:hAnsi="Times New Roman"/>
          <w:b/>
          <w:bCs/>
          <w:sz w:val="24"/>
          <w:szCs w:val="24"/>
        </w:rPr>
        <w:t xml:space="preserve"> ID in the clinical environment.</w:t>
      </w:r>
    </w:p>
    <w:p w14:paraId="239968BB" w14:textId="77777777" w:rsidR="000C5D1A" w:rsidRPr="00DF09E6" w:rsidRDefault="000C5D1A" w:rsidP="00FF5AE5">
      <w:pPr>
        <w:rPr>
          <w:rFonts w:ascii="Times New Roman" w:hAnsi="Times New Roman"/>
          <w:b/>
          <w:bCs/>
          <w:sz w:val="24"/>
          <w:szCs w:val="24"/>
        </w:rPr>
      </w:pPr>
    </w:p>
    <w:p w14:paraId="4F53A347" w14:textId="77777777" w:rsidR="000C5D1A" w:rsidRPr="00DF09E6" w:rsidRDefault="000C5D1A" w:rsidP="00FF5AE5">
      <w:pPr>
        <w:rPr>
          <w:rStyle w:val="Strong"/>
          <w:rFonts w:ascii="Times New Roman" w:hAnsi="Times New Roman"/>
          <w:b w:val="0"/>
          <w:color w:val="FF0000"/>
          <w:sz w:val="24"/>
          <w:szCs w:val="24"/>
        </w:rPr>
      </w:pPr>
      <w:r w:rsidRPr="00DF09E6">
        <w:rPr>
          <w:rFonts w:ascii="Times New Roman" w:hAnsi="Times New Roman"/>
          <w:b/>
          <w:bCs/>
          <w:sz w:val="24"/>
          <w:szCs w:val="24"/>
          <w:u w:val="single"/>
        </w:rPr>
        <w:t>Blood and Body Fluids Exposure</w:t>
      </w:r>
      <w:r w:rsidRPr="00DF09E6">
        <w:rPr>
          <w:rFonts w:ascii="Times New Roman" w:hAnsi="Times New Roman"/>
          <w:b/>
          <w:bCs/>
          <w:sz w:val="24"/>
          <w:szCs w:val="24"/>
        </w:rPr>
        <w:t xml:space="preserve">:  </w:t>
      </w:r>
      <w:r w:rsidRPr="00DF09E6">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DF09E6">
        <w:rPr>
          <w:rStyle w:val="Strong"/>
          <w:rFonts w:ascii="Times New Roman" w:hAnsi="Times New Roman"/>
          <w:sz w:val="24"/>
          <w:szCs w:val="24"/>
        </w:rPr>
        <w:t xml:space="preserve">  </w:t>
      </w:r>
      <w:hyperlink r:id="rId64" w:history="1">
        <w:r w:rsidRPr="00DF09E6">
          <w:rPr>
            <w:rStyle w:val="Hyperlink"/>
            <w:rFonts w:ascii="Times New Roman" w:hAnsi="Times New Roman"/>
            <w:sz w:val="24"/>
            <w:szCs w:val="24"/>
          </w:rPr>
          <w:t>http://www.cdc.gov/</w:t>
        </w:r>
      </w:hyperlink>
    </w:p>
    <w:p w14:paraId="56ABB05C" w14:textId="77777777" w:rsidR="000C5D1A" w:rsidRDefault="000C5D1A" w:rsidP="00FF5AE5">
      <w:pPr>
        <w:rPr>
          <w:rFonts w:ascii="Times New Roman" w:hAnsi="Times New Roman"/>
          <w:b/>
          <w:sz w:val="24"/>
          <w:szCs w:val="24"/>
        </w:rPr>
      </w:pPr>
    </w:p>
    <w:p w14:paraId="1399A3E6" w14:textId="77777777" w:rsidR="003D3AE7" w:rsidRPr="005F31C0" w:rsidRDefault="003D3AE7" w:rsidP="003D3AE7">
      <w:pPr>
        <w:jc w:val="both"/>
        <w:rPr>
          <w:rStyle w:val="Hyperlink"/>
          <w:rFonts w:ascii="Times New Roman" w:hAnsi="Times New Roman"/>
          <w:color w:val="auto"/>
          <w:sz w:val="24"/>
          <w:szCs w:val="24"/>
          <w:u w:val="none"/>
        </w:rPr>
      </w:pPr>
      <w:r w:rsidRPr="005F31C0">
        <w:rPr>
          <w:rStyle w:val="Hyperlink"/>
          <w:rFonts w:ascii="Times New Roman" w:hAnsi="Times New Roman"/>
          <w:b/>
          <w:color w:val="auto"/>
          <w:sz w:val="24"/>
          <w:szCs w:val="24"/>
        </w:rPr>
        <w:t>Ebola exposure</w:t>
      </w:r>
      <w:r w:rsidRPr="005F31C0">
        <w:rPr>
          <w:rStyle w:val="Hyperlink"/>
          <w:rFonts w:ascii="Times New Roman" w:hAnsi="Times New Roman"/>
          <w:color w:val="auto"/>
          <w:sz w:val="24"/>
          <w:szCs w:val="24"/>
        </w:rPr>
        <w:t>:</w:t>
      </w:r>
      <w:r w:rsidR="006800A0">
        <w:rPr>
          <w:rStyle w:val="Hyperlink"/>
          <w:rFonts w:ascii="Times New Roman" w:hAnsi="Times New Roman"/>
          <w:color w:val="auto"/>
          <w:sz w:val="24"/>
          <w:szCs w:val="24"/>
          <w:u w:val="none"/>
        </w:rPr>
        <w:t xml:space="preserve"> Please inform your faculty</w:t>
      </w:r>
      <w:r w:rsidRPr="005F31C0">
        <w:rPr>
          <w:rStyle w:val="Hyperlink"/>
          <w:rFonts w:ascii="Times New Roman" w:hAnsi="Times New Roman"/>
          <w:color w:val="auto"/>
          <w:sz w:val="24"/>
          <w:szCs w:val="24"/>
          <w:u w:val="none"/>
        </w:rPr>
        <w:t xml:space="preserve"> if you have been in contact with anyone who has Ebola/have traveled to a country that has Ebola virus. </w:t>
      </w:r>
    </w:p>
    <w:p w14:paraId="0831664E" w14:textId="77777777" w:rsidR="003D3AE7" w:rsidRPr="00DF09E6" w:rsidRDefault="003D3AE7" w:rsidP="00FF5AE5">
      <w:pPr>
        <w:rPr>
          <w:rFonts w:ascii="Times New Roman" w:hAnsi="Times New Roman"/>
          <w:b/>
          <w:sz w:val="24"/>
          <w:szCs w:val="24"/>
        </w:rPr>
      </w:pPr>
    </w:p>
    <w:p w14:paraId="6A2E7734" w14:textId="77777777" w:rsidR="000C5D1A" w:rsidRPr="00DF09E6" w:rsidRDefault="000C5D1A" w:rsidP="00FF5AE5">
      <w:pPr>
        <w:rPr>
          <w:rFonts w:ascii="Times New Roman" w:hAnsi="Times New Roman"/>
          <w:sz w:val="24"/>
          <w:szCs w:val="24"/>
        </w:rPr>
      </w:pPr>
      <w:r w:rsidRPr="00DF09E6">
        <w:rPr>
          <w:rFonts w:ascii="Times New Roman" w:hAnsi="Times New Roman"/>
          <w:b/>
          <w:bCs/>
          <w:sz w:val="24"/>
          <w:szCs w:val="24"/>
          <w:u w:val="single"/>
        </w:rPr>
        <w:t>Confidentiality Agreement</w:t>
      </w:r>
      <w:r w:rsidRPr="00DF09E6">
        <w:rPr>
          <w:rFonts w:ascii="Times New Roman" w:hAnsi="Times New Roman"/>
          <w:b/>
          <w:bCs/>
          <w:sz w:val="24"/>
          <w:szCs w:val="24"/>
        </w:rPr>
        <w:t xml:space="preserve">:  </w:t>
      </w:r>
      <w:r w:rsidRPr="00DF09E6">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2C5AF6">
        <w:rPr>
          <w:rFonts w:ascii="Times New Roman" w:hAnsi="Times New Roman"/>
          <w:b/>
          <w:sz w:val="24"/>
          <w:szCs w:val="24"/>
          <w:u w:val="single"/>
        </w:rPr>
        <w:t>Please do not sign</w:t>
      </w:r>
      <w:r w:rsidRPr="00DF09E6">
        <w:rPr>
          <w:rFonts w:ascii="Times New Roman" w:hAnsi="Times New Roman"/>
          <w:sz w:val="24"/>
          <w:szCs w:val="24"/>
        </w:rPr>
        <w:t xml:space="preserve"> other agency confidentiality forms. Contact your faculty if the agency requires you to sign their confidentiality form.</w:t>
      </w:r>
    </w:p>
    <w:p w14:paraId="13A000ED" w14:textId="77777777" w:rsidR="000C5D1A" w:rsidRPr="00DF09E6" w:rsidRDefault="000C5D1A" w:rsidP="00FF5AE5">
      <w:pPr>
        <w:rPr>
          <w:rFonts w:ascii="Times New Roman" w:hAnsi="Times New Roman"/>
          <w:b/>
          <w:bCs/>
          <w:sz w:val="24"/>
          <w:szCs w:val="24"/>
        </w:rPr>
      </w:pPr>
    </w:p>
    <w:p w14:paraId="7C504150" w14:textId="77777777" w:rsidR="000C5D1A" w:rsidRDefault="000C5D1A" w:rsidP="00FF5AE5">
      <w:r w:rsidRPr="008E0310">
        <w:rPr>
          <w:rFonts w:ascii="Times New Roman" w:hAnsi="Times New Roman"/>
          <w:b/>
          <w:bCs/>
          <w:sz w:val="24"/>
          <w:szCs w:val="24"/>
          <w:u w:val="single"/>
        </w:rPr>
        <w:t>Graduate Student Handbook</w:t>
      </w:r>
      <w:r w:rsidR="00876463" w:rsidRPr="008E0310">
        <w:rPr>
          <w:rFonts w:ascii="Times New Roman" w:hAnsi="Times New Roman"/>
          <w:b/>
          <w:bCs/>
          <w:sz w:val="24"/>
          <w:szCs w:val="24"/>
        </w:rPr>
        <w:t xml:space="preserve">: </w:t>
      </w:r>
      <w:r w:rsidRPr="008E0310">
        <w:rPr>
          <w:rFonts w:ascii="Times New Roman" w:hAnsi="Times New Roman"/>
          <w:b/>
          <w:bCs/>
          <w:sz w:val="24"/>
          <w:szCs w:val="24"/>
        </w:rPr>
        <w:t xml:space="preserve"> </w:t>
      </w:r>
      <w:r w:rsidRPr="008E0310">
        <w:rPr>
          <w:rFonts w:ascii="Times New Roman" w:hAnsi="Times New Roman"/>
          <w:sz w:val="24"/>
          <w:szCs w:val="24"/>
        </w:rPr>
        <w:t xml:space="preserve">Students are responsible for knowing and complying with all policies and information contained in the Graduate Student handbook online at: </w:t>
      </w:r>
      <w:hyperlink r:id="rId65" w:history="1">
        <w:r w:rsidR="002657C6">
          <w:rPr>
            <w:rStyle w:val="Hyperlink"/>
          </w:rPr>
          <w:t>http://www.uta.edu/conhi/students/policy/index.php</w:t>
        </w:r>
      </w:hyperlink>
    </w:p>
    <w:p w14:paraId="2DE68343" w14:textId="77777777" w:rsidR="002923EC" w:rsidRPr="00DF09E6" w:rsidRDefault="002923EC" w:rsidP="00FF5AE5">
      <w:pPr>
        <w:rPr>
          <w:rFonts w:ascii="Times New Roman" w:hAnsi="Times New Roman"/>
          <w:b/>
          <w:sz w:val="24"/>
          <w:szCs w:val="24"/>
        </w:rPr>
      </w:pPr>
    </w:p>
    <w:p w14:paraId="7F467C13" w14:textId="77777777"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Student Code of Ethics</w:t>
      </w:r>
      <w:r w:rsidRPr="00DF09E6">
        <w:rPr>
          <w:rFonts w:ascii="Times New Roman" w:hAnsi="Times New Roman"/>
          <w:b/>
          <w:sz w:val="24"/>
          <w:szCs w:val="24"/>
        </w:rPr>
        <w:t xml:space="preserve">: </w:t>
      </w:r>
      <w:r w:rsidRPr="00DF09E6">
        <w:rPr>
          <w:rFonts w:ascii="Times New Roman" w:hAnsi="Times New Roman"/>
          <w:sz w:val="24"/>
          <w:szCs w:val="24"/>
        </w:rPr>
        <w:t xml:space="preserve">The University of Texas at Arlington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supports the Student Code of Ethics Policy.  Students are responsible for knowing and complying with the Code. The Code can be found in the student handbook online:  </w:t>
      </w:r>
      <w:hyperlink r:id="rId66" w:history="1">
        <w:r w:rsidR="00AF53F5" w:rsidRPr="00D7499F">
          <w:rPr>
            <w:rStyle w:val="Hyperlink"/>
          </w:rPr>
          <w:t>http://www.uta.edu/conhi/students/msn-resources/index.php</w:t>
        </w:r>
      </w:hyperlink>
    </w:p>
    <w:p w14:paraId="4E12E3D5" w14:textId="77777777" w:rsidR="000C5D1A" w:rsidRPr="00DF09E6" w:rsidRDefault="000C5D1A" w:rsidP="00FF5AE5">
      <w:pPr>
        <w:rPr>
          <w:rFonts w:ascii="Times New Roman" w:hAnsi="Times New Roman"/>
          <w:b/>
          <w:sz w:val="24"/>
          <w:szCs w:val="24"/>
        </w:rPr>
      </w:pPr>
    </w:p>
    <w:p w14:paraId="45BB30D4" w14:textId="77777777" w:rsidR="000C5D1A" w:rsidRPr="00DF09E6" w:rsidRDefault="000C5D1A" w:rsidP="00FF5AE5">
      <w:pPr>
        <w:rPr>
          <w:rFonts w:ascii="Times New Roman" w:hAnsi="Times New Roman"/>
          <w:sz w:val="24"/>
          <w:szCs w:val="24"/>
        </w:rPr>
      </w:pPr>
      <w:r w:rsidRPr="00DF09E6">
        <w:rPr>
          <w:rFonts w:ascii="Times New Roman" w:hAnsi="Times New Roman"/>
          <w:b/>
          <w:sz w:val="24"/>
          <w:szCs w:val="24"/>
          <w:u w:val="single"/>
        </w:rPr>
        <w:t>No Gift Policy</w:t>
      </w:r>
      <w:r w:rsidRPr="00DF09E6">
        <w:rPr>
          <w:rFonts w:ascii="Times New Roman" w:hAnsi="Times New Roman"/>
          <w:b/>
          <w:sz w:val="24"/>
          <w:szCs w:val="24"/>
        </w:rPr>
        <w:t>:</w:t>
      </w:r>
      <w:r w:rsidRPr="00DF09E6">
        <w:rPr>
          <w:rFonts w:ascii="Times New Roman" w:hAnsi="Times New Roman"/>
          <w:b/>
          <w:color w:val="0000FF"/>
          <w:sz w:val="24"/>
          <w:szCs w:val="24"/>
        </w:rPr>
        <w:t xml:space="preserve"> </w:t>
      </w:r>
      <w:r w:rsidRPr="00DF09E6">
        <w:rPr>
          <w:rFonts w:ascii="Times New Roman" w:hAnsi="Times New Roman"/>
          <w:sz w:val="24"/>
          <w:szCs w:val="24"/>
        </w:rPr>
        <w:t xml:space="preserve">In accordance with Regent Rules and Regulations and the UTA Standards of Conduct, the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has a “no gift” policy. A donation to one of the UTA </w:t>
      </w:r>
      <w:r w:rsidR="0016170E">
        <w:rPr>
          <w:rFonts w:ascii="Times New Roman" w:hAnsi="Times New Roman"/>
          <w:sz w:val="24"/>
          <w:szCs w:val="24"/>
        </w:rPr>
        <w:t>College of Nursing and Health Innovation</w:t>
      </w:r>
      <w:r w:rsidRPr="00DF09E6">
        <w:rPr>
          <w:rFonts w:ascii="Times New Roman" w:hAnsi="Times New Roman"/>
          <w:sz w:val="24"/>
          <w:szCs w:val="24"/>
        </w:rPr>
        <w:t xml:space="preserve"> Scholarship Funds</w:t>
      </w:r>
      <w:r w:rsidR="00D80BB1" w:rsidRPr="00DF09E6">
        <w:rPr>
          <w:rFonts w:ascii="Times New Roman" w:hAnsi="Times New Roman"/>
          <w:sz w:val="24"/>
          <w:szCs w:val="24"/>
        </w:rPr>
        <w:t>, found at the following link: is</w:t>
      </w:r>
      <w:r w:rsidR="00D80BB1" w:rsidRPr="00DF09E6">
        <w:rPr>
          <w:rFonts w:ascii="Times New Roman" w:hAnsi="Times New Roman"/>
          <w:color w:val="1F497D"/>
          <w:sz w:val="24"/>
          <w:szCs w:val="24"/>
        </w:rPr>
        <w:t xml:space="preserve"> </w:t>
      </w:r>
      <w:hyperlink r:id="rId67" w:history="1">
        <w:r w:rsidR="00AF53F5" w:rsidRPr="00D7499F">
          <w:rPr>
            <w:rStyle w:val="Hyperlink"/>
          </w:rPr>
          <w:t>http://www.uta.edu/conhi/students/scholarships/index.php</w:t>
        </w:r>
      </w:hyperlink>
      <w:r w:rsidR="00AF53F5">
        <w:t xml:space="preserve"> </w:t>
      </w:r>
      <w:r w:rsidRPr="00DF09E6">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14:paraId="394D15AD" w14:textId="77777777" w:rsidR="000C5D1A" w:rsidRPr="00DF09E6" w:rsidRDefault="000C5D1A" w:rsidP="00FF5AE5">
      <w:pPr>
        <w:rPr>
          <w:rFonts w:ascii="Times New Roman" w:hAnsi="Times New Roman"/>
          <w:sz w:val="24"/>
          <w:szCs w:val="24"/>
        </w:rPr>
      </w:pPr>
    </w:p>
    <w:p w14:paraId="5D454D76" w14:textId="77777777" w:rsidR="000C5D1A" w:rsidRDefault="000C5D1A" w:rsidP="00FF5AE5">
      <w:pPr>
        <w:pStyle w:val="Default"/>
        <w:contextualSpacing/>
        <w:rPr>
          <w:rFonts w:ascii="Times New Roman" w:hAnsi="Times New Roman" w:cs="Times New Roman"/>
        </w:rPr>
      </w:pPr>
      <w:r w:rsidRPr="00DF09E6">
        <w:rPr>
          <w:rFonts w:ascii="Times New Roman" w:hAnsi="Times New Roman" w:cs="Times New Roman"/>
          <w:b/>
          <w:bCs/>
          <w:u w:val="single"/>
        </w:rPr>
        <w:t>Online Conduct:</w:t>
      </w:r>
      <w:r w:rsidRPr="00DF09E6">
        <w:rPr>
          <w:rFonts w:ascii="Times New Roman" w:hAnsi="Times New Roman" w:cs="Times New Roman"/>
          <w:b/>
          <w:bCs/>
        </w:rPr>
        <w:t xml:space="preserve">   </w:t>
      </w:r>
      <w:r w:rsidRPr="00DF09E6">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14:paraId="46B989E0" w14:textId="77777777" w:rsidR="008E0310" w:rsidRPr="00DF09E6" w:rsidRDefault="008E0310" w:rsidP="00FF5AE5">
      <w:pPr>
        <w:pStyle w:val="Default"/>
        <w:contextualSpacing/>
        <w:rPr>
          <w:rFonts w:ascii="Times New Roman" w:hAnsi="Times New Roman" w:cs="Times New Roman"/>
          <w:b/>
          <w:bCs/>
          <w:u w:val="single"/>
        </w:rPr>
      </w:pPr>
    </w:p>
    <w:p w14:paraId="56EB2054" w14:textId="77777777" w:rsidR="000C5D1A" w:rsidRPr="00DF09E6" w:rsidRDefault="000C5D1A"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DF09E6">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w:t>
      </w:r>
      <w:r w:rsidR="003171FC">
        <w:rPr>
          <w:rFonts w:ascii="Times New Roman" w:hAnsi="Times New Roman"/>
          <w:sz w:val="24"/>
          <w:szCs w:val="24"/>
        </w:rPr>
        <w:t xml:space="preserve">scussion boards. Refer to </w:t>
      </w:r>
      <w:r w:rsidR="003171FC" w:rsidRPr="008E0310">
        <w:rPr>
          <w:rFonts w:ascii="Times New Roman" w:hAnsi="Times New Roman"/>
          <w:sz w:val="24"/>
          <w:szCs w:val="24"/>
        </w:rPr>
        <w:t>UTA</w:t>
      </w:r>
      <w:r w:rsidR="002C5AF6" w:rsidRPr="008E0310">
        <w:rPr>
          <w:rFonts w:ascii="Times New Roman" w:hAnsi="Times New Roman"/>
          <w:sz w:val="24"/>
          <w:szCs w:val="24"/>
        </w:rPr>
        <w:t xml:space="preserve"> </w:t>
      </w:r>
      <w:r w:rsidR="0016170E" w:rsidRPr="008E0310">
        <w:rPr>
          <w:rFonts w:ascii="Times New Roman" w:hAnsi="Times New Roman"/>
          <w:sz w:val="24"/>
          <w:szCs w:val="24"/>
        </w:rPr>
        <w:t>CONHI</w:t>
      </w:r>
      <w:r w:rsidRPr="008E0310">
        <w:rPr>
          <w:rFonts w:ascii="Times New Roman" w:hAnsi="Times New Roman"/>
          <w:sz w:val="24"/>
          <w:szCs w:val="24"/>
        </w:rPr>
        <w:t xml:space="preserve"> </w:t>
      </w:r>
      <w:r w:rsidR="008E0310">
        <w:rPr>
          <w:rFonts w:ascii="Times New Roman" w:hAnsi="Times New Roman"/>
          <w:sz w:val="24"/>
          <w:szCs w:val="24"/>
        </w:rPr>
        <w:t xml:space="preserve">Graduate </w:t>
      </w:r>
      <w:r w:rsidRPr="008E0310">
        <w:rPr>
          <w:rFonts w:ascii="Times New Roman" w:hAnsi="Times New Roman"/>
          <w:sz w:val="24"/>
          <w:szCs w:val="24"/>
        </w:rPr>
        <w:t>Student Handbook for more information.</w:t>
      </w:r>
    </w:p>
    <w:p w14:paraId="15441B13" w14:textId="77777777" w:rsidR="005425D1" w:rsidRPr="00DF09E6" w:rsidRDefault="005425D1" w:rsidP="00FF5AE5">
      <w:pPr>
        <w:tabs>
          <w:tab w:val="left" w:pos="0"/>
          <w:tab w:val="left" w:pos="3240"/>
          <w:tab w:val="left" w:pos="3780"/>
          <w:tab w:val="left" w:pos="4320"/>
          <w:tab w:val="decimal" w:pos="7920"/>
          <w:tab w:val="left" w:pos="8640"/>
          <w:tab w:val="left" w:pos="9360"/>
        </w:tabs>
        <w:rPr>
          <w:rFonts w:ascii="Times New Roman" w:hAnsi="Times New Roman"/>
          <w:sz w:val="24"/>
          <w:szCs w:val="24"/>
        </w:rPr>
      </w:pPr>
    </w:p>
    <w:p w14:paraId="70CF523C" w14:textId="77777777" w:rsidR="006D428E" w:rsidRPr="00DF09E6" w:rsidRDefault="000C5D1A" w:rsidP="001022AF">
      <w:pPr>
        <w:ind w:firstLine="360"/>
        <w:rPr>
          <w:rFonts w:ascii="Times New Roman" w:hAnsi="Times New Roman"/>
          <w:b/>
          <w:i/>
          <w:color w:val="FF0000"/>
          <w:sz w:val="24"/>
          <w:szCs w:val="24"/>
        </w:rPr>
      </w:pPr>
      <w:r w:rsidRPr="00DF09E6">
        <w:rPr>
          <w:rFonts w:ascii="Times New Roman" w:hAnsi="Times New Roman"/>
          <w:b/>
          <w:i/>
          <w:color w:val="FF0000"/>
          <w:sz w:val="24"/>
          <w:szCs w:val="24"/>
        </w:rPr>
        <w:t xml:space="preserve">For this course Blackboard communication tools, discussion boards, and UTA MAV email will be used extensively and should be checked often. </w:t>
      </w:r>
    </w:p>
    <w:p w14:paraId="5C92B9B0" w14:textId="77777777" w:rsidR="00D11A79" w:rsidRPr="00283079" w:rsidRDefault="0026662A" w:rsidP="00D11A79">
      <w:pPr>
        <w:rPr>
          <w:rFonts w:ascii="Times New Roman" w:hAnsi="Times New Roman"/>
          <w:b/>
          <w:sz w:val="24"/>
          <w:szCs w:val="24"/>
          <w:u w:val="single"/>
        </w:rPr>
      </w:pPr>
      <w:r>
        <w:rPr>
          <w:rFonts w:ascii="Times New Roman" w:hAnsi="Times New Roman"/>
          <w:b/>
          <w:sz w:val="28"/>
          <w:szCs w:val="28"/>
        </w:rPr>
        <w:pict w14:anchorId="1A4B2D06">
          <v:rect id="_x0000_i1027" style="width:489.6pt;height:1.5pt" o:hralign="center" o:hrstd="t" o:hr="t" fillcolor="#a0a0a0" stroked="f"/>
        </w:pict>
      </w:r>
    </w:p>
    <w:p w14:paraId="03EA7261" w14:textId="77777777" w:rsidR="003F33D9" w:rsidRDefault="003F33D9" w:rsidP="00013BA3">
      <w:pPr>
        <w:spacing w:line="276" w:lineRule="auto"/>
        <w:rPr>
          <w:rFonts w:ascii="Times New Roman" w:hAnsi="Times New Roman"/>
          <w:b/>
          <w:color w:val="FF0000"/>
          <w:sz w:val="28"/>
          <w:szCs w:val="28"/>
        </w:rPr>
      </w:pPr>
    </w:p>
    <w:p w14:paraId="543293C2" w14:textId="77777777" w:rsidR="0008446E" w:rsidRDefault="0008446E" w:rsidP="00013BA3">
      <w:pPr>
        <w:spacing w:line="276" w:lineRule="auto"/>
        <w:rPr>
          <w:rFonts w:ascii="Times New Roman" w:hAnsi="Times New Roman"/>
          <w:b/>
          <w:sz w:val="28"/>
          <w:szCs w:val="28"/>
        </w:rPr>
      </w:pPr>
      <w:r>
        <w:rPr>
          <w:rFonts w:ascii="Times New Roman" w:hAnsi="Times New Roman"/>
          <w:b/>
          <w:sz w:val="28"/>
          <w:szCs w:val="28"/>
        </w:rPr>
        <w:t>Graduate</w:t>
      </w:r>
      <w:r w:rsidRPr="00283079">
        <w:rPr>
          <w:rFonts w:ascii="Times New Roman" w:hAnsi="Times New Roman"/>
          <w:b/>
          <w:sz w:val="28"/>
          <w:szCs w:val="28"/>
        </w:rPr>
        <w:t xml:space="preserve"> Nursing Support Staff</w:t>
      </w:r>
    </w:p>
    <w:tbl>
      <w:tblPr>
        <w:tblStyle w:val="TableGrid"/>
        <w:tblW w:w="9918" w:type="dxa"/>
        <w:tblInd w:w="113" w:type="dxa"/>
        <w:tblLook w:val="04A0" w:firstRow="1" w:lastRow="0" w:firstColumn="1" w:lastColumn="0" w:noHBand="0" w:noVBand="1"/>
      </w:tblPr>
      <w:tblGrid>
        <w:gridCol w:w="4788"/>
        <w:gridCol w:w="5130"/>
      </w:tblGrid>
      <w:tr w:rsidR="004D5A3E" w:rsidRPr="002B4D04" w14:paraId="51067388" w14:textId="77777777" w:rsidTr="005F6527">
        <w:tc>
          <w:tcPr>
            <w:tcW w:w="4788" w:type="dxa"/>
          </w:tcPr>
          <w:p w14:paraId="335B4CDF" w14:textId="77777777" w:rsidR="004D5A3E" w:rsidRPr="00523620" w:rsidRDefault="004D5A3E" w:rsidP="005F6527">
            <w:pPr>
              <w:rPr>
                <w:rFonts w:ascii="Times New Roman" w:eastAsiaTheme="minorHAnsi" w:hAnsi="Times New Roman"/>
                <w:b/>
                <w:bCs/>
                <w:color w:val="000000"/>
                <w:sz w:val="18"/>
              </w:rPr>
            </w:pPr>
            <w:r w:rsidRPr="00523620">
              <w:rPr>
                <w:rFonts w:ascii="Times New Roman" w:hAnsi="Times New Roman"/>
                <w:b/>
                <w:bCs/>
                <w:color w:val="000000"/>
                <w:szCs w:val="24"/>
              </w:rPr>
              <w:t xml:space="preserve">John Gonzalez, </w:t>
            </w:r>
            <w:r w:rsidRPr="00523620">
              <w:rPr>
                <w:rFonts w:ascii="Times New Roman" w:hAnsi="Times New Roman"/>
                <w:b/>
                <w:bCs/>
                <w:color w:val="000000"/>
                <w:sz w:val="20"/>
                <w:szCs w:val="24"/>
              </w:rPr>
              <w:t>DNP, RN, ACNP-BC, ANP-C</w:t>
            </w:r>
          </w:p>
          <w:p w14:paraId="50A0E738" w14:textId="77777777" w:rsidR="004D5A3E" w:rsidRPr="00523620" w:rsidRDefault="004D5A3E" w:rsidP="005F6527">
            <w:pPr>
              <w:rPr>
                <w:rFonts w:ascii="Times New Roman" w:hAnsi="Times New Roman"/>
                <w:color w:val="000000"/>
                <w:szCs w:val="24"/>
                <w:lang w:eastAsia="en-US"/>
              </w:rPr>
            </w:pPr>
            <w:r w:rsidRPr="00523620">
              <w:rPr>
                <w:rFonts w:ascii="Times New Roman" w:hAnsi="Times New Roman"/>
                <w:color w:val="000000"/>
                <w:szCs w:val="24"/>
              </w:rPr>
              <w:t>Chair, Graduate Nursing Programs</w:t>
            </w:r>
          </w:p>
          <w:p w14:paraId="47D331E0" w14:textId="77777777" w:rsidR="004D5A3E" w:rsidRPr="00523620" w:rsidRDefault="004D5A3E" w:rsidP="005F6527">
            <w:pPr>
              <w:rPr>
                <w:rFonts w:ascii="Times New Roman" w:hAnsi="Times New Roman"/>
                <w:color w:val="000000"/>
                <w:szCs w:val="24"/>
              </w:rPr>
            </w:pPr>
            <w:r w:rsidRPr="00523620">
              <w:rPr>
                <w:rFonts w:ascii="Times New Roman" w:hAnsi="Times New Roman"/>
                <w:color w:val="000000"/>
                <w:szCs w:val="24"/>
              </w:rPr>
              <w:t>Assistant Professor, Clinical</w:t>
            </w:r>
          </w:p>
          <w:p w14:paraId="0C2D32BF" w14:textId="77777777" w:rsidR="004D5A3E" w:rsidRPr="00523620" w:rsidRDefault="004D5A3E" w:rsidP="005F6527">
            <w:pPr>
              <w:rPr>
                <w:rFonts w:ascii="Times New Roman" w:hAnsi="Times New Roman"/>
                <w:color w:val="000000"/>
                <w:szCs w:val="24"/>
              </w:rPr>
            </w:pPr>
            <w:r w:rsidRPr="00523620">
              <w:rPr>
                <w:rFonts w:ascii="Times New Roman" w:hAnsi="Times New Roman"/>
                <w:color w:val="000000"/>
                <w:szCs w:val="24"/>
              </w:rPr>
              <w:t>Pickard Hall Office #512</w:t>
            </w:r>
          </w:p>
          <w:p w14:paraId="3D009118" w14:textId="77777777" w:rsidR="004D5A3E" w:rsidRPr="002B4D04" w:rsidRDefault="004D5A3E" w:rsidP="005F6527">
            <w:pPr>
              <w:rPr>
                <w:rFonts w:ascii="Times New Roman" w:hAnsi="Times New Roman"/>
                <w:color w:val="000000" w:themeColor="text1"/>
              </w:rPr>
            </w:pPr>
            <w:r w:rsidRPr="00523620">
              <w:rPr>
                <w:rFonts w:ascii="Times New Roman" w:hAnsi="Times New Roman"/>
                <w:color w:val="000000"/>
                <w:szCs w:val="24"/>
              </w:rPr>
              <w:t xml:space="preserve">Email address:  </w:t>
            </w:r>
            <w:hyperlink r:id="rId68" w:history="1">
              <w:r w:rsidRPr="00523620">
                <w:rPr>
                  <w:rStyle w:val="Hyperlink"/>
                  <w:rFonts w:ascii="Times New Roman" w:hAnsi="Times New Roman"/>
                  <w:szCs w:val="24"/>
                </w:rPr>
                <w:t>johngonz@uta.edu</w:t>
              </w:r>
            </w:hyperlink>
          </w:p>
        </w:tc>
        <w:tc>
          <w:tcPr>
            <w:tcW w:w="5130" w:type="dxa"/>
          </w:tcPr>
          <w:p w14:paraId="59CB190A" w14:textId="77777777" w:rsidR="004D5A3E" w:rsidRPr="00523620" w:rsidRDefault="004D5A3E" w:rsidP="005F6527">
            <w:pPr>
              <w:rPr>
                <w:rFonts w:ascii="Times New Roman" w:hAnsi="Times New Roman"/>
                <w:b/>
              </w:rPr>
            </w:pPr>
            <w:r w:rsidRPr="00523620">
              <w:rPr>
                <w:rFonts w:ascii="Times New Roman" w:hAnsi="Times New Roman"/>
                <w:b/>
              </w:rPr>
              <w:t>E. Monee’ Carter-Griffin, DNP, RN, ACNP-BC</w:t>
            </w:r>
          </w:p>
          <w:p w14:paraId="5F8C6DDF" w14:textId="77777777" w:rsidR="004D5A3E" w:rsidRDefault="004D5A3E" w:rsidP="005F6527">
            <w:pPr>
              <w:rPr>
                <w:rFonts w:ascii="Times New Roman" w:hAnsi="Times New Roman"/>
              </w:rPr>
            </w:pPr>
            <w:r>
              <w:rPr>
                <w:rFonts w:ascii="Times New Roman" w:hAnsi="Times New Roman"/>
              </w:rPr>
              <w:t>Associate Chair for Advanced Practice Nursing</w:t>
            </w:r>
          </w:p>
          <w:p w14:paraId="295FEAAA" w14:textId="77777777" w:rsidR="004D5A3E" w:rsidRDefault="004D5A3E" w:rsidP="005F6527">
            <w:pPr>
              <w:rPr>
                <w:rFonts w:ascii="Times New Roman" w:hAnsi="Times New Roman"/>
              </w:rPr>
            </w:pPr>
            <w:r>
              <w:rPr>
                <w:rFonts w:ascii="Times New Roman" w:hAnsi="Times New Roman"/>
              </w:rPr>
              <w:t>Assistant Professor, Clinical</w:t>
            </w:r>
          </w:p>
          <w:p w14:paraId="5FBA4FC0" w14:textId="77777777" w:rsidR="004D5A3E" w:rsidRDefault="004D5A3E" w:rsidP="005F6527">
            <w:pPr>
              <w:rPr>
                <w:rFonts w:ascii="Times New Roman" w:hAnsi="Times New Roman"/>
              </w:rPr>
            </w:pPr>
            <w:r>
              <w:rPr>
                <w:rFonts w:ascii="Times New Roman" w:hAnsi="Times New Roman"/>
              </w:rPr>
              <w:t>Pickard Hall Office #510</w:t>
            </w:r>
          </w:p>
          <w:p w14:paraId="09926A58" w14:textId="77777777" w:rsidR="004D5A3E" w:rsidRPr="0044439A" w:rsidRDefault="004D5A3E" w:rsidP="005F6527">
            <w:pPr>
              <w:rPr>
                <w:rFonts w:ascii="Times New Roman" w:hAnsi="Times New Roman"/>
              </w:rPr>
            </w:pPr>
            <w:r>
              <w:rPr>
                <w:rFonts w:ascii="Times New Roman" w:hAnsi="Times New Roman"/>
              </w:rPr>
              <w:t xml:space="preserve">Email address:  </w:t>
            </w:r>
            <w:hyperlink r:id="rId69" w:history="1">
              <w:r w:rsidRPr="00A8037B">
                <w:rPr>
                  <w:rStyle w:val="Hyperlink"/>
                  <w:rFonts w:ascii="Times New Roman" w:hAnsi="Times New Roman"/>
                </w:rPr>
                <w:t>monee@uta.edu</w:t>
              </w:r>
            </w:hyperlink>
          </w:p>
        </w:tc>
      </w:tr>
      <w:tr w:rsidR="004D5A3E" w:rsidRPr="002B4D04" w14:paraId="64B2F489" w14:textId="77777777" w:rsidTr="005F6527">
        <w:tc>
          <w:tcPr>
            <w:tcW w:w="4788" w:type="dxa"/>
          </w:tcPr>
          <w:p w14:paraId="7F8AFFC5" w14:textId="77777777" w:rsidR="004D5A3E" w:rsidRPr="00557CAF" w:rsidRDefault="004D5A3E" w:rsidP="005F6527">
            <w:pPr>
              <w:rPr>
                <w:rFonts w:ascii="Times New Roman" w:hAnsi="Times New Roman"/>
                <w:b/>
                <w:bCs/>
              </w:rPr>
            </w:pPr>
            <w:r>
              <w:rPr>
                <w:rFonts w:ascii="Times New Roman" w:hAnsi="Times New Roman"/>
              </w:rPr>
              <w:t xml:space="preserve"> </w:t>
            </w:r>
            <w:r>
              <w:rPr>
                <w:rFonts w:ascii="Times New Roman" w:hAnsi="Times New Roman"/>
                <w:b/>
                <w:bCs/>
              </w:rPr>
              <w:t>Margarita Trevino, PhD, RN, CHN</w:t>
            </w:r>
          </w:p>
          <w:p w14:paraId="128320D4" w14:textId="77777777" w:rsidR="004D5A3E" w:rsidRPr="00557CAF" w:rsidRDefault="004D5A3E" w:rsidP="005F6527">
            <w:pPr>
              <w:rPr>
                <w:rFonts w:ascii="Times New Roman" w:hAnsi="Times New Roman"/>
                <w:lang w:eastAsia="en-US"/>
              </w:rPr>
            </w:pPr>
            <w:r w:rsidRPr="00557CAF">
              <w:rPr>
                <w:rFonts w:ascii="Times New Roman" w:hAnsi="Times New Roman"/>
              </w:rPr>
              <w:t xml:space="preserve">Associate Chair, </w:t>
            </w:r>
            <w:r>
              <w:rPr>
                <w:rFonts w:ascii="Times New Roman" w:hAnsi="Times New Roman"/>
              </w:rPr>
              <w:t xml:space="preserve">DNP, PhD, </w:t>
            </w:r>
            <w:r w:rsidRPr="00557CAF">
              <w:rPr>
                <w:rFonts w:ascii="Times New Roman" w:hAnsi="Times New Roman"/>
              </w:rPr>
              <w:t>Graduate Educator and Administration Programs</w:t>
            </w:r>
          </w:p>
          <w:p w14:paraId="4B8F2D05" w14:textId="77777777" w:rsidR="004D5A3E" w:rsidRPr="00557CAF" w:rsidRDefault="004D5A3E" w:rsidP="005F6527">
            <w:pPr>
              <w:rPr>
                <w:rFonts w:ascii="Times New Roman" w:hAnsi="Times New Roman"/>
              </w:rPr>
            </w:pPr>
            <w:r w:rsidRPr="00557CAF">
              <w:rPr>
                <w:rFonts w:ascii="Times New Roman" w:hAnsi="Times New Roman"/>
              </w:rPr>
              <w:t xml:space="preserve">Pickard </w:t>
            </w:r>
            <w:r>
              <w:rPr>
                <w:rFonts w:ascii="Times New Roman" w:hAnsi="Times New Roman"/>
              </w:rPr>
              <w:t>Hall Office #512A</w:t>
            </w:r>
          </w:p>
          <w:p w14:paraId="4EBF0802" w14:textId="77777777" w:rsidR="004D5A3E" w:rsidRPr="00557CAF" w:rsidRDefault="004D5A3E" w:rsidP="005F6527">
            <w:pPr>
              <w:rPr>
                <w:rFonts w:ascii="Times New Roman" w:hAnsi="Times New Roman"/>
              </w:rPr>
            </w:pPr>
            <w:r>
              <w:rPr>
                <w:rFonts w:ascii="Times New Roman" w:hAnsi="Times New Roman"/>
              </w:rPr>
              <w:t>817-272-6347</w:t>
            </w:r>
          </w:p>
          <w:p w14:paraId="11A323D9" w14:textId="77777777" w:rsidR="004D5A3E" w:rsidRPr="001A6852" w:rsidRDefault="004D5A3E" w:rsidP="005F6527">
            <w:pPr>
              <w:rPr>
                <w:rFonts w:ascii="Times New Roman" w:hAnsi="Times New Roman"/>
              </w:rPr>
            </w:pPr>
            <w:r w:rsidRPr="00557CAF">
              <w:rPr>
                <w:rFonts w:ascii="Times New Roman" w:hAnsi="Times New Roman"/>
              </w:rPr>
              <w:t xml:space="preserve">Email address: </w:t>
            </w:r>
            <w:hyperlink r:id="rId70" w:history="1">
              <w:r w:rsidRPr="00577E07">
                <w:rPr>
                  <w:rStyle w:val="Hyperlink"/>
                  <w:rFonts w:ascii="Arial" w:hAnsi="Arial" w:cs="Arial"/>
                  <w:sz w:val="20"/>
                  <w:szCs w:val="20"/>
                </w:rPr>
                <w:t>trevinom@uta.edu</w:t>
              </w:r>
            </w:hyperlink>
          </w:p>
        </w:tc>
        <w:tc>
          <w:tcPr>
            <w:tcW w:w="5130" w:type="dxa"/>
          </w:tcPr>
          <w:p w14:paraId="3AA2FD9F" w14:textId="77777777" w:rsidR="004D5A3E" w:rsidRPr="00E123E4" w:rsidRDefault="004D5A3E" w:rsidP="005F6527">
            <w:pPr>
              <w:rPr>
                <w:b/>
              </w:rPr>
            </w:pPr>
            <w:r w:rsidRPr="00E123E4">
              <w:rPr>
                <w:b/>
              </w:rPr>
              <w:t>Felicia Chamberlain</w:t>
            </w:r>
          </w:p>
          <w:p w14:paraId="19E882AC" w14:textId="77777777" w:rsidR="004D5A3E" w:rsidRDefault="004D5A3E" w:rsidP="005F6527">
            <w:r>
              <w:t>Manager of Graduate Nursing Programs</w:t>
            </w:r>
          </w:p>
          <w:p w14:paraId="07E9C606" w14:textId="77777777" w:rsidR="004D5A3E" w:rsidRDefault="004D5A3E" w:rsidP="005F6527">
            <w:r>
              <w:t>On-line Programs support</w:t>
            </w:r>
          </w:p>
          <w:p w14:paraId="2E5E76DF" w14:textId="77777777" w:rsidR="004D5A3E" w:rsidRDefault="004D5A3E" w:rsidP="005F6527">
            <w:r>
              <w:t>Pickard Hall Office #515</w:t>
            </w:r>
          </w:p>
          <w:p w14:paraId="790326AB" w14:textId="77777777" w:rsidR="004D5A3E" w:rsidRDefault="004D5A3E" w:rsidP="005F6527">
            <w:r>
              <w:t>817-272-0659</w:t>
            </w:r>
          </w:p>
          <w:p w14:paraId="08EF7046" w14:textId="77777777" w:rsidR="004D5A3E" w:rsidRPr="006E2C69" w:rsidRDefault="004D5A3E" w:rsidP="005F6527">
            <w:pPr>
              <w:rPr>
                <w:rFonts w:ascii="Times New Roman" w:hAnsi="Times New Roman"/>
              </w:rPr>
            </w:pPr>
            <w:r>
              <w:t>Email Address: chamberl@uta.edu</w:t>
            </w:r>
          </w:p>
        </w:tc>
      </w:tr>
      <w:tr w:rsidR="004D5A3E" w:rsidRPr="002B4D04" w14:paraId="28E66ABC" w14:textId="77777777" w:rsidTr="005F6527">
        <w:tc>
          <w:tcPr>
            <w:tcW w:w="4788" w:type="dxa"/>
          </w:tcPr>
          <w:p w14:paraId="405C1412" w14:textId="77777777" w:rsidR="004D5A3E" w:rsidRDefault="004D5A3E" w:rsidP="005F6527">
            <w:pPr>
              <w:rPr>
                <w:rFonts w:ascii="Times New Roman" w:hAnsi="Times New Roman"/>
                <w:b/>
                <w:bCs/>
                <w:color w:val="000000"/>
                <w:sz w:val="24"/>
                <w:szCs w:val="24"/>
              </w:rPr>
            </w:pPr>
            <w:r>
              <w:rPr>
                <w:rFonts w:ascii="Times New Roman" w:hAnsi="Times New Roman"/>
                <w:b/>
                <w:bCs/>
                <w:color w:val="000000"/>
                <w:sz w:val="24"/>
                <w:szCs w:val="24"/>
              </w:rPr>
              <w:t>Rose Olivier</w:t>
            </w:r>
          </w:p>
          <w:p w14:paraId="277ACA63" w14:textId="77777777" w:rsidR="004D5A3E" w:rsidRDefault="004D5A3E" w:rsidP="005F6527">
            <w:pPr>
              <w:rPr>
                <w:rFonts w:ascii="Times New Roman" w:hAnsi="Times New Roman"/>
                <w:bCs/>
                <w:color w:val="000000"/>
                <w:sz w:val="24"/>
                <w:szCs w:val="24"/>
              </w:rPr>
            </w:pPr>
            <w:r>
              <w:rPr>
                <w:rFonts w:ascii="Times New Roman" w:hAnsi="Times New Roman"/>
                <w:bCs/>
                <w:color w:val="000000"/>
                <w:sz w:val="24"/>
                <w:szCs w:val="24"/>
              </w:rPr>
              <w:t>Administrative Assistant II</w:t>
            </w:r>
          </w:p>
          <w:p w14:paraId="2CB2F542" w14:textId="77777777" w:rsidR="004D5A3E" w:rsidRDefault="004D5A3E" w:rsidP="005F6527">
            <w:pPr>
              <w:rPr>
                <w:rFonts w:ascii="Times New Roman" w:hAnsi="Times New Roman"/>
                <w:bCs/>
                <w:color w:val="000000"/>
                <w:sz w:val="24"/>
                <w:szCs w:val="24"/>
              </w:rPr>
            </w:pPr>
            <w:r>
              <w:rPr>
                <w:rFonts w:ascii="Times New Roman" w:hAnsi="Times New Roman"/>
                <w:bCs/>
                <w:color w:val="000000"/>
                <w:sz w:val="24"/>
                <w:szCs w:val="24"/>
              </w:rPr>
              <w:t>Graduate Nursing Programs</w:t>
            </w:r>
          </w:p>
          <w:p w14:paraId="6877AEC7" w14:textId="77777777" w:rsidR="004D5A3E" w:rsidRDefault="004D5A3E" w:rsidP="005F6527">
            <w:pPr>
              <w:rPr>
                <w:rFonts w:ascii="Times New Roman" w:hAnsi="Times New Roman"/>
                <w:bCs/>
                <w:color w:val="000000"/>
                <w:sz w:val="24"/>
                <w:szCs w:val="24"/>
              </w:rPr>
            </w:pPr>
            <w:r>
              <w:rPr>
                <w:rFonts w:ascii="Times New Roman" w:hAnsi="Times New Roman"/>
                <w:bCs/>
                <w:color w:val="000000"/>
                <w:sz w:val="24"/>
                <w:szCs w:val="24"/>
              </w:rPr>
              <w:t>Pickard Hall Office #513</w:t>
            </w:r>
          </w:p>
          <w:p w14:paraId="52790546" w14:textId="77777777" w:rsidR="004D5A3E" w:rsidRDefault="004D5A3E" w:rsidP="005F6527">
            <w:pPr>
              <w:rPr>
                <w:rFonts w:ascii="Times New Roman" w:hAnsi="Times New Roman"/>
                <w:bCs/>
                <w:color w:val="000000"/>
                <w:sz w:val="24"/>
                <w:szCs w:val="24"/>
              </w:rPr>
            </w:pPr>
            <w:r>
              <w:rPr>
                <w:rFonts w:ascii="Times New Roman" w:hAnsi="Times New Roman"/>
                <w:bCs/>
                <w:color w:val="000000"/>
                <w:sz w:val="24"/>
                <w:szCs w:val="24"/>
              </w:rPr>
              <w:t>817-272-9517</w:t>
            </w:r>
          </w:p>
          <w:p w14:paraId="07CC2760" w14:textId="77777777" w:rsidR="004D5A3E" w:rsidRPr="001A6852" w:rsidRDefault="004D5A3E" w:rsidP="005F6527">
            <w:r>
              <w:rPr>
                <w:rFonts w:ascii="Times New Roman" w:hAnsi="Times New Roman"/>
                <w:bCs/>
                <w:color w:val="000000"/>
                <w:sz w:val="24"/>
                <w:szCs w:val="24"/>
              </w:rPr>
              <w:t xml:space="preserve">Email address:  </w:t>
            </w:r>
            <w:hyperlink r:id="rId71" w:history="1">
              <w:r w:rsidRPr="00577E07">
                <w:rPr>
                  <w:rStyle w:val="Hyperlink"/>
                  <w:rFonts w:ascii="Times New Roman" w:hAnsi="Times New Roman"/>
                  <w:bCs/>
                  <w:sz w:val="24"/>
                  <w:szCs w:val="24"/>
                </w:rPr>
                <w:t>olivier@uta.edu</w:t>
              </w:r>
            </w:hyperlink>
          </w:p>
        </w:tc>
        <w:tc>
          <w:tcPr>
            <w:tcW w:w="5130" w:type="dxa"/>
          </w:tcPr>
          <w:p w14:paraId="3E0F324A" w14:textId="77777777" w:rsidR="00F42C8E" w:rsidRDefault="00F42C8E" w:rsidP="00F42C8E">
            <w:pPr>
              <w:rPr>
                <w:rFonts w:ascii="Times New Roman" w:hAnsi="Times New Roman"/>
                <w:b/>
                <w:bCs/>
                <w:color w:val="000000"/>
                <w:sz w:val="24"/>
                <w:szCs w:val="24"/>
              </w:rPr>
            </w:pPr>
            <w:r>
              <w:rPr>
                <w:rFonts w:ascii="Times New Roman" w:hAnsi="Times New Roman"/>
                <w:b/>
                <w:bCs/>
                <w:color w:val="000000"/>
                <w:sz w:val="24"/>
                <w:szCs w:val="24"/>
              </w:rPr>
              <w:t>Meagan Hare</w:t>
            </w:r>
          </w:p>
          <w:p w14:paraId="6809255C" w14:textId="77777777" w:rsidR="00F42C8E" w:rsidRDefault="00F42C8E" w:rsidP="00F42C8E">
            <w:pPr>
              <w:rPr>
                <w:rFonts w:ascii="Times New Roman" w:hAnsi="Times New Roman"/>
                <w:bCs/>
                <w:color w:val="000000"/>
                <w:sz w:val="24"/>
                <w:szCs w:val="24"/>
              </w:rPr>
            </w:pPr>
            <w:r>
              <w:rPr>
                <w:rFonts w:ascii="Times New Roman" w:hAnsi="Times New Roman"/>
                <w:bCs/>
                <w:color w:val="000000"/>
                <w:sz w:val="24"/>
                <w:szCs w:val="24"/>
              </w:rPr>
              <w:t>Support Specialist II</w:t>
            </w:r>
          </w:p>
          <w:p w14:paraId="41EB2A84" w14:textId="77777777" w:rsidR="00F42C8E" w:rsidRDefault="00F42C8E" w:rsidP="00F42C8E">
            <w:pPr>
              <w:rPr>
                <w:rFonts w:ascii="Times New Roman" w:hAnsi="Times New Roman"/>
                <w:bCs/>
                <w:color w:val="000000"/>
                <w:sz w:val="24"/>
                <w:szCs w:val="24"/>
              </w:rPr>
            </w:pPr>
            <w:r>
              <w:rPr>
                <w:rFonts w:ascii="Times New Roman" w:hAnsi="Times New Roman"/>
                <w:bCs/>
                <w:color w:val="000000"/>
                <w:sz w:val="24"/>
                <w:szCs w:val="24"/>
              </w:rPr>
              <w:t>Graduate Nursing Programs</w:t>
            </w:r>
          </w:p>
          <w:p w14:paraId="75CAD999" w14:textId="77777777" w:rsidR="00F42C8E" w:rsidRDefault="00F42C8E" w:rsidP="00F42C8E">
            <w:pPr>
              <w:rPr>
                <w:rFonts w:ascii="Times New Roman" w:hAnsi="Times New Roman"/>
                <w:bCs/>
                <w:color w:val="000000"/>
                <w:sz w:val="24"/>
                <w:szCs w:val="24"/>
              </w:rPr>
            </w:pPr>
            <w:r>
              <w:rPr>
                <w:rFonts w:ascii="Times New Roman" w:hAnsi="Times New Roman"/>
                <w:bCs/>
                <w:color w:val="000000"/>
                <w:sz w:val="24"/>
                <w:szCs w:val="24"/>
              </w:rPr>
              <w:t>Pickard Hall Office #520</w:t>
            </w:r>
          </w:p>
          <w:p w14:paraId="020AC603" w14:textId="77777777" w:rsidR="00F42C8E" w:rsidRDefault="00F42C8E" w:rsidP="00F42C8E">
            <w:pPr>
              <w:rPr>
                <w:rFonts w:ascii="Times New Roman" w:hAnsi="Times New Roman"/>
                <w:bCs/>
                <w:color w:val="000000"/>
                <w:sz w:val="24"/>
                <w:szCs w:val="24"/>
              </w:rPr>
            </w:pPr>
            <w:r>
              <w:rPr>
                <w:rFonts w:ascii="Times New Roman" w:hAnsi="Times New Roman"/>
                <w:bCs/>
                <w:color w:val="000000"/>
                <w:sz w:val="24"/>
                <w:szCs w:val="24"/>
              </w:rPr>
              <w:t>817-272-5769</w:t>
            </w:r>
          </w:p>
          <w:p w14:paraId="725B0547" w14:textId="7488F818" w:rsidR="004D5A3E" w:rsidRPr="001A6852" w:rsidRDefault="00F42C8E" w:rsidP="00F42C8E">
            <w:pPr>
              <w:rPr>
                <w:rFonts w:ascii="Times New Roman" w:hAnsi="Times New Roman"/>
              </w:rPr>
            </w:pPr>
            <w:r>
              <w:rPr>
                <w:rFonts w:ascii="Times New Roman" w:hAnsi="Times New Roman"/>
                <w:bCs/>
                <w:color w:val="000000"/>
                <w:sz w:val="24"/>
                <w:szCs w:val="24"/>
              </w:rPr>
              <w:t xml:space="preserve">Email address: </w:t>
            </w:r>
            <w:hyperlink r:id="rId72" w:history="1">
              <w:r w:rsidRPr="000B450C">
                <w:rPr>
                  <w:rStyle w:val="Hyperlink"/>
                  <w:rFonts w:ascii="Times New Roman" w:hAnsi="Times New Roman"/>
                  <w:bCs/>
                  <w:sz w:val="24"/>
                  <w:szCs w:val="24"/>
                </w:rPr>
                <w:t>mhare@uta.edu</w:t>
              </w:r>
            </w:hyperlink>
          </w:p>
        </w:tc>
      </w:tr>
      <w:tr w:rsidR="004D5A3E" w:rsidRPr="002B4D04" w14:paraId="12446C76" w14:textId="77777777" w:rsidTr="005F6527">
        <w:tc>
          <w:tcPr>
            <w:tcW w:w="4788" w:type="dxa"/>
          </w:tcPr>
          <w:p w14:paraId="2A99751B" w14:textId="77777777" w:rsidR="004D5A3E" w:rsidRDefault="004D5A3E" w:rsidP="005F6527">
            <w:pPr>
              <w:rPr>
                <w:rFonts w:ascii="Times New Roman" w:hAnsi="Times New Roman"/>
                <w:color w:val="000000"/>
                <w:sz w:val="24"/>
                <w:szCs w:val="24"/>
              </w:rPr>
            </w:pPr>
            <w:r>
              <w:rPr>
                <w:rFonts w:ascii="Times New Roman" w:hAnsi="Times New Roman"/>
                <w:b/>
                <w:bCs/>
                <w:color w:val="000000"/>
                <w:sz w:val="24"/>
                <w:szCs w:val="24"/>
              </w:rPr>
              <w:t xml:space="preserve">Tameshia Morgan,  </w:t>
            </w:r>
            <w:r>
              <w:rPr>
                <w:rFonts w:ascii="Times New Roman" w:hAnsi="Times New Roman"/>
                <w:color w:val="000000"/>
                <w:sz w:val="24"/>
                <w:szCs w:val="24"/>
              </w:rPr>
              <w:t>Clinical Coordinator</w:t>
            </w:r>
          </w:p>
          <w:p w14:paraId="5C2E593C" w14:textId="77777777" w:rsidR="004D5A3E" w:rsidRDefault="004D5A3E" w:rsidP="005F6527">
            <w:pPr>
              <w:rPr>
                <w:rFonts w:ascii="Times New Roman" w:hAnsi="Times New Roman"/>
                <w:color w:val="000000"/>
                <w:sz w:val="24"/>
                <w:szCs w:val="24"/>
                <w:lang w:eastAsia="en-US"/>
              </w:rPr>
            </w:pPr>
            <w:r>
              <w:rPr>
                <w:rFonts w:ascii="Times New Roman" w:hAnsi="Times New Roman"/>
                <w:color w:val="000000"/>
                <w:sz w:val="24"/>
                <w:szCs w:val="24"/>
              </w:rPr>
              <w:t>Letter set – A-G</w:t>
            </w:r>
          </w:p>
          <w:p w14:paraId="7922371F" w14:textId="77777777" w:rsidR="004D5A3E" w:rsidRDefault="004D5A3E" w:rsidP="005F6527">
            <w:pPr>
              <w:rPr>
                <w:rFonts w:ascii="Times New Roman" w:hAnsi="Times New Roman"/>
                <w:color w:val="000000"/>
                <w:sz w:val="24"/>
                <w:szCs w:val="24"/>
              </w:rPr>
            </w:pPr>
            <w:r>
              <w:rPr>
                <w:rFonts w:ascii="Times New Roman" w:hAnsi="Times New Roman"/>
                <w:color w:val="000000"/>
                <w:sz w:val="24"/>
                <w:szCs w:val="24"/>
              </w:rPr>
              <w:t>Pickard Hall Office #518</w:t>
            </w:r>
          </w:p>
          <w:p w14:paraId="30A9A8C8" w14:textId="77777777" w:rsidR="004D5A3E" w:rsidRDefault="004D5A3E" w:rsidP="005F6527">
            <w:pPr>
              <w:rPr>
                <w:rFonts w:ascii="Times New Roman" w:hAnsi="Times New Roman"/>
                <w:bCs/>
                <w:sz w:val="24"/>
                <w:szCs w:val="24"/>
              </w:rPr>
            </w:pPr>
            <w:r>
              <w:rPr>
                <w:rFonts w:ascii="Times New Roman" w:hAnsi="Times New Roman"/>
                <w:bCs/>
                <w:sz w:val="24"/>
                <w:szCs w:val="24"/>
              </w:rPr>
              <w:t>817-272-1039</w:t>
            </w:r>
          </w:p>
          <w:p w14:paraId="77BCD8B2" w14:textId="77777777" w:rsidR="004D5A3E" w:rsidRDefault="004D5A3E" w:rsidP="005F6527">
            <w:pPr>
              <w:rPr>
                <w:rFonts w:ascii="Times New Roman" w:hAnsi="Times New Roman"/>
                <w:b/>
                <w:bCs/>
              </w:rPr>
            </w:pPr>
            <w:r>
              <w:rPr>
                <w:rFonts w:ascii="Times New Roman" w:hAnsi="Times New Roman"/>
                <w:color w:val="000000"/>
                <w:sz w:val="24"/>
                <w:szCs w:val="24"/>
              </w:rPr>
              <w:t xml:space="preserve">Email address:  </w:t>
            </w:r>
            <w:hyperlink r:id="rId73" w:history="1">
              <w:r w:rsidRPr="00577E07">
                <w:rPr>
                  <w:rStyle w:val="Hyperlink"/>
                  <w:rFonts w:ascii="Times New Roman" w:hAnsi="Times New Roman"/>
                  <w:sz w:val="24"/>
                  <w:szCs w:val="24"/>
                </w:rPr>
                <w:t>tameshia.morgan@uta.edu</w:t>
              </w:r>
            </w:hyperlink>
          </w:p>
        </w:tc>
        <w:tc>
          <w:tcPr>
            <w:tcW w:w="5130" w:type="dxa"/>
          </w:tcPr>
          <w:p w14:paraId="22D20EEA" w14:textId="77777777" w:rsidR="004D5A3E" w:rsidRDefault="004D5A3E" w:rsidP="005F6527">
            <w:pPr>
              <w:rPr>
                <w:rFonts w:ascii="Times New Roman" w:hAnsi="Times New Roman"/>
              </w:rPr>
            </w:pPr>
            <w:r w:rsidRPr="002B4D04">
              <w:rPr>
                <w:rFonts w:ascii="Times New Roman" w:hAnsi="Times New Roman"/>
                <w:b/>
              </w:rPr>
              <w:t>Angel Trevino-Korenek</w:t>
            </w:r>
            <w:r>
              <w:rPr>
                <w:rFonts w:ascii="Times New Roman" w:hAnsi="Times New Roman"/>
                <w:b/>
              </w:rPr>
              <w:t xml:space="preserve">,  </w:t>
            </w:r>
            <w:r w:rsidRPr="002B4D04">
              <w:rPr>
                <w:rFonts w:ascii="Times New Roman" w:hAnsi="Times New Roman"/>
              </w:rPr>
              <w:t>Clinical Coordinator</w:t>
            </w:r>
          </w:p>
          <w:p w14:paraId="6F92F05C" w14:textId="77777777" w:rsidR="004D5A3E" w:rsidRDefault="004D5A3E" w:rsidP="005F6527">
            <w:pPr>
              <w:rPr>
                <w:rFonts w:ascii="Times New Roman" w:hAnsi="Times New Roman"/>
              </w:rPr>
            </w:pPr>
            <w:r>
              <w:rPr>
                <w:rFonts w:ascii="Times New Roman" w:hAnsi="Times New Roman"/>
              </w:rPr>
              <w:t>Letter set – K-Q</w:t>
            </w:r>
          </w:p>
          <w:p w14:paraId="731BF2F4" w14:textId="77777777" w:rsidR="004D5A3E" w:rsidRPr="002B4D04" w:rsidRDefault="004D5A3E" w:rsidP="005F6527">
            <w:pPr>
              <w:rPr>
                <w:rFonts w:ascii="Times New Roman" w:hAnsi="Times New Roman"/>
                <w:b/>
              </w:rPr>
            </w:pPr>
            <w:r w:rsidRPr="002B4D04">
              <w:rPr>
                <w:rFonts w:ascii="Times New Roman" w:hAnsi="Times New Roman"/>
              </w:rPr>
              <w:t xml:space="preserve">Email address:  </w:t>
            </w:r>
            <w:hyperlink r:id="rId74" w:history="1">
              <w:r w:rsidRPr="00C744BA">
                <w:rPr>
                  <w:rStyle w:val="Hyperlink"/>
                </w:rPr>
                <w:t>angel.korenek@uta.edu</w:t>
              </w:r>
            </w:hyperlink>
          </w:p>
        </w:tc>
      </w:tr>
      <w:tr w:rsidR="004D5A3E" w14:paraId="2EC9F80B" w14:textId="77777777" w:rsidTr="005F6527">
        <w:tc>
          <w:tcPr>
            <w:tcW w:w="4788" w:type="dxa"/>
            <w:hideMark/>
          </w:tcPr>
          <w:p w14:paraId="66019B0B" w14:textId="77777777" w:rsidR="004D5A3E" w:rsidRDefault="00F42C8E" w:rsidP="005F6527">
            <w:pPr>
              <w:rPr>
                <w:rFonts w:ascii="Times New Roman" w:hAnsi="Times New Roman"/>
                <w:bCs/>
                <w:sz w:val="24"/>
                <w:szCs w:val="24"/>
              </w:rPr>
            </w:pPr>
            <w:r>
              <w:rPr>
                <w:rFonts w:ascii="Times New Roman" w:hAnsi="Times New Roman"/>
                <w:b/>
                <w:bCs/>
                <w:sz w:val="24"/>
                <w:szCs w:val="24"/>
              </w:rPr>
              <w:t>TBA</w:t>
            </w:r>
          </w:p>
          <w:p w14:paraId="66A5ED54" w14:textId="77777777" w:rsidR="004D5A3E" w:rsidRPr="001F3E1A" w:rsidRDefault="004D5A3E" w:rsidP="005F6527">
            <w:pPr>
              <w:rPr>
                <w:rFonts w:ascii="Times New Roman" w:hAnsi="Times New Roman"/>
                <w:b/>
                <w:bCs/>
                <w:sz w:val="24"/>
                <w:szCs w:val="24"/>
              </w:rPr>
            </w:pPr>
            <w:r>
              <w:rPr>
                <w:rFonts w:ascii="Times New Roman" w:hAnsi="Times New Roman"/>
                <w:bCs/>
                <w:sz w:val="24"/>
                <w:szCs w:val="24"/>
              </w:rPr>
              <w:t>Letter set – R-Z</w:t>
            </w:r>
          </w:p>
          <w:p w14:paraId="068EA4C8" w14:textId="77777777" w:rsidR="004D5A3E" w:rsidRDefault="004D5A3E" w:rsidP="005F6527">
            <w:pPr>
              <w:rPr>
                <w:rFonts w:ascii="Times New Roman" w:hAnsi="Times New Roman"/>
                <w:color w:val="0000FF"/>
                <w:u w:val="single"/>
              </w:rPr>
            </w:pPr>
            <w:r w:rsidRPr="00523620">
              <w:rPr>
                <w:rFonts w:ascii="Times New Roman" w:hAnsi="Times New Roman"/>
              </w:rPr>
              <w:t>Email address</w:t>
            </w:r>
            <w:r w:rsidR="00F42C8E">
              <w:t>:</w:t>
            </w:r>
          </w:p>
        </w:tc>
        <w:tc>
          <w:tcPr>
            <w:tcW w:w="5130" w:type="dxa"/>
          </w:tcPr>
          <w:p w14:paraId="29544A66" w14:textId="77777777" w:rsidR="004D5A3E" w:rsidRDefault="004D5A3E" w:rsidP="005F6527">
            <w:pPr>
              <w:rPr>
                <w:rFonts w:ascii="Times New Roman" w:hAnsi="Times New Roman"/>
                <w:bCs/>
                <w:color w:val="000000"/>
                <w:sz w:val="24"/>
                <w:szCs w:val="24"/>
              </w:rPr>
            </w:pPr>
            <w:r w:rsidRPr="00523620">
              <w:rPr>
                <w:rFonts w:ascii="Times New Roman" w:hAnsi="Times New Roman"/>
                <w:b/>
                <w:bCs/>
                <w:color w:val="000000"/>
                <w:sz w:val="24"/>
                <w:szCs w:val="24"/>
              </w:rPr>
              <w:t>Brittany Garza</w:t>
            </w:r>
            <w:r>
              <w:rPr>
                <w:rFonts w:ascii="Times New Roman" w:hAnsi="Times New Roman"/>
                <w:bCs/>
                <w:color w:val="000000"/>
                <w:sz w:val="24"/>
                <w:szCs w:val="24"/>
              </w:rPr>
              <w:t>, Clinical Coordinator</w:t>
            </w:r>
          </w:p>
          <w:p w14:paraId="21B6F84F" w14:textId="77777777" w:rsidR="004D5A3E" w:rsidRDefault="004D5A3E" w:rsidP="005F6527">
            <w:pPr>
              <w:rPr>
                <w:rFonts w:ascii="Times New Roman" w:hAnsi="Times New Roman"/>
                <w:bCs/>
                <w:color w:val="000000"/>
                <w:sz w:val="24"/>
                <w:szCs w:val="24"/>
              </w:rPr>
            </w:pPr>
            <w:r>
              <w:rPr>
                <w:rFonts w:ascii="Times New Roman" w:hAnsi="Times New Roman"/>
                <w:bCs/>
                <w:color w:val="000000"/>
                <w:sz w:val="24"/>
                <w:szCs w:val="24"/>
              </w:rPr>
              <w:t>Letter set – H-J, NEDU, DNP</w:t>
            </w:r>
          </w:p>
          <w:p w14:paraId="0360AC98" w14:textId="77777777" w:rsidR="004D5A3E" w:rsidRPr="001A6852" w:rsidRDefault="0026662A" w:rsidP="005F6527">
            <w:pPr>
              <w:rPr>
                <w:rFonts w:ascii="Times New Roman" w:hAnsi="Times New Roman"/>
                <w:bCs/>
                <w:color w:val="000000"/>
                <w:sz w:val="24"/>
                <w:szCs w:val="24"/>
              </w:rPr>
            </w:pPr>
            <w:hyperlink r:id="rId75" w:history="1">
              <w:r w:rsidR="004D5A3E" w:rsidRPr="00A8037B">
                <w:rPr>
                  <w:rStyle w:val="Hyperlink"/>
                  <w:rFonts w:ascii="Times New Roman" w:hAnsi="Times New Roman"/>
                  <w:bCs/>
                  <w:sz w:val="24"/>
                  <w:szCs w:val="24"/>
                </w:rPr>
                <w:t>Brittany.garza@uta.edu</w:t>
              </w:r>
            </w:hyperlink>
            <w:r w:rsidR="004D5A3E">
              <w:rPr>
                <w:rFonts w:ascii="Times New Roman" w:hAnsi="Times New Roman"/>
                <w:bCs/>
                <w:color w:val="000000"/>
                <w:sz w:val="24"/>
                <w:szCs w:val="24"/>
              </w:rPr>
              <w:t xml:space="preserve"> </w:t>
            </w:r>
          </w:p>
        </w:tc>
      </w:tr>
      <w:tr w:rsidR="00312DEF" w14:paraId="5C7BF622" w14:textId="77777777" w:rsidTr="005F6527">
        <w:tc>
          <w:tcPr>
            <w:tcW w:w="4788" w:type="dxa"/>
          </w:tcPr>
          <w:p w14:paraId="153D9A03" w14:textId="77777777" w:rsidR="00312DEF" w:rsidRDefault="00312DEF" w:rsidP="00312DEF">
            <w:pPr>
              <w:rPr>
                <w:rFonts w:ascii="Times New Roman" w:hAnsi="Times New Roman"/>
                <w:b/>
                <w:bCs/>
                <w:sz w:val="24"/>
                <w:szCs w:val="24"/>
              </w:rPr>
            </w:pPr>
          </w:p>
        </w:tc>
        <w:tc>
          <w:tcPr>
            <w:tcW w:w="5130" w:type="dxa"/>
          </w:tcPr>
          <w:p w14:paraId="774A1AA9" w14:textId="5404BC4C" w:rsidR="00F42C8E" w:rsidRDefault="006627EE" w:rsidP="00F42C8E">
            <w:pPr>
              <w:rPr>
                <w:rFonts w:ascii="Times New Roman" w:hAnsi="Times New Roman"/>
                <w:bCs/>
                <w:color w:val="000000"/>
                <w:sz w:val="24"/>
                <w:szCs w:val="24"/>
              </w:rPr>
            </w:pPr>
            <w:r>
              <w:rPr>
                <w:rFonts w:ascii="Times New Roman" w:hAnsi="Times New Roman"/>
                <w:b/>
                <w:bCs/>
                <w:color w:val="000000"/>
                <w:sz w:val="24"/>
                <w:szCs w:val="24"/>
              </w:rPr>
              <w:t>Kendra Lemon</w:t>
            </w:r>
            <w:r w:rsidR="00F42C8E">
              <w:rPr>
                <w:rFonts w:ascii="Times New Roman" w:hAnsi="Times New Roman"/>
                <w:b/>
                <w:bCs/>
                <w:color w:val="000000"/>
                <w:sz w:val="24"/>
                <w:szCs w:val="24"/>
              </w:rPr>
              <w:t xml:space="preserve">, </w:t>
            </w:r>
            <w:r w:rsidR="00F42C8E">
              <w:rPr>
                <w:rFonts w:ascii="Times New Roman" w:hAnsi="Times New Roman"/>
                <w:bCs/>
                <w:color w:val="000000"/>
                <w:sz w:val="24"/>
                <w:szCs w:val="24"/>
              </w:rPr>
              <w:t>Administrative Assistant</w:t>
            </w:r>
          </w:p>
          <w:p w14:paraId="70EDC0B9" w14:textId="77777777" w:rsidR="00F42C8E" w:rsidRDefault="00F42C8E" w:rsidP="00F42C8E">
            <w:pPr>
              <w:rPr>
                <w:rFonts w:ascii="Times New Roman" w:hAnsi="Times New Roman"/>
                <w:bCs/>
                <w:color w:val="000000"/>
                <w:sz w:val="24"/>
                <w:szCs w:val="24"/>
              </w:rPr>
            </w:pPr>
            <w:r>
              <w:rPr>
                <w:bCs/>
                <w:color w:val="000000"/>
                <w:szCs w:val="24"/>
              </w:rPr>
              <w:t>Clinical Clearance</w:t>
            </w:r>
          </w:p>
          <w:p w14:paraId="6C0778CF" w14:textId="77777777" w:rsidR="00F42C8E" w:rsidRDefault="00F42C8E" w:rsidP="00F42C8E">
            <w:pPr>
              <w:rPr>
                <w:rFonts w:ascii="Times New Roman" w:hAnsi="Times New Roman"/>
                <w:bCs/>
                <w:color w:val="000000"/>
                <w:sz w:val="24"/>
                <w:szCs w:val="24"/>
              </w:rPr>
            </w:pPr>
            <w:r>
              <w:rPr>
                <w:rFonts w:ascii="Times New Roman" w:hAnsi="Times New Roman"/>
                <w:bCs/>
                <w:color w:val="000000"/>
                <w:sz w:val="24"/>
                <w:szCs w:val="24"/>
              </w:rPr>
              <w:t>817-272-9440</w:t>
            </w:r>
          </w:p>
          <w:p w14:paraId="75B283EC" w14:textId="5FAD2CE6" w:rsidR="00312DEF" w:rsidRPr="00523620" w:rsidRDefault="0026662A" w:rsidP="00F42C8E">
            <w:pPr>
              <w:rPr>
                <w:rFonts w:ascii="Times New Roman" w:hAnsi="Times New Roman"/>
                <w:b/>
                <w:bCs/>
                <w:color w:val="000000"/>
                <w:sz w:val="24"/>
                <w:szCs w:val="24"/>
              </w:rPr>
            </w:pPr>
            <w:hyperlink r:id="rId76" w:history="1">
              <w:r w:rsidR="00435D12" w:rsidRPr="00FC79B9">
                <w:rPr>
                  <w:rStyle w:val="Hyperlink"/>
                  <w:rFonts w:ascii="Times New Roman" w:hAnsi="Times New Roman"/>
                  <w:bCs/>
                  <w:sz w:val="24"/>
                  <w:szCs w:val="24"/>
                </w:rPr>
                <w:t>kendra.lemon@uta.edu</w:t>
              </w:r>
            </w:hyperlink>
          </w:p>
        </w:tc>
      </w:tr>
    </w:tbl>
    <w:p w14:paraId="1A9E6ADE" w14:textId="77777777" w:rsidR="004D5A3E" w:rsidRPr="00283079" w:rsidRDefault="004D5A3E" w:rsidP="00013BA3">
      <w:pPr>
        <w:spacing w:line="276" w:lineRule="auto"/>
        <w:rPr>
          <w:rFonts w:ascii="Times New Roman" w:hAnsi="Times New Roman"/>
          <w:b/>
          <w:sz w:val="28"/>
          <w:szCs w:val="28"/>
        </w:rPr>
      </w:pPr>
    </w:p>
    <w:p w14:paraId="4A768B6F" w14:textId="77777777" w:rsidR="0008446E" w:rsidRPr="00283079" w:rsidRDefault="0026662A" w:rsidP="0008446E">
      <w:pPr>
        <w:rPr>
          <w:rFonts w:ascii="Times New Roman" w:hAnsi="Times New Roman"/>
          <w:b/>
          <w:sz w:val="24"/>
          <w:szCs w:val="24"/>
        </w:rPr>
      </w:pPr>
      <w:r>
        <w:rPr>
          <w:rFonts w:ascii="Times New Roman" w:hAnsi="Times New Roman"/>
          <w:b/>
          <w:sz w:val="28"/>
          <w:szCs w:val="28"/>
        </w:rPr>
        <w:pict w14:anchorId="510B0DEE">
          <v:rect id="_x0000_i1028" style="width:489.6pt;height:1.5pt" o:hralign="center" o:hrstd="t" o:hr="t" fillcolor="#a0a0a0" stroked="f"/>
        </w:pict>
      </w:r>
    </w:p>
    <w:p w14:paraId="40CFF16C" w14:textId="77777777" w:rsidR="0008446E" w:rsidRDefault="0008446E" w:rsidP="0008446E">
      <w:pPr>
        <w:rPr>
          <w:rFonts w:ascii="Times New Roman" w:hAnsi="Times New Roman"/>
          <w:b/>
          <w:color w:val="1F497D"/>
        </w:rPr>
      </w:pPr>
    </w:p>
    <w:p w14:paraId="046D9CBF" w14:textId="77777777" w:rsidR="0008446E" w:rsidRDefault="0008446E" w:rsidP="0008446E"/>
    <w:tbl>
      <w:tblPr>
        <w:tblW w:w="0" w:type="auto"/>
        <w:tblBorders>
          <w:top w:val="double" w:sz="4" w:space="0" w:color="auto"/>
          <w:left w:val="double" w:sz="4" w:space="0" w:color="auto"/>
          <w:bottom w:val="single" w:sz="4" w:space="0" w:color="auto"/>
          <w:right w:val="double" w:sz="4" w:space="0" w:color="auto"/>
        </w:tblBorders>
        <w:tblCellMar>
          <w:left w:w="0" w:type="dxa"/>
          <w:right w:w="0" w:type="dxa"/>
        </w:tblCellMar>
        <w:tblLook w:val="04A0" w:firstRow="1" w:lastRow="0" w:firstColumn="1" w:lastColumn="0" w:noHBand="0" w:noVBand="1"/>
      </w:tblPr>
      <w:tblGrid>
        <w:gridCol w:w="9576"/>
      </w:tblGrid>
      <w:tr w:rsidR="0008446E" w14:paraId="36FE18CB" w14:textId="77777777" w:rsidTr="002D5FEE">
        <w:tc>
          <w:tcPr>
            <w:tcW w:w="9576" w:type="dxa"/>
            <w:tcMar>
              <w:top w:w="0" w:type="dxa"/>
              <w:left w:w="108" w:type="dxa"/>
              <w:bottom w:w="0" w:type="dxa"/>
              <w:right w:w="108" w:type="dxa"/>
            </w:tcMar>
          </w:tcPr>
          <w:p w14:paraId="7C22FD10" w14:textId="77777777" w:rsidR="002D5FEE" w:rsidRDefault="002D5FEE" w:rsidP="002D5FEE">
            <w:pPr>
              <w:jc w:val="center"/>
              <w:rPr>
                <w:rFonts w:ascii="Times New Roman" w:eastAsiaTheme="minorHAnsi" w:hAnsi="Times New Roman"/>
                <w:b/>
                <w:bCs/>
                <w:sz w:val="32"/>
                <w:szCs w:val="32"/>
                <w:u w:val="single"/>
              </w:rPr>
            </w:pPr>
            <w:r>
              <w:rPr>
                <w:rFonts w:ascii="Times New Roman" w:hAnsi="Times New Roman"/>
                <w:b/>
                <w:bCs/>
                <w:sz w:val="32"/>
                <w:szCs w:val="32"/>
                <w:u w:val="single"/>
              </w:rPr>
              <w:t>Graduate Advisors</w:t>
            </w:r>
          </w:p>
          <w:p w14:paraId="6553390F" w14:textId="77777777" w:rsidR="002D5FEE" w:rsidRDefault="0026662A" w:rsidP="002D5FEE">
            <w:pPr>
              <w:jc w:val="center"/>
              <w:rPr>
                <w:rFonts w:ascii="Bookman Old Style" w:hAnsi="Bookman Old Style"/>
                <w:sz w:val="24"/>
                <w:szCs w:val="24"/>
              </w:rPr>
            </w:pPr>
            <w:hyperlink r:id="rId77" w:history="1">
              <w:r w:rsidR="001A6852">
                <w:rPr>
                  <w:rStyle w:val="Hyperlink"/>
                  <w:rFonts w:ascii="Bookman Old Style" w:hAnsi="Bookman Old Style"/>
                  <w:sz w:val="24"/>
                  <w:szCs w:val="24"/>
                </w:rPr>
                <w:t>msnadvising@uta.edu</w:t>
              </w:r>
            </w:hyperlink>
          </w:p>
          <w:p w14:paraId="44C0E42B" w14:textId="77777777" w:rsidR="0008446E" w:rsidRDefault="0008446E" w:rsidP="002D5FEE">
            <w:pPr>
              <w:rPr>
                <w:rFonts w:ascii="Times New Roman" w:eastAsiaTheme="minorHAnsi" w:hAnsi="Times New Roman"/>
                <w:b/>
                <w:bCs/>
                <w:color w:val="0000FF"/>
                <w:sz w:val="24"/>
                <w:szCs w:val="24"/>
              </w:rPr>
            </w:pPr>
          </w:p>
        </w:tc>
      </w:tr>
    </w:tbl>
    <w:p w14:paraId="4D09EF0C" w14:textId="77777777" w:rsidR="0008446E" w:rsidRPr="00DF09E6" w:rsidRDefault="0008446E" w:rsidP="0008446E">
      <w:pPr>
        <w:rPr>
          <w:rFonts w:ascii="Times New Roman" w:hAnsi="Times New Roman"/>
          <w:sz w:val="24"/>
          <w:szCs w:val="24"/>
        </w:rPr>
      </w:pPr>
    </w:p>
    <w:p w14:paraId="11248E42" w14:textId="77777777" w:rsidR="00AF53F5" w:rsidRPr="00DF09E6" w:rsidRDefault="00AF53F5" w:rsidP="0008446E">
      <w:pPr>
        <w:jc w:val="center"/>
        <w:rPr>
          <w:rFonts w:ascii="Times New Roman" w:hAnsi="Times New Roman"/>
          <w:sz w:val="24"/>
          <w:szCs w:val="24"/>
        </w:rPr>
      </w:pPr>
    </w:p>
    <w:sectPr w:rsidR="00AF53F5" w:rsidRPr="00DF09E6" w:rsidSect="008E0310">
      <w:headerReference w:type="default" r:id="rId78"/>
      <w:footerReference w:type="default" r:id="rId79"/>
      <w:pgSz w:w="12240" w:h="15840" w:code="1"/>
      <w:pgMar w:top="1440" w:right="1440" w:bottom="72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D34E0" w14:textId="77777777" w:rsidR="0026662A" w:rsidRDefault="0026662A">
      <w:r>
        <w:separator/>
      </w:r>
    </w:p>
  </w:endnote>
  <w:endnote w:type="continuationSeparator" w:id="0">
    <w:p w14:paraId="490FDD8D" w14:textId="77777777" w:rsidR="0026662A" w:rsidRDefault="0026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strangelo Edessa">
    <w:panose1 w:val="03080600000000000000"/>
    <w:charset w:val="01"/>
    <w:family w:val="roman"/>
    <w:notTrueType/>
    <w:pitch w:val="variable"/>
  </w:font>
  <w:font w:name="Mangal">
    <w:panose1 w:val="02040503050203030202"/>
    <w:charset w:val="01"/>
    <w:family w:val="roman"/>
    <w:notTrueType/>
    <w:pitch w:val="variable"/>
    <w:sig w:usb0="00002000" w:usb1="00000000" w:usb2="00000000" w:usb3="00000000" w:csb0="00000000" w:csb1="00000000"/>
  </w:font>
  <w:font w:name="Times">
    <w:altName w:val="Sylfae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141361"/>
      <w:docPartObj>
        <w:docPartGallery w:val="Page Numbers (Bottom of Page)"/>
        <w:docPartUnique/>
      </w:docPartObj>
    </w:sdtPr>
    <w:sdtEndPr>
      <w:rPr>
        <w:color w:val="7F7F7F" w:themeColor="background1" w:themeShade="7F"/>
        <w:spacing w:val="60"/>
      </w:rPr>
    </w:sdtEndPr>
    <w:sdtContent>
      <w:p w14:paraId="3FEA8750" w14:textId="77777777" w:rsidR="005F6527" w:rsidRDefault="005F6527" w:rsidP="002C0B77">
        <w:pPr>
          <w:pStyle w:val="Footer"/>
        </w:pPr>
      </w:p>
      <w:p w14:paraId="2355D7A4" w14:textId="77777777" w:rsidR="005F6527" w:rsidRDefault="0026662A" w:rsidP="002C0B77">
        <w:pPr>
          <w:pStyle w:val="Footer"/>
        </w:pPr>
        <w:r>
          <w:pict w14:anchorId="4C3E5AC2">
            <v:rect id="_x0000_i1029" style="width:0;height:1.5pt" o:hralign="center" o:hrstd="t" o:hr="t" fillcolor="#a0a0a0" stroked="f"/>
          </w:pict>
        </w:r>
      </w:p>
      <w:p w14:paraId="2F3E69C6" w14:textId="77777777" w:rsidR="005F6527" w:rsidRDefault="005F6527" w:rsidP="002C0B77">
        <w:pPr>
          <w:pStyle w:val="Footer"/>
        </w:pPr>
        <w:r>
          <w:rPr>
            <w:u w:val="single"/>
          </w:rPr>
          <w:t>NURS 5334</w:t>
        </w:r>
        <w:r w:rsidRPr="002E31D4">
          <w:rPr>
            <w:u w:val="single"/>
          </w:rPr>
          <w:t xml:space="preserve"> – </w:t>
        </w:r>
        <w:r>
          <w:rPr>
            <w:u w:val="single"/>
          </w:rPr>
          <w:t>400</w:t>
        </w:r>
        <w:r w:rsidRPr="002E31D4">
          <w:rPr>
            <w:u w:val="single"/>
          </w:rPr>
          <w:t xml:space="preserve"> – </w:t>
        </w:r>
        <w:r>
          <w:rPr>
            <w:u w:val="single"/>
          </w:rPr>
          <w:t>Advanced Pharmacology</w:t>
        </w:r>
        <w:r w:rsidRPr="002E31D4">
          <w:rPr>
            <w:u w:val="single"/>
          </w:rPr>
          <w:t xml:space="preserve"> – </w:t>
        </w:r>
        <w:r>
          <w:rPr>
            <w:u w:val="single"/>
          </w:rPr>
          <w:t>Fall 2018</w:t>
        </w:r>
        <w:r w:rsidRPr="002E31D4">
          <w:rPr>
            <w:u w:val="single"/>
          </w:rPr>
          <w:t xml:space="preserve"> Syllabus</w:t>
        </w:r>
        <w:r>
          <w:tab/>
        </w:r>
        <w:r>
          <w:fldChar w:fldCharType="begin"/>
        </w:r>
        <w:r>
          <w:instrText xml:space="preserve"> PAGE   \* MERGEFORMAT </w:instrText>
        </w:r>
        <w:r>
          <w:fldChar w:fldCharType="separate"/>
        </w:r>
        <w:r w:rsidR="00970095">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3A578" w14:textId="77777777" w:rsidR="0026662A" w:rsidRDefault="0026662A">
      <w:r>
        <w:separator/>
      </w:r>
    </w:p>
  </w:footnote>
  <w:footnote w:type="continuationSeparator" w:id="0">
    <w:p w14:paraId="20DB1E86" w14:textId="77777777" w:rsidR="0026662A" w:rsidRDefault="00266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29141" w14:textId="77777777" w:rsidR="005F6527" w:rsidRDefault="005F6527" w:rsidP="006815E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2CA9"/>
    <w:multiLevelType w:val="hybridMultilevel"/>
    <w:tmpl w:val="B0122C98"/>
    <w:lvl w:ilvl="0" w:tplc="CC661396">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C2F0D"/>
    <w:multiLevelType w:val="hybridMultilevel"/>
    <w:tmpl w:val="B4548CAE"/>
    <w:lvl w:ilvl="0" w:tplc="8FC032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50F92"/>
    <w:multiLevelType w:val="hybridMultilevel"/>
    <w:tmpl w:val="0BE6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B4A35"/>
    <w:multiLevelType w:val="hybridMultilevel"/>
    <w:tmpl w:val="352C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C07540"/>
    <w:multiLevelType w:val="multilevel"/>
    <w:tmpl w:val="C3C0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950EC7"/>
    <w:multiLevelType w:val="hybridMultilevel"/>
    <w:tmpl w:val="25A6AF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6E0D47"/>
    <w:multiLevelType w:val="hybridMultilevel"/>
    <w:tmpl w:val="60A80372"/>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7">
    <w:nsid w:val="1AA44C37"/>
    <w:multiLevelType w:val="multilevel"/>
    <w:tmpl w:val="2376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34601C"/>
    <w:multiLevelType w:val="multilevel"/>
    <w:tmpl w:val="C63C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327E0A"/>
    <w:multiLevelType w:val="multilevel"/>
    <w:tmpl w:val="852200C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0C2297"/>
    <w:multiLevelType w:val="hybridMultilevel"/>
    <w:tmpl w:val="8B0C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E3F1F"/>
    <w:multiLevelType w:val="multilevel"/>
    <w:tmpl w:val="A480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EA0B6E"/>
    <w:multiLevelType w:val="hybridMultilevel"/>
    <w:tmpl w:val="19ECE518"/>
    <w:lvl w:ilvl="0" w:tplc="8A38083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A510C9"/>
    <w:multiLevelType w:val="hybridMultilevel"/>
    <w:tmpl w:val="C03C40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407576DF"/>
    <w:multiLevelType w:val="multilevel"/>
    <w:tmpl w:val="272E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BE7784"/>
    <w:multiLevelType w:val="hybridMultilevel"/>
    <w:tmpl w:val="8CE24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11032E5"/>
    <w:multiLevelType w:val="multilevel"/>
    <w:tmpl w:val="8BD6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EE4357"/>
    <w:multiLevelType w:val="multilevel"/>
    <w:tmpl w:val="2AF2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0957DF"/>
    <w:multiLevelType w:val="multilevel"/>
    <w:tmpl w:val="7C069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34543CE"/>
    <w:multiLevelType w:val="hybridMultilevel"/>
    <w:tmpl w:val="E7DA3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7A816FF"/>
    <w:multiLevelType w:val="multilevel"/>
    <w:tmpl w:val="EA42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5F6229"/>
    <w:multiLevelType w:val="hybridMultilevel"/>
    <w:tmpl w:val="EDE29D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D1B16B9"/>
    <w:multiLevelType w:val="multilevel"/>
    <w:tmpl w:val="B4CE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DA280B"/>
    <w:multiLevelType w:val="hybridMultilevel"/>
    <w:tmpl w:val="EA94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3D7061"/>
    <w:multiLevelType w:val="multilevel"/>
    <w:tmpl w:val="F084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D7049E"/>
    <w:multiLevelType w:val="multilevel"/>
    <w:tmpl w:val="2376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BDB45A"/>
    <w:multiLevelType w:val="hybridMultilevel"/>
    <w:tmpl w:val="8A91A255"/>
    <w:lvl w:ilvl="0" w:tplc="FFFFFFFF">
      <w:start w:val="1"/>
      <w:numFmt w:val="bullet"/>
      <w:lvlText w:val="•"/>
      <w:lvlJc w:val="left"/>
      <w:pPr>
        <w:ind w:left="0" w:firstLine="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7">
    <w:nsid w:val="693F6F0A"/>
    <w:multiLevelType w:val="hybridMultilevel"/>
    <w:tmpl w:val="68B6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46B7FDD"/>
    <w:multiLevelType w:val="hybridMultilevel"/>
    <w:tmpl w:val="23D0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2"/>
  </w:num>
  <w:num w:numId="4">
    <w:abstractNumId w:val="10"/>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0"/>
  </w:num>
  <w:num w:numId="12">
    <w:abstractNumId w:val="5"/>
  </w:num>
  <w:num w:numId="13">
    <w:abstractNumId w:val="18"/>
  </w:num>
  <w:num w:numId="14">
    <w:abstractNumId w:val="24"/>
  </w:num>
  <w:num w:numId="15">
    <w:abstractNumId w:val="21"/>
  </w:num>
  <w:num w:numId="16">
    <w:abstractNumId w:val="27"/>
  </w:num>
  <w:num w:numId="17">
    <w:abstractNumId w:val="23"/>
  </w:num>
  <w:num w:numId="18">
    <w:abstractNumId w:val="22"/>
  </w:num>
  <w:num w:numId="19">
    <w:abstractNumId w:val="8"/>
  </w:num>
  <w:num w:numId="20">
    <w:abstractNumId w:val="16"/>
  </w:num>
  <w:num w:numId="21">
    <w:abstractNumId w:val="29"/>
  </w:num>
  <w:num w:numId="22">
    <w:abstractNumId w:val="20"/>
  </w:num>
  <w:num w:numId="23">
    <w:abstractNumId w:val="14"/>
  </w:num>
  <w:num w:numId="24">
    <w:abstractNumId w:val="7"/>
  </w:num>
  <w:num w:numId="25">
    <w:abstractNumId w:val="13"/>
  </w:num>
  <w:num w:numId="26">
    <w:abstractNumId w:val="19"/>
  </w:num>
  <w:num w:numId="27">
    <w:abstractNumId w:val="2"/>
  </w:num>
  <w:num w:numId="28">
    <w:abstractNumId w:val="25"/>
  </w:num>
  <w:num w:numId="29">
    <w:abstractNumId w:val="17"/>
  </w:num>
  <w:num w:numId="30">
    <w:abstractNumId w:val="15"/>
  </w:num>
  <w:num w:numId="31">
    <w:abstractNumId w:val="26"/>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0E8"/>
    <w:rsid w:val="00001370"/>
    <w:rsid w:val="00001927"/>
    <w:rsid w:val="00013BA3"/>
    <w:rsid w:val="00023B0E"/>
    <w:rsid w:val="0002450B"/>
    <w:rsid w:val="00026666"/>
    <w:rsid w:val="00027A44"/>
    <w:rsid w:val="00033836"/>
    <w:rsid w:val="00033FB1"/>
    <w:rsid w:val="00041C60"/>
    <w:rsid w:val="000454FF"/>
    <w:rsid w:val="00050BEC"/>
    <w:rsid w:val="00054421"/>
    <w:rsid w:val="00054479"/>
    <w:rsid w:val="00084334"/>
    <w:rsid w:val="0008446E"/>
    <w:rsid w:val="00090804"/>
    <w:rsid w:val="00091B8C"/>
    <w:rsid w:val="00094373"/>
    <w:rsid w:val="000A1744"/>
    <w:rsid w:val="000A3254"/>
    <w:rsid w:val="000A5601"/>
    <w:rsid w:val="000A6261"/>
    <w:rsid w:val="000A7080"/>
    <w:rsid w:val="000B3770"/>
    <w:rsid w:val="000B4AD7"/>
    <w:rsid w:val="000B68F3"/>
    <w:rsid w:val="000B6B72"/>
    <w:rsid w:val="000C456E"/>
    <w:rsid w:val="000C5D1A"/>
    <w:rsid w:val="000C5D5A"/>
    <w:rsid w:val="000D0531"/>
    <w:rsid w:val="000D38D3"/>
    <w:rsid w:val="000E00A4"/>
    <w:rsid w:val="000F2926"/>
    <w:rsid w:val="000F2988"/>
    <w:rsid w:val="000F48D0"/>
    <w:rsid w:val="001022AF"/>
    <w:rsid w:val="00103434"/>
    <w:rsid w:val="00112BAD"/>
    <w:rsid w:val="00113045"/>
    <w:rsid w:val="00113A47"/>
    <w:rsid w:val="0012070F"/>
    <w:rsid w:val="001207FE"/>
    <w:rsid w:val="001254B1"/>
    <w:rsid w:val="00140A8E"/>
    <w:rsid w:val="00140EC2"/>
    <w:rsid w:val="00154FBE"/>
    <w:rsid w:val="0016170E"/>
    <w:rsid w:val="0017013A"/>
    <w:rsid w:val="001725F5"/>
    <w:rsid w:val="00173C56"/>
    <w:rsid w:val="0018063B"/>
    <w:rsid w:val="00183810"/>
    <w:rsid w:val="00183E60"/>
    <w:rsid w:val="001968AB"/>
    <w:rsid w:val="001A0EEA"/>
    <w:rsid w:val="001A3839"/>
    <w:rsid w:val="001A3A9D"/>
    <w:rsid w:val="001A6852"/>
    <w:rsid w:val="001A7918"/>
    <w:rsid w:val="001B6730"/>
    <w:rsid w:val="001C0A81"/>
    <w:rsid w:val="001D085D"/>
    <w:rsid w:val="001D0F62"/>
    <w:rsid w:val="001D20AB"/>
    <w:rsid w:val="001D2554"/>
    <w:rsid w:val="001D464A"/>
    <w:rsid w:val="001E04BC"/>
    <w:rsid w:val="001E1332"/>
    <w:rsid w:val="001E5685"/>
    <w:rsid w:val="001F54DC"/>
    <w:rsid w:val="001F6D14"/>
    <w:rsid w:val="00200A36"/>
    <w:rsid w:val="0020558A"/>
    <w:rsid w:val="00206A50"/>
    <w:rsid w:val="00211AEE"/>
    <w:rsid w:val="00221CA1"/>
    <w:rsid w:val="00227E1D"/>
    <w:rsid w:val="00230145"/>
    <w:rsid w:val="00231353"/>
    <w:rsid w:val="00232923"/>
    <w:rsid w:val="002370E4"/>
    <w:rsid w:val="00237238"/>
    <w:rsid w:val="00237A38"/>
    <w:rsid w:val="00237C27"/>
    <w:rsid w:val="00240AED"/>
    <w:rsid w:val="00250A67"/>
    <w:rsid w:val="00251B7F"/>
    <w:rsid w:val="0025298E"/>
    <w:rsid w:val="00255631"/>
    <w:rsid w:val="00256534"/>
    <w:rsid w:val="00256896"/>
    <w:rsid w:val="00256C68"/>
    <w:rsid w:val="00260D71"/>
    <w:rsid w:val="00261811"/>
    <w:rsid w:val="0026184F"/>
    <w:rsid w:val="002625D4"/>
    <w:rsid w:val="00263412"/>
    <w:rsid w:val="002647BE"/>
    <w:rsid w:val="00264902"/>
    <w:rsid w:val="002657C6"/>
    <w:rsid w:val="0026662A"/>
    <w:rsid w:val="00270E35"/>
    <w:rsid w:val="00275659"/>
    <w:rsid w:val="00277082"/>
    <w:rsid w:val="00277F38"/>
    <w:rsid w:val="00287123"/>
    <w:rsid w:val="00287411"/>
    <w:rsid w:val="002923EC"/>
    <w:rsid w:val="002A0934"/>
    <w:rsid w:val="002A17F2"/>
    <w:rsid w:val="002A2CE2"/>
    <w:rsid w:val="002A3EAF"/>
    <w:rsid w:val="002A4340"/>
    <w:rsid w:val="002A77CC"/>
    <w:rsid w:val="002B3768"/>
    <w:rsid w:val="002B4D04"/>
    <w:rsid w:val="002B791F"/>
    <w:rsid w:val="002C050F"/>
    <w:rsid w:val="002C0B77"/>
    <w:rsid w:val="002C1D5C"/>
    <w:rsid w:val="002C4A58"/>
    <w:rsid w:val="002C5AF6"/>
    <w:rsid w:val="002D0ED8"/>
    <w:rsid w:val="002D4ECF"/>
    <w:rsid w:val="002D5DBE"/>
    <w:rsid w:val="002D5FEE"/>
    <w:rsid w:val="002D6F0B"/>
    <w:rsid w:val="002D7599"/>
    <w:rsid w:val="002E31D4"/>
    <w:rsid w:val="002E6C13"/>
    <w:rsid w:val="00312DEF"/>
    <w:rsid w:val="003171FC"/>
    <w:rsid w:val="003179E3"/>
    <w:rsid w:val="00324185"/>
    <w:rsid w:val="00326FB8"/>
    <w:rsid w:val="00331946"/>
    <w:rsid w:val="003320CB"/>
    <w:rsid w:val="003341D4"/>
    <w:rsid w:val="00346EA0"/>
    <w:rsid w:val="003507D8"/>
    <w:rsid w:val="0036041E"/>
    <w:rsid w:val="0036150B"/>
    <w:rsid w:val="0036406E"/>
    <w:rsid w:val="003720AD"/>
    <w:rsid w:val="0037387D"/>
    <w:rsid w:val="003751F4"/>
    <w:rsid w:val="003779C7"/>
    <w:rsid w:val="00380DC8"/>
    <w:rsid w:val="00384AC7"/>
    <w:rsid w:val="00384D00"/>
    <w:rsid w:val="003852E8"/>
    <w:rsid w:val="00385E0D"/>
    <w:rsid w:val="00387456"/>
    <w:rsid w:val="00387AB7"/>
    <w:rsid w:val="0039712F"/>
    <w:rsid w:val="003A1295"/>
    <w:rsid w:val="003A3BEB"/>
    <w:rsid w:val="003C60DA"/>
    <w:rsid w:val="003D3AE7"/>
    <w:rsid w:val="003F33D9"/>
    <w:rsid w:val="00407624"/>
    <w:rsid w:val="004159A0"/>
    <w:rsid w:val="00417A87"/>
    <w:rsid w:val="004246F2"/>
    <w:rsid w:val="004323C9"/>
    <w:rsid w:val="00435D12"/>
    <w:rsid w:val="00435D7C"/>
    <w:rsid w:val="00440A7C"/>
    <w:rsid w:val="00440D06"/>
    <w:rsid w:val="00443A88"/>
    <w:rsid w:val="0044439A"/>
    <w:rsid w:val="0046564E"/>
    <w:rsid w:val="00467FAC"/>
    <w:rsid w:val="00474525"/>
    <w:rsid w:val="004768BB"/>
    <w:rsid w:val="00482B80"/>
    <w:rsid w:val="00495010"/>
    <w:rsid w:val="004A024E"/>
    <w:rsid w:val="004A4240"/>
    <w:rsid w:val="004B2528"/>
    <w:rsid w:val="004B3BFC"/>
    <w:rsid w:val="004B4041"/>
    <w:rsid w:val="004B48F8"/>
    <w:rsid w:val="004B6C36"/>
    <w:rsid w:val="004C0450"/>
    <w:rsid w:val="004C0C64"/>
    <w:rsid w:val="004D3F04"/>
    <w:rsid w:val="004D4EB4"/>
    <w:rsid w:val="004D5A3E"/>
    <w:rsid w:val="004E781C"/>
    <w:rsid w:val="004F5FA1"/>
    <w:rsid w:val="00506A77"/>
    <w:rsid w:val="00511E8C"/>
    <w:rsid w:val="005156D0"/>
    <w:rsid w:val="00523620"/>
    <w:rsid w:val="00525E35"/>
    <w:rsid w:val="005425D1"/>
    <w:rsid w:val="0054461F"/>
    <w:rsid w:val="005508D3"/>
    <w:rsid w:val="00551A1A"/>
    <w:rsid w:val="00551DEE"/>
    <w:rsid w:val="00555441"/>
    <w:rsid w:val="00556251"/>
    <w:rsid w:val="00557CAF"/>
    <w:rsid w:val="0056007E"/>
    <w:rsid w:val="00564083"/>
    <w:rsid w:val="00570A72"/>
    <w:rsid w:val="00570EE5"/>
    <w:rsid w:val="00571FD8"/>
    <w:rsid w:val="00575803"/>
    <w:rsid w:val="005839B2"/>
    <w:rsid w:val="0058509C"/>
    <w:rsid w:val="005865F1"/>
    <w:rsid w:val="005960C5"/>
    <w:rsid w:val="005A4673"/>
    <w:rsid w:val="005A7E35"/>
    <w:rsid w:val="005B1F6A"/>
    <w:rsid w:val="005B38C4"/>
    <w:rsid w:val="005C0A3D"/>
    <w:rsid w:val="005C12A0"/>
    <w:rsid w:val="005C44BA"/>
    <w:rsid w:val="005C4F44"/>
    <w:rsid w:val="005D4035"/>
    <w:rsid w:val="005E7A9D"/>
    <w:rsid w:val="005F2438"/>
    <w:rsid w:val="005F6527"/>
    <w:rsid w:val="00600845"/>
    <w:rsid w:val="00600DF4"/>
    <w:rsid w:val="00611FA0"/>
    <w:rsid w:val="00617D1F"/>
    <w:rsid w:val="00621982"/>
    <w:rsid w:val="00621A71"/>
    <w:rsid w:val="00627BD4"/>
    <w:rsid w:val="00631101"/>
    <w:rsid w:val="00644B98"/>
    <w:rsid w:val="006519F2"/>
    <w:rsid w:val="00651DAE"/>
    <w:rsid w:val="0066066D"/>
    <w:rsid w:val="006627EE"/>
    <w:rsid w:val="00667560"/>
    <w:rsid w:val="0067395F"/>
    <w:rsid w:val="006800A0"/>
    <w:rsid w:val="006810BB"/>
    <w:rsid w:val="006815E8"/>
    <w:rsid w:val="00681A6D"/>
    <w:rsid w:val="006849DB"/>
    <w:rsid w:val="00696D25"/>
    <w:rsid w:val="006B1629"/>
    <w:rsid w:val="006B1F36"/>
    <w:rsid w:val="006B304C"/>
    <w:rsid w:val="006B43F6"/>
    <w:rsid w:val="006B5455"/>
    <w:rsid w:val="006C5B7E"/>
    <w:rsid w:val="006C6825"/>
    <w:rsid w:val="006D1DA4"/>
    <w:rsid w:val="006D428E"/>
    <w:rsid w:val="006E098D"/>
    <w:rsid w:val="006E2915"/>
    <w:rsid w:val="006E497B"/>
    <w:rsid w:val="006E6630"/>
    <w:rsid w:val="006E6C13"/>
    <w:rsid w:val="006F0809"/>
    <w:rsid w:val="006F2F49"/>
    <w:rsid w:val="007053A3"/>
    <w:rsid w:val="007059FB"/>
    <w:rsid w:val="00711985"/>
    <w:rsid w:val="0072096F"/>
    <w:rsid w:val="00721CE7"/>
    <w:rsid w:val="00724E71"/>
    <w:rsid w:val="00726C9B"/>
    <w:rsid w:val="007330C2"/>
    <w:rsid w:val="00733811"/>
    <w:rsid w:val="007410F4"/>
    <w:rsid w:val="007475B5"/>
    <w:rsid w:val="00750860"/>
    <w:rsid w:val="007537EE"/>
    <w:rsid w:val="00760352"/>
    <w:rsid w:val="00764EEE"/>
    <w:rsid w:val="00774394"/>
    <w:rsid w:val="0078508F"/>
    <w:rsid w:val="00795731"/>
    <w:rsid w:val="00795EF4"/>
    <w:rsid w:val="0079644E"/>
    <w:rsid w:val="0079686B"/>
    <w:rsid w:val="007A7300"/>
    <w:rsid w:val="007B5E6F"/>
    <w:rsid w:val="007B69B2"/>
    <w:rsid w:val="007C1B40"/>
    <w:rsid w:val="007C3B3B"/>
    <w:rsid w:val="007C44DB"/>
    <w:rsid w:val="007C5040"/>
    <w:rsid w:val="007C536F"/>
    <w:rsid w:val="007D241A"/>
    <w:rsid w:val="007D6F75"/>
    <w:rsid w:val="007E2F7A"/>
    <w:rsid w:val="007E48B4"/>
    <w:rsid w:val="007E6CC4"/>
    <w:rsid w:val="007F024D"/>
    <w:rsid w:val="007F1A0D"/>
    <w:rsid w:val="008005D3"/>
    <w:rsid w:val="008035C4"/>
    <w:rsid w:val="0080765B"/>
    <w:rsid w:val="00813D72"/>
    <w:rsid w:val="00816267"/>
    <w:rsid w:val="0081716A"/>
    <w:rsid w:val="0081717B"/>
    <w:rsid w:val="00822851"/>
    <w:rsid w:val="00824B94"/>
    <w:rsid w:val="00824C49"/>
    <w:rsid w:val="00825825"/>
    <w:rsid w:val="008264D8"/>
    <w:rsid w:val="008314D8"/>
    <w:rsid w:val="00846FF6"/>
    <w:rsid w:val="008539DF"/>
    <w:rsid w:val="00853E83"/>
    <w:rsid w:val="0085445A"/>
    <w:rsid w:val="0085674D"/>
    <w:rsid w:val="008636E3"/>
    <w:rsid w:val="00866C4F"/>
    <w:rsid w:val="008706F0"/>
    <w:rsid w:val="008712E9"/>
    <w:rsid w:val="00876463"/>
    <w:rsid w:val="0088036D"/>
    <w:rsid w:val="00883561"/>
    <w:rsid w:val="00884779"/>
    <w:rsid w:val="00887528"/>
    <w:rsid w:val="00890F82"/>
    <w:rsid w:val="0089126B"/>
    <w:rsid w:val="00891CA6"/>
    <w:rsid w:val="00896CBE"/>
    <w:rsid w:val="008A1E49"/>
    <w:rsid w:val="008A4F55"/>
    <w:rsid w:val="008B01AA"/>
    <w:rsid w:val="008B3949"/>
    <w:rsid w:val="008B5F47"/>
    <w:rsid w:val="008C6F39"/>
    <w:rsid w:val="008D08A5"/>
    <w:rsid w:val="008D1305"/>
    <w:rsid w:val="008E0310"/>
    <w:rsid w:val="008E1616"/>
    <w:rsid w:val="008E3CF5"/>
    <w:rsid w:val="008E6421"/>
    <w:rsid w:val="008F19D3"/>
    <w:rsid w:val="008F6ADA"/>
    <w:rsid w:val="00903279"/>
    <w:rsid w:val="009039F8"/>
    <w:rsid w:val="00904FDA"/>
    <w:rsid w:val="00910585"/>
    <w:rsid w:val="00911D9C"/>
    <w:rsid w:val="00923318"/>
    <w:rsid w:val="00924487"/>
    <w:rsid w:val="00926E61"/>
    <w:rsid w:val="00926F7D"/>
    <w:rsid w:val="0093367A"/>
    <w:rsid w:val="00933D35"/>
    <w:rsid w:val="00934700"/>
    <w:rsid w:val="009506B4"/>
    <w:rsid w:val="009547DC"/>
    <w:rsid w:val="00954DB2"/>
    <w:rsid w:val="009561B2"/>
    <w:rsid w:val="009621E3"/>
    <w:rsid w:val="009629F1"/>
    <w:rsid w:val="00970095"/>
    <w:rsid w:val="0097240B"/>
    <w:rsid w:val="00973262"/>
    <w:rsid w:val="00991DF3"/>
    <w:rsid w:val="009A0571"/>
    <w:rsid w:val="009A10CA"/>
    <w:rsid w:val="009A14C6"/>
    <w:rsid w:val="009A2E13"/>
    <w:rsid w:val="009B3961"/>
    <w:rsid w:val="009C1F54"/>
    <w:rsid w:val="009C79BD"/>
    <w:rsid w:val="009E11EE"/>
    <w:rsid w:val="009F3C93"/>
    <w:rsid w:val="00A00F2F"/>
    <w:rsid w:val="00A07F0D"/>
    <w:rsid w:val="00A11F5E"/>
    <w:rsid w:val="00A126BC"/>
    <w:rsid w:val="00A12DA6"/>
    <w:rsid w:val="00A13A1E"/>
    <w:rsid w:val="00A15C0E"/>
    <w:rsid w:val="00A17D56"/>
    <w:rsid w:val="00A3132B"/>
    <w:rsid w:val="00A31CBC"/>
    <w:rsid w:val="00A43FEA"/>
    <w:rsid w:val="00A44749"/>
    <w:rsid w:val="00A640E1"/>
    <w:rsid w:val="00A64B56"/>
    <w:rsid w:val="00A65494"/>
    <w:rsid w:val="00A82438"/>
    <w:rsid w:val="00A84253"/>
    <w:rsid w:val="00A907DA"/>
    <w:rsid w:val="00A96D51"/>
    <w:rsid w:val="00A970F4"/>
    <w:rsid w:val="00AB1809"/>
    <w:rsid w:val="00AB31BD"/>
    <w:rsid w:val="00AB3F86"/>
    <w:rsid w:val="00AB76C2"/>
    <w:rsid w:val="00AC04D7"/>
    <w:rsid w:val="00AC2634"/>
    <w:rsid w:val="00AD0331"/>
    <w:rsid w:val="00AD07FB"/>
    <w:rsid w:val="00AD25F1"/>
    <w:rsid w:val="00AD5B3B"/>
    <w:rsid w:val="00AD6A73"/>
    <w:rsid w:val="00AE035E"/>
    <w:rsid w:val="00AE3AA2"/>
    <w:rsid w:val="00AE4892"/>
    <w:rsid w:val="00AF0F9C"/>
    <w:rsid w:val="00AF16BA"/>
    <w:rsid w:val="00AF53F5"/>
    <w:rsid w:val="00AF5F75"/>
    <w:rsid w:val="00B0171D"/>
    <w:rsid w:val="00B02403"/>
    <w:rsid w:val="00B0714B"/>
    <w:rsid w:val="00B07E53"/>
    <w:rsid w:val="00B204DE"/>
    <w:rsid w:val="00B213AD"/>
    <w:rsid w:val="00B26EC8"/>
    <w:rsid w:val="00B26F94"/>
    <w:rsid w:val="00B31847"/>
    <w:rsid w:val="00B33CA6"/>
    <w:rsid w:val="00B345D3"/>
    <w:rsid w:val="00B37BB1"/>
    <w:rsid w:val="00B37D92"/>
    <w:rsid w:val="00B41E84"/>
    <w:rsid w:val="00B660F8"/>
    <w:rsid w:val="00B71C09"/>
    <w:rsid w:val="00B72BC4"/>
    <w:rsid w:val="00B84030"/>
    <w:rsid w:val="00B85652"/>
    <w:rsid w:val="00B87676"/>
    <w:rsid w:val="00B961CD"/>
    <w:rsid w:val="00BA07CE"/>
    <w:rsid w:val="00BA1E99"/>
    <w:rsid w:val="00BA72C0"/>
    <w:rsid w:val="00BB10C0"/>
    <w:rsid w:val="00BB1156"/>
    <w:rsid w:val="00BB64A4"/>
    <w:rsid w:val="00BC3FC2"/>
    <w:rsid w:val="00BF24F6"/>
    <w:rsid w:val="00BF3827"/>
    <w:rsid w:val="00BF5A6F"/>
    <w:rsid w:val="00BF5AE2"/>
    <w:rsid w:val="00BF6FDA"/>
    <w:rsid w:val="00BF78F4"/>
    <w:rsid w:val="00C0133D"/>
    <w:rsid w:val="00C02851"/>
    <w:rsid w:val="00C04C38"/>
    <w:rsid w:val="00C05584"/>
    <w:rsid w:val="00C05B43"/>
    <w:rsid w:val="00C1140D"/>
    <w:rsid w:val="00C14ABA"/>
    <w:rsid w:val="00C1798D"/>
    <w:rsid w:val="00C17AC4"/>
    <w:rsid w:val="00C266BC"/>
    <w:rsid w:val="00C2725D"/>
    <w:rsid w:val="00C31550"/>
    <w:rsid w:val="00C3325F"/>
    <w:rsid w:val="00C35734"/>
    <w:rsid w:val="00C47D6B"/>
    <w:rsid w:val="00C50D37"/>
    <w:rsid w:val="00C51738"/>
    <w:rsid w:val="00C562C9"/>
    <w:rsid w:val="00C61EB5"/>
    <w:rsid w:val="00C7098B"/>
    <w:rsid w:val="00C756CE"/>
    <w:rsid w:val="00C87025"/>
    <w:rsid w:val="00C90560"/>
    <w:rsid w:val="00C94691"/>
    <w:rsid w:val="00C96110"/>
    <w:rsid w:val="00CA1FC7"/>
    <w:rsid w:val="00CA4928"/>
    <w:rsid w:val="00CA6455"/>
    <w:rsid w:val="00CB3440"/>
    <w:rsid w:val="00CB5930"/>
    <w:rsid w:val="00CC234B"/>
    <w:rsid w:val="00CC5161"/>
    <w:rsid w:val="00CC5C5C"/>
    <w:rsid w:val="00CC6A23"/>
    <w:rsid w:val="00CD00F5"/>
    <w:rsid w:val="00CD2420"/>
    <w:rsid w:val="00CF04B0"/>
    <w:rsid w:val="00CF1C76"/>
    <w:rsid w:val="00CF2AF1"/>
    <w:rsid w:val="00CF45B6"/>
    <w:rsid w:val="00D00DD7"/>
    <w:rsid w:val="00D01B58"/>
    <w:rsid w:val="00D04D60"/>
    <w:rsid w:val="00D053A6"/>
    <w:rsid w:val="00D11A79"/>
    <w:rsid w:val="00D11C28"/>
    <w:rsid w:val="00D238B5"/>
    <w:rsid w:val="00D322AF"/>
    <w:rsid w:val="00D400D2"/>
    <w:rsid w:val="00D43F1B"/>
    <w:rsid w:val="00D502E0"/>
    <w:rsid w:val="00D5076B"/>
    <w:rsid w:val="00D607D7"/>
    <w:rsid w:val="00D621CB"/>
    <w:rsid w:val="00D6289F"/>
    <w:rsid w:val="00D64992"/>
    <w:rsid w:val="00D70081"/>
    <w:rsid w:val="00D7179E"/>
    <w:rsid w:val="00D74603"/>
    <w:rsid w:val="00D779AC"/>
    <w:rsid w:val="00D80805"/>
    <w:rsid w:val="00D80BB1"/>
    <w:rsid w:val="00D80FEE"/>
    <w:rsid w:val="00D841E4"/>
    <w:rsid w:val="00D848C6"/>
    <w:rsid w:val="00D901EC"/>
    <w:rsid w:val="00D91F8E"/>
    <w:rsid w:val="00D924C9"/>
    <w:rsid w:val="00D97A59"/>
    <w:rsid w:val="00DA55D6"/>
    <w:rsid w:val="00DA6512"/>
    <w:rsid w:val="00DA65F2"/>
    <w:rsid w:val="00DB3702"/>
    <w:rsid w:val="00DC7317"/>
    <w:rsid w:val="00DE01EF"/>
    <w:rsid w:val="00DE0C3B"/>
    <w:rsid w:val="00DE1571"/>
    <w:rsid w:val="00DE7573"/>
    <w:rsid w:val="00DF09E6"/>
    <w:rsid w:val="00DF5142"/>
    <w:rsid w:val="00DF611A"/>
    <w:rsid w:val="00E0240A"/>
    <w:rsid w:val="00E02929"/>
    <w:rsid w:val="00E11C2B"/>
    <w:rsid w:val="00E12333"/>
    <w:rsid w:val="00E123E4"/>
    <w:rsid w:val="00E2609F"/>
    <w:rsid w:val="00E30187"/>
    <w:rsid w:val="00E33923"/>
    <w:rsid w:val="00E34B1B"/>
    <w:rsid w:val="00E36200"/>
    <w:rsid w:val="00E4248D"/>
    <w:rsid w:val="00E4512D"/>
    <w:rsid w:val="00E4574A"/>
    <w:rsid w:val="00E4758D"/>
    <w:rsid w:val="00E50BB7"/>
    <w:rsid w:val="00E66297"/>
    <w:rsid w:val="00E82C94"/>
    <w:rsid w:val="00E866A5"/>
    <w:rsid w:val="00E93A32"/>
    <w:rsid w:val="00EA01B9"/>
    <w:rsid w:val="00EA7057"/>
    <w:rsid w:val="00EB2297"/>
    <w:rsid w:val="00EB415F"/>
    <w:rsid w:val="00EB449D"/>
    <w:rsid w:val="00EB7347"/>
    <w:rsid w:val="00EC5B97"/>
    <w:rsid w:val="00ED082B"/>
    <w:rsid w:val="00ED09C2"/>
    <w:rsid w:val="00ED18A0"/>
    <w:rsid w:val="00ED4D01"/>
    <w:rsid w:val="00ED60E8"/>
    <w:rsid w:val="00EF2CCA"/>
    <w:rsid w:val="00F016CE"/>
    <w:rsid w:val="00F04731"/>
    <w:rsid w:val="00F12C16"/>
    <w:rsid w:val="00F14A6F"/>
    <w:rsid w:val="00F15827"/>
    <w:rsid w:val="00F21180"/>
    <w:rsid w:val="00F22A75"/>
    <w:rsid w:val="00F3301D"/>
    <w:rsid w:val="00F3346A"/>
    <w:rsid w:val="00F342B8"/>
    <w:rsid w:val="00F342DC"/>
    <w:rsid w:val="00F36887"/>
    <w:rsid w:val="00F42A72"/>
    <w:rsid w:val="00F42C8E"/>
    <w:rsid w:val="00F443E5"/>
    <w:rsid w:val="00F4623F"/>
    <w:rsid w:val="00F471CE"/>
    <w:rsid w:val="00F50C55"/>
    <w:rsid w:val="00F51E06"/>
    <w:rsid w:val="00F55F72"/>
    <w:rsid w:val="00F56C4F"/>
    <w:rsid w:val="00F62457"/>
    <w:rsid w:val="00F82033"/>
    <w:rsid w:val="00F86C2A"/>
    <w:rsid w:val="00F92637"/>
    <w:rsid w:val="00FA595E"/>
    <w:rsid w:val="00FA5E00"/>
    <w:rsid w:val="00FB3CB9"/>
    <w:rsid w:val="00FB4F94"/>
    <w:rsid w:val="00FB6396"/>
    <w:rsid w:val="00FC024B"/>
    <w:rsid w:val="00FC445D"/>
    <w:rsid w:val="00FC6AB8"/>
    <w:rsid w:val="00FC6D33"/>
    <w:rsid w:val="00FD19FA"/>
    <w:rsid w:val="00FD706E"/>
    <w:rsid w:val="00FE4A7B"/>
    <w:rsid w:val="00FF3851"/>
    <w:rsid w:val="00FF3E40"/>
    <w:rsid w:val="00FF5AE5"/>
    <w:rsid w:val="00FF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7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5544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A8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A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 w:type="character" w:customStyle="1" w:styleId="Heading2Char">
    <w:name w:val="Heading 2 Char"/>
    <w:basedOn w:val="DefaultParagraphFont"/>
    <w:link w:val="Heading2"/>
    <w:uiPriority w:val="9"/>
    <w:semiHidden/>
    <w:rsid w:val="00555441"/>
    <w:rPr>
      <w:rFonts w:asciiTheme="majorHAnsi" w:eastAsiaTheme="majorEastAsia" w:hAnsiTheme="majorHAnsi" w:cstheme="majorBidi"/>
      <w:color w:val="365F91" w:themeColor="accent1" w:themeShade="BF"/>
      <w:sz w:val="26"/>
      <w:szCs w:val="26"/>
      <w:lang w:eastAsia="zh-CN"/>
    </w:rPr>
  </w:style>
  <w:style w:type="character" w:customStyle="1" w:styleId="UnresolvedMention">
    <w:name w:val="Unresolved Mention"/>
    <w:basedOn w:val="DefaultParagraphFont"/>
    <w:uiPriority w:val="99"/>
    <w:semiHidden/>
    <w:unhideWhenUsed/>
    <w:rsid w:val="00555441"/>
    <w:rPr>
      <w:color w:val="605E5C"/>
      <w:shd w:val="clear" w:color="auto" w:fill="E1DFDD"/>
    </w:rPr>
  </w:style>
  <w:style w:type="character" w:customStyle="1" w:styleId="mceitemhiddenspellword">
    <w:name w:val="mceitemhiddenspellword"/>
    <w:basedOn w:val="DefaultParagraphFont"/>
    <w:rsid w:val="009A10CA"/>
  </w:style>
  <w:style w:type="character" w:customStyle="1" w:styleId="mceitemhidden">
    <w:name w:val="mceitemhidden"/>
    <w:basedOn w:val="DefaultParagraphFont"/>
    <w:rsid w:val="005156D0"/>
  </w:style>
  <w:style w:type="paragraph" w:customStyle="1" w:styleId="CM1">
    <w:name w:val="CM1"/>
    <w:basedOn w:val="Default"/>
    <w:next w:val="Default"/>
    <w:uiPriority w:val="99"/>
    <w:rsid w:val="00FA595E"/>
    <w:pPr>
      <w:widowControl w:val="0"/>
      <w:spacing w:line="276" w:lineRule="atLeast"/>
    </w:pPr>
    <w:rPr>
      <w:rFonts w:ascii="Times New Roman" w:eastAsiaTheme="minorEastAsia" w:hAnsi="Times New Roman" w:cs="Times New Roman"/>
      <w:color w:val="auto"/>
    </w:rPr>
  </w:style>
  <w:style w:type="paragraph" w:customStyle="1" w:styleId="CM13">
    <w:name w:val="CM13"/>
    <w:basedOn w:val="Default"/>
    <w:next w:val="Default"/>
    <w:uiPriority w:val="99"/>
    <w:rsid w:val="00FA595E"/>
    <w:pPr>
      <w:widowControl w:val="0"/>
    </w:pPr>
    <w:rPr>
      <w:rFonts w:ascii="Times New Roman" w:eastAsiaTheme="minorEastAsia" w:hAnsi="Times New Roman" w:cs="Times New Roman"/>
      <w:color w:val="auto"/>
    </w:rPr>
  </w:style>
  <w:style w:type="paragraph" w:customStyle="1" w:styleId="CM2">
    <w:name w:val="CM2"/>
    <w:basedOn w:val="Default"/>
    <w:next w:val="Default"/>
    <w:uiPriority w:val="99"/>
    <w:rsid w:val="00FA595E"/>
    <w:pPr>
      <w:widowControl w:val="0"/>
      <w:spacing w:line="276" w:lineRule="atLeast"/>
    </w:pPr>
    <w:rPr>
      <w:rFonts w:ascii="Times New Roman" w:eastAsiaTheme="minorEastAsia"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5544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59"/>
    <w:rsid w:val="00A8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A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 w:type="character" w:customStyle="1" w:styleId="Heading2Char">
    <w:name w:val="Heading 2 Char"/>
    <w:basedOn w:val="DefaultParagraphFont"/>
    <w:link w:val="Heading2"/>
    <w:uiPriority w:val="9"/>
    <w:semiHidden/>
    <w:rsid w:val="00555441"/>
    <w:rPr>
      <w:rFonts w:asciiTheme="majorHAnsi" w:eastAsiaTheme="majorEastAsia" w:hAnsiTheme="majorHAnsi" w:cstheme="majorBidi"/>
      <w:color w:val="365F91" w:themeColor="accent1" w:themeShade="BF"/>
      <w:sz w:val="26"/>
      <w:szCs w:val="26"/>
      <w:lang w:eastAsia="zh-CN"/>
    </w:rPr>
  </w:style>
  <w:style w:type="character" w:customStyle="1" w:styleId="UnresolvedMention">
    <w:name w:val="Unresolved Mention"/>
    <w:basedOn w:val="DefaultParagraphFont"/>
    <w:uiPriority w:val="99"/>
    <w:semiHidden/>
    <w:unhideWhenUsed/>
    <w:rsid w:val="00555441"/>
    <w:rPr>
      <w:color w:val="605E5C"/>
      <w:shd w:val="clear" w:color="auto" w:fill="E1DFDD"/>
    </w:rPr>
  </w:style>
  <w:style w:type="character" w:customStyle="1" w:styleId="mceitemhiddenspellword">
    <w:name w:val="mceitemhiddenspellword"/>
    <w:basedOn w:val="DefaultParagraphFont"/>
    <w:rsid w:val="009A10CA"/>
  </w:style>
  <w:style w:type="character" w:customStyle="1" w:styleId="mceitemhidden">
    <w:name w:val="mceitemhidden"/>
    <w:basedOn w:val="DefaultParagraphFont"/>
    <w:rsid w:val="005156D0"/>
  </w:style>
  <w:style w:type="paragraph" w:customStyle="1" w:styleId="CM1">
    <w:name w:val="CM1"/>
    <w:basedOn w:val="Default"/>
    <w:next w:val="Default"/>
    <w:uiPriority w:val="99"/>
    <w:rsid w:val="00FA595E"/>
    <w:pPr>
      <w:widowControl w:val="0"/>
      <w:spacing w:line="276" w:lineRule="atLeast"/>
    </w:pPr>
    <w:rPr>
      <w:rFonts w:ascii="Times New Roman" w:eastAsiaTheme="minorEastAsia" w:hAnsi="Times New Roman" w:cs="Times New Roman"/>
      <w:color w:val="auto"/>
    </w:rPr>
  </w:style>
  <w:style w:type="paragraph" w:customStyle="1" w:styleId="CM13">
    <w:name w:val="CM13"/>
    <w:basedOn w:val="Default"/>
    <w:next w:val="Default"/>
    <w:uiPriority w:val="99"/>
    <w:rsid w:val="00FA595E"/>
    <w:pPr>
      <w:widowControl w:val="0"/>
    </w:pPr>
    <w:rPr>
      <w:rFonts w:ascii="Times New Roman" w:eastAsiaTheme="minorEastAsia" w:hAnsi="Times New Roman" w:cs="Times New Roman"/>
      <w:color w:val="auto"/>
    </w:rPr>
  </w:style>
  <w:style w:type="paragraph" w:customStyle="1" w:styleId="CM2">
    <w:name w:val="CM2"/>
    <w:basedOn w:val="Default"/>
    <w:next w:val="Default"/>
    <w:uiPriority w:val="99"/>
    <w:rsid w:val="00FA595E"/>
    <w:pPr>
      <w:widowControl w:val="0"/>
      <w:spacing w:line="276" w:lineRule="atLeast"/>
    </w:pPr>
    <w:rPr>
      <w:rFonts w:ascii="Times New Roman" w:eastAsiaTheme="minorEastAsia"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4553">
      <w:bodyDiv w:val="1"/>
      <w:marLeft w:val="0"/>
      <w:marRight w:val="0"/>
      <w:marTop w:val="0"/>
      <w:marBottom w:val="0"/>
      <w:divBdr>
        <w:top w:val="none" w:sz="0" w:space="0" w:color="auto"/>
        <w:left w:val="none" w:sz="0" w:space="0" w:color="auto"/>
        <w:bottom w:val="none" w:sz="0" w:space="0" w:color="auto"/>
        <w:right w:val="none" w:sz="0" w:space="0" w:color="auto"/>
      </w:divBdr>
    </w:div>
    <w:div w:id="184827094">
      <w:bodyDiv w:val="1"/>
      <w:marLeft w:val="0"/>
      <w:marRight w:val="0"/>
      <w:marTop w:val="0"/>
      <w:marBottom w:val="0"/>
      <w:divBdr>
        <w:top w:val="none" w:sz="0" w:space="0" w:color="auto"/>
        <w:left w:val="none" w:sz="0" w:space="0" w:color="auto"/>
        <w:bottom w:val="none" w:sz="0" w:space="0" w:color="auto"/>
        <w:right w:val="none" w:sz="0" w:space="0" w:color="auto"/>
      </w:divBdr>
    </w:div>
    <w:div w:id="185337363">
      <w:bodyDiv w:val="1"/>
      <w:marLeft w:val="0"/>
      <w:marRight w:val="0"/>
      <w:marTop w:val="0"/>
      <w:marBottom w:val="0"/>
      <w:divBdr>
        <w:top w:val="none" w:sz="0" w:space="0" w:color="auto"/>
        <w:left w:val="none" w:sz="0" w:space="0" w:color="auto"/>
        <w:bottom w:val="none" w:sz="0" w:space="0" w:color="auto"/>
        <w:right w:val="none" w:sz="0" w:space="0" w:color="auto"/>
      </w:divBdr>
    </w:div>
    <w:div w:id="214894255">
      <w:bodyDiv w:val="1"/>
      <w:marLeft w:val="0"/>
      <w:marRight w:val="0"/>
      <w:marTop w:val="0"/>
      <w:marBottom w:val="0"/>
      <w:divBdr>
        <w:top w:val="none" w:sz="0" w:space="0" w:color="auto"/>
        <w:left w:val="none" w:sz="0" w:space="0" w:color="auto"/>
        <w:bottom w:val="none" w:sz="0" w:space="0" w:color="auto"/>
        <w:right w:val="none" w:sz="0" w:space="0" w:color="auto"/>
      </w:divBdr>
    </w:div>
    <w:div w:id="264189348">
      <w:bodyDiv w:val="1"/>
      <w:marLeft w:val="0"/>
      <w:marRight w:val="0"/>
      <w:marTop w:val="0"/>
      <w:marBottom w:val="0"/>
      <w:divBdr>
        <w:top w:val="none" w:sz="0" w:space="0" w:color="auto"/>
        <w:left w:val="none" w:sz="0" w:space="0" w:color="auto"/>
        <w:bottom w:val="none" w:sz="0" w:space="0" w:color="auto"/>
        <w:right w:val="none" w:sz="0" w:space="0" w:color="auto"/>
      </w:divBdr>
    </w:div>
    <w:div w:id="357391741">
      <w:bodyDiv w:val="1"/>
      <w:marLeft w:val="0"/>
      <w:marRight w:val="0"/>
      <w:marTop w:val="0"/>
      <w:marBottom w:val="0"/>
      <w:divBdr>
        <w:top w:val="none" w:sz="0" w:space="0" w:color="auto"/>
        <w:left w:val="none" w:sz="0" w:space="0" w:color="auto"/>
        <w:bottom w:val="none" w:sz="0" w:space="0" w:color="auto"/>
        <w:right w:val="none" w:sz="0" w:space="0" w:color="auto"/>
      </w:divBdr>
    </w:div>
    <w:div w:id="468674526">
      <w:bodyDiv w:val="1"/>
      <w:marLeft w:val="0"/>
      <w:marRight w:val="0"/>
      <w:marTop w:val="0"/>
      <w:marBottom w:val="0"/>
      <w:divBdr>
        <w:top w:val="none" w:sz="0" w:space="0" w:color="auto"/>
        <w:left w:val="none" w:sz="0" w:space="0" w:color="auto"/>
        <w:bottom w:val="none" w:sz="0" w:space="0" w:color="auto"/>
        <w:right w:val="none" w:sz="0" w:space="0" w:color="auto"/>
      </w:divBdr>
    </w:div>
    <w:div w:id="603196708">
      <w:bodyDiv w:val="1"/>
      <w:marLeft w:val="0"/>
      <w:marRight w:val="0"/>
      <w:marTop w:val="0"/>
      <w:marBottom w:val="0"/>
      <w:divBdr>
        <w:top w:val="none" w:sz="0" w:space="0" w:color="auto"/>
        <w:left w:val="none" w:sz="0" w:space="0" w:color="auto"/>
        <w:bottom w:val="none" w:sz="0" w:space="0" w:color="auto"/>
        <w:right w:val="none" w:sz="0" w:space="0" w:color="auto"/>
      </w:divBdr>
    </w:div>
    <w:div w:id="616715516">
      <w:bodyDiv w:val="1"/>
      <w:marLeft w:val="0"/>
      <w:marRight w:val="0"/>
      <w:marTop w:val="0"/>
      <w:marBottom w:val="0"/>
      <w:divBdr>
        <w:top w:val="none" w:sz="0" w:space="0" w:color="auto"/>
        <w:left w:val="none" w:sz="0" w:space="0" w:color="auto"/>
        <w:bottom w:val="none" w:sz="0" w:space="0" w:color="auto"/>
        <w:right w:val="none" w:sz="0" w:space="0" w:color="auto"/>
      </w:divBdr>
    </w:div>
    <w:div w:id="693962736">
      <w:bodyDiv w:val="1"/>
      <w:marLeft w:val="0"/>
      <w:marRight w:val="0"/>
      <w:marTop w:val="0"/>
      <w:marBottom w:val="0"/>
      <w:divBdr>
        <w:top w:val="none" w:sz="0" w:space="0" w:color="auto"/>
        <w:left w:val="none" w:sz="0" w:space="0" w:color="auto"/>
        <w:bottom w:val="none" w:sz="0" w:space="0" w:color="auto"/>
        <w:right w:val="none" w:sz="0" w:space="0" w:color="auto"/>
      </w:divBdr>
    </w:div>
    <w:div w:id="785581036">
      <w:bodyDiv w:val="1"/>
      <w:marLeft w:val="0"/>
      <w:marRight w:val="0"/>
      <w:marTop w:val="0"/>
      <w:marBottom w:val="0"/>
      <w:divBdr>
        <w:top w:val="none" w:sz="0" w:space="0" w:color="auto"/>
        <w:left w:val="none" w:sz="0" w:space="0" w:color="auto"/>
        <w:bottom w:val="none" w:sz="0" w:space="0" w:color="auto"/>
        <w:right w:val="none" w:sz="0" w:space="0" w:color="auto"/>
      </w:divBdr>
    </w:div>
    <w:div w:id="828326603">
      <w:bodyDiv w:val="1"/>
      <w:marLeft w:val="0"/>
      <w:marRight w:val="0"/>
      <w:marTop w:val="0"/>
      <w:marBottom w:val="0"/>
      <w:divBdr>
        <w:top w:val="none" w:sz="0" w:space="0" w:color="auto"/>
        <w:left w:val="none" w:sz="0" w:space="0" w:color="auto"/>
        <w:bottom w:val="none" w:sz="0" w:space="0" w:color="auto"/>
        <w:right w:val="none" w:sz="0" w:space="0" w:color="auto"/>
      </w:divBdr>
    </w:div>
    <w:div w:id="846557570">
      <w:bodyDiv w:val="1"/>
      <w:marLeft w:val="0"/>
      <w:marRight w:val="0"/>
      <w:marTop w:val="0"/>
      <w:marBottom w:val="0"/>
      <w:divBdr>
        <w:top w:val="none" w:sz="0" w:space="0" w:color="auto"/>
        <w:left w:val="none" w:sz="0" w:space="0" w:color="auto"/>
        <w:bottom w:val="none" w:sz="0" w:space="0" w:color="auto"/>
        <w:right w:val="none" w:sz="0" w:space="0" w:color="auto"/>
      </w:divBdr>
    </w:div>
    <w:div w:id="898248490">
      <w:bodyDiv w:val="1"/>
      <w:marLeft w:val="0"/>
      <w:marRight w:val="0"/>
      <w:marTop w:val="0"/>
      <w:marBottom w:val="0"/>
      <w:divBdr>
        <w:top w:val="none" w:sz="0" w:space="0" w:color="auto"/>
        <w:left w:val="none" w:sz="0" w:space="0" w:color="auto"/>
        <w:bottom w:val="none" w:sz="0" w:space="0" w:color="auto"/>
        <w:right w:val="none" w:sz="0" w:space="0" w:color="auto"/>
      </w:divBdr>
    </w:div>
    <w:div w:id="926353871">
      <w:bodyDiv w:val="1"/>
      <w:marLeft w:val="0"/>
      <w:marRight w:val="0"/>
      <w:marTop w:val="0"/>
      <w:marBottom w:val="0"/>
      <w:divBdr>
        <w:top w:val="none" w:sz="0" w:space="0" w:color="auto"/>
        <w:left w:val="none" w:sz="0" w:space="0" w:color="auto"/>
        <w:bottom w:val="none" w:sz="0" w:space="0" w:color="auto"/>
        <w:right w:val="none" w:sz="0" w:space="0" w:color="auto"/>
      </w:divBdr>
    </w:div>
    <w:div w:id="1039940563">
      <w:bodyDiv w:val="1"/>
      <w:marLeft w:val="0"/>
      <w:marRight w:val="0"/>
      <w:marTop w:val="0"/>
      <w:marBottom w:val="0"/>
      <w:divBdr>
        <w:top w:val="none" w:sz="0" w:space="0" w:color="auto"/>
        <w:left w:val="none" w:sz="0" w:space="0" w:color="auto"/>
        <w:bottom w:val="none" w:sz="0" w:space="0" w:color="auto"/>
        <w:right w:val="none" w:sz="0" w:space="0" w:color="auto"/>
      </w:divBdr>
    </w:div>
    <w:div w:id="1226330254">
      <w:bodyDiv w:val="1"/>
      <w:marLeft w:val="0"/>
      <w:marRight w:val="0"/>
      <w:marTop w:val="0"/>
      <w:marBottom w:val="0"/>
      <w:divBdr>
        <w:top w:val="none" w:sz="0" w:space="0" w:color="auto"/>
        <w:left w:val="none" w:sz="0" w:space="0" w:color="auto"/>
        <w:bottom w:val="none" w:sz="0" w:space="0" w:color="auto"/>
        <w:right w:val="none" w:sz="0" w:space="0" w:color="auto"/>
      </w:divBdr>
    </w:div>
    <w:div w:id="1319504828">
      <w:bodyDiv w:val="1"/>
      <w:marLeft w:val="0"/>
      <w:marRight w:val="0"/>
      <w:marTop w:val="0"/>
      <w:marBottom w:val="0"/>
      <w:divBdr>
        <w:top w:val="none" w:sz="0" w:space="0" w:color="auto"/>
        <w:left w:val="none" w:sz="0" w:space="0" w:color="auto"/>
        <w:bottom w:val="none" w:sz="0" w:space="0" w:color="auto"/>
        <w:right w:val="none" w:sz="0" w:space="0" w:color="auto"/>
      </w:divBdr>
    </w:div>
    <w:div w:id="1341465170">
      <w:bodyDiv w:val="1"/>
      <w:marLeft w:val="0"/>
      <w:marRight w:val="0"/>
      <w:marTop w:val="0"/>
      <w:marBottom w:val="0"/>
      <w:divBdr>
        <w:top w:val="none" w:sz="0" w:space="0" w:color="auto"/>
        <w:left w:val="none" w:sz="0" w:space="0" w:color="auto"/>
        <w:bottom w:val="none" w:sz="0" w:space="0" w:color="auto"/>
        <w:right w:val="none" w:sz="0" w:space="0" w:color="auto"/>
      </w:divBdr>
    </w:div>
    <w:div w:id="1419788812">
      <w:bodyDiv w:val="1"/>
      <w:marLeft w:val="0"/>
      <w:marRight w:val="0"/>
      <w:marTop w:val="0"/>
      <w:marBottom w:val="0"/>
      <w:divBdr>
        <w:top w:val="none" w:sz="0" w:space="0" w:color="auto"/>
        <w:left w:val="none" w:sz="0" w:space="0" w:color="auto"/>
        <w:bottom w:val="none" w:sz="0" w:space="0" w:color="auto"/>
        <w:right w:val="none" w:sz="0" w:space="0" w:color="auto"/>
      </w:divBdr>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 w:id="1575159806">
      <w:bodyDiv w:val="1"/>
      <w:marLeft w:val="0"/>
      <w:marRight w:val="0"/>
      <w:marTop w:val="0"/>
      <w:marBottom w:val="0"/>
      <w:divBdr>
        <w:top w:val="none" w:sz="0" w:space="0" w:color="auto"/>
        <w:left w:val="none" w:sz="0" w:space="0" w:color="auto"/>
        <w:bottom w:val="none" w:sz="0" w:space="0" w:color="auto"/>
        <w:right w:val="none" w:sz="0" w:space="0" w:color="auto"/>
      </w:divBdr>
    </w:div>
    <w:div w:id="1617786353">
      <w:bodyDiv w:val="1"/>
      <w:marLeft w:val="0"/>
      <w:marRight w:val="0"/>
      <w:marTop w:val="0"/>
      <w:marBottom w:val="0"/>
      <w:divBdr>
        <w:top w:val="none" w:sz="0" w:space="0" w:color="auto"/>
        <w:left w:val="none" w:sz="0" w:space="0" w:color="auto"/>
        <w:bottom w:val="none" w:sz="0" w:space="0" w:color="auto"/>
        <w:right w:val="none" w:sz="0" w:space="0" w:color="auto"/>
      </w:divBdr>
    </w:div>
    <w:div w:id="1663698446">
      <w:bodyDiv w:val="1"/>
      <w:marLeft w:val="0"/>
      <w:marRight w:val="0"/>
      <w:marTop w:val="0"/>
      <w:marBottom w:val="0"/>
      <w:divBdr>
        <w:top w:val="none" w:sz="0" w:space="0" w:color="auto"/>
        <w:left w:val="none" w:sz="0" w:space="0" w:color="auto"/>
        <w:bottom w:val="none" w:sz="0" w:space="0" w:color="auto"/>
        <w:right w:val="none" w:sz="0" w:space="0" w:color="auto"/>
      </w:divBdr>
    </w:div>
    <w:div w:id="1694648912">
      <w:bodyDiv w:val="1"/>
      <w:marLeft w:val="0"/>
      <w:marRight w:val="0"/>
      <w:marTop w:val="0"/>
      <w:marBottom w:val="0"/>
      <w:divBdr>
        <w:top w:val="none" w:sz="0" w:space="0" w:color="auto"/>
        <w:left w:val="none" w:sz="0" w:space="0" w:color="auto"/>
        <w:bottom w:val="none" w:sz="0" w:space="0" w:color="auto"/>
        <w:right w:val="none" w:sz="0" w:space="0" w:color="auto"/>
      </w:divBdr>
    </w:div>
    <w:div w:id="1853369926">
      <w:bodyDiv w:val="1"/>
      <w:marLeft w:val="0"/>
      <w:marRight w:val="0"/>
      <w:marTop w:val="0"/>
      <w:marBottom w:val="0"/>
      <w:divBdr>
        <w:top w:val="none" w:sz="0" w:space="0" w:color="auto"/>
        <w:left w:val="none" w:sz="0" w:space="0" w:color="auto"/>
        <w:bottom w:val="none" w:sz="0" w:space="0" w:color="auto"/>
        <w:right w:val="none" w:sz="0" w:space="0" w:color="auto"/>
      </w:divBdr>
    </w:div>
    <w:div w:id="2077970085">
      <w:bodyDiv w:val="1"/>
      <w:marLeft w:val="0"/>
      <w:marRight w:val="0"/>
      <w:marTop w:val="0"/>
      <w:marBottom w:val="0"/>
      <w:divBdr>
        <w:top w:val="none" w:sz="0" w:space="0" w:color="auto"/>
        <w:left w:val="none" w:sz="0" w:space="0" w:color="auto"/>
        <w:bottom w:val="none" w:sz="0" w:space="0" w:color="auto"/>
        <w:right w:val="none" w:sz="0" w:space="0" w:color="auto"/>
      </w:divBdr>
    </w:div>
    <w:div w:id="21001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ta.edu/titleIX" TargetMode="External"/><Relationship Id="rId21" Type="http://schemas.openxmlformats.org/officeDocument/2006/relationships/hyperlink" Target="http://www.uta.edu/uta/acadcal.php?session=20176" TargetMode="External"/><Relationship Id="rId42" Type="http://schemas.openxmlformats.org/officeDocument/2006/relationships/hyperlink" Target="http://www.uta.edu/sfs" TargetMode="External"/><Relationship Id="rId47" Type="http://schemas.openxmlformats.org/officeDocument/2006/relationships/hyperlink" Target="http://libguides.uta.edu/nursing" TargetMode="External"/><Relationship Id="rId63" Type="http://schemas.openxmlformats.org/officeDocument/2006/relationships/hyperlink" Target="http://www.bon.state.tx.us" TargetMode="External"/><Relationship Id="rId68" Type="http://schemas.openxmlformats.org/officeDocument/2006/relationships/hyperlink" Target="mailto:johngonz@uta.edu" TargetMode="External"/><Relationship Id="rId16" Type="http://schemas.openxmlformats.org/officeDocument/2006/relationships/hyperlink" Target="http://www.respondus.com/lockdown/download.php?id=163943837" TargetMode="External"/><Relationship Id="rId11" Type="http://schemas.openxmlformats.org/officeDocument/2006/relationships/hyperlink" Target="http://libguides.uta.edu/az.php" TargetMode="External"/><Relationship Id="rId32" Type="http://schemas.openxmlformats.org/officeDocument/2006/relationships/hyperlink" Target="http://www.uta.edu/universitycollege/resources/advising.php" TargetMode="External"/><Relationship Id="rId37" Type="http://schemas.openxmlformats.org/officeDocument/2006/relationships/hyperlink" Target="http://www.uta.edu/news/info/campus-carry/" TargetMode="External"/><Relationship Id="rId53" Type="http://schemas.openxmlformats.org/officeDocument/2006/relationships/hyperlink" Target="http://uta.summon.serialssolutions.com/" TargetMode="External"/><Relationship Id="rId58" Type="http://schemas.openxmlformats.org/officeDocument/2006/relationships/hyperlink" Target="http://openroom.uta.edu/" TargetMode="External"/><Relationship Id="rId74" Type="http://schemas.openxmlformats.org/officeDocument/2006/relationships/hyperlink" Target="mailto:angel.korenek@uta.edu" TargetMode="External"/><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libguides.uta.edu/os" TargetMode="External"/><Relationship Id="rId19" Type="http://schemas.openxmlformats.org/officeDocument/2006/relationships/hyperlink" Target="mailto:MSNAdvising@uta.edu" TargetMode="External"/><Relationship Id="rId14" Type="http://schemas.openxmlformats.org/officeDocument/2006/relationships/hyperlink" Target="https://www.epocrates.com/" TargetMode="External"/><Relationship Id="rId22" Type="http://schemas.openxmlformats.org/officeDocument/2006/relationships/hyperlink" Target="http://www.uta.edu/disability" TargetMode="External"/><Relationship Id="rId27" Type="http://schemas.openxmlformats.org/officeDocument/2006/relationships/hyperlink" Target="file:///C:\Users\olivier\AppData\Local\Temp\jmhood@uta.edu" TargetMode="External"/><Relationship Id="rId30" Type="http://schemas.openxmlformats.org/officeDocument/2006/relationships/hyperlink" Target="http://www.uta.edu/universitycollege/current/academic-support/learning-center/tutoring/index.php" TargetMode="External"/><Relationship Id="rId35" Type="http://schemas.openxmlformats.org/officeDocument/2006/relationships/hyperlink" Target="http://www.uta.edu/universitycollege/resources/index.php" TargetMode="External"/><Relationship Id="rId43" Type="http://schemas.openxmlformats.org/officeDocument/2006/relationships/hyperlink" Target="mailto:peace@uta.edu" TargetMode="External"/><Relationship Id="rId48" Type="http://schemas.openxmlformats.org/officeDocument/2006/relationships/hyperlink" Target="http://library.uta.edu/" TargetMode="External"/><Relationship Id="rId56" Type="http://schemas.openxmlformats.org/officeDocument/2006/relationships/hyperlink" Target="http://libguides.uta.edu/offcampus" TargetMode="External"/><Relationship Id="rId64" Type="http://schemas.openxmlformats.org/officeDocument/2006/relationships/hyperlink" Target="http://www.cdc.gov/" TargetMode="External"/><Relationship Id="rId69" Type="http://schemas.openxmlformats.org/officeDocument/2006/relationships/hyperlink" Target="mailto:monee@uta.edu" TargetMode="External"/><Relationship Id="rId77" Type="http://schemas.openxmlformats.org/officeDocument/2006/relationships/hyperlink" Target="http://www.uta.edu/conhi/students/advising/nursing-grad.php" TargetMode="External"/><Relationship Id="rId8" Type="http://schemas.openxmlformats.org/officeDocument/2006/relationships/endnotes" Target="endnotes.xml"/><Relationship Id="rId51" Type="http://schemas.openxmlformats.org/officeDocument/2006/relationships/hyperlink" Target="http://libguides.uta.edu/az.php" TargetMode="External"/><Relationship Id="rId72" Type="http://schemas.openxmlformats.org/officeDocument/2006/relationships/hyperlink" Target="file:///C:\Users\Lynda\AppData\Local\Temp\mhare@uta.edu"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C:\Users\Kim%20Posey\Desktop\Spring%202016%20N5334%20Pharm\library.uta.edu" TargetMode="External"/><Relationship Id="rId17" Type="http://schemas.openxmlformats.org/officeDocument/2006/relationships/hyperlink" Target="http://catalog.uta.edu/academicregulations/grades/" TargetMode="External"/><Relationship Id="rId25" Type="http://schemas.openxmlformats.org/officeDocument/2006/relationships/hyperlink" Target="http://www.uta.edu/hr/eos/index.php" TargetMode="External"/><Relationship Id="rId33" Type="http://schemas.openxmlformats.org/officeDocument/2006/relationships/hyperlink" Target="http://www.uta.edu/universitycollege/current/academic-support/mcnair/index.php" TargetMode="External"/><Relationship Id="rId38" Type="http://schemas.openxmlformats.org/officeDocument/2006/relationships/hyperlink" Target="mailto:donelle@uta.edu" TargetMode="External"/><Relationship Id="rId46" Type="http://schemas.openxmlformats.org/officeDocument/2006/relationships/hyperlink" Target="mailto:library-nursing@listserv.uta.edu" TargetMode="External"/><Relationship Id="rId59" Type="http://schemas.openxmlformats.org/officeDocument/2006/relationships/hyperlink" Target="http://libguides.uta.edu" TargetMode="External"/><Relationship Id="rId67" Type="http://schemas.openxmlformats.org/officeDocument/2006/relationships/hyperlink" Target="http://www.uta.edu/conhi/students/scholarships/index.php" TargetMode="External"/><Relationship Id="rId20" Type="http://schemas.openxmlformats.org/officeDocument/2006/relationships/hyperlink" Target="http://www.uta.edu/fao/" TargetMode="External"/><Relationship Id="rId41" Type="http://schemas.openxmlformats.org/officeDocument/2006/relationships/hyperlink" Target="mailto:helpdesk@uta.edu" TargetMode="External"/><Relationship Id="rId54" Type="http://schemas.openxmlformats.org/officeDocument/2006/relationships/hyperlink" Target="http://pulse.uta.edu/vwebv/searchSubject" TargetMode="External"/><Relationship Id="rId62" Type="http://schemas.openxmlformats.org/officeDocument/2006/relationships/hyperlink" Target="http://libguides.uta.edu/pols2311fm" TargetMode="External"/><Relationship Id="rId70" Type="http://schemas.openxmlformats.org/officeDocument/2006/relationships/hyperlink" Target="mailto:trevinom@uta.edu" TargetMode="External"/><Relationship Id="rId75" Type="http://schemas.openxmlformats.org/officeDocument/2006/relationships/hyperlink" Target="mailto:Brittany.garza@uta.ed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ns6rl9th2k.search.serialssolutions.com/?rft.title=American+family+physician&amp;sid=sersol%3ARefinerQuery&amp;SS_issnh=0002-838X&amp;issn=0002-838X&amp;url_ver=Z39.88-2004&amp;l=NS6RL9TH2K&amp;SS_LibHash=NS6RL9TH2K&amp;SS_ReferentFormat=JournalFormat&amp;rft.genre=article&amp;rft.issn=0002-838X&amp;rft_val_fmt=info%3Aofi%2Ffmt%3Akev%3Amtx%3Ajournal&amp;rft.atitle=Chronic+obstructive+pulmonary+disease%3A+diagnosis+and+management" TargetMode="External"/><Relationship Id="rId23" Type="http://schemas.openxmlformats.org/officeDocument/2006/relationships/hyperlink" Target="http://www.uta.edu/disability" TargetMode="External"/><Relationship Id="rId28" Type="http://schemas.openxmlformats.org/officeDocument/2006/relationships/hyperlink" Target="https://www.uta.edu/conduct/" TargetMode="External"/><Relationship Id="rId36" Type="http://schemas.openxmlformats.org/officeDocument/2006/relationships/hyperlink" Target="http://www.uta.edu/IDEAS" TargetMode="External"/><Relationship Id="rId49" Type="http://schemas.openxmlformats.org/officeDocument/2006/relationships/hyperlink" Target="http://libguides.uta.edu" TargetMode="External"/><Relationship Id="rId57" Type="http://schemas.openxmlformats.org/officeDocument/2006/relationships/hyperlink" Target="http://library.uta.edu/academic-plaza" TargetMode="External"/><Relationship Id="rId10" Type="http://schemas.openxmlformats.org/officeDocument/2006/relationships/hyperlink" Target="https://mentis.uta.edu/public/" TargetMode="External"/><Relationship Id="rId31" Type="http://schemas.openxmlformats.org/officeDocument/2006/relationships/hyperlink" Target="http://www.uta.edu/universitycollege/resources/college-based-clinics-labs.php" TargetMode="External"/><Relationship Id="rId44" Type="http://schemas.openxmlformats.org/officeDocument/2006/relationships/hyperlink" Target="mailto:llpyburn@uta.edu" TargetMode="External"/><Relationship Id="rId52" Type="http://schemas.openxmlformats.org/officeDocument/2006/relationships/hyperlink" Target="http://pulse.uta.edu/vwebv/enterCourseReserve.do" TargetMode="External"/><Relationship Id="rId60" Type="http://schemas.openxmlformats.org/officeDocument/2006/relationships/hyperlink" Target="http://libguides.uta.edu/nursing" TargetMode="External"/><Relationship Id="rId65" Type="http://schemas.openxmlformats.org/officeDocument/2006/relationships/hyperlink" Target="http://www.uta.edu/conhi/students/policy/index.php" TargetMode="External"/><Relationship Id="rId73" Type="http://schemas.openxmlformats.org/officeDocument/2006/relationships/hyperlink" Target="mailto:tameshia.morgan@uta.edu" TargetMode="External"/><Relationship Id="rId78" Type="http://schemas.openxmlformats.org/officeDocument/2006/relationships/header" Target="header1.xm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entis.uta.edu/public/" TargetMode="External"/><Relationship Id="rId13" Type="http://schemas.openxmlformats.org/officeDocument/2006/relationships/hyperlink" Target="https://prescriber-therapeuticresearch-com.ezproxy.uta.edu/Home/PRL" TargetMode="External"/><Relationship Id="rId18" Type="http://schemas.openxmlformats.org/officeDocument/2006/relationships/hyperlink" Target="http://www.uta.edu/deanofstudents/complaints/index.php" TargetMode="External"/><Relationship Id="rId39" Type="http://schemas.openxmlformats.org/officeDocument/2006/relationships/hyperlink" Target="mailto:schira@uta.edu" TargetMode="External"/><Relationship Id="rId34" Type="http://schemas.openxmlformats.org/officeDocument/2006/relationships/hyperlink" Target="mailto:resources@uta.edu" TargetMode="External"/><Relationship Id="rId50" Type="http://schemas.openxmlformats.org/officeDocument/2006/relationships/hyperlink" Target="http://ask.uta.edu" TargetMode="External"/><Relationship Id="rId55" Type="http://schemas.openxmlformats.org/officeDocument/2006/relationships/hyperlink" Target="http://library.uta.edu/how-to" TargetMode="External"/><Relationship Id="rId76" Type="http://schemas.openxmlformats.org/officeDocument/2006/relationships/hyperlink" Target="mailto:kendra.lemon@uta.edu" TargetMode="External"/><Relationship Id="rId7" Type="http://schemas.openxmlformats.org/officeDocument/2006/relationships/footnotes" Target="footnotes.xml"/><Relationship Id="rId71" Type="http://schemas.openxmlformats.org/officeDocument/2006/relationships/hyperlink" Target="mailto:olivier@uta.edu" TargetMode="External"/><Relationship Id="rId2" Type="http://schemas.openxmlformats.org/officeDocument/2006/relationships/numbering" Target="numbering.xml"/><Relationship Id="rId29" Type="http://schemas.openxmlformats.org/officeDocument/2006/relationships/hyperlink" Target="http://library.uta.edu/plagiarism/index.html" TargetMode="External"/><Relationship Id="rId24" Type="http://schemas.openxmlformats.org/officeDocument/2006/relationships/hyperlink" Target="http://www.uta.edu/caps/" TargetMode="External"/><Relationship Id="rId40" Type="http://schemas.openxmlformats.org/officeDocument/2006/relationships/hyperlink" Target="http://www.uta.edu/oit/cs/email/mavmail.php" TargetMode="External"/><Relationship Id="rId45" Type="http://schemas.openxmlformats.org/officeDocument/2006/relationships/hyperlink" Target="mailto:scalf@uta.edu" TargetMode="External"/><Relationship Id="rId66" Type="http://schemas.openxmlformats.org/officeDocument/2006/relationships/hyperlink" Target="http://www.uta.edu/conhi/students/msn-resource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7D17B-2881-46CB-AA81-94B41406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7130</Words>
  <Characters>40644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47679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OIT</cp:lastModifiedBy>
  <cp:revision>2</cp:revision>
  <cp:lastPrinted>2018-07-30T19:23:00Z</cp:lastPrinted>
  <dcterms:created xsi:type="dcterms:W3CDTF">2018-09-18T18:33:00Z</dcterms:created>
  <dcterms:modified xsi:type="dcterms:W3CDTF">2018-09-18T18:33:00Z</dcterms:modified>
</cp:coreProperties>
</file>