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0F189" w14:textId="112C2C7A" w:rsidR="00D3607F" w:rsidRDefault="00D3607F" w:rsidP="00C7265C">
      <w:pPr>
        <w:pStyle w:val="Heading1"/>
        <w:spacing w:before="56"/>
        <w:ind w:left="3046" w:right="3059" w:firstLine="2"/>
        <w:jc w:val="center"/>
        <w:rPr>
          <w:rFonts w:cs="Times New Roman"/>
        </w:rPr>
      </w:pPr>
      <w:r>
        <w:rPr>
          <w:i/>
          <w:noProof/>
        </w:rPr>
        <w:drawing>
          <wp:anchor distT="0" distB="0" distL="114300" distR="114300" simplePos="0" relativeHeight="251659264" behindDoc="0" locked="0" layoutInCell="1" allowOverlap="1" wp14:anchorId="293E8D69" wp14:editId="25BC6297">
            <wp:simplePos x="0" y="0"/>
            <wp:positionH relativeFrom="column">
              <wp:posOffset>-200025</wp:posOffset>
            </wp:positionH>
            <wp:positionV relativeFrom="paragraph">
              <wp:posOffset>0</wp:posOffset>
            </wp:positionV>
            <wp:extent cx="6931070" cy="1097280"/>
            <wp:effectExtent l="0" t="0" r="3175"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31070" cy="1097280"/>
                    </a:xfrm>
                    <a:prstGeom prst="rect">
                      <a:avLst/>
                    </a:prstGeom>
                  </pic:spPr>
                </pic:pic>
              </a:graphicData>
            </a:graphic>
          </wp:anchor>
        </w:drawing>
      </w:r>
    </w:p>
    <w:p w14:paraId="40F36571" w14:textId="0C2714F2" w:rsidR="00D3607F" w:rsidRDefault="00D3607F" w:rsidP="00D3607F">
      <w:pPr>
        <w:pStyle w:val="Heading1"/>
        <w:spacing w:before="56"/>
        <w:ind w:left="0" w:right="3059"/>
        <w:rPr>
          <w:rFonts w:cs="Times New Roman"/>
        </w:rPr>
      </w:pPr>
    </w:p>
    <w:p w14:paraId="6557522F" w14:textId="143674C6" w:rsidR="00C7265C" w:rsidRPr="00D3607F" w:rsidRDefault="00D3607F" w:rsidP="00C7265C">
      <w:pPr>
        <w:spacing w:before="1"/>
        <w:ind w:left="2489" w:right="2503"/>
        <w:jc w:val="center"/>
        <w:rPr>
          <w:rFonts w:ascii="Times New Roman" w:hAnsi="Times New Roman"/>
          <w:b/>
          <w:spacing w:val="39"/>
          <w:sz w:val="28"/>
          <w:szCs w:val="28"/>
        </w:rPr>
      </w:pPr>
      <w:r w:rsidRPr="00D3607F">
        <w:rPr>
          <w:rFonts w:ascii="Times New Roman" w:hAnsi="Times New Roman"/>
          <w:b/>
          <w:sz w:val="28"/>
          <w:szCs w:val="28"/>
        </w:rPr>
        <w:t>Cumulative Experience KINE 4353</w:t>
      </w:r>
    </w:p>
    <w:p w14:paraId="61F8C324" w14:textId="6A271CDD" w:rsidR="00C7265C" w:rsidRPr="00D3607F" w:rsidRDefault="00D3607F" w:rsidP="00C7265C">
      <w:pPr>
        <w:spacing w:before="1"/>
        <w:ind w:left="2489" w:right="2503"/>
        <w:jc w:val="center"/>
        <w:rPr>
          <w:rFonts w:ascii="Times New Roman" w:eastAsia="Times New Roman" w:hAnsi="Times New Roman"/>
          <w:sz w:val="28"/>
          <w:szCs w:val="28"/>
        </w:rPr>
      </w:pPr>
      <w:r w:rsidRPr="00D3607F">
        <w:rPr>
          <w:rFonts w:ascii="Times New Roman" w:hAnsi="Times New Roman"/>
          <w:sz w:val="28"/>
          <w:szCs w:val="28"/>
        </w:rPr>
        <w:t xml:space="preserve">Syllabus- SPRING 2019 </w:t>
      </w:r>
      <w:r w:rsidR="00CA0524" w:rsidRPr="00D3607F">
        <w:rPr>
          <w:rFonts w:ascii="Times New Roman" w:hAnsi="Times New Roman"/>
          <w:sz w:val="28"/>
          <w:szCs w:val="28"/>
        </w:rPr>
        <w:t xml:space="preserve"> </w:t>
      </w:r>
    </w:p>
    <w:p w14:paraId="1F6335C4" w14:textId="77777777" w:rsidR="00C7265C" w:rsidRPr="00505A53" w:rsidRDefault="00C7265C" w:rsidP="00C7265C">
      <w:pPr>
        <w:spacing w:before="6"/>
        <w:rPr>
          <w:rFonts w:ascii="Times New Roman" w:eastAsia="Times New Roman" w:hAnsi="Times New Roman"/>
          <w:b/>
          <w:bCs/>
        </w:rPr>
      </w:pPr>
    </w:p>
    <w:p w14:paraId="3C125314" w14:textId="6E33B655" w:rsidR="00C7265C" w:rsidRPr="00D3607F" w:rsidRDefault="00D3607F" w:rsidP="00D3607F">
      <w:pPr>
        <w:spacing w:line="40" w:lineRule="atLeast"/>
        <w:rPr>
          <w:rFonts w:ascii="Times New Roman" w:eastAsia="Times New Roman" w:hAnsi="Times New Roman"/>
          <w:b/>
        </w:rPr>
      </w:pPr>
      <w:r w:rsidRPr="00D3607F">
        <w:rPr>
          <w:rFonts w:ascii="Times New Roman" w:eastAsia="Times New Roman" w:hAnsi="Times New Roman"/>
          <w:b/>
        </w:rPr>
        <w:t xml:space="preserve">Course Description </w:t>
      </w:r>
    </w:p>
    <w:p w14:paraId="6ED52691" w14:textId="5EFE47DA" w:rsidR="00D3607F" w:rsidRPr="00D3607F" w:rsidRDefault="00D3607F" w:rsidP="00D3607F">
      <w:pPr>
        <w:rPr>
          <w:rFonts w:ascii="Times New Roman" w:hAnsi="Times New Roman"/>
        </w:rPr>
      </w:pPr>
      <w:r w:rsidRPr="00D3607F">
        <w:rPr>
          <w:rFonts w:ascii="Times New Roman" w:hAnsi="Times New Roman"/>
        </w:rPr>
        <w:t xml:space="preserve">Individualized learning opportunity to integrate, synthesize, and apply knowledge through cumulative and experiential activities. All students complete a cumulative, integrative, and scholarly or applied experience or inquiry projects that serves as an optimum point to the education experience. These experiences may include, but are not limited to internships, service-learning projects, senior seminars, portfolio projects, research papers, or honors theses. Students are encouraged to gain exposure to local-level public health professionals and/or agencies that engage in public health practice. </w:t>
      </w:r>
    </w:p>
    <w:p w14:paraId="7A502E2F" w14:textId="496DEBB5" w:rsidR="00D3607F" w:rsidRDefault="00D3607F" w:rsidP="00D3607F">
      <w:pPr>
        <w:spacing w:line="40" w:lineRule="atLeast"/>
        <w:rPr>
          <w:rFonts w:ascii="Times New Roman" w:eastAsia="Times New Roman" w:hAnsi="Times New Roman"/>
        </w:rPr>
      </w:pPr>
    </w:p>
    <w:p w14:paraId="18F85B98" w14:textId="5B2760E3" w:rsidR="00D3607F" w:rsidRPr="00D3607F" w:rsidRDefault="00D3607F" w:rsidP="00D3607F">
      <w:pPr>
        <w:spacing w:line="40" w:lineRule="atLeast"/>
        <w:rPr>
          <w:rFonts w:ascii="Times New Roman" w:eastAsia="Times New Roman" w:hAnsi="Times New Roman"/>
          <w:b/>
        </w:rPr>
      </w:pPr>
      <w:r w:rsidRPr="00D3607F">
        <w:rPr>
          <w:rFonts w:ascii="Times New Roman" w:eastAsia="Times New Roman" w:hAnsi="Times New Roman"/>
          <w:b/>
        </w:rPr>
        <w:t>Pre and Co-requisite Courses</w:t>
      </w:r>
    </w:p>
    <w:p w14:paraId="1A2B87E9" w14:textId="77777777" w:rsidR="00E6446D" w:rsidRDefault="00E6446D" w:rsidP="00D3607F">
      <w:pPr>
        <w:pStyle w:val="Default"/>
        <w:rPr>
          <w:color w:val="auto"/>
        </w:rPr>
      </w:pPr>
      <w:r>
        <w:rPr>
          <w:color w:val="auto"/>
        </w:rPr>
        <w:t xml:space="preserve">Prerequisites: </w:t>
      </w:r>
      <w:r w:rsidR="00D3607F" w:rsidRPr="00D3607F">
        <w:rPr>
          <w:color w:val="auto"/>
        </w:rPr>
        <w:t xml:space="preserve">KINE 2350, KINE 3350, KINE 3351, KINE 3352, KINE 3353, </w:t>
      </w:r>
      <w:r>
        <w:rPr>
          <w:color w:val="auto"/>
        </w:rPr>
        <w:t>KINE 3354, KINE 4330, KINE 4352</w:t>
      </w:r>
    </w:p>
    <w:p w14:paraId="04C44794" w14:textId="5C08DB80" w:rsidR="00D3607F" w:rsidRPr="00D3607F" w:rsidRDefault="00E6446D" w:rsidP="00D3607F">
      <w:pPr>
        <w:pStyle w:val="Default"/>
        <w:rPr>
          <w:i/>
          <w:color w:val="auto"/>
        </w:rPr>
      </w:pPr>
      <w:r>
        <w:rPr>
          <w:color w:val="auto"/>
        </w:rPr>
        <w:t>Co-requisite:</w:t>
      </w:r>
      <w:r w:rsidR="00D3607F" w:rsidRPr="00D3607F">
        <w:rPr>
          <w:color w:val="auto"/>
        </w:rPr>
        <w:t xml:space="preserve"> KINE 4354</w:t>
      </w:r>
    </w:p>
    <w:p w14:paraId="10BCDE00" w14:textId="77777777" w:rsidR="00D3607F" w:rsidRPr="00505A53" w:rsidRDefault="00D3607F" w:rsidP="00D3607F">
      <w:pPr>
        <w:spacing w:line="40" w:lineRule="atLeast"/>
        <w:rPr>
          <w:rFonts w:ascii="Times New Roman" w:eastAsia="Times New Roman" w:hAnsi="Times New Roman"/>
        </w:rPr>
      </w:pPr>
    </w:p>
    <w:p w14:paraId="260A0CEB" w14:textId="77777777" w:rsidR="00141EC6" w:rsidRPr="00505A53" w:rsidRDefault="00141EC6" w:rsidP="00141EC6">
      <w:pPr>
        <w:rPr>
          <w:rFonts w:ascii="Times New Roman" w:hAnsi="Times New Roman"/>
        </w:rPr>
      </w:pPr>
    </w:p>
    <w:p w14:paraId="6A9E675D" w14:textId="1735620F" w:rsidR="00412E11" w:rsidRPr="00505A53" w:rsidRDefault="001D11A1" w:rsidP="00032D82">
      <w:pPr>
        <w:rPr>
          <w:rFonts w:ascii="Times New Roman" w:hAnsi="Times New Roman"/>
          <w:b/>
        </w:rPr>
      </w:pPr>
      <w:r w:rsidRPr="00505A53">
        <w:rPr>
          <w:rFonts w:ascii="Times New Roman" w:hAnsi="Times New Roman"/>
          <w:b/>
        </w:rPr>
        <w:t>Instructor(s)</w:t>
      </w:r>
      <w:r w:rsidR="00C7265C" w:rsidRPr="00505A53">
        <w:rPr>
          <w:rFonts w:ascii="Times New Roman" w:hAnsi="Times New Roman"/>
          <w:b/>
        </w:rPr>
        <w:t xml:space="preserve">: </w:t>
      </w:r>
      <w:r w:rsidR="00C7265C" w:rsidRPr="00505A53">
        <w:rPr>
          <w:rFonts w:ascii="Times New Roman" w:hAnsi="Times New Roman"/>
        </w:rPr>
        <w:t xml:space="preserve">Brandie </w:t>
      </w:r>
      <w:r w:rsidR="00721E69">
        <w:rPr>
          <w:rFonts w:ascii="Times New Roman" w:hAnsi="Times New Roman"/>
        </w:rPr>
        <w:t>Green, Ph.D., MPH</w:t>
      </w:r>
      <w:r w:rsidR="00C7265C" w:rsidRPr="00505A53">
        <w:rPr>
          <w:rFonts w:ascii="Times New Roman" w:hAnsi="Times New Roman"/>
          <w:b/>
        </w:rPr>
        <w:t xml:space="preserve"> </w:t>
      </w:r>
    </w:p>
    <w:p w14:paraId="59F04C60" w14:textId="10FB9F3F" w:rsidR="00412E11" w:rsidRPr="00505A53" w:rsidRDefault="00412E11" w:rsidP="00032D82">
      <w:pPr>
        <w:rPr>
          <w:rFonts w:ascii="Times New Roman" w:hAnsi="Times New Roman"/>
          <w:b/>
        </w:rPr>
      </w:pPr>
      <w:r w:rsidRPr="00505A53">
        <w:rPr>
          <w:rFonts w:ascii="Times New Roman" w:hAnsi="Times New Roman"/>
          <w:b/>
        </w:rPr>
        <w:t xml:space="preserve">Office Number: </w:t>
      </w:r>
      <w:r w:rsidR="002D04D0">
        <w:rPr>
          <w:rFonts w:ascii="Times New Roman" w:hAnsi="Times New Roman"/>
        </w:rPr>
        <w:t>MAC 226</w:t>
      </w:r>
    </w:p>
    <w:p w14:paraId="72AEE6CC" w14:textId="291EEF14" w:rsidR="00412E11" w:rsidRPr="00505A53" w:rsidRDefault="00412E11" w:rsidP="00032D82">
      <w:pPr>
        <w:rPr>
          <w:rFonts w:ascii="Times New Roman" w:hAnsi="Times New Roman"/>
          <w:b/>
        </w:rPr>
      </w:pPr>
      <w:r w:rsidRPr="00505A53">
        <w:rPr>
          <w:rFonts w:ascii="Times New Roman" w:hAnsi="Times New Roman"/>
          <w:b/>
        </w:rPr>
        <w:t>Offic</w:t>
      </w:r>
      <w:r w:rsidR="00C7265C" w:rsidRPr="00505A53">
        <w:rPr>
          <w:rFonts w:ascii="Times New Roman" w:hAnsi="Times New Roman"/>
          <w:b/>
        </w:rPr>
        <w:t xml:space="preserve">e Telephone Number: </w:t>
      </w:r>
      <w:r w:rsidR="00347335">
        <w:rPr>
          <w:rFonts w:ascii="Times New Roman" w:hAnsi="Times New Roman"/>
        </w:rPr>
        <w:t>(817)-272-3288</w:t>
      </w:r>
      <w:r w:rsidR="00C7265C" w:rsidRPr="00505A53">
        <w:rPr>
          <w:rFonts w:ascii="Times New Roman" w:hAnsi="Times New Roman"/>
        </w:rPr>
        <w:t>;</w:t>
      </w:r>
      <w:r w:rsidR="00C7265C" w:rsidRPr="00505A53">
        <w:rPr>
          <w:rFonts w:ascii="Times New Roman" w:hAnsi="Times New Roman"/>
          <w:b/>
        </w:rPr>
        <w:t xml:space="preserve"> The best way to contact me is via email. </w:t>
      </w:r>
    </w:p>
    <w:p w14:paraId="3AD91DD7" w14:textId="77777777" w:rsidR="00412E11" w:rsidRPr="00505A53" w:rsidRDefault="00C7265C" w:rsidP="00032D82">
      <w:pPr>
        <w:rPr>
          <w:rFonts w:ascii="Times New Roman" w:hAnsi="Times New Roman"/>
          <w:b/>
        </w:rPr>
      </w:pPr>
      <w:r w:rsidRPr="00505A53">
        <w:rPr>
          <w:rFonts w:ascii="Times New Roman" w:hAnsi="Times New Roman"/>
          <w:b/>
        </w:rPr>
        <w:t xml:space="preserve">Email Address: </w:t>
      </w:r>
      <w:hyperlink r:id="rId9" w:history="1">
        <w:r w:rsidRPr="00505A53">
          <w:rPr>
            <w:rStyle w:val="Hyperlink"/>
            <w:rFonts w:ascii="Times New Roman" w:hAnsi="Times New Roman"/>
            <w:b/>
          </w:rPr>
          <w:t>bgreen@uta.edu</w:t>
        </w:r>
      </w:hyperlink>
      <w:r w:rsidRPr="00505A53">
        <w:rPr>
          <w:rFonts w:ascii="Times New Roman" w:hAnsi="Times New Roman"/>
          <w:b/>
        </w:rPr>
        <w:t xml:space="preserve"> </w:t>
      </w:r>
    </w:p>
    <w:p w14:paraId="365A9327" w14:textId="77777777" w:rsidR="00412E11" w:rsidRPr="00505A53" w:rsidRDefault="009D7599" w:rsidP="00032D82">
      <w:pPr>
        <w:rPr>
          <w:rFonts w:ascii="Times New Roman" w:hAnsi="Times New Roman"/>
          <w:b/>
        </w:rPr>
      </w:pPr>
      <w:r w:rsidRPr="00505A53">
        <w:rPr>
          <w:rFonts w:ascii="Times New Roman" w:hAnsi="Times New Roman"/>
          <w:b/>
        </w:rPr>
        <w:t xml:space="preserve">Office Hours: </w:t>
      </w:r>
      <w:r w:rsidRPr="00505A53">
        <w:rPr>
          <w:rFonts w:ascii="Times New Roman" w:hAnsi="Times New Roman"/>
        </w:rPr>
        <w:t>By appointment</w:t>
      </w:r>
    </w:p>
    <w:p w14:paraId="4BCC1509" w14:textId="77777777" w:rsidR="00C7265C" w:rsidRPr="00505A53" w:rsidRDefault="00041132" w:rsidP="00032D82">
      <w:pPr>
        <w:rPr>
          <w:rFonts w:ascii="Times New Roman" w:hAnsi="Times New Roman"/>
        </w:rPr>
      </w:pPr>
      <w:r w:rsidRPr="00505A53">
        <w:rPr>
          <w:rFonts w:ascii="Times New Roman" w:hAnsi="Times New Roman"/>
          <w:b/>
        </w:rPr>
        <w:t>Faculty Profile:</w:t>
      </w:r>
      <w:r w:rsidRPr="00505A53">
        <w:rPr>
          <w:rFonts w:ascii="Times New Roman" w:hAnsi="Times New Roman"/>
        </w:rPr>
        <w:t xml:space="preserve"> </w:t>
      </w:r>
      <w:hyperlink r:id="rId10" w:history="1">
        <w:r w:rsidR="00C7265C" w:rsidRPr="00505A53">
          <w:rPr>
            <w:rStyle w:val="Hyperlink"/>
            <w:rFonts w:ascii="Times New Roman" w:hAnsi="Times New Roman"/>
          </w:rPr>
          <w:t>https://mentis.uta.edu/explore/profile/brandie-green</w:t>
        </w:r>
      </w:hyperlink>
      <w:r w:rsidR="00C7265C" w:rsidRPr="00505A53">
        <w:rPr>
          <w:rFonts w:ascii="Times New Roman" w:hAnsi="Times New Roman"/>
        </w:rPr>
        <w:t xml:space="preserve"> </w:t>
      </w:r>
    </w:p>
    <w:p w14:paraId="6F4FDA40" w14:textId="77777777" w:rsidR="00C7265C" w:rsidRPr="00505A53" w:rsidRDefault="00C7265C" w:rsidP="00032D82">
      <w:pPr>
        <w:rPr>
          <w:rFonts w:ascii="Times New Roman" w:hAnsi="Times New Roman"/>
        </w:rPr>
      </w:pPr>
    </w:p>
    <w:p w14:paraId="6574BD3D" w14:textId="39EA5904" w:rsidR="00C7265C" w:rsidRPr="00505A53" w:rsidRDefault="00C7265C" w:rsidP="00032D82">
      <w:pPr>
        <w:rPr>
          <w:rFonts w:ascii="Times New Roman" w:hAnsi="Times New Roman"/>
        </w:rPr>
      </w:pPr>
      <w:r w:rsidRPr="00505A53">
        <w:rPr>
          <w:rFonts w:ascii="Times New Roman" w:hAnsi="Times New Roman"/>
          <w:b/>
        </w:rPr>
        <w:t>Section Information:</w:t>
      </w:r>
      <w:r w:rsidR="00D3607F">
        <w:rPr>
          <w:rFonts w:ascii="Times New Roman" w:hAnsi="Times New Roman"/>
        </w:rPr>
        <w:t xml:space="preserve"> KINE 4353</w:t>
      </w:r>
      <w:r w:rsidRPr="00505A53">
        <w:rPr>
          <w:rFonts w:ascii="Times New Roman" w:hAnsi="Times New Roman"/>
        </w:rPr>
        <w:t>-001</w:t>
      </w:r>
    </w:p>
    <w:p w14:paraId="4A8CADE4" w14:textId="77777777" w:rsidR="00C7265C" w:rsidRPr="00505A53" w:rsidRDefault="00C7265C" w:rsidP="00032D82">
      <w:pPr>
        <w:rPr>
          <w:rFonts w:ascii="Times New Roman" w:hAnsi="Times New Roman"/>
          <w:color w:val="0000FF"/>
        </w:rPr>
      </w:pPr>
    </w:p>
    <w:p w14:paraId="11F7F0C7" w14:textId="5EFCE1C7" w:rsidR="00C7265C" w:rsidRDefault="00C7265C" w:rsidP="00C7265C">
      <w:pPr>
        <w:rPr>
          <w:rFonts w:ascii="Times New Roman" w:hAnsi="Times New Roman"/>
        </w:rPr>
      </w:pPr>
      <w:r w:rsidRPr="00505A53">
        <w:rPr>
          <w:rFonts w:ascii="Times New Roman" w:hAnsi="Times New Roman"/>
          <w:b/>
        </w:rPr>
        <w:t xml:space="preserve">Time and Place of Class Meetings: </w:t>
      </w:r>
      <w:r w:rsidR="00D95DB9">
        <w:rPr>
          <w:rFonts w:ascii="Times New Roman" w:hAnsi="Times New Roman"/>
          <w:b/>
        </w:rPr>
        <w:t xml:space="preserve"> </w:t>
      </w:r>
      <w:r w:rsidR="00D95DB9" w:rsidRPr="00D95DB9">
        <w:rPr>
          <w:rFonts w:ascii="Times New Roman" w:hAnsi="Times New Roman"/>
        </w:rPr>
        <w:t>Wednes</w:t>
      </w:r>
      <w:r w:rsidR="00E6446D">
        <w:rPr>
          <w:rFonts w:ascii="Times New Roman" w:hAnsi="Times New Roman"/>
        </w:rPr>
        <w:t xml:space="preserve">days 4:00p.m. -5:20p.m. </w:t>
      </w:r>
      <w:r w:rsidR="00251756">
        <w:rPr>
          <w:rFonts w:ascii="Times New Roman" w:hAnsi="Times New Roman"/>
        </w:rPr>
        <w:t xml:space="preserve">in the Science Hall (SH) 105 </w:t>
      </w:r>
      <w:r w:rsidR="00E6446D">
        <w:rPr>
          <w:rFonts w:ascii="Times New Roman" w:hAnsi="Times New Roman"/>
        </w:rPr>
        <w:t>on the following dates</w:t>
      </w:r>
      <w:r w:rsidR="00D95DB9" w:rsidRPr="00D95DB9">
        <w:rPr>
          <w:rFonts w:ascii="Times New Roman" w:hAnsi="Times New Roman"/>
        </w:rPr>
        <w:t>:</w:t>
      </w:r>
    </w:p>
    <w:p w14:paraId="2DB2D23B" w14:textId="77777777" w:rsidR="00D95DB9" w:rsidRDefault="00D95DB9" w:rsidP="00C7265C">
      <w:pPr>
        <w:rPr>
          <w:rFonts w:ascii="Times New Roman" w:hAnsi="Times New Roman"/>
        </w:rPr>
      </w:pPr>
    </w:p>
    <w:p w14:paraId="4037E2EC" w14:textId="6E21165E" w:rsidR="00D95DB9" w:rsidRDefault="00D95DB9" w:rsidP="00C7265C">
      <w:pPr>
        <w:rPr>
          <w:rFonts w:ascii="Times New Roman" w:hAnsi="Times New Roman"/>
        </w:rPr>
      </w:pPr>
      <w:r>
        <w:rPr>
          <w:rFonts w:ascii="Times New Roman" w:hAnsi="Times New Roman"/>
        </w:rPr>
        <w:t>January 16, 2019</w:t>
      </w:r>
    </w:p>
    <w:p w14:paraId="3B094822" w14:textId="45B031FF" w:rsidR="00D95DB9" w:rsidRDefault="00D95DB9" w:rsidP="00C7265C">
      <w:pPr>
        <w:rPr>
          <w:rFonts w:ascii="Times New Roman" w:hAnsi="Times New Roman"/>
        </w:rPr>
      </w:pPr>
      <w:r>
        <w:rPr>
          <w:rFonts w:ascii="Times New Roman" w:hAnsi="Times New Roman"/>
        </w:rPr>
        <w:t>January 23, 2019</w:t>
      </w:r>
    </w:p>
    <w:p w14:paraId="06640212" w14:textId="6DBFE9C5" w:rsidR="00D95DB9" w:rsidRDefault="00D95DB9" w:rsidP="00C7265C">
      <w:pPr>
        <w:rPr>
          <w:rFonts w:ascii="Times New Roman" w:hAnsi="Times New Roman"/>
        </w:rPr>
      </w:pPr>
      <w:r>
        <w:rPr>
          <w:rFonts w:ascii="Times New Roman" w:hAnsi="Times New Roman"/>
        </w:rPr>
        <w:t>January 30, 2019</w:t>
      </w:r>
    </w:p>
    <w:p w14:paraId="137AEC17" w14:textId="7B49F685" w:rsidR="00D95DB9" w:rsidRDefault="00D95DB9" w:rsidP="00C7265C">
      <w:pPr>
        <w:rPr>
          <w:rFonts w:ascii="Times New Roman" w:hAnsi="Times New Roman"/>
        </w:rPr>
      </w:pPr>
      <w:r>
        <w:rPr>
          <w:rFonts w:ascii="Times New Roman" w:hAnsi="Times New Roman"/>
        </w:rPr>
        <w:t>February 6, 2019</w:t>
      </w:r>
    </w:p>
    <w:p w14:paraId="76782C57" w14:textId="49946DA7" w:rsidR="00D95DB9" w:rsidRDefault="00D95DB9" w:rsidP="00C7265C">
      <w:pPr>
        <w:rPr>
          <w:rFonts w:ascii="Times New Roman" w:hAnsi="Times New Roman"/>
        </w:rPr>
      </w:pPr>
      <w:r>
        <w:rPr>
          <w:rFonts w:ascii="Times New Roman" w:hAnsi="Times New Roman"/>
        </w:rPr>
        <w:t>February 20, 2019</w:t>
      </w:r>
    </w:p>
    <w:p w14:paraId="5F834254" w14:textId="42E07083" w:rsidR="00D95DB9" w:rsidRDefault="00D95DB9" w:rsidP="00C7265C">
      <w:pPr>
        <w:rPr>
          <w:rFonts w:ascii="Times New Roman" w:hAnsi="Times New Roman"/>
        </w:rPr>
      </w:pPr>
      <w:r>
        <w:rPr>
          <w:rFonts w:ascii="Times New Roman" w:hAnsi="Times New Roman"/>
        </w:rPr>
        <w:t>March 6, 2019</w:t>
      </w:r>
    </w:p>
    <w:p w14:paraId="5E3F710A" w14:textId="0DCEC43B" w:rsidR="00D95DB9" w:rsidRDefault="00D95DB9" w:rsidP="00C7265C">
      <w:pPr>
        <w:rPr>
          <w:rFonts w:ascii="Times New Roman" w:hAnsi="Times New Roman"/>
        </w:rPr>
      </w:pPr>
      <w:r>
        <w:rPr>
          <w:rFonts w:ascii="Times New Roman" w:hAnsi="Times New Roman"/>
        </w:rPr>
        <w:t>March 20, 2019</w:t>
      </w:r>
    </w:p>
    <w:p w14:paraId="3749304D" w14:textId="5E9361ED" w:rsidR="00D95DB9" w:rsidRDefault="00D95DB9" w:rsidP="00C7265C">
      <w:pPr>
        <w:rPr>
          <w:rFonts w:ascii="Times New Roman" w:hAnsi="Times New Roman"/>
        </w:rPr>
      </w:pPr>
      <w:r>
        <w:rPr>
          <w:rFonts w:ascii="Times New Roman" w:hAnsi="Times New Roman"/>
        </w:rPr>
        <w:t>April 3, 2019</w:t>
      </w:r>
    </w:p>
    <w:p w14:paraId="504ABF22" w14:textId="1CB8EEC3" w:rsidR="00D95DB9" w:rsidRDefault="00D95DB9" w:rsidP="00C7265C">
      <w:pPr>
        <w:rPr>
          <w:rFonts w:ascii="Times New Roman" w:hAnsi="Times New Roman"/>
        </w:rPr>
      </w:pPr>
      <w:r>
        <w:rPr>
          <w:rFonts w:ascii="Times New Roman" w:hAnsi="Times New Roman"/>
        </w:rPr>
        <w:t>April 10, 2019</w:t>
      </w:r>
    </w:p>
    <w:p w14:paraId="5720B47C" w14:textId="5B52976E" w:rsidR="00D95DB9" w:rsidRDefault="00D95DB9" w:rsidP="00C7265C">
      <w:pPr>
        <w:rPr>
          <w:rFonts w:ascii="Times New Roman" w:hAnsi="Times New Roman"/>
        </w:rPr>
      </w:pPr>
      <w:r>
        <w:rPr>
          <w:rFonts w:ascii="Times New Roman" w:hAnsi="Times New Roman"/>
        </w:rPr>
        <w:t>April 17, 2019</w:t>
      </w:r>
    </w:p>
    <w:p w14:paraId="7DAC7006" w14:textId="0A883D8B" w:rsidR="00D95DB9" w:rsidRDefault="00D95DB9" w:rsidP="00C7265C">
      <w:pPr>
        <w:rPr>
          <w:rFonts w:ascii="Times New Roman" w:hAnsi="Times New Roman"/>
          <w:b/>
        </w:rPr>
      </w:pPr>
      <w:r>
        <w:rPr>
          <w:rFonts w:ascii="Times New Roman" w:hAnsi="Times New Roman"/>
        </w:rPr>
        <w:t>April 24, 2019</w:t>
      </w:r>
    </w:p>
    <w:p w14:paraId="02B56DE1" w14:textId="77777777" w:rsidR="00D95DB9" w:rsidRPr="00505A53" w:rsidRDefault="00D95DB9" w:rsidP="00C7265C">
      <w:pPr>
        <w:rPr>
          <w:rFonts w:ascii="Times New Roman" w:hAnsi="Times New Roman"/>
          <w:bCs/>
        </w:rPr>
      </w:pPr>
    </w:p>
    <w:p w14:paraId="707F27D3" w14:textId="27ADA429" w:rsidR="007579AE" w:rsidRDefault="007579AE" w:rsidP="00141EC6">
      <w:pPr>
        <w:rPr>
          <w:rFonts w:ascii="Times New Roman" w:hAnsi="Times New Roman"/>
        </w:rPr>
      </w:pPr>
    </w:p>
    <w:p w14:paraId="4B7F883E" w14:textId="77777777" w:rsidR="00D95DB9" w:rsidRDefault="00D95DB9" w:rsidP="00141EC6">
      <w:pPr>
        <w:rPr>
          <w:rFonts w:ascii="Times New Roman" w:hAnsi="Times New Roman"/>
        </w:rPr>
      </w:pPr>
    </w:p>
    <w:p w14:paraId="769A9A12" w14:textId="77777777" w:rsidR="00D95DB9" w:rsidRDefault="00D95DB9" w:rsidP="00141EC6">
      <w:pPr>
        <w:rPr>
          <w:rFonts w:ascii="Times New Roman" w:hAnsi="Times New Roman"/>
        </w:rPr>
      </w:pPr>
    </w:p>
    <w:p w14:paraId="2415A5CB" w14:textId="77777777" w:rsidR="00D95DB9" w:rsidRPr="00D3607F" w:rsidRDefault="00D95DB9" w:rsidP="00141EC6">
      <w:pPr>
        <w:rPr>
          <w:rFonts w:ascii="Times New Roman" w:hAnsi="Times New Roman"/>
          <w:b/>
        </w:rPr>
      </w:pPr>
    </w:p>
    <w:p w14:paraId="32F69B67" w14:textId="5EE5ECCB" w:rsidR="002A4AB3" w:rsidRDefault="00141EC6" w:rsidP="00477216">
      <w:pPr>
        <w:pStyle w:val="BodyText"/>
        <w:spacing w:line="250" w:lineRule="exact"/>
        <w:ind w:left="0"/>
        <w:rPr>
          <w:rFonts w:cs="Times New Roman"/>
        </w:rPr>
      </w:pPr>
      <w:r w:rsidRPr="00312A07">
        <w:rPr>
          <w:rFonts w:cs="Times New Roman"/>
          <w:b/>
        </w:rPr>
        <w:t xml:space="preserve">Student Learning Outcomes: </w:t>
      </w:r>
      <w:r w:rsidR="002A4AB3" w:rsidRPr="00312A07">
        <w:rPr>
          <w:rFonts w:cs="Times New Roman"/>
        </w:rPr>
        <w:t xml:space="preserve">Upon </w:t>
      </w:r>
      <w:r w:rsidR="002A4AB3" w:rsidRPr="00312A07">
        <w:rPr>
          <w:rFonts w:cs="Times New Roman"/>
          <w:spacing w:val="-1"/>
        </w:rPr>
        <w:t>completion</w:t>
      </w:r>
      <w:r w:rsidR="002A4AB3" w:rsidRPr="00312A07">
        <w:rPr>
          <w:rFonts w:cs="Times New Roman"/>
        </w:rPr>
        <w:t xml:space="preserve"> of the </w:t>
      </w:r>
      <w:r w:rsidR="002A4AB3" w:rsidRPr="00312A07">
        <w:rPr>
          <w:rFonts w:cs="Times New Roman"/>
          <w:spacing w:val="-1"/>
        </w:rPr>
        <w:t>course,</w:t>
      </w:r>
      <w:r w:rsidR="002A4AB3" w:rsidRPr="00312A07">
        <w:rPr>
          <w:rFonts w:cs="Times New Roman"/>
        </w:rPr>
        <w:t xml:space="preserve"> the </w:t>
      </w:r>
      <w:r w:rsidR="002A4AB3" w:rsidRPr="00312A07">
        <w:rPr>
          <w:rFonts w:cs="Times New Roman"/>
          <w:spacing w:val="-1"/>
        </w:rPr>
        <w:t>student</w:t>
      </w:r>
      <w:r w:rsidR="002A4AB3" w:rsidRPr="00312A07">
        <w:rPr>
          <w:rFonts w:cs="Times New Roman"/>
        </w:rPr>
        <w:t xml:space="preserve"> </w:t>
      </w:r>
      <w:r w:rsidR="002A4AB3" w:rsidRPr="00312A07">
        <w:rPr>
          <w:rFonts w:cs="Times New Roman"/>
          <w:spacing w:val="-1"/>
        </w:rPr>
        <w:t>will</w:t>
      </w:r>
      <w:r w:rsidR="002A4AB3" w:rsidRPr="00312A07">
        <w:rPr>
          <w:rFonts w:cs="Times New Roman"/>
        </w:rPr>
        <w:t xml:space="preserve"> be </w:t>
      </w:r>
      <w:r w:rsidR="002A4AB3" w:rsidRPr="00312A07">
        <w:rPr>
          <w:rFonts w:cs="Times New Roman"/>
          <w:spacing w:val="-1"/>
        </w:rPr>
        <w:t>able</w:t>
      </w:r>
      <w:r w:rsidR="002A4AB3" w:rsidRPr="00312A07">
        <w:rPr>
          <w:rFonts w:cs="Times New Roman"/>
        </w:rPr>
        <w:t xml:space="preserve"> to:</w:t>
      </w:r>
    </w:p>
    <w:p w14:paraId="35BA1E82" w14:textId="0D8F0DDD" w:rsidR="00312A07" w:rsidRDefault="00312A07" w:rsidP="00477216">
      <w:pPr>
        <w:pStyle w:val="BodyText"/>
        <w:spacing w:line="250" w:lineRule="exact"/>
        <w:ind w:left="0"/>
        <w:rPr>
          <w:rFonts w:cs="Times New Roman"/>
        </w:rPr>
      </w:pPr>
    </w:p>
    <w:p w14:paraId="2AACDFEE" w14:textId="1AA680EB" w:rsidR="00312A07" w:rsidRPr="00D95DB9" w:rsidRDefault="003C7CBF" w:rsidP="00312A07">
      <w:pPr>
        <w:pStyle w:val="BodyText"/>
        <w:numPr>
          <w:ilvl w:val="0"/>
          <w:numId w:val="27"/>
        </w:numPr>
        <w:spacing w:line="250" w:lineRule="exact"/>
        <w:rPr>
          <w:rFonts w:cs="Times New Roman"/>
        </w:rPr>
      </w:pPr>
      <w:r w:rsidRPr="00D95DB9">
        <w:rPr>
          <w:rFonts w:cs="Times New Roman"/>
        </w:rPr>
        <w:t>Identify the fundamental concepts and features of project implementation, including planning, assessment, and evaluation.</w:t>
      </w:r>
      <w:r w:rsidR="00312A07" w:rsidRPr="00D95DB9">
        <w:rPr>
          <w:rFonts w:cs="Times New Roman"/>
        </w:rPr>
        <w:t xml:space="preserve"> </w:t>
      </w:r>
    </w:p>
    <w:p w14:paraId="441385E4" w14:textId="63C4E195" w:rsidR="00312A07" w:rsidRPr="00D95DB9" w:rsidRDefault="003C7CBF" w:rsidP="00312A07">
      <w:pPr>
        <w:pStyle w:val="BodyText"/>
        <w:numPr>
          <w:ilvl w:val="0"/>
          <w:numId w:val="27"/>
        </w:numPr>
        <w:spacing w:line="250" w:lineRule="exact"/>
        <w:rPr>
          <w:rFonts w:cs="Times New Roman"/>
        </w:rPr>
      </w:pPr>
      <w:r w:rsidRPr="00D95DB9">
        <w:rPr>
          <w:rFonts w:cs="Times New Roman"/>
        </w:rPr>
        <w:t>Demonstrate the ability to locate, use, evaluate, and synthesize public health data and effectively communicate that data in both oral and written forms through a variety of media to diverse audiences</w:t>
      </w:r>
      <w:r w:rsidR="00312A07" w:rsidRPr="00D95DB9">
        <w:rPr>
          <w:rFonts w:cs="Times New Roman"/>
        </w:rPr>
        <w:t>.</w:t>
      </w:r>
    </w:p>
    <w:p w14:paraId="275157F4" w14:textId="7EDAFD5A" w:rsidR="00312A07" w:rsidRPr="00D95DB9" w:rsidRDefault="003C7CBF" w:rsidP="00312A07">
      <w:pPr>
        <w:pStyle w:val="BodyText"/>
        <w:numPr>
          <w:ilvl w:val="0"/>
          <w:numId w:val="27"/>
        </w:numPr>
        <w:spacing w:line="250" w:lineRule="exact"/>
        <w:rPr>
          <w:rFonts w:cs="Times New Roman"/>
        </w:rPr>
      </w:pPr>
      <w:r w:rsidRPr="00D95DB9">
        <w:rPr>
          <w:rFonts w:cs="Times New Roman"/>
        </w:rPr>
        <w:t xml:space="preserve">Actively participate in a </w:t>
      </w:r>
      <w:r w:rsidR="001D1828">
        <w:rPr>
          <w:rFonts w:cs="Times New Roman"/>
        </w:rPr>
        <w:t xml:space="preserve">75 hour </w:t>
      </w:r>
      <w:r w:rsidRPr="00D95DB9">
        <w:rPr>
          <w:rFonts w:cs="Times New Roman"/>
        </w:rPr>
        <w:t>project that is either research, service-learning, or project based with a local community partner and identify key aspects of that project to demonstrate their ability to integrate, synthesize, and apply vital public health information learned throughout the BSPH program</w:t>
      </w:r>
      <w:r w:rsidR="00312A07" w:rsidRPr="00D95DB9">
        <w:rPr>
          <w:rFonts w:cs="Times New Roman"/>
        </w:rPr>
        <w:t xml:space="preserve">. </w:t>
      </w:r>
    </w:p>
    <w:p w14:paraId="7AC9E1A3" w14:textId="75FAB3EC" w:rsidR="00312A07" w:rsidRPr="00D95DB9" w:rsidRDefault="003C7CBF" w:rsidP="00312A07">
      <w:pPr>
        <w:pStyle w:val="BodyText"/>
        <w:numPr>
          <w:ilvl w:val="0"/>
          <w:numId w:val="27"/>
        </w:numPr>
        <w:spacing w:line="250" w:lineRule="exact"/>
        <w:rPr>
          <w:rFonts w:cs="Times New Roman"/>
        </w:rPr>
      </w:pPr>
      <w:r w:rsidRPr="00D95DB9">
        <w:rPr>
          <w:rFonts w:cs="Times New Roman"/>
        </w:rPr>
        <w:t xml:space="preserve">Identify fundamental concepts of independent professional development and demonstrate professionalism and personal work ethic through a display of class presentations and projects. </w:t>
      </w:r>
    </w:p>
    <w:p w14:paraId="011323E4" w14:textId="6C3A7583" w:rsidR="00312A07" w:rsidRPr="00D95DB9" w:rsidRDefault="003C7CBF" w:rsidP="00312A07">
      <w:pPr>
        <w:pStyle w:val="BodyText"/>
        <w:numPr>
          <w:ilvl w:val="0"/>
          <w:numId w:val="27"/>
        </w:numPr>
        <w:spacing w:line="250" w:lineRule="exact"/>
        <w:rPr>
          <w:rFonts w:cs="Times New Roman"/>
        </w:rPr>
      </w:pPr>
      <w:r w:rsidRPr="00D95DB9">
        <w:rPr>
          <w:rFonts w:cs="Times New Roman"/>
        </w:rPr>
        <w:t xml:space="preserve">Map community resources, assess needs, and synthesize community strengths and gaps in a team-based setting. </w:t>
      </w:r>
    </w:p>
    <w:p w14:paraId="3055504E" w14:textId="7C82DF06" w:rsidR="00312A07" w:rsidRPr="00D95DB9" w:rsidRDefault="003C7CBF" w:rsidP="00312A07">
      <w:pPr>
        <w:pStyle w:val="BodyText"/>
        <w:numPr>
          <w:ilvl w:val="0"/>
          <w:numId w:val="27"/>
        </w:numPr>
        <w:spacing w:line="250" w:lineRule="exact"/>
        <w:rPr>
          <w:rFonts w:cs="Times New Roman"/>
        </w:rPr>
      </w:pPr>
      <w:r w:rsidRPr="00D95DB9">
        <w:rPr>
          <w:rFonts w:cs="Times New Roman"/>
        </w:rPr>
        <w:t>Identify stakeholders related to the Cumulative Experience project, identify their potential role in the goals o</w:t>
      </w:r>
      <w:r w:rsidR="00E6446D">
        <w:rPr>
          <w:rFonts w:cs="Times New Roman"/>
        </w:rPr>
        <w:t>f the community partner, and demonstrate the ability</w:t>
      </w:r>
      <w:r w:rsidRPr="00D95DB9">
        <w:rPr>
          <w:rFonts w:cs="Times New Roman"/>
        </w:rPr>
        <w:t xml:space="preserve"> to </w:t>
      </w:r>
      <w:r w:rsidR="00E6446D">
        <w:rPr>
          <w:rFonts w:cs="Times New Roman"/>
        </w:rPr>
        <w:t>effectively</w:t>
      </w:r>
      <w:r w:rsidR="000A0033">
        <w:rPr>
          <w:rFonts w:cs="Times New Roman"/>
        </w:rPr>
        <w:t xml:space="preserve"> </w:t>
      </w:r>
      <w:r w:rsidRPr="00D95DB9">
        <w:rPr>
          <w:rFonts w:cs="Times New Roman"/>
        </w:rPr>
        <w:t xml:space="preserve">network with those stakeholders. </w:t>
      </w:r>
    </w:p>
    <w:p w14:paraId="5D630D63" w14:textId="77777777" w:rsidR="002A4AB3" w:rsidRPr="00505A53" w:rsidRDefault="002A4AB3" w:rsidP="002A4AB3">
      <w:pPr>
        <w:pStyle w:val="ListParagraph"/>
        <w:ind w:left="835" w:right="-720"/>
        <w:rPr>
          <w:rFonts w:ascii="Times New Roman" w:hAnsi="Times New Roman"/>
          <w:b/>
        </w:rPr>
      </w:pPr>
    </w:p>
    <w:p w14:paraId="3C056E59" w14:textId="77777777" w:rsidR="002A4AB3" w:rsidRPr="00505A53" w:rsidRDefault="002A4AB3" w:rsidP="002A4AB3">
      <w:pPr>
        <w:pStyle w:val="ListParagraph"/>
        <w:ind w:left="835" w:right="-720"/>
        <w:rPr>
          <w:rFonts w:ascii="Times New Roman" w:hAnsi="Times New Roman"/>
          <w:b/>
        </w:rPr>
      </w:pPr>
    </w:p>
    <w:p w14:paraId="0C808887" w14:textId="31628A60" w:rsidR="00D7475C" w:rsidRDefault="00141EC6" w:rsidP="00411CA4">
      <w:pPr>
        <w:ind w:right="-720"/>
        <w:rPr>
          <w:rFonts w:ascii="Times New Roman" w:hAnsi="Times New Roman"/>
          <w:color w:val="000000"/>
          <w:shd w:val="clear" w:color="auto" w:fill="FFFFFF"/>
        </w:rPr>
      </w:pPr>
      <w:r w:rsidRPr="00505A53">
        <w:rPr>
          <w:rFonts w:ascii="Times New Roman" w:hAnsi="Times New Roman"/>
          <w:b/>
        </w:rPr>
        <w:t>Required Textbooks and Other Course Materials</w:t>
      </w:r>
      <w:r w:rsidRPr="00D95DB9">
        <w:rPr>
          <w:rFonts w:ascii="Times New Roman" w:hAnsi="Times New Roman"/>
          <w:b/>
        </w:rPr>
        <w:t>:</w:t>
      </w:r>
      <w:r w:rsidRPr="00D95DB9">
        <w:rPr>
          <w:rFonts w:ascii="Times New Roman" w:hAnsi="Times New Roman"/>
        </w:rPr>
        <w:t xml:space="preserve"> </w:t>
      </w:r>
      <w:r w:rsidR="00086952" w:rsidRPr="00D95DB9">
        <w:rPr>
          <w:rFonts w:ascii="Times New Roman" w:hAnsi="Times New Roman"/>
        </w:rPr>
        <w:t xml:space="preserve"> </w:t>
      </w:r>
      <w:r w:rsidR="00D95DB9" w:rsidRPr="00D95DB9">
        <w:rPr>
          <w:rFonts w:ascii="Times New Roman" w:hAnsi="Times New Roman"/>
          <w:color w:val="000000"/>
          <w:shd w:val="clear" w:color="auto" w:fill="FFFFFF"/>
        </w:rPr>
        <w:t>There</w:t>
      </w:r>
      <w:r w:rsidR="00D95DB9">
        <w:rPr>
          <w:rFonts w:ascii="Times New Roman" w:hAnsi="Times New Roman"/>
          <w:color w:val="000000"/>
          <w:shd w:val="clear" w:color="auto" w:fill="FFFFFF"/>
        </w:rPr>
        <w:t xml:space="preserve"> is not an assigned textbook for this course. Assigned readings will be listed on Blackboard. </w:t>
      </w:r>
    </w:p>
    <w:p w14:paraId="19D93B8E" w14:textId="77777777" w:rsidR="00411CA4" w:rsidRPr="00411CA4" w:rsidRDefault="00411CA4" w:rsidP="00411CA4">
      <w:pPr>
        <w:ind w:right="-720"/>
        <w:rPr>
          <w:rFonts w:ascii="Times New Roman" w:eastAsia="Times New Roman" w:hAnsi="Times New Roman"/>
          <w:b/>
          <w:bCs/>
          <w:u w:val="thick" w:color="000000"/>
          <w:lang w:eastAsia="en-US"/>
        </w:rPr>
      </w:pPr>
    </w:p>
    <w:p w14:paraId="3A0266A1" w14:textId="77777777" w:rsidR="00D7475C" w:rsidRPr="00D7475C" w:rsidRDefault="00D7475C" w:rsidP="00D7475C">
      <w:pPr>
        <w:widowControl w:val="0"/>
        <w:outlineLvl w:val="0"/>
        <w:rPr>
          <w:rFonts w:ascii="Times New Roman" w:eastAsia="Times New Roman" w:hAnsi="Times New Roman"/>
          <w:lang w:eastAsia="en-US"/>
        </w:rPr>
      </w:pPr>
      <w:r w:rsidRPr="00D7475C">
        <w:rPr>
          <w:rFonts w:ascii="Times New Roman" w:eastAsia="Times New Roman" w:hAnsi="Times New Roman"/>
          <w:b/>
          <w:bCs/>
          <w:u w:val="thick" w:color="000000"/>
          <w:lang w:eastAsia="en-US"/>
        </w:rPr>
        <w:t xml:space="preserve">Course </w:t>
      </w:r>
      <w:r w:rsidRPr="00D7475C">
        <w:rPr>
          <w:rFonts w:ascii="Times New Roman" w:eastAsia="Times New Roman" w:hAnsi="Times New Roman"/>
          <w:b/>
          <w:bCs/>
          <w:spacing w:val="-1"/>
          <w:u w:val="thick" w:color="000000"/>
          <w:lang w:eastAsia="en-US"/>
        </w:rPr>
        <w:t>Topics:</w:t>
      </w:r>
    </w:p>
    <w:p w14:paraId="09280230" w14:textId="77777777" w:rsidR="00D7475C" w:rsidRPr="00D7475C" w:rsidRDefault="00D7475C" w:rsidP="00D7475C">
      <w:pPr>
        <w:widowControl w:val="0"/>
        <w:spacing w:before="1"/>
        <w:rPr>
          <w:rFonts w:ascii="Times New Roman" w:eastAsia="Times New Roman" w:hAnsi="Times New Roman"/>
          <w:b/>
          <w:bCs/>
          <w:lang w:eastAsia="en-US"/>
        </w:rPr>
      </w:pPr>
    </w:p>
    <w:p w14:paraId="5EE89ACA" w14:textId="4D0A708C" w:rsidR="00D7475C" w:rsidRPr="00D7475C" w:rsidRDefault="00D7475C" w:rsidP="00477216">
      <w:pPr>
        <w:widowControl w:val="0"/>
        <w:spacing w:before="72"/>
        <w:ind w:right="178"/>
        <w:rPr>
          <w:rFonts w:ascii="Times New Roman" w:eastAsia="Times New Roman" w:hAnsi="Times New Roman"/>
          <w:lang w:eastAsia="en-US"/>
        </w:rPr>
      </w:pPr>
      <w:r w:rsidRPr="00D7475C">
        <w:rPr>
          <w:rFonts w:ascii="Times New Roman" w:eastAsia="Times New Roman" w:hAnsi="Times New Roman"/>
          <w:lang w:eastAsia="en-US"/>
        </w:rPr>
        <w:t xml:space="preserve">Please see </w:t>
      </w:r>
      <w:r w:rsidRPr="00D7475C">
        <w:rPr>
          <w:rFonts w:ascii="Times New Roman" w:eastAsia="Times New Roman" w:hAnsi="Times New Roman"/>
          <w:spacing w:val="-1"/>
          <w:lang w:eastAsia="en-US"/>
        </w:rPr>
        <w:t>the</w:t>
      </w:r>
      <w:r w:rsidRPr="00D7475C">
        <w:rPr>
          <w:rFonts w:ascii="Times New Roman" w:eastAsia="Times New Roman" w:hAnsi="Times New Roman"/>
          <w:lang w:eastAsia="en-US"/>
        </w:rPr>
        <w:t xml:space="preserve"> </w:t>
      </w:r>
      <w:r w:rsidRPr="00D7475C">
        <w:rPr>
          <w:rFonts w:ascii="Times New Roman" w:eastAsia="Times New Roman" w:hAnsi="Times New Roman"/>
          <w:b/>
          <w:spacing w:val="-1"/>
          <w:lang w:eastAsia="en-US"/>
        </w:rPr>
        <w:t>class</w:t>
      </w:r>
      <w:r w:rsidRPr="00D7475C">
        <w:rPr>
          <w:rFonts w:ascii="Times New Roman" w:eastAsia="Times New Roman" w:hAnsi="Times New Roman"/>
          <w:b/>
          <w:lang w:eastAsia="en-US"/>
        </w:rPr>
        <w:t xml:space="preserve"> </w:t>
      </w:r>
      <w:r w:rsidRPr="00D7475C">
        <w:rPr>
          <w:rFonts w:ascii="Times New Roman" w:eastAsia="Times New Roman" w:hAnsi="Times New Roman"/>
          <w:b/>
          <w:spacing w:val="-1"/>
          <w:lang w:eastAsia="en-US"/>
        </w:rPr>
        <w:t>schedule</w:t>
      </w:r>
      <w:r w:rsidRPr="00D7475C">
        <w:rPr>
          <w:rFonts w:ascii="Times New Roman" w:eastAsia="Times New Roman" w:hAnsi="Times New Roman"/>
          <w:b/>
          <w:lang w:eastAsia="en-US"/>
        </w:rPr>
        <w:t xml:space="preserve"> posted on</w:t>
      </w:r>
      <w:r w:rsidRPr="00D7475C">
        <w:rPr>
          <w:rFonts w:ascii="Times New Roman" w:eastAsia="Times New Roman" w:hAnsi="Times New Roman"/>
          <w:b/>
          <w:spacing w:val="-3"/>
          <w:lang w:eastAsia="en-US"/>
        </w:rPr>
        <w:t xml:space="preserve"> </w:t>
      </w:r>
      <w:r w:rsidR="004264E6">
        <w:rPr>
          <w:rFonts w:ascii="Times New Roman" w:eastAsia="Times New Roman" w:hAnsi="Times New Roman"/>
          <w:b/>
          <w:lang w:eastAsia="en-US"/>
        </w:rPr>
        <w:t>Blackboard</w:t>
      </w:r>
      <w:r w:rsidRPr="00D7475C">
        <w:rPr>
          <w:rFonts w:ascii="Times New Roman" w:eastAsia="Times New Roman" w:hAnsi="Times New Roman"/>
          <w:b/>
          <w:spacing w:val="-3"/>
          <w:lang w:eastAsia="en-US"/>
        </w:rPr>
        <w:t xml:space="preserve"> </w:t>
      </w:r>
      <w:r w:rsidRPr="00D7475C">
        <w:rPr>
          <w:rFonts w:ascii="Times New Roman" w:eastAsia="Times New Roman" w:hAnsi="Times New Roman"/>
          <w:lang w:eastAsia="en-US"/>
        </w:rPr>
        <w:t xml:space="preserve">for </w:t>
      </w:r>
      <w:r w:rsidRPr="00D7475C">
        <w:rPr>
          <w:rFonts w:ascii="Times New Roman" w:eastAsia="Times New Roman" w:hAnsi="Times New Roman"/>
          <w:spacing w:val="-1"/>
          <w:lang w:eastAsia="en-US"/>
        </w:rPr>
        <w:t>information</w:t>
      </w:r>
      <w:r w:rsidRPr="00D7475C">
        <w:rPr>
          <w:rFonts w:ascii="Times New Roman" w:eastAsia="Times New Roman" w:hAnsi="Times New Roman"/>
          <w:lang w:eastAsia="en-US"/>
        </w:rPr>
        <w:t xml:space="preserve"> about </w:t>
      </w:r>
      <w:r w:rsidRPr="00D7475C">
        <w:rPr>
          <w:rFonts w:ascii="Times New Roman" w:eastAsia="Times New Roman" w:hAnsi="Times New Roman"/>
          <w:spacing w:val="-1"/>
          <w:lang w:eastAsia="en-US"/>
        </w:rPr>
        <w:t>weekly</w:t>
      </w:r>
      <w:r w:rsidRPr="00D7475C">
        <w:rPr>
          <w:rFonts w:ascii="Times New Roman" w:eastAsia="Times New Roman" w:hAnsi="Times New Roman"/>
          <w:lang w:eastAsia="en-US"/>
        </w:rPr>
        <w:t xml:space="preserve"> topics, </w:t>
      </w:r>
      <w:r w:rsidRPr="00D7475C">
        <w:rPr>
          <w:rFonts w:ascii="Times New Roman" w:eastAsia="Times New Roman" w:hAnsi="Times New Roman"/>
          <w:spacing w:val="-1"/>
          <w:lang w:eastAsia="en-US"/>
        </w:rPr>
        <w:t>objectives,</w:t>
      </w:r>
      <w:r w:rsidRPr="00D7475C">
        <w:rPr>
          <w:rFonts w:ascii="Times New Roman" w:eastAsia="Times New Roman" w:hAnsi="Times New Roman"/>
          <w:spacing w:val="43"/>
          <w:lang w:eastAsia="en-US"/>
        </w:rPr>
        <w:t xml:space="preserve"> </w:t>
      </w:r>
      <w:r w:rsidRPr="00D7475C">
        <w:rPr>
          <w:rFonts w:ascii="Times New Roman" w:eastAsia="Times New Roman" w:hAnsi="Times New Roman"/>
          <w:lang w:eastAsia="en-US"/>
        </w:rPr>
        <w:t>preparation,</w:t>
      </w:r>
      <w:r w:rsidRPr="00D7475C">
        <w:rPr>
          <w:rFonts w:ascii="Times New Roman" w:eastAsia="Times New Roman" w:hAnsi="Times New Roman"/>
          <w:spacing w:val="-3"/>
          <w:lang w:eastAsia="en-US"/>
        </w:rPr>
        <w:t xml:space="preserve"> </w:t>
      </w:r>
      <w:r w:rsidRPr="00D7475C">
        <w:rPr>
          <w:rFonts w:ascii="Times New Roman" w:eastAsia="Times New Roman" w:hAnsi="Times New Roman"/>
          <w:lang w:eastAsia="en-US"/>
        </w:rPr>
        <w:t>learning</w:t>
      </w:r>
      <w:r w:rsidRPr="00D7475C">
        <w:rPr>
          <w:rFonts w:ascii="Times New Roman" w:eastAsia="Times New Roman" w:hAnsi="Times New Roman"/>
          <w:spacing w:val="-4"/>
          <w:lang w:eastAsia="en-US"/>
        </w:rPr>
        <w:t xml:space="preserve"> </w:t>
      </w:r>
      <w:r w:rsidRPr="00D7475C">
        <w:rPr>
          <w:rFonts w:ascii="Times New Roman" w:eastAsia="Times New Roman" w:hAnsi="Times New Roman"/>
          <w:lang w:eastAsia="en-US"/>
        </w:rPr>
        <w:t>activities,</w:t>
      </w:r>
      <w:r w:rsidRPr="00D7475C">
        <w:rPr>
          <w:rFonts w:ascii="Times New Roman" w:eastAsia="Times New Roman" w:hAnsi="Times New Roman"/>
          <w:spacing w:val="-3"/>
          <w:lang w:eastAsia="en-US"/>
        </w:rPr>
        <w:t xml:space="preserve"> </w:t>
      </w:r>
      <w:r w:rsidRPr="00D7475C">
        <w:rPr>
          <w:rFonts w:ascii="Times New Roman" w:eastAsia="Times New Roman" w:hAnsi="Times New Roman"/>
          <w:spacing w:val="-1"/>
          <w:lang w:eastAsia="en-US"/>
        </w:rPr>
        <w:t>assignments,</w:t>
      </w:r>
      <w:r w:rsidRPr="00D7475C">
        <w:rPr>
          <w:rFonts w:ascii="Times New Roman" w:eastAsia="Times New Roman" w:hAnsi="Times New Roman"/>
          <w:lang w:eastAsia="en-US"/>
        </w:rPr>
        <w:t xml:space="preserve"> and due dates </w:t>
      </w:r>
      <w:r w:rsidRPr="00D7475C">
        <w:rPr>
          <w:rFonts w:ascii="Times New Roman" w:eastAsia="Times New Roman" w:hAnsi="Times New Roman"/>
          <w:spacing w:val="-2"/>
          <w:lang w:eastAsia="en-US"/>
        </w:rPr>
        <w:t>for</w:t>
      </w:r>
      <w:r w:rsidRPr="00D7475C">
        <w:rPr>
          <w:rFonts w:ascii="Times New Roman" w:eastAsia="Times New Roman" w:hAnsi="Times New Roman"/>
          <w:lang w:eastAsia="en-US"/>
        </w:rPr>
        <w:t xml:space="preserve"> course </w:t>
      </w:r>
      <w:r w:rsidRPr="00D7475C">
        <w:rPr>
          <w:rFonts w:ascii="Times New Roman" w:eastAsia="Times New Roman" w:hAnsi="Times New Roman"/>
          <w:spacing w:val="-1"/>
          <w:lang w:eastAsia="en-US"/>
        </w:rPr>
        <w:t xml:space="preserve">requirements. </w:t>
      </w:r>
      <w:r w:rsidR="00E6446D">
        <w:rPr>
          <w:rFonts w:ascii="Times New Roman" w:eastAsia="Times New Roman" w:hAnsi="Times New Roman"/>
          <w:spacing w:val="-1"/>
          <w:lang w:eastAsia="en-US"/>
        </w:rPr>
        <w:t xml:space="preserve">An outline for </w:t>
      </w:r>
      <w:r w:rsidRPr="00D7475C">
        <w:rPr>
          <w:rFonts w:ascii="Times New Roman" w:eastAsia="Times New Roman" w:hAnsi="Times New Roman"/>
          <w:lang w:eastAsia="en-US"/>
        </w:rPr>
        <w:t>each class</w:t>
      </w:r>
      <w:r w:rsidRPr="00D7475C">
        <w:rPr>
          <w:rFonts w:ascii="Times New Roman" w:eastAsia="Times New Roman" w:hAnsi="Times New Roman"/>
          <w:spacing w:val="-4"/>
          <w:lang w:eastAsia="en-US"/>
        </w:rPr>
        <w:t xml:space="preserve"> </w:t>
      </w:r>
      <w:r w:rsidRPr="00D7475C">
        <w:rPr>
          <w:rFonts w:ascii="Times New Roman" w:eastAsia="Times New Roman" w:hAnsi="Times New Roman"/>
          <w:lang w:eastAsia="en-US"/>
        </w:rPr>
        <w:t>(classroom</w:t>
      </w:r>
      <w:r w:rsidRPr="00D7475C">
        <w:rPr>
          <w:rFonts w:ascii="Times New Roman" w:eastAsia="Times New Roman" w:hAnsi="Times New Roman"/>
          <w:spacing w:val="-4"/>
          <w:lang w:eastAsia="en-US"/>
        </w:rPr>
        <w:t xml:space="preserve"> </w:t>
      </w:r>
      <w:r w:rsidRPr="00D7475C">
        <w:rPr>
          <w:rFonts w:ascii="Times New Roman" w:eastAsia="Times New Roman" w:hAnsi="Times New Roman"/>
          <w:lang w:eastAsia="en-US"/>
        </w:rPr>
        <w:t xml:space="preserve">and </w:t>
      </w:r>
      <w:r w:rsidRPr="00D7475C">
        <w:rPr>
          <w:rFonts w:ascii="Times New Roman" w:eastAsia="Times New Roman" w:hAnsi="Times New Roman"/>
          <w:spacing w:val="-1"/>
          <w:lang w:eastAsia="en-US"/>
        </w:rPr>
        <w:t>on-line)</w:t>
      </w:r>
      <w:r w:rsidRPr="00D7475C">
        <w:rPr>
          <w:rFonts w:ascii="Times New Roman" w:eastAsia="Times New Roman" w:hAnsi="Times New Roman"/>
          <w:spacing w:val="3"/>
          <w:lang w:eastAsia="en-US"/>
        </w:rPr>
        <w:t xml:space="preserve"> </w:t>
      </w:r>
      <w:r w:rsidR="00E6446D">
        <w:rPr>
          <w:rFonts w:ascii="Times New Roman" w:eastAsia="Times New Roman" w:hAnsi="Times New Roman"/>
          <w:spacing w:val="3"/>
          <w:lang w:eastAsia="en-US"/>
        </w:rPr>
        <w:t xml:space="preserve">is </w:t>
      </w:r>
      <w:r w:rsidRPr="00D7475C">
        <w:rPr>
          <w:rFonts w:ascii="Times New Roman" w:eastAsia="Times New Roman" w:hAnsi="Times New Roman"/>
          <w:lang w:eastAsia="en-US"/>
        </w:rPr>
        <w:t>posted</w:t>
      </w:r>
      <w:r w:rsidRPr="00D7475C">
        <w:rPr>
          <w:rFonts w:ascii="Times New Roman" w:eastAsia="Times New Roman" w:hAnsi="Times New Roman"/>
          <w:spacing w:val="-3"/>
          <w:lang w:eastAsia="en-US"/>
        </w:rPr>
        <w:t xml:space="preserve"> </w:t>
      </w:r>
      <w:r w:rsidRPr="00D7475C">
        <w:rPr>
          <w:rFonts w:ascii="Times New Roman" w:eastAsia="Times New Roman" w:hAnsi="Times New Roman"/>
          <w:lang w:eastAsia="en-US"/>
        </w:rPr>
        <w:t>on Black</w:t>
      </w:r>
      <w:r w:rsidRPr="00D7475C">
        <w:rPr>
          <w:rFonts w:ascii="Times New Roman" w:eastAsia="Times New Roman" w:hAnsi="Times New Roman"/>
          <w:spacing w:val="-4"/>
          <w:lang w:eastAsia="en-US"/>
        </w:rPr>
        <w:t xml:space="preserve"> </w:t>
      </w:r>
      <w:r w:rsidRPr="00D7475C">
        <w:rPr>
          <w:rFonts w:ascii="Times New Roman" w:eastAsia="Times New Roman" w:hAnsi="Times New Roman"/>
          <w:lang w:eastAsia="en-US"/>
        </w:rPr>
        <w:t>Board.</w:t>
      </w:r>
    </w:p>
    <w:p w14:paraId="1C872FCC" w14:textId="77777777" w:rsidR="00D7475C" w:rsidRPr="00D7475C" w:rsidRDefault="00D7475C" w:rsidP="00D7475C">
      <w:pPr>
        <w:widowControl w:val="0"/>
        <w:rPr>
          <w:rFonts w:ascii="Times New Roman" w:eastAsia="Times New Roman" w:hAnsi="Times New Roman"/>
          <w:lang w:eastAsia="en-US"/>
        </w:rPr>
      </w:pPr>
    </w:p>
    <w:p w14:paraId="0941549E" w14:textId="697C4101" w:rsidR="00D7475C" w:rsidRPr="008121C8" w:rsidRDefault="008121C8" w:rsidP="00D7475C">
      <w:pPr>
        <w:widowControl w:val="0"/>
        <w:numPr>
          <w:ilvl w:val="0"/>
          <w:numId w:val="22"/>
        </w:numPr>
        <w:tabs>
          <w:tab w:val="left" w:pos="1197"/>
        </w:tabs>
        <w:ind w:hanging="720"/>
        <w:rPr>
          <w:rFonts w:ascii="Times New Roman" w:eastAsia="Times New Roman" w:hAnsi="Times New Roman"/>
          <w:lang w:eastAsia="en-US"/>
        </w:rPr>
      </w:pPr>
      <w:r w:rsidRPr="008121C8">
        <w:rPr>
          <w:rFonts w:ascii="Times New Roman" w:eastAsia="Times New Roman" w:hAnsi="Times New Roman"/>
          <w:lang w:eastAsia="en-US"/>
        </w:rPr>
        <w:t>Cumulative Experience (CE) Introduction and Framework</w:t>
      </w:r>
      <w:r w:rsidR="00D7475C" w:rsidRPr="008121C8">
        <w:rPr>
          <w:rFonts w:ascii="Times New Roman" w:eastAsia="Times New Roman" w:hAnsi="Times New Roman"/>
          <w:lang w:eastAsia="en-US"/>
        </w:rPr>
        <w:t xml:space="preserve"> </w:t>
      </w:r>
    </w:p>
    <w:p w14:paraId="2A57EB05" w14:textId="6CB54A67" w:rsidR="00D7475C" w:rsidRPr="008121C8" w:rsidRDefault="008121C8" w:rsidP="00D7475C">
      <w:pPr>
        <w:widowControl w:val="0"/>
        <w:numPr>
          <w:ilvl w:val="0"/>
          <w:numId w:val="22"/>
        </w:numPr>
        <w:tabs>
          <w:tab w:val="left" w:pos="1197"/>
        </w:tabs>
        <w:spacing w:before="1" w:line="252" w:lineRule="exact"/>
        <w:ind w:hanging="720"/>
        <w:rPr>
          <w:rFonts w:ascii="Times New Roman" w:eastAsia="Times New Roman" w:hAnsi="Times New Roman"/>
          <w:lang w:eastAsia="en-US"/>
        </w:rPr>
      </w:pPr>
      <w:r w:rsidRPr="008121C8">
        <w:rPr>
          <w:rFonts w:ascii="Times New Roman" w:eastAsia="Times New Roman" w:hAnsi="Times New Roman"/>
          <w:lang w:eastAsia="en-US"/>
        </w:rPr>
        <w:t>Understanding the Community You Serve</w:t>
      </w:r>
    </w:p>
    <w:p w14:paraId="3AB145FB" w14:textId="11A4B846" w:rsidR="00D7475C" w:rsidRPr="008121C8" w:rsidRDefault="008121C8" w:rsidP="00D7475C">
      <w:pPr>
        <w:widowControl w:val="0"/>
        <w:numPr>
          <w:ilvl w:val="0"/>
          <w:numId w:val="22"/>
        </w:numPr>
        <w:tabs>
          <w:tab w:val="left" w:pos="1197"/>
        </w:tabs>
        <w:spacing w:before="1" w:line="252" w:lineRule="exact"/>
        <w:ind w:hanging="720"/>
        <w:rPr>
          <w:rFonts w:ascii="Times New Roman" w:eastAsia="Times New Roman" w:hAnsi="Times New Roman"/>
          <w:lang w:eastAsia="en-US"/>
        </w:rPr>
      </w:pPr>
      <w:r w:rsidRPr="008121C8">
        <w:rPr>
          <w:rFonts w:ascii="Times New Roman" w:eastAsia="Times New Roman" w:hAnsi="Times New Roman"/>
          <w:lang w:eastAsia="en-US"/>
        </w:rPr>
        <w:t>Preparing for Your Public Health Career</w:t>
      </w:r>
    </w:p>
    <w:p w14:paraId="5EB56DA9" w14:textId="7EC0B956" w:rsidR="00D7475C" w:rsidRPr="008121C8" w:rsidRDefault="008121C8" w:rsidP="00D7475C">
      <w:pPr>
        <w:widowControl w:val="0"/>
        <w:numPr>
          <w:ilvl w:val="0"/>
          <w:numId w:val="22"/>
        </w:numPr>
        <w:tabs>
          <w:tab w:val="left" w:pos="1197"/>
        </w:tabs>
        <w:spacing w:before="1" w:line="252" w:lineRule="exact"/>
        <w:rPr>
          <w:rFonts w:ascii="Times New Roman" w:eastAsia="Times New Roman" w:hAnsi="Times New Roman"/>
          <w:lang w:eastAsia="en-US"/>
        </w:rPr>
      </w:pPr>
      <w:r w:rsidRPr="008121C8">
        <w:rPr>
          <w:rFonts w:ascii="Times New Roman" w:eastAsia="Times New Roman" w:hAnsi="Times New Roman"/>
          <w:lang w:eastAsia="en-US"/>
        </w:rPr>
        <w:t>How to Effectively Communicate Your Project Impact</w:t>
      </w:r>
    </w:p>
    <w:p w14:paraId="0F39163A" w14:textId="21FBCC54" w:rsidR="00D7475C" w:rsidRPr="008121C8" w:rsidRDefault="008121C8" w:rsidP="00D7475C">
      <w:pPr>
        <w:widowControl w:val="0"/>
        <w:numPr>
          <w:ilvl w:val="0"/>
          <w:numId w:val="22"/>
        </w:numPr>
        <w:tabs>
          <w:tab w:val="left" w:pos="1197"/>
        </w:tabs>
        <w:spacing w:line="252" w:lineRule="exact"/>
        <w:ind w:hanging="720"/>
        <w:rPr>
          <w:rFonts w:ascii="Times New Roman" w:eastAsia="Times New Roman" w:hAnsi="Times New Roman"/>
          <w:lang w:eastAsia="en-US"/>
        </w:rPr>
      </w:pPr>
      <w:r w:rsidRPr="008121C8">
        <w:rPr>
          <w:rFonts w:ascii="Times New Roman" w:eastAsia="Times New Roman" w:hAnsi="Times New Roman"/>
          <w:spacing w:val="-1"/>
          <w:lang w:eastAsia="en-US"/>
        </w:rPr>
        <w:t>Evaluating the Effectiveness of Your CE Experience</w:t>
      </w:r>
    </w:p>
    <w:p w14:paraId="1C1675E1" w14:textId="1E7FB1C9" w:rsidR="00D7475C" w:rsidRPr="008121C8" w:rsidRDefault="008121C8" w:rsidP="00D7475C">
      <w:pPr>
        <w:widowControl w:val="0"/>
        <w:numPr>
          <w:ilvl w:val="0"/>
          <w:numId w:val="22"/>
        </w:numPr>
        <w:tabs>
          <w:tab w:val="left" w:pos="1197"/>
        </w:tabs>
        <w:spacing w:before="1"/>
        <w:ind w:hanging="720"/>
        <w:rPr>
          <w:rFonts w:ascii="Times New Roman" w:eastAsia="Times New Roman" w:hAnsi="Times New Roman"/>
          <w:lang w:eastAsia="en-US"/>
        </w:rPr>
      </w:pPr>
      <w:r w:rsidRPr="008121C8">
        <w:rPr>
          <w:rFonts w:ascii="Times New Roman" w:eastAsia="Times New Roman" w:hAnsi="Times New Roman"/>
          <w:lang w:eastAsia="en-US"/>
        </w:rPr>
        <w:t>The Role of Stakeholders</w:t>
      </w:r>
    </w:p>
    <w:p w14:paraId="73219274" w14:textId="6F81620F" w:rsidR="009C13A2" w:rsidRDefault="008121C8" w:rsidP="009C13A2">
      <w:pPr>
        <w:widowControl w:val="0"/>
        <w:numPr>
          <w:ilvl w:val="0"/>
          <w:numId w:val="22"/>
        </w:numPr>
        <w:tabs>
          <w:tab w:val="left" w:pos="1197"/>
        </w:tabs>
        <w:spacing w:line="252" w:lineRule="exact"/>
        <w:rPr>
          <w:rFonts w:ascii="Times New Roman" w:eastAsia="Times New Roman" w:hAnsi="Times New Roman"/>
          <w:lang w:eastAsia="en-US"/>
        </w:rPr>
      </w:pPr>
      <w:r w:rsidRPr="008121C8">
        <w:rPr>
          <w:rFonts w:ascii="Times New Roman" w:eastAsia="Times New Roman" w:hAnsi="Times New Roman"/>
          <w:lang w:eastAsia="en-US"/>
        </w:rPr>
        <w:t>CE Reflection</w:t>
      </w:r>
    </w:p>
    <w:p w14:paraId="519BD814" w14:textId="77777777" w:rsidR="009C34DB" w:rsidRPr="008121C8" w:rsidRDefault="009C34DB" w:rsidP="009C34DB">
      <w:pPr>
        <w:widowControl w:val="0"/>
        <w:tabs>
          <w:tab w:val="left" w:pos="1197"/>
        </w:tabs>
        <w:spacing w:line="252" w:lineRule="exact"/>
        <w:ind w:left="1171"/>
        <w:rPr>
          <w:rFonts w:ascii="Times New Roman" w:eastAsia="Times New Roman" w:hAnsi="Times New Roman"/>
          <w:lang w:eastAsia="en-US"/>
        </w:rPr>
      </w:pPr>
    </w:p>
    <w:p w14:paraId="24B5052B" w14:textId="4402DD24" w:rsidR="00141EC6" w:rsidRDefault="00141EC6" w:rsidP="00141EC6">
      <w:pPr>
        <w:rPr>
          <w:rFonts w:ascii="Times New Roman" w:hAnsi="Times New Roman"/>
        </w:rPr>
      </w:pPr>
    </w:p>
    <w:p w14:paraId="6C3E0322" w14:textId="77777777" w:rsidR="009C34DB" w:rsidRPr="009C34DB" w:rsidRDefault="009C34DB" w:rsidP="009C34DB">
      <w:pPr>
        <w:rPr>
          <w:rFonts w:ascii="Times New Roman" w:hAnsi="Times New Roman"/>
          <w:b/>
        </w:rPr>
      </w:pPr>
      <w:r w:rsidRPr="009C34DB">
        <w:rPr>
          <w:rFonts w:ascii="Times New Roman" w:hAnsi="Times New Roman"/>
          <w:b/>
        </w:rPr>
        <w:t>Description of Major Assignments:</w:t>
      </w:r>
    </w:p>
    <w:p w14:paraId="220B15C8" w14:textId="77777777" w:rsidR="009C34DB" w:rsidRPr="002459C7" w:rsidRDefault="009C34DB" w:rsidP="009C34DB">
      <w:pPr>
        <w:rPr>
          <w:rFonts w:ascii="Times New Roman" w:hAnsi="Times New Roman"/>
        </w:rPr>
      </w:pPr>
    </w:p>
    <w:p w14:paraId="1E4F58D3" w14:textId="77777777" w:rsidR="009C34DB" w:rsidRPr="002459C7" w:rsidRDefault="009C34DB" w:rsidP="009C34DB">
      <w:pPr>
        <w:pStyle w:val="BodyText"/>
        <w:spacing w:before="72"/>
        <w:ind w:left="0" w:right="208"/>
        <w:rPr>
          <w:rFonts w:cs="Times New Roman"/>
          <w:spacing w:val="-1"/>
        </w:rPr>
      </w:pPr>
      <w:r w:rsidRPr="002459C7">
        <w:rPr>
          <w:rFonts w:cs="Times New Roman"/>
          <w:b/>
        </w:rPr>
        <w:t xml:space="preserve">Class </w:t>
      </w:r>
      <w:r w:rsidRPr="002459C7">
        <w:rPr>
          <w:rFonts w:cs="Times New Roman"/>
          <w:b/>
          <w:spacing w:val="-1"/>
        </w:rPr>
        <w:t xml:space="preserve">Participation: </w:t>
      </w:r>
      <w:r w:rsidRPr="002459C7">
        <w:rPr>
          <w:rFonts w:cs="Times New Roman"/>
          <w:spacing w:val="-2"/>
        </w:rPr>
        <w:t>During</w:t>
      </w:r>
      <w:r w:rsidRPr="002459C7">
        <w:rPr>
          <w:rFonts w:cs="Times New Roman"/>
          <w:spacing w:val="-3"/>
        </w:rPr>
        <w:t xml:space="preserve"> </w:t>
      </w:r>
      <w:r w:rsidRPr="002459C7">
        <w:rPr>
          <w:rFonts w:cs="Times New Roman"/>
        </w:rPr>
        <w:t>each</w:t>
      </w:r>
      <w:r w:rsidRPr="002459C7">
        <w:rPr>
          <w:rFonts w:cs="Times New Roman"/>
          <w:spacing w:val="1"/>
        </w:rPr>
        <w:t xml:space="preserve"> </w:t>
      </w:r>
      <w:r w:rsidRPr="002459C7">
        <w:rPr>
          <w:rFonts w:cs="Times New Roman"/>
        </w:rPr>
        <w:t xml:space="preserve">class you </w:t>
      </w:r>
      <w:r w:rsidRPr="002459C7">
        <w:rPr>
          <w:rFonts w:cs="Times New Roman"/>
          <w:spacing w:val="-2"/>
        </w:rPr>
        <w:t>are</w:t>
      </w:r>
      <w:r w:rsidRPr="002459C7">
        <w:rPr>
          <w:rFonts w:cs="Times New Roman"/>
        </w:rPr>
        <w:t xml:space="preserve"> </w:t>
      </w:r>
      <w:r w:rsidRPr="002459C7">
        <w:rPr>
          <w:rFonts w:cs="Times New Roman"/>
          <w:spacing w:val="-1"/>
        </w:rPr>
        <w:t>expected</w:t>
      </w:r>
      <w:r w:rsidRPr="002459C7">
        <w:rPr>
          <w:rFonts w:cs="Times New Roman"/>
        </w:rPr>
        <w:t xml:space="preserve"> to </w:t>
      </w:r>
      <w:r w:rsidRPr="002459C7">
        <w:rPr>
          <w:rFonts w:cs="Times New Roman"/>
          <w:spacing w:val="-1"/>
        </w:rPr>
        <w:t>substantively</w:t>
      </w:r>
      <w:r w:rsidRPr="002459C7">
        <w:rPr>
          <w:rFonts w:cs="Times New Roman"/>
        </w:rPr>
        <w:t xml:space="preserve"> </w:t>
      </w:r>
      <w:r w:rsidRPr="002459C7">
        <w:rPr>
          <w:rFonts w:cs="Times New Roman"/>
          <w:spacing w:val="-1"/>
        </w:rPr>
        <w:t>participate</w:t>
      </w:r>
      <w:r w:rsidRPr="002459C7">
        <w:rPr>
          <w:rFonts w:cs="Times New Roman"/>
        </w:rPr>
        <w:t xml:space="preserve"> in </w:t>
      </w:r>
      <w:r w:rsidRPr="002459C7">
        <w:rPr>
          <w:rFonts w:cs="Times New Roman"/>
          <w:spacing w:val="-1"/>
        </w:rPr>
        <w:t>course</w:t>
      </w:r>
      <w:r w:rsidRPr="002459C7">
        <w:rPr>
          <w:rFonts w:cs="Times New Roman"/>
        </w:rPr>
        <w:t xml:space="preserve"> </w:t>
      </w:r>
      <w:r w:rsidRPr="002459C7">
        <w:rPr>
          <w:rFonts w:cs="Times New Roman"/>
          <w:spacing w:val="-1"/>
        </w:rPr>
        <w:t>discussions.</w:t>
      </w:r>
      <w:r w:rsidRPr="002459C7">
        <w:rPr>
          <w:rFonts w:cs="Times New Roman"/>
        </w:rPr>
        <w:t xml:space="preserve"> </w:t>
      </w:r>
      <w:r w:rsidRPr="002459C7">
        <w:rPr>
          <w:rFonts w:cs="Times New Roman"/>
          <w:spacing w:val="-2"/>
        </w:rPr>
        <w:t>It</w:t>
      </w:r>
      <w:r w:rsidRPr="002459C7">
        <w:rPr>
          <w:rFonts w:cs="Times New Roman"/>
          <w:spacing w:val="91"/>
        </w:rPr>
        <w:t xml:space="preserve"> </w:t>
      </w:r>
      <w:r w:rsidRPr="002459C7">
        <w:rPr>
          <w:rFonts w:cs="Times New Roman"/>
        </w:rPr>
        <w:t>is expected</w:t>
      </w:r>
      <w:r w:rsidRPr="002459C7">
        <w:rPr>
          <w:rFonts w:cs="Times New Roman"/>
          <w:spacing w:val="-3"/>
        </w:rPr>
        <w:t xml:space="preserve"> </w:t>
      </w:r>
      <w:r w:rsidRPr="002459C7">
        <w:rPr>
          <w:rFonts w:cs="Times New Roman"/>
        </w:rPr>
        <w:t xml:space="preserve">that </w:t>
      </w:r>
      <w:r w:rsidRPr="002459C7">
        <w:rPr>
          <w:rFonts w:cs="Times New Roman"/>
          <w:spacing w:val="-1"/>
        </w:rPr>
        <w:t>students</w:t>
      </w:r>
      <w:r w:rsidRPr="002459C7">
        <w:rPr>
          <w:rFonts w:cs="Times New Roman"/>
        </w:rPr>
        <w:t xml:space="preserve"> </w:t>
      </w:r>
      <w:r w:rsidRPr="002459C7">
        <w:rPr>
          <w:rFonts w:cs="Times New Roman"/>
          <w:spacing w:val="-1"/>
        </w:rPr>
        <w:t>will:</w:t>
      </w:r>
      <w:r w:rsidRPr="002459C7">
        <w:rPr>
          <w:rFonts w:cs="Times New Roman"/>
        </w:rPr>
        <w:t xml:space="preserve"> a) </w:t>
      </w:r>
      <w:r w:rsidRPr="002459C7">
        <w:rPr>
          <w:rFonts w:cs="Times New Roman"/>
          <w:spacing w:val="-1"/>
        </w:rPr>
        <w:t>actively</w:t>
      </w:r>
      <w:r w:rsidRPr="002459C7">
        <w:rPr>
          <w:rFonts w:cs="Times New Roman"/>
        </w:rPr>
        <w:t xml:space="preserve"> </w:t>
      </w:r>
      <w:r w:rsidRPr="002459C7">
        <w:rPr>
          <w:rFonts w:cs="Times New Roman"/>
          <w:spacing w:val="-1"/>
        </w:rPr>
        <w:t>share</w:t>
      </w:r>
      <w:r w:rsidRPr="002459C7">
        <w:rPr>
          <w:rFonts w:cs="Times New Roman"/>
        </w:rPr>
        <w:t xml:space="preserve"> </w:t>
      </w:r>
      <w:r w:rsidRPr="002459C7">
        <w:rPr>
          <w:rFonts w:cs="Times New Roman"/>
          <w:spacing w:val="-1"/>
        </w:rPr>
        <w:t>thoughts</w:t>
      </w:r>
      <w:r w:rsidRPr="002459C7">
        <w:rPr>
          <w:rFonts w:cs="Times New Roman"/>
        </w:rPr>
        <w:t xml:space="preserve"> and</w:t>
      </w:r>
      <w:r w:rsidRPr="002459C7">
        <w:rPr>
          <w:rFonts w:cs="Times New Roman"/>
          <w:spacing w:val="-3"/>
        </w:rPr>
        <w:t xml:space="preserve"> </w:t>
      </w:r>
      <w:r w:rsidRPr="002459C7">
        <w:rPr>
          <w:rFonts w:cs="Times New Roman"/>
        </w:rPr>
        <w:t xml:space="preserve">ideas, </w:t>
      </w:r>
      <w:r w:rsidRPr="002459C7">
        <w:rPr>
          <w:rFonts w:cs="Times New Roman"/>
          <w:spacing w:val="-2"/>
        </w:rPr>
        <w:t>b)</w:t>
      </w:r>
      <w:r w:rsidRPr="002459C7">
        <w:rPr>
          <w:rFonts w:cs="Times New Roman"/>
        </w:rPr>
        <w:t xml:space="preserve"> </w:t>
      </w:r>
      <w:r w:rsidRPr="002459C7">
        <w:rPr>
          <w:rFonts w:cs="Times New Roman"/>
          <w:spacing w:val="-1"/>
        </w:rPr>
        <w:t>integrate</w:t>
      </w:r>
      <w:r w:rsidRPr="002459C7">
        <w:rPr>
          <w:rFonts w:cs="Times New Roman"/>
        </w:rPr>
        <w:t xml:space="preserve"> </w:t>
      </w:r>
      <w:r w:rsidRPr="002459C7">
        <w:rPr>
          <w:rFonts w:cs="Times New Roman"/>
          <w:spacing w:val="-1"/>
        </w:rPr>
        <w:t>course</w:t>
      </w:r>
      <w:r w:rsidRPr="002459C7">
        <w:rPr>
          <w:rFonts w:cs="Times New Roman"/>
        </w:rPr>
        <w:t xml:space="preserve"> </w:t>
      </w:r>
      <w:r w:rsidRPr="002459C7">
        <w:rPr>
          <w:rFonts w:cs="Times New Roman"/>
          <w:spacing w:val="-1"/>
        </w:rPr>
        <w:t>materials</w:t>
      </w:r>
      <w:r w:rsidRPr="002459C7">
        <w:rPr>
          <w:rFonts w:cs="Times New Roman"/>
        </w:rPr>
        <w:t xml:space="preserve"> into</w:t>
      </w:r>
      <w:r w:rsidRPr="002459C7">
        <w:rPr>
          <w:rFonts w:cs="Times New Roman"/>
          <w:spacing w:val="67"/>
        </w:rPr>
        <w:t xml:space="preserve"> </w:t>
      </w:r>
      <w:r w:rsidRPr="002459C7">
        <w:rPr>
          <w:rFonts w:cs="Times New Roman"/>
        </w:rPr>
        <w:t>discussions,</w:t>
      </w:r>
      <w:r w:rsidRPr="002459C7">
        <w:rPr>
          <w:rFonts w:cs="Times New Roman"/>
          <w:spacing w:val="-3"/>
        </w:rPr>
        <w:t xml:space="preserve"> </w:t>
      </w:r>
      <w:r w:rsidRPr="002459C7">
        <w:rPr>
          <w:rFonts w:cs="Times New Roman"/>
        </w:rPr>
        <w:t xml:space="preserve">c) </w:t>
      </w:r>
      <w:r w:rsidRPr="002459C7">
        <w:rPr>
          <w:rFonts w:cs="Times New Roman"/>
          <w:spacing w:val="-1"/>
        </w:rPr>
        <w:t>share</w:t>
      </w:r>
      <w:r w:rsidRPr="002459C7">
        <w:rPr>
          <w:rFonts w:cs="Times New Roman"/>
        </w:rPr>
        <w:t xml:space="preserve"> </w:t>
      </w:r>
      <w:r w:rsidRPr="002459C7">
        <w:rPr>
          <w:rFonts w:cs="Times New Roman"/>
          <w:spacing w:val="-1"/>
        </w:rPr>
        <w:t>pertinent</w:t>
      </w:r>
      <w:r w:rsidRPr="002459C7">
        <w:rPr>
          <w:rFonts w:cs="Times New Roman"/>
        </w:rPr>
        <w:t xml:space="preserve"> </w:t>
      </w:r>
      <w:r w:rsidRPr="002459C7">
        <w:rPr>
          <w:rFonts w:cs="Times New Roman"/>
          <w:spacing w:val="-1"/>
        </w:rPr>
        <w:t>personal/professional</w:t>
      </w:r>
      <w:r w:rsidRPr="002459C7">
        <w:rPr>
          <w:rFonts w:cs="Times New Roman"/>
        </w:rPr>
        <w:t xml:space="preserve"> </w:t>
      </w:r>
      <w:r w:rsidRPr="002459C7">
        <w:rPr>
          <w:rFonts w:cs="Times New Roman"/>
          <w:spacing w:val="-1"/>
        </w:rPr>
        <w:t>experiences,</w:t>
      </w:r>
      <w:r w:rsidRPr="002459C7">
        <w:rPr>
          <w:rFonts w:cs="Times New Roman"/>
        </w:rPr>
        <w:t xml:space="preserve"> d) </w:t>
      </w:r>
      <w:r w:rsidRPr="002459C7">
        <w:rPr>
          <w:rFonts w:cs="Times New Roman"/>
          <w:spacing w:val="-1"/>
        </w:rPr>
        <w:t>pose</w:t>
      </w:r>
      <w:r w:rsidRPr="002459C7">
        <w:rPr>
          <w:rFonts w:cs="Times New Roman"/>
        </w:rPr>
        <w:t xml:space="preserve"> </w:t>
      </w:r>
      <w:r w:rsidRPr="002459C7">
        <w:rPr>
          <w:rFonts w:cs="Times New Roman"/>
          <w:spacing w:val="-1"/>
        </w:rPr>
        <w:t>questions/issues</w:t>
      </w:r>
      <w:r w:rsidRPr="002459C7">
        <w:rPr>
          <w:rFonts w:cs="Times New Roman"/>
        </w:rPr>
        <w:t xml:space="preserve"> </w:t>
      </w:r>
      <w:r w:rsidRPr="002459C7">
        <w:rPr>
          <w:rFonts w:cs="Times New Roman"/>
          <w:spacing w:val="-1"/>
        </w:rPr>
        <w:t>that</w:t>
      </w:r>
      <w:r w:rsidRPr="002459C7">
        <w:rPr>
          <w:rFonts w:cs="Times New Roman"/>
        </w:rPr>
        <w:t xml:space="preserve"> </w:t>
      </w:r>
      <w:r w:rsidRPr="002459C7">
        <w:rPr>
          <w:rFonts w:cs="Times New Roman"/>
          <w:spacing w:val="-1"/>
        </w:rPr>
        <w:t>provoke</w:t>
      </w:r>
      <w:r w:rsidRPr="002459C7">
        <w:rPr>
          <w:rFonts w:cs="Times New Roman"/>
        </w:rPr>
        <w:t xml:space="preserve"> critical</w:t>
      </w:r>
      <w:r w:rsidRPr="002459C7">
        <w:rPr>
          <w:rFonts w:cs="Times New Roman"/>
          <w:spacing w:val="91"/>
        </w:rPr>
        <w:t xml:space="preserve"> </w:t>
      </w:r>
      <w:r w:rsidRPr="002459C7">
        <w:rPr>
          <w:rFonts w:cs="Times New Roman"/>
        </w:rPr>
        <w:t xml:space="preserve">thought </w:t>
      </w:r>
      <w:r w:rsidRPr="002459C7">
        <w:rPr>
          <w:rFonts w:cs="Times New Roman"/>
          <w:spacing w:val="-1"/>
        </w:rPr>
        <w:t>and</w:t>
      </w:r>
      <w:r w:rsidRPr="002459C7">
        <w:rPr>
          <w:rFonts w:cs="Times New Roman"/>
        </w:rPr>
        <w:t xml:space="preserve"> </w:t>
      </w:r>
      <w:r w:rsidRPr="002459C7">
        <w:rPr>
          <w:rFonts w:cs="Times New Roman"/>
          <w:spacing w:val="-1"/>
        </w:rPr>
        <w:t>analysis,</w:t>
      </w:r>
      <w:r w:rsidRPr="002459C7">
        <w:rPr>
          <w:rFonts w:cs="Times New Roman"/>
        </w:rPr>
        <w:t xml:space="preserve"> e)</w:t>
      </w:r>
      <w:r w:rsidRPr="002459C7">
        <w:rPr>
          <w:rFonts w:cs="Times New Roman"/>
          <w:spacing w:val="-2"/>
        </w:rPr>
        <w:t xml:space="preserve"> </w:t>
      </w:r>
      <w:r w:rsidRPr="002459C7">
        <w:rPr>
          <w:rFonts w:cs="Times New Roman"/>
        </w:rPr>
        <w:t xml:space="preserve">post </w:t>
      </w:r>
      <w:r w:rsidRPr="002459C7">
        <w:rPr>
          <w:rFonts w:cs="Times New Roman"/>
          <w:spacing w:val="-1"/>
        </w:rPr>
        <w:t>substantive</w:t>
      </w:r>
      <w:r w:rsidRPr="002459C7">
        <w:rPr>
          <w:rFonts w:cs="Times New Roman"/>
        </w:rPr>
        <w:t xml:space="preserve"> </w:t>
      </w:r>
      <w:r w:rsidRPr="002459C7">
        <w:rPr>
          <w:rFonts w:cs="Times New Roman"/>
          <w:spacing w:val="-1"/>
        </w:rPr>
        <w:t>comments</w:t>
      </w:r>
      <w:r w:rsidRPr="002459C7">
        <w:rPr>
          <w:rFonts w:cs="Times New Roman"/>
        </w:rPr>
        <w:t xml:space="preserve"> </w:t>
      </w:r>
      <w:r w:rsidRPr="002459C7">
        <w:rPr>
          <w:rFonts w:cs="Times New Roman"/>
          <w:spacing w:val="-1"/>
        </w:rPr>
        <w:t>related</w:t>
      </w:r>
      <w:r w:rsidRPr="002459C7">
        <w:rPr>
          <w:rFonts w:cs="Times New Roman"/>
        </w:rPr>
        <w:t xml:space="preserve"> to the </w:t>
      </w:r>
      <w:r w:rsidRPr="002459C7">
        <w:rPr>
          <w:rFonts w:cs="Times New Roman"/>
          <w:spacing w:val="-1"/>
        </w:rPr>
        <w:t>weekly</w:t>
      </w:r>
      <w:r w:rsidRPr="002459C7">
        <w:rPr>
          <w:rFonts w:cs="Times New Roman"/>
        </w:rPr>
        <w:t xml:space="preserve"> </w:t>
      </w:r>
      <w:r w:rsidRPr="002459C7">
        <w:rPr>
          <w:rFonts w:cs="Times New Roman"/>
          <w:spacing w:val="-1"/>
        </w:rPr>
        <w:t>content,</w:t>
      </w:r>
      <w:r w:rsidRPr="002459C7">
        <w:rPr>
          <w:rFonts w:cs="Times New Roman"/>
        </w:rPr>
        <w:t xml:space="preserve"> and </w:t>
      </w:r>
      <w:r w:rsidRPr="002459C7">
        <w:rPr>
          <w:rFonts w:cs="Times New Roman"/>
          <w:spacing w:val="-1"/>
        </w:rPr>
        <w:t>read,</w:t>
      </w:r>
      <w:r w:rsidRPr="002459C7">
        <w:rPr>
          <w:rFonts w:cs="Times New Roman"/>
        </w:rPr>
        <w:t xml:space="preserve"> listen,</w:t>
      </w:r>
      <w:r w:rsidRPr="002459C7">
        <w:rPr>
          <w:rFonts w:cs="Times New Roman"/>
          <w:spacing w:val="-3"/>
        </w:rPr>
        <w:t xml:space="preserve"> </w:t>
      </w:r>
      <w:r w:rsidRPr="002459C7">
        <w:rPr>
          <w:rFonts w:cs="Times New Roman"/>
        </w:rPr>
        <w:t xml:space="preserve">and </w:t>
      </w:r>
      <w:r w:rsidRPr="002459C7">
        <w:rPr>
          <w:rFonts w:cs="Times New Roman"/>
          <w:spacing w:val="-1"/>
        </w:rPr>
        <w:t>respond</w:t>
      </w:r>
      <w:r w:rsidRPr="002459C7">
        <w:rPr>
          <w:rFonts w:cs="Times New Roman"/>
          <w:spacing w:val="57"/>
        </w:rPr>
        <w:t xml:space="preserve"> </w:t>
      </w:r>
      <w:r w:rsidRPr="002459C7">
        <w:rPr>
          <w:rFonts w:cs="Times New Roman"/>
        </w:rPr>
        <w:t xml:space="preserve">to the </w:t>
      </w:r>
      <w:r w:rsidRPr="002459C7">
        <w:rPr>
          <w:rFonts w:cs="Times New Roman"/>
          <w:spacing w:val="-1"/>
        </w:rPr>
        <w:t>contributions</w:t>
      </w:r>
      <w:r w:rsidRPr="002459C7">
        <w:rPr>
          <w:rFonts w:cs="Times New Roman"/>
        </w:rPr>
        <w:t xml:space="preserve"> </w:t>
      </w:r>
      <w:r w:rsidRPr="002459C7">
        <w:rPr>
          <w:rFonts w:cs="Times New Roman"/>
          <w:spacing w:val="-2"/>
        </w:rPr>
        <w:t>of</w:t>
      </w:r>
      <w:r w:rsidRPr="002459C7">
        <w:rPr>
          <w:rFonts w:cs="Times New Roman"/>
        </w:rPr>
        <w:t xml:space="preserve"> </w:t>
      </w:r>
      <w:r w:rsidRPr="002459C7">
        <w:rPr>
          <w:rFonts w:cs="Times New Roman"/>
          <w:spacing w:val="-1"/>
        </w:rPr>
        <w:t>others.</w:t>
      </w:r>
    </w:p>
    <w:p w14:paraId="650F4ED9" w14:textId="77777777" w:rsidR="009C34DB" w:rsidRPr="002459C7" w:rsidRDefault="009C34DB" w:rsidP="009C34DB">
      <w:pPr>
        <w:rPr>
          <w:rFonts w:ascii="Times New Roman" w:hAnsi="Times New Roman"/>
        </w:rPr>
      </w:pPr>
    </w:p>
    <w:p w14:paraId="1750BD84" w14:textId="77777777" w:rsidR="009C34DB" w:rsidRPr="002459C7" w:rsidRDefault="009C34DB" w:rsidP="009C34DB">
      <w:pPr>
        <w:rPr>
          <w:rFonts w:ascii="Times New Roman" w:hAnsi="Times New Roman"/>
          <w:b/>
        </w:rPr>
      </w:pPr>
      <w:r w:rsidRPr="002459C7">
        <w:rPr>
          <w:rFonts w:ascii="Times New Roman" w:hAnsi="Times New Roman"/>
          <w:b/>
        </w:rPr>
        <w:t>Website Review:</w:t>
      </w:r>
      <w:r w:rsidRPr="002459C7">
        <w:rPr>
          <w:rFonts w:ascii="Times New Roman" w:hAnsi="Times New Roman"/>
        </w:rPr>
        <w:t xml:space="preserve"> During Module 1, you will review the website of the community partner that you are conducting your cumulative experience with. This website review will be done via a checklist and will include such items as the ease of navigation of the website, the reliability of the information, and the overall formatting. At the end of the website evaluation, you will write a brief paragraph about your initial views of the effectiveness of the website from a Public Health perspective. </w:t>
      </w:r>
      <w:r w:rsidRPr="002459C7">
        <w:rPr>
          <w:rFonts w:ascii="Times New Roman" w:hAnsi="Times New Roman"/>
          <w:b/>
        </w:rPr>
        <w:t xml:space="preserve">Website Review due January 23, 2019 by 11:59 p.m. CST. </w:t>
      </w:r>
    </w:p>
    <w:p w14:paraId="0F832CE6" w14:textId="77777777" w:rsidR="009C34DB" w:rsidRPr="002459C7" w:rsidRDefault="009C34DB" w:rsidP="009C34DB">
      <w:pPr>
        <w:rPr>
          <w:rFonts w:ascii="Times New Roman" w:hAnsi="Times New Roman"/>
        </w:rPr>
      </w:pPr>
    </w:p>
    <w:p w14:paraId="365E3305" w14:textId="77777777" w:rsidR="009C34DB" w:rsidRDefault="009C34DB" w:rsidP="009C34DB">
      <w:pPr>
        <w:rPr>
          <w:rFonts w:ascii="Times New Roman" w:hAnsi="Times New Roman"/>
          <w:b/>
        </w:rPr>
      </w:pPr>
      <w:r w:rsidRPr="002459C7">
        <w:rPr>
          <w:rFonts w:ascii="Times New Roman" w:hAnsi="Times New Roman"/>
          <w:b/>
        </w:rPr>
        <w:t>Snapshot of CE Project and Expectations:</w:t>
      </w:r>
      <w:r w:rsidRPr="002459C7">
        <w:rPr>
          <w:rFonts w:ascii="Times New Roman" w:hAnsi="Times New Roman"/>
        </w:rPr>
        <w:t xml:space="preserve"> At the beginning of the semester you will write a brief summary of an overview of your community partner site as well as your expectations for your experience and the course for the semester. </w:t>
      </w:r>
      <w:r w:rsidRPr="002459C7">
        <w:rPr>
          <w:rFonts w:ascii="Times New Roman" w:hAnsi="Times New Roman"/>
        </w:rPr>
        <w:lastRenderedPageBreak/>
        <w:t xml:space="preserve">Your summary should be approximately 1-2 pages and submitted via Blackboard. </w:t>
      </w:r>
      <w:r w:rsidRPr="002459C7">
        <w:rPr>
          <w:rFonts w:ascii="Times New Roman" w:hAnsi="Times New Roman"/>
          <w:b/>
        </w:rPr>
        <w:t xml:space="preserve">Snapshot of CE Project and Expectations due January 23, 2019 by 11:59 p.m. CST. </w:t>
      </w:r>
    </w:p>
    <w:p w14:paraId="56D81AE3" w14:textId="77777777" w:rsidR="009C34DB" w:rsidRPr="002459C7" w:rsidRDefault="009C34DB" w:rsidP="009C34DB">
      <w:pPr>
        <w:rPr>
          <w:rFonts w:ascii="Times New Roman" w:hAnsi="Times New Roman"/>
          <w:b/>
        </w:rPr>
      </w:pPr>
    </w:p>
    <w:p w14:paraId="3B8C48A9" w14:textId="77777777" w:rsidR="009C34DB" w:rsidRDefault="009C34DB" w:rsidP="009C34DB">
      <w:pPr>
        <w:rPr>
          <w:rFonts w:ascii="Times New Roman" w:hAnsi="Times New Roman"/>
          <w:b/>
        </w:rPr>
      </w:pPr>
      <w:r w:rsidRPr="002459C7">
        <w:rPr>
          <w:rFonts w:ascii="Times New Roman" w:hAnsi="Times New Roman"/>
          <w:b/>
        </w:rPr>
        <w:t>BSPH Class Presentation and Evaluation:</w:t>
      </w:r>
      <w:r w:rsidRPr="002459C7">
        <w:rPr>
          <w:rFonts w:ascii="Times New Roman" w:hAnsi="Times New Roman"/>
        </w:rPr>
        <w:t xml:space="preserve"> One of the most beneficial aspects of a career in public health is the ability to train or teach others about the importance of the field. As a result, you will be required to teach/inform a lower level class about your project at the end of the semester. It will be your responsibility to contact the instructor of the course and ask if you can present your topic for about 20-30 minutes during their class meeting time. The instructor of that course will evaluate your performance and submit their evaluation to me for grading. </w:t>
      </w:r>
      <w:r w:rsidRPr="002459C7">
        <w:rPr>
          <w:rFonts w:ascii="Times New Roman" w:hAnsi="Times New Roman"/>
          <w:b/>
        </w:rPr>
        <w:t xml:space="preserve">BSPH Class Evaluations due April 24, 2019 by 11:59 p.m. CST. </w:t>
      </w:r>
    </w:p>
    <w:p w14:paraId="0FCC5F34" w14:textId="77777777" w:rsidR="009C34DB" w:rsidRPr="002459C7" w:rsidRDefault="009C34DB" w:rsidP="009C34DB">
      <w:pPr>
        <w:rPr>
          <w:rFonts w:ascii="Times New Roman" w:hAnsi="Times New Roman"/>
          <w:b/>
        </w:rPr>
      </w:pPr>
    </w:p>
    <w:p w14:paraId="2E6CFF45" w14:textId="77777777" w:rsidR="009C34DB" w:rsidRDefault="009C34DB" w:rsidP="009C34DB">
      <w:pPr>
        <w:rPr>
          <w:rFonts w:ascii="Times New Roman" w:hAnsi="Times New Roman"/>
        </w:rPr>
      </w:pPr>
      <w:r w:rsidRPr="002459C7">
        <w:rPr>
          <w:rFonts w:ascii="Times New Roman" w:hAnsi="Times New Roman"/>
          <w:b/>
        </w:rPr>
        <w:t>Mid-Point Evaluation from Community Partner:</w:t>
      </w:r>
      <w:r w:rsidRPr="002459C7">
        <w:rPr>
          <w:rFonts w:ascii="Times New Roman" w:hAnsi="Times New Roman"/>
        </w:rPr>
        <w:t xml:space="preserve"> The mid-point evaluation from the community partners will include a checklist and an opportunity for your supervisor to express an accolades or areas of improvement for the student. The midpoint evaluation form will be given to the community partner by the student along with a sealed envelope and the student is responsible for returning the evaluation to the instructor. </w:t>
      </w:r>
      <w:r w:rsidRPr="002459C7">
        <w:rPr>
          <w:rFonts w:ascii="Times New Roman" w:hAnsi="Times New Roman"/>
          <w:b/>
        </w:rPr>
        <w:t>Mid-Point Evaluations due on March 20, 2019 in class.</w:t>
      </w:r>
      <w:r w:rsidRPr="002459C7">
        <w:rPr>
          <w:rFonts w:ascii="Times New Roman" w:hAnsi="Times New Roman"/>
        </w:rPr>
        <w:t xml:space="preserve"> </w:t>
      </w:r>
    </w:p>
    <w:p w14:paraId="2689C871" w14:textId="77777777" w:rsidR="009C34DB" w:rsidRPr="002459C7" w:rsidRDefault="009C34DB" w:rsidP="009C34DB">
      <w:pPr>
        <w:rPr>
          <w:rFonts w:ascii="Times New Roman" w:hAnsi="Times New Roman"/>
        </w:rPr>
      </w:pPr>
    </w:p>
    <w:p w14:paraId="0EDB70BE" w14:textId="132B35A5" w:rsidR="009C34DB" w:rsidRDefault="009C34DB" w:rsidP="009C34DB">
      <w:pPr>
        <w:rPr>
          <w:rFonts w:ascii="Times New Roman" w:hAnsi="Times New Roman"/>
        </w:rPr>
      </w:pPr>
      <w:r w:rsidRPr="002459C7">
        <w:rPr>
          <w:rFonts w:ascii="Times New Roman" w:hAnsi="Times New Roman"/>
          <w:b/>
        </w:rPr>
        <w:t>Mid-Point Reflection Paper and Video Update:</w:t>
      </w:r>
      <w:r w:rsidRPr="002459C7">
        <w:rPr>
          <w:rFonts w:ascii="Times New Roman" w:hAnsi="Times New Roman"/>
        </w:rPr>
        <w:t xml:space="preserve"> At the mid-point of the semester you will write a reflection paper to indicate your experience thus far with your community partner and on your assigned project. Your reflection should include your thoughts about the organization overall, how your current experience aligns with your public health passion, how your experience will propel you into your future public health career, where there are gaps in leadership or processes within the organization that you would like to address, and how you would address those gaps, and how this organizations makes an impact to its community.  Your reflection paper should be 3-5 pages double spaced Times New Roman 12 pt. font. In addition to the reflection paper, you will also make a 1-2 minute video summarizing your experience and the impact on the community. You can be as creative as you would like with your video. </w:t>
      </w:r>
      <w:r w:rsidRPr="002459C7">
        <w:rPr>
          <w:rFonts w:ascii="Times New Roman" w:hAnsi="Times New Roman"/>
          <w:b/>
        </w:rPr>
        <w:t>Reflection Paper and Videos due on March 20, 2019 at 11:59 p.m. CST. Videos will be presented in class.</w:t>
      </w:r>
      <w:r w:rsidRPr="002459C7">
        <w:rPr>
          <w:rFonts w:ascii="Times New Roman" w:hAnsi="Times New Roman"/>
        </w:rPr>
        <w:t xml:space="preserve"> </w:t>
      </w:r>
    </w:p>
    <w:p w14:paraId="7BB5BD79" w14:textId="77777777" w:rsidR="009C34DB" w:rsidRPr="002459C7" w:rsidRDefault="009C34DB" w:rsidP="009C34DB">
      <w:pPr>
        <w:rPr>
          <w:rFonts w:ascii="Times New Roman" w:hAnsi="Times New Roman"/>
        </w:rPr>
      </w:pPr>
    </w:p>
    <w:p w14:paraId="1380ECC3" w14:textId="682EDC16" w:rsidR="009C34DB" w:rsidRDefault="009C34DB" w:rsidP="009C34DB">
      <w:pPr>
        <w:rPr>
          <w:rFonts w:ascii="Times New Roman" w:hAnsi="Times New Roman"/>
          <w:b/>
        </w:rPr>
      </w:pPr>
      <w:r w:rsidRPr="00FA6DF0">
        <w:rPr>
          <w:rFonts w:ascii="Times New Roman" w:hAnsi="Times New Roman"/>
          <w:b/>
        </w:rPr>
        <w:t>Student Poster Presentation and Project Evaluation:</w:t>
      </w:r>
      <w:r>
        <w:rPr>
          <w:rFonts w:ascii="Times New Roman" w:hAnsi="Times New Roman"/>
        </w:rPr>
        <w:t xml:space="preserve"> You will have an opportunity to present on your experience with your community partner and the lessons that you learned from your experience at the end of the semester. You will prepare a poster and will have a chance to evaluate your experience. </w:t>
      </w:r>
      <w:r w:rsidRPr="00FA6DF0">
        <w:rPr>
          <w:rFonts w:ascii="Times New Roman" w:hAnsi="Times New Roman"/>
          <w:b/>
        </w:rPr>
        <w:t xml:space="preserve">The Project Evaluations are due on April 17, 2019 at 11:59 p.m. CST. The Poster Presentations will take place on April 24, 2019. </w:t>
      </w:r>
    </w:p>
    <w:p w14:paraId="68BE1760" w14:textId="77777777" w:rsidR="009C34DB" w:rsidRPr="00FA6DF0" w:rsidRDefault="009C34DB" w:rsidP="009C34DB">
      <w:pPr>
        <w:rPr>
          <w:rFonts w:ascii="Times New Roman" w:hAnsi="Times New Roman"/>
          <w:b/>
        </w:rPr>
      </w:pPr>
    </w:p>
    <w:p w14:paraId="5407B01B" w14:textId="1ACD5121" w:rsidR="009C34DB" w:rsidRDefault="009C34DB" w:rsidP="009C34DB">
      <w:pPr>
        <w:rPr>
          <w:rFonts w:ascii="Times New Roman" w:hAnsi="Times New Roman"/>
        </w:rPr>
      </w:pPr>
      <w:r w:rsidRPr="009A3FE5">
        <w:rPr>
          <w:rFonts w:ascii="Times New Roman" w:hAnsi="Times New Roman"/>
          <w:b/>
        </w:rPr>
        <w:t>Cumulative Experience E-Portfolio:</w:t>
      </w:r>
      <w:r>
        <w:rPr>
          <w:rFonts w:ascii="Times New Roman" w:hAnsi="Times New Roman"/>
        </w:rPr>
        <w:t xml:space="preserve"> Your final deliverable will be an E-Portfolio that encompasses most of your work from the semester. </w:t>
      </w:r>
      <w:r w:rsidRPr="009A3FE5">
        <w:rPr>
          <w:rFonts w:ascii="Times New Roman" w:hAnsi="Times New Roman"/>
          <w:b/>
        </w:rPr>
        <w:t>Your E-Portfolio is due on May 1, 2019 at 11:59 p.m. CST</w:t>
      </w:r>
      <w:r>
        <w:rPr>
          <w:rFonts w:ascii="Times New Roman" w:hAnsi="Times New Roman"/>
        </w:rPr>
        <w:t>. The E-Portfolio will be housed in Google Docs and will include the following documents</w:t>
      </w:r>
      <w:r>
        <w:rPr>
          <w:rFonts w:ascii="Times New Roman" w:hAnsi="Times New Roman"/>
        </w:rPr>
        <w:t xml:space="preserve"> (additional information for each assignment will be given out during class)</w:t>
      </w:r>
      <w:r>
        <w:rPr>
          <w:rFonts w:ascii="Times New Roman" w:hAnsi="Times New Roman"/>
        </w:rPr>
        <w:t xml:space="preserve">: </w:t>
      </w:r>
    </w:p>
    <w:p w14:paraId="45FBEFA6" w14:textId="77777777" w:rsidR="009C34DB" w:rsidRDefault="009C34DB" w:rsidP="009C34DB">
      <w:pPr>
        <w:pStyle w:val="ListParagraph"/>
        <w:numPr>
          <w:ilvl w:val="0"/>
          <w:numId w:val="35"/>
        </w:numPr>
        <w:spacing w:after="160" w:line="259" w:lineRule="auto"/>
        <w:rPr>
          <w:rFonts w:ascii="Times New Roman" w:hAnsi="Times New Roman"/>
        </w:rPr>
      </w:pPr>
      <w:r w:rsidRPr="00CD4554">
        <w:rPr>
          <w:rFonts w:ascii="Times New Roman" w:hAnsi="Times New Roman"/>
        </w:rPr>
        <w:t>CE Action Plan (</w:t>
      </w:r>
      <w:r>
        <w:rPr>
          <w:rFonts w:ascii="Times New Roman" w:hAnsi="Times New Roman"/>
        </w:rPr>
        <w:t>a template will be provided for you to follow)</w:t>
      </w:r>
    </w:p>
    <w:p w14:paraId="6D258619" w14:textId="77777777" w:rsidR="009C34DB" w:rsidRDefault="009C34DB" w:rsidP="009C34DB">
      <w:pPr>
        <w:pStyle w:val="ListParagraph"/>
        <w:numPr>
          <w:ilvl w:val="0"/>
          <w:numId w:val="35"/>
        </w:numPr>
        <w:spacing w:after="160" w:line="259" w:lineRule="auto"/>
        <w:rPr>
          <w:rFonts w:ascii="Times New Roman" w:hAnsi="Times New Roman"/>
        </w:rPr>
      </w:pPr>
      <w:r>
        <w:rPr>
          <w:rFonts w:ascii="Times New Roman" w:hAnsi="Times New Roman"/>
        </w:rPr>
        <w:t>Literature Review</w:t>
      </w:r>
    </w:p>
    <w:p w14:paraId="53966245" w14:textId="77777777" w:rsidR="009C34DB" w:rsidRDefault="009C34DB" w:rsidP="009C34DB">
      <w:pPr>
        <w:pStyle w:val="ListParagraph"/>
        <w:numPr>
          <w:ilvl w:val="0"/>
          <w:numId w:val="35"/>
        </w:numPr>
        <w:spacing w:after="160" w:line="259" w:lineRule="auto"/>
        <w:rPr>
          <w:rFonts w:ascii="Times New Roman" w:hAnsi="Times New Roman"/>
        </w:rPr>
      </w:pPr>
      <w:r>
        <w:rPr>
          <w:rFonts w:ascii="Times New Roman" w:hAnsi="Times New Roman"/>
        </w:rPr>
        <w:t xml:space="preserve">Community Mapping Tool </w:t>
      </w:r>
    </w:p>
    <w:p w14:paraId="4B44CE34" w14:textId="77777777" w:rsidR="009C34DB" w:rsidRDefault="009C34DB" w:rsidP="009C34DB">
      <w:pPr>
        <w:pStyle w:val="ListParagraph"/>
        <w:numPr>
          <w:ilvl w:val="0"/>
          <w:numId w:val="35"/>
        </w:numPr>
        <w:spacing w:after="160" w:line="259" w:lineRule="auto"/>
        <w:rPr>
          <w:rFonts w:ascii="Times New Roman" w:hAnsi="Times New Roman"/>
        </w:rPr>
      </w:pPr>
      <w:r>
        <w:rPr>
          <w:rFonts w:ascii="Times New Roman" w:hAnsi="Times New Roman"/>
        </w:rPr>
        <w:t>Photo Voice (Story Map)</w:t>
      </w:r>
    </w:p>
    <w:p w14:paraId="29A77244" w14:textId="0C25539F" w:rsidR="009C34DB" w:rsidRDefault="009C34DB" w:rsidP="009C34DB">
      <w:pPr>
        <w:pStyle w:val="ListParagraph"/>
        <w:numPr>
          <w:ilvl w:val="0"/>
          <w:numId w:val="35"/>
        </w:numPr>
        <w:spacing w:after="160" w:line="259" w:lineRule="auto"/>
        <w:rPr>
          <w:rFonts w:ascii="Times New Roman" w:hAnsi="Times New Roman"/>
        </w:rPr>
      </w:pPr>
      <w:r>
        <w:rPr>
          <w:rFonts w:ascii="Times New Roman" w:hAnsi="Times New Roman"/>
        </w:rPr>
        <w:t>Updated Linked-In Profile</w:t>
      </w:r>
      <w:r w:rsidR="00B32D80">
        <w:rPr>
          <w:rFonts w:ascii="Times New Roman" w:hAnsi="Times New Roman"/>
        </w:rPr>
        <w:t xml:space="preserve"> (Resume)</w:t>
      </w:r>
    </w:p>
    <w:p w14:paraId="17D75839" w14:textId="77777777" w:rsidR="009C34DB" w:rsidRDefault="009C34DB" w:rsidP="009C34DB">
      <w:pPr>
        <w:pStyle w:val="ListParagraph"/>
        <w:numPr>
          <w:ilvl w:val="0"/>
          <w:numId w:val="35"/>
        </w:numPr>
        <w:spacing w:after="160" w:line="259" w:lineRule="auto"/>
        <w:rPr>
          <w:rFonts w:ascii="Times New Roman" w:hAnsi="Times New Roman"/>
        </w:rPr>
      </w:pPr>
      <w:r>
        <w:rPr>
          <w:rFonts w:ascii="Times New Roman" w:hAnsi="Times New Roman"/>
        </w:rPr>
        <w:t>White Paper</w:t>
      </w:r>
    </w:p>
    <w:p w14:paraId="3B603B0E" w14:textId="77777777" w:rsidR="009C34DB" w:rsidRDefault="009C34DB" w:rsidP="009C34DB">
      <w:pPr>
        <w:pStyle w:val="ListParagraph"/>
        <w:numPr>
          <w:ilvl w:val="0"/>
          <w:numId w:val="35"/>
        </w:numPr>
        <w:spacing w:after="160" w:line="259" w:lineRule="auto"/>
        <w:rPr>
          <w:rFonts w:ascii="Times New Roman" w:hAnsi="Times New Roman"/>
        </w:rPr>
      </w:pPr>
      <w:r>
        <w:rPr>
          <w:rFonts w:ascii="Times New Roman" w:hAnsi="Times New Roman"/>
        </w:rPr>
        <w:t>Stakeholder Interview (a template will be provided for you to follow)</w:t>
      </w:r>
    </w:p>
    <w:p w14:paraId="75C65256" w14:textId="77777777" w:rsidR="009C34DB" w:rsidRPr="002155BB" w:rsidRDefault="009C34DB" w:rsidP="009C34DB">
      <w:pPr>
        <w:pStyle w:val="ListParagraph"/>
        <w:numPr>
          <w:ilvl w:val="0"/>
          <w:numId w:val="35"/>
        </w:numPr>
        <w:spacing w:after="160" w:line="259" w:lineRule="auto"/>
        <w:rPr>
          <w:rFonts w:ascii="Times New Roman" w:hAnsi="Times New Roman"/>
        </w:rPr>
      </w:pPr>
      <w:r>
        <w:rPr>
          <w:rFonts w:ascii="Times New Roman" w:hAnsi="Times New Roman"/>
        </w:rPr>
        <w:t xml:space="preserve">Final Paper </w:t>
      </w:r>
    </w:p>
    <w:p w14:paraId="3CEA85D2" w14:textId="77777777" w:rsidR="009C34DB" w:rsidRPr="00505A53" w:rsidRDefault="009C34DB" w:rsidP="00141EC6">
      <w:pPr>
        <w:rPr>
          <w:rFonts w:ascii="Times New Roman" w:hAnsi="Times New Roman"/>
        </w:rPr>
      </w:pPr>
    </w:p>
    <w:p w14:paraId="250392F9" w14:textId="77777777" w:rsidR="00D7475C" w:rsidRPr="00505A53" w:rsidRDefault="00D7475C" w:rsidP="00032D82">
      <w:pPr>
        <w:rPr>
          <w:rFonts w:ascii="Times New Roman" w:hAnsi="Times New Roman"/>
          <w:b/>
        </w:rPr>
      </w:pPr>
    </w:p>
    <w:p w14:paraId="152A283C" w14:textId="77777777" w:rsidR="00032D82" w:rsidRPr="00505A53" w:rsidRDefault="00032D82" w:rsidP="00593047">
      <w:pPr>
        <w:rPr>
          <w:rFonts w:ascii="Times New Roman" w:hAnsi="Times New Roman"/>
          <w:b/>
        </w:rPr>
      </w:pPr>
    </w:p>
    <w:p w14:paraId="42FF2026" w14:textId="3DC28964" w:rsidR="002A4AB3" w:rsidRPr="00505A53" w:rsidRDefault="00593047" w:rsidP="00593047">
      <w:pPr>
        <w:rPr>
          <w:rFonts w:ascii="Times New Roman" w:hAnsi="Times New Roman"/>
          <w:b/>
        </w:rPr>
      </w:pPr>
      <w:r w:rsidRPr="00505A53">
        <w:rPr>
          <w:rFonts w:ascii="Times New Roman" w:hAnsi="Times New Roman"/>
          <w:b/>
        </w:rPr>
        <w:t xml:space="preserve">Attendance: </w:t>
      </w:r>
      <w:r w:rsidR="002A4AB3" w:rsidRPr="00505A53">
        <w:rPr>
          <w:rFonts w:ascii="Times New Roman" w:hAnsi="Times New Roman"/>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w:t>
      </w:r>
      <w:r w:rsidR="002A4AB3" w:rsidRPr="00131245">
        <w:rPr>
          <w:rFonts w:ascii="Times New Roman" w:hAnsi="Times New Roman"/>
        </w:rPr>
        <w:t xml:space="preserve">. </w:t>
      </w:r>
      <w:r w:rsidR="002A4AB3" w:rsidRPr="00131245">
        <w:rPr>
          <w:rFonts w:ascii="Times New Roman" w:hAnsi="Times New Roman"/>
          <w:b/>
        </w:rPr>
        <w:t>As the instructor of this section, I have elected not to take attendance.  In</w:t>
      </w:r>
      <w:r w:rsidR="004264E6" w:rsidRPr="00131245">
        <w:rPr>
          <w:rFonts w:ascii="Times New Roman" w:hAnsi="Times New Roman"/>
          <w:b/>
        </w:rPr>
        <w:t>-</w:t>
      </w:r>
      <w:r w:rsidR="002A4AB3" w:rsidRPr="00131245">
        <w:rPr>
          <w:rFonts w:ascii="Times New Roman" w:hAnsi="Times New Roman"/>
          <w:b/>
        </w:rPr>
        <w:t>class discussion, case studies, in</w:t>
      </w:r>
      <w:r w:rsidR="004264E6" w:rsidRPr="00131245">
        <w:rPr>
          <w:rFonts w:ascii="Times New Roman" w:hAnsi="Times New Roman"/>
          <w:b/>
        </w:rPr>
        <w:t>-</w:t>
      </w:r>
      <w:r w:rsidR="002A4AB3" w:rsidRPr="00131245">
        <w:rPr>
          <w:rFonts w:ascii="Times New Roman" w:hAnsi="Times New Roman"/>
          <w:b/>
        </w:rPr>
        <w:t>class activit</w:t>
      </w:r>
      <w:r w:rsidR="009F0991">
        <w:rPr>
          <w:rFonts w:ascii="Times New Roman" w:hAnsi="Times New Roman"/>
          <w:b/>
        </w:rPr>
        <w:t>ies, class presentations</w:t>
      </w:r>
      <w:r w:rsidR="00960A98">
        <w:rPr>
          <w:rFonts w:ascii="Times New Roman" w:hAnsi="Times New Roman"/>
          <w:b/>
        </w:rPr>
        <w:t>, and</w:t>
      </w:r>
      <w:r w:rsidR="009F0991">
        <w:rPr>
          <w:rFonts w:ascii="Times New Roman" w:hAnsi="Times New Roman"/>
          <w:b/>
        </w:rPr>
        <w:t xml:space="preserve"> reading quizzes total 20</w:t>
      </w:r>
      <w:r w:rsidR="002A4AB3" w:rsidRPr="00131245">
        <w:rPr>
          <w:rFonts w:ascii="Times New Roman" w:hAnsi="Times New Roman"/>
          <w:b/>
        </w:rPr>
        <w:t xml:space="preserve">% of your overall grade.  If you are not in class, you will not receive </w:t>
      </w:r>
      <w:r w:rsidR="002A4AB3" w:rsidRPr="00131245">
        <w:rPr>
          <w:rFonts w:ascii="Times New Roman" w:hAnsi="Times New Roman"/>
          <w:b/>
        </w:rPr>
        <w:lastRenderedPageBreak/>
        <w:t>class participation points.</w:t>
      </w:r>
      <w:r w:rsidR="002A4AB3" w:rsidRPr="00505A53">
        <w:rPr>
          <w:rFonts w:ascii="Times New Roman" w:hAnsi="Times New Roman"/>
          <w:b/>
        </w:rPr>
        <w:t xml:space="preserve"> </w:t>
      </w:r>
      <w:r w:rsidR="002A4AB3" w:rsidRPr="00505A53">
        <w:rPr>
          <w:rFonts w:ascii="Times New Roman" w:hAnsi="Times New Roman"/>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r w:rsidR="002A4AB3" w:rsidRPr="00505A53">
        <w:rPr>
          <w:rFonts w:ascii="Times New Roman" w:hAnsi="Times New Roman"/>
          <w:b/>
        </w:rPr>
        <w:t xml:space="preserve"> </w:t>
      </w:r>
    </w:p>
    <w:p w14:paraId="50813070" w14:textId="77777777" w:rsidR="002A4AB3" w:rsidRPr="00505A53" w:rsidRDefault="002A4AB3" w:rsidP="00593047">
      <w:pPr>
        <w:rPr>
          <w:rFonts w:ascii="Times New Roman" w:hAnsi="Times New Roman"/>
          <w:b/>
        </w:rPr>
      </w:pPr>
    </w:p>
    <w:p w14:paraId="072C2257" w14:textId="77777777" w:rsidR="009D7599" w:rsidRPr="00505A53" w:rsidRDefault="00141EC6" w:rsidP="00A85100">
      <w:pPr>
        <w:rPr>
          <w:rFonts w:ascii="Times New Roman" w:hAnsi="Times New Roman"/>
        </w:rPr>
      </w:pPr>
      <w:r w:rsidRPr="00505A53">
        <w:rPr>
          <w:rFonts w:ascii="Times New Roman" w:hAnsi="Times New Roman"/>
          <w:b/>
        </w:rPr>
        <w:t>Grading</w:t>
      </w:r>
      <w:r w:rsidRPr="00505A53">
        <w:rPr>
          <w:rFonts w:ascii="Times New Roman" w:hAnsi="Times New Roman"/>
        </w:rPr>
        <w:t xml:space="preserve">: </w:t>
      </w:r>
      <w:r w:rsidR="002E21A2" w:rsidRPr="00505A53">
        <w:rPr>
          <w:rFonts w:ascii="Times New Roman" w:hAnsi="Times New Roman"/>
        </w:rPr>
        <w:t xml:space="preserve">  </w:t>
      </w:r>
      <w:r w:rsidR="00384AFA" w:rsidRPr="00505A53">
        <w:rPr>
          <w:rFonts w:ascii="Times New Roman" w:hAnsi="Times New Roman"/>
        </w:rPr>
        <w:t xml:space="preserve">Students are expected to keep track of their performance throughout the semester and seek guidance from available sources (including the instructor) if their performance </w:t>
      </w:r>
      <w:r w:rsidR="00593047" w:rsidRPr="00505A53">
        <w:rPr>
          <w:rFonts w:ascii="Times New Roman" w:hAnsi="Times New Roman"/>
        </w:rPr>
        <w:t>drops below satisfactory levels; see “Student Support Services,” below.</w:t>
      </w:r>
    </w:p>
    <w:p w14:paraId="432E1B6D" w14:textId="77777777" w:rsidR="00F052BC" w:rsidRPr="00505A53" w:rsidRDefault="00F052BC" w:rsidP="002E21A2">
      <w:pPr>
        <w:ind w:right="-720"/>
        <w:rPr>
          <w:rFonts w:ascii="Times New Roman" w:hAnsi="Times New Roman"/>
          <w:b/>
        </w:rPr>
      </w:pPr>
    </w:p>
    <w:p w14:paraId="5ADF0ACC" w14:textId="77777777" w:rsidR="002E21A2" w:rsidRPr="00505A53" w:rsidRDefault="002E21A2" w:rsidP="002E21A2">
      <w:pPr>
        <w:ind w:right="-720"/>
        <w:rPr>
          <w:rFonts w:ascii="Times New Roman" w:hAnsi="Times New Roman"/>
        </w:rPr>
      </w:pPr>
      <w:r w:rsidRPr="00505A53">
        <w:rPr>
          <w:rFonts w:ascii="Times New Roman" w:hAnsi="Times New Roman"/>
          <w:b/>
        </w:rPr>
        <w:t>Grade Evaluation</w:t>
      </w:r>
    </w:p>
    <w:p w14:paraId="39AE2B05" w14:textId="2F486CAF" w:rsidR="002E21A2" w:rsidRPr="00505A53" w:rsidRDefault="003710C2" w:rsidP="008F2E6B">
      <w:pPr>
        <w:pStyle w:val="ListParagraph"/>
        <w:numPr>
          <w:ilvl w:val="0"/>
          <w:numId w:val="19"/>
        </w:numPr>
        <w:ind w:right="-720"/>
        <w:rPr>
          <w:rFonts w:ascii="Times New Roman" w:hAnsi="Times New Roman"/>
        </w:rPr>
      </w:pPr>
      <w:r w:rsidRPr="00505A53">
        <w:rPr>
          <w:rFonts w:ascii="Times New Roman" w:hAnsi="Times New Roman"/>
        </w:rPr>
        <w:t xml:space="preserve">In class </w:t>
      </w:r>
      <w:r w:rsidR="00FA53AC" w:rsidRPr="00505A53">
        <w:rPr>
          <w:rFonts w:ascii="Times New Roman" w:hAnsi="Times New Roman"/>
        </w:rPr>
        <w:t>participation</w:t>
      </w:r>
      <w:r w:rsidRPr="00505A53">
        <w:rPr>
          <w:rFonts w:ascii="Times New Roman" w:hAnsi="Times New Roman"/>
        </w:rPr>
        <w:t>……………</w:t>
      </w:r>
      <w:r w:rsidR="008F2E6B" w:rsidRPr="00505A53">
        <w:rPr>
          <w:rFonts w:ascii="Times New Roman" w:hAnsi="Times New Roman"/>
        </w:rPr>
        <w:t>……………………………</w:t>
      </w:r>
      <w:r w:rsidR="00D7475C" w:rsidRPr="00505A53">
        <w:rPr>
          <w:rFonts w:ascii="Times New Roman" w:hAnsi="Times New Roman"/>
        </w:rPr>
        <w:t>………</w:t>
      </w:r>
      <w:r w:rsidR="00A979AA">
        <w:rPr>
          <w:rFonts w:ascii="Times New Roman" w:hAnsi="Times New Roman"/>
        </w:rPr>
        <w:t>……</w:t>
      </w:r>
      <w:r w:rsidR="008F2E6B" w:rsidRPr="00505A53">
        <w:rPr>
          <w:rFonts w:ascii="Times New Roman" w:hAnsi="Times New Roman"/>
        </w:rPr>
        <w:t>…</w:t>
      </w:r>
      <w:r w:rsidR="00A979AA">
        <w:rPr>
          <w:rFonts w:ascii="Times New Roman" w:hAnsi="Times New Roman"/>
        </w:rPr>
        <w:t>…</w:t>
      </w:r>
      <w:r w:rsidR="00251756">
        <w:rPr>
          <w:rFonts w:ascii="Times New Roman" w:hAnsi="Times New Roman"/>
        </w:rPr>
        <w:t>…</w:t>
      </w:r>
      <w:r w:rsidR="008F2E6B" w:rsidRPr="00505A53">
        <w:rPr>
          <w:rFonts w:ascii="Times New Roman" w:hAnsi="Times New Roman"/>
        </w:rPr>
        <w:t>…</w:t>
      </w:r>
      <w:r w:rsidR="00D17A64">
        <w:rPr>
          <w:rFonts w:ascii="Times New Roman" w:hAnsi="Times New Roman"/>
        </w:rPr>
        <w:t>….</w:t>
      </w:r>
      <w:r w:rsidR="002E21A2" w:rsidRPr="00505A53">
        <w:rPr>
          <w:rFonts w:ascii="Times New Roman" w:hAnsi="Times New Roman"/>
        </w:rPr>
        <w:t>(</w:t>
      </w:r>
      <w:r w:rsidR="00D2455D">
        <w:rPr>
          <w:rFonts w:ascii="Times New Roman" w:hAnsi="Times New Roman"/>
        </w:rPr>
        <w:t>2</w:t>
      </w:r>
      <w:r w:rsidR="002E21A2" w:rsidRPr="00505A53">
        <w:rPr>
          <w:rFonts w:ascii="Times New Roman" w:hAnsi="Times New Roman"/>
        </w:rPr>
        <w:t>0%)</w:t>
      </w:r>
    </w:p>
    <w:p w14:paraId="69B542C5" w14:textId="77777777" w:rsidR="008F2E6B" w:rsidRPr="00505A53" w:rsidRDefault="008F2E6B" w:rsidP="008F2E6B">
      <w:pPr>
        <w:pStyle w:val="ListParagraph"/>
        <w:numPr>
          <w:ilvl w:val="1"/>
          <w:numId w:val="19"/>
        </w:numPr>
        <w:ind w:right="-720"/>
        <w:rPr>
          <w:rFonts w:ascii="Times New Roman" w:hAnsi="Times New Roman"/>
        </w:rPr>
      </w:pPr>
      <w:r w:rsidRPr="00505A53">
        <w:rPr>
          <w:rFonts w:ascii="Times New Roman" w:hAnsi="Times New Roman"/>
        </w:rPr>
        <w:t>Class discussions</w:t>
      </w:r>
    </w:p>
    <w:p w14:paraId="546BE805" w14:textId="77777777" w:rsidR="008F2E6B" w:rsidRPr="00505A53" w:rsidRDefault="008F2E6B" w:rsidP="008F2E6B">
      <w:pPr>
        <w:pStyle w:val="ListParagraph"/>
        <w:numPr>
          <w:ilvl w:val="1"/>
          <w:numId w:val="19"/>
        </w:numPr>
        <w:ind w:right="-720"/>
        <w:rPr>
          <w:rFonts w:ascii="Times New Roman" w:hAnsi="Times New Roman"/>
        </w:rPr>
      </w:pPr>
      <w:r w:rsidRPr="00505A53">
        <w:rPr>
          <w:rFonts w:ascii="Times New Roman" w:hAnsi="Times New Roman"/>
        </w:rPr>
        <w:t>In-class quizzes</w:t>
      </w:r>
    </w:p>
    <w:p w14:paraId="4AB0E241" w14:textId="675755DC" w:rsidR="00EC79AF" w:rsidRDefault="002A4AB3" w:rsidP="008F2E6B">
      <w:pPr>
        <w:pStyle w:val="ListParagraph"/>
        <w:numPr>
          <w:ilvl w:val="1"/>
          <w:numId w:val="19"/>
        </w:numPr>
        <w:ind w:right="-720"/>
        <w:rPr>
          <w:rFonts w:ascii="Times New Roman" w:hAnsi="Times New Roman"/>
        </w:rPr>
      </w:pPr>
      <w:r w:rsidRPr="00505A53">
        <w:rPr>
          <w:rFonts w:ascii="Times New Roman" w:hAnsi="Times New Roman"/>
        </w:rPr>
        <w:t>In-class activities</w:t>
      </w:r>
    </w:p>
    <w:p w14:paraId="0EE9095E" w14:textId="3C17CCD8" w:rsidR="00A979AA" w:rsidRDefault="00A979AA" w:rsidP="008F2E6B">
      <w:pPr>
        <w:pStyle w:val="ListParagraph"/>
        <w:numPr>
          <w:ilvl w:val="1"/>
          <w:numId w:val="19"/>
        </w:numPr>
        <w:ind w:right="-720"/>
        <w:rPr>
          <w:rFonts w:ascii="Times New Roman" w:hAnsi="Times New Roman"/>
        </w:rPr>
      </w:pPr>
      <w:r>
        <w:rPr>
          <w:rFonts w:ascii="Times New Roman" w:hAnsi="Times New Roman"/>
        </w:rPr>
        <w:t>In-class presentations</w:t>
      </w:r>
    </w:p>
    <w:p w14:paraId="1C85C56C" w14:textId="5D009658" w:rsidR="00B20D95" w:rsidRDefault="00A979AA" w:rsidP="00B20D95">
      <w:pPr>
        <w:pStyle w:val="ListParagraph"/>
        <w:numPr>
          <w:ilvl w:val="0"/>
          <w:numId w:val="19"/>
        </w:numPr>
        <w:ind w:right="-720"/>
        <w:rPr>
          <w:rFonts w:ascii="Times New Roman" w:hAnsi="Times New Roman"/>
        </w:rPr>
      </w:pPr>
      <w:r>
        <w:rPr>
          <w:rFonts w:ascii="Times New Roman" w:hAnsi="Times New Roman"/>
        </w:rPr>
        <w:t>Website Review</w:t>
      </w:r>
      <w:r w:rsidR="00930FB7">
        <w:rPr>
          <w:rFonts w:ascii="Times New Roman" w:hAnsi="Times New Roman"/>
        </w:rPr>
        <w:t xml:space="preserve"> and Snapshot of CE Project and Expectations...</w:t>
      </w:r>
      <w:r>
        <w:rPr>
          <w:rFonts w:ascii="Times New Roman" w:hAnsi="Times New Roman"/>
        </w:rPr>
        <w:t>……………….......</w:t>
      </w:r>
      <w:r w:rsidR="00AE6189">
        <w:rPr>
          <w:rFonts w:ascii="Times New Roman" w:hAnsi="Times New Roman"/>
        </w:rPr>
        <w:t>.</w:t>
      </w:r>
      <w:r>
        <w:rPr>
          <w:rFonts w:ascii="Times New Roman" w:hAnsi="Times New Roman"/>
        </w:rPr>
        <w:t>..</w:t>
      </w:r>
      <w:r w:rsidR="00D2455D">
        <w:rPr>
          <w:rFonts w:ascii="Times New Roman" w:hAnsi="Times New Roman"/>
        </w:rPr>
        <w:t>.</w:t>
      </w:r>
      <w:r w:rsidR="00D17A64">
        <w:rPr>
          <w:rFonts w:ascii="Times New Roman" w:hAnsi="Times New Roman"/>
        </w:rPr>
        <w:t>..</w:t>
      </w:r>
      <w:r>
        <w:rPr>
          <w:rFonts w:ascii="Times New Roman" w:hAnsi="Times New Roman"/>
        </w:rPr>
        <w:t xml:space="preserve"> (5</w:t>
      </w:r>
      <w:r w:rsidR="0052177D">
        <w:rPr>
          <w:rFonts w:ascii="Times New Roman" w:hAnsi="Times New Roman"/>
        </w:rPr>
        <w:t>%)</w:t>
      </w:r>
    </w:p>
    <w:p w14:paraId="451F041F" w14:textId="1834C613" w:rsidR="00B20D95" w:rsidRDefault="00930FB7" w:rsidP="00B20D95">
      <w:pPr>
        <w:pStyle w:val="ListParagraph"/>
        <w:numPr>
          <w:ilvl w:val="0"/>
          <w:numId w:val="19"/>
        </w:numPr>
        <w:ind w:right="-720"/>
        <w:rPr>
          <w:rFonts w:ascii="Times New Roman" w:hAnsi="Times New Roman"/>
        </w:rPr>
      </w:pPr>
      <w:r>
        <w:rPr>
          <w:rFonts w:ascii="Times New Roman" w:hAnsi="Times New Roman"/>
        </w:rPr>
        <w:t>CE Action Plan………………………….</w:t>
      </w:r>
      <w:r w:rsidR="00A979AA">
        <w:rPr>
          <w:rFonts w:ascii="Times New Roman" w:hAnsi="Times New Roman"/>
        </w:rPr>
        <w:t>…………………………………….</w:t>
      </w:r>
      <w:r w:rsidR="0052177D">
        <w:rPr>
          <w:rFonts w:ascii="Times New Roman" w:hAnsi="Times New Roman"/>
        </w:rPr>
        <w:t>…</w:t>
      </w:r>
      <w:r w:rsidR="00A979AA">
        <w:rPr>
          <w:rFonts w:ascii="Times New Roman" w:hAnsi="Times New Roman"/>
        </w:rPr>
        <w:t>……</w:t>
      </w:r>
      <w:r w:rsidR="00AE6189">
        <w:rPr>
          <w:rFonts w:ascii="Times New Roman" w:hAnsi="Times New Roman"/>
        </w:rPr>
        <w:t>.</w:t>
      </w:r>
      <w:r w:rsidR="00D17A64">
        <w:rPr>
          <w:rFonts w:ascii="Times New Roman" w:hAnsi="Times New Roman"/>
        </w:rPr>
        <w:t>....</w:t>
      </w:r>
      <w:r w:rsidR="0052177D">
        <w:rPr>
          <w:rFonts w:ascii="Times New Roman" w:hAnsi="Times New Roman"/>
        </w:rPr>
        <w:t>(5%)</w:t>
      </w:r>
    </w:p>
    <w:p w14:paraId="7E1C62FA" w14:textId="7939FF56" w:rsidR="00BC289B" w:rsidRDefault="00A979AA" w:rsidP="00A979AA">
      <w:pPr>
        <w:pStyle w:val="ListParagraph"/>
        <w:numPr>
          <w:ilvl w:val="0"/>
          <w:numId w:val="19"/>
        </w:numPr>
        <w:ind w:right="-720"/>
        <w:rPr>
          <w:rFonts w:ascii="Times New Roman" w:hAnsi="Times New Roman"/>
        </w:rPr>
      </w:pPr>
      <w:r>
        <w:rPr>
          <w:rFonts w:ascii="Times New Roman" w:hAnsi="Times New Roman"/>
        </w:rPr>
        <w:t xml:space="preserve">BSPH Class Presentation </w:t>
      </w:r>
      <w:r w:rsidR="00D2455D">
        <w:rPr>
          <w:rFonts w:ascii="Times New Roman" w:hAnsi="Times New Roman"/>
        </w:rPr>
        <w:t>and Evaluation…………………………………….</w:t>
      </w:r>
      <w:r>
        <w:rPr>
          <w:rFonts w:ascii="Times New Roman" w:hAnsi="Times New Roman"/>
        </w:rPr>
        <w:t>……</w:t>
      </w:r>
      <w:r w:rsidR="00D2455D">
        <w:rPr>
          <w:rFonts w:ascii="Times New Roman" w:hAnsi="Times New Roman"/>
        </w:rPr>
        <w:t>…</w:t>
      </w:r>
      <w:r w:rsidR="00AE6189">
        <w:rPr>
          <w:rFonts w:ascii="Times New Roman" w:hAnsi="Times New Roman"/>
        </w:rPr>
        <w:t>.</w:t>
      </w:r>
      <w:r w:rsidR="00D17A64">
        <w:rPr>
          <w:rFonts w:ascii="Times New Roman" w:hAnsi="Times New Roman"/>
        </w:rPr>
        <w:t>....</w:t>
      </w:r>
      <w:r w:rsidR="00D2455D">
        <w:rPr>
          <w:rFonts w:ascii="Times New Roman" w:hAnsi="Times New Roman"/>
        </w:rPr>
        <w:t>(5</w:t>
      </w:r>
      <w:r w:rsidR="0052177D" w:rsidRPr="00A979AA">
        <w:rPr>
          <w:rFonts w:ascii="Times New Roman" w:hAnsi="Times New Roman"/>
        </w:rPr>
        <w:t>%)</w:t>
      </w:r>
    </w:p>
    <w:p w14:paraId="73DE90F3" w14:textId="6F31086C" w:rsidR="00A979AA" w:rsidRDefault="00A979AA" w:rsidP="00A979AA">
      <w:pPr>
        <w:pStyle w:val="ListParagraph"/>
        <w:numPr>
          <w:ilvl w:val="0"/>
          <w:numId w:val="19"/>
        </w:numPr>
        <w:ind w:right="-720"/>
        <w:rPr>
          <w:rFonts w:ascii="Times New Roman" w:hAnsi="Times New Roman"/>
        </w:rPr>
      </w:pPr>
      <w:r>
        <w:rPr>
          <w:rFonts w:ascii="Times New Roman" w:hAnsi="Times New Roman"/>
        </w:rPr>
        <w:t>Mid-Point Evaluation from Communit</w:t>
      </w:r>
      <w:r w:rsidR="00D17A64">
        <w:rPr>
          <w:rFonts w:ascii="Times New Roman" w:hAnsi="Times New Roman"/>
        </w:rPr>
        <w:t>y Partner…………………………………….…...</w:t>
      </w:r>
      <w:r>
        <w:rPr>
          <w:rFonts w:ascii="Times New Roman" w:hAnsi="Times New Roman"/>
        </w:rPr>
        <w:t>(5%)</w:t>
      </w:r>
    </w:p>
    <w:p w14:paraId="2089E5D8" w14:textId="3C5F63AB" w:rsidR="00A979AA" w:rsidRPr="00A979AA" w:rsidRDefault="00A979AA" w:rsidP="00A979AA">
      <w:pPr>
        <w:pStyle w:val="ListParagraph"/>
        <w:numPr>
          <w:ilvl w:val="0"/>
          <w:numId w:val="19"/>
        </w:numPr>
        <w:ind w:right="-720"/>
        <w:rPr>
          <w:rFonts w:ascii="Times New Roman" w:hAnsi="Times New Roman"/>
        </w:rPr>
      </w:pPr>
      <w:r>
        <w:rPr>
          <w:rFonts w:ascii="Times New Roman" w:hAnsi="Times New Roman"/>
        </w:rPr>
        <w:t>Mid-Point Reflection Paper</w:t>
      </w:r>
      <w:r w:rsidR="00AE6189">
        <w:rPr>
          <w:rFonts w:ascii="Times New Roman" w:hAnsi="Times New Roman"/>
        </w:rPr>
        <w:t xml:space="preserve"> and Video Updat</w:t>
      </w:r>
      <w:r w:rsidR="00F75CB2">
        <w:rPr>
          <w:rFonts w:ascii="Times New Roman" w:hAnsi="Times New Roman"/>
        </w:rPr>
        <w:t>e..</w:t>
      </w:r>
      <w:r w:rsidR="00D17A64">
        <w:rPr>
          <w:rFonts w:ascii="Times New Roman" w:hAnsi="Times New Roman"/>
        </w:rPr>
        <w:t>…………………………………….…...</w:t>
      </w:r>
      <w:r>
        <w:rPr>
          <w:rFonts w:ascii="Times New Roman" w:hAnsi="Times New Roman"/>
        </w:rPr>
        <w:t>(5%)</w:t>
      </w:r>
    </w:p>
    <w:p w14:paraId="6D30B5CB" w14:textId="4BBCECD9" w:rsidR="00BC289B" w:rsidRDefault="00A979AA" w:rsidP="00B20D95">
      <w:pPr>
        <w:pStyle w:val="ListParagraph"/>
        <w:numPr>
          <w:ilvl w:val="0"/>
          <w:numId w:val="19"/>
        </w:numPr>
        <w:ind w:right="-720"/>
        <w:rPr>
          <w:rFonts w:ascii="Times New Roman" w:hAnsi="Times New Roman"/>
        </w:rPr>
      </w:pPr>
      <w:r>
        <w:rPr>
          <w:rFonts w:ascii="Times New Roman" w:hAnsi="Times New Roman"/>
        </w:rPr>
        <w:t xml:space="preserve">Student Poster Presentation and </w:t>
      </w:r>
      <w:r w:rsidR="008121C8">
        <w:rPr>
          <w:rFonts w:ascii="Times New Roman" w:hAnsi="Times New Roman"/>
        </w:rPr>
        <w:t>Project Evaluation</w:t>
      </w:r>
      <w:r>
        <w:rPr>
          <w:rFonts w:ascii="Times New Roman" w:hAnsi="Times New Roman"/>
        </w:rPr>
        <w:t>………………………………...</w:t>
      </w:r>
      <w:r w:rsidR="00F75CB2">
        <w:rPr>
          <w:rFonts w:ascii="Times New Roman" w:hAnsi="Times New Roman"/>
        </w:rPr>
        <w:t>..</w:t>
      </w:r>
      <w:r w:rsidR="00D17A64">
        <w:rPr>
          <w:rFonts w:ascii="Times New Roman" w:hAnsi="Times New Roman"/>
        </w:rPr>
        <w:t>....</w:t>
      </w:r>
      <w:r w:rsidR="0052177D">
        <w:rPr>
          <w:rFonts w:ascii="Times New Roman" w:hAnsi="Times New Roman"/>
        </w:rPr>
        <w:t>(10%)</w:t>
      </w:r>
    </w:p>
    <w:p w14:paraId="7EE4BAAA" w14:textId="29B04DA0" w:rsidR="008B4D04" w:rsidRPr="00505A53" w:rsidRDefault="008121C8" w:rsidP="008B4D04">
      <w:pPr>
        <w:pStyle w:val="ListParagraph"/>
        <w:numPr>
          <w:ilvl w:val="0"/>
          <w:numId w:val="19"/>
        </w:numPr>
        <w:ind w:right="-720"/>
        <w:rPr>
          <w:rFonts w:ascii="Times New Roman" w:hAnsi="Times New Roman"/>
        </w:rPr>
      </w:pPr>
      <w:r>
        <w:rPr>
          <w:rFonts w:ascii="Times New Roman" w:hAnsi="Times New Roman"/>
        </w:rPr>
        <w:t>Cumulative Experience E-Portfolio</w:t>
      </w:r>
      <w:r w:rsidR="008B4D04" w:rsidRPr="00505A53">
        <w:rPr>
          <w:rFonts w:ascii="Times New Roman" w:hAnsi="Times New Roman"/>
        </w:rPr>
        <w:t>: …</w:t>
      </w:r>
      <w:r w:rsidR="00B94C15" w:rsidRPr="00505A53">
        <w:rPr>
          <w:rFonts w:ascii="Times New Roman" w:hAnsi="Times New Roman"/>
        </w:rPr>
        <w:t>……………………</w:t>
      </w:r>
      <w:r w:rsidR="00D7475C" w:rsidRPr="00505A53">
        <w:rPr>
          <w:rFonts w:ascii="Times New Roman" w:hAnsi="Times New Roman"/>
        </w:rPr>
        <w:t>……………</w:t>
      </w:r>
      <w:r w:rsidR="00505A53">
        <w:rPr>
          <w:rFonts w:ascii="Times New Roman" w:hAnsi="Times New Roman"/>
        </w:rPr>
        <w:t>…</w:t>
      </w:r>
      <w:r w:rsidR="00A979AA">
        <w:rPr>
          <w:rFonts w:ascii="Times New Roman" w:hAnsi="Times New Roman"/>
        </w:rPr>
        <w:t>……</w:t>
      </w:r>
      <w:r w:rsidR="00D7475C" w:rsidRPr="00505A53">
        <w:rPr>
          <w:rFonts w:ascii="Times New Roman" w:hAnsi="Times New Roman"/>
        </w:rPr>
        <w:t>…</w:t>
      </w:r>
      <w:r w:rsidR="00F75CB2">
        <w:rPr>
          <w:rFonts w:ascii="Times New Roman" w:hAnsi="Times New Roman"/>
        </w:rPr>
        <w:t>..</w:t>
      </w:r>
      <w:r w:rsidR="00D7475C" w:rsidRPr="00505A53">
        <w:rPr>
          <w:rFonts w:ascii="Times New Roman" w:hAnsi="Times New Roman"/>
        </w:rPr>
        <w:t>..</w:t>
      </w:r>
      <w:r w:rsidR="00B94C15" w:rsidRPr="00505A53">
        <w:rPr>
          <w:rFonts w:ascii="Times New Roman" w:hAnsi="Times New Roman"/>
        </w:rPr>
        <w:t>..</w:t>
      </w:r>
      <w:r w:rsidR="00D17A64">
        <w:rPr>
          <w:rFonts w:ascii="Times New Roman" w:hAnsi="Times New Roman"/>
        </w:rPr>
        <w:t>.</w:t>
      </w:r>
      <w:r w:rsidR="00D2455D">
        <w:rPr>
          <w:rFonts w:ascii="Times New Roman" w:hAnsi="Times New Roman"/>
        </w:rPr>
        <w:t xml:space="preserve"> (45</w:t>
      </w:r>
      <w:r w:rsidR="008B4D04" w:rsidRPr="00505A53">
        <w:rPr>
          <w:rFonts w:ascii="Times New Roman" w:hAnsi="Times New Roman"/>
        </w:rPr>
        <w:t>%)</w:t>
      </w:r>
      <w:r w:rsidR="00A979AA">
        <w:rPr>
          <w:rFonts w:ascii="Times New Roman" w:hAnsi="Times New Roman"/>
        </w:rPr>
        <w:t xml:space="preserve"> total </w:t>
      </w:r>
    </w:p>
    <w:p w14:paraId="36C3930E" w14:textId="5DC53977" w:rsidR="008121C8" w:rsidRDefault="008121C8" w:rsidP="00DE745B">
      <w:pPr>
        <w:pStyle w:val="ListParagraph"/>
        <w:numPr>
          <w:ilvl w:val="1"/>
          <w:numId w:val="19"/>
        </w:numPr>
        <w:ind w:right="-720"/>
        <w:rPr>
          <w:rFonts w:ascii="Times New Roman" w:hAnsi="Times New Roman"/>
        </w:rPr>
      </w:pPr>
      <w:r>
        <w:rPr>
          <w:rFonts w:ascii="Times New Roman" w:hAnsi="Times New Roman"/>
        </w:rPr>
        <w:t>CE Action Plan</w:t>
      </w:r>
      <w:r w:rsidR="00930FB7">
        <w:rPr>
          <w:rFonts w:ascii="Times New Roman" w:hAnsi="Times New Roman"/>
        </w:rPr>
        <w:t xml:space="preserve"> Completion (already accounted for</w:t>
      </w:r>
      <w:r w:rsidR="00D2455D">
        <w:rPr>
          <w:rFonts w:ascii="Times New Roman" w:hAnsi="Times New Roman"/>
        </w:rPr>
        <w:t>)</w:t>
      </w:r>
    </w:p>
    <w:p w14:paraId="3460F025" w14:textId="7C1CCEB7" w:rsidR="008121C8" w:rsidRDefault="008121C8" w:rsidP="00DE745B">
      <w:pPr>
        <w:pStyle w:val="ListParagraph"/>
        <w:numPr>
          <w:ilvl w:val="1"/>
          <w:numId w:val="19"/>
        </w:numPr>
        <w:ind w:right="-720"/>
        <w:rPr>
          <w:rFonts w:ascii="Times New Roman" w:hAnsi="Times New Roman"/>
        </w:rPr>
      </w:pPr>
      <w:r>
        <w:rPr>
          <w:rFonts w:ascii="Times New Roman" w:hAnsi="Times New Roman"/>
        </w:rPr>
        <w:t>Literature Review</w:t>
      </w:r>
      <w:r w:rsidR="00D2455D">
        <w:rPr>
          <w:rFonts w:ascii="Times New Roman" w:hAnsi="Times New Roman"/>
        </w:rPr>
        <w:t xml:space="preserve"> </w:t>
      </w:r>
      <w:r w:rsidR="00D17A64">
        <w:rPr>
          <w:rFonts w:ascii="Times New Roman" w:hAnsi="Times New Roman"/>
        </w:rPr>
        <w:t>(5%</w:t>
      </w:r>
      <w:r w:rsidR="009F0991">
        <w:rPr>
          <w:rFonts w:ascii="Times New Roman" w:hAnsi="Times New Roman"/>
        </w:rPr>
        <w:t>)</w:t>
      </w:r>
    </w:p>
    <w:p w14:paraId="6D419AA1" w14:textId="735A1143" w:rsidR="008121C8" w:rsidRDefault="008121C8" w:rsidP="00DE745B">
      <w:pPr>
        <w:pStyle w:val="ListParagraph"/>
        <w:numPr>
          <w:ilvl w:val="1"/>
          <w:numId w:val="19"/>
        </w:numPr>
        <w:ind w:right="-720"/>
        <w:rPr>
          <w:rFonts w:ascii="Times New Roman" w:hAnsi="Times New Roman"/>
        </w:rPr>
      </w:pPr>
      <w:r>
        <w:rPr>
          <w:rFonts w:ascii="Times New Roman" w:hAnsi="Times New Roman"/>
        </w:rPr>
        <w:t>Community Mapping Tool</w:t>
      </w:r>
      <w:r w:rsidR="00D17A64">
        <w:rPr>
          <w:rFonts w:ascii="Times New Roman" w:hAnsi="Times New Roman"/>
        </w:rPr>
        <w:t xml:space="preserve"> (5%</w:t>
      </w:r>
      <w:r w:rsidR="009F0991">
        <w:rPr>
          <w:rFonts w:ascii="Times New Roman" w:hAnsi="Times New Roman"/>
        </w:rPr>
        <w:t>)</w:t>
      </w:r>
    </w:p>
    <w:p w14:paraId="12C6B99B" w14:textId="461CA2F5" w:rsidR="008121C8" w:rsidRDefault="00FE08C0" w:rsidP="00DE745B">
      <w:pPr>
        <w:pStyle w:val="ListParagraph"/>
        <w:numPr>
          <w:ilvl w:val="1"/>
          <w:numId w:val="19"/>
        </w:numPr>
        <w:ind w:right="-720"/>
        <w:rPr>
          <w:rFonts w:ascii="Times New Roman" w:hAnsi="Times New Roman"/>
        </w:rPr>
      </w:pPr>
      <w:r>
        <w:rPr>
          <w:rFonts w:ascii="Times New Roman" w:hAnsi="Times New Roman"/>
        </w:rPr>
        <w:t xml:space="preserve">Photo Voice (Story Map) </w:t>
      </w:r>
      <w:r w:rsidR="00D17A64">
        <w:rPr>
          <w:rFonts w:ascii="Times New Roman" w:hAnsi="Times New Roman"/>
        </w:rPr>
        <w:t>(5%</w:t>
      </w:r>
      <w:r w:rsidR="009F0991">
        <w:rPr>
          <w:rFonts w:ascii="Times New Roman" w:hAnsi="Times New Roman"/>
        </w:rPr>
        <w:t>)</w:t>
      </w:r>
    </w:p>
    <w:p w14:paraId="4A834DDA" w14:textId="1AF95274" w:rsidR="008121C8" w:rsidRDefault="008121C8" w:rsidP="00DE745B">
      <w:pPr>
        <w:pStyle w:val="ListParagraph"/>
        <w:numPr>
          <w:ilvl w:val="1"/>
          <w:numId w:val="19"/>
        </w:numPr>
        <w:ind w:right="-720"/>
        <w:rPr>
          <w:rFonts w:ascii="Times New Roman" w:hAnsi="Times New Roman"/>
        </w:rPr>
      </w:pPr>
      <w:r>
        <w:rPr>
          <w:rFonts w:ascii="Times New Roman" w:hAnsi="Times New Roman"/>
        </w:rPr>
        <w:t>Updated Linked-In Profile</w:t>
      </w:r>
      <w:r w:rsidR="00B32D80">
        <w:rPr>
          <w:rFonts w:ascii="Times New Roman" w:hAnsi="Times New Roman"/>
        </w:rPr>
        <w:t xml:space="preserve"> (Resume)</w:t>
      </w:r>
      <w:r w:rsidR="00D17A64">
        <w:rPr>
          <w:rFonts w:ascii="Times New Roman" w:hAnsi="Times New Roman"/>
        </w:rPr>
        <w:t xml:space="preserve"> (5%</w:t>
      </w:r>
      <w:r w:rsidR="009F0991">
        <w:rPr>
          <w:rFonts w:ascii="Times New Roman" w:hAnsi="Times New Roman"/>
        </w:rPr>
        <w:t>)</w:t>
      </w:r>
    </w:p>
    <w:p w14:paraId="2079AE9E" w14:textId="422E34CA" w:rsidR="008121C8" w:rsidRDefault="008121C8" w:rsidP="00DE745B">
      <w:pPr>
        <w:pStyle w:val="ListParagraph"/>
        <w:numPr>
          <w:ilvl w:val="1"/>
          <w:numId w:val="19"/>
        </w:numPr>
        <w:ind w:right="-720"/>
        <w:rPr>
          <w:rFonts w:ascii="Times New Roman" w:hAnsi="Times New Roman"/>
        </w:rPr>
      </w:pPr>
      <w:r>
        <w:rPr>
          <w:rFonts w:ascii="Times New Roman" w:hAnsi="Times New Roman"/>
        </w:rPr>
        <w:t>White Paper</w:t>
      </w:r>
      <w:r w:rsidR="00930FB7">
        <w:rPr>
          <w:rFonts w:ascii="Times New Roman" w:hAnsi="Times New Roman"/>
        </w:rPr>
        <w:t xml:space="preserve"> (10</w:t>
      </w:r>
      <w:r w:rsidR="00D17A64">
        <w:rPr>
          <w:rFonts w:ascii="Times New Roman" w:hAnsi="Times New Roman"/>
        </w:rPr>
        <w:t>%</w:t>
      </w:r>
      <w:r w:rsidR="009F0991">
        <w:rPr>
          <w:rFonts w:ascii="Times New Roman" w:hAnsi="Times New Roman"/>
        </w:rPr>
        <w:t>)</w:t>
      </w:r>
    </w:p>
    <w:p w14:paraId="04F55D6E" w14:textId="3746AAB4" w:rsidR="008121C8" w:rsidRDefault="008121C8" w:rsidP="00DE745B">
      <w:pPr>
        <w:pStyle w:val="ListParagraph"/>
        <w:numPr>
          <w:ilvl w:val="1"/>
          <w:numId w:val="19"/>
        </w:numPr>
        <w:ind w:right="-720"/>
        <w:rPr>
          <w:rFonts w:ascii="Times New Roman" w:hAnsi="Times New Roman"/>
        </w:rPr>
      </w:pPr>
      <w:r>
        <w:rPr>
          <w:rFonts w:ascii="Times New Roman" w:hAnsi="Times New Roman"/>
        </w:rPr>
        <w:t>Stakeholder Interview</w:t>
      </w:r>
      <w:r w:rsidR="00D17A64">
        <w:rPr>
          <w:rFonts w:ascii="Times New Roman" w:hAnsi="Times New Roman"/>
        </w:rPr>
        <w:t xml:space="preserve"> (5%</w:t>
      </w:r>
      <w:r w:rsidR="009F0991">
        <w:rPr>
          <w:rFonts w:ascii="Times New Roman" w:hAnsi="Times New Roman"/>
        </w:rPr>
        <w:t>)</w:t>
      </w:r>
    </w:p>
    <w:p w14:paraId="27DA10E8" w14:textId="20107CD5" w:rsidR="00DE745B" w:rsidRPr="00505A53" w:rsidRDefault="008121C8" w:rsidP="00DE745B">
      <w:pPr>
        <w:pStyle w:val="ListParagraph"/>
        <w:numPr>
          <w:ilvl w:val="1"/>
          <w:numId w:val="19"/>
        </w:numPr>
        <w:ind w:right="-720"/>
        <w:rPr>
          <w:rFonts w:ascii="Times New Roman" w:hAnsi="Times New Roman"/>
        </w:rPr>
      </w:pPr>
      <w:r>
        <w:rPr>
          <w:rFonts w:ascii="Times New Roman" w:hAnsi="Times New Roman"/>
        </w:rPr>
        <w:t xml:space="preserve">Final Paper </w:t>
      </w:r>
      <w:r w:rsidR="009F0991">
        <w:rPr>
          <w:rFonts w:ascii="Times New Roman" w:hAnsi="Times New Roman"/>
        </w:rPr>
        <w:t>(10</w:t>
      </w:r>
      <w:r w:rsidR="00D17A64">
        <w:rPr>
          <w:rFonts w:ascii="Times New Roman" w:hAnsi="Times New Roman"/>
        </w:rPr>
        <w:t>%</w:t>
      </w:r>
      <w:r w:rsidR="00D2455D">
        <w:rPr>
          <w:rFonts w:ascii="Times New Roman" w:hAnsi="Times New Roman"/>
        </w:rPr>
        <w:t>)</w:t>
      </w:r>
      <w:r w:rsidR="00BC289B">
        <w:rPr>
          <w:rFonts w:ascii="Times New Roman" w:hAnsi="Times New Roman"/>
        </w:rPr>
        <w:t xml:space="preserve"> </w:t>
      </w:r>
      <w:r w:rsidR="00B20D95">
        <w:rPr>
          <w:rFonts w:ascii="Times New Roman" w:hAnsi="Times New Roman"/>
        </w:rPr>
        <w:t xml:space="preserve"> </w:t>
      </w:r>
      <w:r w:rsidR="00347335">
        <w:rPr>
          <w:rFonts w:ascii="Times New Roman" w:hAnsi="Times New Roman"/>
        </w:rPr>
        <w:t xml:space="preserve"> </w:t>
      </w:r>
      <w:r w:rsidR="00BA0C9C">
        <w:rPr>
          <w:rFonts w:ascii="Times New Roman" w:hAnsi="Times New Roman"/>
        </w:rPr>
        <w:t xml:space="preserve"> </w:t>
      </w:r>
      <w:r w:rsidR="00D7475C" w:rsidRPr="00505A53">
        <w:rPr>
          <w:rFonts w:ascii="Times New Roman" w:hAnsi="Times New Roman"/>
        </w:rPr>
        <w:t xml:space="preserve"> </w:t>
      </w:r>
    </w:p>
    <w:p w14:paraId="26ABE318" w14:textId="290A52D7" w:rsidR="00BE0173" w:rsidRPr="00505A53" w:rsidRDefault="00BE0173" w:rsidP="002E21A2">
      <w:pPr>
        <w:ind w:right="-720"/>
        <w:rPr>
          <w:rFonts w:ascii="Times New Roman" w:hAnsi="Times New Roman"/>
        </w:rPr>
      </w:pPr>
      <w:r w:rsidRPr="00505A53">
        <w:rPr>
          <w:rFonts w:ascii="Times New Roman" w:hAnsi="Times New Roman"/>
        </w:rPr>
        <w:tab/>
      </w:r>
      <w:r w:rsidRPr="00505A53">
        <w:rPr>
          <w:rFonts w:ascii="Times New Roman" w:hAnsi="Times New Roman"/>
        </w:rPr>
        <w:tab/>
      </w:r>
      <w:r w:rsidRPr="00505A53">
        <w:rPr>
          <w:rFonts w:ascii="Times New Roman" w:hAnsi="Times New Roman"/>
        </w:rPr>
        <w:tab/>
      </w:r>
      <w:r w:rsidRPr="00505A53">
        <w:rPr>
          <w:rFonts w:ascii="Times New Roman" w:hAnsi="Times New Roman"/>
        </w:rPr>
        <w:tab/>
      </w:r>
      <w:r w:rsidRPr="00505A53">
        <w:rPr>
          <w:rFonts w:ascii="Times New Roman" w:hAnsi="Times New Roman"/>
        </w:rPr>
        <w:tab/>
      </w:r>
      <w:r w:rsidRPr="00505A53">
        <w:rPr>
          <w:rFonts w:ascii="Times New Roman" w:hAnsi="Times New Roman"/>
        </w:rPr>
        <w:tab/>
      </w:r>
      <w:r w:rsidR="008F2E6B" w:rsidRPr="00505A53">
        <w:rPr>
          <w:rFonts w:ascii="Times New Roman" w:hAnsi="Times New Roman"/>
        </w:rPr>
        <w:t xml:space="preserve">              </w:t>
      </w:r>
      <w:r w:rsidR="00E6446D">
        <w:rPr>
          <w:rFonts w:ascii="Times New Roman" w:hAnsi="Times New Roman"/>
        </w:rPr>
        <w:tab/>
      </w:r>
      <w:r w:rsidR="00E6446D">
        <w:rPr>
          <w:rFonts w:ascii="Times New Roman" w:hAnsi="Times New Roman"/>
        </w:rPr>
        <w:tab/>
      </w:r>
      <w:r w:rsidR="00E6446D">
        <w:rPr>
          <w:rFonts w:ascii="Times New Roman" w:hAnsi="Times New Roman"/>
        </w:rPr>
        <w:tab/>
      </w:r>
      <w:r w:rsidR="00E6446D">
        <w:rPr>
          <w:rFonts w:ascii="Times New Roman" w:hAnsi="Times New Roman"/>
        </w:rPr>
        <w:tab/>
      </w:r>
      <w:r w:rsidR="008F2E6B" w:rsidRPr="00505A53">
        <w:rPr>
          <w:rFonts w:ascii="Times New Roman" w:hAnsi="Times New Roman"/>
        </w:rPr>
        <w:t xml:space="preserve"> </w:t>
      </w:r>
      <w:r w:rsidRPr="00505A53">
        <w:rPr>
          <w:rFonts w:ascii="Times New Roman" w:hAnsi="Times New Roman"/>
        </w:rPr>
        <w:t>________________</w:t>
      </w:r>
    </w:p>
    <w:p w14:paraId="2B33C6F1" w14:textId="434BD1D7" w:rsidR="00BE0173" w:rsidRPr="00505A53" w:rsidRDefault="008F2E6B" w:rsidP="008F2E6B">
      <w:pPr>
        <w:ind w:left="4320" w:right="-720" w:firstLine="720"/>
        <w:rPr>
          <w:rFonts w:ascii="Times New Roman" w:hAnsi="Times New Roman"/>
        </w:rPr>
      </w:pPr>
      <w:r w:rsidRPr="00505A53">
        <w:rPr>
          <w:rFonts w:ascii="Times New Roman" w:hAnsi="Times New Roman"/>
        </w:rPr>
        <w:t xml:space="preserve">    </w:t>
      </w:r>
      <w:r w:rsidR="00E6446D">
        <w:rPr>
          <w:rFonts w:ascii="Times New Roman" w:hAnsi="Times New Roman"/>
        </w:rPr>
        <w:tab/>
      </w:r>
      <w:r w:rsidR="00E6446D">
        <w:rPr>
          <w:rFonts w:ascii="Times New Roman" w:hAnsi="Times New Roman"/>
        </w:rPr>
        <w:tab/>
      </w:r>
      <w:r w:rsidR="00E6446D">
        <w:rPr>
          <w:rFonts w:ascii="Times New Roman" w:hAnsi="Times New Roman"/>
        </w:rPr>
        <w:tab/>
      </w:r>
      <w:r w:rsidR="00E6446D">
        <w:rPr>
          <w:rFonts w:ascii="Times New Roman" w:hAnsi="Times New Roman"/>
        </w:rPr>
        <w:tab/>
        <w:t xml:space="preserve">     </w:t>
      </w:r>
      <w:r w:rsidR="00BE0173" w:rsidRPr="00505A53">
        <w:rPr>
          <w:rFonts w:ascii="Times New Roman" w:hAnsi="Times New Roman"/>
        </w:rPr>
        <w:t xml:space="preserve">Total:  </w:t>
      </w:r>
      <w:r w:rsidRPr="00505A53">
        <w:rPr>
          <w:rFonts w:ascii="Times New Roman" w:hAnsi="Times New Roman"/>
        </w:rPr>
        <w:t>1</w:t>
      </w:r>
      <w:r w:rsidR="00D17A64">
        <w:rPr>
          <w:rFonts w:ascii="Times New Roman" w:hAnsi="Times New Roman"/>
        </w:rPr>
        <w:t>00%</w:t>
      </w:r>
      <w:r w:rsidR="002E21A2" w:rsidRPr="00505A53">
        <w:rPr>
          <w:rFonts w:ascii="Times New Roman" w:hAnsi="Times New Roman"/>
        </w:rPr>
        <w:t xml:space="preserve">                                                             </w:t>
      </w:r>
      <w:r w:rsidR="002E21A2" w:rsidRPr="00505A53">
        <w:rPr>
          <w:rFonts w:ascii="Times New Roman" w:hAnsi="Times New Roman"/>
        </w:rPr>
        <w:tab/>
      </w:r>
      <w:r w:rsidR="002E21A2" w:rsidRPr="00505A53">
        <w:rPr>
          <w:rFonts w:ascii="Times New Roman" w:hAnsi="Times New Roman"/>
        </w:rPr>
        <w:tab/>
      </w:r>
    </w:p>
    <w:p w14:paraId="7C63E05E" w14:textId="77777777" w:rsidR="00D7475C" w:rsidRPr="00505A53" w:rsidRDefault="00D7475C" w:rsidP="002E21A2">
      <w:pPr>
        <w:ind w:right="-720"/>
        <w:rPr>
          <w:rFonts w:ascii="Times New Roman" w:hAnsi="Times New Roman"/>
        </w:rPr>
      </w:pPr>
    </w:p>
    <w:p w14:paraId="1EA367AB" w14:textId="77777777" w:rsidR="002E21A2" w:rsidRPr="00505A53" w:rsidRDefault="002E21A2" w:rsidP="002E21A2">
      <w:pPr>
        <w:ind w:right="-720"/>
        <w:rPr>
          <w:rFonts w:ascii="Times New Roman" w:hAnsi="Times New Roman"/>
        </w:rPr>
      </w:pPr>
      <w:r w:rsidRPr="00505A53">
        <w:rPr>
          <w:rFonts w:ascii="Times New Roman" w:hAnsi="Times New Roman"/>
        </w:rPr>
        <w:tab/>
      </w:r>
    </w:p>
    <w:p w14:paraId="7DCCC5C9" w14:textId="77777777" w:rsidR="002E21A2" w:rsidRPr="00505A53" w:rsidRDefault="002E21A2" w:rsidP="002E21A2">
      <w:pPr>
        <w:ind w:right="-720"/>
        <w:rPr>
          <w:rFonts w:ascii="Times New Roman" w:hAnsi="Times New Roman"/>
          <w:b/>
        </w:rPr>
      </w:pPr>
      <w:r w:rsidRPr="00505A53">
        <w:rPr>
          <w:rFonts w:ascii="Times New Roman" w:hAnsi="Times New Roman"/>
          <w:b/>
        </w:rPr>
        <w:t>Grades:</w:t>
      </w:r>
    </w:p>
    <w:p w14:paraId="33CCB8D7" w14:textId="77777777" w:rsidR="002E21A2" w:rsidRPr="00505A53" w:rsidRDefault="002E21A2" w:rsidP="002E21A2">
      <w:pPr>
        <w:ind w:right="-720"/>
        <w:rPr>
          <w:rFonts w:ascii="Times New Roman" w:hAnsi="Times New Roman"/>
        </w:rPr>
      </w:pPr>
      <w:r w:rsidRPr="00505A53">
        <w:rPr>
          <w:rFonts w:ascii="Times New Roman" w:hAnsi="Times New Roman"/>
        </w:rPr>
        <w:t>A</w:t>
      </w:r>
      <w:r w:rsidRPr="00505A53">
        <w:rPr>
          <w:rFonts w:ascii="Times New Roman" w:hAnsi="Times New Roman"/>
        </w:rPr>
        <w:tab/>
      </w:r>
      <w:r w:rsidRPr="00505A53">
        <w:rPr>
          <w:rFonts w:ascii="Times New Roman" w:hAnsi="Times New Roman"/>
        </w:rPr>
        <w:tab/>
      </w:r>
      <w:r w:rsidR="008B4D04" w:rsidRPr="00505A53">
        <w:rPr>
          <w:rFonts w:ascii="Times New Roman" w:hAnsi="Times New Roman"/>
        </w:rPr>
        <w:t>90-100</w:t>
      </w:r>
    </w:p>
    <w:p w14:paraId="4FDBDDA8" w14:textId="77777777" w:rsidR="002E21A2" w:rsidRPr="00505A53" w:rsidRDefault="002E21A2" w:rsidP="002E21A2">
      <w:pPr>
        <w:ind w:right="-720"/>
        <w:rPr>
          <w:rFonts w:ascii="Times New Roman" w:hAnsi="Times New Roman"/>
        </w:rPr>
      </w:pPr>
      <w:r w:rsidRPr="00505A53">
        <w:rPr>
          <w:rFonts w:ascii="Times New Roman" w:hAnsi="Times New Roman"/>
        </w:rPr>
        <w:t>B</w:t>
      </w:r>
      <w:r w:rsidRPr="00505A53">
        <w:rPr>
          <w:rFonts w:ascii="Times New Roman" w:hAnsi="Times New Roman"/>
        </w:rPr>
        <w:tab/>
      </w:r>
      <w:r w:rsidRPr="00505A53">
        <w:rPr>
          <w:rFonts w:ascii="Times New Roman" w:hAnsi="Times New Roman"/>
        </w:rPr>
        <w:tab/>
      </w:r>
      <w:r w:rsidR="008B4D04" w:rsidRPr="00505A53">
        <w:rPr>
          <w:rFonts w:ascii="Times New Roman" w:hAnsi="Times New Roman"/>
        </w:rPr>
        <w:t>80-89</w:t>
      </w:r>
    </w:p>
    <w:p w14:paraId="40D34FCC" w14:textId="77777777" w:rsidR="002E21A2" w:rsidRPr="00505A53" w:rsidRDefault="002E21A2" w:rsidP="002E21A2">
      <w:pPr>
        <w:ind w:right="-720"/>
        <w:rPr>
          <w:rFonts w:ascii="Times New Roman" w:hAnsi="Times New Roman"/>
        </w:rPr>
      </w:pPr>
      <w:r w:rsidRPr="00505A53">
        <w:rPr>
          <w:rFonts w:ascii="Times New Roman" w:hAnsi="Times New Roman"/>
        </w:rPr>
        <w:t>C</w:t>
      </w:r>
      <w:r w:rsidRPr="00505A53">
        <w:rPr>
          <w:rFonts w:ascii="Times New Roman" w:hAnsi="Times New Roman"/>
        </w:rPr>
        <w:tab/>
      </w:r>
      <w:r w:rsidRPr="00505A53">
        <w:rPr>
          <w:rFonts w:ascii="Times New Roman" w:hAnsi="Times New Roman"/>
        </w:rPr>
        <w:tab/>
      </w:r>
      <w:r w:rsidR="008B4D04" w:rsidRPr="00505A53">
        <w:rPr>
          <w:rFonts w:ascii="Times New Roman" w:hAnsi="Times New Roman"/>
        </w:rPr>
        <w:t>70-79</w:t>
      </w:r>
    </w:p>
    <w:p w14:paraId="05A90FD1" w14:textId="77777777" w:rsidR="002E21A2" w:rsidRPr="00505A53" w:rsidRDefault="002E21A2" w:rsidP="002E21A2">
      <w:pPr>
        <w:ind w:right="-720"/>
        <w:rPr>
          <w:rFonts w:ascii="Times New Roman" w:hAnsi="Times New Roman"/>
        </w:rPr>
      </w:pPr>
      <w:r w:rsidRPr="00505A53">
        <w:rPr>
          <w:rFonts w:ascii="Times New Roman" w:hAnsi="Times New Roman"/>
        </w:rPr>
        <w:t>D</w:t>
      </w:r>
      <w:r w:rsidRPr="00505A53">
        <w:rPr>
          <w:rFonts w:ascii="Times New Roman" w:hAnsi="Times New Roman"/>
        </w:rPr>
        <w:tab/>
      </w:r>
      <w:r w:rsidRPr="00505A53">
        <w:rPr>
          <w:rFonts w:ascii="Times New Roman" w:hAnsi="Times New Roman"/>
        </w:rPr>
        <w:tab/>
      </w:r>
      <w:r w:rsidR="008B4D04" w:rsidRPr="00505A53">
        <w:rPr>
          <w:rFonts w:ascii="Times New Roman" w:hAnsi="Times New Roman"/>
        </w:rPr>
        <w:t>60-69</w:t>
      </w:r>
    </w:p>
    <w:p w14:paraId="41D07C13" w14:textId="77777777" w:rsidR="002E21A2" w:rsidRPr="00505A53" w:rsidRDefault="002E21A2" w:rsidP="00A85100">
      <w:pPr>
        <w:ind w:right="-720"/>
        <w:rPr>
          <w:rFonts w:ascii="Times New Roman" w:hAnsi="Times New Roman"/>
          <w:color w:val="FF0000"/>
        </w:rPr>
      </w:pPr>
      <w:r w:rsidRPr="00505A53">
        <w:rPr>
          <w:rFonts w:ascii="Times New Roman" w:hAnsi="Times New Roman"/>
        </w:rPr>
        <w:t>F</w:t>
      </w:r>
      <w:r w:rsidRPr="00505A53">
        <w:rPr>
          <w:rFonts w:ascii="Times New Roman" w:hAnsi="Times New Roman"/>
        </w:rPr>
        <w:tab/>
      </w:r>
      <w:r w:rsidRPr="00505A53">
        <w:rPr>
          <w:rFonts w:ascii="Times New Roman" w:hAnsi="Times New Roman"/>
        </w:rPr>
        <w:tab/>
        <w:t xml:space="preserve">below </w:t>
      </w:r>
      <w:r w:rsidR="008B4D04" w:rsidRPr="00505A53">
        <w:rPr>
          <w:rFonts w:ascii="Times New Roman" w:hAnsi="Times New Roman"/>
        </w:rPr>
        <w:t>60</w:t>
      </w:r>
    </w:p>
    <w:p w14:paraId="7634B2C0" w14:textId="77777777" w:rsidR="00786C2F" w:rsidRPr="00505A53" w:rsidRDefault="00786C2F" w:rsidP="00786C2F">
      <w:pPr>
        <w:rPr>
          <w:rFonts w:ascii="Times New Roman" w:hAnsi="Times New Roman"/>
          <w:b/>
          <w:color w:val="0000FF"/>
        </w:rPr>
      </w:pPr>
    </w:p>
    <w:p w14:paraId="5EBA6563" w14:textId="77777777" w:rsidR="00D7475C" w:rsidRPr="00505A53" w:rsidRDefault="00D7475C" w:rsidP="00786C2F">
      <w:pPr>
        <w:rPr>
          <w:rFonts w:ascii="Times New Roman" w:hAnsi="Times New Roman"/>
          <w:b/>
          <w:color w:val="0000FF"/>
        </w:rPr>
      </w:pPr>
    </w:p>
    <w:p w14:paraId="2FD067B3" w14:textId="3568BA8E" w:rsidR="00786C2F" w:rsidRPr="00505A53" w:rsidRDefault="00FA53AC" w:rsidP="00786C2F">
      <w:pPr>
        <w:rPr>
          <w:rFonts w:ascii="Times New Roman" w:hAnsi="Times New Roman"/>
        </w:rPr>
      </w:pPr>
      <w:r w:rsidRPr="00505A53">
        <w:rPr>
          <w:rFonts w:ascii="Times New Roman" w:hAnsi="Times New Roman"/>
          <w:b/>
        </w:rPr>
        <w:t>Make-up work</w:t>
      </w:r>
      <w:r w:rsidR="00786C2F" w:rsidRPr="00505A53">
        <w:rPr>
          <w:rFonts w:ascii="Times New Roman" w:hAnsi="Times New Roman"/>
        </w:rPr>
        <w:t xml:space="preserve">: </w:t>
      </w:r>
      <w:r w:rsidR="002E21A2" w:rsidRPr="00505A53">
        <w:rPr>
          <w:rFonts w:ascii="Times New Roman" w:hAnsi="Times New Roman"/>
        </w:rPr>
        <w:t xml:space="preserve">If a student misses an exam/assignment, arrangements must be made PRIOR to the missed assignment.  </w:t>
      </w:r>
      <w:r w:rsidR="005E0F19" w:rsidRPr="00505A53">
        <w:rPr>
          <w:rFonts w:ascii="Times New Roman" w:hAnsi="Times New Roman"/>
        </w:rPr>
        <w:t>*</w:t>
      </w:r>
      <w:r w:rsidR="002E21A2" w:rsidRPr="00505A53">
        <w:rPr>
          <w:rFonts w:ascii="Times New Roman" w:hAnsi="Times New Roman"/>
          <w:b/>
          <w:u w:val="single"/>
        </w:rPr>
        <w:t>The exception for this policy is the final project.  NO LATE SUBMISSIONS will be accepted.</w:t>
      </w:r>
      <w:r w:rsidR="0061243D" w:rsidRPr="00505A53">
        <w:rPr>
          <w:rFonts w:ascii="Times New Roman" w:hAnsi="Times New Roman"/>
          <w:b/>
          <w:u w:val="single"/>
        </w:rPr>
        <w:t xml:space="preserve"> In-class </w:t>
      </w:r>
      <w:r w:rsidR="008B4D04" w:rsidRPr="00505A53">
        <w:rPr>
          <w:rFonts w:ascii="Times New Roman" w:hAnsi="Times New Roman"/>
          <w:b/>
          <w:u w:val="single"/>
        </w:rPr>
        <w:t xml:space="preserve">participation is </w:t>
      </w:r>
      <w:r w:rsidR="0061243D" w:rsidRPr="00505A53">
        <w:rPr>
          <w:rFonts w:ascii="Times New Roman" w:hAnsi="Times New Roman"/>
          <w:b/>
          <w:u w:val="single"/>
        </w:rPr>
        <w:t xml:space="preserve">not available for </w:t>
      </w:r>
      <w:r w:rsidR="00561EB5" w:rsidRPr="00505A53">
        <w:rPr>
          <w:rFonts w:ascii="Times New Roman" w:hAnsi="Times New Roman"/>
          <w:b/>
          <w:u w:val="single"/>
        </w:rPr>
        <w:t>makeup</w:t>
      </w:r>
      <w:r w:rsidR="0061243D" w:rsidRPr="00505A53">
        <w:rPr>
          <w:rFonts w:ascii="Times New Roman" w:hAnsi="Times New Roman"/>
          <w:b/>
          <w:u w:val="single"/>
        </w:rPr>
        <w:t>.</w:t>
      </w:r>
    </w:p>
    <w:p w14:paraId="6927049C" w14:textId="77777777" w:rsidR="00786C2F" w:rsidRPr="00505A53" w:rsidRDefault="00786C2F" w:rsidP="008D53A6">
      <w:pPr>
        <w:rPr>
          <w:rFonts w:ascii="Times New Roman" w:hAnsi="Times New Roman"/>
          <w:b/>
        </w:rPr>
      </w:pPr>
    </w:p>
    <w:p w14:paraId="73D21227" w14:textId="45119E61" w:rsidR="00AF76C1" w:rsidRDefault="009D0858" w:rsidP="00F126B1">
      <w:pPr>
        <w:rPr>
          <w:rFonts w:ascii="Times New Roman" w:hAnsi="Times New Roman"/>
        </w:rPr>
      </w:pPr>
      <w:r w:rsidRPr="00505A53">
        <w:rPr>
          <w:rFonts w:ascii="Times New Roman" w:hAnsi="Times New Roman"/>
          <w:b/>
        </w:rPr>
        <w:t>Grade Grievanc</w:t>
      </w:r>
      <w:r w:rsidR="0067588F" w:rsidRPr="00505A53">
        <w:rPr>
          <w:rFonts w:ascii="Times New Roman" w:hAnsi="Times New Roman"/>
          <w:b/>
        </w:rPr>
        <w:t>es</w:t>
      </w:r>
      <w:r w:rsidRPr="00505A53">
        <w:rPr>
          <w:rFonts w:ascii="Times New Roman" w:hAnsi="Times New Roman"/>
        </w:rPr>
        <w:t xml:space="preserve">: </w:t>
      </w:r>
      <w:r w:rsidR="009D756D" w:rsidRPr="00505A53">
        <w:rPr>
          <w:rFonts w:ascii="Times New Roman" w:hAnsi="Times New Roman"/>
        </w:rPr>
        <w:t>Any appeal of a grade in this course must follow the p</w:t>
      </w:r>
      <w:r w:rsidR="00C568D4" w:rsidRPr="00505A53">
        <w:rPr>
          <w:rFonts w:ascii="Times New Roman" w:hAnsi="Times New Roman"/>
        </w:rPr>
        <w:t xml:space="preserve">rocedures and deadlines </w:t>
      </w:r>
      <w:r w:rsidR="009D756D" w:rsidRPr="00505A53">
        <w:rPr>
          <w:rFonts w:ascii="Times New Roman" w:hAnsi="Times New Roman"/>
        </w:rPr>
        <w:t xml:space="preserve">for grade-related </w:t>
      </w:r>
      <w:r w:rsidR="00C568D4" w:rsidRPr="00505A53">
        <w:rPr>
          <w:rFonts w:ascii="Times New Roman" w:hAnsi="Times New Roman"/>
        </w:rPr>
        <w:t xml:space="preserve">grievances </w:t>
      </w:r>
      <w:r w:rsidR="009D756D" w:rsidRPr="00505A53">
        <w:rPr>
          <w:rFonts w:ascii="Times New Roman" w:hAnsi="Times New Roman"/>
        </w:rPr>
        <w:t xml:space="preserve">as </w:t>
      </w:r>
      <w:r w:rsidR="00C568D4" w:rsidRPr="00505A53">
        <w:rPr>
          <w:rFonts w:ascii="Times New Roman" w:hAnsi="Times New Roman"/>
        </w:rPr>
        <w:t>published in the current</w:t>
      </w:r>
      <w:r w:rsidR="00D950B4" w:rsidRPr="00505A53">
        <w:rPr>
          <w:rFonts w:ascii="Times New Roman" w:hAnsi="Times New Roman"/>
        </w:rPr>
        <w:t xml:space="preserve"> University C</w:t>
      </w:r>
      <w:r w:rsidR="00C568D4" w:rsidRPr="00505A53">
        <w:rPr>
          <w:rFonts w:ascii="Times New Roman" w:hAnsi="Times New Roman"/>
        </w:rPr>
        <w:t>atalog.</w:t>
      </w:r>
      <w:r w:rsidR="00425D01" w:rsidRPr="00505A53">
        <w:rPr>
          <w:rFonts w:ascii="Times New Roman" w:hAnsi="Times New Roman"/>
        </w:rPr>
        <w:t xml:space="preserve"> </w:t>
      </w:r>
    </w:p>
    <w:p w14:paraId="18E8B28F" w14:textId="4FF5D9B6" w:rsidR="009D0858" w:rsidRPr="00505A53" w:rsidRDefault="009D756D" w:rsidP="00F126B1">
      <w:pPr>
        <w:rPr>
          <w:rFonts w:ascii="Times New Roman" w:hAnsi="Times New Roman"/>
        </w:rPr>
      </w:pPr>
      <w:r w:rsidRPr="00505A53">
        <w:rPr>
          <w:rFonts w:ascii="Times New Roman" w:hAnsi="Times New Roman"/>
        </w:rPr>
        <w:lastRenderedPageBreak/>
        <w:t>For undergraduate courses, see</w:t>
      </w:r>
      <w:r w:rsidR="00D950B4" w:rsidRPr="00505A53">
        <w:rPr>
          <w:rFonts w:ascii="Times New Roman" w:hAnsi="Times New Roman"/>
        </w:rPr>
        <w:t xml:space="preserve"> </w:t>
      </w:r>
      <w:hyperlink r:id="rId11" w:anchor="undergraduatetext" w:history="1">
        <w:r w:rsidR="00D950B4" w:rsidRPr="00505A53">
          <w:rPr>
            <w:rStyle w:val="Hyperlink"/>
            <w:rFonts w:ascii="Times New Roman" w:hAnsi="Times New Roman"/>
            <w:color w:val="auto"/>
          </w:rPr>
          <w:t>http://catalog.uta.edu/academicregulations/grades/#undergraduatetext</w:t>
        </w:r>
      </w:hyperlink>
      <w:r w:rsidR="00D950B4" w:rsidRPr="00505A53">
        <w:rPr>
          <w:rFonts w:ascii="Times New Roman" w:hAnsi="Times New Roman"/>
        </w:rPr>
        <w:t xml:space="preserve">; </w:t>
      </w:r>
      <w:r w:rsidRPr="00505A53">
        <w:rPr>
          <w:rFonts w:ascii="Times New Roman" w:hAnsi="Times New Roman"/>
        </w:rPr>
        <w:t>for graduate courses, see</w:t>
      </w:r>
      <w:r w:rsidR="007B06DE" w:rsidRPr="00505A53">
        <w:rPr>
          <w:rFonts w:ascii="Times New Roman" w:hAnsi="Times New Roman"/>
        </w:rPr>
        <w:t xml:space="preserve"> </w:t>
      </w:r>
      <w:hyperlink r:id="rId12" w:anchor="graduatetext" w:history="1">
        <w:r w:rsidR="00D950B4" w:rsidRPr="00505A53">
          <w:rPr>
            <w:rStyle w:val="Hyperlink"/>
            <w:rFonts w:ascii="Times New Roman" w:hAnsi="Times New Roman"/>
            <w:color w:val="auto"/>
          </w:rPr>
          <w:t>http://catalog.uta.edu/academicregulations/grades/#graduatetext</w:t>
        </w:r>
      </w:hyperlink>
      <w:r w:rsidR="00A933D4" w:rsidRPr="00505A53">
        <w:rPr>
          <w:rFonts w:ascii="Times New Roman" w:hAnsi="Times New Roman"/>
        </w:rPr>
        <w:t>.</w:t>
      </w:r>
    </w:p>
    <w:p w14:paraId="3216E247" w14:textId="77777777" w:rsidR="009D0858" w:rsidRDefault="009D0858" w:rsidP="009D0858">
      <w:pPr>
        <w:rPr>
          <w:rFonts w:ascii="Times New Roman" w:hAnsi="Times New Roman"/>
          <w:color w:val="0000FF"/>
        </w:rPr>
      </w:pPr>
    </w:p>
    <w:p w14:paraId="139E0F1A" w14:textId="77777777" w:rsidR="0016345A" w:rsidRDefault="0016345A" w:rsidP="009D0858">
      <w:pPr>
        <w:rPr>
          <w:rFonts w:ascii="Times New Roman" w:hAnsi="Times New Roman"/>
          <w:color w:val="0000FF"/>
        </w:rPr>
      </w:pPr>
    </w:p>
    <w:p w14:paraId="31B61810" w14:textId="77777777" w:rsidR="0016345A" w:rsidRDefault="0016345A" w:rsidP="009D0858">
      <w:pPr>
        <w:rPr>
          <w:rFonts w:ascii="Times New Roman" w:hAnsi="Times New Roman"/>
          <w:color w:val="0000FF"/>
        </w:rPr>
      </w:pPr>
    </w:p>
    <w:p w14:paraId="31C5D975" w14:textId="77777777" w:rsidR="0016345A" w:rsidRDefault="0016345A" w:rsidP="009D0858">
      <w:pPr>
        <w:rPr>
          <w:rFonts w:ascii="Times New Roman" w:hAnsi="Times New Roman"/>
          <w:color w:val="0000FF"/>
        </w:rPr>
      </w:pPr>
    </w:p>
    <w:p w14:paraId="0E342776" w14:textId="77777777" w:rsidR="0016345A" w:rsidRDefault="0016345A" w:rsidP="009D0858">
      <w:pPr>
        <w:rPr>
          <w:rFonts w:ascii="Times New Roman" w:hAnsi="Times New Roman"/>
          <w:color w:val="0000FF"/>
        </w:rPr>
      </w:pPr>
    </w:p>
    <w:p w14:paraId="512CE333" w14:textId="735D28B6" w:rsidR="0016345A" w:rsidRDefault="0016345A" w:rsidP="009D0858">
      <w:pPr>
        <w:rPr>
          <w:rFonts w:ascii="Times New Roman" w:hAnsi="Times New Roman"/>
          <w:color w:val="0000FF"/>
        </w:rPr>
      </w:pPr>
    </w:p>
    <w:p w14:paraId="4CC3C43E" w14:textId="77777777" w:rsidR="003A7784" w:rsidRPr="00D17A64" w:rsidRDefault="003A7784" w:rsidP="003A7784">
      <w:pPr>
        <w:jc w:val="center"/>
        <w:rPr>
          <w:rFonts w:ascii="Times New Roman" w:hAnsi="Times New Roman"/>
          <w:sz w:val="24"/>
          <w:szCs w:val="24"/>
        </w:rPr>
      </w:pPr>
      <w:r w:rsidRPr="00D17A64">
        <w:rPr>
          <w:rFonts w:ascii="Times New Roman" w:hAnsi="Times New Roman"/>
          <w:sz w:val="24"/>
          <w:szCs w:val="24"/>
        </w:rPr>
        <w:t>Spring 2019</w:t>
      </w:r>
    </w:p>
    <w:p w14:paraId="0D4C4F4D" w14:textId="77777777" w:rsidR="003A7784" w:rsidRPr="00D17A64" w:rsidRDefault="003A7784" w:rsidP="003A7784">
      <w:pPr>
        <w:jc w:val="center"/>
        <w:rPr>
          <w:rFonts w:ascii="Times New Roman" w:hAnsi="Times New Roman"/>
          <w:sz w:val="24"/>
          <w:szCs w:val="24"/>
        </w:rPr>
      </w:pPr>
      <w:r w:rsidRPr="00D17A64">
        <w:rPr>
          <w:rFonts w:ascii="Times New Roman" w:hAnsi="Times New Roman"/>
          <w:sz w:val="24"/>
          <w:szCs w:val="24"/>
        </w:rPr>
        <w:t>KINE 4353</w:t>
      </w:r>
    </w:p>
    <w:p w14:paraId="438AE91B" w14:textId="77777777" w:rsidR="003A7784" w:rsidRPr="00D17A64" w:rsidRDefault="003A7784" w:rsidP="003A7784">
      <w:pPr>
        <w:jc w:val="center"/>
        <w:rPr>
          <w:rFonts w:ascii="Times New Roman" w:hAnsi="Times New Roman"/>
          <w:sz w:val="24"/>
          <w:szCs w:val="24"/>
        </w:rPr>
      </w:pPr>
      <w:r w:rsidRPr="00D17A64">
        <w:rPr>
          <w:rFonts w:ascii="Times New Roman" w:hAnsi="Times New Roman"/>
          <w:sz w:val="24"/>
          <w:szCs w:val="24"/>
        </w:rPr>
        <w:t>Cumulative Experience Timeline</w:t>
      </w:r>
    </w:p>
    <w:p w14:paraId="431D8A20" w14:textId="77777777" w:rsidR="003A7784" w:rsidRDefault="003A7784" w:rsidP="003A7784">
      <w:pPr>
        <w:jc w:val="center"/>
      </w:pPr>
    </w:p>
    <w:p w14:paraId="5F48B4E1" w14:textId="77777777" w:rsidR="003A7784" w:rsidRDefault="003A7784" w:rsidP="003A7784">
      <w:pPr>
        <w:jc w:val="center"/>
      </w:pPr>
    </w:p>
    <w:tbl>
      <w:tblPr>
        <w:tblStyle w:val="TableGrid"/>
        <w:tblW w:w="10872" w:type="dxa"/>
        <w:tblInd w:w="18" w:type="dxa"/>
        <w:tblLayout w:type="fixed"/>
        <w:tblLook w:val="04A0" w:firstRow="1" w:lastRow="0" w:firstColumn="1" w:lastColumn="0" w:noHBand="0" w:noVBand="1"/>
      </w:tblPr>
      <w:tblGrid>
        <w:gridCol w:w="1795"/>
        <w:gridCol w:w="2693"/>
        <w:gridCol w:w="3591"/>
        <w:gridCol w:w="2793"/>
      </w:tblGrid>
      <w:tr w:rsidR="003A7784" w14:paraId="307BA9AC" w14:textId="77777777" w:rsidTr="003C7D8B">
        <w:trPr>
          <w:trHeight w:val="891"/>
        </w:trPr>
        <w:tc>
          <w:tcPr>
            <w:tcW w:w="1795" w:type="dxa"/>
            <w:tcBorders>
              <w:top w:val="single" w:sz="4" w:space="0" w:color="auto"/>
              <w:left w:val="single" w:sz="4" w:space="0" w:color="auto"/>
              <w:bottom w:val="single" w:sz="4" w:space="0" w:color="auto"/>
              <w:right w:val="single" w:sz="4" w:space="0" w:color="auto"/>
            </w:tcBorders>
          </w:tcPr>
          <w:p w14:paraId="035011FB" w14:textId="77777777" w:rsidR="003A7784" w:rsidRPr="00D17A64" w:rsidRDefault="003A7784" w:rsidP="003A7784">
            <w:pPr>
              <w:jc w:val="center"/>
              <w:rPr>
                <w:rFonts w:ascii="Times New Roman" w:hAnsi="Times New Roman"/>
              </w:rPr>
            </w:pPr>
            <w:r w:rsidRPr="00D17A64">
              <w:rPr>
                <w:rFonts w:ascii="Times New Roman" w:hAnsi="Times New Roman"/>
              </w:rPr>
              <w:t>Date</w:t>
            </w:r>
          </w:p>
        </w:tc>
        <w:tc>
          <w:tcPr>
            <w:tcW w:w="2693" w:type="dxa"/>
            <w:tcBorders>
              <w:left w:val="single" w:sz="4" w:space="0" w:color="auto"/>
            </w:tcBorders>
          </w:tcPr>
          <w:p w14:paraId="31CE6F6D" w14:textId="77777777" w:rsidR="003A7784" w:rsidRPr="00D17A64" w:rsidRDefault="003A7784" w:rsidP="003A7784">
            <w:pPr>
              <w:jc w:val="center"/>
              <w:rPr>
                <w:rFonts w:ascii="Times New Roman" w:hAnsi="Times New Roman"/>
              </w:rPr>
            </w:pPr>
            <w:r w:rsidRPr="00D17A64">
              <w:rPr>
                <w:rFonts w:ascii="Times New Roman" w:hAnsi="Times New Roman"/>
              </w:rPr>
              <w:t xml:space="preserve">Module </w:t>
            </w:r>
          </w:p>
        </w:tc>
        <w:tc>
          <w:tcPr>
            <w:tcW w:w="3591" w:type="dxa"/>
          </w:tcPr>
          <w:p w14:paraId="579566A4" w14:textId="77777777" w:rsidR="003A7784" w:rsidRPr="00D17A64" w:rsidRDefault="003A7784" w:rsidP="003A7784">
            <w:pPr>
              <w:jc w:val="center"/>
              <w:rPr>
                <w:rFonts w:ascii="Times New Roman" w:hAnsi="Times New Roman"/>
              </w:rPr>
            </w:pPr>
            <w:r w:rsidRPr="00D17A64">
              <w:rPr>
                <w:rFonts w:ascii="Times New Roman" w:hAnsi="Times New Roman"/>
              </w:rPr>
              <w:t>Class Activities/Assignment(s)</w:t>
            </w:r>
          </w:p>
        </w:tc>
        <w:tc>
          <w:tcPr>
            <w:tcW w:w="2793" w:type="dxa"/>
          </w:tcPr>
          <w:p w14:paraId="198F7B58" w14:textId="77777777" w:rsidR="003A7784" w:rsidRPr="00D17A64" w:rsidRDefault="003A7784" w:rsidP="003A7784">
            <w:pPr>
              <w:ind w:left="293"/>
              <w:jc w:val="center"/>
              <w:rPr>
                <w:rFonts w:ascii="Times New Roman" w:hAnsi="Times New Roman"/>
              </w:rPr>
            </w:pPr>
            <w:r w:rsidRPr="00D17A64">
              <w:rPr>
                <w:rFonts w:ascii="Times New Roman" w:hAnsi="Times New Roman"/>
              </w:rPr>
              <w:t>Major Activities</w:t>
            </w:r>
          </w:p>
        </w:tc>
      </w:tr>
      <w:tr w:rsidR="003A7784" w14:paraId="27A04C2F" w14:textId="77777777" w:rsidTr="003C7D8B">
        <w:trPr>
          <w:trHeight w:val="2658"/>
        </w:trPr>
        <w:tc>
          <w:tcPr>
            <w:tcW w:w="1795" w:type="dxa"/>
            <w:tcBorders>
              <w:top w:val="single" w:sz="4" w:space="0" w:color="auto"/>
            </w:tcBorders>
          </w:tcPr>
          <w:p w14:paraId="132908FF" w14:textId="77777777" w:rsidR="003A7784" w:rsidRPr="00D17A64" w:rsidRDefault="003A7784" w:rsidP="003A7784">
            <w:pPr>
              <w:rPr>
                <w:rFonts w:ascii="Times New Roman" w:hAnsi="Times New Roman"/>
              </w:rPr>
            </w:pPr>
            <w:r w:rsidRPr="00D17A64">
              <w:rPr>
                <w:rFonts w:ascii="Times New Roman" w:hAnsi="Times New Roman"/>
              </w:rPr>
              <w:t>January 16, 2019</w:t>
            </w:r>
          </w:p>
        </w:tc>
        <w:tc>
          <w:tcPr>
            <w:tcW w:w="2693" w:type="dxa"/>
          </w:tcPr>
          <w:p w14:paraId="284AEC7D" w14:textId="77777777" w:rsidR="003A7784" w:rsidRPr="00D17A64" w:rsidRDefault="003A7784" w:rsidP="003A7784">
            <w:pPr>
              <w:rPr>
                <w:rFonts w:ascii="Times New Roman" w:hAnsi="Times New Roman"/>
              </w:rPr>
            </w:pPr>
            <w:r w:rsidRPr="00D17A64">
              <w:rPr>
                <w:rFonts w:ascii="Times New Roman" w:hAnsi="Times New Roman"/>
              </w:rPr>
              <w:t>Module 1: CE Introduction and Framework</w:t>
            </w:r>
          </w:p>
        </w:tc>
        <w:tc>
          <w:tcPr>
            <w:tcW w:w="3591" w:type="dxa"/>
          </w:tcPr>
          <w:p w14:paraId="5D5F46AF" w14:textId="77777777" w:rsidR="003A7784" w:rsidRPr="00D17A64" w:rsidRDefault="003A7784" w:rsidP="003A7784">
            <w:pPr>
              <w:pStyle w:val="ListParagraph"/>
              <w:numPr>
                <w:ilvl w:val="0"/>
                <w:numId w:val="28"/>
              </w:numPr>
              <w:rPr>
                <w:rFonts w:ascii="Times New Roman" w:hAnsi="Times New Roman"/>
              </w:rPr>
            </w:pPr>
            <w:r w:rsidRPr="00D17A64">
              <w:rPr>
                <w:rFonts w:ascii="Times New Roman" w:hAnsi="Times New Roman"/>
              </w:rPr>
              <w:t>Class Introductions</w:t>
            </w:r>
          </w:p>
          <w:p w14:paraId="2B278829" w14:textId="77777777" w:rsidR="003A7784" w:rsidRPr="00D17A64" w:rsidRDefault="003A7784" w:rsidP="003A7784">
            <w:pPr>
              <w:pStyle w:val="ListParagraph"/>
              <w:numPr>
                <w:ilvl w:val="0"/>
                <w:numId w:val="28"/>
              </w:numPr>
              <w:rPr>
                <w:rFonts w:ascii="Times New Roman" w:hAnsi="Times New Roman"/>
              </w:rPr>
            </w:pPr>
            <w:r w:rsidRPr="00D17A64">
              <w:rPr>
                <w:rFonts w:ascii="Times New Roman" w:hAnsi="Times New Roman"/>
              </w:rPr>
              <w:t>Review Syllabus</w:t>
            </w:r>
          </w:p>
          <w:p w14:paraId="269F458B" w14:textId="77777777" w:rsidR="003A7784" w:rsidRPr="00D17A64" w:rsidRDefault="003A7784" w:rsidP="003A7784">
            <w:pPr>
              <w:pStyle w:val="ListParagraph"/>
              <w:numPr>
                <w:ilvl w:val="0"/>
                <w:numId w:val="28"/>
              </w:numPr>
              <w:rPr>
                <w:rFonts w:ascii="Times New Roman" w:hAnsi="Times New Roman"/>
              </w:rPr>
            </w:pPr>
            <w:r w:rsidRPr="00D17A64">
              <w:rPr>
                <w:rFonts w:ascii="Times New Roman" w:hAnsi="Times New Roman"/>
              </w:rPr>
              <w:t>Review CE Expectations</w:t>
            </w:r>
          </w:p>
          <w:p w14:paraId="473BA543" w14:textId="77777777" w:rsidR="003A7784" w:rsidRPr="00D17A64" w:rsidRDefault="003A7784" w:rsidP="003A7784">
            <w:pPr>
              <w:pStyle w:val="ListParagraph"/>
              <w:numPr>
                <w:ilvl w:val="0"/>
                <w:numId w:val="28"/>
              </w:numPr>
              <w:rPr>
                <w:rFonts w:ascii="Times New Roman" w:hAnsi="Times New Roman"/>
              </w:rPr>
            </w:pPr>
            <w:r w:rsidRPr="00D17A64">
              <w:rPr>
                <w:rFonts w:ascii="Times New Roman" w:hAnsi="Times New Roman"/>
              </w:rPr>
              <w:t>Website Review of Community Partner</w:t>
            </w:r>
          </w:p>
          <w:p w14:paraId="563FC4EB" w14:textId="77777777" w:rsidR="003A7784" w:rsidRPr="00D17A64" w:rsidRDefault="003A7784" w:rsidP="003A7784">
            <w:pPr>
              <w:pStyle w:val="ListParagraph"/>
              <w:numPr>
                <w:ilvl w:val="0"/>
                <w:numId w:val="28"/>
              </w:numPr>
              <w:rPr>
                <w:rFonts w:ascii="Times New Roman" w:hAnsi="Times New Roman"/>
              </w:rPr>
            </w:pPr>
            <w:r w:rsidRPr="00D17A64">
              <w:rPr>
                <w:rFonts w:ascii="Times New Roman" w:hAnsi="Times New Roman"/>
              </w:rPr>
              <w:t>Develop an Action Plan for CE Experience</w:t>
            </w:r>
          </w:p>
          <w:p w14:paraId="67725372" w14:textId="77777777" w:rsidR="003A7784" w:rsidRPr="00D17A64" w:rsidRDefault="003A7784" w:rsidP="003A7784">
            <w:pPr>
              <w:pStyle w:val="ListParagraph"/>
              <w:numPr>
                <w:ilvl w:val="0"/>
                <w:numId w:val="28"/>
              </w:numPr>
              <w:rPr>
                <w:rFonts w:ascii="Times New Roman" w:hAnsi="Times New Roman"/>
              </w:rPr>
            </w:pPr>
            <w:r w:rsidRPr="00D17A64">
              <w:rPr>
                <w:rFonts w:ascii="Times New Roman" w:hAnsi="Times New Roman"/>
              </w:rPr>
              <w:t xml:space="preserve">Write Up a Snapshot of Your CE Project </w:t>
            </w:r>
          </w:p>
        </w:tc>
        <w:tc>
          <w:tcPr>
            <w:tcW w:w="2793" w:type="dxa"/>
          </w:tcPr>
          <w:p w14:paraId="27F821B8" w14:textId="77777777" w:rsidR="003A7784" w:rsidRPr="00D17A64" w:rsidRDefault="003A7784" w:rsidP="003A7784">
            <w:pPr>
              <w:pStyle w:val="ListParagraph"/>
              <w:numPr>
                <w:ilvl w:val="0"/>
                <w:numId w:val="28"/>
              </w:numPr>
              <w:rPr>
                <w:rFonts w:ascii="Times New Roman" w:hAnsi="Times New Roman"/>
              </w:rPr>
            </w:pPr>
            <w:r w:rsidRPr="00D17A64">
              <w:rPr>
                <w:rFonts w:ascii="Times New Roman" w:hAnsi="Times New Roman"/>
              </w:rPr>
              <w:t xml:space="preserve">Cumulative Experience Goals </w:t>
            </w:r>
          </w:p>
          <w:p w14:paraId="7532597F" w14:textId="77777777" w:rsidR="003A7784" w:rsidRPr="00D17A64" w:rsidRDefault="003A7784" w:rsidP="003A7784">
            <w:pPr>
              <w:pStyle w:val="ListParagraph"/>
              <w:rPr>
                <w:rFonts w:ascii="Times New Roman" w:hAnsi="Times New Roman"/>
              </w:rPr>
            </w:pPr>
          </w:p>
        </w:tc>
        <w:bookmarkStart w:id="0" w:name="_GoBack"/>
        <w:bookmarkEnd w:id="0"/>
      </w:tr>
      <w:tr w:rsidR="003A7784" w14:paraId="02897F77" w14:textId="77777777" w:rsidTr="00D17A64">
        <w:trPr>
          <w:trHeight w:val="2658"/>
        </w:trPr>
        <w:tc>
          <w:tcPr>
            <w:tcW w:w="1795" w:type="dxa"/>
          </w:tcPr>
          <w:p w14:paraId="4B97620B" w14:textId="77777777" w:rsidR="003A7784" w:rsidRPr="00D17A64" w:rsidRDefault="003A7784" w:rsidP="003A7784">
            <w:pPr>
              <w:rPr>
                <w:rFonts w:ascii="Times New Roman" w:hAnsi="Times New Roman"/>
              </w:rPr>
            </w:pPr>
            <w:r w:rsidRPr="00D17A64">
              <w:rPr>
                <w:rFonts w:ascii="Times New Roman" w:hAnsi="Times New Roman"/>
              </w:rPr>
              <w:t>January 23, 2019</w:t>
            </w:r>
          </w:p>
        </w:tc>
        <w:tc>
          <w:tcPr>
            <w:tcW w:w="2693" w:type="dxa"/>
          </w:tcPr>
          <w:p w14:paraId="099917F7" w14:textId="77777777" w:rsidR="003A7784" w:rsidRPr="00D17A64" w:rsidRDefault="003A7784" w:rsidP="003A7784">
            <w:pPr>
              <w:rPr>
                <w:rFonts w:ascii="Times New Roman" w:hAnsi="Times New Roman"/>
              </w:rPr>
            </w:pPr>
            <w:r w:rsidRPr="00D17A64">
              <w:rPr>
                <w:rFonts w:ascii="Times New Roman" w:hAnsi="Times New Roman"/>
              </w:rPr>
              <w:t>Module 1: CE Introduction and Framework</w:t>
            </w:r>
          </w:p>
        </w:tc>
        <w:tc>
          <w:tcPr>
            <w:tcW w:w="3591" w:type="dxa"/>
          </w:tcPr>
          <w:p w14:paraId="51391BA5" w14:textId="77777777" w:rsidR="003A7784" w:rsidRPr="00D17A64" w:rsidRDefault="003A7784" w:rsidP="003A7784">
            <w:pPr>
              <w:pStyle w:val="ListParagraph"/>
              <w:numPr>
                <w:ilvl w:val="0"/>
                <w:numId w:val="31"/>
              </w:numPr>
              <w:rPr>
                <w:rFonts w:ascii="Times New Roman" w:hAnsi="Times New Roman"/>
              </w:rPr>
            </w:pPr>
            <w:r w:rsidRPr="00D17A64">
              <w:rPr>
                <w:rFonts w:ascii="Times New Roman" w:hAnsi="Times New Roman"/>
              </w:rPr>
              <w:t>How to Write an Evidenced Based Literature Review</w:t>
            </w:r>
          </w:p>
          <w:p w14:paraId="16E67CA2" w14:textId="77777777" w:rsidR="003A7784" w:rsidRPr="00D17A64" w:rsidRDefault="003A7784" w:rsidP="003A7784">
            <w:pPr>
              <w:pStyle w:val="ListParagraph"/>
              <w:numPr>
                <w:ilvl w:val="0"/>
                <w:numId w:val="28"/>
              </w:numPr>
              <w:rPr>
                <w:rFonts w:ascii="Times New Roman" w:hAnsi="Times New Roman"/>
              </w:rPr>
            </w:pPr>
            <w:r w:rsidRPr="00D17A64">
              <w:rPr>
                <w:rFonts w:ascii="Times New Roman" w:hAnsi="Times New Roman"/>
              </w:rPr>
              <w:t>Communicating Scholarly Information to Lay Audiences</w:t>
            </w:r>
          </w:p>
        </w:tc>
        <w:tc>
          <w:tcPr>
            <w:tcW w:w="2793" w:type="dxa"/>
          </w:tcPr>
          <w:p w14:paraId="234817B6" w14:textId="77777777" w:rsidR="003A7784" w:rsidRPr="00D17A64" w:rsidRDefault="003A7784" w:rsidP="003A7784">
            <w:pPr>
              <w:pStyle w:val="ListParagraph"/>
              <w:numPr>
                <w:ilvl w:val="0"/>
                <w:numId w:val="28"/>
              </w:numPr>
              <w:rPr>
                <w:rFonts w:ascii="Times New Roman" w:hAnsi="Times New Roman"/>
              </w:rPr>
            </w:pPr>
            <w:r w:rsidRPr="00D17A64">
              <w:rPr>
                <w:rFonts w:ascii="Times New Roman" w:hAnsi="Times New Roman"/>
              </w:rPr>
              <w:t>Website Review of Your Community Partner Due</w:t>
            </w:r>
          </w:p>
          <w:p w14:paraId="1FC27830" w14:textId="77777777" w:rsidR="003A7784" w:rsidRPr="00D17A64" w:rsidRDefault="003A7784" w:rsidP="003A7784">
            <w:pPr>
              <w:pStyle w:val="ListParagraph"/>
              <w:numPr>
                <w:ilvl w:val="0"/>
                <w:numId w:val="28"/>
              </w:numPr>
              <w:rPr>
                <w:rFonts w:ascii="Times New Roman" w:hAnsi="Times New Roman"/>
              </w:rPr>
            </w:pPr>
            <w:r w:rsidRPr="00D17A64">
              <w:rPr>
                <w:rFonts w:ascii="Times New Roman" w:hAnsi="Times New Roman"/>
              </w:rPr>
              <w:t>Snapshot of Your CE Project and Expectations Due</w:t>
            </w:r>
          </w:p>
        </w:tc>
      </w:tr>
      <w:tr w:rsidR="003A7784" w14:paraId="5B7250E4" w14:textId="77777777" w:rsidTr="00D17A64">
        <w:trPr>
          <w:trHeight w:val="445"/>
        </w:trPr>
        <w:tc>
          <w:tcPr>
            <w:tcW w:w="1795" w:type="dxa"/>
          </w:tcPr>
          <w:p w14:paraId="6FEBAA48" w14:textId="77777777" w:rsidR="003A7784" w:rsidRPr="00D17A64" w:rsidRDefault="003A7784" w:rsidP="003A7784">
            <w:pPr>
              <w:rPr>
                <w:rFonts w:ascii="Times New Roman" w:hAnsi="Times New Roman"/>
              </w:rPr>
            </w:pPr>
            <w:r w:rsidRPr="00D17A64">
              <w:rPr>
                <w:rFonts w:ascii="Times New Roman" w:hAnsi="Times New Roman"/>
              </w:rPr>
              <w:t>January 30, 2019</w:t>
            </w:r>
          </w:p>
        </w:tc>
        <w:tc>
          <w:tcPr>
            <w:tcW w:w="2693" w:type="dxa"/>
          </w:tcPr>
          <w:p w14:paraId="3EF072E3" w14:textId="77777777" w:rsidR="003A7784" w:rsidRPr="00D17A64" w:rsidRDefault="003A7784" w:rsidP="003A7784">
            <w:pPr>
              <w:rPr>
                <w:rFonts w:ascii="Times New Roman" w:hAnsi="Times New Roman"/>
              </w:rPr>
            </w:pPr>
            <w:r w:rsidRPr="00D17A64">
              <w:rPr>
                <w:rFonts w:ascii="Times New Roman" w:hAnsi="Times New Roman"/>
              </w:rPr>
              <w:t>Module 2: Understanding the Community You Serve</w:t>
            </w:r>
          </w:p>
        </w:tc>
        <w:tc>
          <w:tcPr>
            <w:tcW w:w="3591" w:type="dxa"/>
          </w:tcPr>
          <w:p w14:paraId="29743A12" w14:textId="77777777" w:rsidR="003A7784" w:rsidRPr="00D17A64" w:rsidRDefault="003A7784" w:rsidP="003A7784">
            <w:pPr>
              <w:pStyle w:val="ListParagraph"/>
              <w:numPr>
                <w:ilvl w:val="0"/>
                <w:numId w:val="31"/>
              </w:numPr>
              <w:rPr>
                <w:rFonts w:ascii="Times New Roman" w:hAnsi="Times New Roman"/>
              </w:rPr>
            </w:pPr>
            <w:r w:rsidRPr="00D17A64">
              <w:rPr>
                <w:rFonts w:ascii="Times New Roman" w:hAnsi="Times New Roman"/>
              </w:rPr>
              <w:t xml:space="preserve"> Work on a Community Asset Map Based on Your Community Partner/Organization</w:t>
            </w:r>
          </w:p>
        </w:tc>
        <w:tc>
          <w:tcPr>
            <w:tcW w:w="2793" w:type="dxa"/>
          </w:tcPr>
          <w:p w14:paraId="6AE48294" w14:textId="77777777" w:rsidR="003A7784" w:rsidRPr="00D17A64" w:rsidRDefault="003A7784" w:rsidP="003A7784">
            <w:pPr>
              <w:pStyle w:val="ListParagraph"/>
              <w:numPr>
                <w:ilvl w:val="0"/>
                <w:numId w:val="31"/>
              </w:numPr>
              <w:rPr>
                <w:rFonts w:ascii="Times New Roman" w:hAnsi="Times New Roman"/>
              </w:rPr>
            </w:pPr>
            <w:r w:rsidRPr="00D17A64">
              <w:rPr>
                <w:rFonts w:ascii="Times New Roman" w:hAnsi="Times New Roman"/>
              </w:rPr>
              <w:t xml:space="preserve"> Literature Review Due</w:t>
            </w:r>
          </w:p>
        </w:tc>
      </w:tr>
      <w:tr w:rsidR="003A7784" w14:paraId="65BFC2CC" w14:textId="77777777" w:rsidTr="00D17A64">
        <w:trPr>
          <w:trHeight w:val="445"/>
        </w:trPr>
        <w:tc>
          <w:tcPr>
            <w:tcW w:w="1795" w:type="dxa"/>
          </w:tcPr>
          <w:p w14:paraId="4B960EAC" w14:textId="77777777" w:rsidR="003A7784" w:rsidRPr="00D17A64" w:rsidRDefault="003A7784" w:rsidP="003A7784">
            <w:pPr>
              <w:rPr>
                <w:rFonts w:ascii="Times New Roman" w:hAnsi="Times New Roman"/>
              </w:rPr>
            </w:pPr>
            <w:r w:rsidRPr="00D17A64">
              <w:rPr>
                <w:rFonts w:ascii="Times New Roman" w:hAnsi="Times New Roman"/>
              </w:rPr>
              <w:t xml:space="preserve">February 6, 2019 </w:t>
            </w:r>
          </w:p>
        </w:tc>
        <w:tc>
          <w:tcPr>
            <w:tcW w:w="2693" w:type="dxa"/>
          </w:tcPr>
          <w:p w14:paraId="56BDC023" w14:textId="77777777" w:rsidR="003A7784" w:rsidRPr="00D17A64" w:rsidRDefault="003A7784" w:rsidP="003A7784">
            <w:pPr>
              <w:rPr>
                <w:rFonts w:ascii="Times New Roman" w:hAnsi="Times New Roman"/>
              </w:rPr>
            </w:pPr>
            <w:r w:rsidRPr="00D17A64">
              <w:rPr>
                <w:rFonts w:ascii="Times New Roman" w:hAnsi="Times New Roman"/>
              </w:rPr>
              <w:t xml:space="preserve">Module 2: Understanding the Community You Serve </w:t>
            </w:r>
          </w:p>
        </w:tc>
        <w:tc>
          <w:tcPr>
            <w:tcW w:w="3591" w:type="dxa"/>
          </w:tcPr>
          <w:p w14:paraId="4880EEE2" w14:textId="77777777" w:rsidR="003A7784" w:rsidRPr="00D17A64" w:rsidRDefault="003A7784" w:rsidP="003A7784">
            <w:pPr>
              <w:pStyle w:val="ListParagraph"/>
              <w:numPr>
                <w:ilvl w:val="0"/>
                <w:numId w:val="31"/>
              </w:numPr>
              <w:rPr>
                <w:rFonts w:ascii="Times New Roman" w:hAnsi="Times New Roman"/>
              </w:rPr>
            </w:pPr>
            <w:r w:rsidRPr="00D17A64">
              <w:rPr>
                <w:rFonts w:ascii="Times New Roman" w:hAnsi="Times New Roman"/>
              </w:rPr>
              <w:t>Developing a White Paper</w:t>
            </w:r>
          </w:p>
          <w:p w14:paraId="15592AB9" w14:textId="38A24672" w:rsidR="003A7784" w:rsidRPr="00D17A64" w:rsidRDefault="003A7784" w:rsidP="003A7784">
            <w:pPr>
              <w:pStyle w:val="ListParagraph"/>
              <w:numPr>
                <w:ilvl w:val="0"/>
                <w:numId w:val="31"/>
              </w:numPr>
              <w:rPr>
                <w:rFonts w:ascii="Times New Roman" w:hAnsi="Times New Roman"/>
              </w:rPr>
            </w:pPr>
            <w:r w:rsidRPr="00D17A64">
              <w:rPr>
                <w:rFonts w:ascii="Times New Roman" w:hAnsi="Times New Roman"/>
              </w:rPr>
              <w:t xml:space="preserve">Using a Community Mapping Tool to Build a </w:t>
            </w:r>
            <w:r w:rsidR="00FE08C0">
              <w:rPr>
                <w:rFonts w:ascii="Times New Roman" w:hAnsi="Times New Roman"/>
              </w:rPr>
              <w:t>Photo Voice (</w:t>
            </w:r>
            <w:r w:rsidRPr="00D17A64">
              <w:rPr>
                <w:rFonts w:ascii="Times New Roman" w:hAnsi="Times New Roman"/>
              </w:rPr>
              <w:t>Story Map</w:t>
            </w:r>
            <w:r w:rsidR="00FE08C0">
              <w:rPr>
                <w:rFonts w:ascii="Times New Roman" w:hAnsi="Times New Roman"/>
              </w:rPr>
              <w:t>)</w:t>
            </w:r>
            <w:r w:rsidRPr="00D17A64">
              <w:rPr>
                <w:rFonts w:ascii="Times New Roman" w:hAnsi="Times New Roman"/>
              </w:rPr>
              <w:t xml:space="preserve"> </w:t>
            </w:r>
          </w:p>
        </w:tc>
        <w:tc>
          <w:tcPr>
            <w:tcW w:w="2793" w:type="dxa"/>
          </w:tcPr>
          <w:p w14:paraId="18C8ADC9" w14:textId="2D9FFE9C" w:rsidR="003A7784" w:rsidRPr="00D17A64" w:rsidRDefault="003A7784" w:rsidP="003A7784">
            <w:pPr>
              <w:pStyle w:val="ListParagraph"/>
              <w:numPr>
                <w:ilvl w:val="0"/>
                <w:numId w:val="31"/>
              </w:numPr>
              <w:rPr>
                <w:rFonts w:ascii="Times New Roman" w:hAnsi="Times New Roman"/>
              </w:rPr>
            </w:pPr>
            <w:r w:rsidRPr="00D17A64">
              <w:rPr>
                <w:rFonts w:ascii="Times New Roman" w:hAnsi="Times New Roman"/>
              </w:rPr>
              <w:t xml:space="preserve">Work on Community Mapping tool and </w:t>
            </w:r>
            <w:r w:rsidR="00FE08C0">
              <w:rPr>
                <w:rFonts w:ascii="Times New Roman" w:hAnsi="Times New Roman"/>
              </w:rPr>
              <w:t>Photo Voice (</w:t>
            </w:r>
            <w:r w:rsidRPr="00D17A64">
              <w:rPr>
                <w:rFonts w:ascii="Times New Roman" w:hAnsi="Times New Roman"/>
              </w:rPr>
              <w:t>Story Map</w:t>
            </w:r>
            <w:r w:rsidR="00FE08C0">
              <w:rPr>
                <w:rFonts w:ascii="Times New Roman" w:hAnsi="Times New Roman"/>
              </w:rPr>
              <w:t>)</w:t>
            </w:r>
            <w:r w:rsidRPr="00D17A64">
              <w:rPr>
                <w:rFonts w:ascii="Times New Roman" w:hAnsi="Times New Roman"/>
              </w:rPr>
              <w:t xml:space="preserve"> </w:t>
            </w:r>
          </w:p>
        </w:tc>
      </w:tr>
      <w:tr w:rsidR="003A7784" w14:paraId="154C457C" w14:textId="77777777" w:rsidTr="00D17A64">
        <w:trPr>
          <w:trHeight w:val="445"/>
        </w:trPr>
        <w:tc>
          <w:tcPr>
            <w:tcW w:w="1795" w:type="dxa"/>
          </w:tcPr>
          <w:p w14:paraId="08A0F098" w14:textId="77777777" w:rsidR="003A7784" w:rsidRPr="00D17A64" w:rsidRDefault="003A7784" w:rsidP="003A7784">
            <w:pPr>
              <w:rPr>
                <w:rFonts w:ascii="Times New Roman" w:hAnsi="Times New Roman"/>
              </w:rPr>
            </w:pPr>
            <w:r w:rsidRPr="00D17A64">
              <w:rPr>
                <w:rFonts w:ascii="Times New Roman" w:hAnsi="Times New Roman"/>
              </w:rPr>
              <w:t>February 20, 2019</w:t>
            </w:r>
          </w:p>
        </w:tc>
        <w:tc>
          <w:tcPr>
            <w:tcW w:w="2693" w:type="dxa"/>
          </w:tcPr>
          <w:p w14:paraId="213A9A96" w14:textId="77777777" w:rsidR="003A7784" w:rsidRPr="00D17A64" w:rsidRDefault="003A7784" w:rsidP="003A7784">
            <w:pPr>
              <w:rPr>
                <w:rFonts w:ascii="Times New Roman" w:hAnsi="Times New Roman"/>
              </w:rPr>
            </w:pPr>
            <w:r w:rsidRPr="00D17A64">
              <w:rPr>
                <w:rFonts w:ascii="Times New Roman" w:hAnsi="Times New Roman"/>
              </w:rPr>
              <w:t>Module 3: Preparing for Your Public Health Career</w:t>
            </w:r>
          </w:p>
        </w:tc>
        <w:tc>
          <w:tcPr>
            <w:tcW w:w="3591" w:type="dxa"/>
          </w:tcPr>
          <w:p w14:paraId="60493C24" w14:textId="77777777" w:rsidR="003A7784" w:rsidRPr="00D17A64" w:rsidRDefault="003A7784" w:rsidP="003A7784">
            <w:pPr>
              <w:pStyle w:val="ListParagraph"/>
              <w:numPr>
                <w:ilvl w:val="0"/>
                <w:numId w:val="32"/>
              </w:numPr>
              <w:rPr>
                <w:rFonts w:ascii="Times New Roman" w:hAnsi="Times New Roman"/>
              </w:rPr>
            </w:pPr>
            <w:r w:rsidRPr="00D17A64">
              <w:rPr>
                <w:rFonts w:ascii="Times New Roman" w:hAnsi="Times New Roman"/>
              </w:rPr>
              <w:t xml:space="preserve">Public Health Panel: How to Effectively Portray Yourself and Prepare for Your Public Health Career (Becky and Yvette facilitate groups) with </w:t>
            </w:r>
            <w:r w:rsidRPr="00D17A64">
              <w:rPr>
                <w:rFonts w:ascii="Times New Roman" w:hAnsi="Times New Roman"/>
              </w:rPr>
              <w:lastRenderedPageBreak/>
              <w:t xml:space="preserve">refreshments </w:t>
            </w:r>
          </w:p>
        </w:tc>
        <w:tc>
          <w:tcPr>
            <w:tcW w:w="2793" w:type="dxa"/>
          </w:tcPr>
          <w:p w14:paraId="74950E23" w14:textId="77777777" w:rsidR="003A7784" w:rsidRPr="00D17A64" w:rsidRDefault="003A7784" w:rsidP="003A7784">
            <w:pPr>
              <w:pStyle w:val="ListParagraph"/>
              <w:numPr>
                <w:ilvl w:val="0"/>
                <w:numId w:val="29"/>
              </w:numPr>
              <w:rPr>
                <w:rFonts w:ascii="Times New Roman" w:hAnsi="Times New Roman"/>
              </w:rPr>
            </w:pPr>
            <w:r w:rsidRPr="00D17A64">
              <w:rPr>
                <w:rFonts w:ascii="Times New Roman" w:hAnsi="Times New Roman"/>
              </w:rPr>
              <w:lastRenderedPageBreak/>
              <w:t>Community Mapping Tool Due</w:t>
            </w:r>
          </w:p>
        </w:tc>
      </w:tr>
      <w:tr w:rsidR="003A7784" w14:paraId="6510E649" w14:textId="77777777" w:rsidTr="00D17A64">
        <w:trPr>
          <w:trHeight w:val="414"/>
        </w:trPr>
        <w:tc>
          <w:tcPr>
            <w:tcW w:w="1795" w:type="dxa"/>
          </w:tcPr>
          <w:p w14:paraId="2A1267C3" w14:textId="77777777" w:rsidR="003A7784" w:rsidRPr="00D17A64" w:rsidRDefault="003A7784" w:rsidP="003A7784">
            <w:pPr>
              <w:rPr>
                <w:rFonts w:ascii="Times New Roman" w:hAnsi="Times New Roman"/>
              </w:rPr>
            </w:pPr>
            <w:r w:rsidRPr="00D17A64">
              <w:rPr>
                <w:rFonts w:ascii="Times New Roman" w:hAnsi="Times New Roman"/>
              </w:rPr>
              <w:t>March 6, 2019</w:t>
            </w:r>
          </w:p>
        </w:tc>
        <w:tc>
          <w:tcPr>
            <w:tcW w:w="2693" w:type="dxa"/>
          </w:tcPr>
          <w:p w14:paraId="1F2362C8" w14:textId="77777777" w:rsidR="003A7784" w:rsidRPr="00D17A64" w:rsidRDefault="003A7784" w:rsidP="003A7784">
            <w:pPr>
              <w:rPr>
                <w:rFonts w:ascii="Times New Roman" w:hAnsi="Times New Roman"/>
              </w:rPr>
            </w:pPr>
            <w:r w:rsidRPr="00D17A64">
              <w:rPr>
                <w:rFonts w:ascii="Times New Roman" w:hAnsi="Times New Roman"/>
              </w:rPr>
              <w:t>Module 4: How to Effectively Communicate Your Project Impact</w:t>
            </w:r>
          </w:p>
        </w:tc>
        <w:tc>
          <w:tcPr>
            <w:tcW w:w="3591" w:type="dxa"/>
          </w:tcPr>
          <w:p w14:paraId="2B915C50" w14:textId="59188146" w:rsidR="003A7784" w:rsidRPr="00D17A64" w:rsidRDefault="003A7784" w:rsidP="003A7784">
            <w:pPr>
              <w:pStyle w:val="ListParagraph"/>
              <w:numPr>
                <w:ilvl w:val="0"/>
                <w:numId w:val="29"/>
              </w:numPr>
              <w:rPr>
                <w:rFonts w:ascii="Times New Roman" w:hAnsi="Times New Roman"/>
              </w:rPr>
            </w:pPr>
            <w:r w:rsidRPr="00D17A64">
              <w:rPr>
                <w:rFonts w:ascii="Times New Roman" w:hAnsi="Times New Roman"/>
              </w:rPr>
              <w:t xml:space="preserve">Presentation of </w:t>
            </w:r>
            <w:r w:rsidR="00FE08C0">
              <w:rPr>
                <w:rFonts w:ascii="Times New Roman" w:hAnsi="Times New Roman"/>
              </w:rPr>
              <w:t>Photo Voice (</w:t>
            </w:r>
            <w:r w:rsidRPr="00D17A64">
              <w:rPr>
                <w:rFonts w:ascii="Times New Roman" w:hAnsi="Times New Roman"/>
              </w:rPr>
              <w:t>Story Maps</w:t>
            </w:r>
            <w:r w:rsidR="00FE08C0">
              <w:rPr>
                <w:rFonts w:ascii="Times New Roman" w:hAnsi="Times New Roman"/>
              </w:rPr>
              <w:t>)</w:t>
            </w:r>
          </w:p>
        </w:tc>
        <w:tc>
          <w:tcPr>
            <w:tcW w:w="2793" w:type="dxa"/>
          </w:tcPr>
          <w:p w14:paraId="028F31BF" w14:textId="52C47E1E" w:rsidR="003A7784" w:rsidRPr="00D17A64" w:rsidRDefault="00FE08C0" w:rsidP="003A7784">
            <w:pPr>
              <w:pStyle w:val="ListParagraph"/>
              <w:numPr>
                <w:ilvl w:val="0"/>
                <w:numId w:val="29"/>
              </w:numPr>
              <w:rPr>
                <w:rFonts w:ascii="Times New Roman" w:hAnsi="Times New Roman"/>
              </w:rPr>
            </w:pPr>
            <w:r>
              <w:rPr>
                <w:rFonts w:ascii="Times New Roman" w:hAnsi="Times New Roman"/>
              </w:rPr>
              <w:t>Photo Voice (</w:t>
            </w:r>
            <w:r w:rsidR="003A7784" w:rsidRPr="00D17A64">
              <w:rPr>
                <w:rFonts w:ascii="Times New Roman" w:hAnsi="Times New Roman"/>
              </w:rPr>
              <w:t>Story Maps</w:t>
            </w:r>
            <w:r>
              <w:rPr>
                <w:rFonts w:ascii="Times New Roman" w:hAnsi="Times New Roman"/>
              </w:rPr>
              <w:t>)</w:t>
            </w:r>
            <w:r w:rsidR="003A7784" w:rsidRPr="00D17A64">
              <w:rPr>
                <w:rFonts w:ascii="Times New Roman" w:hAnsi="Times New Roman"/>
              </w:rPr>
              <w:t xml:space="preserve"> Due</w:t>
            </w:r>
          </w:p>
          <w:p w14:paraId="4A742735" w14:textId="77777777" w:rsidR="003A7784" w:rsidRPr="00D17A64" w:rsidRDefault="003A7784" w:rsidP="003A7784">
            <w:pPr>
              <w:pStyle w:val="ListParagraph"/>
              <w:numPr>
                <w:ilvl w:val="0"/>
                <w:numId w:val="29"/>
              </w:numPr>
              <w:rPr>
                <w:rFonts w:ascii="Times New Roman" w:hAnsi="Times New Roman"/>
              </w:rPr>
            </w:pPr>
            <w:r w:rsidRPr="00D17A64">
              <w:rPr>
                <w:rFonts w:ascii="Times New Roman" w:hAnsi="Times New Roman"/>
              </w:rPr>
              <w:t>(Plan time to present your CE project in another BSPH course)</w:t>
            </w:r>
          </w:p>
        </w:tc>
      </w:tr>
      <w:tr w:rsidR="003A7784" w14:paraId="003CC504" w14:textId="77777777" w:rsidTr="00D17A64">
        <w:trPr>
          <w:trHeight w:val="445"/>
        </w:trPr>
        <w:tc>
          <w:tcPr>
            <w:tcW w:w="1795" w:type="dxa"/>
          </w:tcPr>
          <w:p w14:paraId="545F5AAE" w14:textId="77777777" w:rsidR="003A7784" w:rsidRPr="00D17A64" w:rsidRDefault="003A7784" w:rsidP="003A7784">
            <w:pPr>
              <w:rPr>
                <w:rFonts w:ascii="Times New Roman" w:hAnsi="Times New Roman"/>
              </w:rPr>
            </w:pPr>
            <w:r w:rsidRPr="00D17A64">
              <w:rPr>
                <w:rFonts w:ascii="Times New Roman" w:hAnsi="Times New Roman"/>
              </w:rPr>
              <w:t>March 20, 2019</w:t>
            </w:r>
          </w:p>
        </w:tc>
        <w:tc>
          <w:tcPr>
            <w:tcW w:w="2693" w:type="dxa"/>
          </w:tcPr>
          <w:p w14:paraId="6926AF15" w14:textId="77777777" w:rsidR="003A7784" w:rsidRPr="00D17A64" w:rsidRDefault="003A7784" w:rsidP="003A7784">
            <w:pPr>
              <w:rPr>
                <w:rFonts w:ascii="Times New Roman" w:hAnsi="Times New Roman"/>
              </w:rPr>
            </w:pPr>
            <w:r w:rsidRPr="00D17A64">
              <w:rPr>
                <w:rFonts w:ascii="Times New Roman" w:hAnsi="Times New Roman"/>
              </w:rPr>
              <w:t xml:space="preserve">Module 4: How to </w:t>
            </w:r>
            <w:r w:rsidRPr="00D17A64">
              <w:rPr>
                <w:rFonts w:ascii="Times New Roman" w:hAnsi="Times New Roman"/>
              </w:rPr>
              <w:br/>
              <w:t xml:space="preserve">Effectively Communicate Your Project Impact </w:t>
            </w:r>
          </w:p>
        </w:tc>
        <w:tc>
          <w:tcPr>
            <w:tcW w:w="3591" w:type="dxa"/>
          </w:tcPr>
          <w:p w14:paraId="0C17ABB9" w14:textId="77777777" w:rsidR="003A7784" w:rsidRPr="00D17A64" w:rsidRDefault="003A7784" w:rsidP="003A7784">
            <w:pPr>
              <w:pStyle w:val="ListParagraph"/>
              <w:numPr>
                <w:ilvl w:val="0"/>
                <w:numId w:val="29"/>
              </w:numPr>
              <w:rPr>
                <w:rFonts w:ascii="Times New Roman" w:hAnsi="Times New Roman"/>
              </w:rPr>
            </w:pPr>
            <w:r w:rsidRPr="00D17A64">
              <w:rPr>
                <w:rFonts w:ascii="Times New Roman" w:hAnsi="Times New Roman"/>
              </w:rPr>
              <w:t>CE Video Presentations</w:t>
            </w:r>
          </w:p>
        </w:tc>
        <w:tc>
          <w:tcPr>
            <w:tcW w:w="2793" w:type="dxa"/>
          </w:tcPr>
          <w:p w14:paraId="03238BB0" w14:textId="77777777" w:rsidR="003A7784" w:rsidRPr="00D17A64" w:rsidRDefault="003A7784" w:rsidP="003A7784">
            <w:pPr>
              <w:pStyle w:val="ListParagraph"/>
              <w:numPr>
                <w:ilvl w:val="0"/>
                <w:numId w:val="29"/>
              </w:numPr>
              <w:rPr>
                <w:rFonts w:ascii="Times New Roman" w:hAnsi="Times New Roman"/>
              </w:rPr>
            </w:pPr>
            <w:r w:rsidRPr="00D17A64">
              <w:rPr>
                <w:rFonts w:ascii="Times New Roman" w:hAnsi="Times New Roman"/>
              </w:rPr>
              <w:t>Present CE Project Update Video to Class</w:t>
            </w:r>
          </w:p>
          <w:p w14:paraId="05B28A40" w14:textId="77777777" w:rsidR="003A7784" w:rsidRPr="00D17A64" w:rsidRDefault="003A7784" w:rsidP="003A7784">
            <w:pPr>
              <w:pStyle w:val="ListParagraph"/>
              <w:numPr>
                <w:ilvl w:val="0"/>
                <w:numId w:val="29"/>
              </w:numPr>
              <w:rPr>
                <w:rFonts w:ascii="Times New Roman" w:hAnsi="Times New Roman"/>
              </w:rPr>
            </w:pPr>
            <w:r w:rsidRPr="00D17A64">
              <w:rPr>
                <w:rFonts w:ascii="Times New Roman" w:hAnsi="Times New Roman"/>
              </w:rPr>
              <w:t>Community Partner Mid-Point Evaluation</w:t>
            </w:r>
          </w:p>
          <w:p w14:paraId="2D6E6C48" w14:textId="77777777" w:rsidR="003A7784" w:rsidRPr="00D17A64" w:rsidRDefault="003A7784" w:rsidP="003A7784">
            <w:pPr>
              <w:pStyle w:val="ListParagraph"/>
              <w:numPr>
                <w:ilvl w:val="0"/>
                <w:numId w:val="29"/>
              </w:numPr>
              <w:rPr>
                <w:rFonts w:ascii="Times New Roman" w:hAnsi="Times New Roman"/>
              </w:rPr>
            </w:pPr>
            <w:r w:rsidRPr="00D17A64">
              <w:rPr>
                <w:rFonts w:ascii="Times New Roman" w:hAnsi="Times New Roman"/>
              </w:rPr>
              <w:t>Mid-Point Reflections Due</w:t>
            </w:r>
          </w:p>
        </w:tc>
      </w:tr>
      <w:tr w:rsidR="003A7784" w14:paraId="3BD4CF93" w14:textId="77777777" w:rsidTr="00D17A64">
        <w:trPr>
          <w:trHeight w:val="414"/>
        </w:trPr>
        <w:tc>
          <w:tcPr>
            <w:tcW w:w="1795" w:type="dxa"/>
          </w:tcPr>
          <w:p w14:paraId="365EDDE4" w14:textId="77777777" w:rsidR="003A7784" w:rsidRPr="00D17A64" w:rsidRDefault="003A7784" w:rsidP="003A7784">
            <w:pPr>
              <w:rPr>
                <w:rFonts w:ascii="Times New Roman" w:hAnsi="Times New Roman"/>
              </w:rPr>
            </w:pPr>
            <w:r w:rsidRPr="00D17A64">
              <w:rPr>
                <w:rFonts w:ascii="Times New Roman" w:hAnsi="Times New Roman"/>
              </w:rPr>
              <w:t>April 3, 2019</w:t>
            </w:r>
          </w:p>
        </w:tc>
        <w:tc>
          <w:tcPr>
            <w:tcW w:w="2693" w:type="dxa"/>
          </w:tcPr>
          <w:p w14:paraId="70735532" w14:textId="77777777" w:rsidR="003A7784" w:rsidRPr="00D17A64" w:rsidRDefault="003A7784" w:rsidP="003A7784">
            <w:pPr>
              <w:rPr>
                <w:rFonts w:ascii="Times New Roman" w:hAnsi="Times New Roman"/>
              </w:rPr>
            </w:pPr>
            <w:r w:rsidRPr="00D17A64">
              <w:rPr>
                <w:rFonts w:ascii="Times New Roman" w:hAnsi="Times New Roman"/>
              </w:rPr>
              <w:t>Module 5: Evaluating the Effectiveness of Your CE Experience</w:t>
            </w:r>
          </w:p>
        </w:tc>
        <w:tc>
          <w:tcPr>
            <w:tcW w:w="3591" w:type="dxa"/>
          </w:tcPr>
          <w:p w14:paraId="13985C26" w14:textId="77777777" w:rsidR="003A7784" w:rsidRPr="00D17A64" w:rsidRDefault="003A7784" w:rsidP="003A7784">
            <w:pPr>
              <w:pStyle w:val="ListParagraph"/>
              <w:numPr>
                <w:ilvl w:val="0"/>
                <w:numId w:val="33"/>
              </w:numPr>
              <w:rPr>
                <w:rFonts w:ascii="Times New Roman" w:hAnsi="Times New Roman"/>
              </w:rPr>
            </w:pPr>
            <w:r w:rsidRPr="00D17A64">
              <w:rPr>
                <w:rFonts w:ascii="Times New Roman" w:hAnsi="Times New Roman"/>
              </w:rPr>
              <w:t xml:space="preserve">Lunch with Community Partners (Class from 11:30-1:30) </w:t>
            </w:r>
          </w:p>
          <w:p w14:paraId="5713D061" w14:textId="77777777" w:rsidR="003A7784" w:rsidRPr="00D17A64" w:rsidRDefault="003A7784" w:rsidP="003A7784">
            <w:pPr>
              <w:pStyle w:val="ListParagraph"/>
              <w:rPr>
                <w:rFonts w:ascii="Times New Roman" w:hAnsi="Times New Roman"/>
              </w:rPr>
            </w:pPr>
          </w:p>
        </w:tc>
        <w:tc>
          <w:tcPr>
            <w:tcW w:w="2793" w:type="dxa"/>
          </w:tcPr>
          <w:p w14:paraId="2E2E0A62" w14:textId="30ACEA6D" w:rsidR="003A7784" w:rsidRPr="00D17A64" w:rsidRDefault="003A7784" w:rsidP="003A7784">
            <w:pPr>
              <w:pStyle w:val="ListParagraph"/>
              <w:numPr>
                <w:ilvl w:val="0"/>
                <w:numId w:val="30"/>
              </w:numPr>
              <w:rPr>
                <w:rFonts w:ascii="Times New Roman" w:hAnsi="Times New Roman"/>
              </w:rPr>
            </w:pPr>
            <w:r w:rsidRPr="00D17A64">
              <w:rPr>
                <w:rFonts w:ascii="Times New Roman" w:hAnsi="Times New Roman"/>
              </w:rPr>
              <w:t>Com</w:t>
            </w:r>
            <w:r w:rsidR="00F75CB2" w:rsidRPr="00D17A64">
              <w:rPr>
                <w:rFonts w:ascii="Times New Roman" w:hAnsi="Times New Roman"/>
              </w:rPr>
              <w:t>munity Partners Lunch and</w:t>
            </w:r>
            <w:r w:rsidRPr="00D17A64">
              <w:rPr>
                <w:rFonts w:ascii="Times New Roman" w:hAnsi="Times New Roman"/>
              </w:rPr>
              <w:t xml:space="preserve"> Presentations</w:t>
            </w:r>
          </w:p>
          <w:p w14:paraId="37510FB8" w14:textId="77777777" w:rsidR="003A7784" w:rsidRPr="00D17A64" w:rsidRDefault="003A7784" w:rsidP="003A7784">
            <w:pPr>
              <w:pStyle w:val="ListParagraph"/>
              <w:rPr>
                <w:rFonts w:ascii="Times New Roman" w:hAnsi="Times New Roman"/>
              </w:rPr>
            </w:pPr>
          </w:p>
        </w:tc>
      </w:tr>
      <w:tr w:rsidR="003A7784" w14:paraId="4B714F88" w14:textId="77777777" w:rsidTr="00D17A64">
        <w:trPr>
          <w:trHeight w:val="445"/>
        </w:trPr>
        <w:tc>
          <w:tcPr>
            <w:tcW w:w="1795" w:type="dxa"/>
          </w:tcPr>
          <w:p w14:paraId="6E2C0A0C" w14:textId="77777777" w:rsidR="003A7784" w:rsidRPr="00D17A64" w:rsidRDefault="003A7784" w:rsidP="003A7784">
            <w:pPr>
              <w:rPr>
                <w:rFonts w:ascii="Times New Roman" w:hAnsi="Times New Roman"/>
              </w:rPr>
            </w:pPr>
            <w:r w:rsidRPr="00D17A64">
              <w:rPr>
                <w:rFonts w:ascii="Times New Roman" w:hAnsi="Times New Roman"/>
              </w:rPr>
              <w:t>April 10, 2019</w:t>
            </w:r>
          </w:p>
        </w:tc>
        <w:tc>
          <w:tcPr>
            <w:tcW w:w="2693" w:type="dxa"/>
          </w:tcPr>
          <w:p w14:paraId="2A8A71C9" w14:textId="77777777" w:rsidR="003A7784" w:rsidRPr="00D17A64" w:rsidRDefault="003A7784" w:rsidP="003A7784">
            <w:pPr>
              <w:rPr>
                <w:rFonts w:ascii="Times New Roman" w:hAnsi="Times New Roman"/>
              </w:rPr>
            </w:pPr>
            <w:r w:rsidRPr="00D17A64">
              <w:rPr>
                <w:rFonts w:ascii="Times New Roman" w:hAnsi="Times New Roman"/>
              </w:rPr>
              <w:t>Module 5: Evaluating the Effectiveness of Your CE Experience</w:t>
            </w:r>
          </w:p>
        </w:tc>
        <w:tc>
          <w:tcPr>
            <w:tcW w:w="3591" w:type="dxa"/>
          </w:tcPr>
          <w:p w14:paraId="1C3BF693" w14:textId="77777777" w:rsidR="003A7784" w:rsidRPr="00D17A64" w:rsidRDefault="003A7784" w:rsidP="003A7784">
            <w:pPr>
              <w:pStyle w:val="ListParagraph"/>
              <w:numPr>
                <w:ilvl w:val="0"/>
                <w:numId w:val="30"/>
              </w:numPr>
              <w:rPr>
                <w:rFonts w:ascii="Times New Roman" w:hAnsi="Times New Roman"/>
              </w:rPr>
            </w:pPr>
            <w:r w:rsidRPr="00D17A64">
              <w:rPr>
                <w:rFonts w:ascii="Times New Roman" w:hAnsi="Times New Roman"/>
              </w:rPr>
              <w:t>Evaluation Processes</w:t>
            </w:r>
          </w:p>
        </w:tc>
        <w:tc>
          <w:tcPr>
            <w:tcW w:w="2793" w:type="dxa"/>
          </w:tcPr>
          <w:p w14:paraId="436F34FA" w14:textId="77777777" w:rsidR="003A7784" w:rsidRPr="00D17A64" w:rsidRDefault="003A7784" w:rsidP="003A7784">
            <w:pPr>
              <w:pStyle w:val="ListParagraph"/>
              <w:numPr>
                <w:ilvl w:val="0"/>
                <w:numId w:val="30"/>
              </w:numPr>
              <w:rPr>
                <w:rFonts w:ascii="Times New Roman" w:hAnsi="Times New Roman"/>
              </w:rPr>
            </w:pPr>
            <w:r w:rsidRPr="00D17A64">
              <w:rPr>
                <w:rFonts w:ascii="Times New Roman" w:hAnsi="Times New Roman"/>
              </w:rPr>
              <w:t xml:space="preserve">Submit Updated Linked-In Profile </w:t>
            </w:r>
          </w:p>
          <w:p w14:paraId="1C5030EA" w14:textId="77777777" w:rsidR="003A7784" w:rsidRPr="00D17A64" w:rsidRDefault="003A7784" w:rsidP="003A7784">
            <w:pPr>
              <w:pStyle w:val="ListParagraph"/>
              <w:numPr>
                <w:ilvl w:val="0"/>
                <w:numId w:val="30"/>
              </w:numPr>
              <w:rPr>
                <w:rFonts w:ascii="Times New Roman" w:hAnsi="Times New Roman"/>
              </w:rPr>
            </w:pPr>
            <w:r w:rsidRPr="00D17A64">
              <w:rPr>
                <w:rFonts w:ascii="Times New Roman" w:hAnsi="Times New Roman"/>
              </w:rPr>
              <w:t xml:space="preserve">White Paper Due </w:t>
            </w:r>
          </w:p>
        </w:tc>
      </w:tr>
      <w:tr w:rsidR="003A7784" w14:paraId="1830F508" w14:textId="77777777" w:rsidTr="00D17A64">
        <w:trPr>
          <w:trHeight w:val="414"/>
        </w:trPr>
        <w:tc>
          <w:tcPr>
            <w:tcW w:w="1795" w:type="dxa"/>
          </w:tcPr>
          <w:p w14:paraId="5504FC08" w14:textId="77777777" w:rsidR="003A7784" w:rsidRPr="00D17A64" w:rsidRDefault="003A7784" w:rsidP="003A7784">
            <w:pPr>
              <w:rPr>
                <w:rFonts w:ascii="Times New Roman" w:hAnsi="Times New Roman"/>
              </w:rPr>
            </w:pPr>
            <w:r w:rsidRPr="00D17A64">
              <w:rPr>
                <w:rFonts w:ascii="Times New Roman" w:hAnsi="Times New Roman"/>
              </w:rPr>
              <w:t>April 17, 2019</w:t>
            </w:r>
          </w:p>
        </w:tc>
        <w:tc>
          <w:tcPr>
            <w:tcW w:w="2693" w:type="dxa"/>
          </w:tcPr>
          <w:p w14:paraId="3B45A0C3" w14:textId="77777777" w:rsidR="003A7784" w:rsidRPr="00D17A64" w:rsidRDefault="003A7784" w:rsidP="003A7784">
            <w:pPr>
              <w:rPr>
                <w:rFonts w:ascii="Times New Roman" w:hAnsi="Times New Roman"/>
              </w:rPr>
            </w:pPr>
            <w:r w:rsidRPr="00D17A64">
              <w:rPr>
                <w:rFonts w:ascii="Times New Roman" w:hAnsi="Times New Roman"/>
              </w:rPr>
              <w:t>Module 6: The Role of Stakeholders</w:t>
            </w:r>
          </w:p>
        </w:tc>
        <w:tc>
          <w:tcPr>
            <w:tcW w:w="3591" w:type="dxa"/>
          </w:tcPr>
          <w:p w14:paraId="79353B38" w14:textId="77777777" w:rsidR="003A7784" w:rsidRPr="00D17A64" w:rsidRDefault="003A7784" w:rsidP="003A7784">
            <w:pPr>
              <w:pStyle w:val="ListParagraph"/>
              <w:numPr>
                <w:ilvl w:val="0"/>
                <w:numId w:val="34"/>
              </w:numPr>
              <w:rPr>
                <w:rFonts w:ascii="Times New Roman" w:hAnsi="Times New Roman"/>
              </w:rPr>
            </w:pPr>
            <w:r w:rsidRPr="00D17A64">
              <w:rPr>
                <w:rFonts w:ascii="Times New Roman" w:hAnsi="Times New Roman"/>
              </w:rPr>
              <w:t>What is a Stakeholder and What Impact can they have on Public Health Organizations?</w:t>
            </w:r>
          </w:p>
        </w:tc>
        <w:tc>
          <w:tcPr>
            <w:tcW w:w="2793" w:type="dxa"/>
          </w:tcPr>
          <w:p w14:paraId="0A2DC025" w14:textId="77777777" w:rsidR="003A7784" w:rsidRPr="00D17A64" w:rsidRDefault="003A7784" w:rsidP="003A7784">
            <w:pPr>
              <w:pStyle w:val="ListParagraph"/>
              <w:numPr>
                <w:ilvl w:val="0"/>
                <w:numId w:val="30"/>
              </w:numPr>
              <w:rPr>
                <w:rFonts w:ascii="Times New Roman" w:hAnsi="Times New Roman"/>
              </w:rPr>
            </w:pPr>
            <w:r w:rsidRPr="00D17A64">
              <w:rPr>
                <w:rFonts w:ascii="Times New Roman" w:hAnsi="Times New Roman"/>
              </w:rPr>
              <w:t xml:space="preserve">Project Evaluation Due </w:t>
            </w:r>
          </w:p>
        </w:tc>
      </w:tr>
      <w:tr w:rsidR="003A7784" w14:paraId="151EDFCE" w14:textId="77777777" w:rsidTr="00D17A64">
        <w:trPr>
          <w:trHeight w:val="474"/>
        </w:trPr>
        <w:tc>
          <w:tcPr>
            <w:tcW w:w="1795" w:type="dxa"/>
          </w:tcPr>
          <w:p w14:paraId="2934E01E" w14:textId="77777777" w:rsidR="003A7784" w:rsidRPr="00D17A64" w:rsidRDefault="003A7784" w:rsidP="003A7784">
            <w:pPr>
              <w:rPr>
                <w:rFonts w:ascii="Times New Roman" w:hAnsi="Times New Roman"/>
              </w:rPr>
            </w:pPr>
            <w:r w:rsidRPr="00D17A64">
              <w:rPr>
                <w:rFonts w:ascii="Times New Roman" w:hAnsi="Times New Roman"/>
              </w:rPr>
              <w:t>April 24, 2019</w:t>
            </w:r>
          </w:p>
        </w:tc>
        <w:tc>
          <w:tcPr>
            <w:tcW w:w="2693" w:type="dxa"/>
          </w:tcPr>
          <w:p w14:paraId="6C8698D1" w14:textId="77777777" w:rsidR="003A7784" w:rsidRPr="00D17A64" w:rsidRDefault="003A7784" w:rsidP="003A7784">
            <w:pPr>
              <w:rPr>
                <w:rFonts w:ascii="Times New Roman" w:hAnsi="Times New Roman"/>
              </w:rPr>
            </w:pPr>
            <w:r w:rsidRPr="00D17A64">
              <w:rPr>
                <w:rFonts w:ascii="Times New Roman" w:hAnsi="Times New Roman"/>
              </w:rPr>
              <w:t>Module 6: The Role of Stakeholders</w:t>
            </w:r>
          </w:p>
        </w:tc>
        <w:tc>
          <w:tcPr>
            <w:tcW w:w="3591" w:type="dxa"/>
          </w:tcPr>
          <w:p w14:paraId="74AA1D5A" w14:textId="77777777" w:rsidR="003A7784" w:rsidRPr="00D17A64" w:rsidRDefault="003A7784" w:rsidP="003A7784">
            <w:pPr>
              <w:pStyle w:val="ListParagraph"/>
              <w:numPr>
                <w:ilvl w:val="0"/>
                <w:numId w:val="30"/>
              </w:numPr>
              <w:rPr>
                <w:rFonts w:ascii="Times New Roman" w:hAnsi="Times New Roman"/>
              </w:rPr>
            </w:pPr>
            <w:r w:rsidRPr="00D17A64">
              <w:rPr>
                <w:rFonts w:ascii="Times New Roman" w:hAnsi="Times New Roman"/>
              </w:rPr>
              <w:t xml:space="preserve">Public Health Professionals Discussion Panel </w:t>
            </w:r>
          </w:p>
          <w:p w14:paraId="02A1736E" w14:textId="3D350A05" w:rsidR="00F75CB2" w:rsidRPr="00D17A64" w:rsidRDefault="00F75CB2" w:rsidP="003A7784">
            <w:pPr>
              <w:pStyle w:val="ListParagraph"/>
              <w:numPr>
                <w:ilvl w:val="0"/>
                <w:numId w:val="30"/>
              </w:numPr>
              <w:rPr>
                <w:rFonts w:ascii="Times New Roman" w:hAnsi="Times New Roman"/>
              </w:rPr>
            </w:pPr>
            <w:r w:rsidRPr="00D17A64">
              <w:rPr>
                <w:rFonts w:ascii="Times New Roman" w:hAnsi="Times New Roman"/>
              </w:rPr>
              <w:t>Wrap-up Session With Poster Presentation</w:t>
            </w:r>
          </w:p>
        </w:tc>
        <w:tc>
          <w:tcPr>
            <w:tcW w:w="2793" w:type="dxa"/>
          </w:tcPr>
          <w:p w14:paraId="06D5ECDA" w14:textId="77777777" w:rsidR="003A7784" w:rsidRPr="00D17A64" w:rsidRDefault="003A7784" w:rsidP="003A7784">
            <w:pPr>
              <w:pStyle w:val="ListParagraph"/>
              <w:numPr>
                <w:ilvl w:val="0"/>
                <w:numId w:val="30"/>
              </w:numPr>
              <w:rPr>
                <w:rFonts w:ascii="Times New Roman" w:hAnsi="Times New Roman"/>
              </w:rPr>
            </w:pPr>
            <w:r w:rsidRPr="00D17A64">
              <w:rPr>
                <w:rFonts w:ascii="Times New Roman" w:hAnsi="Times New Roman"/>
              </w:rPr>
              <w:t>Stakeholder Interview Assignment Due</w:t>
            </w:r>
          </w:p>
          <w:p w14:paraId="57EC08EA" w14:textId="77777777" w:rsidR="003A7784" w:rsidRPr="00D17A64" w:rsidRDefault="003A7784" w:rsidP="003A7784">
            <w:pPr>
              <w:pStyle w:val="ListParagraph"/>
              <w:numPr>
                <w:ilvl w:val="0"/>
                <w:numId w:val="30"/>
              </w:numPr>
              <w:rPr>
                <w:rFonts w:ascii="Times New Roman" w:hAnsi="Times New Roman"/>
              </w:rPr>
            </w:pPr>
            <w:r w:rsidRPr="00D17A64">
              <w:rPr>
                <w:rFonts w:ascii="Times New Roman" w:hAnsi="Times New Roman"/>
              </w:rPr>
              <w:t>Instructor Evaluation of Class Presentations Due</w:t>
            </w:r>
          </w:p>
        </w:tc>
      </w:tr>
      <w:tr w:rsidR="003A7784" w14:paraId="17CCA197" w14:textId="77777777" w:rsidTr="00D17A64">
        <w:trPr>
          <w:trHeight w:val="474"/>
        </w:trPr>
        <w:tc>
          <w:tcPr>
            <w:tcW w:w="1795" w:type="dxa"/>
          </w:tcPr>
          <w:p w14:paraId="5C7C8E1E" w14:textId="77777777" w:rsidR="003A7784" w:rsidRPr="00D17A64" w:rsidRDefault="003A7784" w:rsidP="003A7784">
            <w:pPr>
              <w:rPr>
                <w:rFonts w:ascii="Times New Roman" w:hAnsi="Times New Roman"/>
              </w:rPr>
            </w:pPr>
            <w:r w:rsidRPr="00D17A64">
              <w:rPr>
                <w:rFonts w:ascii="Times New Roman" w:hAnsi="Times New Roman"/>
              </w:rPr>
              <w:t>May 1, 2019</w:t>
            </w:r>
          </w:p>
        </w:tc>
        <w:tc>
          <w:tcPr>
            <w:tcW w:w="2693" w:type="dxa"/>
          </w:tcPr>
          <w:p w14:paraId="3164FC27" w14:textId="77777777" w:rsidR="003A7784" w:rsidRPr="003C7D8B" w:rsidRDefault="003A7784" w:rsidP="003C7D8B">
            <w:pPr>
              <w:rPr>
                <w:rFonts w:ascii="Times New Roman" w:hAnsi="Times New Roman"/>
              </w:rPr>
            </w:pPr>
            <w:r w:rsidRPr="003C7D8B">
              <w:rPr>
                <w:rFonts w:ascii="Times New Roman" w:hAnsi="Times New Roman"/>
              </w:rPr>
              <w:t xml:space="preserve">Module 7: CE Reflection </w:t>
            </w:r>
          </w:p>
        </w:tc>
        <w:tc>
          <w:tcPr>
            <w:tcW w:w="3591" w:type="dxa"/>
          </w:tcPr>
          <w:p w14:paraId="0A2A2330" w14:textId="77777777" w:rsidR="003A7784" w:rsidRPr="00D17A64" w:rsidRDefault="003A7784" w:rsidP="003A7784">
            <w:pPr>
              <w:pStyle w:val="ListParagraph"/>
              <w:numPr>
                <w:ilvl w:val="0"/>
                <w:numId w:val="30"/>
              </w:numPr>
              <w:rPr>
                <w:rFonts w:ascii="Times New Roman" w:hAnsi="Times New Roman"/>
              </w:rPr>
            </w:pPr>
            <w:r w:rsidRPr="00D17A64">
              <w:rPr>
                <w:rFonts w:ascii="Times New Roman" w:hAnsi="Times New Roman"/>
              </w:rPr>
              <w:t xml:space="preserve">Evaluation Component and Final Deliverables </w:t>
            </w:r>
          </w:p>
        </w:tc>
        <w:tc>
          <w:tcPr>
            <w:tcW w:w="2793" w:type="dxa"/>
          </w:tcPr>
          <w:p w14:paraId="0D9492B3" w14:textId="77777777" w:rsidR="003A7784" w:rsidRPr="00D17A64" w:rsidRDefault="003A7784" w:rsidP="003A7784">
            <w:pPr>
              <w:pStyle w:val="ListParagraph"/>
              <w:numPr>
                <w:ilvl w:val="0"/>
                <w:numId w:val="30"/>
              </w:numPr>
              <w:rPr>
                <w:rFonts w:ascii="Times New Roman" w:hAnsi="Times New Roman"/>
              </w:rPr>
            </w:pPr>
            <w:r w:rsidRPr="00D17A64">
              <w:rPr>
                <w:rFonts w:ascii="Times New Roman" w:hAnsi="Times New Roman"/>
              </w:rPr>
              <w:t>Turn in E-portfolio and Final Paper</w:t>
            </w:r>
          </w:p>
        </w:tc>
      </w:tr>
    </w:tbl>
    <w:p w14:paraId="205FD90D" w14:textId="77777777" w:rsidR="003A7784" w:rsidRDefault="003A7784" w:rsidP="003A7784">
      <w:pPr>
        <w:jc w:val="center"/>
      </w:pPr>
    </w:p>
    <w:p w14:paraId="45A6D049" w14:textId="77777777" w:rsidR="003A7784" w:rsidRPr="00505A53" w:rsidRDefault="003A7784" w:rsidP="003A7784">
      <w:pPr>
        <w:tabs>
          <w:tab w:val="left" w:pos="1440"/>
        </w:tabs>
        <w:rPr>
          <w:rFonts w:ascii="Times New Roman" w:hAnsi="Times New Roman"/>
          <w:color w:val="0000FF"/>
        </w:rPr>
      </w:pPr>
    </w:p>
    <w:p w14:paraId="0A7EB329" w14:textId="46BB2F94" w:rsidR="00AF76C1" w:rsidRDefault="00141EC6" w:rsidP="0091586E">
      <w:pPr>
        <w:pStyle w:val="NormalWeb"/>
        <w:spacing w:before="0" w:beforeAutospacing="0" w:after="0" w:afterAutospacing="0"/>
        <w:rPr>
          <w:rStyle w:val="Strong"/>
          <w:sz w:val="22"/>
          <w:szCs w:val="22"/>
        </w:rPr>
      </w:pPr>
      <w:r w:rsidRPr="00505A53">
        <w:rPr>
          <w:b/>
          <w:sz w:val="22"/>
          <w:szCs w:val="22"/>
        </w:rPr>
        <w:t xml:space="preserve">Drop Policy: </w:t>
      </w:r>
      <w:r w:rsidR="00B14E6E" w:rsidRPr="00505A53">
        <w:rPr>
          <w:sz w:val="22"/>
          <w:szCs w:val="22"/>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505A53">
        <w:rPr>
          <w:sz w:val="22"/>
          <w:szCs w:val="22"/>
        </w:rPr>
        <w:t xml:space="preserve">It is the student's responsibility to officially withdraw if they do not plan to attend after registering. </w:t>
      </w:r>
      <w:r w:rsidR="00AF76C1">
        <w:rPr>
          <w:rStyle w:val="Strong"/>
          <w:sz w:val="22"/>
          <w:szCs w:val="22"/>
        </w:rPr>
        <w:t>Students will not be</w:t>
      </w:r>
    </w:p>
    <w:p w14:paraId="544EEA92" w14:textId="3D9EA90D" w:rsidR="00D7475C" w:rsidRPr="002B35DD" w:rsidRDefault="0091586E" w:rsidP="002B35DD">
      <w:pPr>
        <w:pStyle w:val="NormalWeb"/>
        <w:spacing w:before="0" w:beforeAutospacing="0" w:after="0" w:afterAutospacing="0"/>
        <w:rPr>
          <w:sz w:val="22"/>
          <w:szCs w:val="22"/>
        </w:rPr>
      </w:pPr>
      <w:r w:rsidRPr="00505A53">
        <w:rPr>
          <w:rStyle w:val="Strong"/>
          <w:sz w:val="22"/>
          <w:szCs w:val="22"/>
        </w:rPr>
        <w:t>automatically dropped for non-attendance</w:t>
      </w:r>
      <w:r w:rsidRPr="00505A53">
        <w:rPr>
          <w:sz w:val="22"/>
          <w:szCs w:val="22"/>
        </w:rPr>
        <w:t xml:space="preserve">. Repayment of certain types of financial aid administered through the University may be required as the result of dropping classes or withdrawing. </w:t>
      </w:r>
      <w:r w:rsidR="009D756D" w:rsidRPr="00505A53">
        <w:rPr>
          <w:sz w:val="22"/>
          <w:szCs w:val="22"/>
        </w:rPr>
        <w:t>For more information, c</w:t>
      </w:r>
      <w:r w:rsidRPr="00505A53">
        <w:rPr>
          <w:sz w:val="22"/>
          <w:szCs w:val="22"/>
        </w:rPr>
        <w:t xml:space="preserve">ontact the </w:t>
      </w:r>
      <w:r w:rsidR="009D756D" w:rsidRPr="00505A53">
        <w:rPr>
          <w:sz w:val="22"/>
          <w:szCs w:val="22"/>
        </w:rPr>
        <w:t xml:space="preserve">Office of </w:t>
      </w:r>
      <w:r w:rsidRPr="00505A53">
        <w:rPr>
          <w:sz w:val="22"/>
          <w:szCs w:val="22"/>
        </w:rPr>
        <w:t xml:space="preserve">Financial Aid </w:t>
      </w:r>
      <w:r w:rsidR="009D756D" w:rsidRPr="00505A53">
        <w:rPr>
          <w:sz w:val="22"/>
          <w:szCs w:val="22"/>
        </w:rPr>
        <w:t>and Scholarships ().</w:t>
      </w:r>
    </w:p>
    <w:p w14:paraId="7289D53A" w14:textId="77777777" w:rsidR="0061243D" w:rsidRDefault="0061243D" w:rsidP="0091586E">
      <w:pPr>
        <w:pStyle w:val="NormalWeb"/>
        <w:spacing w:before="0" w:beforeAutospacing="0" w:after="0" w:afterAutospacing="0"/>
        <w:rPr>
          <w:rFonts w:asciiTheme="minorHAnsi" w:hAnsiTheme="minorHAnsi" w:cs="Arial"/>
          <w:sz w:val="22"/>
          <w:szCs w:val="22"/>
        </w:rPr>
      </w:pPr>
    </w:p>
    <w:p w14:paraId="3DEE3EA9" w14:textId="77777777" w:rsidR="0002055D" w:rsidRDefault="0002055D" w:rsidP="0091586E">
      <w:pPr>
        <w:pStyle w:val="NormalWeb"/>
        <w:spacing w:before="0" w:beforeAutospacing="0" w:after="0" w:afterAutospacing="0"/>
        <w:rPr>
          <w:rFonts w:asciiTheme="minorHAnsi" w:hAnsiTheme="minorHAnsi" w:cs="Arial"/>
          <w:b/>
          <w:bCs/>
          <w:sz w:val="22"/>
          <w:szCs w:val="22"/>
        </w:rPr>
      </w:pPr>
    </w:p>
    <w:p w14:paraId="660432A9" w14:textId="77777777" w:rsidR="00D7475C" w:rsidRPr="00D7475C" w:rsidRDefault="00D7475C" w:rsidP="00D7475C">
      <w:pPr>
        <w:rPr>
          <w:rFonts w:ascii="Times New Roman" w:eastAsia="Times New Roman" w:hAnsi="Times New Roman"/>
        </w:rPr>
      </w:pPr>
    </w:p>
    <w:p w14:paraId="4A1866D1" w14:textId="77777777" w:rsidR="00D7475C" w:rsidRPr="00D7475C" w:rsidRDefault="00D7475C" w:rsidP="00D7475C">
      <w:pPr>
        <w:rPr>
          <w:rFonts w:ascii="Times New Roman" w:hAnsi="Times New Roman"/>
          <w:b/>
          <w:u w:val="single"/>
        </w:rPr>
      </w:pPr>
      <w:r w:rsidRPr="00D7475C">
        <w:rPr>
          <w:rFonts w:ascii="Times New Roman" w:hAnsi="Times New Roman"/>
          <w:b/>
          <w:bCs/>
        </w:rPr>
        <w:t xml:space="preserve">Disability Accommodations: </w:t>
      </w:r>
      <w:r w:rsidRPr="00D7475C">
        <w:rPr>
          <w:rFonts w:ascii="Times New Roman" w:hAnsi="Times New Roman"/>
        </w:rPr>
        <w:t>UT</w:t>
      </w:r>
      <w:r w:rsidRPr="00D7475C">
        <w:rPr>
          <w:rFonts w:ascii="Times New Roman" w:hAnsi="Times New Roman"/>
          <w:b/>
        </w:rPr>
        <w:t xml:space="preserve"> </w:t>
      </w:r>
      <w:r w:rsidRPr="00D7475C">
        <w:rPr>
          <w:rFonts w:ascii="Times New Roman" w:hAnsi="Times New Roman"/>
        </w:rPr>
        <w:t xml:space="preserve">Arlington is on record as being committed to both the spirit and letter of all federal equal opportunity legislation, including </w:t>
      </w:r>
      <w:r w:rsidRPr="00D7475C">
        <w:rPr>
          <w:rFonts w:ascii="Times New Roman" w:hAnsi="Times New Roman"/>
          <w:i/>
        </w:rPr>
        <w:t xml:space="preserve">The Americans with Disabilities Act (ADA), The Americans with Disabilities Amendments Act (ADAAA), </w:t>
      </w:r>
      <w:r w:rsidRPr="00D7475C">
        <w:rPr>
          <w:rFonts w:ascii="Times New Roman" w:hAnsi="Times New Roman"/>
        </w:rPr>
        <w:t xml:space="preserve">and </w:t>
      </w:r>
      <w:r w:rsidRPr="00D7475C">
        <w:rPr>
          <w:rFonts w:ascii="Times New Roman" w:hAnsi="Times New Roman"/>
          <w:i/>
        </w:rPr>
        <w:t xml:space="preserve">Section 504 of the Rehabilitation Act. </w:t>
      </w:r>
      <w:r w:rsidRPr="00D7475C">
        <w:rPr>
          <w:rFonts w:ascii="Times New Roman" w:hAnsi="Times New Roman"/>
        </w:rPr>
        <w:t xml:space="preserve">All instructors at UT Arlington are required by law </w:t>
      </w:r>
      <w:r w:rsidRPr="00D7475C">
        <w:rPr>
          <w:rFonts w:ascii="Times New Roman" w:hAnsi="Times New Roman"/>
        </w:rPr>
        <w:lastRenderedPageBreak/>
        <w:t xml:space="preserve">to provide “reasonable accommodations” to students with disabilities, so as not to discriminate on the basis of disability. Students are responsible for providing the instructor with official notification in the form of </w:t>
      </w:r>
      <w:r w:rsidRPr="00D7475C">
        <w:rPr>
          <w:rFonts w:ascii="Times New Roman" w:hAnsi="Times New Roman"/>
          <w:b/>
        </w:rPr>
        <w:t>a letter certified</w:t>
      </w:r>
      <w:r w:rsidRPr="00D7475C">
        <w:rPr>
          <w:rFonts w:ascii="Times New Roman" w:hAnsi="Times New Roman"/>
        </w:rPr>
        <w:t xml:space="preserve"> by the Office for Students with Disabilities (OSD).</w:t>
      </w:r>
      <w:r w:rsidRPr="00D7475C">
        <w:rPr>
          <w:rFonts w:ascii="Times New Roman" w:hAnsi="Times New Roman"/>
          <w:b/>
          <w:u w:val="single"/>
        </w:rPr>
        <w:t xml:space="preserve"> </w:t>
      </w:r>
      <w:r w:rsidRPr="00D7475C">
        <w:rPr>
          <w:rFonts w:ascii="Times New Roman" w:hAnsi="Times New Roman"/>
          <w:b/>
        </w:rPr>
        <w:t xml:space="preserve"> </w:t>
      </w:r>
      <w:r w:rsidRPr="00D7475C">
        <w:rPr>
          <w:rFonts w:ascii="Times New Roman" w:hAnsi="Times New Roman"/>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D7475C">
        <w:rPr>
          <w:rFonts w:ascii="Times New Roman" w:hAnsi="Times New Roman"/>
          <w:b/>
        </w:rPr>
        <w:t>The Office for Students with Disabilities, (OSD)</w:t>
      </w:r>
      <w:r w:rsidRPr="00D7475C">
        <w:rPr>
          <w:rFonts w:ascii="Times New Roman" w:hAnsi="Times New Roman"/>
        </w:rPr>
        <w:t xml:space="preserve">  </w:t>
      </w:r>
      <w:hyperlink r:id="rId13" w:history="1">
        <w:r w:rsidRPr="00505A53">
          <w:rPr>
            <w:rFonts w:ascii="Times New Roman" w:hAnsi="Times New Roman"/>
            <w:color w:val="0000FF"/>
            <w:u w:val="single"/>
          </w:rPr>
          <w:t>www.uta.edu/disability</w:t>
        </w:r>
      </w:hyperlink>
      <w:r w:rsidRPr="00D7475C">
        <w:rPr>
          <w:rFonts w:ascii="Times New Roman" w:hAnsi="Times New Roman"/>
        </w:rPr>
        <w:t xml:space="preserve"> or calling 817-272-3364. Information regarding diagnostic criteria and policies for obtaining disability-based academic accommodations can be found at </w:t>
      </w:r>
      <w:hyperlink r:id="rId14" w:history="1">
        <w:r w:rsidRPr="00505A53">
          <w:rPr>
            <w:rFonts w:ascii="Times New Roman" w:hAnsi="Times New Roman"/>
            <w:color w:val="0000FF"/>
            <w:u w:val="single"/>
          </w:rPr>
          <w:t>www.uta.edu/disability</w:t>
        </w:r>
      </w:hyperlink>
      <w:r w:rsidRPr="00505A53">
        <w:rPr>
          <w:rFonts w:ascii="Times New Roman" w:hAnsi="Times New Roman"/>
          <w:color w:val="0000FF"/>
          <w:u w:val="single"/>
        </w:rPr>
        <w:t>.</w:t>
      </w:r>
    </w:p>
    <w:p w14:paraId="252D4F92" w14:textId="77777777" w:rsidR="00D7475C" w:rsidRPr="00D7475C" w:rsidRDefault="00D7475C" w:rsidP="00D7475C">
      <w:pPr>
        <w:rPr>
          <w:rFonts w:ascii="Times New Roman" w:hAnsi="Times New Roman"/>
        </w:rPr>
      </w:pPr>
    </w:p>
    <w:p w14:paraId="5652603D" w14:textId="77777777" w:rsidR="00D7475C" w:rsidRPr="00D7475C" w:rsidRDefault="00D7475C" w:rsidP="00D7475C">
      <w:pPr>
        <w:rPr>
          <w:rFonts w:ascii="Times New Roman" w:hAnsi="Times New Roman"/>
          <w:lang w:eastAsia="en-US"/>
        </w:rPr>
      </w:pPr>
      <w:r w:rsidRPr="00D7475C">
        <w:rPr>
          <w:rFonts w:ascii="Times New Roman" w:hAnsi="Times New Roman"/>
        </w:rPr>
        <w:t xml:space="preserve">Counseling and Psychological Services (CAPS) </w:t>
      </w:r>
      <w:hyperlink r:id="rId15" w:history="1">
        <w:r w:rsidRPr="00505A53">
          <w:rPr>
            <w:rFonts w:ascii="Times New Roman" w:hAnsi="Times New Roman"/>
            <w:color w:val="0000FF"/>
            <w:u w:val="single"/>
          </w:rPr>
          <w:t>www.uta.edu/caps/</w:t>
        </w:r>
      </w:hyperlink>
      <w:r w:rsidRPr="00D7475C">
        <w:rPr>
          <w:rFonts w:ascii="Times New Roman" w:hAnsi="Times New Roman"/>
        </w:rPr>
        <w:t xml:space="preserve"> or calling 817-272-3671 is also available to all students </w:t>
      </w:r>
      <w:r w:rsidRPr="00D7475C">
        <w:rPr>
          <w:rFonts w:ascii="Times New Roman" w:eastAsia="Times New Roman" w:hAnsi="Times New Roman"/>
          <w:color w:val="333333"/>
          <w:shd w:val="clear" w:color="auto" w:fill="FFFFFF"/>
          <w:lang w:eastAsia="en-US"/>
        </w:rPr>
        <w:t xml:space="preserve">to help increase their understanding of personal issues, address mental and behavioral health problems and make positive changes in their lives. </w:t>
      </w:r>
    </w:p>
    <w:p w14:paraId="3142F9F3" w14:textId="77777777" w:rsidR="00D7475C" w:rsidRPr="00D7475C" w:rsidRDefault="00D7475C" w:rsidP="00D7475C">
      <w:pPr>
        <w:rPr>
          <w:rFonts w:ascii="Times New Roman" w:eastAsia="Times New Roman" w:hAnsi="Times New Roman"/>
        </w:rPr>
      </w:pPr>
    </w:p>
    <w:p w14:paraId="717BA76E" w14:textId="77777777" w:rsidR="00D7475C" w:rsidRPr="00D7475C" w:rsidRDefault="00D7475C" w:rsidP="00D7475C">
      <w:pPr>
        <w:rPr>
          <w:rFonts w:ascii="Times New Roman" w:hAnsi="Times New Roman"/>
        </w:rPr>
      </w:pPr>
    </w:p>
    <w:p w14:paraId="2FD32418" w14:textId="77777777" w:rsidR="00D7475C" w:rsidRPr="00D7475C" w:rsidRDefault="00D7475C" w:rsidP="00D7475C">
      <w:pPr>
        <w:rPr>
          <w:rFonts w:ascii="Times New Roman" w:hAnsi="Times New Roman"/>
          <w:i/>
          <w:iCs/>
        </w:rPr>
      </w:pPr>
      <w:r w:rsidRPr="00D7475C">
        <w:rPr>
          <w:rFonts w:ascii="Times New Roman" w:hAnsi="Times New Roman"/>
          <w:b/>
          <w:bCs/>
        </w:rPr>
        <w:t>Non-Discrimination Policy:</w:t>
      </w:r>
      <w:r w:rsidRPr="00D7475C">
        <w:rPr>
          <w:rFonts w:ascii="Times New Roman" w:hAnsi="Times New Roman"/>
        </w:rPr>
        <w:t xml:space="preserve"> </w:t>
      </w:r>
      <w:r w:rsidRPr="00D7475C">
        <w:rPr>
          <w:rFonts w:ascii="Times New Roman" w:hAnsi="Times New Roman"/>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505A53">
          <w:rPr>
            <w:rFonts w:ascii="Times New Roman" w:hAnsi="Times New Roman"/>
            <w:i/>
            <w:iCs/>
            <w:color w:val="0000FF"/>
            <w:u w:val="single"/>
          </w:rPr>
          <w:t>uta.edu/eos</w:t>
        </w:r>
      </w:hyperlink>
      <w:r w:rsidRPr="00D7475C">
        <w:rPr>
          <w:rFonts w:ascii="Times New Roman" w:hAnsi="Times New Roman"/>
          <w:i/>
          <w:iCs/>
        </w:rPr>
        <w:t>.</w:t>
      </w:r>
    </w:p>
    <w:p w14:paraId="521C6D62" w14:textId="77777777" w:rsidR="00D7475C" w:rsidRPr="00D7475C" w:rsidRDefault="00D7475C" w:rsidP="00D7475C">
      <w:pPr>
        <w:rPr>
          <w:rFonts w:ascii="Times New Roman" w:hAnsi="Times New Roman"/>
          <w:i/>
          <w:iCs/>
        </w:rPr>
      </w:pPr>
    </w:p>
    <w:p w14:paraId="279D1914" w14:textId="77777777" w:rsidR="00D7475C" w:rsidRPr="00D7475C" w:rsidRDefault="00D7475C" w:rsidP="00D7475C">
      <w:pPr>
        <w:rPr>
          <w:rFonts w:ascii="Times New Roman" w:eastAsia="Times New Roman" w:hAnsi="Times New Roman"/>
          <w:lang w:eastAsia="en-US"/>
        </w:rPr>
      </w:pPr>
      <w:r w:rsidRPr="00D7475C">
        <w:rPr>
          <w:rFonts w:ascii="Times New Roman" w:hAnsi="Times New Roman"/>
          <w:b/>
          <w:iCs/>
        </w:rPr>
        <w:t xml:space="preserve">Title IX Policy: </w:t>
      </w:r>
      <w:r w:rsidRPr="00D7475C">
        <w:rPr>
          <w:rFonts w:ascii="Times New Roman" w:hAnsi="Times New Roman"/>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D7475C">
        <w:rPr>
          <w:rFonts w:ascii="Times New Roman" w:hAnsi="Times New Roman"/>
          <w:b/>
          <w:iCs/>
        </w:rPr>
        <w:t xml:space="preserve"> </w:t>
      </w:r>
      <w:r w:rsidRPr="00D7475C">
        <w:rPr>
          <w:rFonts w:ascii="Times New Roman" w:eastAsia="Times New Roman" w:hAnsi="Times New Roman"/>
          <w:i/>
          <w:iCs/>
          <w:color w:val="000000"/>
          <w:shd w:val="clear" w:color="auto" w:fill="FFFFFF"/>
          <w:lang w:eastAsia="en-US"/>
        </w:rPr>
        <w:t>For information regarding Title IX, visit</w:t>
      </w:r>
      <w:r w:rsidRPr="00D7475C">
        <w:rPr>
          <w:rFonts w:ascii="Times New Roman" w:eastAsia="Times New Roman" w:hAnsi="Times New Roman"/>
          <w:lang w:eastAsia="en-US"/>
        </w:rPr>
        <w:t xml:space="preserve"> </w:t>
      </w:r>
      <w:hyperlink r:id="rId17" w:history="1">
        <w:r w:rsidRPr="00505A53">
          <w:rPr>
            <w:rFonts w:ascii="Times New Roman" w:hAnsi="Times New Roman"/>
            <w:color w:val="0000FF"/>
            <w:u w:val="single"/>
          </w:rPr>
          <w:t>www.uta.edu/titleIX</w:t>
        </w:r>
      </w:hyperlink>
      <w:r w:rsidRPr="00D7475C">
        <w:rPr>
          <w:rFonts w:ascii="Times New Roman" w:hAnsi="Times New Roman"/>
        </w:rPr>
        <w:t xml:space="preserve"> or contact Ms. Jean Hood, Vice President and Title IX Coordinator at (817) 272-7091 or </w:t>
      </w:r>
      <w:hyperlink r:id="rId18" w:history="1">
        <w:r w:rsidRPr="00505A53">
          <w:rPr>
            <w:rFonts w:ascii="Times New Roman" w:hAnsi="Times New Roman"/>
            <w:color w:val="0000FF"/>
            <w:u w:val="single"/>
          </w:rPr>
          <w:t>jmhood@uta.edu</w:t>
        </w:r>
      </w:hyperlink>
      <w:r w:rsidRPr="00D7475C">
        <w:rPr>
          <w:rFonts w:ascii="Times New Roman" w:hAnsi="Times New Roman"/>
        </w:rPr>
        <w:t>.</w:t>
      </w:r>
    </w:p>
    <w:p w14:paraId="50D7CAE3" w14:textId="77777777" w:rsidR="00D7475C" w:rsidRPr="00D7475C" w:rsidRDefault="00D7475C" w:rsidP="00D7475C">
      <w:pPr>
        <w:keepNext/>
        <w:rPr>
          <w:rFonts w:ascii="Times New Roman" w:hAnsi="Times New Roman"/>
        </w:rPr>
      </w:pPr>
    </w:p>
    <w:p w14:paraId="018F5045" w14:textId="77777777" w:rsidR="00D7475C" w:rsidRPr="00D7475C" w:rsidRDefault="00D7475C" w:rsidP="00D7475C">
      <w:pPr>
        <w:keepNext/>
        <w:rPr>
          <w:rFonts w:ascii="Times New Roman" w:hAnsi="Times New Roman"/>
        </w:rPr>
      </w:pPr>
      <w:r w:rsidRPr="00D7475C">
        <w:rPr>
          <w:rFonts w:ascii="Times New Roman" w:hAnsi="Times New Roman"/>
          <w:b/>
          <w:bCs/>
        </w:rPr>
        <w:t xml:space="preserve">Academic Integrity: </w:t>
      </w:r>
      <w:r w:rsidRPr="00D7475C">
        <w:rPr>
          <w:rFonts w:ascii="Times New Roman" w:hAnsi="Times New Roman"/>
        </w:rPr>
        <w:t>Students enrolled all UT Arlington courses are expected to adhere to the UT Arlington Honor Code:</w:t>
      </w:r>
    </w:p>
    <w:p w14:paraId="72070675" w14:textId="77777777" w:rsidR="00D7475C" w:rsidRPr="00D7475C" w:rsidRDefault="00D7475C" w:rsidP="00D7475C">
      <w:pPr>
        <w:keepNext/>
        <w:rPr>
          <w:rFonts w:ascii="Times New Roman" w:hAnsi="Times New Roman"/>
        </w:rPr>
      </w:pPr>
    </w:p>
    <w:p w14:paraId="128FBAD5" w14:textId="77777777" w:rsidR="00D7475C" w:rsidRPr="00D7475C" w:rsidRDefault="00D7475C" w:rsidP="00D7475C">
      <w:pPr>
        <w:autoSpaceDE w:val="0"/>
        <w:autoSpaceDN w:val="0"/>
        <w:spacing w:after="80"/>
        <w:ind w:left="720" w:right="432"/>
        <w:jc w:val="both"/>
        <w:rPr>
          <w:rFonts w:ascii="Times New Roman" w:hAnsi="Times New Roman"/>
          <w:i/>
          <w:color w:val="000000"/>
        </w:rPr>
      </w:pPr>
      <w:r w:rsidRPr="00D7475C">
        <w:rPr>
          <w:rFonts w:ascii="Times New Roman" w:hAnsi="Times New Roman"/>
          <w:i/>
          <w:color w:val="000000"/>
        </w:rPr>
        <w:t xml:space="preserve">I pledge, on my honor, to uphold UT Arlington’s tradition of academic integrity, a tradition that values hard work and honest effort in the pursuit of academic excellence. </w:t>
      </w:r>
    </w:p>
    <w:p w14:paraId="2EFF33DA" w14:textId="77777777" w:rsidR="00D7475C" w:rsidRPr="00D7475C" w:rsidRDefault="00D7475C" w:rsidP="00D7475C">
      <w:pPr>
        <w:autoSpaceDE w:val="0"/>
        <w:autoSpaceDN w:val="0"/>
        <w:spacing w:after="80"/>
        <w:ind w:left="720" w:right="432"/>
        <w:jc w:val="both"/>
        <w:rPr>
          <w:rFonts w:ascii="Times New Roman" w:hAnsi="Times New Roman"/>
          <w:i/>
          <w:color w:val="000000"/>
        </w:rPr>
      </w:pPr>
      <w:r w:rsidRPr="00D7475C">
        <w:rPr>
          <w:rFonts w:ascii="Times New Roman" w:hAnsi="Times New Roman"/>
          <w:i/>
          <w:color w:val="000000"/>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0F750E10" w14:textId="77777777" w:rsidR="00D7475C" w:rsidRPr="00D7475C" w:rsidRDefault="00D7475C" w:rsidP="00D7475C">
      <w:pPr>
        <w:keepNext/>
        <w:rPr>
          <w:rFonts w:ascii="Times New Roman" w:hAnsi="Times New Roman"/>
        </w:rPr>
      </w:pPr>
    </w:p>
    <w:p w14:paraId="18A92374" w14:textId="77777777" w:rsidR="00D7475C" w:rsidRPr="00D7475C" w:rsidRDefault="00D7475C" w:rsidP="00D7475C">
      <w:pPr>
        <w:keepNext/>
        <w:rPr>
          <w:rFonts w:ascii="Times New Roman" w:hAnsi="Times New Roman"/>
        </w:rPr>
      </w:pPr>
      <w:r w:rsidRPr="00D7475C">
        <w:rPr>
          <w:rFonts w:ascii="Times New Roman" w:hAnsi="Times New Roman"/>
        </w:rPr>
        <w:t xml:space="preserve">UT Arlington faculty members may employ the Honor Code in their courses by having students acknowledge the honor code as part of an examination or requiring students to incorporate the honor code into any work submitted. Per UT System </w:t>
      </w:r>
      <w:r w:rsidRPr="00D7475C">
        <w:rPr>
          <w:rFonts w:ascii="Times New Roman" w:hAnsi="Times New Roman"/>
          <w:i/>
        </w:rPr>
        <w:t>Regents’ Rule</w:t>
      </w:r>
      <w:r w:rsidRPr="00D7475C">
        <w:rPr>
          <w:rFonts w:ascii="Times New Roman" w:hAnsi="Times New Roman"/>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9" w:history="1">
        <w:r w:rsidRPr="00505A53">
          <w:rPr>
            <w:rFonts w:ascii="Times New Roman" w:hAnsi="Times New Roman"/>
            <w:color w:val="0000FF"/>
            <w:u w:val="single"/>
          </w:rPr>
          <w:t>https://www.uta.edu/conduct/</w:t>
        </w:r>
      </w:hyperlink>
      <w:r w:rsidRPr="00D7475C">
        <w:rPr>
          <w:rFonts w:ascii="Times New Roman" w:hAnsi="Times New Roman"/>
        </w:rPr>
        <w:t xml:space="preserve">. </w:t>
      </w:r>
    </w:p>
    <w:p w14:paraId="2BC1CFFD" w14:textId="77777777" w:rsidR="0091586E" w:rsidRPr="00505A53" w:rsidRDefault="0091586E" w:rsidP="00D7475C">
      <w:pPr>
        <w:pStyle w:val="NormalWeb"/>
        <w:spacing w:before="0" w:beforeAutospacing="0" w:after="0" w:afterAutospacing="0"/>
        <w:rPr>
          <w:sz w:val="22"/>
          <w:szCs w:val="22"/>
        </w:rPr>
      </w:pPr>
    </w:p>
    <w:p w14:paraId="4554F540" w14:textId="77777777" w:rsidR="00D7475C" w:rsidRPr="00D7475C" w:rsidRDefault="00D7475C" w:rsidP="00D7475C">
      <w:pPr>
        <w:rPr>
          <w:rFonts w:ascii="Times New Roman" w:hAnsi="Times New Roman"/>
          <w:color w:val="FF0000"/>
        </w:rPr>
      </w:pPr>
    </w:p>
    <w:p w14:paraId="67517802" w14:textId="77777777" w:rsidR="00D7475C" w:rsidRPr="00D7475C" w:rsidRDefault="00D7475C" w:rsidP="00D7475C">
      <w:pPr>
        <w:rPr>
          <w:rFonts w:ascii="Times New Roman" w:hAnsi="Times New Roman"/>
        </w:rPr>
      </w:pPr>
      <w:r w:rsidRPr="00D7475C">
        <w:rPr>
          <w:rFonts w:ascii="Times New Roman" w:hAnsi="Times New Roman"/>
          <w:b/>
        </w:rPr>
        <w:t xml:space="preserve">Electronic Communication: </w:t>
      </w:r>
      <w:r w:rsidRPr="00D7475C">
        <w:rPr>
          <w:rFonts w:ascii="Times New Roman" w:hAnsi="Times New Roman"/>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0" w:history="1">
        <w:r w:rsidRPr="00505A53">
          <w:rPr>
            <w:rFonts w:ascii="Times New Roman" w:hAnsi="Times New Roman"/>
            <w:color w:val="0000FF"/>
            <w:u w:val="single"/>
          </w:rPr>
          <w:t>http://www.uta.edu/oit/cs/email/mavmail.php</w:t>
        </w:r>
      </w:hyperlink>
      <w:r w:rsidRPr="00D7475C">
        <w:rPr>
          <w:rFonts w:ascii="Times New Roman" w:hAnsi="Times New Roman"/>
        </w:rPr>
        <w:t>.</w:t>
      </w:r>
    </w:p>
    <w:p w14:paraId="3B75C3D0" w14:textId="77777777" w:rsidR="00D7475C" w:rsidRPr="00D7475C" w:rsidRDefault="00D7475C" w:rsidP="00D7475C">
      <w:pPr>
        <w:rPr>
          <w:rFonts w:ascii="Times New Roman" w:hAnsi="Times New Roman"/>
        </w:rPr>
      </w:pPr>
    </w:p>
    <w:p w14:paraId="2FE5C94C" w14:textId="77777777" w:rsidR="00D7475C" w:rsidRPr="00D7475C" w:rsidRDefault="00D7475C" w:rsidP="00D7475C">
      <w:pPr>
        <w:rPr>
          <w:rFonts w:ascii="Times New Roman" w:hAnsi="Times New Roman"/>
        </w:rPr>
      </w:pPr>
      <w:r w:rsidRPr="00D7475C">
        <w:rPr>
          <w:rFonts w:ascii="Times New Roman" w:hAnsi="Times New Roman"/>
          <w:b/>
        </w:rPr>
        <w:t>Campus Carry:</w:t>
      </w:r>
      <w:r w:rsidRPr="00D7475C">
        <w:rPr>
          <w:rFonts w:ascii="Times New Roman" w:hAnsi="Times New Roman"/>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1" w:history="1">
        <w:r w:rsidRPr="00505A53">
          <w:rPr>
            <w:rFonts w:ascii="Times New Roman" w:hAnsi="Times New Roman"/>
            <w:color w:val="0000FF"/>
            <w:u w:val="single"/>
          </w:rPr>
          <w:t>http://www.uta.edu/news/info/campus-carry/</w:t>
        </w:r>
      </w:hyperlink>
    </w:p>
    <w:p w14:paraId="1D682E12" w14:textId="77777777" w:rsidR="00D7475C" w:rsidRPr="00D7475C" w:rsidRDefault="00D7475C" w:rsidP="00D7475C">
      <w:pPr>
        <w:rPr>
          <w:rFonts w:ascii="Times New Roman" w:hAnsi="Times New Roman"/>
        </w:rPr>
      </w:pPr>
    </w:p>
    <w:p w14:paraId="40BC2AA0" w14:textId="77777777" w:rsidR="00D7475C" w:rsidRPr="00D7475C" w:rsidRDefault="00D7475C" w:rsidP="00D7475C">
      <w:pPr>
        <w:autoSpaceDE w:val="0"/>
        <w:autoSpaceDN w:val="0"/>
        <w:adjustRightInd w:val="0"/>
        <w:rPr>
          <w:rFonts w:ascii="Times New Roman" w:hAnsi="Times New Roman"/>
        </w:rPr>
      </w:pPr>
      <w:r w:rsidRPr="00D7475C">
        <w:rPr>
          <w:rFonts w:ascii="Times New Roman" w:hAnsi="Times New Roman"/>
          <w:b/>
        </w:rPr>
        <w:t xml:space="preserve">Student Feedback Survey: </w:t>
      </w:r>
      <w:r w:rsidRPr="00D7475C">
        <w:rPr>
          <w:rFonts w:ascii="Times New Roman" w:hAnsi="Times New Roman"/>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2" w:history="1">
        <w:r w:rsidRPr="00505A53">
          <w:rPr>
            <w:rFonts w:ascii="Times New Roman" w:hAnsi="Times New Roman"/>
            <w:bCs/>
            <w:color w:val="0000FF"/>
            <w:u w:val="single"/>
          </w:rPr>
          <w:t>http://www.uta.edu/sfs</w:t>
        </w:r>
      </w:hyperlink>
      <w:r w:rsidRPr="00D7475C">
        <w:rPr>
          <w:rFonts w:ascii="Times New Roman" w:hAnsi="Times New Roman"/>
          <w:bCs/>
        </w:rPr>
        <w:t>.</w:t>
      </w:r>
    </w:p>
    <w:p w14:paraId="0DBC1DE9" w14:textId="77777777" w:rsidR="00D7475C" w:rsidRPr="00D7475C" w:rsidRDefault="00D7475C" w:rsidP="00D7475C">
      <w:pPr>
        <w:rPr>
          <w:rFonts w:ascii="Times New Roman" w:hAnsi="Times New Roman"/>
          <w:b/>
          <w:bCs/>
        </w:rPr>
      </w:pPr>
    </w:p>
    <w:p w14:paraId="04D428B3" w14:textId="77777777" w:rsidR="00D7475C" w:rsidRPr="00D7475C" w:rsidRDefault="00D7475C" w:rsidP="00D7475C">
      <w:pPr>
        <w:rPr>
          <w:rFonts w:ascii="Times New Roman" w:hAnsi="Times New Roman"/>
        </w:rPr>
      </w:pPr>
      <w:r w:rsidRPr="00D7475C">
        <w:rPr>
          <w:rFonts w:ascii="Times New Roman" w:hAnsi="Times New Roman"/>
          <w:b/>
          <w:bCs/>
        </w:rPr>
        <w:t xml:space="preserve">Final Review Week: </w:t>
      </w:r>
      <w:r w:rsidRPr="00D7475C">
        <w:rPr>
          <w:rFonts w:ascii="Times New Roman" w:hAnsi="Times New Roman"/>
          <w:bCs/>
        </w:rPr>
        <w:t>for semester-long courses</w:t>
      </w:r>
      <w:r w:rsidRPr="00D7475C">
        <w:rPr>
          <w:rFonts w:ascii="Times New Roman" w:hAnsi="Times New Roman"/>
          <w:b/>
          <w:bCs/>
        </w:rPr>
        <w:t xml:space="preserve">, </w:t>
      </w:r>
      <w:r w:rsidRPr="00D7475C">
        <w:rPr>
          <w:rFonts w:ascii="Times New Roman" w:hAnsi="Times New Roman"/>
          <w:bCs/>
        </w:rPr>
        <w:t>a</w:t>
      </w:r>
      <w:r w:rsidRPr="00D7475C">
        <w:rPr>
          <w:rFonts w:ascii="Times New Roman" w:hAnsi="Times New Roman"/>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7475C">
        <w:rPr>
          <w:rFonts w:ascii="Times New Roman" w:hAnsi="Times New Roman"/>
          <w:i/>
        </w:rPr>
        <w:t>unless specified in the class syllabus</w:t>
      </w:r>
      <w:r w:rsidRPr="00D7475C">
        <w:rPr>
          <w:rFonts w:ascii="Times New Roman" w:hAnsi="Times New Roma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5A29FF37" w14:textId="77777777" w:rsidR="00786C2F" w:rsidRPr="00505A53" w:rsidRDefault="00786C2F" w:rsidP="00786C2F">
      <w:pPr>
        <w:rPr>
          <w:rFonts w:ascii="Times New Roman" w:hAnsi="Times New Roman"/>
        </w:rPr>
      </w:pPr>
      <w:r w:rsidRPr="00505A53">
        <w:rPr>
          <w:rFonts w:ascii="Times New Roman" w:hAnsi="Times New Roman"/>
          <w:b/>
          <w:bCs/>
        </w:rPr>
        <w:t>Emergency Exit Procedures:</w:t>
      </w:r>
      <w:r w:rsidR="0002055D" w:rsidRPr="00505A53">
        <w:rPr>
          <w:rFonts w:ascii="Times New Roman" w:hAnsi="Times New Roman"/>
          <w:b/>
          <w:bCs/>
        </w:rPr>
        <w:t xml:space="preserve"> </w:t>
      </w:r>
      <w:r w:rsidRPr="00505A53">
        <w:rPr>
          <w:rFonts w:ascii="Times New Roman" w:hAnsi="Times New Roman"/>
        </w:rPr>
        <w:t>Should we experience an emergency event that requires us to vacate the building, students should exit the room and move toward the nearest exit, which is located</w:t>
      </w:r>
      <w:r w:rsidR="0002055D" w:rsidRPr="00505A53">
        <w:rPr>
          <w:rFonts w:ascii="Times New Roman" w:hAnsi="Times New Roman"/>
        </w:rPr>
        <w:t xml:space="preserve"> immediately outside the classroom door</w:t>
      </w:r>
      <w:r w:rsidRPr="00505A53">
        <w:rPr>
          <w:rFonts w:ascii="Times New Roman" w:hAnsi="Times New Roman"/>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1830D6EC" w14:textId="77777777" w:rsidR="00786C2F" w:rsidRPr="00505A53" w:rsidRDefault="00786C2F" w:rsidP="00786C2F">
      <w:pPr>
        <w:rPr>
          <w:rFonts w:ascii="Times New Roman" w:hAnsi="Times New Roman"/>
          <w:color w:val="FF0000"/>
        </w:rPr>
      </w:pPr>
    </w:p>
    <w:p w14:paraId="24B1CB77" w14:textId="77777777" w:rsidR="0016052E" w:rsidRPr="00505A53" w:rsidRDefault="0016052E" w:rsidP="0016052E">
      <w:pPr>
        <w:rPr>
          <w:rFonts w:ascii="Times New Roman" w:hAnsi="Times New Roman"/>
        </w:rPr>
      </w:pPr>
      <w:r w:rsidRPr="00505A53">
        <w:rPr>
          <w:rFonts w:ascii="Times New Roman" w:hAnsi="Times New Roman"/>
          <w:b/>
          <w:bCs/>
        </w:rPr>
        <w:t>Student Support Services</w:t>
      </w:r>
      <w:r w:rsidRPr="00505A53">
        <w:rPr>
          <w:rFonts w:ascii="Times New Roman" w:hAnsi="Times New Roman"/>
        </w:rPr>
        <w:t>:</w:t>
      </w:r>
      <w:r w:rsidRPr="00505A53">
        <w:rPr>
          <w:rFonts w:ascii="Times New Roman" w:hAnsi="Times New Roman"/>
          <w:b/>
          <w:bCs/>
        </w:rPr>
        <w:t xml:space="preserve"> </w:t>
      </w:r>
      <w:r w:rsidR="009E4D0C" w:rsidRPr="00505A53">
        <w:rPr>
          <w:rFonts w:ascii="Times New Roman" w:hAnsi="Times New Roman"/>
        </w:rPr>
        <w:t>UT</w:t>
      </w:r>
      <w:r w:rsidRPr="00505A53">
        <w:rPr>
          <w:rFonts w:ascii="Times New Roman" w:hAnsi="Times New Roman"/>
        </w:rPr>
        <w:t xml:space="preserve"> Arlington provides a variety of resources and programs designed to help students develop academic skills, deal with personal situations, and better understand concepts and information related to their courses. </w:t>
      </w:r>
      <w:r w:rsidR="009E4D0C" w:rsidRPr="00505A53">
        <w:rPr>
          <w:rFonts w:ascii="Times New Roman" w:hAnsi="Times New Roman"/>
        </w:rPr>
        <w:t>R</w:t>
      </w:r>
      <w:r w:rsidRPr="00505A53">
        <w:rPr>
          <w:rFonts w:ascii="Times New Roman" w:hAnsi="Times New Roman"/>
        </w:rPr>
        <w:t>esources include tutoring, major-based learning centers, developmental education, advising and mentoring, personal counseling, and federally funded programs. For indiv</w:t>
      </w:r>
      <w:r w:rsidR="009E4D0C" w:rsidRPr="00505A53">
        <w:rPr>
          <w:rFonts w:ascii="Times New Roman" w:hAnsi="Times New Roman"/>
        </w:rPr>
        <w:t>idualized referrals</w:t>
      </w:r>
      <w:r w:rsidRPr="00505A53">
        <w:rPr>
          <w:rFonts w:ascii="Times New Roman" w:hAnsi="Times New Roman"/>
        </w:rPr>
        <w:t xml:space="preserve">, students </w:t>
      </w:r>
      <w:r w:rsidR="009E4D0C" w:rsidRPr="00505A53">
        <w:rPr>
          <w:rFonts w:ascii="Times New Roman" w:hAnsi="Times New Roman"/>
        </w:rPr>
        <w:t>may</w:t>
      </w:r>
      <w:r w:rsidRPr="00505A53">
        <w:rPr>
          <w:rFonts w:ascii="Times New Roman" w:hAnsi="Times New Roman"/>
        </w:rPr>
        <w:t xml:space="preserve"> </w:t>
      </w:r>
      <w:r w:rsidR="007B0CB6" w:rsidRPr="00505A53">
        <w:rPr>
          <w:rFonts w:ascii="Times New Roman" w:hAnsi="Times New Roman"/>
        </w:rPr>
        <w:t>visit the reception desk at University College (Ransom Hall), call</w:t>
      </w:r>
      <w:r w:rsidRPr="00505A53">
        <w:rPr>
          <w:rFonts w:ascii="Times New Roman" w:hAnsi="Times New Roman"/>
        </w:rPr>
        <w:t xml:space="preserve"> the Maverick R</w:t>
      </w:r>
      <w:r w:rsidR="009E4D0C" w:rsidRPr="00505A53">
        <w:rPr>
          <w:rFonts w:ascii="Times New Roman" w:hAnsi="Times New Roman"/>
        </w:rPr>
        <w:t xml:space="preserve">esource Hotline </w:t>
      </w:r>
      <w:r w:rsidR="007B0CB6" w:rsidRPr="00505A53">
        <w:rPr>
          <w:rFonts w:ascii="Times New Roman" w:hAnsi="Times New Roman"/>
        </w:rPr>
        <w:t>at 817-272-6107, send</w:t>
      </w:r>
      <w:r w:rsidR="009E4D0C" w:rsidRPr="00505A53">
        <w:rPr>
          <w:rFonts w:ascii="Times New Roman" w:hAnsi="Times New Roman"/>
        </w:rPr>
        <w:t xml:space="preserve"> a message to </w:t>
      </w:r>
      <w:hyperlink r:id="rId23" w:history="1">
        <w:r w:rsidR="009E4D0C" w:rsidRPr="00505A53">
          <w:rPr>
            <w:rStyle w:val="Hyperlink"/>
            <w:rFonts w:ascii="Times New Roman" w:hAnsi="Times New Roman"/>
          </w:rPr>
          <w:t>resources@uta.edu</w:t>
        </w:r>
      </w:hyperlink>
      <w:r w:rsidR="009E4D0C" w:rsidRPr="00505A53">
        <w:rPr>
          <w:rFonts w:ascii="Times New Roman" w:hAnsi="Times New Roman"/>
        </w:rPr>
        <w:t xml:space="preserve">, </w:t>
      </w:r>
      <w:r w:rsidRPr="00505A53">
        <w:rPr>
          <w:rFonts w:ascii="Times New Roman" w:hAnsi="Times New Roman"/>
        </w:rPr>
        <w:t xml:space="preserve">or </w:t>
      </w:r>
      <w:r w:rsidR="007B0CB6" w:rsidRPr="00505A53">
        <w:rPr>
          <w:rFonts w:ascii="Times New Roman" w:hAnsi="Times New Roman"/>
        </w:rPr>
        <w:t>view the information at</w:t>
      </w:r>
      <w:r w:rsidR="00A933D4" w:rsidRPr="00505A53">
        <w:rPr>
          <w:rFonts w:ascii="Times New Roman" w:hAnsi="Times New Roman"/>
        </w:rPr>
        <w:t xml:space="preserve"> </w:t>
      </w:r>
      <w:hyperlink r:id="rId24" w:history="1">
        <w:r w:rsidR="00A933D4" w:rsidRPr="00505A53">
          <w:rPr>
            <w:rStyle w:val="Hyperlink"/>
            <w:rFonts w:ascii="Times New Roman" w:hAnsi="Times New Roman"/>
          </w:rPr>
          <w:t>www.uta.edu/resources</w:t>
        </w:r>
      </w:hyperlink>
      <w:r w:rsidR="00A933D4" w:rsidRPr="00505A53">
        <w:rPr>
          <w:rFonts w:ascii="Times New Roman" w:hAnsi="Times New Roman"/>
        </w:rPr>
        <w:t>.</w:t>
      </w:r>
    </w:p>
    <w:p w14:paraId="53D762C1" w14:textId="77777777" w:rsidR="003435E7" w:rsidRPr="00505A53" w:rsidRDefault="003435E7" w:rsidP="00B0055A">
      <w:pPr>
        <w:rPr>
          <w:rFonts w:ascii="Times New Roman" w:hAnsi="Times New Roman"/>
          <w:b/>
        </w:rPr>
      </w:pPr>
    </w:p>
    <w:p w14:paraId="08F46DBE" w14:textId="77777777" w:rsidR="00786C2F" w:rsidRPr="00505A53" w:rsidRDefault="00E16CC1" w:rsidP="00786C2F">
      <w:pPr>
        <w:rPr>
          <w:rFonts w:ascii="Times New Roman" w:hAnsi="Times New Roman"/>
        </w:rPr>
      </w:pPr>
      <w:r w:rsidRPr="00505A53">
        <w:rPr>
          <w:rFonts w:ascii="Times New Roman" w:hAnsi="Times New Roman"/>
          <w:b/>
        </w:rPr>
        <w:t>Writing Center</w:t>
      </w:r>
      <w:r w:rsidR="00786C2F" w:rsidRPr="00505A53">
        <w:rPr>
          <w:rFonts w:ascii="Times New Roman" w:hAnsi="Times New Roman"/>
          <w:b/>
        </w:rPr>
        <w:t>:</w:t>
      </w:r>
      <w:r w:rsidR="00786C2F" w:rsidRPr="00505A53">
        <w:rPr>
          <w:rFonts w:ascii="Times New Roman" w:hAnsi="Times New Roman"/>
        </w:rPr>
        <w:t xml:space="preserve"> The Writing Center, 411 Central Library, offers individual 40 minute sessions to review assignments, </w:t>
      </w:r>
      <w:r w:rsidR="00786C2F" w:rsidRPr="00505A53">
        <w:rPr>
          <w:rFonts w:ascii="Times New Roman" w:hAnsi="Times New Roman"/>
          <w:i/>
        </w:rPr>
        <w:t>Quick Hits</w:t>
      </w:r>
      <w:r w:rsidR="00786C2F" w:rsidRPr="00505A53">
        <w:rPr>
          <w:rFonts w:ascii="Times New Roman" w:hAnsi="Times New Roman"/>
        </w:rPr>
        <w:t xml:space="preserve"> (5-10 minute quick answers to questions), and workshops on grammar and specific writing projects. Visit </w:t>
      </w:r>
      <w:hyperlink r:id="rId25" w:tgtFrame="_blank" w:history="1">
        <w:r w:rsidR="00786C2F" w:rsidRPr="00505A53">
          <w:rPr>
            <w:rStyle w:val="Hyperlink"/>
            <w:rFonts w:ascii="Times New Roman" w:hAnsi="Times New Roman"/>
            <w:color w:val="auto"/>
          </w:rPr>
          <w:t>https://uta.mywconline.com/</w:t>
        </w:r>
      </w:hyperlink>
      <w:r w:rsidR="00786C2F" w:rsidRPr="00505A53">
        <w:rPr>
          <w:rFonts w:ascii="Times New Roman" w:hAnsi="Times New Roman"/>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26" w:history="1">
        <w:r w:rsidR="00786C2F" w:rsidRPr="00505A53">
          <w:rPr>
            <w:rStyle w:val="Hyperlink"/>
            <w:rFonts w:ascii="Times New Roman" w:hAnsi="Times New Roman"/>
            <w:color w:val="auto"/>
          </w:rPr>
          <w:t>www.uta.edu/owl/</w:t>
        </w:r>
      </w:hyperlink>
      <w:r w:rsidR="00786C2F" w:rsidRPr="00505A53">
        <w:rPr>
          <w:rFonts w:ascii="Times New Roman" w:hAnsi="Times New Roman"/>
        </w:rPr>
        <w:t>.</w:t>
      </w:r>
    </w:p>
    <w:p w14:paraId="2422CD85" w14:textId="77777777" w:rsidR="0002055D" w:rsidRPr="00505A53" w:rsidRDefault="0002055D" w:rsidP="00786C2F">
      <w:pPr>
        <w:rPr>
          <w:rFonts w:ascii="Times New Roman" w:hAnsi="Times New Roman"/>
        </w:rPr>
      </w:pPr>
    </w:p>
    <w:p w14:paraId="66332355" w14:textId="77777777" w:rsidR="00D7475C" w:rsidRPr="00505A53" w:rsidRDefault="0020685B" w:rsidP="00D7475C">
      <w:pPr>
        <w:pBdr>
          <w:top w:val="single" w:sz="4" w:space="1" w:color="auto"/>
          <w:left w:val="single" w:sz="4" w:space="4" w:color="auto"/>
          <w:bottom w:val="single" w:sz="4" w:space="1" w:color="auto"/>
          <w:right w:val="single" w:sz="4" w:space="4" w:color="auto"/>
        </w:pBdr>
        <w:rPr>
          <w:rFonts w:ascii="Times New Roman" w:hAnsi="Times New Roman"/>
          <w:bCs/>
        </w:rPr>
      </w:pPr>
      <w:r w:rsidRPr="00505A53">
        <w:rPr>
          <w:rFonts w:ascii="Times New Roman" w:hAnsi="Times New Roman"/>
          <w:b/>
        </w:rPr>
        <w:t>Emergency Phone Numbers</w:t>
      </w:r>
      <w:r w:rsidR="0002055D" w:rsidRPr="00505A53">
        <w:rPr>
          <w:rFonts w:ascii="Times New Roman" w:hAnsi="Times New Roman"/>
          <w:bCs/>
        </w:rPr>
        <w:t>:</w:t>
      </w:r>
      <w:r w:rsidRPr="00505A53">
        <w:rPr>
          <w:rFonts w:ascii="Times New Roman" w:hAnsi="Times New Roman"/>
          <w:bCs/>
        </w:rPr>
        <w:t xml:space="preserve"> In case of an on-campus emergency, call the UT Arlington Police Department at </w:t>
      </w:r>
      <w:r w:rsidRPr="00505A53">
        <w:rPr>
          <w:rFonts w:ascii="Times New Roman" w:hAnsi="Times New Roman"/>
          <w:b/>
        </w:rPr>
        <w:t>817-272-3003</w:t>
      </w:r>
      <w:r w:rsidRPr="00505A53">
        <w:rPr>
          <w:rFonts w:ascii="Times New Roman" w:hAnsi="Times New Roman"/>
          <w:bCs/>
        </w:rPr>
        <w:t xml:space="preserve"> (non-campus phone), </w:t>
      </w:r>
      <w:r w:rsidRPr="00505A53">
        <w:rPr>
          <w:rFonts w:ascii="Times New Roman" w:hAnsi="Times New Roman"/>
          <w:b/>
        </w:rPr>
        <w:t>2-3003</w:t>
      </w:r>
      <w:r w:rsidRPr="00505A53">
        <w:rPr>
          <w:rFonts w:ascii="Times New Roman" w:hAnsi="Times New Roman"/>
          <w:bCs/>
        </w:rPr>
        <w:t xml:space="preserve"> (campus phone). You may also dial 911.</w:t>
      </w:r>
    </w:p>
    <w:p w14:paraId="52DF60AD" w14:textId="77777777" w:rsidR="00D7475C" w:rsidRPr="00505A53" w:rsidRDefault="00D7475C" w:rsidP="00D7475C">
      <w:pPr>
        <w:rPr>
          <w:rFonts w:ascii="Times New Roman" w:hAnsi="Times New Roman"/>
        </w:rPr>
      </w:pPr>
    </w:p>
    <w:p w14:paraId="5E8C9CCB" w14:textId="77777777" w:rsidR="0020685B" w:rsidRPr="00505A53" w:rsidRDefault="0020685B" w:rsidP="00D7475C">
      <w:pPr>
        <w:ind w:firstLine="720"/>
        <w:rPr>
          <w:rFonts w:ascii="Times New Roman" w:hAnsi="Times New Roman"/>
        </w:rPr>
      </w:pPr>
    </w:p>
    <w:p w14:paraId="536810AE" w14:textId="77777777" w:rsidR="00D7475C" w:rsidRPr="00505A53" w:rsidRDefault="00D7475C" w:rsidP="00D7475C">
      <w:pPr>
        <w:ind w:firstLine="720"/>
        <w:rPr>
          <w:rFonts w:ascii="Times New Roman" w:hAnsi="Times New Roman"/>
        </w:rPr>
      </w:pPr>
    </w:p>
    <w:sectPr w:rsidR="00D7475C" w:rsidRPr="00505A53" w:rsidSect="00AF76C1">
      <w:headerReference w:type="even" r:id="rId27"/>
      <w:headerReference w:type="default" r:id="rId28"/>
      <w:footerReference w:type="even" r:id="rId29"/>
      <w:footerReference w:type="default" r:id="rId30"/>
      <w:headerReference w:type="first" r:id="rId31"/>
      <w:footerReference w:type="first" r:id="rId32"/>
      <w:pgSz w:w="12240" w:h="15840"/>
      <w:pgMar w:top="720" w:right="720" w:bottom="14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A1F74" w14:textId="77777777" w:rsidR="00AE6189" w:rsidRDefault="00AE6189" w:rsidP="00141EC6">
      <w:r>
        <w:separator/>
      </w:r>
    </w:p>
  </w:endnote>
  <w:endnote w:type="continuationSeparator" w:id="0">
    <w:p w14:paraId="7FF46BDB" w14:textId="77777777" w:rsidR="00AE6189" w:rsidRDefault="00AE6189"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3392" w14:textId="77777777" w:rsidR="00AE6189" w:rsidRDefault="00AE6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411025"/>
      <w:docPartObj>
        <w:docPartGallery w:val="Page Numbers (Bottom of Page)"/>
        <w:docPartUnique/>
      </w:docPartObj>
    </w:sdtPr>
    <w:sdtEndPr/>
    <w:sdtContent>
      <w:sdt>
        <w:sdtPr>
          <w:id w:val="860082579"/>
          <w:docPartObj>
            <w:docPartGallery w:val="Page Numbers (Top of Page)"/>
            <w:docPartUnique/>
          </w:docPartObj>
        </w:sdtPr>
        <w:sdtEndPr/>
        <w:sdtContent>
          <w:p w14:paraId="065D1EEF" w14:textId="7CEC87B9" w:rsidR="00AE6189" w:rsidRDefault="00AE6189" w:rsidP="00211F12">
            <w:pPr>
              <w:pStyle w:val="Footer"/>
            </w:pPr>
            <w:r>
              <w:t xml:space="preserve"> KINE 4353 Syllabus                                 Spring 2019         </w:t>
            </w:r>
            <w:r>
              <w:rPr>
                <w:i/>
              </w:rPr>
              <w:t xml:space="preserve">                     B. Green</w:t>
            </w:r>
            <w:r>
              <w:tab/>
              <w:t xml:space="preserve"> Page </w:t>
            </w:r>
            <w:r>
              <w:rPr>
                <w:b/>
                <w:bCs/>
                <w:sz w:val="24"/>
                <w:szCs w:val="24"/>
              </w:rPr>
              <w:fldChar w:fldCharType="begin"/>
            </w:r>
            <w:r>
              <w:rPr>
                <w:b/>
                <w:bCs/>
              </w:rPr>
              <w:instrText xml:space="preserve"> PAGE </w:instrText>
            </w:r>
            <w:r>
              <w:rPr>
                <w:b/>
                <w:bCs/>
                <w:sz w:val="24"/>
                <w:szCs w:val="24"/>
              </w:rPr>
              <w:fldChar w:fldCharType="separate"/>
            </w:r>
            <w:r w:rsidR="00B32D80">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2D80">
              <w:rPr>
                <w:b/>
                <w:bCs/>
                <w:noProof/>
              </w:rPr>
              <w:t>8</w:t>
            </w:r>
            <w:r>
              <w:rPr>
                <w:b/>
                <w:bCs/>
                <w:sz w:val="24"/>
                <w:szCs w:val="24"/>
              </w:rPr>
              <w:fldChar w:fldCharType="end"/>
            </w:r>
          </w:p>
        </w:sdtContent>
      </w:sdt>
    </w:sdtContent>
  </w:sdt>
  <w:p w14:paraId="3D786654" w14:textId="77777777" w:rsidR="00AE6189" w:rsidRDefault="00AE6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AA701" w14:textId="77777777" w:rsidR="00AE6189" w:rsidRDefault="00AE6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B468D" w14:textId="77777777" w:rsidR="00AE6189" w:rsidRDefault="00AE6189" w:rsidP="00141EC6">
      <w:r>
        <w:separator/>
      </w:r>
    </w:p>
  </w:footnote>
  <w:footnote w:type="continuationSeparator" w:id="0">
    <w:p w14:paraId="63A789F3" w14:textId="77777777" w:rsidR="00AE6189" w:rsidRDefault="00AE6189" w:rsidP="00141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EDE6" w14:textId="52EF2C80" w:rsidR="00AE6189" w:rsidRDefault="00AE6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3A4E" w14:textId="3C8B1E6A" w:rsidR="00AE6189" w:rsidRDefault="00AE6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5734" w14:textId="71332A6B" w:rsidR="00AE6189" w:rsidRDefault="00AE6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6B95"/>
    <w:multiLevelType w:val="hybridMultilevel"/>
    <w:tmpl w:val="A8AC7F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E22FD"/>
    <w:multiLevelType w:val="hybridMultilevel"/>
    <w:tmpl w:val="13480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C2251"/>
    <w:multiLevelType w:val="hybridMultilevel"/>
    <w:tmpl w:val="65FC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50C8E"/>
    <w:multiLevelType w:val="hybridMultilevel"/>
    <w:tmpl w:val="2358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17F3D"/>
    <w:multiLevelType w:val="hybridMultilevel"/>
    <w:tmpl w:val="3FC49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920181"/>
    <w:multiLevelType w:val="hybridMultilevel"/>
    <w:tmpl w:val="F306E71C"/>
    <w:lvl w:ilvl="0" w:tplc="0409000F">
      <w:start w:val="1"/>
      <w:numFmt w:val="decimal"/>
      <w:lvlText w:val="%1."/>
      <w:lvlJc w:val="left"/>
      <w:pPr>
        <w:ind w:left="360" w:hanging="360"/>
      </w:pPr>
      <w:rPr>
        <w:rFonts w:hint="default"/>
      </w:rPr>
    </w:lvl>
    <w:lvl w:ilvl="1" w:tplc="CCE6378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FB609A"/>
    <w:multiLevelType w:val="hybridMultilevel"/>
    <w:tmpl w:val="61903F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87409"/>
    <w:multiLevelType w:val="hybridMultilevel"/>
    <w:tmpl w:val="7E700D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86C28"/>
    <w:multiLevelType w:val="hybridMultilevel"/>
    <w:tmpl w:val="0C20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14DFC"/>
    <w:multiLevelType w:val="hybridMultilevel"/>
    <w:tmpl w:val="10F28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564249"/>
    <w:multiLevelType w:val="hybridMultilevel"/>
    <w:tmpl w:val="7576A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DB7FCF"/>
    <w:multiLevelType w:val="hybridMultilevel"/>
    <w:tmpl w:val="1C8A1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2108FE"/>
    <w:multiLevelType w:val="hybridMultilevel"/>
    <w:tmpl w:val="51F49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C72BE4"/>
    <w:multiLevelType w:val="hybridMultilevel"/>
    <w:tmpl w:val="29E49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164D2"/>
    <w:multiLevelType w:val="hybridMultilevel"/>
    <w:tmpl w:val="881870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D93F83"/>
    <w:multiLevelType w:val="hybridMultilevel"/>
    <w:tmpl w:val="771A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3178E"/>
    <w:multiLevelType w:val="hybridMultilevel"/>
    <w:tmpl w:val="C89EF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B7640E"/>
    <w:multiLevelType w:val="hybridMultilevel"/>
    <w:tmpl w:val="E66EB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91F7D"/>
    <w:multiLevelType w:val="hybridMultilevel"/>
    <w:tmpl w:val="8856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22C1E"/>
    <w:multiLevelType w:val="hybridMultilevel"/>
    <w:tmpl w:val="3EF49D76"/>
    <w:lvl w:ilvl="0" w:tplc="4A368096">
      <w:start w:val="1"/>
      <w:numFmt w:val="decimal"/>
      <w:lvlText w:val="%1."/>
      <w:lvlJc w:val="left"/>
      <w:pPr>
        <w:ind w:left="835" w:hanging="360"/>
      </w:pPr>
      <w:rPr>
        <w:rFonts w:ascii="Times New Roman" w:eastAsia="Times New Roman" w:hAnsi="Times New Roman" w:hint="default"/>
        <w:b w:val="0"/>
        <w:sz w:val="22"/>
        <w:szCs w:val="22"/>
      </w:rPr>
    </w:lvl>
    <w:lvl w:ilvl="1" w:tplc="D0BA2BDC">
      <w:start w:val="1"/>
      <w:numFmt w:val="bullet"/>
      <w:lvlText w:val="•"/>
      <w:lvlJc w:val="left"/>
      <w:pPr>
        <w:ind w:left="1756" w:hanging="360"/>
      </w:pPr>
      <w:rPr>
        <w:rFonts w:hint="default"/>
      </w:rPr>
    </w:lvl>
    <w:lvl w:ilvl="2" w:tplc="1C3A43EE">
      <w:start w:val="1"/>
      <w:numFmt w:val="bullet"/>
      <w:lvlText w:val="•"/>
      <w:lvlJc w:val="left"/>
      <w:pPr>
        <w:ind w:left="2676" w:hanging="360"/>
      </w:pPr>
      <w:rPr>
        <w:rFonts w:hint="default"/>
      </w:rPr>
    </w:lvl>
    <w:lvl w:ilvl="3" w:tplc="5DF4E13E">
      <w:start w:val="1"/>
      <w:numFmt w:val="bullet"/>
      <w:lvlText w:val="•"/>
      <w:lvlJc w:val="left"/>
      <w:pPr>
        <w:ind w:left="3597" w:hanging="360"/>
      </w:pPr>
      <w:rPr>
        <w:rFonts w:hint="default"/>
      </w:rPr>
    </w:lvl>
    <w:lvl w:ilvl="4" w:tplc="930A71C0">
      <w:start w:val="1"/>
      <w:numFmt w:val="bullet"/>
      <w:lvlText w:val="•"/>
      <w:lvlJc w:val="left"/>
      <w:pPr>
        <w:ind w:left="4517" w:hanging="360"/>
      </w:pPr>
      <w:rPr>
        <w:rFonts w:hint="default"/>
      </w:rPr>
    </w:lvl>
    <w:lvl w:ilvl="5" w:tplc="57085654">
      <w:start w:val="1"/>
      <w:numFmt w:val="bullet"/>
      <w:lvlText w:val="•"/>
      <w:lvlJc w:val="left"/>
      <w:pPr>
        <w:ind w:left="5437" w:hanging="360"/>
      </w:pPr>
      <w:rPr>
        <w:rFonts w:hint="default"/>
      </w:rPr>
    </w:lvl>
    <w:lvl w:ilvl="6" w:tplc="4BE4CC8E">
      <w:start w:val="1"/>
      <w:numFmt w:val="bullet"/>
      <w:lvlText w:val="•"/>
      <w:lvlJc w:val="left"/>
      <w:pPr>
        <w:ind w:left="6358" w:hanging="360"/>
      </w:pPr>
      <w:rPr>
        <w:rFonts w:hint="default"/>
      </w:rPr>
    </w:lvl>
    <w:lvl w:ilvl="7" w:tplc="233E6834">
      <w:start w:val="1"/>
      <w:numFmt w:val="bullet"/>
      <w:lvlText w:val="•"/>
      <w:lvlJc w:val="left"/>
      <w:pPr>
        <w:ind w:left="7278" w:hanging="360"/>
      </w:pPr>
      <w:rPr>
        <w:rFonts w:hint="default"/>
      </w:rPr>
    </w:lvl>
    <w:lvl w:ilvl="8" w:tplc="F2D68C90">
      <w:start w:val="1"/>
      <w:numFmt w:val="bullet"/>
      <w:lvlText w:val="•"/>
      <w:lvlJc w:val="left"/>
      <w:pPr>
        <w:ind w:left="8199" w:hanging="360"/>
      </w:pPr>
      <w:rPr>
        <w:rFonts w:hint="default"/>
      </w:rPr>
    </w:lvl>
  </w:abstractNum>
  <w:abstractNum w:abstractNumId="23" w15:restartNumberingAfterBreak="0">
    <w:nsid w:val="5A6A521C"/>
    <w:multiLevelType w:val="hybridMultilevel"/>
    <w:tmpl w:val="208CFA10"/>
    <w:lvl w:ilvl="0" w:tplc="6FF6AA8C">
      <w:start w:val="1"/>
      <w:numFmt w:val="upperRoman"/>
      <w:lvlText w:val="%1."/>
      <w:lvlJc w:val="left"/>
      <w:pPr>
        <w:ind w:left="1171" w:hanging="721"/>
      </w:pPr>
      <w:rPr>
        <w:rFonts w:ascii="Times New Roman" w:eastAsia="Times New Roman" w:hAnsi="Times New Roman" w:hint="default"/>
        <w:spacing w:val="-4"/>
        <w:sz w:val="22"/>
        <w:szCs w:val="22"/>
      </w:rPr>
    </w:lvl>
    <w:lvl w:ilvl="1" w:tplc="6CB85F22">
      <w:start w:val="1"/>
      <w:numFmt w:val="upperLetter"/>
      <w:lvlText w:val="%2."/>
      <w:lvlJc w:val="left"/>
      <w:pPr>
        <w:ind w:left="1555" w:hanging="360"/>
      </w:pPr>
      <w:rPr>
        <w:rFonts w:ascii="Times New Roman" w:eastAsia="Times New Roman" w:hAnsi="Times New Roman" w:hint="default"/>
        <w:sz w:val="22"/>
        <w:szCs w:val="22"/>
      </w:rPr>
    </w:lvl>
    <w:lvl w:ilvl="2" w:tplc="06EC0680">
      <w:start w:val="1"/>
      <w:numFmt w:val="bullet"/>
      <w:lvlText w:val="•"/>
      <w:lvlJc w:val="left"/>
      <w:pPr>
        <w:ind w:left="2491" w:hanging="360"/>
      </w:pPr>
      <w:rPr>
        <w:rFonts w:hint="default"/>
      </w:rPr>
    </w:lvl>
    <w:lvl w:ilvl="3" w:tplc="D448765E">
      <w:start w:val="1"/>
      <w:numFmt w:val="bullet"/>
      <w:lvlText w:val="•"/>
      <w:lvlJc w:val="left"/>
      <w:pPr>
        <w:ind w:left="3427" w:hanging="360"/>
      </w:pPr>
      <w:rPr>
        <w:rFonts w:hint="default"/>
      </w:rPr>
    </w:lvl>
    <w:lvl w:ilvl="4" w:tplc="6BB46BE8">
      <w:start w:val="1"/>
      <w:numFmt w:val="bullet"/>
      <w:lvlText w:val="•"/>
      <w:lvlJc w:val="left"/>
      <w:pPr>
        <w:ind w:left="4363" w:hanging="360"/>
      </w:pPr>
      <w:rPr>
        <w:rFonts w:hint="default"/>
      </w:rPr>
    </w:lvl>
    <w:lvl w:ilvl="5" w:tplc="12BE53B4">
      <w:start w:val="1"/>
      <w:numFmt w:val="bullet"/>
      <w:lvlText w:val="•"/>
      <w:lvlJc w:val="left"/>
      <w:pPr>
        <w:ind w:left="5299" w:hanging="360"/>
      </w:pPr>
      <w:rPr>
        <w:rFonts w:hint="default"/>
      </w:rPr>
    </w:lvl>
    <w:lvl w:ilvl="6" w:tplc="AD5AF144">
      <w:start w:val="1"/>
      <w:numFmt w:val="bullet"/>
      <w:lvlText w:val="•"/>
      <w:lvlJc w:val="left"/>
      <w:pPr>
        <w:ind w:left="6235" w:hanging="360"/>
      </w:pPr>
      <w:rPr>
        <w:rFonts w:hint="default"/>
      </w:rPr>
    </w:lvl>
    <w:lvl w:ilvl="7" w:tplc="80E69DC8">
      <w:start w:val="1"/>
      <w:numFmt w:val="bullet"/>
      <w:lvlText w:val="•"/>
      <w:lvlJc w:val="left"/>
      <w:pPr>
        <w:ind w:left="7171" w:hanging="360"/>
      </w:pPr>
      <w:rPr>
        <w:rFonts w:hint="default"/>
      </w:rPr>
    </w:lvl>
    <w:lvl w:ilvl="8" w:tplc="AA10D554">
      <w:start w:val="1"/>
      <w:numFmt w:val="bullet"/>
      <w:lvlText w:val="•"/>
      <w:lvlJc w:val="left"/>
      <w:pPr>
        <w:ind w:left="8108" w:hanging="360"/>
      </w:pPr>
      <w:rPr>
        <w:rFonts w:hint="default"/>
      </w:rPr>
    </w:lvl>
  </w:abstractNum>
  <w:abstractNum w:abstractNumId="24"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8562D"/>
    <w:multiLevelType w:val="hybridMultilevel"/>
    <w:tmpl w:val="98A21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07C07"/>
    <w:multiLevelType w:val="hybridMultilevel"/>
    <w:tmpl w:val="D3C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35548"/>
    <w:multiLevelType w:val="hybridMultilevel"/>
    <w:tmpl w:val="7BAA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737FD"/>
    <w:multiLevelType w:val="hybridMultilevel"/>
    <w:tmpl w:val="2B188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5550A"/>
    <w:multiLevelType w:val="hybridMultilevel"/>
    <w:tmpl w:val="2C4EF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B53D4E"/>
    <w:multiLevelType w:val="hybridMultilevel"/>
    <w:tmpl w:val="5276D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DF1330"/>
    <w:multiLevelType w:val="hybridMultilevel"/>
    <w:tmpl w:val="8A8A7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1C22C9"/>
    <w:multiLevelType w:val="hybridMultilevel"/>
    <w:tmpl w:val="09DE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D4044"/>
    <w:multiLevelType w:val="hybridMultilevel"/>
    <w:tmpl w:val="6D9C6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C66D90"/>
    <w:multiLevelType w:val="hybridMultilevel"/>
    <w:tmpl w:val="38A2F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
  </w:num>
  <w:num w:numId="3">
    <w:abstractNumId w:val="24"/>
  </w:num>
  <w:num w:numId="4">
    <w:abstractNumId w:val="9"/>
  </w:num>
  <w:num w:numId="5">
    <w:abstractNumId w:val="18"/>
  </w:num>
  <w:num w:numId="6">
    <w:abstractNumId w:val="29"/>
  </w:num>
  <w:num w:numId="7">
    <w:abstractNumId w:val="30"/>
  </w:num>
  <w:num w:numId="8">
    <w:abstractNumId w:val="0"/>
  </w:num>
  <w:num w:numId="9">
    <w:abstractNumId w:val="8"/>
  </w:num>
  <w:num w:numId="10">
    <w:abstractNumId w:val="31"/>
  </w:num>
  <w:num w:numId="11">
    <w:abstractNumId w:val="12"/>
  </w:num>
  <w:num w:numId="12">
    <w:abstractNumId w:val="34"/>
  </w:num>
  <w:num w:numId="13">
    <w:abstractNumId w:val="5"/>
  </w:num>
  <w:num w:numId="14">
    <w:abstractNumId w:val="16"/>
  </w:num>
  <w:num w:numId="15">
    <w:abstractNumId w:val="15"/>
  </w:num>
  <w:num w:numId="16">
    <w:abstractNumId w:val="6"/>
  </w:num>
  <w:num w:numId="17">
    <w:abstractNumId w:val="25"/>
  </w:num>
  <w:num w:numId="18">
    <w:abstractNumId w:val="28"/>
  </w:num>
  <w:num w:numId="19">
    <w:abstractNumId w:val="7"/>
  </w:num>
  <w:num w:numId="20">
    <w:abstractNumId w:val="11"/>
  </w:num>
  <w:num w:numId="21">
    <w:abstractNumId w:val="22"/>
  </w:num>
  <w:num w:numId="22">
    <w:abstractNumId w:val="23"/>
  </w:num>
  <w:num w:numId="23">
    <w:abstractNumId w:val="13"/>
  </w:num>
  <w:num w:numId="24">
    <w:abstractNumId w:val="33"/>
  </w:num>
  <w:num w:numId="25">
    <w:abstractNumId w:val="14"/>
  </w:num>
  <w:num w:numId="26">
    <w:abstractNumId w:val="2"/>
  </w:num>
  <w:num w:numId="27">
    <w:abstractNumId w:val="19"/>
  </w:num>
  <w:num w:numId="28">
    <w:abstractNumId w:val="27"/>
  </w:num>
  <w:num w:numId="29">
    <w:abstractNumId w:val="32"/>
  </w:num>
  <w:num w:numId="30">
    <w:abstractNumId w:val="4"/>
  </w:num>
  <w:num w:numId="31">
    <w:abstractNumId w:val="3"/>
  </w:num>
  <w:num w:numId="32">
    <w:abstractNumId w:val="17"/>
  </w:num>
  <w:num w:numId="33">
    <w:abstractNumId w:val="10"/>
  </w:num>
  <w:num w:numId="34">
    <w:abstractNumId w:val="2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0017"/>
    <w:rsid w:val="00011C71"/>
    <w:rsid w:val="0002055D"/>
    <w:rsid w:val="00031F4A"/>
    <w:rsid w:val="00032D82"/>
    <w:rsid w:val="00037CDE"/>
    <w:rsid w:val="00041132"/>
    <w:rsid w:val="000415A9"/>
    <w:rsid w:val="00047578"/>
    <w:rsid w:val="00047DBC"/>
    <w:rsid w:val="00060308"/>
    <w:rsid w:val="00083488"/>
    <w:rsid w:val="00086952"/>
    <w:rsid w:val="00096014"/>
    <w:rsid w:val="000A0033"/>
    <w:rsid w:val="000B6E71"/>
    <w:rsid w:val="000C06DD"/>
    <w:rsid w:val="000E2165"/>
    <w:rsid w:val="000E5644"/>
    <w:rsid w:val="000F03EB"/>
    <w:rsid w:val="000F0F86"/>
    <w:rsid w:val="000F1419"/>
    <w:rsid w:val="000F50D6"/>
    <w:rsid w:val="00104746"/>
    <w:rsid w:val="0010769B"/>
    <w:rsid w:val="00110D3C"/>
    <w:rsid w:val="00131245"/>
    <w:rsid w:val="00131843"/>
    <w:rsid w:val="00136617"/>
    <w:rsid w:val="00137858"/>
    <w:rsid w:val="00141EC6"/>
    <w:rsid w:val="00155DDD"/>
    <w:rsid w:val="0016052E"/>
    <w:rsid w:val="0016345A"/>
    <w:rsid w:val="001736E6"/>
    <w:rsid w:val="00173BB8"/>
    <w:rsid w:val="001751C4"/>
    <w:rsid w:val="00181B74"/>
    <w:rsid w:val="00191A69"/>
    <w:rsid w:val="00193E7B"/>
    <w:rsid w:val="001B40D1"/>
    <w:rsid w:val="001B6EFE"/>
    <w:rsid w:val="001C53D1"/>
    <w:rsid w:val="001C79D6"/>
    <w:rsid w:val="001D11A1"/>
    <w:rsid w:val="001D1828"/>
    <w:rsid w:val="001D5B80"/>
    <w:rsid w:val="001E1E1B"/>
    <w:rsid w:val="00201FB8"/>
    <w:rsid w:val="0020685B"/>
    <w:rsid w:val="002070A8"/>
    <w:rsid w:val="00211F12"/>
    <w:rsid w:val="0023242E"/>
    <w:rsid w:val="0023389B"/>
    <w:rsid w:val="002349F8"/>
    <w:rsid w:val="00235E04"/>
    <w:rsid w:val="00241C6A"/>
    <w:rsid w:val="00242A1C"/>
    <w:rsid w:val="00251756"/>
    <w:rsid w:val="00260741"/>
    <w:rsid w:val="0026753C"/>
    <w:rsid w:val="00277015"/>
    <w:rsid w:val="002800BC"/>
    <w:rsid w:val="00293A2F"/>
    <w:rsid w:val="002A0514"/>
    <w:rsid w:val="002A4AB3"/>
    <w:rsid w:val="002A5E61"/>
    <w:rsid w:val="002B0F1F"/>
    <w:rsid w:val="002B35DD"/>
    <w:rsid w:val="002B655F"/>
    <w:rsid w:val="002B6FFB"/>
    <w:rsid w:val="002B7C00"/>
    <w:rsid w:val="002C3160"/>
    <w:rsid w:val="002D04D0"/>
    <w:rsid w:val="002E21A2"/>
    <w:rsid w:val="002F021C"/>
    <w:rsid w:val="00305043"/>
    <w:rsid w:val="00305224"/>
    <w:rsid w:val="00312A07"/>
    <w:rsid w:val="00312D55"/>
    <w:rsid w:val="00316254"/>
    <w:rsid w:val="00330204"/>
    <w:rsid w:val="00330812"/>
    <w:rsid w:val="003435E7"/>
    <w:rsid w:val="00347335"/>
    <w:rsid w:val="0036704C"/>
    <w:rsid w:val="003710C2"/>
    <w:rsid w:val="00372E20"/>
    <w:rsid w:val="003814EC"/>
    <w:rsid w:val="00382E8C"/>
    <w:rsid w:val="00384AFA"/>
    <w:rsid w:val="00387BE7"/>
    <w:rsid w:val="003935A7"/>
    <w:rsid w:val="00393BCC"/>
    <w:rsid w:val="003A4BD5"/>
    <w:rsid w:val="003A63A5"/>
    <w:rsid w:val="003A7784"/>
    <w:rsid w:val="003B3188"/>
    <w:rsid w:val="003C7CBF"/>
    <w:rsid w:val="003C7D8B"/>
    <w:rsid w:val="003D2433"/>
    <w:rsid w:val="003D29AC"/>
    <w:rsid w:val="003E19A6"/>
    <w:rsid w:val="003E3048"/>
    <w:rsid w:val="003F7FC1"/>
    <w:rsid w:val="0040766C"/>
    <w:rsid w:val="00411CA4"/>
    <w:rsid w:val="00412E11"/>
    <w:rsid w:val="00415AE2"/>
    <w:rsid w:val="00425855"/>
    <w:rsid w:val="00425D01"/>
    <w:rsid w:val="004264E6"/>
    <w:rsid w:val="004343D7"/>
    <w:rsid w:val="00441284"/>
    <w:rsid w:val="004433CF"/>
    <w:rsid w:val="00446E54"/>
    <w:rsid w:val="0044726E"/>
    <w:rsid w:val="0045231A"/>
    <w:rsid w:val="00461A15"/>
    <w:rsid w:val="00463739"/>
    <w:rsid w:val="00474F5B"/>
    <w:rsid w:val="00477216"/>
    <w:rsid w:val="00490285"/>
    <w:rsid w:val="0049097A"/>
    <w:rsid w:val="004A0025"/>
    <w:rsid w:val="004A1AED"/>
    <w:rsid w:val="004A2623"/>
    <w:rsid w:val="004B00D5"/>
    <w:rsid w:val="004C098F"/>
    <w:rsid w:val="004C1746"/>
    <w:rsid w:val="004C7DA8"/>
    <w:rsid w:val="004D21F8"/>
    <w:rsid w:val="004D49B6"/>
    <w:rsid w:val="004D67BE"/>
    <w:rsid w:val="004F4652"/>
    <w:rsid w:val="004F54A2"/>
    <w:rsid w:val="004F59B8"/>
    <w:rsid w:val="00505A53"/>
    <w:rsid w:val="005103D0"/>
    <w:rsid w:val="00512E36"/>
    <w:rsid w:val="0052177D"/>
    <w:rsid w:val="00523DA7"/>
    <w:rsid w:val="005241F2"/>
    <w:rsid w:val="00527DF2"/>
    <w:rsid w:val="0053133F"/>
    <w:rsid w:val="0053557E"/>
    <w:rsid w:val="00545341"/>
    <w:rsid w:val="005520E4"/>
    <w:rsid w:val="00554BE1"/>
    <w:rsid w:val="00555787"/>
    <w:rsid w:val="00561EB5"/>
    <w:rsid w:val="00562A6F"/>
    <w:rsid w:val="0057065D"/>
    <w:rsid w:val="00572288"/>
    <w:rsid w:val="00572310"/>
    <w:rsid w:val="00590F91"/>
    <w:rsid w:val="00593047"/>
    <w:rsid w:val="005A079A"/>
    <w:rsid w:val="005A435C"/>
    <w:rsid w:val="005B5FCF"/>
    <w:rsid w:val="005B69B4"/>
    <w:rsid w:val="005B754E"/>
    <w:rsid w:val="005C37AC"/>
    <w:rsid w:val="005C4D28"/>
    <w:rsid w:val="005D7B46"/>
    <w:rsid w:val="005E0F19"/>
    <w:rsid w:val="005E3AE7"/>
    <w:rsid w:val="005F36EC"/>
    <w:rsid w:val="00607D4D"/>
    <w:rsid w:val="00610499"/>
    <w:rsid w:val="0061243D"/>
    <w:rsid w:val="00614510"/>
    <w:rsid w:val="00620A5C"/>
    <w:rsid w:val="006217D1"/>
    <w:rsid w:val="00624216"/>
    <w:rsid w:val="006261DB"/>
    <w:rsid w:val="0063236F"/>
    <w:rsid w:val="006373B7"/>
    <w:rsid w:val="006474AC"/>
    <w:rsid w:val="006554BF"/>
    <w:rsid w:val="006647EF"/>
    <w:rsid w:val="00675637"/>
    <w:rsid w:val="0067588F"/>
    <w:rsid w:val="006778C9"/>
    <w:rsid w:val="00684C58"/>
    <w:rsid w:val="00686767"/>
    <w:rsid w:val="0068711A"/>
    <w:rsid w:val="006B2E43"/>
    <w:rsid w:val="006B380C"/>
    <w:rsid w:val="006F18F1"/>
    <w:rsid w:val="00721E69"/>
    <w:rsid w:val="007263A4"/>
    <w:rsid w:val="00734387"/>
    <w:rsid w:val="00736631"/>
    <w:rsid w:val="00736922"/>
    <w:rsid w:val="00741D8D"/>
    <w:rsid w:val="00742E24"/>
    <w:rsid w:val="00744055"/>
    <w:rsid w:val="00744910"/>
    <w:rsid w:val="007579AE"/>
    <w:rsid w:val="00774E5C"/>
    <w:rsid w:val="007817C1"/>
    <w:rsid w:val="007839EC"/>
    <w:rsid w:val="00786C2F"/>
    <w:rsid w:val="007A3D10"/>
    <w:rsid w:val="007B06DE"/>
    <w:rsid w:val="007B0CB6"/>
    <w:rsid w:val="007C363F"/>
    <w:rsid w:val="007C3BB4"/>
    <w:rsid w:val="007D167C"/>
    <w:rsid w:val="007D349D"/>
    <w:rsid w:val="007D711F"/>
    <w:rsid w:val="00807118"/>
    <w:rsid w:val="008121C8"/>
    <w:rsid w:val="00814091"/>
    <w:rsid w:val="0085772B"/>
    <w:rsid w:val="00865124"/>
    <w:rsid w:val="00866597"/>
    <w:rsid w:val="00875E12"/>
    <w:rsid w:val="008825C6"/>
    <w:rsid w:val="008863A3"/>
    <w:rsid w:val="00891B7E"/>
    <w:rsid w:val="00892C45"/>
    <w:rsid w:val="008957AE"/>
    <w:rsid w:val="008A08D4"/>
    <w:rsid w:val="008A562C"/>
    <w:rsid w:val="008A67E9"/>
    <w:rsid w:val="008A6918"/>
    <w:rsid w:val="008B4D04"/>
    <w:rsid w:val="008C08B9"/>
    <w:rsid w:val="008D03AF"/>
    <w:rsid w:val="008D53A6"/>
    <w:rsid w:val="008F2E6B"/>
    <w:rsid w:val="00903E29"/>
    <w:rsid w:val="00910DA7"/>
    <w:rsid w:val="00911807"/>
    <w:rsid w:val="0091586E"/>
    <w:rsid w:val="00920E54"/>
    <w:rsid w:val="0092291C"/>
    <w:rsid w:val="00927BFA"/>
    <w:rsid w:val="00930FB7"/>
    <w:rsid w:val="00932811"/>
    <w:rsid w:val="00934490"/>
    <w:rsid w:val="00936057"/>
    <w:rsid w:val="0094032E"/>
    <w:rsid w:val="0094230B"/>
    <w:rsid w:val="0094346B"/>
    <w:rsid w:val="009526CD"/>
    <w:rsid w:val="009603B0"/>
    <w:rsid w:val="00960A98"/>
    <w:rsid w:val="009641A5"/>
    <w:rsid w:val="00965D2E"/>
    <w:rsid w:val="00980F6E"/>
    <w:rsid w:val="00982A7E"/>
    <w:rsid w:val="009957C8"/>
    <w:rsid w:val="009A1BD8"/>
    <w:rsid w:val="009C13A2"/>
    <w:rsid w:val="009C19F6"/>
    <w:rsid w:val="009C34DB"/>
    <w:rsid w:val="009D0858"/>
    <w:rsid w:val="009D0CC5"/>
    <w:rsid w:val="009D1667"/>
    <w:rsid w:val="009D6F6D"/>
    <w:rsid w:val="009D756D"/>
    <w:rsid w:val="009D7599"/>
    <w:rsid w:val="009E1B35"/>
    <w:rsid w:val="009E4D0C"/>
    <w:rsid w:val="009E58AE"/>
    <w:rsid w:val="009F0991"/>
    <w:rsid w:val="009F631C"/>
    <w:rsid w:val="00A062B2"/>
    <w:rsid w:val="00A26609"/>
    <w:rsid w:val="00A36E63"/>
    <w:rsid w:val="00A4213A"/>
    <w:rsid w:val="00A470FF"/>
    <w:rsid w:val="00A5388B"/>
    <w:rsid w:val="00A7500D"/>
    <w:rsid w:val="00A80B59"/>
    <w:rsid w:val="00A8141F"/>
    <w:rsid w:val="00A85100"/>
    <w:rsid w:val="00A933D4"/>
    <w:rsid w:val="00A979AA"/>
    <w:rsid w:val="00AB5871"/>
    <w:rsid w:val="00AD522D"/>
    <w:rsid w:val="00AE6189"/>
    <w:rsid w:val="00AF76C1"/>
    <w:rsid w:val="00B0055A"/>
    <w:rsid w:val="00B054FB"/>
    <w:rsid w:val="00B05594"/>
    <w:rsid w:val="00B06FAA"/>
    <w:rsid w:val="00B074E6"/>
    <w:rsid w:val="00B124DD"/>
    <w:rsid w:val="00B13186"/>
    <w:rsid w:val="00B13471"/>
    <w:rsid w:val="00B14E6E"/>
    <w:rsid w:val="00B20D95"/>
    <w:rsid w:val="00B31B3C"/>
    <w:rsid w:val="00B32D80"/>
    <w:rsid w:val="00B418B0"/>
    <w:rsid w:val="00B41C76"/>
    <w:rsid w:val="00B51D08"/>
    <w:rsid w:val="00B54233"/>
    <w:rsid w:val="00B56CE3"/>
    <w:rsid w:val="00B60589"/>
    <w:rsid w:val="00B67077"/>
    <w:rsid w:val="00B70A72"/>
    <w:rsid w:val="00B94C15"/>
    <w:rsid w:val="00BA079D"/>
    <w:rsid w:val="00BA0C9C"/>
    <w:rsid w:val="00BC289B"/>
    <w:rsid w:val="00BD4445"/>
    <w:rsid w:val="00BD550F"/>
    <w:rsid w:val="00BD619D"/>
    <w:rsid w:val="00BE0173"/>
    <w:rsid w:val="00BE22C6"/>
    <w:rsid w:val="00BF7B93"/>
    <w:rsid w:val="00C041B0"/>
    <w:rsid w:val="00C17FD9"/>
    <w:rsid w:val="00C30BA9"/>
    <w:rsid w:val="00C40FCE"/>
    <w:rsid w:val="00C43F65"/>
    <w:rsid w:val="00C4507E"/>
    <w:rsid w:val="00C45DDF"/>
    <w:rsid w:val="00C54DB1"/>
    <w:rsid w:val="00C54E79"/>
    <w:rsid w:val="00C568D4"/>
    <w:rsid w:val="00C7265C"/>
    <w:rsid w:val="00C7627B"/>
    <w:rsid w:val="00C8602E"/>
    <w:rsid w:val="00CA0051"/>
    <w:rsid w:val="00CA0524"/>
    <w:rsid w:val="00CB2C5F"/>
    <w:rsid w:val="00CB7789"/>
    <w:rsid w:val="00CC161D"/>
    <w:rsid w:val="00CD0796"/>
    <w:rsid w:val="00CD6B9A"/>
    <w:rsid w:val="00CE1818"/>
    <w:rsid w:val="00CF653A"/>
    <w:rsid w:val="00D07E62"/>
    <w:rsid w:val="00D17A64"/>
    <w:rsid w:val="00D2455D"/>
    <w:rsid w:val="00D31974"/>
    <w:rsid w:val="00D3607F"/>
    <w:rsid w:val="00D4640C"/>
    <w:rsid w:val="00D54026"/>
    <w:rsid w:val="00D54E98"/>
    <w:rsid w:val="00D60A19"/>
    <w:rsid w:val="00D665D2"/>
    <w:rsid w:val="00D7035A"/>
    <w:rsid w:val="00D7355F"/>
    <w:rsid w:val="00D7475C"/>
    <w:rsid w:val="00D74B32"/>
    <w:rsid w:val="00D74BB9"/>
    <w:rsid w:val="00D77B00"/>
    <w:rsid w:val="00D82F1A"/>
    <w:rsid w:val="00D94738"/>
    <w:rsid w:val="00D950B4"/>
    <w:rsid w:val="00D95DB9"/>
    <w:rsid w:val="00DB1495"/>
    <w:rsid w:val="00DD0583"/>
    <w:rsid w:val="00DD4E3F"/>
    <w:rsid w:val="00DE06E6"/>
    <w:rsid w:val="00DE0CF8"/>
    <w:rsid w:val="00DE1EF6"/>
    <w:rsid w:val="00DE745B"/>
    <w:rsid w:val="00DF35AA"/>
    <w:rsid w:val="00E11A60"/>
    <w:rsid w:val="00E1550B"/>
    <w:rsid w:val="00E16CC1"/>
    <w:rsid w:val="00E17B77"/>
    <w:rsid w:val="00E17E2A"/>
    <w:rsid w:val="00E24B86"/>
    <w:rsid w:val="00E24E2F"/>
    <w:rsid w:val="00E33105"/>
    <w:rsid w:val="00E3779D"/>
    <w:rsid w:val="00E4432D"/>
    <w:rsid w:val="00E545F7"/>
    <w:rsid w:val="00E56B31"/>
    <w:rsid w:val="00E6446D"/>
    <w:rsid w:val="00E65BC2"/>
    <w:rsid w:val="00E719B4"/>
    <w:rsid w:val="00E76DC9"/>
    <w:rsid w:val="00E85AFD"/>
    <w:rsid w:val="00E92849"/>
    <w:rsid w:val="00EA66D1"/>
    <w:rsid w:val="00EC48EA"/>
    <w:rsid w:val="00EC4E09"/>
    <w:rsid w:val="00EC79AF"/>
    <w:rsid w:val="00F0245B"/>
    <w:rsid w:val="00F02C32"/>
    <w:rsid w:val="00F052BC"/>
    <w:rsid w:val="00F113B3"/>
    <w:rsid w:val="00F126B1"/>
    <w:rsid w:val="00F1562E"/>
    <w:rsid w:val="00F16910"/>
    <w:rsid w:val="00F25445"/>
    <w:rsid w:val="00F4525D"/>
    <w:rsid w:val="00F6019B"/>
    <w:rsid w:val="00F63537"/>
    <w:rsid w:val="00F75CB2"/>
    <w:rsid w:val="00F85FD6"/>
    <w:rsid w:val="00FA3AE8"/>
    <w:rsid w:val="00FA53AC"/>
    <w:rsid w:val="00FB6E77"/>
    <w:rsid w:val="00FD1C7E"/>
    <w:rsid w:val="00FD5127"/>
    <w:rsid w:val="00FE0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A0DAEE"/>
  <w15:docId w15:val="{F34850CF-16CE-4664-9537-55C16AA0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paragraph" w:styleId="Heading1">
    <w:name w:val="heading 1"/>
    <w:basedOn w:val="Normal"/>
    <w:link w:val="Heading1Char"/>
    <w:uiPriority w:val="1"/>
    <w:qFormat/>
    <w:rsid w:val="00C7265C"/>
    <w:pPr>
      <w:widowControl w:val="0"/>
      <w:ind w:left="116"/>
      <w:outlineLvl w:val="0"/>
    </w:pPr>
    <w:rPr>
      <w:rFonts w:ascii="Times New Roman" w:eastAsia="Times New Roman" w:hAnsi="Times New Roman" w:cstheme="minorBid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customStyle="1" w:styleId="Heading1Char">
    <w:name w:val="Heading 1 Char"/>
    <w:basedOn w:val="DefaultParagraphFont"/>
    <w:link w:val="Heading1"/>
    <w:uiPriority w:val="1"/>
    <w:rsid w:val="00C7265C"/>
    <w:rPr>
      <w:rFonts w:ascii="Times New Roman" w:eastAsia="Times New Roman" w:hAnsi="Times New Roman" w:cstheme="minorBidi"/>
      <w:b/>
      <w:bCs/>
      <w:sz w:val="22"/>
      <w:szCs w:val="22"/>
      <w:lang w:eastAsia="en-US"/>
    </w:rPr>
  </w:style>
  <w:style w:type="paragraph" w:styleId="BodyText">
    <w:name w:val="Body Text"/>
    <w:basedOn w:val="Normal"/>
    <w:link w:val="BodyTextChar"/>
    <w:uiPriority w:val="1"/>
    <w:qFormat/>
    <w:rsid w:val="002A4AB3"/>
    <w:pPr>
      <w:widowControl w:val="0"/>
      <w:ind w:left="116"/>
    </w:pPr>
    <w:rPr>
      <w:rFonts w:ascii="Times New Roman" w:eastAsia="Times New Roman" w:hAnsi="Times New Roman" w:cstheme="minorBidi"/>
      <w:lang w:eastAsia="en-US"/>
    </w:rPr>
  </w:style>
  <w:style w:type="character" w:customStyle="1" w:styleId="BodyTextChar">
    <w:name w:val="Body Text Char"/>
    <w:basedOn w:val="DefaultParagraphFont"/>
    <w:link w:val="BodyText"/>
    <w:uiPriority w:val="1"/>
    <w:rsid w:val="002A4AB3"/>
    <w:rPr>
      <w:rFonts w:ascii="Times New Roman" w:eastAsia="Times New Roman" w:hAnsi="Times New Roman" w:cstheme="minorBidi"/>
      <w:sz w:val="22"/>
      <w:szCs w:val="22"/>
      <w:lang w:eastAsia="en-US"/>
    </w:rPr>
  </w:style>
  <w:style w:type="character" w:styleId="Emphasis">
    <w:name w:val="Emphasis"/>
    <w:basedOn w:val="DefaultParagraphFont"/>
    <w:uiPriority w:val="20"/>
    <w:qFormat/>
    <w:rsid w:val="002A4A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file:///C:\Users\hannabas\AppData\Local\Microsoft\Windows\Temporary%20Internet%20Files\Content.Outlook\697W32M3\jmhood@uta.edu" TargetMode="External"/><Relationship Id="rId26" Type="http://schemas.openxmlformats.org/officeDocument/2006/relationships/hyperlink" Target="http://www.uta.edu/owl/" TargetMode="External"/><Relationship Id="rId3" Type="http://schemas.openxmlformats.org/officeDocument/2006/relationships/styles" Target="styles.xml"/><Relationship Id="rId21" Type="http://schemas.openxmlformats.org/officeDocument/2006/relationships/hyperlink" Target="http://www.uta.edu/news/info/campus-carr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talog.uta.edu/academicregulations/grades/" TargetMode="External"/><Relationship Id="rId17" Type="http://schemas.openxmlformats.org/officeDocument/2006/relationships/hyperlink" Target="http://www.uta.edu/titleIX" TargetMode="External"/><Relationship Id="rId25" Type="http://schemas.openxmlformats.org/officeDocument/2006/relationships/hyperlink" Target="https://owa.uta.edu/owa/luket@exchange.uta.edu/redir.aspx?C=jqplelmmw0KcvkWv1pRv_rHS8ofUUtFIXl_CWZTLffEmCPyZf3x4ncUbBmD9p3gSPROCbhSJj7U.&amp;URL=https%3a%2f%2futa.mywconline.com%2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hr/eos/index.php" TargetMode="External"/><Relationship Id="rId20" Type="http://schemas.openxmlformats.org/officeDocument/2006/relationships/hyperlink" Target="http://www.uta.edu/oit/cs/email/mavmail.ph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uta.edu/academicregulations/grades/" TargetMode="External"/><Relationship Id="rId24" Type="http://schemas.openxmlformats.org/officeDocument/2006/relationships/hyperlink" Target="http://www.uta.edu/resource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ta.edu/caps/" TargetMode="External"/><Relationship Id="rId23" Type="http://schemas.openxmlformats.org/officeDocument/2006/relationships/hyperlink" Target="mailto:resources@uta.edu" TargetMode="External"/><Relationship Id="rId28" Type="http://schemas.openxmlformats.org/officeDocument/2006/relationships/header" Target="header2.xml"/><Relationship Id="rId10" Type="http://schemas.openxmlformats.org/officeDocument/2006/relationships/hyperlink" Target="https://mentis.uta.edu/explore/profile/brandie-green" TargetMode="External"/><Relationship Id="rId19" Type="http://schemas.openxmlformats.org/officeDocument/2006/relationships/hyperlink" Target="https://www.uta.edu/conduc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green@uta.edu" TargetMode="External"/><Relationship Id="rId14" Type="http://schemas.openxmlformats.org/officeDocument/2006/relationships/hyperlink" Target="http://www.uta.edu/disability" TargetMode="External"/><Relationship Id="rId22" Type="http://schemas.openxmlformats.org/officeDocument/2006/relationships/hyperlink" Target="http://www.uta.edu/sf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F6093-0EE4-4630-A2EF-7FAB6177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8</Pages>
  <Words>3635</Words>
  <Characters>20723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24310</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Administrator</cp:lastModifiedBy>
  <cp:revision>16</cp:revision>
  <cp:lastPrinted>2016-01-13T22:51:00Z</cp:lastPrinted>
  <dcterms:created xsi:type="dcterms:W3CDTF">2018-10-24T15:29:00Z</dcterms:created>
  <dcterms:modified xsi:type="dcterms:W3CDTF">2019-01-10T21:03:00Z</dcterms:modified>
</cp:coreProperties>
</file>