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D0102" w14:textId="23196A86" w:rsidR="0083010E" w:rsidRPr="00107805" w:rsidRDefault="0083010E" w:rsidP="00155DDD">
      <w:pPr>
        <w:jc w:val="center"/>
        <w:rPr>
          <w:rFonts w:ascii="Times New Roman" w:hAnsi="Times New Roman"/>
          <w:sz w:val="24"/>
          <w:szCs w:val="24"/>
        </w:rPr>
      </w:pPr>
      <w:r w:rsidRPr="00107805">
        <w:rPr>
          <w:rFonts w:ascii="Times New Roman" w:hAnsi="Times New Roman"/>
          <w:b/>
          <w:sz w:val="24"/>
          <w:szCs w:val="24"/>
        </w:rPr>
        <w:t>MUSI 330</w:t>
      </w:r>
      <w:r w:rsidR="00D9018A">
        <w:rPr>
          <w:rFonts w:ascii="Times New Roman" w:hAnsi="Times New Roman"/>
          <w:b/>
          <w:sz w:val="24"/>
          <w:szCs w:val="24"/>
        </w:rPr>
        <w:t>1</w:t>
      </w:r>
      <w:r w:rsidR="00D4640C" w:rsidRPr="00107805">
        <w:rPr>
          <w:rFonts w:ascii="Times New Roman" w:hAnsi="Times New Roman"/>
          <w:b/>
          <w:sz w:val="24"/>
          <w:szCs w:val="24"/>
        </w:rPr>
        <w:t xml:space="preserve">: </w:t>
      </w:r>
      <w:r w:rsidRPr="00107805">
        <w:rPr>
          <w:rFonts w:ascii="Times New Roman" w:hAnsi="Times New Roman"/>
          <w:sz w:val="24"/>
          <w:szCs w:val="24"/>
        </w:rPr>
        <w:t xml:space="preserve">Music History </w:t>
      </w:r>
      <w:r w:rsidR="00D9018A">
        <w:rPr>
          <w:rFonts w:ascii="Times New Roman" w:hAnsi="Times New Roman"/>
          <w:sz w:val="24"/>
          <w:szCs w:val="24"/>
        </w:rPr>
        <w:t>II</w:t>
      </w:r>
    </w:p>
    <w:p w14:paraId="7B7A3A02" w14:textId="591A3EED" w:rsidR="00CE1818" w:rsidRPr="00107805" w:rsidRDefault="0083010E" w:rsidP="00155DDD">
      <w:pPr>
        <w:jc w:val="center"/>
        <w:rPr>
          <w:rFonts w:ascii="Times New Roman" w:hAnsi="Times New Roman"/>
          <w:sz w:val="24"/>
          <w:szCs w:val="24"/>
        </w:rPr>
      </w:pPr>
      <w:r w:rsidRPr="00107805">
        <w:rPr>
          <w:rFonts w:ascii="Times New Roman" w:hAnsi="Times New Roman"/>
          <w:sz w:val="24"/>
          <w:szCs w:val="24"/>
        </w:rPr>
        <w:t>(Sec. 001 and 002)</w:t>
      </w:r>
    </w:p>
    <w:p w14:paraId="1B105916" w14:textId="0010F103" w:rsidR="00CE1818" w:rsidRPr="00107805" w:rsidRDefault="00D9018A" w:rsidP="00CE1818">
      <w:pPr>
        <w:jc w:val="center"/>
        <w:rPr>
          <w:rFonts w:ascii="Times New Roman" w:hAnsi="Times New Roman"/>
          <w:sz w:val="24"/>
          <w:szCs w:val="24"/>
        </w:rPr>
      </w:pPr>
      <w:r>
        <w:rPr>
          <w:rFonts w:ascii="Times New Roman" w:hAnsi="Times New Roman"/>
          <w:sz w:val="24"/>
          <w:szCs w:val="24"/>
        </w:rPr>
        <w:t xml:space="preserve">Spring </w:t>
      </w:r>
      <w:r w:rsidR="0083010E" w:rsidRPr="00107805">
        <w:rPr>
          <w:rFonts w:ascii="Times New Roman" w:hAnsi="Times New Roman"/>
          <w:sz w:val="24"/>
          <w:szCs w:val="24"/>
        </w:rPr>
        <w:t>201</w:t>
      </w:r>
      <w:r>
        <w:rPr>
          <w:rFonts w:ascii="Times New Roman" w:hAnsi="Times New Roman"/>
          <w:sz w:val="24"/>
          <w:szCs w:val="24"/>
        </w:rPr>
        <w:t>9</w:t>
      </w:r>
    </w:p>
    <w:p w14:paraId="5D366C4B" w14:textId="77777777" w:rsidR="00141EC6" w:rsidRPr="00107805" w:rsidRDefault="00141EC6" w:rsidP="00141EC6">
      <w:pPr>
        <w:rPr>
          <w:rFonts w:ascii="Times New Roman" w:hAnsi="Times New Roman"/>
          <w:sz w:val="24"/>
          <w:szCs w:val="24"/>
        </w:rPr>
      </w:pPr>
    </w:p>
    <w:p w14:paraId="0BE56825" w14:textId="10AAF130" w:rsidR="00141EC6" w:rsidRPr="00107805" w:rsidRDefault="001D11A1" w:rsidP="00141EC6">
      <w:pPr>
        <w:rPr>
          <w:rFonts w:ascii="Times New Roman" w:hAnsi="Times New Roman"/>
          <w:sz w:val="24"/>
          <w:szCs w:val="24"/>
        </w:rPr>
      </w:pPr>
      <w:r w:rsidRPr="00107805">
        <w:rPr>
          <w:rFonts w:ascii="Times New Roman" w:hAnsi="Times New Roman"/>
          <w:b/>
          <w:sz w:val="24"/>
          <w:szCs w:val="24"/>
        </w:rPr>
        <w:t>Instructor</w:t>
      </w:r>
      <w:r w:rsidR="00141EC6" w:rsidRPr="00107805">
        <w:rPr>
          <w:rFonts w:ascii="Times New Roman" w:hAnsi="Times New Roman"/>
          <w:b/>
          <w:sz w:val="24"/>
          <w:szCs w:val="24"/>
        </w:rPr>
        <w:t xml:space="preserve">: </w:t>
      </w:r>
      <w:r w:rsidR="0083010E" w:rsidRPr="00107805">
        <w:rPr>
          <w:rFonts w:ascii="Times New Roman" w:hAnsi="Times New Roman"/>
          <w:sz w:val="24"/>
          <w:szCs w:val="24"/>
        </w:rPr>
        <w:t>Sean Morrison</w:t>
      </w:r>
    </w:p>
    <w:p w14:paraId="7AD90052" w14:textId="77777777" w:rsidR="00141EC6" w:rsidRPr="00107805" w:rsidRDefault="00141EC6" w:rsidP="00141EC6">
      <w:pPr>
        <w:rPr>
          <w:rFonts w:ascii="Times New Roman" w:hAnsi="Times New Roman"/>
          <w:b/>
          <w:sz w:val="24"/>
          <w:szCs w:val="24"/>
        </w:rPr>
      </w:pPr>
    </w:p>
    <w:p w14:paraId="71EE426C" w14:textId="3F9CA0CD" w:rsidR="00141EC6" w:rsidRPr="00107805" w:rsidRDefault="00141EC6" w:rsidP="00141EC6">
      <w:pPr>
        <w:rPr>
          <w:rFonts w:ascii="Times New Roman" w:hAnsi="Times New Roman"/>
          <w:sz w:val="24"/>
          <w:szCs w:val="24"/>
        </w:rPr>
      </w:pPr>
      <w:r w:rsidRPr="00107805">
        <w:rPr>
          <w:rFonts w:ascii="Times New Roman" w:hAnsi="Times New Roman"/>
          <w:b/>
          <w:sz w:val="24"/>
          <w:szCs w:val="24"/>
        </w:rPr>
        <w:t xml:space="preserve">Office Number: </w:t>
      </w:r>
      <w:r w:rsidR="0083010E" w:rsidRPr="00107805">
        <w:rPr>
          <w:rFonts w:ascii="Times New Roman" w:hAnsi="Times New Roman"/>
          <w:sz w:val="24"/>
          <w:szCs w:val="24"/>
        </w:rPr>
        <w:t>FA 3</w:t>
      </w:r>
      <w:r w:rsidR="00174959">
        <w:rPr>
          <w:rFonts w:ascii="Times New Roman" w:hAnsi="Times New Roman"/>
          <w:sz w:val="24"/>
          <w:szCs w:val="24"/>
        </w:rPr>
        <w:t>2</w:t>
      </w:r>
      <w:r w:rsidR="00D9018A">
        <w:rPr>
          <w:rFonts w:ascii="Times New Roman" w:hAnsi="Times New Roman"/>
          <w:sz w:val="24"/>
          <w:szCs w:val="24"/>
        </w:rPr>
        <w:t>5</w:t>
      </w:r>
    </w:p>
    <w:p w14:paraId="5C771428" w14:textId="77777777" w:rsidR="00141EC6" w:rsidRPr="00107805" w:rsidRDefault="00141EC6" w:rsidP="00141EC6">
      <w:pPr>
        <w:rPr>
          <w:rFonts w:ascii="Times New Roman" w:hAnsi="Times New Roman"/>
          <w:sz w:val="24"/>
          <w:szCs w:val="24"/>
        </w:rPr>
      </w:pPr>
    </w:p>
    <w:p w14:paraId="5F4D2429" w14:textId="7239DB76" w:rsidR="00141EC6" w:rsidRPr="00107805" w:rsidRDefault="00141EC6" w:rsidP="00932811">
      <w:pPr>
        <w:rPr>
          <w:rFonts w:ascii="Times New Roman" w:hAnsi="Times New Roman"/>
          <w:sz w:val="24"/>
          <w:szCs w:val="24"/>
        </w:rPr>
      </w:pPr>
      <w:r w:rsidRPr="00107805">
        <w:rPr>
          <w:rFonts w:ascii="Times New Roman" w:hAnsi="Times New Roman"/>
          <w:b/>
          <w:sz w:val="24"/>
          <w:szCs w:val="24"/>
        </w:rPr>
        <w:t xml:space="preserve">Office Telephone Number: </w:t>
      </w:r>
      <w:r w:rsidR="0083010E" w:rsidRPr="00107805">
        <w:rPr>
          <w:rFonts w:ascii="Times New Roman" w:hAnsi="Times New Roman"/>
          <w:sz w:val="24"/>
          <w:szCs w:val="24"/>
        </w:rPr>
        <w:t>817-272-2481</w:t>
      </w:r>
    </w:p>
    <w:p w14:paraId="2D712CBC" w14:textId="77777777" w:rsidR="00141EC6" w:rsidRPr="00107805" w:rsidRDefault="00141EC6" w:rsidP="00141EC6">
      <w:pPr>
        <w:rPr>
          <w:rFonts w:ascii="Times New Roman" w:hAnsi="Times New Roman"/>
          <w:b/>
          <w:sz w:val="24"/>
          <w:szCs w:val="24"/>
        </w:rPr>
      </w:pPr>
    </w:p>
    <w:p w14:paraId="69CDFB17" w14:textId="1EEC2068" w:rsidR="00141EC6" w:rsidRPr="00107805" w:rsidRDefault="00141EC6" w:rsidP="00141EC6">
      <w:pPr>
        <w:rPr>
          <w:rFonts w:ascii="Times New Roman" w:hAnsi="Times New Roman"/>
          <w:sz w:val="24"/>
          <w:szCs w:val="24"/>
        </w:rPr>
      </w:pPr>
      <w:r w:rsidRPr="00107805">
        <w:rPr>
          <w:rFonts w:ascii="Times New Roman" w:hAnsi="Times New Roman"/>
          <w:b/>
          <w:sz w:val="24"/>
          <w:szCs w:val="24"/>
        </w:rPr>
        <w:t xml:space="preserve">Email Address: </w:t>
      </w:r>
      <w:r w:rsidR="0083010E" w:rsidRPr="00107805">
        <w:rPr>
          <w:rFonts w:ascii="Times New Roman" w:hAnsi="Times New Roman"/>
          <w:sz w:val="24"/>
          <w:szCs w:val="24"/>
        </w:rPr>
        <w:t>sean.morrison@uta.edu</w:t>
      </w:r>
    </w:p>
    <w:p w14:paraId="1E26968C" w14:textId="77777777" w:rsidR="00141EC6" w:rsidRPr="00107805" w:rsidRDefault="00141EC6" w:rsidP="00141EC6">
      <w:pPr>
        <w:rPr>
          <w:rFonts w:ascii="Times New Roman" w:hAnsi="Times New Roman"/>
          <w:sz w:val="24"/>
          <w:szCs w:val="24"/>
        </w:rPr>
      </w:pPr>
    </w:p>
    <w:p w14:paraId="602B1A33" w14:textId="50909607" w:rsidR="00D127DD" w:rsidRDefault="00041132" w:rsidP="005F596B">
      <w:pPr>
        <w:rPr>
          <w:rFonts w:ascii="Times New Roman" w:hAnsi="Times New Roman"/>
          <w:sz w:val="24"/>
          <w:szCs w:val="24"/>
        </w:rPr>
      </w:pPr>
      <w:r w:rsidRPr="00107805">
        <w:rPr>
          <w:rFonts w:ascii="Times New Roman" w:hAnsi="Times New Roman"/>
          <w:b/>
          <w:sz w:val="24"/>
          <w:szCs w:val="24"/>
        </w:rPr>
        <w:t>Faculty Profile:</w:t>
      </w:r>
      <w:r w:rsidRPr="00107805">
        <w:rPr>
          <w:rFonts w:ascii="Times New Roman" w:hAnsi="Times New Roman"/>
          <w:sz w:val="24"/>
          <w:szCs w:val="24"/>
        </w:rPr>
        <w:t xml:space="preserve"> </w:t>
      </w:r>
      <w:hyperlink r:id="rId8" w:history="1">
        <w:r w:rsidR="0044247D" w:rsidRPr="004D1EC9">
          <w:rPr>
            <w:rStyle w:val="Hyperlink"/>
            <w:rFonts w:ascii="Times New Roman" w:hAnsi="Times New Roman"/>
            <w:sz w:val="24"/>
            <w:szCs w:val="24"/>
          </w:rPr>
          <w:t>https://mentis.uta.edu/explore/profile/sean-morrison</w:t>
        </w:r>
      </w:hyperlink>
    </w:p>
    <w:p w14:paraId="7077CF03" w14:textId="77777777" w:rsidR="0044247D" w:rsidRPr="00107805" w:rsidRDefault="0044247D" w:rsidP="005F596B">
      <w:pPr>
        <w:rPr>
          <w:rFonts w:ascii="Times New Roman" w:hAnsi="Times New Roman"/>
          <w:sz w:val="24"/>
          <w:szCs w:val="24"/>
        </w:rPr>
      </w:pPr>
    </w:p>
    <w:p w14:paraId="09B22B3A" w14:textId="3CBCA1A3" w:rsidR="00A470FF" w:rsidRPr="00107805" w:rsidRDefault="00A470FF" w:rsidP="00A470FF">
      <w:pPr>
        <w:rPr>
          <w:rFonts w:ascii="Times New Roman" w:hAnsi="Times New Roman"/>
          <w:color w:val="FF0000"/>
          <w:sz w:val="24"/>
          <w:szCs w:val="24"/>
        </w:rPr>
      </w:pPr>
      <w:r w:rsidRPr="00107805">
        <w:rPr>
          <w:rFonts w:ascii="Times New Roman" w:hAnsi="Times New Roman"/>
          <w:b/>
          <w:sz w:val="24"/>
          <w:szCs w:val="24"/>
        </w:rPr>
        <w:t xml:space="preserve">Office Hours: </w:t>
      </w:r>
      <w:r w:rsidR="0083010E" w:rsidRPr="00107805">
        <w:rPr>
          <w:rFonts w:ascii="Times New Roman" w:hAnsi="Times New Roman"/>
          <w:sz w:val="24"/>
          <w:szCs w:val="24"/>
        </w:rPr>
        <w:t>Monday 12</w:t>
      </w:r>
      <w:r w:rsidR="00E95C89" w:rsidRPr="00107805">
        <w:rPr>
          <w:rFonts w:ascii="Times New Roman" w:hAnsi="Times New Roman"/>
          <w:sz w:val="24"/>
          <w:szCs w:val="24"/>
        </w:rPr>
        <w:t>:00-13:00</w:t>
      </w:r>
      <w:r w:rsidR="0083010E" w:rsidRPr="00107805">
        <w:rPr>
          <w:rFonts w:ascii="Times New Roman" w:hAnsi="Times New Roman"/>
          <w:sz w:val="24"/>
          <w:szCs w:val="24"/>
        </w:rPr>
        <w:t xml:space="preserve"> – Please contact me </w:t>
      </w:r>
      <w:r w:rsidR="003E3C46" w:rsidRPr="00107805">
        <w:rPr>
          <w:rFonts w:ascii="Times New Roman" w:hAnsi="Times New Roman"/>
          <w:sz w:val="24"/>
          <w:szCs w:val="24"/>
        </w:rPr>
        <w:t xml:space="preserve">beforehand </w:t>
      </w:r>
      <w:r w:rsidR="0083010E" w:rsidRPr="00107805">
        <w:rPr>
          <w:rFonts w:ascii="Times New Roman" w:hAnsi="Times New Roman"/>
          <w:sz w:val="24"/>
          <w:szCs w:val="24"/>
        </w:rPr>
        <w:t>to make an appointment</w:t>
      </w:r>
    </w:p>
    <w:p w14:paraId="13310D97" w14:textId="77777777" w:rsidR="00A470FF" w:rsidRPr="00107805" w:rsidRDefault="00A470FF" w:rsidP="00A470FF">
      <w:pPr>
        <w:rPr>
          <w:rFonts w:ascii="Times New Roman" w:hAnsi="Times New Roman"/>
          <w:b/>
          <w:sz w:val="24"/>
          <w:szCs w:val="24"/>
        </w:rPr>
      </w:pPr>
    </w:p>
    <w:p w14:paraId="5BE31233" w14:textId="62E998CE" w:rsidR="00141EC6" w:rsidRPr="00107805" w:rsidRDefault="00141EC6" w:rsidP="00A470FF">
      <w:pPr>
        <w:rPr>
          <w:rFonts w:ascii="Times New Roman" w:hAnsi="Times New Roman"/>
          <w:sz w:val="24"/>
          <w:szCs w:val="24"/>
        </w:rPr>
      </w:pPr>
      <w:r w:rsidRPr="00107805">
        <w:rPr>
          <w:rFonts w:ascii="Times New Roman" w:hAnsi="Times New Roman"/>
          <w:b/>
          <w:sz w:val="24"/>
          <w:szCs w:val="24"/>
        </w:rPr>
        <w:t xml:space="preserve">Section </w:t>
      </w:r>
      <w:r w:rsidR="001D11A1" w:rsidRPr="00107805">
        <w:rPr>
          <w:rFonts w:ascii="Times New Roman" w:hAnsi="Times New Roman"/>
          <w:b/>
          <w:sz w:val="24"/>
          <w:szCs w:val="24"/>
        </w:rPr>
        <w:t>Information</w:t>
      </w:r>
      <w:r w:rsidRPr="00107805">
        <w:rPr>
          <w:rFonts w:ascii="Times New Roman" w:hAnsi="Times New Roman"/>
          <w:b/>
          <w:sz w:val="24"/>
          <w:szCs w:val="24"/>
        </w:rPr>
        <w:t xml:space="preserve">: </w:t>
      </w:r>
      <w:r w:rsidR="00E95C89" w:rsidRPr="00107805">
        <w:rPr>
          <w:rFonts w:ascii="Times New Roman" w:hAnsi="Times New Roman"/>
          <w:sz w:val="24"/>
          <w:szCs w:val="24"/>
        </w:rPr>
        <w:t>MUSI 330</w:t>
      </w:r>
      <w:r w:rsidR="00D9018A">
        <w:rPr>
          <w:rFonts w:ascii="Times New Roman" w:hAnsi="Times New Roman"/>
          <w:sz w:val="24"/>
          <w:szCs w:val="24"/>
        </w:rPr>
        <w:t>1</w:t>
      </w:r>
      <w:r w:rsidR="00E95C89" w:rsidRPr="00107805">
        <w:rPr>
          <w:rFonts w:ascii="Times New Roman" w:hAnsi="Times New Roman"/>
          <w:sz w:val="24"/>
          <w:szCs w:val="24"/>
        </w:rPr>
        <w:t xml:space="preserve"> </w:t>
      </w:r>
      <w:r w:rsidR="003368B8">
        <w:rPr>
          <w:rFonts w:ascii="Times New Roman" w:hAnsi="Times New Roman"/>
          <w:sz w:val="24"/>
          <w:szCs w:val="24"/>
        </w:rPr>
        <w:t>(</w:t>
      </w:r>
      <w:r w:rsidR="00E95C89" w:rsidRPr="00107805">
        <w:rPr>
          <w:rFonts w:ascii="Times New Roman" w:hAnsi="Times New Roman"/>
          <w:sz w:val="24"/>
          <w:szCs w:val="24"/>
        </w:rPr>
        <w:t>Section</w:t>
      </w:r>
      <w:r w:rsidR="003E3C46" w:rsidRPr="00107805">
        <w:rPr>
          <w:rFonts w:ascii="Times New Roman" w:hAnsi="Times New Roman"/>
          <w:sz w:val="24"/>
          <w:szCs w:val="24"/>
        </w:rPr>
        <w:t>s</w:t>
      </w:r>
      <w:r w:rsidR="00E95C89" w:rsidRPr="00107805">
        <w:rPr>
          <w:rFonts w:ascii="Times New Roman" w:hAnsi="Times New Roman"/>
          <w:sz w:val="24"/>
          <w:szCs w:val="24"/>
        </w:rPr>
        <w:t xml:space="preserve"> 1 and 2</w:t>
      </w:r>
      <w:r w:rsidR="003368B8">
        <w:rPr>
          <w:rFonts w:ascii="Times New Roman" w:hAnsi="Times New Roman"/>
          <w:sz w:val="24"/>
          <w:szCs w:val="24"/>
        </w:rPr>
        <w:t>)</w:t>
      </w:r>
    </w:p>
    <w:p w14:paraId="313E1F25" w14:textId="77777777" w:rsidR="00141EC6" w:rsidRPr="00107805" w:rsidRDefault="00141EC6" w:rsidP="00141EC6">
      <w:pPr>
        <w:rPr>
          <w:rFonts w:ascii="Times New Roman" w:hAnsi="Times New Roman"/>
          <w:b/>
          <w:sz w:val="24"/>
          <w:szCs w:val="24"/>
        </w:rPr>
      </w:pPr>
    </w:p>
    <w:p w14:paraId="373DA882" w14:textId="26E3553D" w:rsidR="00141EC6" w:rsidRPr="00107805" w:rsidRDefault="00141EC6" w:rsidP="00141EC6">
      <w:pPr>
        <w:rPr>
          <w:rFonts w:ascii="Times New Roman" w:hAnsi="Times New Roman"/>
          <w:sz w:val="24"/>
          <w:szCs w:val="24"/>
        </w:rPr>
      </w:pPr>
      <w:r w:rsidRPr="00107805">
        <w:rPr>
          <w:rFonts w:ascii="Times New Roman" w:hAnsi="Times New Roman"/>
          <w:b/>
          <w:sz w:val="24"/>
          <w:szCs w:val="24"/>
        </w:rPr>
        <w:t xml:space="preserve">Time and Place of Class Meetings: </w:t>
      </w:r>
      <w:r w:rsidR="00E95C89" w:rsidRPr="00107805">
        <w:rPr>
          <w:rFonts w:ascii="Times New Roman" w:hAnsi="Times New Roman"/>
          <w:sz w:val="24"/>
          <w:szCs w:val="24"/>
        </w:rPr>
        <w:t xml:space="preserve">FA 303 </w:t>
      </w:r>
      <w:r w:rsidR="00D45F42" w:rsidRPr="00107805">
        <w:rPr>
          <w:rFonts w:ascii="Times New Roman" w:hAnsi="Times New Roman"/>
          <w:sz w:val="24"/>
          <w:szCs w:val="24"/>
        </w:rPr>
        <w:t xml:space="preserve">– </w:t>
      </w:r>
      <w:r w:rsidR="00E95C89" w:rsidRPr="00107805">
        <w:rPr>
          <w:rFonts w:ascii="Times New Roman" w:hAnsi="Times New Roman"/>
          <w:sz w:val="24"/>
          <w:szCs w:val="24"/>
        </w:rPr>
        <w:t>Sec 1: 9am; Sec 2: 10am</w:t>
      </w:r>
    </w:p>
    <w:p w14:paraId="53764370" w14:textId="77777777" w:rsidR="00141EC6" w:rsidRPr="00107805" w:rsidRDefault="00141EC6" w:rsidP="00141EC6">
      <w:pPr>
        <w:rPr>
          <w:rFonts w:ascii="Times New Roman" w:hAnsi="Times New Roman"/>
          <w:b/>
          <w:sz w:val="24"/>
          <w:szCs w:val="24"/>
        </w:rPr>
      </w:pPr>
    </w:p>
    <w:p w14:paraId="7B061313" w14:textId="362EFDAC" w:rsidR="00141EC6" w:rsidRPr="00107805" w:rsidRDefault="00141EC6" w:rsidP="00141EC6">
      <w:pPr>
        <w:rPr>
          <w:rFonts w:ascii="Times New Roman" w:hAnsi="Times New Roman"/>
          <w:color w:val="FF0000"/>
          <w:sz w:val="24"/>
          <w:szCs w:val="24"/>
        </w:rPr>
      </w:pPr>
      <w:r w:rsidRPr="00107805">
        <w:rPr>
          <w:rFonts w:ascii="Times New Roman" w:hAnsi="Times New Roman"/>
          <w:b/>
          <w:sz w:val="24"/>
          <w:szCs w:val="24"/>
        </w:rPr>
        <w:t xml:space="preserve">Description of Course Content: </w:t>
      </w:r>
      <w:r w:rsidR="00D45F42" w:rsidRPr="00107805">
        <w:rPr>
          <w:rFonts w:ascii="Times New Roman" w:hAnsi="Times New Roman"/>
          <w:sz w:val="24"/>
          <w:szCs w:val="24"/>
        </w:rPr>
        <w:t xml:space="preserve">Music is a system of symbolic communication. In order to understand how and what music communicates, and what our music-making today means to others, we </w:t>
      </w:r>
      <w:proofErr w:type="gramStart"/>
      <w:r w:rsidR="00D45F42" w:rsidRPr="00107805">
        <w:rPr>
          <w:rFonts w:ascii="Times New Roman" w:hAnsi="Times New Roman"/>
          <w:sz w:val="24"/>
          <w:szCs w:val="24"/>
        </w:rPr>
        <w:t>have to</w:t>
      </w:r>
      <w:proofErr w:type="gramEnd"/>
      <w:r w:rsidR="00D45F42" w:rsidRPr="00107805">
        <w:rPr>
          <w:rFonts w:ascii="Times New Roman" w:hAnsi="Times New Roman"/>
          <w:sz w:val="24"/>
          <w:szCs w:val="24"/>
        </w:rPr>
        <w:t xml:space="preserve"> engage with music history in its entirety.  In this class, you will learn about the development of music from ca. </w:t>
      </w:r>
      <w:r w:rsidR="00D9018A">
        <w:rPr>
          <w:rFonts w:ascii="Times New Roman" w:hAnsi="Times New Roman"/>
          <w:sz w:val="24"/>
          <w:szCs w:val="24"/>
        </w:rPr>
        <w:t>1750</w:t>
      </w:r>
      <w:r w:rsidR="00D45F42" w:rsidRPr="00107805">
        <w:rPr>
          <w:rFonts w:ascii="Times New Roman" w:hAnsi="Times New Roman"/>
          <w:sz w:val="24"/>
          <w:szCs w:val="24"/>
        </w:rPr>
        <w:t xml:space="preserve"> until </w:t>
      </w:r>
      <w:r w:rsidR="00D9018A">
        <w:rPr>
          <w:rFonts w:ascii="Times New Roman" w:hAnsi="Times New Roman"/>
          <w:sz w:val="24"/>
          <w:szCs w:val="24"/>
        </w:rPr>
        <w:t>the late 20</w:t>
      </w:r>
      <w:r w:rsidR="00D9018A" w:rsidRPr="00D9018A">
        <w:rPr>
          <w:rFonts w:ascii="Times New Roman" w:hAnsi="Times New Roman"/>
          <w:sz w:val="24"/>
          <w:szCs w:val="24"/>
          <w:vertAlign w:val="superscript"/>
        </w:rPr>
        <w:t>th</w:t>
      </w:r>
      <w:r w:rsidR="00D9018A">
        <w:rPr>
          <w:rFonts w:ascii="Times New Roman" w:hAnsi="Times New Roman"/>
          <w:sz w:val="24"/>
          <w:szCs w:val="24"/>
        </w:rPr>
        <w:t xml:space="preserve"> century. </w:t>
      </w:r>
      <w:r w:rsidR="00D45F42" w:rsidRPr="00107805">
        <w:rPr>
          <w:rFonts w:ascii="Times New Roman" w:hAnsi="Times New Roman"/>
          <w:sz w:val="24"/>
          <w:szCs w:val="24"/>
        </w:rPr>
        <w:t>You will learn to describe musical styles, forms, and genres using appropriate terminology, as you recognize and articulate what the music sounds like, who composed it, and what social and aesthetic pressures formed it. In discussing similarities and differences with our musical culture today, you will ultimately learn where today’s music comes from, how we can talk about it, and what it means</w:t>
      </w:r>
      <w:r w:rsidR="00AB0398">
        <w:rPr>
          <w:rFonts w:ascii="Times New Roman" w:hAnsi="Times New Roman"/>
          <w:sz w:val="24"/>
          <w:szCs w:val="24"/>
        </w:rPr>
        <w:t>.</w:t>
      </w:r>
    </w:p>
    <w:p w14:paraId="3316B59E" w14:textId="77777777" w:rsidR="00141EC6" w:rsidRPr="00107805" w:rsidRDefault="00141EC6" w:rsidP="00141EC6">
      <w:pPr>
        <w:rPr>
          <w:rFonts w:ascii="Times New Roman" w:hAnsi="Times New Roman"/>
          <w:sz w:val="24"/>
          <w:szCs w:val="24"/>
        </w:rPr>
      </w:pPr>
    </w:p>
    <w:p w14:paraId="30A2D34B" w14:textId="77777777" w:rsidR="00D45F42" w:rsidRPr="00107805" w:rsidRDefault="00141EC6" w:rsidP="00593047">
      <w:pPr>
        <w:rPr>
          <w:rFonts w:ascii="Times New Roman" w:hAnsi="Times New Roman"/>
          <w:b/>
          <w:sz w:val="24"/>
          <w:szCs w:val="24"/>
        </w:rPr>
      </w:pPr>
      <w:r w:rsidRPr="00107805">
        <w:rPr>
          <w:rFonts w:ascii="Times New Roman" w:hAnsi="Times New Roman"/>
          <w:b/>
          <w:sz w:val="24"/>
          <w:szCs w:val="24"/>
        </w:rPr>
        <w:t xml:space="preserve">Student Learning Outcomes: </w:t>
      </w:r>
    </w:p>
    <w:p w14:paraId="544CF80A" w14:textId="77777777" w:rsidR="00D45F42" w:rsidRPr="00107805" w:rsidRDefault="00D45F42" w:rsidP="00593047">
      <w:pPr>
        <w:rPr>
          <w:rFonts w:ascii="Times New Roman" w:hAnsi="Times New Roman"/>
          <w:sz w:val="24"/>
          <w:szCs w:val="24"/>
        </w:rPr>
      </w:pPr>
      <w:r w:rsidRPr="00107805">
        <w:rPr>
          <w:rFonts w:ascii="Times New Roman" w:hAnsi="Times New Roman"/>
          <w:sz w:val="24"/>
          <w:szCs w:val="24"/>
        </w:rPr>
        <w:t xml:space="preserve">1. To communicate the importance of historical inquiry for every activity involving music.  </w:t>
      </w:r>
    </w:p>
    <w:p w14:paraId="1EEC1FC8" w14:textId="72CD759C" w:rsidR="00D45F42" w:rsidRPr="00107805" w:rsidRDefault="00D45F42" w:rsidP="00593047">
      <w:pPr>
        <w:rPr>
          <w:rFonts w:ascii="Times New Roman" w:hAnsi="Times New Roman"/>
          <w:sz w:val="24"/>
          <w:szCs w:val="24"/>
        </w:rPr>
      </w:pPr>
      <w:r w:rsidRPr="00107805">
        <w:rPr>
          <w:rFonts w:ascii="Times New Roman" w:hAnsi="Times New Roman"/>
          <w:sz w:val="24"/>
          <w:szCs w:val="24"/>
        </w:rPr>
        <w:t>2. To provide a basic understanding of musical styles, as well as the main actors and works, in western music history, ca</w:t>
      </w:r>
      <w:r w:rsidR="00D9018A">
        <w:rPr>
          <w:rFonts w:ascii="Times New Roman" w:hAnsi="Times New Roman"/>
          <w:sz w:val="24"/>
          <w:szCs w:val="24"/>
        </w:rPr>
        <w:t>. 1750-Present</w:t>
      </w:r>
      <w:r w:rsidRPr="00107805">
        <w:rPr>
          <w:rFonts w:ascii="Times New Roman" w:hAnsi="Times New Roman"/>
          <w:sz w:val="24"/>
          <w:szCs w:val="24"/>
        </w:rPr>
        <w:t xml:space="preserve">.  </w:t>
      </w:r>
    </w:p>
    <w:p w14:paraId="09422FAA" w14:textId="27D48481" w:rsidR="00141EC6" w:rsidRPr="00107805" w:rsidRDefault="00D45F42" w:rsidP="00593047">
      <w:pPr>
        <w:rPr>
          <w:rFonts w:ascii="Times New Roman" w:hAnsi="Times New Roman"/>
          <w:color w:val="FF0000"/>
          <w:sz w:val="24"/>
          <w:szCs w:val="24"/>
        </w:rPr>
      </w:pPr>
      <w:r w:rsidRPr="00107805">
        <w:rPr>
          <w:rFonts w:ascii="Times New Roman" w:hAnsi="Times New Roman"/>
          <w:sz w:val="24"/>
          <w:szCs w:val="24"/>
        </w:rPr>
        <w:t>3. To provide students with the basic terminology for talking and writing about music.</w:t>
      </w:r>
    </w:p>
    <w:p w14:paraId="4B2B4840" w14:textId="77777777" w:rsidR="00141EC6" w:rsidRPr="00107805" w:rsidRDefault="00141EC6" w:rsidP="00141EC6">
      <w:pPr>
        <w:rPr>
          <w:rFonts w:ascii="Times New Roman" w:hAnsi="Times New Roman"/>
          <w:b/>
          <w:sz w:val="24"/>
          <w:szCs w:val="24"/>
        </w:rPr>
      </w:pPr>
    </w:p>
    <w:p w14:paraId="00A41A0C" w14:textId="77777777" w:rsidR="00D45F42" w:rsidRPr="00107805" w:rsidRDefault="00141EC6" w:rsidP="00141EC6">
      <w:pPr>
        <w:rPr>
          <w:rFonts w:ascii="Times New Roman" w:hAnsi="Times New Roman"/>
          <w:b/>
          <w:sz w:val="24"/>
          <w:szCs w:val="24"/>
        </w:rPr>
      </w:pPr>
      <w:r w:rsidRPr="00107805">
        <w:rPr>
          <w:rFonts w:ascii="Times New Roman" w:hAnsi="Times New Roman"/>
          <w:b/>
          <w:sz w:val="24"/>
          <w:szCs w:val="24"/>
        </w:rPr>
        <w:t xml:space="preserve">Required Textbooks and Other Course Materials: </w:t>
      </w:r>
    </w:p>
    <w:p w14:paraId="2192503B" w14:textId="77777777" w:rsidR="00D45F42" w:rsidRPr="00107805" w:rsidRDefault="00D45F42" w:rsidP="00141EC6">
      <w:pPr>
        <w:rPr>
          <w:rFonts w:ascii="Times New Roman" w:hAnsi="Times New Roman"/>
          <w:sz w:val="24"/>
          <w:szCs w:val="24"/>
        </w:rPr>
      </w:pPr>
    </w:p>
    <w:p w14:paraId="398A4F0C" w14:textId="77777777" w:rsidR="00D45F42" w:rsidRPr="00107805" w:rsidRDefault="00D45F42" w:rsidP="00141EC6">
      <w:pPr>
        <w:rPr>
          <w:rFonts w:ascii="Times New Roman" w:hAnsi="Times New Roman"/>
          <w:sz w:val="24"/>
          <w:szCs w:val="24"/>
        </w:rPr>
      </w:pPr>
      <w:r w:rsidRPr="00107805">
        <w:rPr>
          <w:rFonts w:ascii="Times New Roman" w:hAnsi="Times New Roman"/>
          <w:sz w:val="24"/>
          <w:szCs w:val="24"/>
        </w:rPr>
        <w:t xml:space="preserve">Textbook: Burkholder, J. Peter, Donald J. Grout, and Claude </w:t>
      </w:r>
      <w:proofErr w:type="spellStart"/>
      <w:r w:rsidRPr="00107805">
        <w:rPr>
          <w:rFonts w:ascii="Times New Roman" w:hAnsi="Times New Roman"/>
          <w:sz w:val="24"/>
          <w:szCs w:val="24"/>
        </w:rPr>
        <w:t>Palisca</w:t>
      </w:r>
      <w:proofErr w:type="spellEnd"/>
      <w:r w:rsidRPr="00107805">
        <w:rPr>
          <w:rFonts w:ascii="Times New Roman" w:hAnsi="Times New Roman"/>
          <w:sz w:val="24"/>
          <w:szCs w:val="24"/>
        </w:rPr>
        <w:t xml:space="preserve">. A History of Western Music. 9th edition. New York: Norton, 2014. </w:t>
      </w:r>
    </w:p>
    <w:p w14:paraId="5841CC4C" w14:textId="77777777" w:rsidR="00D45F42" w:rsidRPr="00107805" w:rsidRDefault="00D45F42" w:rsidP="00141EC6">
      <w:pPr>
        <w:rPr>
          <w:rFonts w:ascii="Times New Roman" w:hAnsi="Times New Roman"/>
          <w:sz w:val="24"/>
          <w:szCs w:val="24"/>
        </w:rPr>
      </w:pPr>
    </w:p>
    <w:p w14:paraId="567FA1A1" w14:textId="449BEB02" w:rsidR="00141EC6" w:rsidRDefault="00D45F42" w:rsidP="00141EC6">
      <w:pPr>
        <w:rPr>
          <w:rFonts w:ascii="Times New Roman" w:hAnsi="Times New Roman"/>
          <w:sz w:val="24"/>
          <w:szCs w:val="24"/>
        </w:rPr>
      </w:pPr>
      <w:r w:rsidRPr="00107805">
        <w:rPr>
          <w:rFonts w:ascii="Times New Roman" w:hAnsi="Times New Roman"/>
          <w:sz w:val="24"/>
          <w:szCs w:val="24"/>
        </w:rPr>
        <w:t xml:space="preserve">Score Anthology: Burkholder, J. Peter, Donald J. Grout, and Claude </w:t>
      </w:r>
      <w:proofErr w:type="spellStart"/>
      <w:r w:rsidRPr="00107805">
        <w:rPr>
          <w:rFonts w:ascii="Times New Roman" w:hAnsi="Times New Roman"/>
          <w:sz w:val="24"/>
          <w:szCs w:val="24"/>
        </w:rPr>
        <w:t>Palisca</w:t>
      </w:r>
      <w:proofErr w:type="spellEnd"/>
      <w:r w:rsidRPr="00107805">
        <w:rPr>
          <w:rFonts w:ascii="Times New Roman" w:hAnsi="Times New Roman"/>
          <w:sz w:val="24"/>
          <w:szCs w:val="24"/>
        </w:rPr>
        <w:t xml:space="preserve">. Norton Anthology of Western Music. 7th edition, vol. </w:t>
      </w:r>
      <w:r w:rsidR="00D9018A">
        <w:rPr>
          <w:rFonts w:ascii="Times New Roman" w:hAnsi="Times New Roman"/>
          <w:sz w:val="24"/>
          <w:szCs w:val="24"/>
        </w:rPr>
        <w:t>2 and 3. N</w:t>
      </w:r>
      <w:r w:rsidRPr="00107805">
        <w:rPr>
          <w:rFonts w:ascii="Times New Roman" w:hAnsi="Times New Roman"/>
          <w:sz w:val="24"/>
          <w:szCs w:val="24"/>
        </w:rPr>
        <w:t>ew York: Norton, 2014.</w:t>
      </w:r>
      <w:r w:rsidR="0044247D">
        <w:rPr>
          <w:rFonts w:ascii="Times New Roman" w:hAnsi="Times New Roman"/>
          <w:sz w:val="24"/>
          <w:szCs w:val="24"/>
        </w:rPr>
        <w:t xml:space="preserve"> </w:t>
      </w:r>
    </w:p>
    <w:p w14:paraId="68D2206B" w14:textId="60328901" w:rsidR="0044247D" w:rsidRDefault="0044247D" w:rsidP="00141EC6">
      <w:pPr>
        <w:rPr>
          <w:rFonts w:ascii="Times New Roman" w:hAnsi="Times New Roman"/>
          <w:sz w:val="24"/>
          <w:szCs w:val="24"/>
        </w:rPr>
      </w:pPr>
    </w:p>
    <w:p w14:paraId="0DBEC6EE" w14:textId="2F7DFF25" w:rsidR="0044247D" w:rsidRPr="00107805" w:rsidRDefault="0044247D" w:rsidP="00141EC6">
      <w:pPr>
        <w:rPr>
          <w:rFonts w:ascii="Times New Roman" w:hAnsi="Times New Roman"/>
          <w:sz w:val="24"/>
          <w:szCs w:val="24"/>
        </w:rPr>
      </w:pPr>
      <w:r>
        <w:rPr>
          <w:rFonts w:ascii="Times New Roman" w:hAnsi="Times New Roman"/>
          <w:sz w:val="24"/>
          <w:szCs w:val="24"/>
        </w:rPr>
        <w:t xml:space="preserve">Norton Recordings for vol. </w:t>
      </w:r>
      <w:r w:rsidR="00D9018A">
        <w:rPr>
          <w:rFonts w:ascii="Times New Roman" w:hAnsi="Times New Roman"/>
          <w:sz w:val="24"/>
          <w:szCs w:val="24"/>
        </w:rPr>
        <w:t>2 and 3.</w:t>
      </w:r>
    </w:p>
    <w:p w14:paraId="1BAC38A5" w14:textId="3905C531" w:rsidR="00D45F42" w:rsidRPr="00107805" w:rsidRDefault="00D45F42" w:rsidP="00141EC6">
      <w:pPr>
        <w:rPr>
          <w:rFonts w:ascii="Times New Roman" w:hAnsi="Times New Roman"/>
          <w:color w:val="FF0000"/>
          <w:sz w:val="24"/>
          <w:szCs w:val="24"/>
        </w:rPr>
      </w:pPr>
    </w:p>
    <w:p w14:paraId="2D6ACBEF" w14:textId="4854F1B3" w:rsidR="00D45F42" w:rsidRPr="00107805" w:rsidRDefault="00D11CF1" w:rsidP="00D11CF1">
      <w:pPr>
        <w:jc w:val="center"/>
        <w:rPr>
          <w:rFonts w:ascii="Times New Roman" w:hAnsi="Times New Roman"/>
          <w:sz w:val="24"/>
          <w:szCs w:val="24"/>
        </w:rPr>
      </w:pPr>
      <w:r w:rsidRPr="00107805">
        <w:rPr>
          <w:rFonts w:ascii="Times New Roman" w:hAnsi="Times New Roman"/>
          <w:sz w:val="24"/>
          <w:szCs w:val="24"/>
        </w:rPr>
        <w:t xml:space="preserve">Bring the score anthology to </w:t>
      </w:r>
      <w:r w:rsidRPr="00107805">
        <w:rPr>
          <w:rFonts w:ascii="Times New Roman" w:hAnsi="Times New Roman"/>
          <w:sz w:val="24"/>
          <w:szCs w:val="24"/>
          <w:u w:val="single"/>
        </w:rPr>
        <w:t>all classes</w:t>
      </w:r>
    </w:p>
    <w:p w14:paraId="79688A48" w14:textId="77777777" w:rsidR="00141EC6" w:rsidRPr="00107805" w:rsidRDefault="00141EC6" w:rsidP="00141EC6">
      <w:pPr>
        <w:rPr>
          <w:rFonts w:ascii="Times New Roman" w:hAnsi="Times New Roman"/>
          <w:sz w:val="24"/>
          <w:szCs w:val="24"/>
        </w:rPr>
      </w:pPr>
    </w:p>
    <w:p w14:paraId="3A8DE278" w14:textId="1B99268F" w:rsidR="00141EC6" w:rsidRPr="00107805" w:rsidRDefault="00141EC6" w:rsidP="00141EC6">
      <w:pPr>
        <w:rPr>
          <w:rFonts w:ascii="Times New Roman" w:hAnsi="Times New Roman"/>
          <w:sz w:val="24"/>
          <w:szCs w:val="24"/>
        </w:rPr>
      </w:pPr>
      <w:r w:rsidRPr="00107805">
        <w:rPr>
          <w:rFonts w:ascii="Times New Roman" w:hAnsi="Times New Roman"/>
          <w:b/>
          <w:sz w:val="24"/>
          <w:szCs w:val="24"/>
        </w:rPr>
        <w:t xml:space="preserve">Descriptions of major assignments and examinations: </w:t>
      </w:r>
      <w:r w:rsidR="00D45F42" w:rsidRPr="00107805">
        <w:rPr>
          <w:rFonts w:ascii="Times New Roman" w:hAnsi="Times New Roman"/>
          <w:sz w:val="24"/>
          <w:szCs w:val="24"/>
        </w:rPr>
        <w:t xml:space="preserve">3 exams, </w:t>
      </w:r>
      <w:r w:rsidR="00D11CF1" w:rsidRPr="00107805">
        <w:rPr>
          <w:rFonts w:ascii="Times New Roman" w:hAnsi="Times New Roman"/>
          <w:sz w:val="24"/>
          <w:szCs w:val="24"/>
        </w:rPr>
        <w:t xml:space="preserve">3 listening quizzes, </w:t>
      </w:r>
      <w:r w:rsidR="00D9018A">
        <w:rPr>
          <w:rFonts w:ascii="Times New Roman" w:hAnsi="Times New Roman"/>
          <w:sz w:val="24"/>
          <w:szCs w:val="24"/>
        </w:rPr>
        <w:t>2</w:t>
      </w:r>
      <w:r w:rsidR="00D11CF1" w:rsidRPr="00107805">
        <w:rPr>
          <w:rFonts w:ascii="Times New Roman" w:hAnsi="Times New Roman"/>
          <w:sz w:val="24"/>
          <w:szCs w:val="24"/>
        </w:rPr>
        <w:t xml:space="preserve"> pape</w:t>
      </w:r>
      <w:r w:rsidR="00D9018A">
        <w:rPr>
          <w:rFonts w:ascii="Times New Roman" w:hAnsi="Times New Roman"/>
          <w:sz w:val="24"/>
          <w:szCs w:val="24"/>
        </w:rPr>
        <w:t>rs,</w:t>
      </w:r>
      <w:r w:rsidR="00CB09AC" w:rsidRPr="00107805">
        <w:rPr>
          <w:rFonts w:ascii="Times New Roman" w:hAnsi="Times New Roman"/>
          <w:sz w:val="24"/>
          <w:szCs w:val="24"/>
        </w:rPr>
        <w:t xml:space="preserve"> online quizzes</w:t>
      </w:r>
    </w:p>
    <w:p w14:paraId="7035E83D" w14:textId="77777777" w:rsidR="00141EC6" w:rsidRPr="00107805" w:rsidRDefault="00141EC6" w:rsidP="00141EC6">
      <w:pPr>
        <w:rPr>
          <w:rFonts w:ascii="Times New Roman" w:hAnsi="Times New Roman"/>
          <w:sz w:val="24"/>
          <w:szCs w:val="24"/>
        </w:rPr>
      </w:pPr>
    </w:p>
    <w:p w14:paraId="5F1B5369" w14:textId="256489A7" w:rsidR="00AB5871" w:rsidRPr="00107805" w:rsidRDefault="00593047" w:rsidP="00593047">
      <w:pPr>
        <w:rPr>
          <w:rFonts w:ascii="Times New Roman" w:hAnsi="Times New Roman"/>
          <w:b/>
          <w:sz w:val="24"/>
          <w:szCs w:val="24"/>
        </w:rPr>
      </w:pPr>
      <w:r w:rsidRPr="00107805">
        <w:rPr>
          <w:rFonts w:ascii="Times New Roman" w:hAnsi="Times New Roman"/>
          <w:b/>
          <w:sz w:val="24"/>
          <w:szCs w:val="24"/>
        </w:rPr>
        <w:lastRenderedPageBreak/>
        <w:t xml:space="preserve">Attendance: </w:t>
      </w:r>
      <w:r w:rsidR="00733951" w:rsidRPr="00107805">
        <w:rPr>
          <w:rFonts w:ascii="Times New Roman" w:hAnsi="Times New Roman"/>
          <w:sz w:val="24"/>
          <w:szCs w:val="24"/>
        </w:rPr>
        <w:t xml:space="preserve">At </w:t>
      </w:r>
      <w:proofErr w:type="gramStart"/>
      <w:r w:rsidR="00733951" w:rsidRPr="00107805">
        <w:rPr>
          <w:rFonts w:ascii="Times New Roman" w:hAnsi="Times New Roman"/>
          <w:sz w:val="24"/>
          <w:szCs w:val="24"/>
        </w:rPr>
        <w:t>The</w:t>
      </w:r>
      <w:proofErr w:type="gramEnd"/>
      <w:r w:rsidR="00733951" w:rsidRPr="00107805">
        <w:rPr>
          <w:rFonts w:ascii="Times New Roman" w:hAnsi="Times New Roman"/>
          <w:sz w:val="24"/>
          <w:szCs w:val="24"/>
        </w:rPr>
        <w:t xml:space="preserve"> </w:t>
      </w:r>
      <w:r w:rsidRPr="00107805">
        <w:rPr>
          <w:rFonts w:ascii="Times New Roman" w:hAnsi="Times New Roman"/>
          <w:sz w:val="24"/>
          <w:szCs w:val="24"/>
        </w:rPr>
        <w:t>University of Texas at Arlington, taking attendance is not required</w:t>
      </w:r>
      <w:r w:rsidR="00052625" w:rsidRPr="00107805">
        <w:rPr>
          <w:rFonts w:ascii="Times New Roman" w:hAnsi="Times New Roman"/>
          <w:sz w:val="24"/>
          <w:szCs w:val="24"/>
        </w:rPr>
        <w:t xml:space="preserve"> but attendance is a critical indicator in student success</w:t>
      </w:r>
      <w:r w:rsidRPr="00107805">
        <w:rPr>
          <w:rFonts w:ascii="Times New Roman" w:hAnsi="Times New Roman"/>
          <w:sz w:val="24"/>
          <w:szCs w:val="24"/>
        </w:rPr>
        <w:t xml:space="preserve">. </w:t>
      </w:r>
      <w:r w:rsidR="00052625" w:rsidRPr="00107805">
        <w:rPr>
          <w:rFonts w:ascii="Times New Roman" w:hAnsi="Times New Roman"/>
          <w:sz w:val="24"/>
          <w:szCs w:val="24"/>
        </w:rPr>
        <w:t>E</w:t>
      </w:r>
      <w:r w:rsidRPr="00107805">
        <w:rPr>
          <w:rFonts w:ascii="Times New Roman" w:hAnsi="Times New Roman"/>
          <w:sz w:val="24"/>
          <w:szCs w:val="24"/>
        </w:rPr>
        <w:t>ach faculty member is free to develop his or her own methods of evaluating students’ academic performance, which includes establishing course-specific policies on attendance. As the instructor of this section</w:t>
      </w:r>
      <w:r w:rsidR="00CB09AC" w:rsidRPr="00107805">
        <w:rPr>
          <w:rFonts w:ascii="Times New Roman" w:hAnsi="Times New Roman"/>
          <w:sz w:val="24"/>
          <w:szCs w:val="24"/>
        </w:rPr>
        <w:t>,</w:t>
      </w:r>
      <w:r w:rsidR="00CB09AC" w:rsidRPr="00107805">
        <w:rPr>
          <w:rFonts w:ascii="Times New Roman" w:hAnsi="Times New Roman"/>
          <w:color w:val="000000" w:themeColor="text1"/>
          <w:sz w:val="24"/>
          <w:szCs w:val="24"/>
        </w:rPr>
        <w:t xml:space="preserve"> I expect full attendance, but I will not enforce an attendance policy. In effect, your attendance will not be factored into your grade. Keep in mind that I </w:t>
      </w:r>
      <w:r w:rsidR="00CB09AC" w:rsidRPr="00107805">
        <w:rPr>
          <w:rFonts w:ascii="Times New Roman" w:hAnsi="Times New Roman"/>
          <w:color w:val="000000" w:themeColor="text1"/>
          <w:sz w:val="24"/>
          <w:szCs w:val="24"/>
          <w:u w:val="single"/>
        </w:rPr>
        <w:t>will not</w:t>
      </w:r>
      <w:r w:rsidR="00CB09AC" w:rsidRPr="00107805">
        <w:rPr>
          <w:rFonts w:ascii="Times New Roman" w:hAnsi="Times New Roman"/>
          <w:color w:val="000000" w:themeColor="text1"/>
          <w:sz w:val="24"/>
          <w:szCs w:val="24"/>
        </w:rPr>
        <w:t xml:space="preserve"> post my PowerPoint slides online and materials outside of the textbook will be discussed in class – you will not have access to these unless you attend.</w:t>
      </w:r>
      <w:r w:rsidR="003E3C46" w:rsidRPr="00107805">
        <w:rPr>
          <w:rFonts w:ascii="Times New Roman" w:hAnsi="Times New Roman"/>
          <w:color w:val="000000" w:themeColor="text1"/>
          <w:sz w:val="24"/>
          <w:szCs w:val="24"/>
        </w:rPr>
        <w:t xml:space="preserve"> If you fail</w:t>
      </w:r>
      <w:r w:rsidR="00C23ABE" w:rsidRPr="00107805">
        <w:rPr>
          <w:rFonts w:ascii="Times New Roman" w:hAnsi="Times New Roman"/>
          <w:color w:val="000000" w:themeColor="text1"/>
          <w:sz w:val="24"/>
          <w:szCs w:val="24"/>
        </w:rPr>
        <w:t xml:space="preserve"> </w:t>
      </w:r>
      <w:r w:rsidR="003E3C46" w:rsidRPr="00107805">
        <w:rPr>
          <w:rFonts w:ascii="Times New Roman" w:hAnsi="Times New Roman"/>
          <w:color w:val="000000" w:themeColor="text1"/>
          <w:sz w:val="24"/>
          <w:szCs w:val="24"/>
        </w:rPr>
        <w:t>to submit an assignment on time</w:t>
      </w:r>
      <w:r w:rsidR="00DB01C0" w:rsidRPr="00107805">
        <w:rPr>
          <w:rFonts w:ascii="Times New Roman" w:hAnsi="Times New Roman"/>
          <w:color w:val="000000" w:themeColor="text1"/>
          <w:sz w:val="24"/>
          <w:szCs w:val="24"/>
        </w:rPr>
        <w:t xml:space="preserve"> due to absence</w:t>
      </w:r>
      <w:r w:rsidR="003E3C46" w:rsidRPr="00107805">
        <w:rPr>
          <w:rFonts w:ascii="Times New Roman" w:hAnsi="Times New Roman"/>
          <w:color w:val="000000" w:themeColor="text1"/>
          <w:sz w:val="24"/>
          <w:szCs w:val="24"/>
        </w:rPr>
        <w:t xml:space="preserve"> it will not be accepted late.</w:t>
      </w:r>
      <w:r w:rsidR="003B3AC1" w:rsidRPr="00107805">
        <w:rPr>
          <w:rFonts w:ascii="Times New Roman" w:hAnsi="Times New Roman"/>
          <w:color w:val="000000" w:themeColor="text1"/>
          <w:sz w:val="24"/>
          <w:szCs w:val="24"/>
        </w:rPr>
        <w:t xml:space="preserve"> </w:t>
      </w:r>
      <w:r w:rsidR="00CB09AC" w:rsidRPr="00107805">
        <w:rPr>
          <w:rFonts w:ascii="Times New Roman" w:hAnsi="Times New Roman"/>
          <w:color w:val="000000" w:themeColor="text1"/>
          <w:sz w:val="24"/>
          <w:szCs w:val="24"/>
        </w:rPr>
        <w:t xml:space="preserve">Make-up quizzes and exams will only be offered to those with university </w:t>
      </w:r>
      <w:r w:rsidR="003E3C46" w:rsidRPr="00107805">
        <w:rPr>
          <w:rFonts w:ascii="Times New Roman" w:hAnsi="Times New Roman"/>
          <w:color w:val="000000" w:themeColor="text1"/>
          <w:sz w:val="24"/>
          <w:szCs w:val="24"/>
        </w:rPr>
        <w:t xml:space="preserve">conflicts or extenuating circumstances. If you have such an issue, email me BEFORE you miss class; I will be far less receptive if you contact me after the fact. </w:t>
      </w:r>
      <w:r w:rsidR="003B3AC1" w:rsidRPr="00107805">
        <w:rPr>
          <w:rFonts w:ascii="Times New Roman" w:hAnsi="Times New Roman"/>
          <w:sz w:val="24"/>
          <w:szCs w:val="24"/>
        </w:rPr>
        <w:t xml:space="preserve">However, </w:t>
      </w:r>
      <w:r w:rsidR="0041217D" w:rsidRPr="00107805">
        <w:rPr>
          <w:rFonts w:ascii="Times New Roman" w:hAnsi="Times New Roman"/>
          <w:sz w:val="24"/>
          <w:szCs w:val="24"/>
        </w:rPr>
        <w:t>w</w:t>
      </w:r>
      <w:r w:rsidR="003B3AC1" w:rsidRPr="00107805">
        <w:rPr>
          <w:rFonts w:ascii="Times New Roman" w:hAnsi="Times New Roman"/>
          <w:sz w:val="24"/>
          <w:szCs w:val="24"/>
        </w:rPr>
        <w:t xml:space="preserve">hile UT Arlington does not require instructors to take attendance in their courses, the U.S. Department of Education requires that the University have a mechanism in place to mark when Federal Student Aid recipients “begin attendance in a course.” UT Arlington instructors will report when students begin attendance in a course as part of the final grading process. Specifically, when assigning a </w:t>
      </w:r>
      <w:proofErr w:type="gramStart"/>
      <w:r w:rsidR="003B3AC1" w:rsidRPr="00107805">
        <w:rPr>
          <w:rFonts w:ascii="Times New Roman" w:hAnsi="Times New Roman"/>
          <w:sz w:val="24"/>
          <w:szCs w:val="24"/>
        </w:rPr>
        <w:t>student</w:t>
      </w:r>
      <w:proofErr w:type="gramEnd"/>
      <w:r w:rsidR="003B3AC1" w:rsidRPr="00107805">
        <w:rPr>
          <w:rFonts w:ascii="Times New Roman" w:hAnsi="Times New Roman"/>
          <w:sz w:val="24"/>
          <w:szCs w:val="24"/>
        </w:rPr>
        <w:t xml:space="preserve"> a grade of F, faculty report the last date a student attended their class based on evidence such as a test, participation in a class project or presentation, or an engagement online via Blackboard. This date is reported to the Department of Education for federal financial aid recipients.</w:t>
      </w:r>
    </w:p>
    <w:p w14:paraId="31C919DE" w14:textId="77777777" w:rsidR="00D665D2" w:rsidRPr="00107805" w:rsidRDefault="00D665D2" w:rsidP="00D665D2">
      <w:pPr>
        <w:rPr>
          <w:rFonts w:ascii="Times New Roman" w:hAnsi="Times New Roman"/>
          <w:b/>
          <w:sz w:val="24"/>
          <w:szCs w:val="24"/>
        </w:rPr>
      </w:pPr>
    </w:p>
    <w:p w14:paraId="5063418F" w14:textId="77777777" w:rsidR="00DA7420" w:rsidRPr="00107805" w:rsidRDefault="00141EC6" w:rsidP="00593047">
      <w:pPr>
        <w:rPr>
          <w:rFonts w:ascii="Times New Roman" w:hAnsi="Times New Roman"/>
          <w:sz w:val="24"/>
          <w:szCs w:val="24"/>
        </w:rPr>
      </w:pPr>
      <w:r w:rsidRPr="00107805">
        <w:rPr>
          <w:rFonts w:ascii="Times New Roman" w:hAnsi="Times New Roman"/>
          <w:b/>
          <w:sz w:val="24"/>
          <w:szCs w:val="24"/>
        </w:rPr>
        <w:t>Grading</w:t>
      </w:r>
      <w:r w:rsidRPr="00107805">
        <w:rPr>
          <w:rFonts w:ascii="Times New Roman" w:hAnsi="Times New Roman"/>
          <w:sz w:val="24"/>
          <w:szCs w:val="24"/>
        </w:rPr>
        <w:t>:</w:t>
      </w:r>
    </w:p>
    <w:p w14:paraId="6FAC9B38" w14:textId="77777777" w:rsidR="00DA7420" w:rsidRPr="00107805" w:rsidRDefault="00DA7420" w:rsidP="00593047">
      <w:pPr>
        <w:rPr>
          <w:rFonts w:ascii="Times New Roman" w:hAnsi="Times New Roman"/>
          <w:sz w:val="24"/>
          <w:szCs w:val="24"/>
        </w:rPr>
      </w:pPr>
    </w:p>
    <w:tbl>
      <w:tblPr>
        <w:tblStyle w:val="TableGrid"/>
        <w:tblW w:w="0" w:type="auto"/>
        <w:tblInd w:w="2155" w:type="dxa"/>
        <w:tblLook w:val="04A0" w:firstRow="1" w:lastRow="0" w:firstColumn="1" w:lastColumn="0" w:noHBand="0" w:noVBand="1"/>
      </w:tblPr>
      <w:tblGrid>
        <w:gridCol w:w="2736"/>
        <w:gridCol w:w="2394"/>
      </w:tblGrid>
      <w:tr w:rsidR="00DA7420" w:rsidRPr="00107805" w14:paraId="5EB7B0A2" w14:textId="77777777" w:rsidTr="00292746">
        <w:tc>
          <w:tcPr>
            <w:tcW w:w="2736" w:type="dxa"/>
          </w:tcPr>
          <w:p w14:paraId="4769637C" w14:textId="5D17E58B" w:rsidR="00DA7420" w:rsidRPr="00107805" w:rsidRDefault="00DA7420" w:rsidP="00DA7420">
            <w:pPr>
              <w:jc w:val="center"/>
              <w:rPr>
                <w:rFonts w:ascii="Times New Roman" w:hAnsi="Times New Roman"/>
                <w:b/>
                <w:sz w:val="24"/>
                <w:szCs w:val="24"/>
              </w:rPr>
            </w:pPr>
            <w:r w:rsidRPr="00107805">
              <w:rPr>
                <w:rFonts w:ascii="Times New Roman" w:hAnsi="Times New Roman"/>
                <w:b/>
                <w:sz w:val="24"/>
                <w:szCs w:val="24"/>
              </w:rPr>
              <w:t>Assignments</w:t>
            </w:r>
          </w:p>
        </w:tc>
        <w:tc>
          <w:tcPr>
            <w:tcW w:w="2394" w:type="dxa"/>
          </w:tcPr>
          <w:p w14:paraId="311A72ED" w14:textId="64D9E7F6" w:rsidR="00DA7420" w:rsidRPr="00107805" w:rsidRDefault="00DA7420" w:rsidP="00DA7420">
            <w:pPr>
              <w:jc w:val="center"/>
              <w:rPr>
                <w:rFonts w:ascii="Times New Roman" w:hAnsi="Times New Roman"/>
                <w:b/>
                <w:sz w:val="24"/>
                <w:szCs w:val="24"/>
              </w:rPr>
            </w:pPr>
            <w:r w:rsidRPr="00107805">
              <w:rPr>
                <w:rFonts w:ascii="Times New Roman" w:hAnsi="Times New Roman"/>
                <w:b/>
                <w:sz w:val="24"/>
                <w:szCs w:val="24"/>
              </w:rPr>
              <w:t>Points</w:t>
            </w:r>
          </w:p>
        </w:tc>
      </w:tr>
      <w:tr w:rsidR="00DA7420" w:rsidRPr="00107805" w14:paraId="4D12343A" w14:textId="77777777" w:rsidTr="00292746">
        <w:tc>
          <w:tcPr>
            <w:tcW w:w="2736" w:type="dxa"/>
          </w:tcPr>
          <w:p w14:paraId="48001C14" w14:textId="07CE2E0C" w:rsidR="00DA7420" w:rsidRPr="00107805" w:rsidRDefault="00DA7420" w:rsidP="00593047">
            <w:pPr>
              <w:rPr>
                <w:rFonts w:ascii="Times New Roman" w:hAnsi="Times New Roman"/>
                <w:sz w:val="24"/>
                <w:szCs w:val="24"/>
              </w:rPr>
            </w:pPr>
            <w:r w:rsidRPr="00107805">
              <w:rPr>
                <w:rFonts w:ascii="Times New Roman" w:hAnsi="Times New Roman"/>
                <w:sz w:val="24"/>
                <w:szCs w:val="24"/>
              </w:rPr>
              <w:t xml:space="preserve">Three Exams </w:t>
            </w:r>
          </w:p>
        </w:tc>
        <w:tc>
          <w:tcPr>
            <w:tcW w:w="2394" w:type="dxa"/>
          </w:tcPr>
          <w:p w14:paraId="47421451" w14:textId="410986C1" w:rsidR="00DA7420" w:rsidRPr="00107805" w:rsidRDefault="00DA7420" w:rsidP="00593047">
            <w:pPr>
              <w:rPr>
                <w:rFonts w:ascii="Times New Roman" w:hAnsi="Times New Roman"/>
                <w:sz w:val="24"/>
                <w:szCs w:val="24"/>
              </w:rPr>
            </w:pPr>
            <w:r w:rsidRPr="00107805">
              <w:rPr>
                <w:rFonts w:ascii="Times New Roman" w:hAnsi="Times New Roman"/>
                <w:sz w:val="24"/>
                <w:szCs w:val="24"/>
              </w:rPr>
              <w:t>600 (200+200+200)</w:t>
            </w:r>
          </w:p>
        </w:tc>
      </w:tr>
      <w:tr w:rsidR="00DA7420" w:rsidRPr="00107805" w14:paraId="57B31EA5" w14:textId="77777777" w:rsidTr="00292746">
        <w:tc>
          <w:tcPr>
            <w:tcW w:w="2736" w:type="dxa"/>
          </w:tcPr>
          <w:p w14:paraId="4E6A75E1" w14:textId="06B6F1A3" w:rsidR="00DA7420" w:rsidRPr="00107805" w:rsidRDefault="00DA7420" w:rsidP="00593047">
            <w:pPr>
              <w:rPr>
                <w:rFonts w:ascii="Times New Roman" w:hAnsi="Times New Roman"/>
                <w:sz w:val="24"/>
                <w:szCs w:val="24"/>
              </w:rPr>
            </w:pPr>
            <w:r w:rsidRPr="00107805">
              <w:rPr>
                <w:rFonts w:ascii="Times New Roman" w:hAnsi="Times New Roman"/>
                <w:sz w:val="24"/>
                <w:szCs w:val="24"/>
              </w:rPr>
              <w:t>Three Listening Quizzes</w:t>
            </w:r>
          </w:p>
        </w:tc>
        <w:tc>
          <w:tcPr>
            <w:tcW w:w="2394" w:type="dxa"/>
          </w:tcPr>
          <w:p w14:paraId="6539064A" w14:textId="7B55F1AF" w:rsidR="00DA7420" w:rsidRPr="00107805" w:rsidRDefault="00DA7420" w:rsidP="00593047">
            <w:pPr>
              <w:rPr>
                <w:rFonts w:ascii="Times New Roman" w:hAnsi="Times New Roman"/>
                <w:sz w:val="24"/>
                <w:szCs w:val="24"/>
              </w:rPr>
            </w:pPr>
            <w:r w:rsidRPr="00107805">
              <w:rPr>
                <w:rFonts w:ascii="Times New Roman" w:hAnsi="Times New Roman"/>
                <w:sz w:val="24"/>
                <w:szCs w:val="24"/>
              </w:rPr>
              <w:t>150 (50+50+50)</w:t>
            </w:r>
          </w:p>
        </w:tc>
      </w:tr>
      <w:tr w:rsidR="00DA7420" w:rsidRPr="00107805" w14:paraId="77DC0D02" w14:textId="77777777" w:rsidTr="00292746">
        <w:tc>
          <w:tcPr>
            <w:tcW w:w="2736" w:type="dxa"/>
          </w:tcPr>
          <w:p w14:paraId="0DAB9103" w14:textId="7B266608" w:rsidR="00DA7420" w:rsidRPr="00107805" w:rsidRDefault="00D9018A" w:rsidP="00593047">
            <w:pPr>
              <w:rPr>
                <w:rFonts w:ascii="Times New Roman" w:hAnsi="Times New Roman"/>
                <w:sz w:val="24"/>
                <w:szCs w:val="24"/>
              </w:rPr>
            </w:pPr>
            <w:r>
              <w:rPr>
                <w:rFonts w:ascii="Times New Roman" w:hAnsi="Times New Roman"/>
                <w:sz w:val="24"/>
                <w:szCs w:val="24"/>
              </w:rPr>
              <w:t>Opinion Paper</w:t>
            </w:r>
          </w:p>
        </w:tc>
        <w:tc>
          <w:tcPr>
            <w:tcW w:w="2394" w:type="dxa"/>
          </w:tcPr>
          <w:p w14:paraId="09E6D73E" w14:textId="0B254037" w:rsidR="00DA7420" w:rsidRPr="00107805" w:rsidRDefault="0065263D" w:rsidP="00593047">
            <w:pPr>
              <w:rPr>
                <w:rFonts w:ascii="Times New Roman" w:hAnsi="Times New Roman"/>
                <w:sz w:val="24"/>
                <w:szCs w:val="24"/>
              </w:rPr>
            </w:pPr>
            <w:r w:rsidRPr="00107805">
              <w:rPr>
                <w:rFonts w:ascii="Times New Roman" w:hAnsi="Times New Roman"/>
                <w:sz w:val="24"/>
                <w:szCs w:val="24"/>
              </w:rPr>
              <w:t>100</w:t>
            </w:r>
            <w:r w:rsidR="00DA7420" w:rsidRPr="00107805">
              <w:rPr>
                <w:rFonts w:ascii="Times New Roman" w:hAnsi="Times New Roman"/>
                <w:sz w:val="24"/>
                <w:szCs w:val="24"/>
              </w:rPr>
              <w:t xml:space="preserve"> </w:t>
            </w:r>
          </w:p>
        </w:tc>
      </w:tr>
      <w:tr w:rsidR="00DA7420" w:rsidRPr="00107805" w14:paraId="2C5557E6" w14:textId="77777777" w:rsidTr="00292746">
        <w:tc>
          <w:tcPr>
            <w:tcW w:w="2736" w:type="dxa"/>
          </w:tcPr>
          <w:p w14:paraId="4FEBFB5D" w14:textId="2F143600" w:rsidR="00DA7420" w:rsidRPr="00107805" w:rsidRDefault="00DA7420" w:rsidP="00593047">
            <w:pPr>
              <w:rPr>
                <w:rFonts w:ascii="Times New Roman" w:hAnsi="Times New Roman"/>
                <w:sz w:val="24"/>
                <w:szCs w:val="24"/>
              </w:rPr>
            </w:pPr>
            <w:r w:rsidRPr="00107805">
              <w:rPr>
                <w:rFonts w:ascii="Times New Roman" w:hAnsi="Times New Roman"/>
                <w:sz w:val="24"/>
                <w:szCs w:val="24"/>
              </w:rPr>
              <w:t>Position Paper</w:t>
            </w:r>
          </w:p>
        </w:tc>
        <w:tc>
          <w:tcPr>
            <w:tcW w:w="2394" w:type="dxa"/>
          </w:tcPr>
          <w:p w14:paraId="2B16FF85" w14:textId="7DCE36CC" w:rsidR="00DA7420" w:rsidRPr="00107805" w:rsidRDefault="00DA7420" w:rsidP="00593047">
            <w:pPr>
              <w:rPr>
                <w:rFonts w:ascii="Times New Roman" w:hAnsi="Times New Roman"/>
                <w:sz w:val="24"/>
                <w:szCs w:val="24"/>
              </w:rPr>
            </w:pPr>
            <w:r w:rsidRPr="00107805">
              <w:rPr>
                <w:rFonts w:ascii="Times New Roman" w:hAnsi="Times New Roman"/>
                <w:sz w:val="24"/>
                <w:szCs w:val="24"/>
              </w:rPr>
              <w:t>1</w:t>
            </w:r>
            <w:r w:rsidR="0065263D" w:rsidRPr="00107805">
              <w:rPr>
                <w:rFonts w:ascii="Times New Roman" w:hAnsi="Times New Roman"/>
                <w:sz w:val="24"/>
                <w:szCs w:val="24"/>
              </w:rPr>
              <w:t>00</w:t>
            </w:r>
          </w:p>
        </w:tc>
      </w:tr>
      <w:tr w:rsidR="00DA7420" w:rsidRPr="00107805" w14:paraId="51EB0F45" w14:textId="77777777" w:rsidTr="00292746">
        <w:tc>
          <w:tcPr>
            <w:tcW w:w="2736" w:type="dxa"/>
          </w:tcPr>
          <w:p w14:paraId="6119F070" w14:textId="67FA153D" w:rsidR="00DA7420" w:rsidRPr="00107805" w:rsidRDefault="00DA7420" w:rsidP="00593047">
            <w:pPr>
              <w:rPr>
                <w:rFonts w:ascii="Times New Roman" w:hAnsi="Times New Roman"/>
                <w:sz w:val="24"/>
                <w:szCs w:val="24"/>
              </w:rPr>
            </w:pPr>
            <w:r w:rsidRPr="00107805">
              <w:rPr>
                <w:rFonts w:ascii="Times New Roman" w:hAnsi="Times New Roman"/>
                <w:sz w:val="24"/>
                <w:szCs w:val="24"/>
              </w:rPr>
              <w:t>Online Quizzes</w:t>
            </w:r>
          </w:p>
        </w:tc>
        <w:tc>
          <w:tcPr>
            <w:tcW w:w="2394" w:type="dxa"/>
          </w:tcPr>
          <w:p w14:paraId="3B29E961" w14:textId="533AF381" w:rsidR="00DA7420" w:rsidRPr="00107805" w:rsidRDefault="0065263D" w:rsidP="00593047">
            <w:pPr>
              <w:rPr>
                <w:rFonts w:ascii="Times New Roman" w:hAnsi="Times New Roman"/>
                <w:sz w:val="24"/>
                <w:szCs w:val="24"/>
              </w:rPr>
            </w:pPr>
            <w:r w:rsidRPr="00107805">
              <w:rPr>
                <w:rFonts w:ascii="Times New Roman" w:hAnsi="Times New Roman"/>
                <w:sz w:val="24"/>
                <w:szCs w:val="24"/>
              </w:rPr>
              <w:t>50 (5x10)</w:t>
            </w:r>
          </w:p>
        </w:tc>
      </w:tr>
      <w:tr w:rsidR="00DA7420" w:rsidRPr="00107805" w14:paraId="632E1774" w14:textId="77777777" w:rsidTr="00292746">
        <w:tc>
          <w:tcPr>
            <w:tcW w:w="2736" w:type="dxa"/>
          </w:tcPr>
          <w:p w14:paraId="41B5AC86" w14:textId="16EBE3C0" w:rsidR="00DA7420" w:rsidRPr="00107805" w:rsidRDefault="00DA7420" w:rsidP="00DA7420">
            <w:pPr>
              <w:jc w:val="center"/>
              <w:rPr>
                <w:rFonts w:ascii="Times New Roman" w:hAnsi="Times New Roman"/>
                <w:b/>
                <w:sz w:val="24"/>
                <w:szCs w:val="24"/>
              </w:rPr>
            </w:pPr>
            <w:r w:rsidRPr="00107805">
              <w:rPr>
                <w:rFonts w:ascii="Times New Roman" w:hAnsi="Times New Roman"/>
                <w:b/>
                <w:sz w:val="24"/>
                <w:szCs w:val="24"/>
              </w:rPr>
              <w:t>Total</w:t>
            </w:r>
          </w:p>
        </w:tc>
        <w:tc>
          <w:tcPr>
            <w:tcW w:w="2394" w:type="dxa"/>
          </w:tcPr>
          <w:p w14:paraId="71A85E14" w14:textId="3C296201" w:rsidR="00DA7420" w:rsidRPr="00107805" w:rsidRDefault="00DA7420" w:rsidP="00DA7420">
            <w:pPr>
              <w:jc w:val="center"/>
              <w:rPr>
                <w:rFonts w:ascii="Times New Roman" w:hAnsi="Times New Roman"/>
                <w:b/>
                <w:sz w:val="24"/>
                <w:szCs w:val="24"/>
              </w:rPr>
            </w:pPr>
            <w:r w:rsidRPr="00107805">
              <w:rPr>
                <w:rFonts w:ascii="Times New Roman" w:hAnsi="Times New Roman"/>
                <w:b/>
                <w:sz w:val="24"/>
                <w:szCs w:val="24"/>
              </w:rPr>
              <w:t>1000</w:t>
            </w:r>
          </w:p>
        </w:tc>
      </w:tr>
    </w:tbl>
    <w:p w14:paraId="5D585A33" w14:textId="77777777" w:rsidR="00DA7420" w:rsidRPr="00107805" w:rsidRDefault="00DA7420" w:rsidP="00593047">
      <w:pPr>
        <w:rPr>
          <w:rFonts w:ascii="Times New Roman" w:hAnsi="Times New Roman"/>
          <w:sz w:val="24"/>
          <w:szCs w:val="24"/>
        </w:rPr>
      </w:pPr>
    </w:p>
    <w:p w14:paraId="27AF70B6" w14:textId="77777777" w:rsidR="00DA7420" w:rsidRPr="00107805" w:rsidRDefault="00DA7420" w:rsidP="00593047">
      <w:pPr>
        <w:rPr>
          <w:rFonts w:ascii="Times New Roman" w:hAnsi="Times New Roman"/>
          <w:sz w:val="24"/>
          <w:szCs w:val="24"/>
        </w:rPr>
      </w:pPr>
    </w:p>
    <w:p w14:paraId="2683D897" w14:textId="0E870270" w:rsidR="00DA7420" w:rsidRPr="00107805" w:rsidRDefault="0065263D" w:rsidP="00593047">
      <w:pPr>
        <w:rPr>
          <w:rFonts w:ascii="Times New Roman" w:hAnsi="Times New Roman"/>
          <w:sz w:val="24"/>
          <w:szCs w:val="24"/>
        </w:rPr>
      </w:pPr>
      <w:r w:rsidRPr="00107805">
        <w:rPr>
          <w:rFonts w:ascii="Times New Roman" w:hAnsi="Times New Roman"/>
          <w:sz w:val="24"/>
          <w:szCs w:val="24"/>
        </w:rPr>
        <w:t>A = 1000-900; B = 899-800; C = 799-700; D = 699-600; F = 599-0</w:t>
      </w:r>
    </w:p>
    <w:p w14:paraId="6C754107" w14:textId="694C882D" w:rsidR="0065263D" w:rsidRPr="00107805" w:rsidRDefault="0065263D" w:rsidP="00593047">
      <w:pPr>
        <w:rPr>
          <w:rFonts w:ascii="Times New Roman" w:hAnsi="Times New Roman"/>
          <w:sz w:val="24"/>
          <w:szCs w:val="24"/>
        </w:rPr>
      </w:pPr>
    </w:p>
    <w:p w14:paraId="38111013" w14:textId="25A35C3B" w:rsidR="0065263D" w:rsidRPr="00107805" w:rsidRDefault="0065263D" w:rsidP="00593047">
      <w:pPr>
        <w:rPr>
          <w:rFonts w:ascii="Times New Roman" w:hAnsi="Times New Roman"/>
          <w:sz w:val="24"/>
          <w:szCs w:val="24"/>
        </w:rPr>
      </w:pPr>
      <w:r w:rsidRPr="00292746">
        <w:rPr>
          <w:rFonts w:ascii="Times New Roman" w:hAnsi="Times New Roman"/>
          <w:b/>
          <w:sz w:val="24"/>
          <w:szCs w:val="24"/>
        </w:rPr>
        <w:t>Exams</w:t>
      </w:r>
      <w:r w:rsidRPr="00107805">
        <w:rPr>
          <w:rFonts w:ascii="Times New Roman" w:hAnsi="Times New Roman"/>
          <w:sz w:val="24"/>
          <w:szCs w:val="24"/>
        </w:rPr>
        <w:t xml:space="preserve"> are three-part: Multiple Choice, Listening, and Essay</w:t>
      </w:r>
    </w:p>
    <w:p w14:paraId="07161A0E" w14:textId="75F23DA9" w:rsidR="0065263D" w:rsidRPr="00107805" w:rsidRDefault="0065263D" w:rsidP="00593047">
      <w:pPr>
        <w:rPr>
          <w:rFonts w:ascii="Times New Roman" w:hAnsi="Times New Roman"/>
          <w:sz w:val="24"/>
          <w:szCs w:val="24"/>
        </w:rPr>
      </w:pPr>
    </w:p>
    <w:p w14:paraId="40031458" w14:textId="0EE8741D" w:rsidR="0065263D" w:rsidRPr="00107805" w:rsidRDefault="0065263D" w:rsidP="00593047">
      <w:pPr>
        <w:rPr>
          <w:rFonts w:ascii="Times New Roman" w:hAnsi="Times New Roman"/>
          <w:sz w:val="24"/>
          <w:szCs w:val="24"/>
        </w:rPr>
      </w:pPr>
      <w:r w:rsidRPr="00292746">
        <w:rPr>
          <w:rFonts w:ascii="Times New Roman" w:hAnsi="Times New Roman"/>
          <w:b/>
          <w:sz w:val="24"/>
          <w:szCs w:val="24"/>
        </w:rPr>
        <w:t>Listening quizzes</w:t>
      </w:r>
      <w:r w:rsidRPr="00107805">
        <w:rPr>
          <w:rFonts w:ascii="Times New Roman" w:hAnsi="Times New Roman"/>
          <w:sz w:val="24"/>
          <w:szCs w:val="24"/>
        </w:rPr>
        <w:t xml:space="preserve"> will be given for each </w:t>
      </w:r>
      <w:r w:rsidR="00F720CC" w:rsidRPr="00107805">
        <w:rPr>
          <w:rFonts w:ascii="Times New Roman" w:hAnsi="Times New Roman"/>
          <w:sz w:val="24"/>
          <w:szCs w:val="24"/>
        </w:rPr>
        <w:t>period</w:t>
      </w:r>
      <w:r w:rsidRPr="00107805">
        <w:rPr>
          <w:rFonts w:ascii="Times New Roman" w:hAnsi="Times New Roman"/>
          <w:sz w:val="24"/>
          <w:szCs w:val="24"/>
        </w:rPr>
        <w:t xml:space="preserve"> unit</w:t>
      </w:r>
    </w:p>
    <w:p w14:paraId="4554CBEE" w14:textId="77777777" w:rsidR="00C01D35" w:rsidRDefault="00C01D35" w:rsidP="00593047">
      <w:pPr>
        <w:rPr>
          <w:rFonts w:ascii="Times New Roman" w:hAnsi="Times New Roman"/>
          <w:sz w:val="24"/>
          <w:szCs w:val="24"/>
        </w:rPr>
      </w:pPr>
    </w:p>
    <w:p w14:paraId="6EA44B78" w14:textId="137A4749" w:rsidR="0065263D" w:rsidRPr="00107805" w:rsidRDefault="00C01D35" w:rsidP="00593047">
      <w:pPr>
        <w:rPr>
          <w:rFonts w:ascii="Times New Roman" w:hAnsi="Times New Roman"/>
          <w:sz w:val="24"/>
          <w:szCs w:val="24"/>
        </w:rPr>
      </w:pPr>
      <w:r>
        <w:rPr>
          <w:rFonts w:ascii="Times New Roman" w:hAnsi="Times New Roman"/>
          <w:sz w:val="24"/>
          <w:szCs w:val="24"/>
        </w:rPr>
        <w:t>P</w:t>
      </w:r>
      <w:r w:rsidR="0065263D" w:rsidRPr="00107805">
        <w:rPr>
          <w:rFonts w:ascii="Times New Roman" w:hAnsi="Times New Roman"/>
          <w:sz w:val="24"/>
          <w:szCs w:val="24"/>
        </w:rPr>
        <w:t xml:space="preserve">rompt for the </w:t>
      </w:r>
      <w:r w:rsidRPr="00292746">
        <w:rPr>
          <w:rFonts w:ascii="Times New Roman" w:hAnsi="Times New Roman"/>
          <w:b/>
          <w:sz w:val="24"/>
          <w:szCs w:val="24"/>
        </w:rPr>
        <w:t>opinion</w:t>
      </w:r>
      <w:r>
        <w:rPr>
          <w:rFonts w:ascii="Times New Roman" w:hAnsi="Times New Roman"/>
          <w:sz w:val="24"/>
          <w:szCs w:val="24"/>
        </w:rPr>
        <w:t xml:space="preserve"> and </w:t>
      </w:r>
      <w:r w:rsidR="0065263D" w:rsidRPr="00292746">
        <w:rPr>
          <w:rFonts w:ascii="Times New Roman" w:hAnsi="Times New Roman"/>
          <w:b/>
          <w:sz w:val="24"/>
          <w:szCs w:val="24"/>
        </w:rPr>
        <w:t>position paper</w:t>
      </w:r>
      <w:r w:rsidRPr="00292746">
        <w:rPr>
          <w:rFonts w:ascii="Times New Roman" w:hAnsi="Times New Roman"/>
          <w:b/>
          <w:sz w:val="24"/>
          <w:szCs w:val="24"/>
        </w:rPr>
        <w:t>s</w:t>
      </w:r>
      <w:r w:rsidR="0065263D" w:rsidRPr="00292746">
        <w:rPr>
          <w:rFonts w:ascii="Times New Roman" w:hAnsi="Times New Roman"/>
          <w:b/>
          <w:sz w:val="24"/>
          <w:szCs w:val="24"/>
        </w:rPr>
        <w:t xml:space="preserve"> </w:t>
      </w:r>
      <w:r w:rsidR="0065263D" w:rsidRPr="00107805">
        <w:rPr>
          <w:rFonts w:ascii="Times New Roman" w:hAnsi="Times New Roman"/>
          <w:sz w:val="24"/>
          <w:szCs w:val="24"/>
        </w:rPr>
        <w:t xml:space="preserve">will appear in Blackboard later in the semester. </w:t>
      </w:r>
    </w:p>
    <w:p w14:paraId="1BB3B844" w14:textId="58B0D1AF" w:rsidR="0065263D" w:rsidRPr="00107805" w:rsidRDefault="0065263D" w:rsidP="00593047">
      <w:pPr>
        <w:rPr>
          <w:rFonts w:ascii="Times New Roman" w:hAnsi="Times New Roman"/>
          <w:sz w:val="24"/>
          <w:szCs w:val="24"/>
        </w:rPr>
      </w:pPr>
    </w:p>
    <w:p w14:paraId="1268FD45" w14:textId="3F0C3F35" w:rsidR="0065263D" w:rsidRPr="00107805" w:rsidRDefault="0065263D" w:rsidP="00593047">
      <w:pPr>
        <w:rPr>
          <w:rFonts w:ascii="Times New Roman" w:hAnsi="Times New Roman"/>
          <w:sz w:val="24"/>
          <w:szCs w:val="24"/>
        </w:rPr>
      </w:pPr>
      <w:r w:rsidRPr="00292746">
        <w:rPr>
          <w:rFonts w:ascii="Times New Roman" w:hAnsi="Times New Roman"/>
          <w:b/>
          <w:sz w:val="24"/>
          <w:szCs w:val="24"/>
        </w:rPr>
        <w:t>Online quizzes</w:t>
      </w:r>
      <w:r w:rsidRPr="00107805">
        <w:rPr>
          <w:rFonts w:ascii="Times New Roman" w:hAnsi="Times New Roman"/>
          <w:sz w:val="24"/>
          <w:szCs w:val="24"/>
        </w:rPr>
        <w:t xml:space="preserve"> will be scattered throughout the semester. </w:t>
      </w:r>
    </w:p>
    <w:p w14:paraId="53E1B7D5" w14:textId="15564F95" w:rsidR="0065263D" w:rsidRPr="00107805" w:rsidRDefault="0065263D" w:rsidP="00593047">
      <w:pPr>
        <w:rPr>
          <w:rFonts w:ascii="Times New Roman" w:hAnsi="Times New Roman"/>
          <w:sz w:val="24"/>
          <w:szCs w:val="24"/>
        </w:rPr>
      </w:pPr>
    </w:p>
    <w:p w14:paraId="2571B33C" w14:textId="77777777" w:rsidR="0065263D" w:rsidRPr="00107805" w:rsidRDefault="0065263D" w:rsidP="0065263D">
      <w:pPr>
        <w:jc w:val="center"/>
        <w:rPr>
          <w:rFonts w:ascii="Times New Roman" w:hAnsi="Times New Roman"/>
          <w:sz w:val="24"/>
          <w:szCs w:val="24"/>
        </w:rPr>
      </w:pPr>
      <w:r w:rsidRPr="00292746">
        <w:rPr>
          <w:rFonts w:ascii="Times New Roman" w:hAnsi="Times New Roman"/>
          <w:b/>
          <w:sz w:val="24"/>
          <w:szCs w:val="24"/>
        </w:rPr>
        <w:t>Extra Credit</w:t>
      </w:r>
      <w:r w:rsidRPr="00107805">
        <w:rPr>
          <w:rFonts w:ascii="Times New Roman" w:hAnsi="Times New Roman"/>
          <w:sz w:val="24"/>
          <w:szCs w:val="24"/>
        </w:rPr>
        <w:t xml:space="preserve">: I will offer extra credit on every exam and will give extra credit assignments in class. </w:t>
      </w:r>
    </w:p>
    <w:p w14:paraId="2B37BB81" w14:textId="2E704E1E" w:rsidR="0065263D" w:rsidRPr="00107805" w:rsidRDefault="0065263D" w:rsidP="0065263D">
      <w:pPr>
        <w:jc w:val="center"/>
        <w:rPr>
          <w:rFonts w:ascii="Times New Roman" w:hAnsi="Times New Roman"/>
          <w:sz w:val="24"/>
          <w:szCs w:val="24"/>
        </w:rPr>
      </w:pPr>
      <w:r w:rsidRPr="00107805">
        <w:rPr>
          <w:rFonts w:ascii="Times New Roman" w:hAnsi="Times New Roman"/>
          <w:sz w:val="24"/>
          <w:szCs w:val="24"/>
          <w:u w:val="single"/>
        </w:rPr>
        <w:t>DO NOT ask me for extra credit at the end of the semester</w:t>
      </w:r>
      <w:r w:rsidRPr="00107805">
        <w:rPr>
          <w:rFonts w:ascii="Times New Roman" w:hAnsi="Times New Roman"/>
          <w:sz w:val="24"/>
          <w:szCs w:val="24"/>
        </w:rPr>
        <w:t>.</w:t>
      </w:r>
    </w:p>
    <w:p w14:paraId="0D228F8E" w14:textId="77777777" w:rsidR="009D0858" w:rsidRPr="00107805" w:rsidRDefault="009D0858" w:rsidP="009D0858">
      <w:pPr>
        <w:rPr>
          <w:rFonts w:ascii="Times New Roman" w:hAnsi="Times New Roman"/>
          <w:color w:val="0000FF"/>
          <w:sz w:val="24"/>
          <w:szCs w:val="24"/>
        </w:rPr>
      </w:pPr>
    </w:p>
    <w:p w14:paraId="01E9F4A9" w14:textId="77777777" w:rsidR="0091586E" w:rsidRPr="00292746" w:rsidRDefault="00141EC6" w:rsidP="0091586E">
      <w:pPr>
        <w:pStyle w:val="NormalWeb"/>
        <w:spacing w:before="0" w:beforeAutospacing="0" w:after="0" w:afterAutospacing="0"/>
        <w:rPr>
          <w:sz w:val="20"/>
          <w:szCs w:val="20"/>
        </w:rPr>
      </w:pPr>
      <w:r w:rsidRPr="00292746">
        <w:rPr>
          <w:b/>
          <w:sz w:val="20"/>
          <w:szCs w:val="20"/>
        </w:rPr>
        <w:t xml:space="preserve">Drop Policy: </w:t>
      </w:r>
      <w:r w:rsidR="00B14E6E" w:rsidRPr="00292746">
        <w:rPr>
          <w:sz w:val="20"/>
          <w:szCs w:val="20"/>
        </w:rPr>
        <w:t xml:space="preserve">Students may drop or swap (adding and dropping a class concurrently) classes through self-service in </w:t>
      </w:r>
      <w:proofErr w:type="spellStart"/>
      <w:r w:rsidR="00B14E6E" w:rsidRPr="00292746">
        <w:rPr>
          <w:sz w:val="20"/>
          <w:szCs w:val="20"/>
        </w:rPr>
        <w:t>MyMav</w:t>
      </w:r>
      <w:proofErr w:type="spellEnd"/>
      <w:r w:rsidR="00B14E6E" w:rsidRPr="00292746">
        <w:rPr>
          <w:sz w:val="20"/>
          <w:szCs w:val="20"/>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w:t>
      </w:r>
      <w:r w:rsidR="0091586E" w:rsidRPr="00292746">
        <w:rPr>
          <w:sz w:val="20"/>
          <w:szCs w:val="20"/>
        </w:rPr>
        <w:t xml:space="preserve">It is the student's responsibility to officially withdraw if they do not plan to attend after registering. </w:t>
      </w:r>
      <w:r w:rsidR="0091586E" w:rsidRPr="00292746">
        <w:rPr>
          <w:rStyle w:val="Strong"/>
          <w:sz w:val="20"/>
          <w:szCs w:val="20"/>
        </w:rPr>
        <w:t>Students will not be automatically dropped for non-attendance</w:t>
      </w:r>
      <w:r w:rsidR="0091586E" w:rsidRPr="00292746">
        <w:rPr>
          <w:sz w:val="20"/>
          <w:szCs w:val="20"/>
        </w:rPr>
        <w:t xml:space="preserve">. Repayment of certain types of financial aid administered through the University may be required as the result of dropping classes or withdrawing. </w:t>
      </w:r>
      <w:r w:rsidR="009D756D" w:rsidRPr="00292746">
        <w:rPr>
          <w:sz w:val="20"/>
          <w:szCs w:val="20"/>
        </w:rPr>
        <w:t>For more information, c</w:t>
      </w:r>
      <w:r w:rsidR="0091586E" w:rsidRPr="00292746">
        <w:rPr>
          <w:sz w:val="20"/>
          <w:szCs w:val="20"/>
        </w:rPr>
        <w:t xml:space="preserve">ontact the </w:t>
      </w:r>
      <w:r w:rsidR="009D756D" w:rsidRPr="00292746">
        <w:rPr>
          <w:sz w:val="20"/>
          <w:szCs w:val="20"/>
        </w:rPr>
        <w:t xml:space="preserve">Office of </w:t>
      </w:r>
      <w:r w:rsidR="0091586E" w:rsidRPr="00292746">
        <w:rPr>
          <w:sz w:val="20"/>
          <w:szCs w:val="20"/>
        </w:rPr>
        <w:t xml:space="preserve">Financial Aid </w:t>
      </w:r>
      <w:r w:rsidR="009D756D" w:rsidRPr="00292746">
        <w:rPr>
          <w:sz w:val="20"/>
          <w:szCs w:val="20"/>
        </w:rPr>
        <w:t>and Scholarships (</w:t>
      </w:r>
      <w:hyperlink r:id="rId9" w:history="1">
        <w:r w:rsidR="00A933D4" w:rsidRPr="00292746">
          <w:rPr>
            <w:rStyle w:val="Hyperlink"/>
            <w:sz w:val="20"/>
            <w:szCs w:val="20"/>
          </w:rPr>
          <w:t>http://wweb.uta.edu/aao/fao/</w:t>
        </w:r>
      </w:hyperlink>
      <w:r w:rsidR="009D756D" w:rsidRPr="00292746">
        <w:rPr>
          <w:sz w:val="20"/>
          <w:szCs w:val="20"/>
        </w:rPr>
        <w:t>).</w:t>
      </w:r>
    </w:p>
    <w:p w14:paraId="075BA21C" w14:textId="77777777" w:rsidR="009D756D" w:rsidRPr="00292746" w:rsidRDefault="009D756D" w:rsidP="0091586E">
      <w:pPr>
        <w:pStyle w:val="NormalWeb"/>
        <w:spacing w:before="0" w:beforeAutospacing="0" w:after="0" w:afterAutospacing="0"/>
        <w:rPr>
          <w:sz w:val="20"/>
          <w:szCs w:val="20"/>
        </w:rPr>
      </w:pPr>
    </w:p>
    <w:p w14:paraId="31C2CC4F" w14:textId="2D729954" w:rsidR="001B691F" w:rsidRPr="00292746" w:rsidRDefault="003B36CF" w:rsidP="00733951">
      <w:pPr>
        <w:rPr>
          <w:rFonts w:ascii="Times New Roman" w:hAnsi="Times New Roman"/>
          <w:b/>
          <w:sz w:val="20"/>
          <w:szCs w:val="20"/>
          <w:u w:val="single"/>
        </w:rPr>
      </w:pPr>
      <w:r w:rsidRPr="00292746">
        <w:rPr>
          <w:rFonts w:ascii="Times New Roman" w:hAnsi="Times New Roman"/>
          <w:b/>
          <w:bCs/>
          <w:sz w:val="20"/>
          <w:szCs w:val="20"/>
        </w:rPr>
        <w:lastRenderedPageBreak/>
        <w:t>Disability Accommodations</w:t>
      </w:r>
      <w:r w:rsidR="00814091" w:rsidRPr="00292746">
        <w:rPr>
          <w:rFonts w:ascii="Times New Roman" w:hAnsi="Times New Roman"/>
          <w:b/>
          <w:bCs/>
          <w:sz w:val="20"/>
          <w:szCs w:val="20"/>
        </w:rPr>
        <w:t>:</w:t>
      </w:r>
      <w:r w:rsidR="00141EC6" w:rsidRPr="00292746">
        <w:rPr>
          <w:rFonts w:ascii="Times New Roman" w:hAnsi="Times New Roman"/>
          <w:b/>
          <w:bCs/>
          <w:sz w:val="20"/>
          <w:szCs w:val="20"/>
        </w:rPr>
        <w:t xml:space="preserve"> </w:t>
      </w:r>
      <w:r w:rsidR="00D31529" w:rsidRPr="00292746">
        <w:rPr>
          <w:rFonts w:ascii="Times New Roman" w:hAnsi="Times New Roman"/>
          <w:sz w:val="20"/>
          <w:szCs w:val="20"/>
        </w:rPr>
        <w:t>UT</w:t>
      </w:r>
      <w:r w:rsidR="00D31529" w:rsidRPr="00292746">
        <w:rPr>
          <w:rFonts w:ascii="Times New Roman" w:hAnsi="Times New Roman"/>
          <w:b/>
          <w:sz w:val="20"/>
          <w:szCs w:val="20"/>
        </w:rPr>
        <w:t xml:space="preserve"> </w:t>
      </w:r>
      <w:r w:rsidRPr="00292746">
        <w:rPr>
          <w:rFonts w:ascii="Times New Roman" w:hAnsi="Times New Roman"/>
          <w:sz w:val="20"/>
          <w:szCs w:val="20"/>
        </w:rPr>
        <w:t xml:space="preserve">Arlington is on record as being committed to both the spirit and letter of all federal equal opportunity legislation, including </w:t>
      </w:r>
      <w:r w:rsidRPr="00292746">
        <w:rPr>
          <w:rFonts w:ascii="Times New Roman" w:hAnsi="Times New Roman"/>
          <w:i/>
          <w:sz w:val="20"/>
          <w:szCs w:val="20"/>
        </w:rPr>
        <w:t xml:space="preserve">The Americans with Disabilities Act (ADA), The Americans with Disabilities Amendments Act (ADAAA), </w:t>
      </w:r>
      <w:r w:rsidRPr="00292746">
        <w:rPr>
          <w:rFonts w:ascii="Times New Roman" w:hAnsi="Times New Roman"/>
          <w:sz w:val="20"/>
          <w:szCs w:val="20"/>
        </w:rPr>
        <w:t xml:space="preserve">and </w:t>
      </w:r>
      <w:r w:rsidRPr="00292746">
        <w:rPr>
          <w:rFonts w:ascii="Times New Roman" w:hAnsi="Times New Roman"/>
          <w:i/>
          <w:sz w:val="20"/>
          <w:szCs w:val="20"/>
        </w:rPr>
        <w:t xml:space="preserve">Section 504 of the Rehabilitation Act. </w:t>
      </w:r>
      <w:r w:rsidRPr="00292746">
        <w:rPr>
          <w:rFonts w:ascii="Times New Roman" w:hAnsi="Times New Roman"/>
          <w:sz w:val="20"/>
          <w:szCs w:val="20"/>
        </w:rPr>
        <w:t xml:space="preserve">All instructors at UT Arlington are required by law to provide “reasonable accommodations” to students with disabilities, so as not to discriminate </w:t>
      </w:r>
      <w:proofErr w:type="gramStart"/>
      <w:r w:rsidRPr="00292746">
        <w:rPr>
          <w:rFonts w:ascii="Times New Roman" w:hAnsi="Times New Roman"/>
          <w:sz w:val="20"/>
          <w:szCs w:val="20"/>
        </w:rPr>
        <w:t>on the basis of</w:t>
      </w:r>
      <w:proofErr w:type="gramEnd"/>
      <w:r w:rsidRPr="00292746">
        <w:rPr>
          <w:rFonts w:ascii="Times New Roman" w:hAnsi="Times New Roman"/>
          <w:sz w:val="20"/>
          <w:szCs w:val="20"/>
        </w:rPr>
        <w:t xml:space="preserve"> disability. Students are responsible for providing the instructor with official notification in the form of </w:t>
      </w:r>
      <w:r w:rsidRPr="00292746">
        <w:rPr>
          <w:rFonts w:ascii="Times New Roman" w:hAnsi="Times New Roman"/>
          <w:b/>
          <w:sz w:val="20"/>
          <w:szCs w:val="20"/>
        </w:rPr>
        <w:t>a letter certified</w:t>
      </w:r>
      <w:r w:rsidRPr="00292746">
        <w:rPr>
          <w:rFonts w:ascii="Times New Roman" w:hAnsi="Times New Roman"/>
          <w:sz w:val="20"/>
          <w:szCs w:val="20"/>
        </w:rPr>
        <w:t xml:space="preserve"> by the Office for Students with Disabilities (OSD).</w:t>
      </w:r>
      <w:r w:rsidRPr="00292746">
        <w:rPr>
          <w:rFonts w:ascii="Times New Roman" w:hAnsi="Times New Roman"/>
          <w:b/>
          <w:sz w:val="20"/>
          <w:szCs w:val="20"/>
          <w:u w:val="single"/>
        </w:rPr>
        <w:t xml:space="preserve"> </w:t>
      </w:r>
      <w:r w:rsidR="00913511" w:rsidRPr="00292746">
        <w:rPr>
          <w:rFonts w:ascii="Times New Roman" w:hAnsi="Times New Roman"/>
          <w:b/>
          <w:sz w:val="20"/>
          <w:szCs w:val="20"/>
        </w:rPr>
        <w:t xml:space="preserve"> </w:t>
      </w:r>
      <w:r w:rsidR="00D31529" w:rsidRPr="00292746">
        <w:rPr>
          <w:rFonts w:ascii="Times New Roman" w:hAnsi="Times New Roman"/>
          <w:sz w:val="20"/>
          <w:szCs w:val="20"/>
        </w:rPr>
        <w:t xml:space="preserve">Only those students who have officially documented a need for an accommodation will have their request honored. </w:t>
      </w:r>
      <w:r w:rsidRPr="00292746">
        <w:rPr>
          <w:rFonts w:ascii="Times New Roman" w:hAnsi="Times New Roman"/>
          <w:sz w:val="20"/>
          <w:szCs w:val="20"/>
        </w:rPr>
        <w:t>Students experiencing a range of conditions (Physical, Learning, Chronic Health, Mental Health, and Sensory) that may cause diminished academic performance or other barriers to learning may seek services and/or accommodations by contacting</w:t>
      </w:r>
      <w:r w:rsidR="001B691F" w:rsidRPr="00292746">
        <w:rPr>
          <w:rFonts w:ascii="Times New Roman" w:hAnsi="Times New Roman"/>
          <w:sz w:val="20"/>
          <w:szCs w:val="20"/>
        </w:rPr>
        <w:t>:</w:t>
      </w:r>
      <w:r w:rsidRPr="00292746">
        <w:rPr>
          <w:rFonts w:ascii="Times New Roman" w:hAnsi="Times New Roman"/>
          <w:sz w:val="20"/>
          <w:szCs w:val="20"/>
        </w:rPr>
        <w:t xml:space="preserve"> </w:t>
      </w:r>
      <w:r w:rsidRPr="00292746">
        <w:rPr>
          <w:rFonts w:ascii="Times New Roman" w:hAnsi="Times New Roman"/>
          <w:b/>
          <w:sz w:val="20"/>
          <w:szCs w:val="20"/>
        </w:rPr>
        <w:t>The Office for Students with Disabilities, (OSD)</w:t>
      </w:r>
      <w:r w:rsidRPr="00292746">
        <w:rPr>
          <w:rFonts w:ascii="Times New Roman" w:hAnsi="Times New Roman"/>
          <w:sz w:val="20"/>
          <w:szCs w:val="20"/>
        </w:rPr>
        <w:t xml:space="preserve">  </w:t>
      </w:r>
      <w:hyperlink r:id="rId10" w:history="1">
        <w:r w:rsidRPr="00292746">
          <w:rPr>
            <w:rStyle w:val="Hyperlink"/>
            <w:rFonts w:ascii="Times New Roman" w:hAnsi="Times New Roman"/>
            <w:sz w:val="20"/>
            <w:szCs w:val="20"/>
          </w:rPr>
          <w:t>www.uta.edu/disability</w:t>
        </w:r>
      </w:hyperlink>
      <w:r w:rsidRPr="00292746">
        <w:rPr>
          <w:rFonts w:ascii="Times New Roman" w:hAnsi="Times New Roman"/>
          <w:sz w:val="20"/>
          <w:szCs w:val="20"/>
        </w:rPr>
        <w:t xml:space="preserve"> or calling 817-272-3364.</w:t>
      </w:r>
      <w:r w:rsidR="001B691F" w:rsidRPr="00292746">
        <w:rPr>
          <w:rFonts w:ascii="Times New Roman" w:hAnsi="Times New Roman"/>
          <w:sz w:val="20"/>
          <w:szCs w:val="20"/>
        </w:rPr>
        <w:t xml:space="preserve"> Information regarding diagnostic criteria and policies for obtaining disability-based academic accommodations can be found at </w:t>
      </w:r>
      <w:hyperlink r:id="rId11" w:history="1">
        <w:r w:rsidR="001B691F" w:rsidRPr="00292746">
          <w:rPr>
            <w:rStyle w:val="Hyperlink"/>
            <w:rFonts w:ascii="Times New Roman" w:hAnsi="Times New Roman"/>
            <w:sz w:val="20"/>
            <w:szCs w:val="20"/>
          </w:rPr>
          <w:t>www.uta.edu/disability</w:t>
        </w:r>
      </w:hyperlink>
      <w:r w:rsidR="00531B24" w:rsidRPr="00292746">
        <w:rPr>
          <w:rStyle w:val="Hyperlink"/>
          <w:rFonts w:ascii="Times New Roman" w:hAnsi="Times New Roman"/>
          <w:sz w:val="20"/>
          <w:szCs w:val="20"/>
        </w:rPr>
        <w:t>.</w:t>
      </w:r>
    </w:p>
    <w:p w14:paraId="2F9F02C0" w14:textId="26414A0E" w:rsidR="003B36CF" w:rsidRPr="00292746" w:rsidRDefault="003B36CF" w:rsidP="003B36CF">
      <w:pPr>
        <w:rPr>
          <w:rFonts w:ascii="Times New Roman" w:hAnsi="Times New Roman"/>
          <w:sz w:val="20"/>
          <w:szCs w:val="20"/>
        </w:rPr>
      </w:pPr>
    </w:p>
    <w:p w14:paraId="7714DCC9" w14:textId="02C638D0" w:rsidR="00D31529" w:rsidRPr="00292746" w:rsidRDefault="00D31529" w:rsidP="00EF7D2F">
      <w:pPr>
        <w:rPr>
          <w:rFonts w:ascii="Times New Roman" w:hAnsi="Times New Roman"/>
          <w:sz w:val="20"/>
          <w:szCs w:val="20"/>
          <w:lang w:eastAsia="en-US"/>
        </w:rPr>
      </w:pPr>
      <w:r w:rsidRPr="00292746">
        <w:rPr>
          <w:rFonts w:ascii="Times New Roman" w:hAnsi="Times New Roman"/>
          <w:sz w:val="20"/>
          <w:szCs w:val="20"/>
        </w:rPr>
        <w:t>Counse</w:t>
      </w:r>
      <w:r w:rsidR="00733951" w:rsidRPr="00292746">
        <w:rPr>
          <w:rFonts w:ascii="Times New Roman" w:hAnsi="Times New Roman"/>
          <w:sz w:val="20"/>
          <w:szCs w:val="20"/>
        </w:rPr>
        <w:t xml:space="preserve">ling and Psychological Services </w:t>
      </w:r>
      <w:r w:rsidRPr="00292746">
        <w:rPr>
          <w:rFonts w:ascii="Times New Roman" w:hAnsi="Times New Roman"/>
          <w:sz w:val="20"/>
          <w:szCs w:val="20"/>
        </w:rPr>
        <w:t xml:space="preserve">(CAPS) </w:t>
      </w:r>
      <w:hyperlink r:id="rId12" w:history="1">
        <w:r w:rsidRPr="00292746">
          <w:rPr>
            <w:rStyle w:val="Hyperlink"/>
            <w:rFonts w:ascii="Times New Roman" w:hAnsi="Times New Roman"/>
            <w:sz w:val="20"/>
            <w:szCs w:val="20"/>
          </w:rPr>
          <w:t>www.uta.edu/caps/</w:t>
        </w:r>
      </w:hyperlink>
      <w:r w:rsidRPr="00292746">
        <w:rPr>
          <w:rFonts w:ascii="Times New Roman" w:hAnsi="Times New Roman"/>
          <w:sz w:val="20"/>
          <w:szCs w:val="20"/>
        </w:rPr>
        <w:t xml:space="preserve"> or calling 817-272-3671 is also available to all students </w:t>
      </w:r>
      <w:r w:rsidRPr="00292746">
        <w:rPr>
          <w:rFonts w:ascii="Times New Roman" w:eastAsia="Times New Roman" w:hAnsi="Times New Roman"/>
          <w:color w:val="333333"/>
          <w:sz w:val="20"/>
          <w:szCs w:val="20"/>
          <w:shd w:val="clear" w:color="auto" w:fill="FFFFFF"/>
          <w:lang w:eastAsia="en-US"/>
        </w:rPr>
        <w:t>to help increase their understanding of personal issues</w:t>
      </w:r>
      <w:r w:rsidR="00A85FC4" w:rsidRPr="00292746">
        <w:rPr>
          <w:rFonts w:ascii="Times New Roman" w:eastAsia="Times New Roman" w:hAnsi="Times New Roman"/>
          <w:color w:val="333333"/>
          <w:sz w:val="20"/>
          <w:szCs w:val="20"/>
          <w:shd w:val="clear" w:color="auto" w:fill="FFFFFF"/>
          <w:lang w:eastAsia="en-US"/>
        </w:rPr>
        <w:t>,</w:t>
      </w:r>
      <w:r w:rsidRPr="00292746">
        <w:rPr>
          <w:rFonts w:ascii="Times New Roman" w:eastAsia="Times New Roman" w:hAnsi="Times New Roman"/>
          <w:color w:val="333333"/>
          <w:sz w:val="20"/>
          <w:szCs w:val="20"/>
          <w:shd w:val="clear" w:color="auto" w:fill="FFFFFF"/>
          <w:lang w:eastAsia="en-US"/>
        </w:rPr>
        <w:t xml:space="preserve"> address mental and behavioral health problems and make positive changes in their lives.</w:t>
      </w:r>
      <w:r w:rsidR="001B691F" w:rsidRPr="00292746">
        <w:rPr>
          <w:rFonts w:ascii="Times New Roman" w:eastAsia="Times New Roman" w:hAnsi="Times New Roman"/>
          <w:color w:val="333333"/>
          <w:sz w:val="20"/>
          <w:szCs w:val="20"/>
          <w:shd w:val="clear" w:color="auto" w:fill="FFFFFF"/>
          <w:lang w:eastAsia="en-US"/>
        </w:rPr>
        <w:t xml:space="preserve"> </w:t>
      </w:r>
    </w:p>
    <w:p w14:paraId="5ED60677" w14:textId="77777777" w:rsidR="00D31529" w:rsidRPr="00292746" w:rsidRDefault="00D31529" w:rsidP="0091586E">
      <w:pPr>
        <w:pStyle w:val="NormalWeb"/>
        <w:spacing w:before="0" w:beforeAutospacing="0" w:after="0" w:afterAutospacing="0"/>
        <w:rPr>
          <w:sz w:val="20"/>
          <w:szCs w:val="20"/>
        </w:rPr>
      </w:pPr>
    </w:p>
    <w:p w14:paraId="3B270AC0" w14:textId="77777777" w:rsidR="00141EC6" w:rsidRPr="00292746" w:rsidRDefault="00141EC6" w:rsidP="00141EC6">
      <w:pPr>
        <w:rPr>
          <w:rFonts w:ascii="Times New Roman" w:hAnsi="Times New Roman"/>
          <w:sz w:val="20"/>
          <w:szCs w:val="20"/>
        </w:rPr>
      </w:pPr>
    </w:p>
    <w:p w14:paraId="6345966D" w14:textId="44620A44" w:rsidR="0000143B" w:rsidRPr="00292746" w:rsidRDefault="0000143B" w:rsidP="00982A7E">
      <w:pPr>
        <w:rPr>
          <w:rFonts w:ascii="Times New Roman" w:hAnsi="Times New Roman"/>
          <w:i/>
          <w:iCs/>
          <w:sz w:val="20"/>
          <w:szCs w:val="20"/>
        </w:rPr>
      </w:pPr>
      <w:r w:rsidRPr="00292746">
        <w:rPr>
          <w:rFonts w:ascii="Times New Roman" w:hAnsi="Times New Roman"/>
          <w:b/>
          <w:bCs/>
          <w:sz w:val="20"/>
          <w:szCs w:val="20"/>
        </w:rPr>
        <w:t>Non-Discrimination Policy</w:t>
      </w:r>
      <w:r w:rsidR="00982A7E" w:rsidRPr="00292746">
        <w:rPr>
          <w:rFonts w:ascii="Times New Roman" w:hAnsi="Times New Roman"/>
          <w:b/>
          <w:bCs/>
          <w:sz w:val="20"/>
          <w:szCs w:val="20"/>
        </w:rPr>
        <w:t>:</w:t>
      </w:r>
      <w:r w:rsidR="00982A7E" w:rsidRPr="00292746">
        <w:rPr>
          <w:rFonts w:ascii="Times New Roman" w:hAnsi="Times New Roman"/>
          <w:sz w:val="20"/>
          <w:szCs w:val="20"/>
        </w:rPr>
        <w:t xml:space="preserve"> </w:t>
      </w:r>
      <w:r w:rsidR="00023EB8" w:rsidRPr="00292746">
        <w:rPr>
          <w:rFonts w:ascii="Times New Roman" w:hAnsi="Times New Roman"/>
          <w:i/>
          <w:iCs/>
          <w:sz w:val="20"/>
          <w:szCs w:val="20"/>
        </w:rPr>
        <w:t xml:space="preserve">The University of Texas at Arlington does not discriminate </w:t>
      </w:r>
      <w:proofErr w:type="gramStart"/>
      <w:r w:rsidR="00023EB8" w:rsidRPr="00292746">
        <w:rPr>
          <w:rFonts w:ascii="Times New Roman" w:hAnsi="Times New Roman"/>
          <w:i/>
          <w:iCs/>
          <w:sz w:val="20"/>
          <w:szCs w:val="20"/>
        </w:rPr>
        <w:t>on the basis of</w:t>
      </w:r>
      <w:proofErr w:type="gramEnd"/>
      <w:r w:rsidR="00023EB8" w:rsidRPr="00292746">
        <w:rPr>
          <w:rFonts w:ascii="Times New Roman" w:hAnsi="Times New Roman"/>
          <w:i/>
          <w:iCs/>
          <w:sz w:val="20"/>
          <w:szCs w:val="20"/>
        </w:rPr>
        <w:t xml:space="preserve"> race, color, national origin, religion, age, gender, sexual orientation, disabilities, genetic information, and/or veteran status in its educational programs or activities it operates. For more information, visit </w:t>
      </w:r>
      <w:hyperlink r:id="rId13" w:history="1">
        <w:r w:rsidR="00023EB8" w:rsidRPr="00292746">
          <w:rPr>
            <w:rStyle w:val="Hyperlink"/>
            <w:rFonts w:ascii="Times New Roman" w:hAnsi="Times New Roman"/>
            <w:i/>
            <w:iCs/>
            <w:sz w:val="20"/>
            <w:szCs w:val="20"/>
          </w:rPr>
          <w:t>uta.edu/</w:t>
        </w:r>
        <w:proofErr w:type="spellStart"/>
        <w:r w:rsidR="00023EB8" w:rsidRPr="00292746">
          <w:rPr>
            <w:rStyle w:val="Hyperlink"/>
            <w:rFonts w:ascii="Times New Roman" w:hAnsi="Times New Roman"/>
            <w:i/>
            <w:iCs/>
            <w:sz w:val="20"/>
            <w:szCs w:val="20"/>
          </w:rPr>
          <w:t>eos</w:t>
        </w:r>
        <w:proofErr w:type="spellEnd"/>
      </w:hyperlink>
      <w:r w:rsidR="00023EB8" w:rsidRPr="00292746">
        <w:rPr>
          <w:rFonts w:ascii="Times New Roman" w:hAnsi="Times New Roman"/>
          <w:i/>
          <w:iCs/>
          <w:sz w:val="20"/>
          <w:szCs w:val="20"/>
        </w:rPr>
        <w:t>.</w:t>
      </w:r>
    </w:p>
    <w:p w14:paraId="5A120658" w14:textId="77777777" w:rsidR="003D5A87" w:rsidRPr="00292746" w:rsidRDefault="003D5A87" w:rsidP="00982A7E">
      <w:pPr>
        <w:rPr>
          <w:rFonts w:ascii="Times New Roman" w:hAnsi="Times New Roman"/>
          <w:i/>
          <w:iCs/>
          <w:sz w:val="20"/>
          <w:szCs w:val="20"/>
        </w:rPr>
      </w:pPr>
    </w:p>
    <w:p w14:paraId="63D43E84" w14:textId="527181B7" w:rsidR="00982A7E" w:rsidRPr="00292746" w:rsidRDefault="0000143B" w:rsidP="00982A7E">
      <w:pPr>
        <w:rPr>
          <w:rFonts w:ascii="Times New Roman" w:eastAsia="Times New Roman" w:hAnsi="Times New Roman"/>
          <w:sz w:val="20"/>
          <w:szCs w:val="20"/>
          <w:lang w:eastAsia="en-US"/>
        </w:rPr>
      </w:pPr>
      <w:r w:rsidRPr="00292746">
        <w:rPr>
          <w:rFonts w:ascii="Times New Roman" w:hAnsi="Times New Roman"/>
          <w:b/>
          <w:iCs/>
          <w:sz w:val="20"/>
          <w:szCs w:val="20"/>
        </w:rPr>
        <w:t xml:space="preserve">Title IX Policy: </w:t>
      </w:r>
      <w:r w:rsidRPr="00292746">
        <w:rPr>
          <w:rFonts w:ascii="Times New Roman" w:hAnsi="Times New Roman"/>
          <w:iCs/>
          <w:sz w:val="20"/>
          <w:szCs w:val="20"/>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w:t>
      </w:r>
      <w:proofErr w:type="spellStart"/>
      <w:r w:rsidRPr="00292746">
        <w:rPr>
          <w:rFonts w:ascii="Times New Roman" w:hAnsi="Times New Roman"/>
          <w:iCs/>
          <w:sz w:val="20"/>
          <w:szCs w:val="20"/>
        </w:rPr>
        <w:t>SaVE</w:t>
      </w:r>
      <w:proofErr w:type="spellEnd"/>
      <w:r w:rsidRPr="00292746">
        <w:rPr>
          <w:rFonts w:ascii="Times New Roman" w:hAnsi="Times New Roman"/>
          <w:iCs/>
          <w:sz w:val="20"/>
          <w:szCs w:val="20"/>
        </w:rPr>
        <w:t xml:space="preserve"> Act). Sexual misconduct is a form of sex discrimination and will not be tolerated.</w:t>
      </w:r>
      <w:r w:rsidRPr="00292746">
        <w:rPr>
          <w:rFonts w:ascii="Times New Roman" w:hAnsi="Times New Roman"/>
          <w:b/>
          <w:iCs/>
          <w:sz w:val="20"/>
          <w:szCs w:val="20"/>
        </w:rPr>
        <w:t xml:space="preserve"> </w:t>
      </w:r>
      <w:r w:rsidR="00023EB8" w:rsidRPr="00292746">
        <w:rPr>
          <w:rFonts w:ascii="Times New Roman" w:eastAsia="Times New Roman" w:hAnsi="Times New Roman"/>
          <w:i/>
          <w:iCs/>
          <w:color w:val="000000"/>
          <w:sz w:val="20"/>
          <w:szCs w:val="20"/>
          <w:shd w:val="clear" w:color="auto" w:fill="FFFFFF"/>
          <w:lang w:eastAsia="en-US"/>
        </w:rPr>
        <w:t>For information regarding Title IX, visit</w:t>
      </w:r>
      <w:r w:rsidR="00023EB8" w:rsidRPr="00292746">
        <w:rPr>
          <w:rFonts w:ascii="Times New Roman" w:eastAsia="Times New Roman" w:hAnsi="Times New Roman"/>
          <w:sz w:val="20"/>
          <w:szCs w:val="20"/>
          <w:lang w:eastAsia="en-US"/>
        </w:rPr>
        <w:t xml:space="preserve"> </w:t>
      </w:r>
      <w:hyperlink r:id="rId14" w:history="1">
        <w:r w:rsidR="00982A7E" w:rsidRPr="00292746">
          <w:rPr>
            <w:rStyle w:val="Hyperlink"/>
            <w:rFonts w:ascii="Times New Roman" w:hAnsi="Times New Roman"/>
            <w:sz w:val="20"/>
            <w:szCs w:val="20"/>
          </w:rPr>
          <w:t>www.uta.edu/titleIX</w:t>
        </w:r>
      </w:hyperlink>
      <w:r w:rsidRPr="00292746">
        <w:rPr>
          <w:rFonts w:ascii="Times New Roman" w:hAnsi="Times New Roman"/>
          <w:sz w:val="20"/>
          <w:szCs w:val="20"/>
        </w:rPr>
        <w:t xml:space="preserve"> or contact Ms. Jean Hood, Vice President and Title IX Coordinator at (817) 272-7091 or </w:t>
      </w:r>
      <w:hyperlink r:id="rId15" w:history="1">
        <w:r w:rsidRPr="00292746">
          <w:rPr>
            <w:rStyle w:val="Hyperlink"/>
            <w:rFonts w:ascii="Times New Roman" w:hAnsi="Times New Roman"/>
            <w:sz w:val="20"/>
            <w:szCs w:val="20"/>
          </w:rPr>
          <w:t>jmhood@uta.edu</w:t>
        </w:r>
      </w:hyperlink>
      <w:r w:rsidRPr="00292746">
        <w:rPr>
          <w:rFonts w:ascii="Times New Roman" w:hAnsi="Times New Roman"/>
          <w:sz w:val="20"/>
          <w:szCs w:val="20"/>
        </w:rPr>
        <w:t>.</w:t>
      </w:r>
    </w:p>
    <w:p w14:paraId="606F34D4" w14:textId="77777777" w:rsidR="00982A7E" w:rsidRPr="00292746" w:rsidRDefault="00982A7E" w:rsidP="0091586E">
      <w:pPr>
        <w:keepNext/>
        <w:rPr>
          <w:rFonts w:ascii="Times New Roman" w:hAnsi="Times New Roman"/>
          <w:sz w:val="20"/>
          <w:szCs w:val="20"/>
        </w:rPr>
      </w:pPr>
    </w:p>
    <w:p w14:paraId="254A91EB" w14:textId="3E774791" w:rsidR="00384AFA" w:rsidRPr="00292746" w:rsidRDefault="00141EC6" w:rsidP="00982A7E">
      <w:pPr>
        <w:keepNext/>
        <w:rPr>
          <w:rFonts w:ascii="Times New Roman" w:hAnsi="Times New Roman"/>
          <w:sz w:val="20"/>
          <w:szCs w:val="20"/>
        </w:rPr>
      </w:pPr>
      <w:r w:rsidRPr="00292746">
        <w:rPr>
          <w:rFonts w:ascii="Times New Roman" w:hAnsi="Times New Roman"/>
          <w:b/>
          <w:bCs/>
          <w:sz w:val="20"/>
          <w:szCs w:val="20"/>
        </w:rPr>
        <w:t xml:space="preserve">Academic Integrity: </w:t>
      </w:r>
      <w:r w:rsidR="00D32B1A" w:rsidRPr="00292746">
        <w:rPr>
          <w:rFonts w:ascii="Times New Roman" w:hAnsi="Times New Roman"/>
          <w:sz w:val="20"/>
          <w:szCs w:val="20"/>
        </w:rPr>
        <w:t>Faculty are encouraged to discuss the Honor Code and the consequences of cheating, including plagiarism</w:t>
      </w:r>
      <w:r w:rsidR="00D45720" w:rsidRPr="00292746">
        <w:rPr>
          <w:rFonts w:ascii="Times New Roman" w:hAnsi="Times New Roman"/>
          <w:sz w:val="20"/>
          <w:szCs w:val="20"/>
        </w:rPr>
        <w:t xml:space="preserve"> with their students</w:t>
      </w:r>
      <w:r w:rsidR="00D32B1A" w:rsidRPr="00292746">
        <w:rPr>
          <w:rFonts w:ascii="Times New Roman" w:hAnsi="Times New Roman"/>
          <w:sz w:val="20"/>
          <w:szCs w:val="20"/>
        </w:rPr>
        <w:t>.</w:t>
      </w:r>
    </w:p>
    <w:p w14:paraId="38CCA33D" w14:textId="77777777" w:rsidR="00384AFA" w:rsidRPr="00292746" w:rsidRDefault="00384AFA" w:rsidP="00384AFA">
      <w:pPr>
        <w:keepNext/>
        <w:rPr>
          <w:rFonts w:ascii="Times New Roman" w:hAnsi="Times New Roman"/>
          <w:sz w:val="20"/>
          <w:szCs w:val="20"/>
        </w:rPr>
      </w:pPr>
    </w:p>
    <w:p w14:paraId="1D9F1DD9" w14:textId="77777777" w:rsidR="00384AFA" w:rsidRPr="00292746" w:rsidRDefault="00384AFA" w:rsidP="00A933D4">
      <w:pPr>
        <w:pStyle w:val="Default"/>
        <w:spacing w:after="80"/>
        <w:ind w:left="720" w:right="432"/>
        <w:jc w:val="both"/>
        <w:rPr>
          <w:i/>
          <w:sz w:val="20"/>
          <w:szCs w:val="20"/>
        </w:rPr>
      </w:pPr>
      <w:r w:rsidRPr="00292746">
        <w:rPr>
          <w:i/>
          <w:sz w:val="20"/>
          <w:szCs w:val="20"/>
        </w:rPr>
        <w:t xml:space="preserve">I pledge, on my honor, to uphold UT Arlington’s tradition of academic integrity, a tradition that values hard work and honest effort in the pursuit of academic excellence. </w:t>
      </w:r>
    </w:p>
    <w:p w14:paraId="7C48DAA1" w14:textId="77777777" w:rsidR="00384AFA" w:rsidRPr="00292746" w:rsidRDefault="00384AFA" w:rsidP="00A933D4">
      <w:pPr>
        <w:pStyle w:val="Default"/>
        <w:spacing w:after="80"/>
        <w:ind w:left="720" w:right="432"/>
        <w:jc w:val="both"/>
        <w:rPr>
          <w:i/>
          <w:sz w:val="20"/>
          <w:szCs w:val="20"/>
        </w:rPr>
      </w:pPr>
      <w:r w:rsidRPr="00292746">
        <w:rPr>
          <w:i/>
          <w:sz w:val="20"/>
          <w:szCs w:val="20"/>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11F859A9" w14:textId="77777777" w:rsidR="00384AFA" w:rsidRPr="00292746" w:rsidRDefault="00384AFA" w:rsidP="00384AFA">
      <w:pPr>
        <w:keepNext/>
        <w:rPr>
          <w:rFonts w:ascii="Times New Roman" w:hAnsi="Times New Roman"/>
          <w:sz w:val="20"/>
          <w:szCs w:val="20"/>
        </w:rPr>
      </w:pPr>
    </w:p>
    <w:p w14:paraId="590383EE" w14:textId="77777777" w:rsidR="00D45720" w:rsidRPr="00292746" w:rsidRDefault="00866597" w:rsidP="00D45720">
      <w:pPr>
        <w:rPr>
          <w:rFonts w:ascii="Times New Roman" w:hAnsi="Times New Roman"/>
          <w:sz w:val="20"/>
          <w:szCs w:val="20"/>
        </w:rPr>
      </w:pPr>
      <w:r w:rsidRPr="00292746">
        <w:rPr>
          <w:rFonts w:ascii="Times New Roman" w:hAnsi="Times New Roman"/>
          <w:sz w:val="20"/>
          <w:szCs w:val="20"/>
        </w:rPr>
        <w:t>UT Arlington faculty members</w:t>
      </w:r>
      <w:r w:rsidR="00384AFA" w:rsidRPr="00292746">
        <w:rPr>
          <w:rFonts w:ascii="Times New Roman" w:hAnsi="Times New Roman"/>
          <w:sz w:val="20"/>
          <w:szCs w:val="20"/>
        </w:rPr>
        <w:t xml:space="preserve"> may employ the Honor Code in their courses</w:t>
      </w:r>
      <w:r w:rsidR="00A85FC4" w:rsidRPr="00292746">
        <w:rPr>
          <w:rFonts w:ascii="Times New Roman" w:hAnsi="Times New Roman"/>
          <w:sz w:val="20"/>
          <w:szCs w:val="20"/>
        </w:rPr>
        <w:t xml:space="preserve"> by</w:t>
      </w:r>
      <w:r w:rsidR="00384AFA" w:rsidRPr="00292746">
        <w:rPr>
          <w:rFonts w:ascii="Times New Roman" w:hAnsi="Times New Roman"/>
          <w:sz w:val="20"/>
          <w:szCs w:val="20"/>
        </w:rPr>
        <w:t xml:space="preserve"> </w:t>
      </w:r>
      <w:r w:rsidR="007B0CB6" w:rsidRPr="00292746">
        <w:rPr>
          <w:rFonts w:ascii="Times New Roman" w:hAnsi="Times New Roman"/>
          <w:sz w:val="20"/>
          <w:szCs w:val="20"/>
        </w:rPr>
        <w:t xml:space="preserve">having students acknowledge </w:t>
      </w:r>
      <w:r w:rsidR="00384AFA" w:rsidRPr="00292746">
        <w:rPr>
          <w:rFonts w:ascii="Times New Roman" w:hAnsi="Times New Roman"/>
          <w:sz w:val="20"/>
          <w:szCs w:val="20"/>
        </w:rPr>
        <w:t xml:space="preserve">the honor code </w:t>
      </w:r>
      <w:r w:rsidR="007B0CB6" w:rsidRPr="00292746">
        <w:rPr>
          <w:rFonts w:ascii="Times New Roman" w:hAnsi="Times New Roman"/>
          <w:sz w:val="20"/>
          <w:szCs w:val="20"/>
        </w:rPr>
        <w:t>as part of</w:t>
      </w:r>
      <w:r w:rsidR="00384AFA" w:rsidRPr="00292746">
        <w:rPr>
          <w:rFonts w:ascii="Times New Roman" w:hAnsi="Times New Roman"/>
          <w:sz w:val="20"/>
          <w:szCs w:val="20"/>
        </w:rPr>
        <w:t xml:space="preserve"> </w:t>
      </w:r>
      <w:r w:rsidR="007B0CB6" w:rsidRPr="00292746">
        <w:rPr>
          <w:rFonts w:ascii="Times New Roman" w:hAnsi="Times New Roman"/>
          <w:sz w:val="20"/>
          <w:szCs w:val="20"/>
        </w:rPr>
        <w:t>an examination</w:t>
      </w:r>
      <w:r w:rsidR="00384AFA" w:rsidRPr="00292746">
        <w:rPr>
          <w:rFonts w:ascii="Times New Roman" w:hAnsi="Times New Roman"/>
          <w:sz w:val="20"/>
          <w:szCs w:val="20"/>
        </w:rPr>
        <w:t xml:space="preserve"> or requiring students</w:t>
      </w:r>
      <w:r w:rsidR="00D665D2" w:rsidRPr="00292746">
        <w:rPr>
          <w:rFonts w:ascii="Times New Roman" w:hAnsi="Times New Roman"/>
          <w:sz w:val="20"/>
          <w:szCs w:val="20"/>
        </w:rPr>
        <w:t xml:space="preserve"> to</w:t>
      </w:r>
      <w:r w:rsidR="00384AFA" w:rsidRPr="00292746">
        <w:rPr>
          <w:rFonts w:ascii="Times New Roman" w:hAnsi="Times New Roman"/>
          <w:sz w:val="20"/>
          <w:szCs w:val="20"/>
        </w:rPr>
        <w:t xml:space="preserve"> </w:t>
      </w:r>
      <w:r w:rsidR="007B0CB6" w:rsidRPr="00292746">
        <w:rPr>
          <w:rFonts w:ascii="Times New Roman" w:hAnsi="Times New Roman"/>
          <w:sz w:val="20"/>
          <w:szCs w:val="20"/>
        </w:rPr>
        <w:t xml:space="preserve">incorporate the honor code into any work submitted. Per </w:t>
      </w:r>
      <w:r w:rsidR="001B6EFE" w:rsidRPr="00292746">
        <w:rPr>
          <w:rFonts w:ascii="Times New Roman" w:hAnsi="Times New Roman"/>
          <w:sz w:val="20"/>
          <w:szCs w:val="20"/>
        </w:rPr>
        <w:t xml:space="preserve">UT System </w:t>
      </w:r>
      <w:r w:rsidR="001B6EFE" w:rsidRPr="00292746">
        <w:rPr>
          <w:rFonts w:ascii="Times New Roman" w:hAnsi="Times New Roman"/>
          <w:i/>
          <w:sz w:val="20"/>
          <w:szCs w:val="20"/>
        </w:rPr>
        <w:t>Regents’ Rule</w:t>
      </w:r>
      <w:r w:rsidR="001B6EFE" w:rsidRPr="00292746">
        <w:rPr>
          <w:rFonts w:ascii="Times New Roman" w:hAnsi="Times New Roman"/>
          <w:sz w:val="20"/>
          <w:szCs w:val="20"/>
        </w:rPr>
        <w:t xml:space="preserve"> 50101, §2.2</w:t>
      </w:r>
      <w:r w:rsidR="007B0CB6" w:rsidRPr="00292746">
        <w:rPr>
          <w:rFonts w:ascii="Times New Roman" w:hAnsi="Times New Roman"/>
          <w:sz w:val="20"/>
          <w:szCs w:val="20"/>
        </w:rPr>
        <w:t>, s</w:t>
      </w:r>
      <w:r w:rsidR="001B6EFE" w:rsidRPr="00292746">
        <w:rPr>
          <w:rFonts w:ascii="Times New Roman" w:hAnsi="Times New Roman"/>
          <w:sz w:val="20"/>
          <w:szCs w:val="20"/>
        </w:rPr>
        <w:t xml:space="preserve">uspected violations of </w:t>
      </w:r>
      <w:r w:rsidR="007B0CB6" w:rsidRPr="00292746">
        <w:rPr>
          <w:rFonts w:ascii="Times New Roman" w:hAnsi="Times New Roman"/>
          <w:sz w:val="20"/>
          <w:szCs w:val="20"/>
        </w:rPr>
        <w:t xml:space="preserve">university’s standards for </w:t>
      </w:r>
      <w:r w:rsidR="001B6EFE" w:rsidRPr="00292746">
        <w:rPr>
          <w:rFonts w:ascii="Times New Roman" w:hAnsi="Times New Roman"/>
          <w:sz w:val="20"/>
          <w:szCs w:val="20"/>
        </w:rPr>
        <w:t xml:space="preserve">academic integrity </w:t>
      </w:r>
      <w:r w:rsidR="007B0CB6" w:rsidRPr="00292746">
        <w:rPr>
          <w:rFonts w:ascii="Times New Roman" w:hAnsi="Times New Roman"/>
          <w:sz w:val="20"/>
          <w:szCs w:val="20"/>
        </w:rPr>
        <w:t xml:space="preserve">(including the </w:t>
      </w:r>
      <w:r w:rsidR="00D665D2" w:rsidRPr="00292746">
        <w:rPr>
          <w:rFonts w:ascii="Times New Roman" w:hAnsi="Times New Roman"/>
          <w:sz w:val="20"/>
          <w:szCs w:val="20"/>
        </w:rPr>
        <w:t>H</w:t>
      </w:r>
      <w:r w:rsidR="007B0CB6" w:rsidRPr="00292746">
        <w:rPr>
          <w:rFonts w:ascii="Times New Roman" w:hAnsi="Times New Roman"/>
          <w:sz w:val="20"/>
          <w:szCs w:val="20"/>
        </w:rPr>
        <w:t xml:space="preserve">onor </w:t>
      </w:r>
      <w:r w:rsidR="00D665D2" w:rsidRPr="00292746">
        <w:rPr>
          <w:rFonts w:ascii="Times New Roman" w:hAnsi="Times New Roman"/>
          <w:sz w:val="20"/>
          <w:szCs w:val="20"/>
        </w:rPr>
        <w:t>C</w:t>
      </w:r>
      <w:r w:rsidR="007B0CB6" w:rsidRPr="00292746">
        <w:rPr>
          <w:rFonts w:ascii="Times New Roman" w:hAnsi="Times New Roman"/>
          <w:sz w:val="20"/>
          <w:szCs w:val="20"/>
        </w:rPr>
        <w:t>ode)</w:t>
      </w:r>
      <w:r w:rsidR="001B6EFE" w:rsidRPr="00292746">
        <w:rPr>
          <w:rFonts w:ascii="Times New Roman" w:hAnsi="Times New Roman"/>
          <w:sz w:val="20"/>
          <w:szCs w:val="20"/>
        </w:rPr>
        <w:t xml:space="preserve"> will be referred to the Office of Student Conduct. </w:t>
      </w:r>
      <w:r w:rsidR="001B6EFE" w:rsidRPr="00292746">
        <w:rPr>
          <w:rFonts w:ascii="Times New Roman" w:hAnsi="Times New Roman"/>
          <w:b/>
          <w:sz w:val="20"/>
          <w:szCs w:val="20"/>
        </w:rPr>
        <w:t xml:space="preserve">Violators will </w:t>
      </w:r>
      <w:r w:rsidR="00141EC6" w:rsidRPr="00292746">
        <w:rPr>
          <w:rFonts w:ascii="Times New Roman" w:hAnsi="Times New Roman"/>
          <w:b/>
          <w:sz w:val="20"/>
          <w:szCs w:val="20"/>
        </w:rPr>
        <w:t xml:space="preserve">be disciplined in accordance with University </w:t>
      </w:r>
      <w:r w:rsidR="001B6EFE" w:rsidRPr="00292746">
        <w:rPr>
          <w:rFonts w:ascii="Times New Roman" w:hAnsi="Times New Roman"/>
          <w:b/>
          <w:sz w:val="20"/>
          <w:szCs w:val="20"/>
        </w:rPr>
        <w:t xml:space="preserve">policy, which may result in the student’s </w:t>
      </w:r>
      <w:r w:rsidR="00141EC6" w:rsidRPr="00292746">
        <w:rPr>
          <w:rFonts w:ascii="Times New Roman" w:hAnsi="Times New Roman"/>
          <w:b/>
          <w:sz w:val="20"/>
          <w:szCs w:val="20"/>
        </w:rPr>
        <w:t xml:space="preserve">suspension or </w:t>
      </w:r>
      <w:r w:rsidR="0091586E" w:rsidRPr="00292746">
        <w:rPr>
          <w:rFonts w:ascii="Times New Roman" w:hAnsi="Times New Roman"/>
          <w:b/>
          <w:sz w:val="20"/>
          <w:szCs w:val="20"/>
        </w:rPr>
        <w:t>expulsion from the Un</w:t>
      </w:r>
      <w:r w:rsidR="001B6EFE" w:rsidRPr="00292746">
        <w:rPr>
          <w:rFonts w:ascii="Times New Roman" w:hAnsi="Times New Roman"/>
          <w:b/>
          <w:sz w:val="20"/>
          <w:szCs w:val="20"/>
        </w:rPr>
        <w:t>iversity</w:t>
      </w:r>
      <w:r w:rsidR="001B6EFE" w:rsidRPr="00292746">
        <w:rPr>
          <w:rFonts w:ascii="Times New Roman" w:hAnsi="Times New Roman"/>
          <w:sz w:val="20"/>
          <w:szCs w:val="20"/>
        </w:rPr>
        <w:t>.</w:t>
      </w:r>
      <w:r w:rsidR="005B5668" w:rsidRPr="00292746">
        <w:rPr>
          <w:rFonts w:ascii="Times New Roman" w:hAnsi="Times New Roman"/>
          <w:sz w:val="20"/>
          <w:szCs w:val="20"/>
        </w:rPr>
        <w:t xml:space="preserve"> Additional information is available at </w:t>
      </w:r>
      <w:hyperlink r:id="rId16" w:history="1">
        <w:r w:rsidR="005B5668" w:rsidRPr="00292746">
          <w:rPr>
            <w:rStyle w:val="Hyperlink"/>
            <w:rFonts w:ascii="Times New Roman" w:hAnsi="Times New Roman"/>
            <w:sz w:val="20"/>
            <w:szCs w:val="20"/>
          </w:rPr>
          <w:t>https://www.uta.edu/conduct/</w:t>
        </w:r>
      </w:hyperlink>
      <w:r w:rsidR="005B5668" w:rsidRPr="00292746">
        <w:rPr>
          <w:rFonts w:ascii="Times New Roman" w:hAnsi="Times New Roman"/>
          <w:sz w:val="20"/>
          <w:szCs w:val="20"/>
        </w:rPr>
        <w:t xml:space="preserve">. </w:t>
      </w:r>
      <w:r w:rsidR="00D45720" w:rsidRPr="00292746">
        <w:rPr>
          <w:rFonts w:ascii="Times New Roman" w:hAnsi="Times New Roman"/>
          <w:sz w:val="20"/>
          <w:szCs w:val="20"/>
        </w:rPr>
        <w:t xml:space="preserve">  Students are encouraged to review these guides on plagiarism </w:t>
      </w:r>
      <w:hyperlink r:id="rId17" w:tgtFrame="_blank" w:history="1">
        <w:r w:rsidR="00D45720" w:rsidRPr="00292746">
          <w:rPr>
            <w:rStyle w:val="Hyperlink"/>
            <w:rFonts w:ascii="Times New Roman" w:hAnsi="Times New Roman"/>
            <w:sz w:val="20"/>
            <w:szCs w:val="20"/>
            <w:shd w:val="clear" w:color="auto" w:fill="FFFFFF"/>
          </w:rPr>
          <w:t>http://libguides.uta.edu/researchprocess/plagiarism</w:t>
        </w:r>
      </w:hyperlink>
    </w:p>
    <w:p w14:paraId="7F9475F1" w14:textId="3A8248A3" w:rsidR="0091586E" w:rsidRPr="00292746" w:rsidRDefault="00D45720" w:rsidP="00D45720">
      <w:pPr>
        <w:rPr>
          <w:rFonts w:ascii="Times New Roman" w:hAnsi="Times New Roman"/>
          <w:sz w:val="20"/>
          <w:szCs w:val="20"/>
        </w:rPr>
      </w:pPr>
      <w:r w:rsidRPr="00292746">
        <w:rPr>
          <w:rFonts w:ascii="Times New Roman" w:hAnsi="Times New Roman"/>
          <w:sz w:val="20"/>
          <w:szCs w:val="20"/>
        </w:rPr>
        <w:t xml:space="preserve"> </w:t>
      </w:r>
      <w:hyperlink r:id="rId18" w:tgtFrame="_blank" w:history="1">
        <w:r w:rsidRPr="00292746">
          <w:rPr>
            <w:rStyle w:val="Hyperlink"/>
            <w:rFonts w:ascii="Times New Roman" w:hAnsi="Times New Roman"/>
            <w:sz w:val="20"/>
            <w:szCs w:val="20"/>
            <w:shd w:val="clear" w:color="auto" w:fill="FFFFFF"/>
          </w:rPr>
          <w:t>http://libguides.uta.edu/copyright/plagiarism</w:t>
        </w:r>
      </w:hyperlink>
    </w:p>
    <w:p w14:paraId="7B9365B6" w14:textId="77777777" w:rsidR="00786C2F" w:rsidRPr="00292746" w:rsidRDefault="00786C2F" w:rsidP="00786C2F">
      <w:pPr>
        <w:rPr>
          <w:rFonts w:ascii="Times New Roman" w:hAnsi="Times New Roman"/>
          <w:sz w:val="20"/>
          <w:szCs w:val="20"/>
        </w:rPr>
      </w:pPr>
    </w:p>
    <w:p w14:paraId="07B1C013" w14:textId="40E3DAFF" w:rsidR="00DB0995" w:rsidRPr="00292746" w:rsidRDefault="00DB0995" w:rsidP="00786C2F">
      <w:pPr>
        <w:rPr>
          <w:rFonts w:ascii="Times New Roman" w:hAnsi="Times New Roman"/>
          <w:sz w:val="20"/>
          <w:szCs w:val="20"/>
        </w:rPr>
      </w:pPr>
      <w:r w:rsidRPr="00292746">
        <w:rPr>
          <w:rFonts w:ascii="Times New Roman" w:hAnsi="Times New Roman"/>
          <w:b/>
          <w:sz w:val="20"/>
          <w:szCs w:val="20"/>
        </w:rPr>
        <w:t>Campus Carry:</w:t>
      </w:r>
      <w:r w:rsidRPr="00292746">
        <w:rPr>
          <w:rFonts w:ascii="Times New Roman" w:hAnsi="Times New Roman"/>
          <w:sz w:val="20"/>
          <w:szCs w:val="20"/>
        </w:rPr>
        <w:t xml:space="preserve">  Effective August 1, 2016, the Campus C</w:t>
      </w:r>
      <w:r w:rsidR="0094723A" w:rsidRPr="00292746">
        <w:rPr>
          <w:rFonts w:ascii="Times New Roman" w:hAnsi="Times New Roman"/>
          <w:sz w:val="20"/>
          <w:szCs w:val="20"/>
        </w:rPr>
        <w:t>arry law</w:t>
      </w:r>
      <w:r w:rsidRPr="00292746">
        <w:rPr>
          <w:rFonts w:ascii="Times New Roman" w:hAnsi="Times New Roman"/>
          <w:sz w:val="20"/>
          <w:szCs w:val="20"/>
        </w:rPr>
        <w:t xml:space="preserve">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19" w:history="1">
        <w:r w:rsidRPr="00292746">
          <w:rPr>
            <w:rStyle w:val="Hyperlink"/>
            <w:rFonts w:ascii="Times New Roman" w:hAnsi="Times New Roman"/>
            <w:sz w:val="20"/>
            <w:szCs w:val="20"/>
          </w:rPr>
          <w:t>http://www.uta.edu/news/info/campus-carry/</w:t>
        </w:r>
      </w:hyperlink>
    </w:p>
    <w:p w14:paraId="09AE0F90" w14:textId="77777777" w:rsidR="00DB0995" w:rsidRPr="00292746" w:rsidRDefault="00DB0995" w:rsidP="00786C2F">
      <w:pPr>
        <w:rPr>
          <w:rFonts w:ascii="Times New Roman" w:hAnsi="Times New Roman"/>
          <w:sz w:val="20"/>
          <w:szCs w:val="20"/>
        </w:rPr>
      </w:pPr>
    </w:p>
    <w:p w14:paraId="60B1F61E" w14:textId="7AB7E39C" w:rsidR="00786C2F" w:rsidRPr="00292746" w:rsidRDefault="00786C2F" w:rsidP="00786C2F">
      <w:pPr>
        <w:autoSpaceDE w:val="0"/>
        <w:autoSpaceDN w:val="0"/>
        <w:adjustRightInd w:val="0"/>
        <w:rPr>
          <w:rFonts w:ascii="Times New Roman" w:hAnsi="Times New Roman"/>
          <w:sz w:val="20"/>
          <w:szCs w:val="20"/>
        </w:rPr>
      </w:pPr>
      <w:r w:rsidRPr="00292746">
        <w:rPr>
          <w:rFonts w:ascii="Times New Roman" w:hAnsi="Times New Roman"/>
          <w:b/>
          <w:sz w:val="20"/>
          <w:szCs w:val="20"/>
        </w:rPr>
        <w:t xml:space="preserve">Student Feedback Survey: </w:t>
      </w:r>
      <w:r w:rsidRPr="00292746">
        <w:rPr>
          <w:rFonts w:ascii="Times New Roman" w:hAnsi="Times New Roman"/>
          <w:bCs/>
          <w:sz w:val="20"/>
          <w:szCs w:val="20"/>
        </w:rPr>
        <w:t xml:space="preserve">At the end of each term, students enrolled in </w:t>
      </w:r>
      <w:r w:rsidR="003D5A87" w:rsidRPr="00292746">
        <w:rPr>
          <w:rFonts w:ascii="Times New Roman" w:hAnsi="Times New Roman"/>
          <w:bCs/>
          <w:sz w:val="20"/>
          <w:szCs w:val="20"/>
        </w:rPr>
        <w:t xml:space="preserve">face-to-face and online </w:t>
      </w:r>
      <w:r w:rsidRPr="00292746">
        <w:rPr>
          <w:rFonts w:ascii="Times New Roman" w:hAnsi="Times New Roman"/>
          <w:bCs/>
          <w:sz w:val="20"/>
          <w:szCs w:val="20"/>
        </w:rPr>
        <w:t xml:space="preserve">classes categorized as “lecture,” “seminar,” or “laboratory” </w:t>
      </w:r>
      <w:r w:rsidR="003D5A87" w:rsidRPr="00292746">
        <w:rPr>
          <w:rFonts w:ascii="Times New Roman" w:hAnsi="Times New Roman"/>
          <w:bCs/>
          <w:sz w:val="20"/>
          <w:szCs w:val="20"/>
        </w:rPr>
        <w:t>are</w:t>
      </w:r>
      <w:r w:rsidRPr="00292746">
        <w:rPr>
          <w:rFonts w:ascii="Times New Roman" w:hAnsi="Times New Roman"/>
          <w:bCs/>
          <w:sz w:val="20"/>
          <w:szCs w:val="20"/>
        </w:rPr>
        <w:t xml:space="preserve"> directed to complete an online Student Feedback Survey (SFS). Instructions on how to access the SFS for this course will be sent directly to each student through </w:t>
      </w:r>
      <w:proofErr w:type="spellStart"/>
      <w:r w:rsidRPr="00292746">
        <w:rPr>
          <w:rFonts w:ascii="Times New Roman" w:hAnsi="Times New Roman"/>
          <w:bCs/>
          <w:sz w:val="20"/>
          <w:szCs w:val="20"/>
        </w:rPr>
        <w:t>MavMail</w:t>
      </w:r>
      <w:proofErr w:type="spellEnd"/>
      <w:r w:rsidRPr="00292746">
        <w:rPr>
          <w:rFonts w:ascii="Times New Roman" w:hAnsi="Times New Roman"/>
          <w:bCs/>
          <w:sz w:val="20"/>
          <w:szCs w:val="20"/>
        </w:rPr>
        <w:t xml:space="preserve"> approximately 10 days before the end of the term. Each student’s feedback </w:t>
      </w:r>
      <w:r w:rsidR="00A85FC4" w:rsidRPr="00292746">
        <w:rPr>
          <w:rFonts w:ascii="Times New Roman" w:hAnsi="Times New Roman"/>
          <w:bCs/>
          <w:sz w:val="20"/>
          <w:szCs w:val="20"/>
        </w:rPr>
        <w:t xml:space="preserve">via the </w:t>
      </w:r>
      <w:r w:rsidRPr="00292746">
        <w:rPr>
          <w:rFonts w:ascii="Times New Roman" w:hAnsi="Times New Roman"/>
          <w:bCs/>
          <w:sz w:val="20"/>
          <w:szCs w:val="20"/>
        </w:rPr>
        <w:t xml:space="preserve">SFS database is aggregated with that of other students enrolled in the course. </w:t>
      </w:r>
      <w:r w:rsidR="003D5A87" w:rsidRPr="00292746">
        <w:rPr>
          <w:rFonts w:ascii="Times New Roman" w:hAnsi="Times New Roman"/>
          <w:bCs/>
          <w:sz w:val="20"/>
          <w:szCs w:val="20"/>
        </w:rPr>
        <w:t xml:space="preserve"> Students’ anonymity will be protected to the extent that the law allows. </w:t>
      </w:r>
      <w:r w:rsidRPr="00292746">
        <w:rPr>
          <w:rFonts w:ascii="Times New Roman" w:hAnsi="Times New Roman"/>
          <w:bCs/>
          <w:sz w:val="20"/>
          <w:szCs w:val="20"/>
        </w:rPr>
        <w:t>UT Arlington’s effort to solicit, gather, tabulate, and publish student feedback is required by state law</w:t>
      </w:r>
      <w:r w:rsidR="003D5A87" w:rsidRPr="00292746">
        <w:rPr>
          <w:rFonts w:ascii="Times New Roman" w:hAnsi="Times New Roman"/>
          <w:bCs/>
          <w:sz w:val="20"/>
          <w:szCs w:val="20"/>
        </w:rPr>
        <w:t xml:space="preserve"> and aggregate results are posted online. Data from SFS is also used for faculty and program evaluations. </w:t>
      </w:r>
      <w:r w:rsidRPr="00292746">
        <w:rPr>
          <w:rFonts w:ascii="Times New Roman" w:hAnsi="Times New Roman"/>
          <w:bCs/>
          <w:sz w:val="20"/>
          <w:szCs w:val="20"/>
        </w:rPr>
        <w:t xml:space="preserve">For more information, visit </w:t>
      </w:r>
      <w:hyperlink r:id="rId20" w:history="1">
        <w:r w:rsidRPr="00292746">
          <w:rPr>
            <w:rStyle w:val="Hyperlink"/>
            <w:rFonts w:ascii="Times New Roman" w:hAnsi="Times New Roman"/>
            <w:bCs/>
            <w:sz w:val="20"/>
            <w:szCs w:val="20"/>
          </w:rPr>
          <w:t>http://www.uta.edu/sfs</w:t>
        </w:r>
      </w:hyperlink>
      <w:r w:rsidRPr="00292746">
        <w:rPr>
          <w:rFonts w:ascii="Times New Roman" w:hAnsi="Times New Roman"/>
          <w:bCs/>
          <w:sz w:val="20"/>
          <w:szCs w:val="20"/>
        </w:rPr>
        <w:t>.</w:t>
      </w:r>
    </w:p>
    <w:p w14:paraId="263BD89B" w14:textId="77777777" w:rsidR="00786C2F" w:rsidRPr="00292746" w:rsidRDefault="00786C2F" w:rsidP="00786C2F">
      <w:pPr>
        <w:rPr>
          <w:rFonts w:ascii="Times New Roman" w:hAnsi="Times New Roman"/>
          <w:b/>
          <w:bCs/>
          <w:sz w:val="20"/>
          <w:szCs w:val="20"/>
        </w:rPr>
      </w:pPr>
    </w:p>
    <w:p w14:paraId="60F187E0" w14:textId="54E8BD5D" w:rsidR="00786C2F" w:rsidRPr="00292746" w:rsidRDefault="00786C2F" w:rsidP="00786C2F">
      <w:pPr>
        <w:rPr>
          <w:rFonts w:ascii="Times New Roman" w:hAnsi="Times New Roman"/>
          <w:sz w:val="20"/>
          <w:szCs w:val="20"/>
        </w:rPr>
      </w:pPr>
      <w:r w:rsidRPr="00292746">
        <w:rPr>
          <w:rFonts w:ascii="Times New Roman" w:hAnsi="Times New Roman"/>
          <w:b/>
          <w:bCs/>
          <w:sz w:val="20"/>
          <w:szCs w:val="20"/>
        </w:rPr>
        <w:t>Final Review Week:</w:t>
      </w:r>
      <w:r w:rsidR="003D5A87" w:rsidRPr="00292746">
        <w:rPr>
          <w:rFonts w:ascii="Times New Roman" w:hAnsi="Times New Roman"/>
          <w:b/>
          <w:bCs/>
          <w:sz w:val="20"/>
          <w:szCs w:val="20"/>
        </w:rPr>
        <w:t xml:space="preserve"> </w:t>
      </w:r>
      <w:r w:rsidR="003D5A87" w:rsidRPr="00292746">
        <w:rPr>
          <w:rFonts w:ascii="Times New Roman" w:hAnsi="Times New Roman"/>
          <w:bCs/>
          <w:sz w:val="20"/>
          <w:szCs w:val="20"/>
        </w:rPr>
        <w:t>for semester-long courses</w:t>
      </w:r>
      <w:r w:rsidR="003D5A87" w:rsidRPr="00292746">
        <w:rPr>
          <w:rFonts w:ascii="Times New Roman" w:hAnsi="Times New Roman"/>
          <w:b/>
          <w:bCs/>
          <w:sz w:val="20"/>
          <w:szCs w:val="20"/>
        </w:rPr>
        <w:t>,</w:t>
      </w:r>
      <w:r w:rsidR="00A85FC4" w:rsidRPr="00292746">
        <w:rPr>
          <w:rFonts w:ascii="Times New Roman" w:hAnsi="Times New Roman"/>
          <w:b/>
          <w:bCs/>
          <w:sz w:val="20"/>
          <w:szCs w:val="20"/>
        </w:rPr>
        <w:t xml:space="preserve"> </w:t>
      </w:r>
      <w:r w:rsidR="003D5A87" w:rsidRPr="00292746">
        <w:rPr>
          <w:rFonts w:ascii="Times New Roman" w:hAnsi="Times New Roman"/>
          <w:bCs/>
          <w:sz w:val="20"/>
          <w:szCs w:val="20"/>
        </w:rPr>
        <w:t>a</w:t>
      </w:r>
      <w:r w:rsidRPr="00292746">
        <w:rPr>
          <w:rFonts w:ascii="Times New Roman" w:hAnsi="Times New Roman"/>
          <w:sz w:val="20"/>
          <w:szCs w:val="20"/>
        </w:rPr>
        <w:t xml:space="preserve"> period of five class days prior to the first day of final examinations in the long sessions shall be designated as Final Review Week. The purpose of this week is to allow students </w:t>
      </w:r>
      <w:proofErr w:type="gramStart"/>
      <w:r w:rsidRPr="00292746">
        <w:rPr>
          <w:rFonts w:ascii="Times New Roman" w:hAnsi="Times New Roman"/>
          <w:sz w:val="20"/>
          <w:szCs w:val="20"/>
        </w:rPr>
        <w:t>sufficient</w:t>
      </w:r>
      <w:proofErr w:type="gramEnd"/>
      <w:r w:rsidRPr="00292746">
        <w:rPr>
          <w:rFonts w:ascii="Times New Roman" w:hAnsi="Times New Roman"/>
          <w:sz w:val="20"/>
          <w:szCs w:val="20"/>
        </w:rPr>
        <w:t xml:space="preserve">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292746">
        <w:rPr>
          <w:rFonts w:ascii="Times New Roman" w:hAnsi="Times New Roman"/>
          <w:i/>
          <w:sz w:val="20"/>
          <w:szCs w:val="20"/>
        </w:rPr>
        <w:t>unless specified in the class syllabus</w:t>
      </w:r>
      <w:r w:rsidRPr="00292746">
        <w:rPr>
          <w:rFonts w:ascii="Times New Roman" w:hAnsi="Times New Roman"/>
          <w:sz w:val="20"/>
          <w:szCs w:val="20"/>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2CF686D9" w14:textId="77777777" w:rsidR="00786C2F" w:rsidRPr="00292746" w:rsidRDefault="00786C2F" w:rsidP="00786C2F">
      <w:pPr>
        <w:rPr>
          <w:rFonts w:ascii="Times New Roman" w:hAnsi="Times New Roman"/>
          <w:sz w:val="20"/>
          <w:szCs w:val="20"/>
        </w:rPr>
      </w:pPr>
    </w:p>
    <w:p w14:paraId="08A010F2" w14:textId="3C6CC6CB" w:rsidR="00786C2F" w:rsidRPr="00292746" w:rsidRDefault="00786C2F" w:rsidP="00786C2F">
      <w:pPr>
        <w:rPr>
          <w:rFonts w:ascii="Times New Roman" w:hAnsi="Times New Roman"/>
          <w:sz w:val="20"/>
          <w:szCs w:val="20"/>
        </w:rPr>
      </w:pPr>
      <w:r w:rsidRPr="00292746">
        <w:rPr>
          <w:rFonts w:ascii="Times New Roman" w:hAnsi="Times New Roman"/>
          <w:b/>
          <w:bCs/>
          <w:sz w:val="20"/>
          <w:szCs w:val="20"/>
        </w:rPr>
        <w:t>Emergency Exit Procedures:</w:t>
      </w:r>
      <w:r w:rsidRPr="00292746">
        <w:rPr>
          <w:rFonts w:ascii="Times New Roman" w:hAnsi="Times New Roman"/>
          <w:bCs/>
          <w:sz w:val="20"/>
          <w:szCs w:val="20"/>
        </w:rPr>
        <w:t xml:space="preserve"> </w:t>
      </w:r>
      <w:r w:rsidRPr="00292746">
        <w:rPr>
          <w:rFonts w:ascii="Times New Roman" w:hAnsi="Times New Roman"/>
          <w:sz w:val="20"/>
          <w:szCs w:val="20"/>
        </w:rPr>
        <w:t xml:space="preserve">Should we experience an emergency event that requires us to vacate the building, students should exit the room and move toward the nearest exit, </w:t>
      </w:r>
      <w:r w:rsidRPr="00292746">
        <w:rPr>
          <w:rFonts w:ascii="Times New Roman" w:hAnsi="Times New Roman"/>
          <w:color w:val="0000FF"/>
          <w:sz w:val="20"/>
          <w:szCs w:val="20"/>
        </w:rPr>
        <w:t>which is located [insert a description of the nearest exit/emergency exit]</w:t>
      </w:r>
      <w:r w:rsidRPr="00292746">
        <w:rPr>
          <w:rFonts w:ascii="Times New Roman" w:hAnsi="Times New Roman"/>
          <w:sz w:val="20"/>
          <w:szCs w:val="20"/>
        </w:rPr>
        <w:t xml:space="preserve">. When exiting the building during an emergency, one should never take an elevator but should use the stairwells. Faculty members and instructional staff will assist students in selecting the safest route for evacuation and will </w:t>
      </w:r>
      <w:proofErr w:type="gramStart"/>
      <w:r w:rsidRPr="00292746">
        <w:rPr>
          <w:rFonts w:ascii="Times New Roman" w:hAnsi="Times New Roman"/>
          <w:sz w:val="20"/>
          <w:szCs w:val="20"/>
        </w:rPr>
        <w:t>make arrangements</w:t>
      </w:r>
      <w:proofErr w:type="gramEnd"/>
      <w:r w:rsidRPr="00292746">
        <w:rPr>
          <w:rFonts w:ascii="Times New Roman" w:hAnsi="Times New Roman"/>
          <w:sz w:val="20"/>
          <w:szCs w:val="20"/>
        </w:rPr>
        <w:t xml:space="preserve"> to assist individuals with disabilities.</w:t>
      </w:r>
    </w:p>
    <w:p w14:paraId="156D8EE6" w14:textId="77777777" w:rsidR="00786C2F" w:rsidRPr="00292746" w:rsidRDefault="00786C2F" w:rsidP="00786C2F">
      <w:pPr>
        <w:rPr>
          <w:rFonts w:ascii="Times New Roman" w:hAnsi="Times New Roman"/>
          <w:color w:val="FF0000"/>
          <w:sz w:val="20"/>
          <w:szCs w:val="20"/>
        </w:rPr>
      </w:pPr>
    </w:p>
    <w:p w14:paraId="73F6BE24" w14:textId="71C8A9C1" w:rsidR="007E422D" w:rsidRPr="00292746" w:rsidRDefault="0016052E" w:rsidP="0016052E">
      <w:pPr>
        <w:rPr>
          <w:rFonts w:ascii="Times New Roman" w:hAnsi="Times New Roman"/>
          <w:b/>
          <w:bCs/>
          <w:color w:val="0000FF"/>
          <w:sz w:val="20"/>
          <w:szCs w:val="20"/>
        </w:rPr>
      </w:pPr>
      <w:r w:rsidRPr="00292746">
        <w:rPr>
          <w:rFonts w:ascii="Times New Roman" w:hAnsi="Times New Roman"/>
          <w:b/>
          <w:bCs/>
          <w:sz w:val="20"/>
          <w:szCs w:val="20"/>
        </w:rPr>
        <w:t>Student Support Services</w:t>
      </w:r>
      <w:r w:rsidRPr="00292746">
        <w:rPr>
          <w:rFonts w:ascii="Times New Roman" w:hAnsi="Times New Roman"/>
          <w:sz w:val="20"/>
          <w:szCs w:val="20"/>
        </w:rPr>
        <w:t>:</w:t>
      </w:r>
      <w:r w:rsidRPr="00292746">
        <w:rPr>
          <w:rFonts w:ascii="Times New Roman" w:hAnsi="Times New Roman"/>
          <w:b/>
          <w:bCs/>
          <w:sz w:val="20"/>
          <w:szCs w:val="20"/>
        </w:rPr>
        <w:t xml:space="preserve"> </w:t>
      </w:r>
      <w:r w:rsidR="009E4D0C" w:rsidRPr="00292746">
        <w:rPr>
          <w:rFonts w:ascii="Times New Roman" w:hAnsi="Times New Roman"/>
          <w:sz w:val="20"/>
          <w:szCs w:val="20"/>
        </w:rPr>
        <w:t>UT</w:t>
      </w:r>
      <w:r w:rsidRPr="00292746">
        <w:rPr>
          <w:rFonts w:ascii="Times New Roman" w:hAnsi="Times New Roman"/>
          <w:sz w:val="20"/>
          <w:szCs w:val="20"/>
        </w:rPr>
        <w:t xml:space="preserve"> Arlington provides a variety of resources and programs designed to help students develop academic skills, deal with personal situations, and better understand concepts and information related to their courses. </w:t>
      </w:r>
      <w:r w:rsidR="009E4D0C" w:rsidRPr="00292746">
        <w:rPr>
          <w:rFonts w:ascii="Times New Roman" w:hAnsi="Times New Roman"/>
          <w:sz w:val="20"/>
          <w:szCs w:val="20"/>
        </w:rPr>
        <w:t>R</w:t>
      </w:r>
      <w:r w:rsidRPr="00292746">
        <w:rPr>
          <w:rFonts w:ascii="Times New Roman" w:hAnsi="Times New Roman"/>
          <w:sz w:val="20"/>
          <w:szCs w:val="20"/>
        </w:rPr>
        <w:t xml:space="preserve">esources include </w:t>
      </w:r>
      <w:hyperlink r:id="rId21" w:history="1">
        <w:r w:rsidRPr="00292746">
          <w:rPr>
            <w:rStyle w:val="Hyperlink"/>
            <w:rFonts w:ascii="Times New Roman" w:hAnsi="Times New Roman"/>
            <w:sz w:val="20"/>
            <w:szCs w:val="20"/>
          </w:rPr>
          <w:t>tutoring</w:t>
        </w:r>
      </w:hyperlink>
      <w:r w:rsidRPr="00292746">
        <w:rPr>
          <w:rFonts w:ascii="Times New Roman" w:hAnsi="Times New Roman"/>
          <w:sz w:val="20"/>
          <w:szCs w:val="20"/>
        </w:rPr>
        <w:t xml:space="preserve">, </w:t>
      </w:r>
      <w:hyperlink r:id="rId22" w:history="1">
        <w:r w:rsidRPr="00292746">
          <w:rPr>
            <w:rStyle w:val="Hyperlink"/>
            <w:rFonts w:ascii="Times New Roman" w:hAnsi="Times New Roman"/>
            <w:sz w:val="20"/>
            <w:szCs w:val="20"/>
          </w:rPr>
          <w:t>major-based learning centers</w:t>
        </w:r>
      </w:hyperlink>
      <w:r w:rsidRPr="00292746">
        <w:rPr>
          <w:rFonts w:ascii="Times New Roman" w:hAnsi="Times New Roman"/>
          <w:sz w:val="20"/>
          <w:szCs w:val="20"/>
        </w:rPr>
        <w:t>, developmental education</w:t>
      </w:r>
      <w:r w:rsidR="00531B24" w:rsidRPr="00292746">
        <w:rPr>
          <w:rFonts w:ascii="Times New Roman" w:hAnsi="Times New Roman"/>
          <w:sz w:val="20"/>
          <w:szCs w:val="20"/>
        </w:rPr>
        <w:t xml:space="preserve">, </w:t>
      </w:r>
      <w:hyperlink r:id="rId23" w:history="1">
        <w:r w:rsidRPr="00292746">
          <w:rPr>
            <w:rStyle w:val="Hyperlink"/>
            <w:rFonts w:ascii="Times New Roman" w:hAnsi="Times New Roman"/>
            <w:sz w:val="20"/>
            <w:szCs w:val="20"/>
          </w:rPr>
          <w:t>advising and mentoring</w:t>
        </w:r>
      </w:hyperlink>
      <w:r w:rsidRPr="00292746">
        <w:rPr>
          <w:rFonts w:ascii="Times New Roman" w:hAnsi="Times New Roman"/>
          <w:sz w:val="20"/>
          <w:szCs w:val="20"/>
        </w:rPr>
        <w:t xml:space="preserve">, personal counseling, and </w:t>
      </w:r>
      <w:hyperlink r:id="rId24" w:history="1">
        <w:r w:rsidRPr="00292746">
          <w:rPr>
            <w:rStyle w:val="Hyperlink"/>
            <w:rFonts w:ascii="Times New Roman" w:hAnsi="Times New Roman"/>
            <w:sz w:val="20"/>
            <w:szCs w:val="20"/>
          </w:rPr>
          <w:t>federally funded programs</w:t>
        </w:r>
      </w:hyperlink>
      <w:r w:rsidRPr="00292746">
        <w:rPr>
          <w:rFonts w:ascii="Times New Roman" w:hAnsi="Times New Roman"/>
          <w:sz w:val="20"/>
          <w:szCs w:val="20"/>
        </w:rPr>
        <w:t>. For indiv</w:t>
      </w:r>
      <w:r w:rsidR="009E4D0C" w:rsidRPr="00292746">
        <w:rPr>
          <w:rFonts w:ascii="Times New Roman" w:hAnsi="Times New Roman"/>
          <w:sz w:val="20"/>
          <w:szCs w:val="20"/>
        </w:rPr>
        <w:t>idualized referrals</w:t>
      </w:r>
      <w:r w:rsidRPr="00292746">
        <w:rPr>
          <w:rFonts w:ascii="Times New Roman" w:hAnsi="Times New Roman"/>
          <w:sz w:val="20"/>
          <w:szCs w:val="20"/>
        </w:rPr>
        <w:t xml:space="preserve">, students </w:t>
      </w:r>
      <w:r w:rsidR="009E4D0C" w:rsidRPr="00292746">
        <w:rPr>
          <w:rFonts w:ascii="Times New Roman" w:hAnsi="Times New Roman"/>
          <w:sz w:val="20"/>
          <w:szCs w:val="20"/>
        </w:rPr>
        <w:t>may</w:t>
      </w:r>
      <w:r w:rsidRPr="00292746">
        <w:rPr>
          <w:rFonts w:ascii="Times New Roman" w:hAnsi="Times New Roman"/>
          <w:sz w:val="20"/>
          <w:szCs w:val="20"/>
        </w:rPr>
        <w:t xml:space="preserve"> </w:t>
      </w:r>
      <w:r w:rsidR="007B0CB6" w:rsidRPr="00292746">
        <w:rPr>
          <w:rFonts w:ascii="Times New Roman" w:hAnsi="Times New Roman"/>
          <w:sz w:val="20"/>
          <w:szCs w:val="20"/>
        </w:rPr>
        <w:t>visit the reception desk at University College (Ransom Hall), call</w:t>
      </w:r>
      <w:r w:rsidRPr="00292746">
        <w:rPr>
          <w:rFonts w:ascii="Times New Roman" w:hAnsi="Times New Roman"/>
          <w:sz w:val="20"/>
          <w:szCs w:val="20"/>
        </w:rPr>
        <w:t xml:space="preserve"> the Maverick R</w:t>
      </w:r>
      <w:r w:rsidR="009E4D0C" w:rsidRPr="00292746">
        <w:rPr>
          <w:rFonts w:ascii="Times New Roman" w:hAnsi="Times New Roman"/>
          <w:sz w:val="20"/>
          <w:szCs w:val="20"/>
        </w:rPr>
        <w:t xml:space="preserve">esource Hotline </w:t>
      </w:r>
      <w:r w:rsidR="007B0CB6" w:rsidRPr="00292746">
        <w:rPr>
          <w:rFonts w:ascii="Times New Roman" w:hAnsi="Times New Roman"/>
          <w:sz w:val="20"/>
          <w:szCs w:val="20"/>
        </w:rPr>
        <w:t>at 817-272-6107, send</w:t>
      </w:r>
      <w:r w:rsidR="009E4D0C" w:rsidRPr="00292746">
        <w:rPr>
          <w:rFonts w:ascii="Times New Roman" w:hAnsi="Times New Roman"/>
          <w:sz w:val="20"/>
          <w:szCs w:val="20"/>
        </w:rPr>
        <w:t xml:space="preserve"> a message to </w:t>
      </w:r>
      <w:hyperlink r:id="rId25" w:history="1">
        <w:r w:rsidR="009E4D0C" w:rsidRPr="00292746">
          <w:rPr>
            <w:rStyle w:val="Hyperlink"/>
            <w:rFonts w:ascii="Times New Roman" w:hAnsi="Times New Roman"/>
            <w:sz w:val="20"/>
            <w:szCs w:val="20"/>
          </w:rPr>
          <w:t>resources@uta.edu</w:t>
        </w:r>
      </w:hyperlink>
      <w:r w:rsidR="009E4D0C" w:rsidRPr="00292746">
        <w:rPr>
          <w:rFonts w:ascii="Times New Roman" w:hAnsi="Times New Roman"/>
          <w:sz w:val="20"/>
          <w:szCs w:val="20"/>
        </w:rPr>
        <w:t xml:space="preserve">, </w:t>
      </w:r>
      <w:r w:rsidRPr="00292746">
        <w:rPr>
          <w:rFonts w:ascii="Times New Roman" w:hAnsi="Times New Roman"/>
          <w:sz w:val="20"/>
          <w:szCs w:val="20"/>
        </w:rPr>
        <w:t xml:space="preserve">or </w:t>
      </w:r>
      <w:r w:rsidR="007B0CB6" w:rsidRPr="00292746">
        <w:rPr>
          <w:rFonts w:ascii="Times New Roman" w:hAnsi="Times New Roman"/>
          <w:sz w:val="20"/>
          <w:szCs w:val="20"/>
        </w:rPr>
        <w:t>view the information at</w:t>
      </w:r>
      <w:r w:rsidR="0018144B" w:rsidRPr="00292746">
        <w:rPr>
          <w:rFonts w:ascii="Times New Roman" w:hAnsi="Times New Roman"/>
          <w:sz w:val="20"/>
          <w:szCs w:val="20"/>
        </w:rPr>
        <w:t xml:space="preserve"> </w:t>
      </w:r>
      <w:hyperlink r:id="rId26" w:history="1">
        <w:r w:rsidR="00913511" w:rsidRPr="00292746">
          <w:rPr>
            <w:rStyle w:val="Hyperlink"/>
            <w:rFonts w:ascii="Times New Roman" w:hAnsi="Times New Roman"/>
            <w:sz w:val="20"/>
            <w:szCs w:val="20"/>
          </w:rPr>
          <w:t>http://www.uta.edu/universitycollege/resources/index.php</w:t>
        </w:r>
      </w:hyperlink>
      <w:r w:rsidR="0018144B" w:rsidRPr="00292746">
        <w:rPr>
          <w:rFonts w:ascii="Times New Roman" w:hAnsi="Times New Roman"/>
          <w:sz w:val="20"/>
          <w:szCs w:val="20"/>
        </w:rPr>
        <w:t>.</w:t>
      </w:r>
    </w:p>
    <w:p w14:paraId="5BE9588C" w14:textId="77777777" w:rsidR="007E422D" w:rsidRPr="00292746" w:rsidRDefault="007E422D" w:rsidP="0016052E">
      <w:pPr>
        <w:rPr>
          <w:rFonts w:ascii="Times New Roman" w:hAnsi="Times New Roman"/>
          <w:bCs/>
          <w:color w:val="0000FF"/>
          <w:sz w:val="20"/>
          <w:szCs w:val="20"/>
        </w:rPr>
      </w:pPr>
    </w:p>
    <w:p w14:paraId="53F19EDC" w14:textId="15EB07EF" w:rsidR="005F1354" w:rsidRPr="00292746" w:rsidRDefault="005F1354" w:rsidP="005F1354">
      <w:pPr>
        <w:rPr>
          <w:rFonts w:ascii="Times New Roman" w:hAnsi="Times New Roman"/>
          <w:color w:val="0000FF"/>
          <w:sz w:val="20"/>
          <w:szCs w:val="20"/>
        </w:rPr>
      </w:pPr>
      <w:r w:rsidRPr="00292746">
        <w:rPr>
          <w:rFonts w:ascii="Times New Roman" w:hAnsi="Times New Roman"/>
          <w:b/>
          <w:bCs/>
          <w:color w:val="0000FF"/>
          <w:sz w:val="20"/>
          <w:szCs w:val="20"/>
        </w:rPr>
        <w:t>University Tutorial &amp; Supplemental Instruction</w:t>
      </w:r>
      <w:r w:rsidRPr="00292746">
        <w:rPr>
          <w:rFonts w:ascii="Times New Roman" w:hAnsi="Times New Roman"/>
          <w:color w:val="0000FF"/>
          <w:sz w:val="20"/>
          <w:szCs w:val="20"/>
        </w:rPr>
        <w:t xml:space="preserve"> (Ransom Hall 205): UTSI offers a variety of academic support services for undergraduate students, including: 60 minute one-on-one </w:t>
      </w:r>
      <w:hyperlink r:id="rId27" w:history="1">
        <w:r w:rsidRPr="00292746">
          <w:rPr>
            <w:rStyle w:val="Hyperlink"/>
            <w:rFonts w:ascii="Times New Roman" w:hAnsi="Times New Roman"/>
            <w:sz w:val="20"/>
            <w:szCs w:val="20"/>
          </w:rPr>
          <w:t>tutoring</w:t>
        </w:r>
      </w:hyperlink>
      <w:r w:rsidRPr="00292746">
        <w:rPr>
          <w:rFonts w:ascii="Times New Roman" w:hAnsi="Times New Roman"/>
          <w:color w:val="0000FF"/>
          <w:sz w:val="20"/>
          <w:szCs w:val="20"/>
        </w:rPr>
        <w:t xml:space="preserve"> sessions, </w:t>
      </w:r>
      <w:hyperlink r:id="rId28" w:history="1">
        <w:r w:rsidRPr="00292746">
          <w:rPr>
            <w:rStyle w:val="Hyperlink"/>
            <w:rFonts w:ascii="Times New Roman" w:hAnsi="Times New Roman"/>
            <w:sz w:val="20"/>
            <w:szCs w:val="20"/>
          </w:rPr>
          <w:t>Start Strong</w:t>
        </w:r>
      </w:hyperlink>
      <w:r w:rsidRPr="00292746">
        <w:rPr>
          <w:rFonts w:ascii="Times New Roman" w:hAnsi="Times New Roman"/>
          <w:color w:val="0000FF"/>
          <w:sz w:val="20"/>
          <w:szCs w:val="20"/>
        </w:rPr>
        <w:t xml:space="preserve"> Freshman tutoring program, and </w:t>
      </w:r>
      <w:hyperlink r:id="rId29" w:history="1">
        <w:r w:rsidRPr="00292746">
          <w:rPr>
            <w:rStyle w:val="Hyperlink"/>
            <w:rFonts w:ascii="Times New Roman" w:hAnsi="Times New Roman"/>
            <w:sz w:val="20"/>
            <w:szCs w:val="20"/>
          </w:rPr>
          <w:t>Supplemental Instruction</w:t>
        </w:r>
      </w:hyperlink>
      <w:r w:rsidRPr="00292746">
        <w:rPr>
          <w:rFonts w:ascii="Times New Roman" w:hAnsi="Times New Roman"/>
          <w:color w:val="0000FF"/>
          <w:sz w:val="20"/>
          <w:szCs w:val="20"/>
        </w:rPr>
        <w:t xml:space="preserve">. Office hours are Monday-Friday 8:00am-5:00pm. For more information visit </w:t>
      </w:r>
      <w:hyperlink r:id="rId30" w:history="1">
        <w:r w:rsidRPr="00292746">
          <w:rPr>
            <w:rStyle w:val="Hyperlink"/>
            <w:rFonts w:ascii="Times New Roman" w:hAnsi="Times New Roman"/>
            <w:sz w:val="20"/>
            <w:szCs w:val="20"/>
          </w:rPr>
          <w:t>www.uta.edu/utsi</w:t>
        </w:r>
      </w:hyperlink>
      <w:r w:rsidRPr="00292746">
        <w:rPr>
          <w:rFonts w:ascii="Times New Roman" w:hAnsi="Times New Roman"/>
          <w:sz w:val="20"/>
          <w:szCs w:val="20"/>
        </w:rPr>
        <w:t xml:space="preserve"> </w:t>
      </w:r>
      <w:r w:rsidRPr="00292746">
        <w:rPr>
          <w:rFonts w:ascii="Times New Roman" w:hAnsi="Times New Roman"/>
          <w:color w:val="0000FF"/>
          <w:sz w:val="20"/>
          <w:szCs w:val="20"/>
        </w:rPr>
        <w:t>or call 817-272-2617.</w:t>
      </w:r>
    </w:p>
    <w:p w14:paraId="374A1479" w14:textId="77777777" w:rsidR="005F1354" w:rsidRPr="00292746" w:rsidRDefault="005F1354" w:rsidP="00FE712D">
      <w:pPr>
        <w:rPr>
          <w:rFonts w:ascii="Times New Roman" w:hAnsi="Times New Roman"/>
          <w:b/>
          <w:bCs/>
          <w:color w:val="0000FF"/>
          <w:sz w:val="20"/>
          <w:szCs w:val="20"/>
        </w:rPr>
      </w:pPr>
    </w:p>
    <w:p w14:paraId="59D80F51" w14:textId="61067725" w:rsidR="007E422D" w:rsidRPr="00292746" w:rsidRDefault="007E422D" w:rsidP="00EF7D2F">
      <w:pPr>
        <w:rPr>
          <w:rFonts w:ascii="Times New Roman" w:hAnsi="Times New Roman"/>
          <w:bCs/>
          <w:color w:val="0000FF"/>
          <w:sz w:val="20"/>
          <w:szCs w:val="20"/>
        </w:rPr>
      </w:pPr>
      <w:r w:rsidRPr="00292746">
        <w:rPr>
          <w:rFonts w:ascii="Times New Roman" w:hAnsi="Times New Roman"/>
          <w:b/>
          <w:bCs/>
          <w:color w:val="0000FF"/>
          <w:sz w:val="20"/>
          <w:szCs w:val="20"/>
        </w:rPr>
        <w:t>The IDEAS Center (</w:t>
      </w:r>
      <w:r w:rsidRPr="00292746">
        <w:rPr>
          <w:rFonts w:ascii="Times New Roman" w:hAnsi="Times New Roman"/>
          <w:bCs/>
          <w:color w:val="0000FF"/>
          <w:sz w:val="20"/>
          <w:szCs w:val="20"/>
        </w:rPr>
        <w:t>2</w:t>
      </w:r>
      <w:r w:rsidRPr="00292746">
        <w:rPr>
          <w:rFonts w:ascii="Times New Roman" w:hAnsi="Times New Roman"/>
          <w:bCs/>
          <w:color w:val="0000FF"/>
          <w:sz w:val="20"/>
          <w:szCs w:val="20"/>
          <w:vertAlign w:val="superscript"/>
        </w:rPr>
        <w:t>nd</w:t>
      </w:r>
      <w:r w:rsidRPr="00292746">
        <w:rPr>
          <w:rFonts w:ascii="Times New Roman" w:hAnsi="Times New Roman"/>
          <w:bCs/>
          <w:color w:val="0000FF"/>
          <w:sz w:val="20"/>
          <w:szCs w:val="20"/>
        </w:rPr>
        <w:t xml:space="preserve"> Floor of Central Library) offers </w:t>
      </w:r>
      <w:r w:rsidR="00282400" w:rsidRPr="00292746">
        <w:rPr>
          <w:rFonts w:ascii="Times New Roman" w:hAnsi="Times New Roman"/>
          <w:b/>
          <w:bCs/>
          <w:color w:val="0000FF"/>
          <w:sz w:val="20"/>
          <w:szCs w:val="20"/>
        </w:rPr>
        <w:t>FREE</w:t>
      </w:r>
      <w:r w:rsidRPr="00292746">
        <w:rPr>
          <w:rFonts w:ascii="Times New Roman" w:hAnsi="Times New Roman"/>
          <w:bCs/>
          <w:color w:val="0000FF"/>
          <w:sz w:val="20"/>
          <w:szCs w:val="20"/>
        </w:rPr>
        <w:t xml:space="preserve"> tutoring to all students with a focus on transfer students, sophomores, veterans and others undergoing a transition to UT Arlington. </w:t>
      </w:r>
      <w:r w:rsidR="00282400" w:rsidRPr="00292746">
        <w:rPr>
          <w:rFonts w:ascii="Times New Roman" w:hAnsi="Times New Roman"/>
          <w:bCs/>
          <w:color w:val="0000FF"/>
          <w:sz w:val="20"/>
          <w:szCs w:val="20"/>
        </w:rPr>
        <w:t xml:space="preserve">Students can drop </w:t>
      </w:r>
      <w:proofErr w:type="gramStart"/>
      <w:r w:rsidR="00282400" w:rsidRPr="00292746">
        <w:rPr>
          <w:rFonts w:ascii="Times New Roman" w:hAnsi="Times New Roman"/>
          <w:bCs/>
          <w:color w:val="0000FF"/>
          <w:sz w:val="20"/>
          <w:szCs w:val="20"/>
        </w:rPr>
        <w:t>in, or</w:t>
      </w:r>
      <w:proofErr w:type="gramEnd"/>
      <w:r w:rsidR="00282400" w:rsidRPr="00292746">
        <w:rPr>
          <w:rFonts w:ascii="Times New Roman" w:hAnsi="Times New Roman"/>
          <w:bCs/>
          <w:color w:val="0000FF"/>
          <w:sz w:val="20"/>
          <w:szCs w:val="20"/>
        </w:rPr>
        <w:t xml:space="preserve"> check the</w:t>
      </w:r>
      <w:r w:rsidR="00FE712D" w:rsidRPr="00292746">
        <w:rPr>
          <w:rFonts w:ascii="Times New Roman" w:hAnsi="Times New Roman"/>
          <w:bCs/>
          <w:color w:val="0000FF"/>
          <w:sz w:val="20"/>
          <w:szCs w:val="20"/>
        </w:rPr>
        <w:t xml:space="preserve"> schedule </w:t>
      </w:r>
      <w:r w:rsidR="00282400" w:rsidRPr="00292746">
        <w:rPr>
          <w:rFonts w:ascii="Times New Roman" w:hAnsi="Times New Roman"/>
          <w:bCs/>
          <w:color w:val="0000FF"/>
          <w:sz w:val="20"/>
          <w:szCs w:val="20"/>
        </w:rPr>
        <w:t>of available</w:t>
      </w:r>
      <w:r w:rsidR="00FE712D" w:rsidRPr="00292746">
        <w:rPr>
          <w:rFonts w:ascii="Times New Roman" w:hAnsi="Times New Roman"/>
          <w:bCs/>
          <w:color w:val="0000FF"/>
          <w:sz w:val="20"/>
          <w:szCs w:val="20"/>
        </w:rPr>
        <w:t xml:space="preserve"> peer tutor</w:t>
      </w:r>
      <w:r w:rsidR="00282400" w:rsidRPr="00292746">
        <w:rPr>
          <w:rFonts w:ascii="Times New Roman" w:hAnsi="Times New Roman"/>
          <w:bCs/>
          <w:color w:val="0000FF"/>
          <w:sz w:val="20"/>
          <w:szCs w:val="20"/>
        </w:rPr>
        <w:t>s</w:t>
      </w:r>
      <w:r w:rsidR="00FE712D" w:rsidRPr="00292746">
        <w:rPr>
          <w:rFonts w:ascii="Times New Roman" w:hAnsi="Times New Roman"/>
          <w:bCs/>
          <w:color w:val="0000FF"/>
          <w:sz w:val="20"/>
          <w:szCs w:val="20"/>
        </w:rPr>
        <w:t xml:space="preserve"> </w:t>
      </w:r>
      <w:r w:rsidR="00282400" w:rsidRPr="00292746">
        <w:rPr>
          <w:rFonts w:ascii="Times New Roman" w:hAnsi="Times New Roman"/>
          <w:bCs/>
          <w:color w:val="0000FF"/>
          <w:sz w:val="20"/>
          <w:szCs w:val="20"/>
        </w:rPr>
        <w:t>at www.uta.edu/IDEAS,</w:t>
      </w:r>
      <w:r w:rsidR="00FE712D" w:rsidRPr="00292746">
        <w:rPr>
          <w:rFonts w:ascii="Times New Roman" w:hAnsi="Times New Roman"/>
          <w:bCs/>
          <w:color w:val="0000FF"/>
          <w:sz w:val="20"/>
          <w:szCs w:val="20"/>
        </w:rPr>
        <w:t xml:space="preserve"> or call (817) 272-6593</w:t>
      </w:r>
      <w:r w:rsidR="0058772A" w:rsidRPr="00292746">
        <w:rPr>
          <w:rFonts w:ascii="Times New Roman" w:hAnsi="Times New Roman"/>
          <w:bCs/>
          <w:color w:val="0000FF"/>
          <w:sz w:val="20"/>
          <w:szCs w:val="20"/>
        </w:rPr>
        <w:t>.</w:t>
      </w:r>
    </w:p>
    <w:p w14:paraId="313B7E85" w14:textId="34133097" w:rsidR="00282400" w:rsidRPr="00292746" w:rsidRDefault="00282400" w:rsidP="00282400">
      <w:pPr>
        <w:spacing w:before="100" w:beforeAutospacing="1" w:after="100" w:afterAutospacing="1"/>
        <w:rPr>
          <w:rFonts w:ascii="Times New Roman" w:hAnsi="Times New Roman"/>
          <w:sz w:val="20"/>
          <w:szCs w:val="20"/>
        </w:rPr>
      </w:pPr>
      <w:r w:rsidRPr="00292746">
        <w:rPr>
          <w:rFonts w:ascii="Times New Roman" w:hAnsi="Times New Roman"/>
          <w:b/>
          <w:bCs/>
          <w:color w:val="0000FF"/>
          <w:sz w:val="20"/>
          <w:szCs w:val="20"/>
        </w:rPr>
        <w:t>The English Writing Center (411LIBR)</w:t>
      </w:r>
      <w:r w:rsidRPr="00292746">
        <w:rPr>
          <w:rFonts w:ascii="Times New Roman" w:hAnsi="Times New Roman"/>
          <w:color w:val="0000FF"/>
          <w:sz w:val="20"/>
          <w:szCs w:val="20"/>
        </w:rPr>
        <w:t>:</w:t>
      </w:r>
      <w:r w:rsidRPr="00292746">
        <w:rPr>
          <w:rFonts w:ascii="Times New Roman" w:hAnsi="Times New Roman"/>
          <w:color w:val="000000"/>
          <w:sz w:val="20"/>
          <w:szCs w:val="20"/>
        </w:rPr>
        <w:t xml:space="preserve"> </w:t>
      </w:r>
      <w:r w:rsidRPr="00292746">
        <w:rPr>
          <w:rFonts w:ascii="Times New Roman" w:hAnsi="Times New Roman"/>
          <w:color w:val="0000FF"/>
          <w:sz w:val="20"/>
          <w:szCs w:val="20"/>
        </w:rPr>
        <w:t xml:space="preserve">The Writing Center offers </w:t>
      </w:r>
      <w:r w:rsidRPr="00292746">
        <w:rPr>
          <w:rFonts w:ascii="Times New Roman" w:hAnsi="Times New Roman"/>
          <w:b/>
          <w:color w:val="0000FF"/>
          <w:sz w:val="20"/>
          <w:szCs w:val="20"/>
        </w:rPr>
        <w:t>FREE</w:t>
      </w:r>
      <w:r w:rsidRPr="00292746">
        <w:rPr>
          <w:rFonts w:ascii="Times New Roman" w:hAnsi="Times New Roman"/>
          <w:color w:val="0000FF"/>
          <w:sz w:val="20"/>
          <w:szCs w:val="20"/>
        </w:rPr>
        <w:t xml:space="preserve"> tutoring in 15-, 30-, 45-, and 60-minute face-to-face and online sessions to all UTA students on any phase of their UTA coursework. Register and make appointments online at</w:t>
      </w:r>
      <w:r w:rsidRPr="00292746">
        <w:rPr>
          <w:rFonts w:ascii="Times New Roman" w:hAnsi="Times New Roman"/>
          <w:sz w:val="20"/>
          <w:szCs w:val="20"/>
        </w:rPr>
        <w:t xml:space="preserve"> https://uta.mywconline.com</w:t>
      </w:r>
      <w:r w:rsidRPr="00292746">
        <w:rPr>
          <w:rFonts w:ascii="Times New Roman" w:hAnsi="Times New Roman"/>
          <w:color w:val="0000FF"/>
          <w:sz w:val="20"/>
          <w:szCs w:val="20"/>
        </w:rPr>
        <w:t xml:space="preserve">. Classroom visits, workshops, and specialized services for graduate students and faculty are also available. Please see </w:t>
      </w:r>
      <w:hyperlink r:id="rId31" w:history="1">
        <w:r w:rsidRPr="00292746">
          <w:rPr>
            <w:rStyle w:val="Hyperlink"/>
            <w:rFonts w:ascii="Times New Roman" w:hAnsi="Times New Roman"/>
            <w:sz w:val="20"/>
            <w:szCs w:val="20"/>
          </w:rPr>
          <w:t>www.uta.edu/owl</w:t>
        </w:r>
      </w:hyperlink>
      <w:r w:rsidRPr="00292746">
        <w:rPr>
          <w:rFonts w:ascii="Times New Roman" w:hAnsi="Times New Roman"/>
          <w:color w:val="0000FF"/>
          <w:sz w:val="20"/>
          <w:szCs w:val="20"/>
        </w:rPr>
        <w:t xml:space="preserve"> for detailed information on all our programs and services.</w:t>
      </w:r>
    </w:p>
    <w:p w14:paraId="16B8FC71" w14:textId="20286221" w:rsidR="00FE712D" w:rsidRPr="00292746" w:rsidRDefault="00FE712D" w:rsidP="00F162AA">
      <w:pPr>
        <w:spacing w:before="100" w:beforeAutospacing="1" w:after="100" w:afterAutospacing="1"/>
        <w:rPr>
          <w:rFonts w:ascii="Times New Roman" w:hAnsi="Times New Roman"/>
          <w:color w:val="0000FF"/>
          <w:sz w:val="20"/>
          <w:szCs w:val="20"/>
        </w:rPr>
      </w:pPr>
      <w:r w:rsidRPr="00292746">
        <w:rPr>
          <w:rFonts w:ascii="Times New Roman" w:hAnsi="Times New Roman"/>
          <w:color w:val="0000FF"/>
          <w:sz w:val="20"/>
          <w:szCs w:val="20"/>
        </w:rPr>
        <w:t>The Library’s 2</w:t>
      </w:r>
      <w:r w:rsidRPr="00292746">
        <w:rPr>
          <w:rFonts w:ascii="Times New Roman" w:hAnsi="Times New Roman"/>
          <w:color w:val="0000FF"/>
          <w:sz w:val="20"/>
          <w:szCs w:val="20"/>
          <w:vertAlign w:val="superscript"/>
        </w:rPr>
        <w:t>nd</w:t>
      </w:r>
      <w:r w:rsidRPr="00292746">
        <w:rPr>
          <w:rFonts w:ascii="Times New Roman" w:hAnsi="Times New Roman"/>
          <w:color w:val="0000FF"/>
          <w:sz w:val="20"/>
          <w:szCs w:val="20"/>
        </w:rPr>
        <w:t xml:space="preserve"> floor Academic Plaza offers students a central hub of support services, including IDEAS Center, University Advising Services, Transfer UTA and various college/school advising hours.</w:t>
      </w:r>
      <w:r w:rsidR="00AD3B99" w:rsidRPr="00292746">
        <w:rPr>
          <w:rFonts w:ascii="Times New Roman" w:hAnsi="Times New Roman"/>
          <w:color w:val="0000FF"/>
          <w:sz w:val="20"/>
          <w:szCs w:val="20"/>
        </w:rPr>
        <w:t xml:space="preserve"> </w:t>
      </w:r>
      <w:r w:rsidRPr="00292746">
        <w:rPr>
          <w:rFonts w:ascii="Times New Roman" w:hAnsi="Times New Roman"/>
          <w:color w:val="0000FF"/>
          <w:sz w:val="20"/>
          <w:szCs w:val="20"/>
        </w:rPr>
        <w:t xml:space="preserve">Services are available during the library’s hours of operation. </w:t>
      </w:r>
      <w:hyperlink r:id="rId32" w:history="1">
        <w:r w:rsidRPr="00292746">
          <w:rPr>
            <w:rStyle w:val="Hyperlink"/>
            <w:rFonts w:ascii="Times New Roman" w:hAnsi="Times New Roman"/>
            <w:sz w:val="20"/>
            <w:szCs w:val="20"/>
          </w:rPr>
          <w:t>http://library.uta.edu/academic-plaza</w:t>
        </w:r>
      </w:hyperlink>
    </w:p>
    <w:p w14:paraId="392EFA12" w14:textId="31841E7F" w:rsidR="008C5E38" w:rsidRPr="00292746" w:rsidRDefault="00141EC6" w:rsidP="00107805">
      <w:pPr>
        <w:tabs>
          <w:tab w:val="left" w:leader="dot" w:pos="3600"/>
        </w:tabs>
        <w:rPr>
          <w:rFonts w:ascii="Times New Roman" w:hAnsi="Times New Roman"/>
          <w:color w:val="FF0000"/>
          <w:sz w:val="20"/>
          <w:szCs w:val="20"/>
        </w:rPr>
      </w:pPr>
      <w:r w:rsidRPr="00292746">
        <w:rPr>
          <w:rFonts w:ascii="Times New Roman" w:hAnsi="Times New Roman"/>
          <w:b/>
          <w:color w:val="0000FF"/>
          <w:sz w:val="20"/>
          <w:szCs w:val="20"/>
        </w:rPr>
        <w:t>Librarian to Contact:</w:t>
      </w:r>
      <w:r w:rsidR="0091586E" w:rsidRPr="00292746">
        <w:rPr>
          <w:rFonts w:ascii="Times New Roman" w:hAnsi="Times New Roman"/>
          <w:color w:val="0000FF"/>
          <w:sz w:val="20"/>
          <w:szCs w:val="20"/>
        </w:rPr>
        <w:t xml:space="preserve"> </w:t>
      </w:r>
      <w:r w:rsidR="008A6918" w:rsidRPr="00292746">
        <w:rPr>
          <w:rFonts w:ascii="Times New Roman" w:hAnsi="Times New Roman"/>
          <w:color w:val="0000FF"/>
          <w:sz w:val="20"/>
          <w:szCs w:val="20"/>
        </w:rPr>
        <w:t>[</w:t>
      </w:r>
      <w:r w:rsidRPr="00292746">
        <w:rPr>
          <w:rFonts w:ascii="Times New Roman" w:hAnsi="Times New Roman"/>
          <w:color w:val="0000FF"/>
          <w:sz w:val="20"/>
          <w:szCs w:val="20"/>
        </w:rPr>
        <w:t>Insert the name and contact information</w:t>
      </w:r>
      <w:r w:rsidR="00A7500D" w:rsidRPr="00292746">
        <w:rPr>
          <w:rFonts w:ascii="Times New Roman" w:hAnsi="Times New Roman"/>
          <w:color w:val="0000FF"/>
          <w:sz w:val="20"/>
          <w:szCs w:val="20"/>
        </w:rPr>
        <w:t xml:space="preserve"> – look up here: </w:t>
      </w:r>
      <w:hyperlink r:id="rId33" w:tgtFrame="_blank" w:history="1">
        <w:r w:rsidR="00A7500D" w:rsidRPr="00292746">
          <w:rPr>
            <w:rStyle w:val="Hyperlink"/>
            <w:rFonts w:ascii="Times New Roman" w:hAnsi="Times New Roman"/>
            <w:sz w:val="20"/>
            <w:szCs w:val="20"/>
          </w:rPr>
          <w:t>http://www.uta.edu/library/help/subject-librarians.php</w:t>
        </w:r>
      </w:hyperlink>
      <w:r w:rsidR="00A7500D" w:rsidRPr="00292746">
        <w:rPr>
          <w:rFonts w:ascii="Times New Roman" w:hAnsi="Times New Roman"/>
          <w:color w:val="000000"/>
          <w:sz w:val="20"/>
          <w:szCs w:val="20"/>
        </w:rPr>
        <w:t xml:space="preserve"> </w:t>
      </w:r>
      <w:r w:rsidRPr="00292746">
        <w:rPr>
          <w:rFonts w:ascii="Times New Roman" w:hAnsi="Times New Roman"/>
          <w:color w:val="0000FF"/>
          <w:sz w:val="20"/>
          <w:szCs w:val="20"/>
        </w:rPr>
        <w:t>]</w:t>
      </w:r>
      <w:r w:rsidR="00425855" w:rsidRPr="00292746">
        <w:rPr>
          <w:rFonts w:ascii="Times New Roman" w:hAnsi="Times New Roman"/>
          <w:color w:val="0000FF"/>
          <w:sz w:val="20"/>
          <w:szCs w:val="20"/>
        </w:rPr>
        <w:t xml:space="preserve"> </w:t>
      </w:r>
    </w:p>
    <w:p w14:paraId="3492C774" w14:textId="7DFA7465" w:rsidR="00107805" w:rsidRPr="00107805" w:rsidRDefault="00107805" w:rsidP="00107805">
      <w:pPr>
        <w:tabs>
          <w:tab w:val="left" w:leader="dot" w:pos="3600"/>
        </w:tabs>
        <w:rPr>
          <w:rFonts w:ascii="Times New Roman" w:hAnsi="Times New Roman"/>
          <w:color w:val="FF0000"/>
          <w:sz w:val="24"/>
          <w:szCs w:val="24"/>
        </w:rPr>
      </w:pPr>
    </w:p>
    <w:p w14:paraId="0C503CEF" w14:textId="1FC66AB8" w:rsidR="00107805" w:rsidRDefault="00107805" w:rsidP="00107805">
      <w:pPr>
        <w:tabs>
          <w:tab w:val="left" w:leader="dot" w:pos="3600"/>
        </w:tabs>
        <w:rPr>
          <w:rFonts w:ascii="Times New Roman" w:hAnsi="Times New Roman"/>
          <w:color w:val="FF0000"/>
          <w:sz w:val="24"/>
          <w:szCs w:val="24"/>
        </w:rPr>
      </w:pPr>
    </w:p>
    <w:p w14:paraId="19F8CCAB" w14:textId="78D07BF5" w:rsidR="00D9018A" w:rsidRDefault="00D9018A" w:rsidP="00107805">
      <w:pPr>
        <w:tabs>
          <w:tab w:val="left" w:leader="dot" w:pos="3600"/>
        </w:tabs>
        <w:rPr>
          <w:rFonts w:ascii="Times New Roman" w:hAnsi="Times New Roman"/>
          <w:color w:val="FF0000"/>
          <w:sz w:val="24"/>
          <w:szCs w:val="24"/>
        </w:rPr>
      </w:pPr>
    </w:p>
    <w:p w14:paraId="71305CEA" w14:textId="67696109" w:rsidR="00D9018A" w:rsidRDefault="00D9018A" w:rsidP="00107805">
      <w:pPr>
        <w:tabs>
          <w:tab w:val="left" w:leader="dot" w:pos="3600"/>
        </w:tabs>
        <w:rPr>
          <w:rFonts w:ascii="Times New Roman" w:hAnsi="Times New Roman"/>
          <w:color w:val="FF0000"/>
          <w:sz w:val="24"/>
          <w:szCs w:val="24"/>
        </w:rPr>
      </w:pPr>
    </w:p>
    <w:p w14:paraId="50BC82FD" w14:textId="6AFA1340" w:rsidR="00D9018A" w:rsidRDefault="00D9018A" w:rsidP="00107805">
      <w:pPr>
        <w:tabs>
          <w:tab w:val="left" w:leader="dot" w:pos="3600"/>
        </w:tabs>
        <w:rPr>
          <w:rFonts w:ascii="Times New Roman" w:hAnsi="Times New Roman"/>
          <w:color w:val="FF0000"/>
          <w:sz w:val="24"/>
          <w:szCs w:val="24"/>
        </w:rPr>
      </w:pPr>
    </w:p>
    <w:p w14:paraId="16C17B4F" w14:textId="17A43F52" w:rsidR="00D9018A" w:rsidRDefault="00D9018A" w:rsidP="00107805">
      <w:pPr>
        <w:tabs>
          <w:tab w:val="left" w:leader="dot" w:pos="3600"/>
        </w:tabs>
        <w:rPr>
          <w:rFonts w:ascii="Times New Roman" w:hAnsi="Times New Roman"/>
          <w:color w:val="FF0000"/>
          <w:sz w:val="24"/>
          <w:szCs w:val="24"/>
        </w:rPr>
      </w:pPr>
    </w:p>
    <w:p w14:paraId="131DFA6B" w14:textId="001C953F" w:rsidR="00D9018A" w:rsidRDefault="00D9018A" w:rsidP="00107805">
      <w:pPr>
        <w:tabs>
          <w:tab w:val="left" w:leader="dot" w:pos="3600"/>
        </w:tabs>
        <w:rPr>
          <w:rFonts w:ascii="Times New Roman" w:hAnsi="Times New Roman"/>
          <w:color w:val="FF0000"/>
          <w:sz w:val="24"/>
          <w:szCs w:val="24"/>
        </w:rPr>
      </w:pPr>
    </w:p>
    <w:p w14:paraId="6396321B" w14:textId="140D13B3" w:rsidR="00D9018A" w:rsidRDefault="00D9018A" w:rsidP="00107805">
      <w:pPr>
        <w:tabs>
          <w:tab w:val="left" w:leader="dot" w:pos="3600"/>
        </w:tabs>
        <w:rPr>
          <w:rFonts w:ascii="Times New Roman" w:hAnsi="Times New Roman"/>
          <w:color w:val="FF0000"/>
          <w:sz w:val="24"/>
          <w:szCs w:val="24"/>
        </w:rPr>
      </w:pPr>
    </w:p>
    <w:p w14:paraId="54B96C61" w14:textId="687FA179" w:rsidR="00D9018A" w:rsidRDefault="00D9018A" w:rsidP="00107805">
      <w:pPr>
        <w:tabs>
          <w:tab w:val="left" w:leader="dot" w:pos="3600"/>
        </w:tabs>
        <w:rPr>
          <w:rFonts w:ascii="Times New Roman" w:hAnsi="Times New Roman"/>
          <w:color w:val="FF0000"/>
          <w:sz w:val="24"/>
          <w:szCs w:val="24"/>
        </w:rPr>
      </w:pPr>
    </w:p>
    <w:p w14:paraId="03628FCE" w14:textId="77337413" w:rsidR="00D9018A" w:rsidRDefault="00D9018A" w:rsidP="00107805">
      <w:pPr>
        <w:tabs>
          <w:tab w:val="left" w:leader="dot" w:pos="3600"/>
        </w:tabs>
        <w:rPr>
          <w:rFonts w:ascii="Times New Roman" w:hAnsi="Times New Roman"/>
          <w:color w:val="FF0000"/>
          <w:sz w:val="24"/>
          <w:szCs w:val="24"/>
        </w:rPr>
      </w:pPr>
    </w:p>
    <w:p w14:paraId="0BF8FD7C" w14:textId="6A2125D5" w:rsidR="00D9018A" w:rsidRDefault="00D9018A" w:rsidP="00107805">
      <w:pPr>
        <w:tabs>
          <w:tab w:val="left" w:leader="dot" w:pos="3600"/>
        </w:tabs>
        <w:rPr>
          <w:rFonts w:ascii="Times New Roman" w:hAnsi="Times New Roman"/>
          <w:color w:val="FF0000"/>
          <w:sz w:val="24"/>
          <w:szCs w:val="24"/>
        </w:rPr>
      </w:pPr>
    </w:p>
    <w:p w14:paraId="14B54788" w14:textId="0985D625" w:rsidR="00D9018A" w:rsidRDefault="00D9018A" w:rsidP="00107805">
      <w:pPr>
        <w:tabs>
          <w:tab w:val="left" w:leader="dot" w:pos="3600"/>
        </w:tabs>
        <w:rPr>
          <w:rFonts w:ascii="Times New Roman" w:hAnsi="Times New Roman"/>
          <w:color w:val="FF0000"/>
          <w:sz w:val="24"/>
          <w:szCs w:val="24"/>
        </w:rPr>
      </w:pPr>
    </w:p>
    <w:p w14:paraId="6E750395" w14:textId="1A176989" w:rsidR="00D9018A" w:rsidRDefault="00D9018A" w:rsidP="00107805">
      <w:pPr>
        <w:tabs>
          <w:tab w:val="left" w:leader="dot" w:pos="3600"/>
        </w:tabs>
        <w:rPr>
          <w:rFonts w:ascii="Times New Roman" w:hAnsi="Times New Roman"/>
          <w:color w:val="FF0000"/>
          <w:sz w:val="24"/>
          <w:szCs w:val="24"/>
        </w:rPr>
      </w:pPr>
    </w:p>
    <w:p w14:paraId="0F3870BC" w14:textId="0349861C" w:rsidR="00D9018A" w:rsidRDefault="00D9018A" w:rsidP="00107805">
      <w:pPr>
        <w:tabs>
          <w:tab w:val="left" w:leader="dot" w:pos="3600"/>
        </w:tabs>
        <w:rPr>
          <w:rFonts w:ascii="Times New Roman" w:hAnsi="Times New Roman"/>
          <w:color w:val="FF0000"/>
          <w:sz w:val="24"/>
          <w:szCs w:val="24"/>
        </w:rPr>
      </w:pPr>
    </w:p>
    <w:p w14:paraId="36AAA149" w14:textId="77777777" w:rsidR="00D9018A" w:rsidRPr="00107805" w:rsidRDefault="00D9018A" w:rsidP="00107805">
      <w:pPr>
        <w:tabs>
          <w:tab w:val="left" w:leader="dot" w:pos="3600"/>
        </w:tabs>
        <w:rPr>
          <w:rFonts w:ascii="Times New Roman" w:hAnsi="Times New Roman"/>
          <w:color w:val="FF0000"/>
          <w:sz w:val="24"/>
          <w:szCs w:val="24"/>
        </w:rPr>
      </w:pPr>
    </w:p>
    <w:p w14:paraId="7FC3152D" w14:textId="77777777" w:rsidR="00D9018A" w:rsidRPr="00D9018A" w:rsidRDefault="00D9018A" w:rsidP="00D9018A">
      <w:pPr>
        <w:jc w:val="center"/>
        <w:rPr>
          <w:rFonts w:ascii="Garamond" w:hAnsi="Garamond"/>
          <w:b/>
          <w:sz w:val="24"/>
          <w:szCs w:val="24"/>
        </w:rPr>
      </w:pPr>
      <w:r w:rsidRPr="00D9018A">
        <w:rPr>
          <w:rFonts w:ascii="Garamond" w:hAnsi="Garamond"/>
          <w:b/>
          <w:sz w:val="24"/>
          <w:szCs w:val="24"/>
        </w:rPr>
        <w:t>SCHEDULE OF CLASSES</w:t>
      </w:r>
      <w:r w:rsidRPr="00D9018A">
        <w:rPr>
          <w:rStyle w:val="FootnoteReference"/>
          <w:rFonts w:ascii="Garamond" w:hAnsi="Garamond"/>
          <w:b/>
          <w:sz w:val="24"/>
          <w:szCs w:val="24"/>
        </w:rPr>
        <w:footnoteReference w:id="1"/>
      </w:r>
    </w:p>
    <w:p w14:paraId="7A1052A9" w14:textId="77777777" w:rsidR="00D9018A" w:rsidRPr="00D9018A" w:rsidRDefault="00D9018A" w:rsidP="00D9018A">
      <w:pPr>
        <w:jc w:val="center"/>
        <w:rPr>
          <w:rFonts w:ascii="Garamond" w:hAnsi="Garamond"/>
          <w:b/>
          <w:sz w:val="24"/>
          <w:szCs w:val="24"/>
        </w:rPr>
      </w:pPr>
    </w:p>
    <w:p w14:paraId="5F400C36" w14:textId="77777777" w:rsidR="00D9018A" w:rsidRPr="00D9018A" w:rsidRDefault="00D9018A" w:rsidP="00D9018A">
      <w:pPr>
        <w:rPr>
          <w:rFonts w:ascii="Garamond" w:hAnsi="Garamond"/>
          <w:sz w:val="24"/>
          <w:szCs w:val="24"/>
          <w:u w:val="single"/>
        </w:rPr>
      </w:pPr>
      <w:r w:rsidRPr="00D9018A">
        <w:rPr>
          <w:rFonts w:ascii="Garamond" w:hAnsi="Garamond"/>
          <w:sz w:val="24"/>
          <w:szCs w:val="24"/>
          <w:u w:val="single"/>
        </w:rPr>
        <w:t>Week 1:</w:t>
      </w:r>
    </w:p>
    <w:p w14:paraId="37216655" w14:textId="77777777" w:rsidR="00D9018A" w:rsidRPr="00D9018A" w:rsidRDefault="00D9018A" w:rsidP="00D9018A">
      <w:pPr>
        <w:rPr>
          <w:rFonts w:ascii="Garamond" w:hAnsi="Garamond"/>
          <w:i/>
          <w:sz w:val="24"/>
          <w:szCs w:val="24"/>
        </w:rPr>
      </w:pPr>
    </w:p>
    <w:p w14:paraId="175FA83E" w14:textId="77777777" w:rsidR="00D9018A" w:rsidRPr="00D9018A" w:rsidRDefault="00D9018A" w:rsidP="00D9018A">
      <w:pPr>
        <w:rPr>
          <w:rFonts w:ascii="Garamond" w:hAnsi="Garamond"/>
          <w:b/>
          <w:sz w:val="24"/>
          <w:szCs w:val="24"/>
        </w:rPr>
      </w:pPr>
      <w:r w:rsidRPr="00D9018A">
        <w:rPr>
          <w:rFonts w:ascii="Garamond" w:hAnsi="Garamond"/>
          <w:i/>
          <w:sz w:val="24"/>
          <w:szCs w:val="24"/>
        </w:rPr>
        <w:t>Mon, Jan 14</w:t>
      </w:r>
      <w:r w:rsidRPr="00D9018A">
        <w:rPr>
          <w:rFonts w:ascii="Garamond" w:hAnsi="Garamond"/>
          <w:i/>
          <w:sz w:val="24"/>
          <w:szCs w:val="24"/>
        </w:rPr>
        <w:tab/>
      </w:r>
      <w:r w:rsidRPr="00D9018A">
        <w:rPr>
          <w:rFonts w:ascii="Garamond" w:hAnsi="Garamond"/>
          <w:i/>
          <w:sz w:val="24"/>
          <w:szCs w:val="24"/>
        </w:rPr>
        <w:tab/>
      </w:r>
      <w:r w:rsidRPr="00D9018A">
        <w:rPr>
          <w:rFonts w:ascii="Garamond" w:hAnsi="Garamond"/>
          <w:b/>
          <w:sz w:val="24"/>
          <w:szCs w:val="24"/>
        </w:rPr>
        <w:t xml:space="preserve">WELCOME </w:t>
      </w:r>
      <w:r w:rsidRPr="00D9018A">
        <w:rPr>
          <w:rFonts w:ascii="Garamond" w:hAnsi="Garamond"/>
          <w:sz w:val="24"/>
          <w:szCs w:val="24"/>
          <w:lang w:val="es-MX"/>
        </w:rPr>
        <w:br/>
      </w:r>
    </w:p>
    <w:p w14:paraId="4BC61270" w14:textId="77777777" w:rsidR="00D9018A" w:rsidRPr="00D9018A" w:rsidRDefault="00D9018A" w:rsidP="00D9018A">
      <w:pPr>
        <w:rPr>
          <w:rFonts w:ascii="Garamond" w:hAnsi="Garamond"/>
          <w:b/>
          <w:sz w:val="24"/>
          <w:szCs w:val="24"/>
          <w:lang w:val="es-MX"/>
        </w:rPr>
      </w:pPr>
      <w:r w:rsidRPr="00D9018A">
        <w:rPr>
          <w:rFonts w:ascii="Garamond" w:hAnsi="Garamond"/>
          <w:i/>
          <w:sz w:val="24"/>
          <w:szCs w:val="24"/>
        </w:rPr>
        <w:t>Mon, Jan 14</w:t>
      </w:r>
      <w:r w:rsidRPr="00D9018A">
        <w:rPr>
          <w:rFonts w:ascii="Garamond" w:hAnsi="Garamond"/>
          <w:i/>
          <w:sz w:val="24"/>
          <w:szCs w:val="24"/>
        </w:rPr>
        <w:tab/>
      </w:r>
      <w:r w:rsidRPr="00D9018A">
        <w:rPr>
          <w:rFonts w:ascii="Garamond" w:hAnsi="Garamond"/>
          <w:i/>
          <w:sz w:val="24"/>
          <w:szCs w:val="24"/>
        </w:rPr>
        <w:tab/>
      </w:r>
      <w:r w:rsidRPr="00D9018A">
        <w:rPr>
          <w:rFonts w:ascii="Garamond" w:hAnsi="Garamond"/>
          <w:b/>
          <w:sz w:val="24"/>
          <w:szCs w:val="24"/>
          <w:lang w:val="es-MX"/>
        </w:rPr>
        <w:t>FEELING ENLIGHTENED?</w:t>
      </w:r>
    </w:p>
    <w:p w14:paraId="08BE2A35" w14:textId="77777777" w:rsidR="00D9018A" w:rsidRPr="00D9018A" w:rsidRDefault="00D9018A" w:rsidP="00D9018A">
      <w:pPr>
        <w:rPr>
          <w:rFonts w:ascii="Garamond" w:hAnsi="Garamond"/>
          <w:b/>
          <w:sz w:val="24"/>
          <w:szCs w:val="24"/>
        </w:rPr>
      </w:pPr>
      <w:r w:rsidRPr="00D9018A">
        <w:rPr>
          <w:rFonts w:ascii="Garamond" w:hAnsi="Garamond"/>
          <w:b/>
          <w:sz w:val="24"/>
          <w:szCs w:val="24"/>
        </w:rPr>
        <w:tab/>
      </w:r>
      <w:r w:rsidRPr="00D9018A">
        <w:rPr>
          <w:rFonts w:ascii="Garamond" w:hAnsi="Garamond"/>
          <w:b/>
          <w:sz w:val="24"/>
          <w:szCs w:val="24"/>
        </w:rPr>
        <w:tab/>
      </w:r>
      <w:r w:rsidRPr="00D9018A">
        <w:rPr>
          <w:rFonts w:ascii="Garamond" w:hAnsi="Garamond"/>
          <w:b/>
          <w:sz w:val="24"/>
          <w:szCs w:val="24"/>
        </w:rPr>
        <w:tab/>
        <w:t>Why did the Baroque Die with Bach?</w:t>
      </w:r>
      <w:r w:rsidRPr="00D9018A">
        <w:rPr>
          <w:rFonts w:ascii="Garamond" w:hAnsi="Garamond"/>
          <w:sz w:val="24"/>
          <w:szCs w:val="24"/>
          <w:lang w:val="es-MX"/>
        </w:rPr>
        <w:t xml:space="preserve"> </w:t>
      </w:r>
    </w:p>
    <w:p w14:paraId="0265ECBA" w14:textId="77777777" w:rsidR="00D9018A" w:rsidRPr="00D9018A" w:rsidRDefault="00D9018A" w:rsidP="00D9018A">
      <w:pPr>
        <w:rPr>
          <w:rFonts w:ascii="Garamond" w:hAnsi="Garamond"/>
          <w:b/>
          <w:sz w:val="24"/>
          <w:szCs w:val="24"/>
        </w:rPr>
      </w:pPr>
    </w:p>
    <w:p w14:paraId="1B375B43" w14:textId="77777777" w:rsidR="00D9018A" w:rsidRPr="00D9018A" w:rsidRDefault="00D9018A" w:rsidP="00D9018A">
      <w:pPr>
        <w:tabs>
          <w:tab w:val="left" w:pos="2160"/>
          <w:tab w:val="left" w:pos="3060"/>
        </w:tabs>
        <w:rPr>
          <w:rFonts w:ascii="Garamond" w:hAnsi="Garamond"/>
          <w:i/>
          <w:sz w:val="24"/>
          <w:szCs w:val="24"/>
          <w:lang w:val="es-MX"/>
        </w:rPr>
      </w:pPr>
      <w:proofErr w:type="spellStart"/>
      <w:r w:rsidRPr="00D9018A">
        <w:rPr>
          <w:rFonts w:ascii="Garamond" w:hAnsi="Garamond"/>
          <w:i/>
          <w:sz w:val="24"/>
          <w:szCs w:val="24"/>
          <w:lang w:val="es-MX"/>
        </w:rPr>
        <w:t>Fri</w:t>
      </w:r>
      <w:proofErr w:type="spellEnd"/>
      <w:r w:rsidRPr="00D9018A">
        <w:rPr>
          <w:rFonts w:ascii="Garamond" w:hAnsi="Garamond"/>
          <w:i/>
          <w:sz w:val="24"/>
          <w:szCs w:val="24"/>
          <w:lang w:val="es-MX"/>
        </w:rPr>
        <w:t>.</w:t>
      </w:r>
      <w:r w:rsidRPr="00D9018A">
        <w:rPr>
          <w:rFonts w:ascii="Garamond" w:hAnsi="Garamond"/>
          <w:i/>
          <w:sz w:val="24"/>
          <w:szCs w:val="24"/>
          <w:lang w:val="es-MX"/>
        </w:rPr>
        <w:tab/>
      </w:r>
      <w:r w:rsidRPr="00D9018A">
        <w:rPr>
          <w:rFonts w:ascii="Garamond" w:hAnsi="Garamond"/>
          <w:b/>
          <w:sz w:val="24"/>
          <w:szCs w:val="24"/>
          <w:lang w:val="es-MX"/>
        </w:rPr>
        <w:t>ENLIGHTENMENT</w:t>
      </w:r>
    </w:p>
    <w:p w14:paraId="35B4DBF4" w14:textId="77777777" w:rsidR="00D9018A" w:rsidRPr="00D9018A" w:rsidRDefault="00D9018A" w:rsidP="00D9018A">
      <w:pPr>
        <w:tabs>
          <w:tab w:val="left" w:pos="2160"/>
          <w:tab w:val="left" w:pos="3060"/>
        </w:tabs>
        <w:ind w:left="2160"/>
        <w:rPr>
          <w:rFonts w:ascii="Garamond" w:hAnsi="Garamond"/>
          <w:sz w:val="24"/>
          <w:szCs w:val="24"/>
          <w:lang w:val="es-MX"/>
        </w:rPr>
      </w:pPr>
      <w:proofErr w:type="spellStart"/>
      <w:r w:rsidRPr="00D9018A">
        <w:rPr>
          <w:rFonts w:ascii="Garamond" w:hAnsi="Garamond"/>
          <w:b/>
          <w:sz w:val="24"/>
          <w:szCs w:val="24"/>
          <w:lang w:val="es-MX"/>
        </w:rPr>
        <w:t>Read</w:t>
      </w:r>
      <w:proofErr w:type="spellEnd"/>
      <w:r w:rsidRPr="00D9018A">
        <w:rPr>
          <w:rFonts w:ascii="Garamond" w:hAnsi="Garamond"/>
          <w:b/>
          <w:sz w:val="24"/>
          <w:szCs w:val="24"/>
          <w:lang w:val="es-MX"/>
        </w:rPr>
        <w:t xml:space="preserve">: </w:t>
      </w:r>
      <w:r w:rsidRPr="00D9018A">
        <w:rPr>
          <w:rFonts w:ascii="Garamond" w:hAnsi="Garamond"/>
          <w:b/>
          <w:sz w:val="24"/>
          <w:szCs w:val="24"/>
          <w:lang w:val="es-MX"/>
        </w:rPr>
        <w:tab/>
      </w:r>
      <w:proofErr w:type="spellStart"/>
      <w:r w:rsidRPr="00D9018A">
        <w:rPr>
          <w:rFonts w:ascii="Garamond" w:hAnsi="Garamond"/>
          <w:sz w:val="24"/>
          <w:szCs w:val="24"/>
          <w:lang w:val="es-MX"/>
        </w:rPr>
        <w:t>Grout</w:t>
      </w:r>
      <w:proofErr w:type="spellEnd"/>
      <w:r w:rsidRPr="00D9018A">
        <w:rPr>
          <w:rFonts w:ascii="Garamond" w:hAnsi="Garamond"/>
          <w:sz w:val="24"/>
          <w:szCs w:val="24"/>
          <w:lang w:val="es-MX"/>
        </w:rPr>
        <w:t xml:space="preserve"> 468-482</w:t>
      </w:r>
    </w:p>
    <w:p w14:paraId="7666FC79" w14:textId="77777777" w:rsidR="00D9018A" w:rsidRPr="00D9018A" w:rsidRDefault="00D9018A" w:rsidP="00D9018A">
      <w:pPr>
        <w:tabs>
          <w:tab w:val="left" w:pos="2160"/>
          <w:tab w:val="left" w:pos="3060"/>
        </w:tabs>
        <w:ind w:left="2160"/>
        <w:rPr>
          <w:rFonts w:ascii="Garamond" w:hAnsi="Garamond"/>
          <w:sz w:val="24"/>
          <w:szCs w:val="24"/>
          <w:lang w:val="es-MX"/>
        </w:rPr>
      </w:pPr>
      <w:r w:rsidRPr="00D9018A">
        <w:rPr>
          <w:rFonts w:ascii="Garamond" w:hAnsi="Garamond"/>
          <w:b/>
          <w:sz w:val="24"/>
          <w:szCs w:val="24"/>
          <w:lang w:val="es-MX"/>
        </w:rPr>
        <w:t>Listen:</w:t>
      </w:r>
      <w:r w:rsidRPr="00D9018A">
        <w:rPr>
          <w:rFonts w:ascii="Garamond" w:hAnsi="Garamond"/>
          <w:i/>
          <w:sz w:val="24"/>
          <w:szCs w:val="24"/>
          <w:lang w:val="es-MX"/>
        </w:rPr>
        <w:t xml:space="preserve"> </w:t>
      </w:r>
      <w:r w:rsidRPr="00D9018A">
        <w:rPr>
          <w:rFonts w:ascii="Garamond" w:hAnsi="Garamond"/>
          <w:i/>
          <w:sz w:val="24"/>
          <w:szCs w:val="24"/>
          <w:lang w:val="es-MX"/>
        </w:rPr>
        <w:tab/>
      </w:r>
      <w:r w:rsidRPr="00D9018A">
        <w:rPr>
          <w:rFonts w:ascii="Garamond" w:hAnsi="Garamond"/>
          <w:sz w:val="24"/>
          <w:szCs w:val="24"/>
          <w:lang w:val="es-MX"/>
        </w:rPr>
        <w:t xml:space="preserve">Giovanni Battista Pergolesi, </w:t>
      </w:r>
      <w:r w:rsidRPr="00D9018A">
        <w:rPr>
          <w:rFonts w:ascii="Garamond" w:hAnsi="Garamond"/>
          <w:i/>
          <w:sz w:val="24"/>
          <w:szCs w:val="24"/>
          <w:lang w:val="es-MX"/>
        </w:rPr>
        <w:t xml:space="preserve">La </w:t>
      </w:r>
      <w:proofErr w:type="spellStart"/>
      <w:r w:rsidRPr="00D9018A">
        <w:rPr>
          <w:rFonts w:ascii="Garamond" w:hAnsi="Garamond"/>
          <w:i/>
          <w:sz w:val="24"/>
          <w:szCs w:val="24"/>
          <w:lang w:val="es-MX"/>
        </w:rPr>
        <w:t>serva</w:t>
      </w:r>
      <w:proofErr w:type="spellEnd"/>
      <w:r w:rsidRPr="00D9018A">
        <w:rPr>
          <w:rFonts w:ascii="Garamond" w:hAnsi="Garamond"/>
          <w:i/>
          <w:sz w:val="24"/>
          <w:szCs w:val="24"/>
          <w:lang w:val="es-MX"/>
        </w:rPr>
        <w:t xml:space="preserve"> </w:t>
      </w:r>
      <w:proofErr w:type="spellStart"/>
      <w:r w:rsidRPr="00D9018A">
        <w:rPr>
          <w:rFonts w:ascii="Garamond" w:hAnsi="Garamond"/>
          <w:i/>
          <w:sz w:val="24"/>
          <w:szCs w:val="24"/>
          <w:lang w:val="es-MX"/>
        </w:rPr>
        <w:t>padrona</w:t>
      </w:r>
      <w:proofErr w:type="spellEnd"/>
      <w:r w:rsidRPr="00D9018A">
        <w:rPr>
          <w:rFonts w:ascii="Garamond" w:hAnsi="Garamond"/>
          <w:sz w:val="24"/>
          <w:szCs w:val="24"/>
          <w:lang w:val="es-MX"/>
        </w:rPr>
        <w:t xml:space="preserve">, </w:t>
      </w:r>
      <w:proofErr w:type="spellStart"/>
      <w:r w:rsidRPr="00D9018A">
        <w:rPr>
          <w:rFonts w:ascii="Garamond" w:hAnsi="Garamond"/>
          <w:sz w:val="24"/>
          <w:szCs w:val="24"/>
          <w:lang w:val="es-MX"/>
        </w:rPr>
        <w:t>excerpts</w:t>
      </w:r>
      <w:proofErr w:type="spellEnd"/>
    </w:p>
    <w:p w14:paraId="67F0B02E" w14:textId="77777777" w:rsidR="00D9018A" w:rsidRPr="00D9018A" w:rsidRDefault="00D9018A" w:rsidP="00D9018A">
      <w:pPr>
        <w:pStyle w:val="ListParagraph"/>
        <w:numPr>
          <w:ilvl w:val="0"/>
          <w:numId w:val="5"/>
        </w:numPr>
        <w:tabs>
          <w:tab w:val="left" w:pos="2160"/>
          <w:tab w:val="left" w:pos="3060"/>
        </w:tabs>
        <w:ind w:left="3240" w:firstLine="90"/>
        <w:rPr>
          <w:rFonts w:ascii="Garamond" w:hAnsi="Garamond"/>
          <w:i/>
          <w:sz w:val="24"/>
          <w:szCs w:val="24"/>
          <w:lang w:val="es-MX"/>
        </w:rPr>
      </w:pPr>
      <w:proofErr w:type="spellStart"/>
      <w:r w:rsidRPr="00D9018A">
        <w:rPr>
          <w:rFonts w:ascii="Garamond" w:hAnsi="Garamond"/>
          <w:sz w:val="24"/>
          <w:szCs w:val="24"/>
          <w:lang w:val="es-MX"/>
        </w:rPr>
        <w:t>Recitative</w:t>
      </w:r>
      <w:proofErr w:type="spellEnd"/>
      <w:r w:rsidRPr="00D9018A">
        <w:rPr>
          <w:rFonts w:ascii="Garamond" w:hAnsi="Garamond"/>
          <w:sz w:val="24"/>
          <w:szCs w:val="24"/>
          <w:lang w:val="es-MX"/>
        </w:rPr>
        <w:t xml:space="preserve">: </w:t>
      </w:r>
      <w:r w:rsidRPr="00D9018A">
        <w:rPr>
          <w:rFonts w:ascii="Garamond" w:hAnsi="Garamond"/>
          <w:i/>
          <w:sz w:val="24"/>
          <w:szCs w:val="24"/>
          <w:lang w:val="es-MX"/>
        </w:rPr>
        <w:t xml:space="preserve">Ah </w:t>
      </w:r>
      <w:proofErr w:type="spellStart"/>
      <w:r w:rsidRPr="00D9018A">
        <w:rPr>
          <w:rFonts w:ascii="Garamond" w:hAnsi="Garamond"/>
          <w:i/>
          <w:sz w:val="24"/>
          <w:szCs w:val="24"/>
          <w:lang w:val="es-MX"/>
        </w:rPr>
        <w:t>quanto</w:t>
      </w:r>
      <w:proofErr w:type="spellEnd"/>
      <w:r w:rsidRPr="00D9018A">
        <w:rPr>
          <w:rFonts w:ascii="Garamond" w:hAnsi="Garamond"/>
          <w:i/>
          <w:sz w:val="24"/>
          <w:szCs w:val="24"/>
          <w:lang w:val="es-MX"/>
        </w:rPr>
        <w:t xml:space="preserve"> mi </w:t>
      </w:r>
      <w:proofErr w:type="spellStart"/>
      <w:r w:rsidRPr="00D9018A">
        <w:rPr>
          <w:rFonts w:ascii="Garamond" w:hAnsi="Garamond"/>
          <w:i/>
          <w:sz w:val="24"/>
          <w:szCs w:val="24"/>
          <w:lang w:val="es-MX"/>
        </w:rPr>
        <w:t>sta</w:t>
      </w:r>
      <w:proofErr w:type="spellEnd"/>
      <w:r w:rsidRPr="00D9018A">
        <w:rPr>
          <w:rFonts w:ascii="Garamond" w:hAnsi="Garamond"/>
          <w:i/>
          <w:sz w:val="24"/>
          <w:szCs w:val="24"/>
          <w:lang w:val="es-MX"/>
        </w:rPr>
        <w:t xml:space="preserve"> </w:t>
      </w:r>
      <w:proofErr w:type="spellStart"/>
      <w:r w:rsidRPr="00D9018A">
        <w:rPr>
          <w:rFonts w:ascii="Garamond" w:hAnsi="Garamond"/>
          <w:i/>
          <w:sz w:val="24"/>
          <w:szCs w:val="24"/>
          <w:lang w:val="es-MX"/>
        </w:rPr>
        <w:t>male</w:t>
      </w:r>
      <w:proofErr w:type="spellEnd"/>
    </w:p>
    <w:p w14:paraId="17A3C93A" w14:textId="77777777" w:rsidR="00D9018A" w:rsidRPr="00D9018A" w:rsidRDefault="00D9018A" w:rsidP="00D9018A">
      <w:pPr>
        <w:pStyle w:val="ListParagraph"/>
        <w:numPr>
          <w:ilvl w:val="0"/>
          <w:numId w:val="5"/>
        </w:numPr>
        <w:tabs>
          <w:tab w:val="left" w:pos="2160"/>
          <w:tab w:val="left" w:pos="3060"/>
        </w:tabs>
        <w:ind w:left="3600" w:hanging="270"/>
        <w:rPr>
          <w:rFonts w:ascii="Garamond" w:hAnsi="Garamond"/>
          <w:i/>
          <w:sz w:val="24"/>
          <w:szCs w:val="24"/>
          <w:lang w:val="es-MX"/>
        </w:rPr>
      </w:pPr>
      <w:r w:rsidRPr="00D9018A">
        <w:rPr>
          <w:rFonts w:ascii="Garamond" w:hAnsi="Garamond"/>
          <w:sz w:val="24"/>
          <w:szCs w:val="24"/>
          <w:lang w:val="es-MX"/>
        </w:rPr>
        <w:t xml:space="preserve">Aria: </w:t>
      </w:r>
      <w:r w:rsidRPr="00D9018A">
        <w:rPr>
          <w:rFonts w:ascii="Garamond" w:hAnsi="Garamond"/>
          <w:i/>
          <w:sz w:val="24"/>
          <w:szCs w:val="24"/>
          <w:lang w:val="es-MX"/>
        </w:rPr>
        <w:t xml:space="preserve">Son </w:t>
      </w:r>
      <w:proofErr w:type="spellStart"/>
      <w:r w:rsidRPr="00D9018A">
        <w:rPr>
          <w:rFonts w:ascii="Garamond" w:hAnsi="Garamond"/>
          <w:i/>
          <w:sz w:val="24"/>
          <w:szCs w:val="24"/>
          <w:lang w:val="es-MX"/>
        </w:rPr>
        <w:t>imbrogliato</w:t>
      </w:r>
      <w:proofErr w:type="spellEnd"/>
      <w:r w:rsidRPr="00D9018A">
        <w:rPr>
          <w:rFonts w:ascii="Garamond" w:hAnsi="Garamond"/>
          <w:i/>
          <w:sz w:val="24"/>
          <w:szCs w:val="24"/>
          <w:lang w:val="es-MX"/>
        </w:rPr>
        <w:t xml:space="preserve"> </w:t>
      </w:r>
      <w:proofErr w:type="spellStart"/>
      <w:r w:rsidRPr="00D9018A">
        <w:rPr>
          <w:rFonts w:ascii="Garamond" w:hAnsi="Garamond"/>
          <w:i/>
          <w:sz w:val="24"/>
          <w:szCs w:val="24"/>
          <w:lang w:val="es-MX"/>
        </w:rPr>
        <w:t>io</w:t>
      </w:r>
      <w:proofErr w:type="spellEnd"/>
      <w:r w:rsidRPr="00D9018A">
        <w:rPr>
          <w:rFonts w:ascii="Garamond" w:hAnsi="Garamond"/>
          <w:i/>
          <w:sz w:val="24"/>
          <w:szCs w:val="24"/>
          <w:lang w:val="es-MX"/>
        </w:rPr>
        <w:tab/>
      </w:r>
    </w:p>
    <w:p w14:paraId="016B7ADC" w14:textId="77777777" w:rsidR="00D9018A" w:rsidRPr="00D9018A" w:rsidRDefault="00D9018A" w:rsidP="00D9018A">
      <w:pPr>
        <w:rPr>
          <w:rFonts w:ascii="Garamond" w:hAnsi="Garamond"/>
          <w:i/>
          <w:sz w:val="24"/>
          <w:szCs w:val="24"/>
          <w:lang w:val="es-MX"/>
        </w:rPr>
      </w:pPr>
    </w:p>
    <w:p w14:paraId="1354F3A9" w14:textId="77777777" w:rsidR="00D9018A" w:rsidRPr="00D9018A" w:rsidRDefault="00D9018A" w:rsidP="00D9018A">
      <w:pPr>
        <w:rPr>
          <w:rFonts w:ascii="Garamond" w:hAnsi="Garamond"/>
          <w:sz w:val="24"/>
          <w:szCs w:val="24"/>
          <w:u w:val="single"/>
        </w:rPr>
      </w:pPr>
      <w:r w:rsidRPr="00D9018A">
        <w:rPr>
          <w:rFonts w:ascii="Garamond" w:hAnsi="Garamond"/>
          <w:sz w:val="24"/>
          <w:szCs w:val="24"/>
          <w:u w:val="single"/>
        </w:rPr>
        <w:t>Week 2:</w:t>
      </w:r>
    </w:p>
    <w:p w14:paraId="3D14548A" w14:textId="77777777" w:rsidR="00D9018A" w:rsidRPr="00D9018A" w:rsidRDefault="00D9018A" w:rsidP="00D9018A">
      <w:pPr>
        <w:rPr>
          <w:rFonts w:ascii="Garamond" w:hAnsi="Garamond"/>
          <w:sz w:val="24"/>
          <w:szCs w:val="24"/>
        </w:rPr>
      </w:pPr>
    </w:p>
    <w:p w14:paraId="4FFC15AD" w14:textId="77777777" w:rsidR="00D9018A" w:rsidRPr="00D9018A" w:rsidRDefault="00D9018A" w:rsidP="00D9018A">
      <w:pPr>
        <w:rPr>
          <w:rFonts w:ascii="Garamond" w:hAnsi="Garamond"/>
          <w:b/>
          <w:sz w:val="24"/>
          <w:szCs w:val="24"/>
        </w:rPr>
      </w:pPr>
      <w:r w:rsidRPr="00D9018A">
        <w:rPr>
          <w:rFonts w:ascii="Garamond" w:hAnsi="Garamond"/>
          <w:i/>
          <w:sz w:val="24"/>
          <w:szCs w:val="24"/>
        </w:rPr>
        <w:t>Mon, Jan. 21</w:t>
      </w:r>
      <w:r w:rsidRPr="00D9018A">
        <w:rPr>
          <w:rFonts w:ascii="Garamond" w:hAnsi="Garamond"/>
          <w:i/>
          <w:sz w:val="24"/>
          <w:szCs w:val="24"/>
        </w:rPr>
        <w:tab/>
      </w:r>
      <w:r w:rsidRPr="00D9018A">
        <w:rPr>
          <w:rFonts w:ascii="Garamond" w:hAnsi="Garamond"/>
          <w:i/>
          <w:sz w:val="24"/>
          <w:szCs w:val="24"/>
        </w:rPr>
        <w:tab/>
      </w:r>
      <w:r w:rsidRPr="00D9018A">
        <w:rPr>
          <w:rFonts w:ascii="Garamond" w:hAnsi="Garamond"/>
          <w:b/>
          <w:sz w:val="24"/>
          <w:szCs w:val="24"/>
        </w:rPr>
        <w:t>MLK JR DAY: NO CLASS</w:t>
      </w:r>
    </w:p>
    <w:p w14:paraId="14D8606C" w14:textId="77777777" w:rsidR="00D9018A" w:rsidRPr="00D9018A" w:rsidRDefault="00D9018A" w:rsidP="00D9018A">
      <w:pPr>
        <w:rPr>
          <w:rFonts w:ascii="Garamond" w:hAnsi="Garamond"/>
          <w:sz w:val="24"/>
          <w:szCs w:val="24"/>
        </w:rPr>
      </w:pPr>
    </w:p>
    <w:p w14:paraId="4BF7C927" w14:textId="77777777" w:rsidR="00D9018A" w:rsidRPr="00D9018A" w:rsidRDefault="00D9018A" w:rsidP="00D9018A">
      <w:pPr>
        <w:rPr>
          <w:rFonts w:ascii="Garamond" w:hAnsi="Garamond"/>
          <w:i/>
          <w:sz w:val="24"/>
          <w:szCs w:val="24"/>
        </w:rPr>
      </w:pPr>
      <w:r w:rsidRPr="00D9018A">
        <w:rPr>
          <w:rFonts w:ascii="Garamond" w:hAnsi="Garamond"/>
          <w:i/>
          <w:sz w:val="24"/>
          <w:szCs w:val="24"/>
        </w:rPr>
        <w:t xml:space="preserve">Wed, </w:t>
      </w:r>
      <w:r w:rsidRPr="00D9018A">
        <w:rPr>
          <w:rFonts w:ascii="Garamond" w:hAnsi="Garamond"/>
          <w:i/>
          <w:sz w:val="24"/>
          <w:szCs w:val="24"/>
        </w:rPr>
        <w:tab/>
      </w:r>
      <w:r w:rsidRPr="00D9018A">
        <w:rPr>
          <w:rFonts w:ascii="Garamond" w:hAnsi="Garamond"/>
          <w:i/>
          <w:sz w:val="24"/>
          <w:szCs w:val="24"/>
        </w:rPr>
        <w:tab/>
      </w:r>
      <w:r w:rsidRPr="00D9018A">
        <w:rPr>
          <w:rFonts w:ascii="Garamond" w:hAnsi="Garamond"/>
          <w:i/>
          <w:sz w:val="24"/>
          <w:szCs w:val="24"/>
        </w:rPr>
        <w:tab/>
      </w:r>
      <w:r w:rsidRPr="00D9018A">
        <w:rPr>
          <w:rFonts w:ascii="Garamond" w:hAnsi="Garamond"/>
          <w:b/>
          <w:sz w:val="24"/>
          <w:szCs w:val="24"/>
        </w:rPr>
        <w:t>MID-18</w:t>
      </w:r>
      <w:r w:rsidRPr="00D9018A">
        <w:rPr>
          <w:rFonts w:ascii="Garamond" w:hAnsi="Garamond"/>
          <w:b/>
          <w:sz w:val="24"/>
          <w:szCs w:val="24"/>
          <w:vertAlign w:val="superscript"/>
        </w:rPr>
        <w:t>th</w:t>
      </w:r>
      <w:r w:rsidRPr="00D9018A">
        <w:rPr>
          <w:rFonts w:ascii="Garamond" w:hAnsi="Garamond"/>
          <w:b/>
          <w:sz w:val="24"/>
          <w:szCs w:val="24"/>
        </w:rPr>
        <w:t xml:space="preserve"> CENTURY OPERA</w:t>
      </w:r>
    </w:p>
    <w:p w14:paraId="7BECC6AA" w14:textId="77777777" w:rsidR="00D9018A" w:rsidRPr="00D9018A" w:rsidRDefault="00D9018A" w:rsidP="00D9018A">
      <w:pPr>
        <w:tabs>
          <w:tab w:val="left" w:pos="2160"/>
          <w:tab w:val="left" w:pos="3060"/>
        </w:tabs>
        <w:ind w:left="270"/>
        <w:rPr>
          <w:rFonts w:ascii="Garamond" w:hAnsi="Garamond"/>
          <w:sz w:val="24"/>
          <w:szCs w:val="24"/>
        </w:rPr>
      </w:pPr>
      <w:r w:rsidRPr="00D9018A">
        <w:rPr>
          <w:rFonts w:ascii="Garamond" w:hAnsi="Garamond"/>
          <w:b/>
          <w:sz w:val="24"/>
          <w:szCs w:val="24"/>
        </w:rPr>
        <w:tab/>
        <w:t>Read:</w:t>
      </w:r>
      <w:r w:rsidRPr="00D9018A">
        <w:rPr>
          <w:rFonts w:ascii="Garamond" w:hAnsi="Garamond"/>
          <w:b/>
          <w:sz w:val="24"/>
          <w:szCs w:val="24"/>
        </w:rPr>
        <w:tab/>
      </w:r>
      <w:r w:rsidRPr="00D9018A">
        <w:rPr>
          <w:rFonts w:ascii="Garamond" w:hAnsi="Garamond"/>
          <w:sz w:val="24"/>
          <w:szCs w:val="24"/>
        </w:rPr>
        <w:t>Grout 483-500, 505</w:t>
      </w:r>
    </w:p>
    <w:p w14:paraId="458E5E5F" w14:textId="77777777" w:rsidR="00D9018A" w:rsidRPr="00D9018A" w:rsidRDefault="00D9018A" w:rsidP="00D9018A">
      <w:pPr>
        <w:tabs>
          <w:tab w:val="left" w:pos="2160"/>
          <w:tab w:val="left" w:pos="3060"/>
        </w:tabs>
        <w:ind w:left="2160"/>
        <w:rPr>
          <w:rFonts w:ascii="Garamond" w:hAnsi="Garamond"/>
          <w:sz w:val="24"/>
          <w:szCs w:val="24"/>
          <w:lang w:val="es-MX"/>
        </w:rPr>
      </w:pPr>
      <w:r w:rsidRPr="00D9018A">
        <w:rPr>
          <w:rFonts w:ascii="Garamond" w:hAnsi="Garamond"/>
          <w:b/>
          <w:sz w:val="24"/>
          <w:szCs w:val="24"/>
        </w:rPr>
        <w:t>List</w:t>
      </w:r>
      <w:r w:rsidRPr="00D9018A">
        <w:rPr>
          <w:rFonts w:ascii="Garamond" w:hAnsi="Garamond"/>
          <w:b/>
          <w:sz w:val="24"/>
          <w:szCs w:val="24"/>
          <w:lang w:val="es-MX"/>
        </w:rPr>
        <w:t>en:</w:t>
      </w:r>
      <w:r w:rsidRPr="00D9018A">
        <w:rPr>
          <w:rFonts w:ascii="Garamond" w:hAnsi="Garamond"/>
          <w:b/>
          <w:sz w:val="24"/>
          <w:szCs w:val="24"/>
          <w:lang w:val="es-MX"/>
        </w:rPr>
        <w:tab/>
      </w:r>
      <w:r w:rsidRPr="00D9018A">
        <w:rPr>
          <w:rFonts w:ascii="Garamond" w:hAnsi="Garamond"/>
          <w:sz w:val="24"/>
          <w:szCs w:val="24"/>
          <w:lang w:val="es-MX"/>
        </w:rPr>
        <w:t xml:space="preserve">Johann Adolf Hasse: </w:t>
      </w:r>
      <w:proofErr w:type="spellStart"/>
      <w:r w:rsidRPr="00D9018A">
        <w:rPr>
          <w:rFonts w:ascii="Garamond" w:hAnsi="Garamond"/>
          <w:i/>
          <w:sz w:val="24"/>
          <w:szCs w:val="24"/>
          <w:lang w:val="es-MX"/>
        </w:rPr>
        <w:t>Cleofide</w:t>
      </w:r>
      <w:proofErr w:type="spellEnd"/>
      <w:r w:rsidRPr="00D9018A">
        <w:rPr>
          <w:rFonts w:ascii="Garamond" w:hAnsi="Garamond"/>
          <w:sz w:val="24"/>
          <w:szCs w:val="24"/>
          <w:lang w:val="es-MX"/>
        </w:rPr>
        <w:t xml:space="preserve">, </w:t>
      </w:r>
      <w:proofErr w:type="spellStart"/>
      <w:r w:rsidRPr="00D9018A">
        <w:rPr>
          <w:rFonts w:ascii="Garamond" w:hAnsi="Garamond"/>
          <w:sz w:val="24"/>
          <w:szCs w:val="24"/>
          <w:lang w:val="es-MX"/>
        </w:rPr>
        <w:t>from</w:t>
      </w:r>
      <w:proofErr w:type="spellEnd"/>
      <w:r w:rsidRPr="00D9018A">
        <w:rPr>
          <w:rFonts w:ascii="Garamond" w:hAnsi="Garamond"/>
          <w:sz w:val="24"/>
          <w:szCs w:val="24"/>
          <w:lang w:val="es-MX"/>
        </w:rPr>
        <w:t xml:space="preserve"> </w:t>
      </w:r>
      <w:proofErr w:type="spellStart"/>
      <w:r w:rsidRPr="00D9018A">
        <w:rPr>
          <w:rFonts w:ascii="Garamond" w:hAnsi="Garamond"/>
          <w:sz w:val="24"/>
          <w:szCs w:val="24"/>
          <w:lang w:val="es-MX"/>
        </w:rPr>
        <w:t>Act</w:t>
      </w:r>
      <w:proofErr w:type="spellEnd"/>
      <w:r w:rsidRPr="00D9018A">
        <w:rPr>
          <w:rFonts w:ascii="Garamond" w:hAnsi="Garamond"/>
          <w:sz w:val="24"/>
          <w:szCs w:val="24"/>
          <w:lang w:val="es-MX"/>
        </w:rPr>
        <w:t xml:space="preserve"> II, </w:t>
      </w:r>
      <w:proofErr w:type="spellStart"/>
      <w:r w:rsidRPr="00D9018A">
        <w:rPr>
          <w:rFonts w:ascii="Garamond" w:hAnsi="Garamond"/>
          <w:sz w:val="24"/>
          <w:szCs w:val="24"/>
          <w:lang w:val="es-MX"/>
        </w:rPr>
        <w:t>scene</w:t>
      </w:r>
      <w:proofErr w:type="spellEnd"/>
      <w:r w:rsidRPr="00D9018A">
        <w:rPr>
          <w:rFonts w:ascii="Garamond" w:hAnsi="Garamond"/>
          <w:sz w:val="24"/>
          <w:szCs w:val="24"/>
          <w:lang w:val="es-MX"/>
        </w:rPr>
        <w:t xml:space="preserve"> 9</w:t>
      </w:r>
    </w:p>
    <w:p w14:paraId="01C72AAC" w14:textId="77777777" w:rsidR="00D9018A" w:rsidRPr="00D9018A" w:rsidRDefault="00D9018A" w:rsidP="00D9018A">
      <w:pPr>
        <w:pStyle w:val="ListParagraph"/>
        <w:numPr>
          <w:ilvl w:val="0"/>
          <w:numId w:val="6"/>
        </w:numPr>
        <w:tabs>
          <w:tab w:val="left" w:pos="2160"/>
          <w:tab w:val="left" w:pos="3060"/>
        </w:tabs>
        <w:ind w:left="3600" w:hanging="270"/>
        <w:rPr>
          <w:rFonts w:ascii="Garamond" w:hAnsi="Garamond"/>
          <w:i/>
          <w:sz w:val="24"/>
          <w:szCs w:val="24"/>
        </w:rPr>
      </w:pPr>
      <w:proofErr w:type="spellStart"/>
      <w:r w:rsidRPr="00D9018A">
        <w:rPr>
          <w:rFonts w:ascii="Garamond" w:hAnsi="Garamond"/>
          <w:i/>
          <w:sz w:val="24"/>
          <w:szCs w:val="24"/>
        </w:rPr>
        <w:t>Digli</w:t>
      </w:r>
      <w:proofErr w:type="spellEnd"/>
      <w:r w:rsidRPr="00D9018A">
        <w:rPr>
          <w:rFonts w:ascii="Garamond" w:hAnsi="Garamond"/>
          <w:i/>
          <w:sz w:val="24"/>
          <w:szCs w:val="24"/>
        </w:rPr>
        <w:t xml:space="preserve"> </w:t>
      </w:r>
      <w:proofErr w:type="spellStart"/>
      <w:r w:rsidRPr="00D9018A">
        <w:rPr>
          <w:rFonts w:ascii="Garamond" w:hAnsi="Garamond"/>
          <w:i/>
          <w:sz w:val="24"/>
          <w:szCs w:val="24"/>
        </w:rPr>
        <w:t>ch</w:t>
      </w:r>
      <w:proofErr w:type="spellEnd"/>
      <w:r w:rsidRPr="00D9018A">
        <w:rPr>
          <w:rFonts w:ascii="Garamond" w:hAnsi="Garamond"/>
          <w:i/>
          <w:sz w:val="24"/>
          <w:szCs w:val="24"/>
        </w:rPr>
        <w:t xml:space="preserve"> ‘</w:t>
      </w:r>
      <w:proofErr w:type="spellStart"/>
      <w:r w:rsidRPr="00D9018A">
        <w:rPr>
          <w:rFonts w:ascii="Garamond" w:hAnsi="Garamond"/>
          <w:i/>
          <w:sz w:val="24"/>
          <w:szCs w:val="24"/>
        </w:rPr>
        <w:t>io</w:t>
      </w:r>
      <w:proofErr w:type="spellEnd"/>
      <w:r w:rsidRPr="00D9018A">
        <w:rPr>
          <w:rFonts w:ascii="Garamond" w:hAnsi="Garamond"/>
          <w:i/>
          <w:sz w:val="24"/>
          <w:szCs w:val="24"/>
        </w:rPr>
        <w:t xml:space="preserve"> son </w:t>
      </w:r>
      <w:proofErr w:type="spellStart"/>
      <w:r w:rsidRPr="00D9018A">
        <w:rPr>
          <w:rFonts w:ascii="Garamond" w:hAnsi="Garamond"/>
          <w:i/>
          <w:sz w:val="24"/>
          <w:szCs w:val="24"/>
        </w:rPr>
        <w:t>fedele</w:t>
      </w:r>
      <w:proofErr w:type="spellEnd"/>
    </w:p>
    <w:p w14:paraId="50BCB8E3" w14:textId="77777777" w:rsidR="00D9018A" w:rsidRPr="00D9018A" w:rsidRDefault="00D9018A" w:rsidP="00D9018A">
      <w:pPr>
        <w:tabs>
          <w:tab w:val="left" w:pos="2160"/>
        </w:tabs>
        <w:ind w:left="3060"/>
        <w:rPr>
          <w:rFonts w:ascii="Garamond" w:hAnsi="Garamond"/>
          <w:sz w:val="24"/>
          <w:szCs w:val="24"/>
        </w:rPr>
      </w:pPr>
      <w:r w:rsidRPr="00D9018A">
        <w:rPr>
          <w:rFonts w:ascii="Garamond" w:hAnsi="Garamond"/>
          <w:sz w:val="24"/>
          <w:szCs w:val="24"/>
        </w:rPr>
        <w:t xml:space="preserve">Christoph Willibald Gluck: </w:t>
      </w:r>
      <w:r w:rsidRPr="00D9018A">
        <w:rPr>
          <w:rFonts w:ascii="Garamond" w:hAnsi="Garamond"/>
          <w:i/>
          <w:sz w:val="24"/>
          <w:szCs w:val="24"/>
        </w:rPr>
        <w:t>Orfeo ed Euridice</w:t>
      </w:r>
      <w:r w:rsidRPr="00D9018A">
        <w:rPr>
          <w:rFonts w:ascii="Garamond" w:hAnsi="Garamond"/>
          <w:sz w:val="24"/>
          <w:szCs w:val="24"/>
        </w:rPr>
        <w:t xml:space="preserve">, </w:t>
      </w:r>
    </w:p>
    <w:p w14:paraId="730DC357" w14:textId="77777777" w:rsidR="00D9018A" w:rsidRPr="00D9018A" w:rsidRDefault="00D9018A" w:rsidP="00D9018A">
      <w:pPr>
        <w:pStyle w:val="ListParagraph"/>
        <w:numPr>
          <w:ilvl w:val="0"/>
          <w:numId w:val="6"/>
        </w:numPr>
        <w:tabs>
          <w:tab w:val="left" w:pos="2160"/>
        </w:tabs>
        <w:ind w:left="3600" w:hanging="270"/>
        <w:rPr>
          <w:rFonts w:ascii="Garamond" w:hAnsi="Garamond"/>
          <w:sz w:val="24"/>
          <w:szCs w:val="24"/>
        </w:rPr>
      </w:pPr>
      <w:r w:rsidRPr="00D9018A">
        <w:rPr>
          <w:rFonts w:ascii="Garamond" w:hAnsi="Garamond"/>
          <w:sz w:val="24"/>
          <w:szCs w:val="24"/>
        </w:rPr>
        <w:t>excerpt from Act II, scene 1</w:t>
      </w:r>
    </w:p>
    <w:p w14:paraId="720BE081" w14:textId="77777777" w:rsidR="00D9018A" w:rsidRPr="00D9018A" w:rsidRDefault="00D9018A" w:rsidP="00D9018A">
      <w:pPr>
        <w:tabs>
          <w:tab w:val="left" w:pos="2160"/>
          <w:tab w:val="left" w:pos="3060"/>
        </w:tabs>
        <w:ind w:left="3240"/>
        <w:rPr>
          <w:rFonts w:ascii="Garamond" w:hAnsi="Garamond"/>
          <w:i/>
          <w:sz w:val="24"/>
          <w:szCs w:val="24"/>
          <w:lang w:val="es-MX"/>
        </w:rPr>
      </w:pPr>
      <w:r w:rsidRPr="00D9018A">
        <w:rPr>
          <w:rFonts w:ascii="Garamond" w:hAnsi="Garamond"/>
          <w:i/>
          <w:sz w:val="24"/>
          <w:szCs w:val="24"/>
          <w:lang w:val="es-MX"/>
        </w:rPr>
        <w:tab/>
      </w:r>
      <w:r w:rsidRPr="00D9018A">
        <w:rPr>
          <w:rFonts w:ascii="Garamond" w:hAnsi="Garamond"/>
          <w:i/>
          <w:sz w:val="24"/>
          <w:szCs w:val="24"/>
          <w:lang w:val="es-MX"/>
        </w:rPr>
        <w:tab/>
      </w:r>
    </w:p>
    <w:p w14:paraId="4CB0B776" w14:textId="77777777" w:rsidR="00D9018A" w:rsidRPr="00D9018A" w:rsidRDefault="00D9018A" w:rsidP="00D9018A">
      <w:pPr>
        <w:rPr>
          <w:rFonts w:ascii="Garamond" w:hAnsi="Garamond"/>
          <w:b/>
          <w:sz w:val="24"/>
          <w:szCs w:val="24"/>
        </w:rPr>
      </w:pPr>
      <w:r w:rsidRPr="00D9018A">
        <w:rPr>
          <w:rFonts w:ascii="Garamond" w:hAnsi="Garamond"/>
          <w:i/>
          <w:sz w:val="24"/>
          <w:szCs w:val="24"/>
        </w:rPr>
        <w:t xml:space="preserve">Fri, </w:t>
      </w:r>
      <w:r w:rsidRPr="00D9018A">
        <w:rPr>
          <w:rFonts w:ascii="Garamond" w:hAnsi="Garamond"/>
          <w:i/>
          <w:sz w:val="24"/>
          <w:szCs w:val="24"/>
        </w:rPr>
        <w:tab/>
      </w:r>
      <w:r w:rsidRPr="00D9018A">
        <w:rPr>
          <w:rFonts w:ascii="Garamond" w:hAnsi="Garamond"/>
          <w:i/>
          <w:sz w:val="24"/>
          <w:szCs w:val="24"/>
        </w:rPr>
        <w:tab/>
      </w:r>
      <w:r w:rsidRPr="00D9018A">
        <w:rPr>
          <w:rFonts w:ascii="Garamond" w:hAnsi="Garamond"/>
          <w:i/>
          <w:sz w:val="24"/>
          <w:szCs w:val="24"/>
        </w:rPr>
        <w:tab/>
      </w:r>
      <w:r w:rsidRPr="00D9018A">
        <w:rPr>
          <w:rFonts w:ascii="Garamond" w:hAnsi="Garamond"/>
          <w:b/>
          <w:sz w:val="24"/>
          <w:szCs w:val="24"/>
        </w:rPr>
        <w:t>MID-18</w:t>
      </w:r>
      <w:r w:rsidRPr="00D9018A">
        <w:rPr>
          <w:rFonts w:ascii="Garamond" w:hAnsi="Garamond"/>
          <w:b/>
          <w:sz w:val="24"/>
          <w:szCs w:val="24"/>
          <w:vertAlign w:val="superscript"/>
        </w:rPr>
        <w:t>th</w:t>
      </w:r>
      <w:r w:rsidRPr="00D9018A">
        <w:rPr>
          <w:rFonts w:ascii="Garamond" w:hAnsi="Garamond"/>
          <w:b/>
          <w:sz w:val="24"/>
          <w:szCs w:val="24"/>
        </w:rPr>
        <w:t xml:space="preserve"> CENTURY KEYBOARD MUSIC</w:t>
      </w:r>
    </w:p>
    <w:p w14:paraId="327B1AC9" w14:textId="77777777" w:rsidR="00D9018A" w:rsidRPr="00D9018A" w:rsidRDefault="00D9018A" w:rsidP="00D9018A">
      <w:pPr>
        <w:tabs>
          <w:tab w:val="left" w:pos="3060"/>
        </w:tabs>
        <w:ind w:left="1440" w:firstLine="720"/>
        <w:rPr>
          <w:rFonts w:ascii="Garamond" w:hAnsi="Garamond"/>
          <w:sz w:val="24"/>
          <w:szCs w:val="24"/>
          <w:lang w:val="es-MX"/>
        </w:rPr>
      </w:pPr>
      <w:proofErr w:type="spellStart"/>
      <w:r w:rsidRPr="00D9018A">
        <w:rPr>
          <w:rFonts w:ascii="Garamond" w:hAnsi="Garamond"/>
          <w:b/>
          <w:sz w:val="24"/>
          <w:szCs w:val="24"/>
          <w:lang w:val="es-MX"/>
        </w:rPr>
        <w:t>Read</w:t>
      </w:r>
      <w:proofErr w:type="spellEnd"/>
      <w:r w:rsidRPr="00D9018A">
        <w:rPr>
          <w:rFonts w:ascii="Garamond" w:hAnsi="Garamond"/>
          <w:b/>
          <w:sz w:val="24"/>
          <w:szCs w:val="24"/>
          <w:lang w:val="es-MX"/>
        </w:rPr>
        <w:t>:</w:t>
      </w:r>
      <w:r w:rsidRPr="00D9018A">
        <w:rPr>
          <w:rFonts w:ascii="Garamond" w:hAnsi="Garamond"/>
          <w:b/>
          <w:sz w:val="24"/>
          <w:szCs w:val="24"/>
          <w:lang w:val="es-MX"/>
        </w:rPr>
        <w:tab/>
      </w:r>
      <w:proofErr w:type="spellStart"/>
      <w:r w:rsidRPr="00D9018A">
        <w:rPr>
          <w:rFonts w:ascii="Garamond" w:hAnsi="Garamond"/>
          <w:sz w:val="24"/>
          <w:szCs w:val="24"/>
          <w:lang w:val="es-MX"/>
        </w:rPr>
        <w:t>Grout</w:t>
      </w:r>
      <w:proofErr w:type="spellEnd"/>
      <w:r w:rsidRPr="00D9018A">
        <w:rPr>
          <w:rFonts w:ascii="Garamond" w:hAnsi="Garamond"/>
          <w:sz w:val="24"/>
          <w:szCs w:val="24"/>
          <w:lang w:val="es-MX"/>
        </w:rPr>
        <w:t xml:space="preserve"> 506-520</w:t>
      </w:r>
    </w:p>
    <w:p w14:paraId="37BF6098" w14:textId="77777777" w:rsidR="00D9018A" w:rsidRPr="00D9018A" w:rsidRDefault="00D9018A" w:rsidP="00D9018A">
      <w:pPr>
        <w:ind w:left="3060" w:hanging="900"/>
        <w:rPr>
          <w:rFonts w:ascii="Garamond" w:hAnsi="Garamond"/>
          <w:sz w:val="24"/>
          <w:szCs w:val="24"/>
        </w:rPr>
      </w:pPr>
      <w:r w:rsidRPr="00D9018A">
        <w:rPr>
          <w:rFonts w:ascii="Garamond" w:hAnsi="Garamond"/>
          <w:b/>
          <w:sz w:val="24"/>
          <w:szCs w:val="24"/>
          <w:lang w:val="es-MX"/>
        </w:rPr>
        <w:t>Listen:</w:t>
      </w:r>
      <w:r w:rsidRPr="00D9018A">
        <w:rPr>
          <w:rFonts w:ascii="Garamond" w:hAnsi="Garamond"/>
          <w:b/>
          <w:sz w:val="24"/>
          <w:szCs w:val="24"/>
          <w:lang w:val="es-MX"/>
        </w:rPr>
        <w:tab/>
      </w:r>
      <w:r w:rsidRPr="00D9018A">
        <w:rPr>
          <w:rFonts w:ascii="Garamond" w:hAnsi="Garamond"/>
          <w:sz w:val="24"/>
          <w:szCs w:val="24"/>
        </w:rPr>
        <w:t>Domenico Scarlatti</w:t>
      </w:r>
    </w:p>
    <w:p w14:paraId="43E97D50" w14:textId="77777777" w:rsidR="00D9018A" w:rsidRPr="00D9018A" w:rsidRDefault="00D9018A" w:rsidP="00D9018A">
      <w:pPr>
        <w:tabs>
          <w:tab w:val="left" w:pos="3240"/>
        </w:tabs>
        <w:ind w:left="3060" w:hanging="900"/>
        <w:rPr>
          <w:rFonts w:ascii="Garamond" w:hAnsi="Garamond"/>
          <w:sz w:val="24"/>
          <w:szCs w:val="24"/>
        </w:rPr>
      </w:pPr>
      <w:r w:rsidRPr="00D9018A">
        <w:rPr>
          <w:rFonts w:ascii="Garamond" w:hAnsi="Garamond"/>
          <w:sz w:val="24"/>
          <w:szCs w:val="24"/>
        </w:rPr>
        <w:tab/>
      </w:r>
      <w:r w:rsidRPr="00D9018A">
        <w:rPr>
          <w:rFonts w:ascii="Garamond" w:hAnsi="Garamond"/>
          <w:sz w:val="24"/>
          <w:szCs w:val="24"/>
        </w:rPr>
        <w:tab/>
        <w:t>1) Sonata in D Major, K. 119</w:t>
      </w:r>
    </w:p>
    <w:p w14:paraId="6F793496" w14:textId="77777777" w:rsidR="00D9018A" w:rsidRPr="00D9018A" w:rsidRDefault="00D9018A" w:rsidP="00D9018A">
      <w:pPr>
        <w:ind w:left="3060"/>
        <w:rPr>
          <w:rFonts w:ascii="Garamond" w:hAnsi="Garamond"/>
          <w:sz w:val="24"/>
          <w:szCs w:val="24"/>
        </w:rPr>
      </w:pPr>
      <w:r w:rsidRPr="00D9018A">
        <w:rPr>
          <w:rFonts w:ascii="Garamond" w:hAnsi="Garamond"/>
          <w:sz w:val="24"/>
          <w:szCs w:val="24"/>
        </w:rPr>
        <w:t>C. P. E. Bach:</w:t>
      </w:r>
    </w:p>
    <w:p w14:paraId="17E3461F" w14:textId="77777777" w:rsidR="00D9018A" w:rsidRPr="00D9018A" w:rsidRDefault="00D9018A" w:rsidP="00D9018A">
      <w:pPr>
        <w:tabs>
          <w:tab w:val="left" w:pos="3240"/>
        </w:tabs>
        <w:ind w:left="3060" w:hanging="900"/>
        <w:rPr>
          <w:rFonts w:ascii="Garamond" w:hAnsi="Garamond"/>
          <w:sz w:val="24"/>
          <w:szCs w:val="24"/>
        </w:rPr>
      </w:pPr>
      <w:r w:rsidRPr="00D9018A">
        <w:rPr>
          <w:rFonts w:ascii="Garamond" w:hAnsi="Garamond"/>
          <w:sz w:val="24"/>
          <w:szCs w:val="24"/>
        </w:rPr>
        <w:tab/>
      </w:r>
      <w:r w:rsidRPr="00D9018A">
        <w:rPr>
          <w:rFonts w:ascii="Garamond" w:hAnsi="Garamond"/>
          <w:sz w:val="24"/>
          <w:szCs w:val="24"/>
        </w:rPr>
        <w:tab/>
        <w:t xml:space="preserve">2) Sonata in A Major, H. 186, </w:t>
      </w:r>
      <w:proofErr w:type="spellStart"/>
      <w:r w:rsidRPr="00D9018A">
        <w:rPr>
          <w:rFonts w:ascii="Garamond" w:hAnsi="Garamond"/>
          <w:sz w:val="24"/>
          <w:szCs w:val="24"/>
        </w:rPr>
        <w:t>Wq</w:t>
      </w:r>
      <w:proofErr w:type="spellEnd"/>
      <w:r w:rsidRPr="00D9018A">
        <w:rPr>
          <w:rFonts w:ascii="Garamond" w:hAnsi="Garamond"/>
          <w:sz w:val="24"/>
          <w:szCs w:val="24"/>
        </w:rPr>
        <w:t>. 55/4, II</w:t>
      </w:r>
    </w:p>
    <w:p w14:paraId="0505CED5" w14:textId="77777777" w:rsidR="00D9018A" w:rsidRPr="00D9018A" w:rsidRDefault="00D9018A" w:rsidP="00D9018A">
      <w:pPr>
        <w:tabs>
          <w:tab w:val="left" w:pos="3060"/>
        </w:tabs>
        <w:rPr>
          <w:rFonts w:ascii="Garamond" w:hAnsi="Garamond"/>
          <w:sz w:val="24"/>
          <w:szCs w:val="24"/>
        </w:rPr>
      </w:pPr>
    </w:p>
    <w:p w14:paraId="4ADC845D" w14:textId="77777777" w:rsidR="00D9018A" w:rsidRPr="00D9018A" w:rsidRDefault="00D9018A" w:rsidP="00D9018A">
      <w:pPr>
        <w:rPr>
          <w:rFonts w:ascii="Garamond" w:hAnsi="Garamond"/>
          <w:sz w:val="24"/>
          <w:szCs w:val="24"/>
          <w:u w:val="single"/>
        </w:rPr>
      </w:pPr>
      <w:r w:rsidRPr="00D9018A">
        <w:rPr>
          <w:rFonts w:ascii="Garamond" w:hAnsi="Garamond"/>
          <w:sz w:val="24"/>
          <w:szCs w:val="24"/>
          <w:u w:val="single"/>
        </w:rPr>
        <w:t>Week 3:</w:t>
      </w:r>
    </w:p>
    <w:p w14:paraId="08CECC77" w14:textId="77777777" w:rsidR="00D9018A" w:rsidRPr="00D9018A" w:rsidRDefault="00D9018A" w:rsidP="00D9018A">
      <w:pPr>
        <w:rPr>
          <w:rFonts w:ascii="Garamond" w:hAnsi="Garamond"/>
          <w:i/>
          <w:sz w:val="24"/>
          <w:szCs w:val="24"/>
        </w:rPr>
      </w:pPr>
    </w:p>
    <w:p w14:paraId="00869B32" w14:textId="77777777" w:rsidR="00D9018A" w:rsidRPr="00D9018A" w:rsidRDefault="00D9018A" w:rsidP="00D9018A">
      <w:pPr>
        <w:tabs>
          <w:tab w:val="left" w:pos="2160"/>
          <w:tab w:val="left" w:pos="3060"/>
        </w:tabs>
        <w:ind w:left="3060" w:hanging="3060"/>
        <w:rPr>
          <w:rFonts w:ascii="Garamond" w:hAnsi="Garamond"/>
          <w:b/>
          <w:sz w:val="24"/>
          <w:szCs w:val="24"/>
        </w:rPr>
      </w:pPr>
      <w:r w:rsidRPr="00D9018A">
        <w:rPr>
          <w:rFonts w:ascii="Garamond" w:hAnsi="Garamond"/>
          <w:i/>
          <w:sz w:val="24"/>
          <w:szCs w:val="24"/>
        </w:rPr>
        <w:t>Mon, Jan. 28</w:t>
      </w:r>
      <w:r w:rsidRPr="00D9018A">
        <w:rPr>
          <w:rFonts w:ascii="Garamond" w:hAnsi="Garamond"/>
          <w:i/>
          <w:sz w:val="24"/>
          <w:szCs w:val="24"/>
        </w:rPr>
        <w:tab/>
      </w:r>
      <w:r w:rsidRPr="00D9018A">
        <w:rPr>
          <w:rFonts w:ascii="Garamond" w:hAnsi="Garamond"/>
          <w:b/>
          <w:sz w:val="24"/>
          <w:szCs w:val="24"/>
        </w:rPr>
        <w:t>EARLY SYMPHONISTS</w:t>
      </w:r>
    </w:p>
    <w:p w14:paraId="46FC75DA" w14:textId="77777777" w:rsidR="00D9018A" w:rsidRPr="00D9018A" w:rsidRDefault="00D9018A" w:rsidP="00D9018A">
      <w:pPr>
        <w:ind w:left="3060" w:hanging="900"/>
        <w:rPr>
          <w:rFonts w:ascii="Garamond" w:hAnsi="Garamond"/>
          <w:sz w:val="24"/>
          <w:szCs w:val="24"/>
        </w:rPr>
      </w:pPr>
      <w:r w:rsidRPr="00D9018A">
        <w:rPr>
          <w:rFonts w:ascii="Garamond" w:hAnsi="Garamond"/>
          <w:b/>
          <w:sz w:val="24"/>
          <w:szCs w:val="24"/>
        </w:rPr>
        <w:t>Read:</w:t>
      </w:r>
      <w:r w:rsidRPr="00D9018A">
        <w:rPr>
          <w:rFonts w:ascii="Garamond" w:hAnsi="Garamond"/>
          <w:sz w:val="24"/>
          <w:szCs w:val="24"/>
        </w:rPr>
        <w:t xml:space="preserve"> </w:t>
      </w:r>
      <w:r w:rsidRPr="00D9018A">
        <w:rPr>
          <w:rFonts w:ascii="Garamond" w:hAnsi="Garamond"/>
          <w:sz w:val="24"/>
          <w:szCs w:val="24"/>
        </w:rPr>
        <w:tab/>
        <w:t>Grout 520-525</w:t>
      </w:r>
    </w:p>
    <w:p w14:paraId="5E41F7DF" w14:textId="77777777" w:rsidR="00D9018A" w:rsidRPr="00D9018A" w:rsidRDefault="00D9018A" w:rsidP="00D9018A">
      <w:pPr>
        <w:ind w:left="3060" w:hanging="900"/>
        <w:rPr>
          <w:rFonts w:ascii="Garamond" w:hAnsi="Garamond"/>
          <w:sz w:val="24"/>
          <w:szCs w:val="24"/>
        </w:rPr>
      </w:pPr>
      <w:r w:rsidRPr="00D9018A">
        <w:rPr>
          <w:rFonts w:ascii="Garamond" w:hAnsi="Garamond"/>
          <w:b/>
          <w:sz w:val="24"/>
          <w:szCs w:val="24"/>
        </w:rPr>
        <w:t>Listen:</w:t>
      </w:r>
      <w:r w:rsidRPr="00D9018A">
        <w:rPr>
          <w:rFonts w:ascii="Garamond" w:hAnsi="Garamond"/>
          <w:sz w:val="24"/>
          <w:szCs w:val="24"/>
        </w:rPr>
        <w:tab/>
        <w:t xml:space="preserve">Giovanni Battista </w:t>
      </w:r>
      <w:proofErr w:type="spellStart"/>
      <w:r w:rsidRPr="00D9018A">
        <w:rPr>
          <w:rFonts w:ascii="Garamond" w:hAnsi="Garamond"/>
          <w:sz w:val="24"/>
          <w:szCs w:val="24"/>
        </w:rPr>
        <w:t>Sammartini</w:t>
      </w:r>
      <w:proofErr w:type="spellEnd"/>
      <w:r w:rsidRPr="00D9018A">
        <w:rPr>
          <w:rFonts w:ascii="Garamond" w:hAnsi="Garamond"/>
          <w:sz w:val="24"/>
          <w:szCs w:val="24"/>
        </w:rPr>
        <w:t>:</w:t>
      </w:r>
    </w:p>
    <w:p w14:paraId="23CF1CDA" w14:textId="77777777" w:rsidR="00D9018A" w:rsidRPr="00D9018A" w:rsidRDefault="00D9018A" w:rsidP="00D9018A">
      <w:pPr>
        <w:tabs>
          <w:tab w:val="left" w:pos="3240"/>
        </w:tabs>
        <w:ind w:left="3060" w:hanging="900"/>
        <w:rPr>
          <w:rFonts w:ascii="Garamond" w:hAnsi="Garamond"/>
          <w:sz w:val="24"/>
          <w:szCs w:val="24"/>
        </w:rPr>
      </w:pPr>
      <w:r w:rsidRPr="00D9018A">
        <w:rPr>
          <w:rFonts w:ascii="Garamond" w:hAnsi="Garamond"/>
          <w:sz w:val="24"/>
          <w:szCs w:val="24"/>
        </w:rPr>
        <w:tab/>
      </w:r>
      <w:r w:rsidRPr="00D9018A">
        <w:rPr>
          <w:rFonts w:ascii="Garamond" w:hAnsi="Garamond"/>
          <w:sz w:val="24"/>
          <w:szCs w:val="24"/>
        </w:rPr>
        <w:tab/>
        <w:t>1) Symphony in F Major, No. 32, I</w:t>
      </w:r>
    </w:p>
    <w:p w14:paraId="5B928DD1" w14:textId="77777777" w:rsidR="00D9018A" w:rsidRPr="00D9018A" w:rsidRDefault="00D9018A" w:rsidP="00D9018A">
      <w:pPr>
        <w:ind w:left="3060"/>
        <w:rPr>
          <w:rFonts w:ascii="Garamond" w:hAnsi="Garamond"/>
          <w:sz w:val="24"/>
          <w:szCs w:val="24"/>
        </w:rPr>
      </w:pPr>
      <w:r w:rsidRPr="00D9018A">
        <w:rPr>
          <w:rFonts w:ascii="Garamond" w:hAnsi="Garamond"/>
          <w:sz w:val="24"/>
          <w:szCs w:val="24"/>
        </w:rPr>
        <w:t xml:space="preserve">Johann </w:t>
      </w:r>
      <w:proofErr w:type="spellStart"/>
      <w:r w:rsidRPr="00D9018A">
        <w:rPr>
          <w:rFonts w:ascii="Garamond" w:hAnsi="Garamond"/>
          <w:sz w:val="24"/>
          <w:szCs w:val="24"/>
        </w:rPr>
        <w:t>Stamitz</w:t>
      </w:r>
      <w:proofErr w:type="spellEnd"/>
      <w:r w:rsidRPr="00D9018A">
        <w:rPr>
          <w:rFonts w:ascii="Garamond" w:hAnsi="Garamond"/>
          <w:sz w:val="24"/>
          <w:szCs w:val="24"/>
        </w:rPr>
        <w:t>:</w:t>
      </w:r>
    </w:p>
    <w:p w14:paraId="205774BA" w14:textId="77777777" w:rsidR="00D9018A" w:rsidRPr="00D9018A" w:rsidRDefault="00D9018A" w:rsidP="00D9018A">
      <w:pPr>
        <w:tabs>
          <w:tab w:val="left" w:pos="3240"/>
        </w:tabs>
        <w:ind w:left="3060" w:hanging="900"/>
        <w:rPr>
          <w:rFonts w:ascii="Garamond" w:hAnsi="Garamond"/>
          <w:sz w:val="24"/>
          <w:szCs w:val="24"/>
        </w:rPr>
      </w:pPr>
      <w:r w:rsidRPr="00D9018A">
        <w:rPr>
          <w:rFonts w:ascii="Garamond" w:hAnsi="Garamond"/>
          <w:sz w:val="24"/>
          <w:szCs w:val="24"/>
        </w:rPr>
        <w:tab/>
      </w:r>
      <w:r w:rsidRPr="00D9018A">
        <w:rPr>
          <w:rFonts w:ascii="Garamond" w:hAnsi="Garamond"/>
          <w:sz w:val="24"/>
          <w:szCs w:val="24"/>
        </w:rPr>
        <w:tab/>
        <w:t>2) Sinfonia No. 8 in E-flat Major, Op. 11, No. 3, I</w:t>
      </w:r>
    </w:p>
    <w:p w14:paraId="5625C954" w14:textId="77777777" w:rsidR="00D9018A" w:rsidRPr="00D9018A" w:rsidRDefault="00D9018A" w:rsidP="00D9018A">
      <w:pPr>
        <w:ind w:left="3060" w:hanging="900"/>
        <w:rPr>
          <w:rFonts w:ascii="Garamond" w:hAnsi="Garamond"/>
          <w:sz w:val="24"/>
          <w:szCs w:val="24"/>
        </w:rPr>
      </w:pPr>
    </w:p>
    <w:p w14:paraId="02A9797B" w14:textId="77777777" w:rsidR="00D9018A" w:rsidRPr="00D9018A" w:rsidRDefault="00D9018A" w:rsidP="00D9018A">
      <w:pPr>
        <w:ind w:left="3060" w:hanging="900"/>
        <w:rPr>
          <w:rFonts w:ascii="Garamond" w:hAnsi="Garamond"/>
          <w:sz w:val="24"/>
          <w:szCs w:val="24"/>
        </w:rPr>
      </w:pPr>
    </w:p>
    <w:p w14:paraId="3AA60E9E" w14:textId="77777777" w:rsidR="00D9018A" w:rsidRPr="00D9018A" w:rsidRDefault="00D9018A" w:rsidP="00D9018A">
      <w:pPr>
        <w:ind w:left="3060" w:hanging="900"/>
        <w:rPr>
          <w:rFonts w:ascii="Garamond" w:hAnsi="Garamond"/>
          <w:sz w:val="24"/>
          <w:szCs w:val="24"/>
        </w:rPr>
      </w:pPr>
    </w:p>
    <w:p w14:paraId="24203C0A" w14:textId="77777777" w:rsidR="00D9018A" w:rsidRDefault="00D9018A" w:rsidP="00D9018A">
      <w:pPr>
        <w:tabs>
          <w:tab w:val="left" w:pos="2160"/>
          <w:tab w:val="left" w:pos="3060"/>
        </w:tabs>
        <w:rPr>
          <w:rFonts w:ascii="Garamond" w:hAnsi="Garamond"/>
          <w:i/>
          <w:sz w:val="24"/>
          <w:szCs w:val="24"/>
        </w:rPr>
      </w:pPr>
    </w:p>
    <w:p w14:paraId="793E3D24" w14:textId="77777777" w:rsidR="00D9018A" w:rsidRDefault="00D9018A" w:rsidP="00D9018A">
      <w:pPr>
        <w:tabs>
          <w:tab w:val="left" w:pos="2160"/>
          <w:tab w:val="left" w:pos="3060"/>
        </w:tabs>
        <w:rPr>
          <w:rFonts w:ascii="Garamond" w:hAnsi="Garamond"/>
          <w:i/>
          <w:sz w:val="24"/>
          <w:szCs w:val="24"/>
        </w:rPr>
      </w:pPr>
    </w:p>
    <w:p w14:paraId="5346965B" w14:textId="77777777" w:rsidR="00D9018A" w:rsidRDefault="00D9018A" w:rsidP="00D9018A">
      <w:pPr>
        <w:tabs>
          <w:tab w:val="left" w:pos="2160"/>
          <w:tab w:val="left" w:pos="3060"/>
        </w:tabs>
        <w:rPr>
          <w:rFonts w:ascii="Garamond" w:hAnsi="Garamond"/>
          <w:i/>
          <w:sz w:val="24"/>
          <w:szCs w:val="24"/>
        </w:rPr>
      </w:pPr>
    </w:p>
    <w:p w14:paraId="49ED4BE9" w14:textId="77777777" w:rsidR="00D9018A" w:rsidRDefault="00D9018A" w:rsidP="00D9018A">
      <w:pPr>
        <w:tabs>
          <w:tab w:val="left" w:pos="2160"/>
          <w:tab w:val="left" w:pos="3060"/>
        </w:tabs>
        <w:rPr>
          <w:rFonts w:ascii="Garamond" w:hAnsi="Garamond"/>
          <w:i/>
          <w:sz w:val="24"/>
          <w:szCs w:val="24"/>
        </w:rPr>
      </w:pPr>
    </w:p>
    <w:p w14:paraId="0F8BA051" w14:textId="5602F13B" w:rsidR="00D9018A" w:rsidRPr="00D9018A" w:rsidRDefault="00D9018A" w:rsidP="00D9018A">
      <w:pPr>
        <w:tabs>
          <w:tab w:val="left" w:pos="2160"/>
          <w:tab w:val="left" w:pos="3060"/>
        </w:tabs>
        <w:rPr>
          <w:rFonts w:ascii="Garamond" w:hAnsi="Garamond"/>
          <w:i/>
          <w:sz w:val="24"/>
          <w:szCs w:val="24"/>
        </w:rPr>
      </w:pPr>
      <w:r w:rsidRPr="00D9018A">
        <w:rPr>
          <w:rFonts w:ascii="Garamond" w:hAnsi="Garamond"/>
          <w:i/>
          <w:sz w:val="24"/>
          <w:szCs w:val="24"/>
        </w:rPr>
        <w:t>Wed</w:t>
      </w:r>
      <w:r w:rsidRPr="00D9018A">
        <w:rPr>
          <w:rFonts w:ascii="Garamond" w:hAnsi="Garamond"/>
          <w:i/>
          <w:sz w:val="24"/>
          <w:szCs w:val="24"/>
        </w:rPr>
        <w:tab/>
      </w:r>
      <w:r w:rsidRPr="00D9018A">
        <w:rPr>
          <w:rFonts w:ascii="Garamond" w:hAnsi="Garamond"/>
          <w:b/>
          <w:sz w:val="24"/>
          <w:szCs w:val="24"/>
        </w:rPr>
        <w:t>THE CLASSICAL SYMPHONY (HAYDN I)</w:t>
      </w:r>
    </w:p>
    <w:p w14:paraId="7A91F088" w14:textId="77777777" w:rsidR="00D9018A" w:rsidRPr="00D9018A" w:rsidRDefault="00D9018A" w:rsidP="00D9018A">
      <w:pPr>
        <w:ind w:left="3060" w:hanging="900"/>
        <w:rPr>
          <w:rFonts w:ascii="Garamond" w:hAnsi="Garamond"/>
          <w:sz w:val="24"/>
          <w:szCs w:val="24"/>
        </w:rPr>
      </w:pPr>
      <w:r w:rsidRPr="00D9018A">
        <w:rPr>
          <w:rFonts w:ascii="Garamond" w:hAnsi="Garamond"/>
          <w:b/>
          <w:sz w:val="24"/>
          <w:szCs w:val="24"/>
        </w:rPr>
        <w:t>Read:</w:t>
      </w:r>
      <w:r w:rsidRPr="00D9018A">
        <w:rPr>
          <w:rFonts w:ascii="Garamond" w:hAnsi="Garamond"/>
          <w:sz w:val="24"/>
          <w:szCs w:val="24"/>
        </w:rPr>
        <w:t xml:space="preserve"> </w:t>
      </w:r>
      <w:r w:rsidRPr="00D9018A">
        <w:rPr>
          <w:rFonts w:ascii="Garamond" w:hAnsi="Garamond"/>
          <w:sz w:val="24"/>
          <w:szCs w:val="24"/>
        </w:rPr>
        <w:tab/>
        <w:t>Grout 536-542</w:t>
      </w:r>
    </w:p>
    <w:p w14:paraId="4BC57895" w14:textId="77777777" w:rsidR="00D9018A" w:rsidRPr="00D9018A" w:rsidRDefault="00D9018A" w:rsidP="00D9018A">
      <w:pPr>
        <w:ind w:left="3060" w:hanging="900"/>
        <w:rPr>
          <w:rFonts w:ascii="Garamond" w:hAnsi="Garamond"/>
          <w:sz w:val="24"/>
          <w:szCs w:val="24"/>
        </w:rPr>
      </w:pPr>
      <w:r w:rsidRPr="00D9018A">
        <w:rPr>
          <w:rFonts w:ascii="Garamond" w:hAnsi="Garamond"/>
          <w:b/>
          <w:sz w:val="24"/>
          <w:szCs w:val="24"/>
        </w:rPr>
        <w:t>Listen:</w:t>
      </w:r>
      <w:r w:rsidRPr="00D9018A">
        <w:rPr>
          <w:rFonts w:ascii="Garamond" w:hAnsi="Garamond"/>
          <w:sz w:val="24"/>
          <w:szCs w:val="24"/>
        </w:rPr>
        <w:tab/>
        <w:t>Joseph Haydn, Symphony No. 92 in G Major (</w:t>
      </w:r>
      <w:r w:rsidRPr="00D9018A">
        <w:rPr>
          <w:rFonts w:ascii="Garamond" w:hAnsi="Garamond"/>
          <w:i/>
          <w:sz w:val="24"/>
          <w:szCs w:val="24"/>
        </w:rPr>
        <w:t>Oxford</w:t>
      </w:r>
      <w:r w:rsidRPr="00D9018A">
        <w:rPr>
          <w:rFonts w:ascii="Garamond" w:hAnsi="Garamond"/>
          <w:sz w:val="24"/>
          <w:szCs w:val="24"/>
        </w:rPr>
        <w:t>), Hob. I:92</w:t>
      </w:r>
    </w:p>
    <w:p w14:paraId="71AFCA9C" w14:textId="77777777" w:rsidR="00D9018A" w:rsidRPr="00D9018A" w:rsidRDefault="00D9018A" w:rsidP="00D9018A">
      <w:pPr>
        <w:tabs>
          <w:tab w:val="left" w:pos="3240"/>
        </w:tabs>
        <w:ind w:left="3060" w:hanging="900"/>
        <w:rPr>
          <w:rFonts w:ascii="Garamond" w:hAnsi="Garamond"/>
          <w:sz w:val="24"/>
          <w:szCs w:val="24"/>
        </w:rPr>
      </w:pPr>
      <w:r w:rsidRPr="00D9018A">
        <w:rPr>
          <w:rFonts w:ascii="Garamond" w:hAnsi="Garamond"/>
          <w:sz w:val="24"/>
          <w:szCs w:val="24"/>
        </w:rPr>
        <w:tab/>
      </w:r>
      <w:r w:rsidRPr="00D9018A">
        <w:rPr>
          <w:rFonts w:ascii="Garamond" w:hAnsi="Garamond"/>
          <w:sz w:val="24"/>
          <w:szCs w:val="24"/>
        </w:rPr>
        <w:tab/>
        <w:t xml:space="preserve">1) Adagio—Allegro </w:t>
      </w:r>
      <w:proofErr w:type="spellStart"/>
      <w:r w:rsidRPr="00D9018A">
        <w:rPr>
          <w:rFonts w:ascii="Garamond" w:hAnsi="Garamond"/>
          <w:sz w:val="24"/>
          <w:szCs w:val="24"/>
        </w:rPr>
        <w:t>spiritoso</w:t>
      </w:r>
      <w:proofErr w:type="spellEnd"/>
    </w:p>
    <w:p w14:paraId="7FFCC4BE" w14:textId="77777777" w:rsidR="00D9018A" w:rsidRPr="00D9018A" w:rsidRDefault="00D9018A" w:rsidP="00D9018A">
      <w:pPr>
        <w:tabs>
          <w:tab w:val="left" w:pos="3240"/>
        </w:tabs>
        <w:ind w:left="3060" w:hanging="900"/>
        <w:rPr>
          <w:rFonts w:ascii="Garamond" w:hAnsi="Garamond"/>
          <w:sz w:val="24"/>
          <w:szCs w:val="24"/>
        </w:rPr>
      </w:pPr>
      <w:r w:rsidRPr="00D9018A">
        <w:rPr>
          <w:rFonts w:ascii="Garamond" w:hAnsi="Garamond"/>
          <w:sz w:val="24"/>
          <w:szCs w:val="24"/>
        </w:rPr>
        <w:tab/>
      </w:r>
      <w:r w:rsidRPr="00D9018A">
        <w:rPr>
          <w:rFonts w:ascii="Garamond" w:hAnsi="Garamond"/>
          <w:sz w:val="24"/>
          <w:szCs w:val="24"/>
        </w:rPr>
        <w:tab/>
        <w:t>2) Adagio cantabile</w:t>
      </w:r>
    </w:p>
    <w:p w14:paraId="1F14B9D1" w14:textId="77777777" w:rsidR="00D9018A" w:rsidRPr="00D9018A" w:rsidRDefault="00D9018A" w:rsidP="00D9018A">
      <w:pPr>
        <w:tabs>
          <w:tab w:val="left" w:pos="3240"/>
        </w:tabs>
        <w:ind w:left="3060" w:hanging="900"/>
        <w:rPr>
          <w:rFonts w:ascii="Garamond" w:hAnsi="Garamond"/>
          <w:sz w:val="24"/>
          <w:szCs w:val="24"/>
        </w:rPr>
      </w:pPr>
      <w:r w:rsidRPr="00D9018A">
        <w:rPr>
          <w:rFonts w:ascii="Garamond" w:hAnsi="Garamond"/>
          <w:sz w:val="24"/>
          <w:szCs w:val="24"/>
        </w:rPr>
        <w:tab/>
      </w:r>
      <w:r w:rsidRPr="00D9018A">
        <w:rPr>
          <w:rFonts w:ascii="Garamond" w:hAnsi="Garamond"/>
          <w:sz w:val="24"/>
          <w:szCs w:val="24"/>
        </w:rPr>
        <w:tab/>
        <w:t>3) Menuetto: Allegretto</w:t>
      </w:r>
    </w:p>
    <w:p w14:paraId="79294616" w14:textId="77777777" w:rsidR="00D9018A" w:rsidRPr="00D9018A" w:rsidRDefault="00D9018A" w:rsidP="00D9018A">
      <w:pPr>
        <w:tabs>
          <w:tab w:val="left" w:pos="3240"/>
        </w:tabs>
        <w:ind w:left="3060" w:hanging="900"/>
        <w:rPr>
          <w:rFonts w:ascii="Garamond" w:hAnsi="Garamond"/>
          <w:sz w:val="24"/>
          <w:szCs w:val="24"/>
        </w:rPr>
      </w:pPr>
      <w:r w:rsidRPr="00D9018A">
        <w:rPr>
          <w:rFonts w:ascii="Garamond" w:hAnsi="Garamond"/>
          <w:sz w:val="24"/>
          <w:szCs w:val="24"/>
        </w:rPr>
        <w:tab/>
      </w:r>
      <w:r w:rsidRPr="00D9018A">
        <w:rPr>
          <w:rFonts w:ascii="Garamond" w:hAnsi="Garamond"/>
          <w:sz w:val="24"/>
          <w:szCs w:val="24"/>
        </w:rPr>
        <w:tab/>
        <w:t>4) Presto</w:t>
      </w:r>
    </w:p>
    <w:p w14:paraId="3F72BEEA" w14:textId="77777777" w:rsidR="00D9018A" w:rsidRPr="00D9018A" w:rsidRDefault="00D9018A" w:rsidP="00D9018A">
      <w:pPr>
        <w:rPr>
          <w:rFonts w:ascii="Garamond" w:hAnsi="Garamond"/>
          <w:sz w:val="24"/>
          <w:szCs w:val="24"/>
        </w:rPr>
      </w:pPr>
    </w:p>
    <w:p w14:paraId="3012F9D7" w14:textId="77777777" w:rsidR="00D9018A" w:rsidRPr="00D9018A" w:rsidRDefault="00D9018A" w:rsidP="00D9018A">
      <w:pPr>
        <w:ind w:left="2160" w:hanging="2160"/>
        <w:rPr>
          <w:rFonts w:ascii="Garamond" w:hAnsi="Garamond"/>
          <w:b/>
          <w:sz w:val="24"/>
          <w:szCs w:val="24"/>
        </w:rPr>
      </w:pPr>
      <w:r w:rsidRPr="00D9018A">
        <w:rPr>
          <w:rFonts w:ascii="Garamond" w:hAnsi="Garamond"/>
          <w:i/>
          <w:sz w:val="24"/>
          <w:szCs w:val="24"/>
        </w:rPr>
        <w:t>Fri</w:t>
      </w:r>
      <w:r w:rsidRPr="00D9018A">
        <w:rPr>
          <w:rFonts w:ascii="Garamond" w:hAnsi="Garamond"/>
          <w:i/>
          <w:sz w:val="24"/>
          <w:szCs w:val="24"/>
        </w:rPr>
        <w:tab/>
      </w:r>
      <w:r w:rsidRPr="00D9018A">
        <w:rPr>
          <w:rFonts w:ascii="Garamond" w:hAnsi="Garamond"/>
          <w:b/>
          <w:sz w:val="24"/>
          <w:szCs w:val="24"/>
        </w:rPr>
        <w:t>HAYDN II</w:t>
      </w:r>
    </w:p>
    <w:p w14:paraId="630776FC" w14:textId="77777777" w:rsidR="00D9018A" w:rsidRPr="00D9018A" w:rsidRDefault="00D9018A" w:rsidP="00D9018A">
      <w:pPr>
        <w:ind w:left="3060" w:hanging="900"/>
        <w:rPr>
          <w:rFonts w:ascii="Garamond" w:hAnsi="Garamond"/>
          <w:sz w:val="24"/>
          <w:szCs w:val="24"/>
        </w:rPr>
      </w:pPr>
      <w:r w:rsidRPr="00D9018A">
        <w:rPr>
          <w:rFonts w:ascii="Garamond" w:hAnsi="Garamond"/>
          <w:b/>
          <w:sz w:val="24"/>
          <w:szCs w:val="24"/>
        </w:rPr>
        <w:t xml:space="preserve">Read: </w:t>
      </w:r>
      <w:r w:rsidRPr="00D9018A">
        <w:rPr>
          <w:rFonts w:ascii="Garamond" w:hAnsi="Garamond"/>
          <w:b/>
          <w:sz w:val="24"/>
          <w:szCs w:val="24"/>
        </w:rPr>
        <w:tab/>
      </w:r>
      <w:r w:rsidRPr="00D9018A">
        <w:rPr>
          <w:rFonts w:ascii="Garamond" w:hAnsi="Garamond"/>
          <w:sz w:val="24"/>
          <w:szCs w:val="24"/>
        </w:rPr>
        <w:t>Grout 526-536; 542-546</w:t>
      </w:r>
    </w:p>
    <w:p w14:paraId="306C7F22" w14:textId="77777777" w:rsidR="00D9018A" w:rsidRPr="00D9018A" w:rsidRDefault="00D9018A" w:rsidP="00D9018A">
      <w:pPr>
        <w:ind w:left="3060" w:hanging="900"/>
        <w:rPr>
          <w:rFonts w:ascii="Garamond" w:hAnsi="Garamond"/>
          <w:sz w:val="24"/>
          <w:szCs w:val="24"/>
        </w:rPr>
      </w:pPr>
      <w:r w:rsidRPr="00D9018A">
        <w:rPr>
          <w:rFonts w:ascii="Garamond" w:hAnsi="Garamond"/>
          <w:b/>
          <w:sz w:val="24"/>
          <w:szCs w:val="24"/>
        </w:rPr>
        <w:t>Listen:</w:t>
      </w:r>
      <w:r w:rsidRPr="00D9018A">
        <w:rPr>
          <w:rFonts w:ascii="Garamond" w:hAnsi="Garamond"/>
          <w:sz w:val="24"/>
          <w:szCs w:val="24"/>
        </w:rPr>
        <w:t xml:space="preserve"> </w:t>
      </w:r>
      <w:r w:rsidRPr="00D9018A">
        <w:rPr>
          <w:rFonts w:ascii="Garamond" w:hAnsi="Garamond"/>
          <w:sz w:val="24"/>
          <w:szCs w:val="24"/>
        </w:rPr>
        <w:tab/>
        <w:t>Joseph Haydn</w:t>
      </w:r>
    </w:p>
    <w:p w14:paraId="4D56102B" w14:textId="77777777" w:rsidR="00D9018A" w:rsidRPr="00D9018A" w:rsidRDefault="00D9018A" w:rsidP="00D9018A">
      <w:pPr>
        <w:tabs>
          <w:tab w:val="left" w:pos="3240"/>
        </w:tabs>
        <w:ind w:left="3060" w:hanging="900"/>
        <w:rPr>
          <w:rFonts w:ascii="Garamond" w:hAnsi="Garamond"/>
          <w:sz w:val="24"/>
          <w:szCs w:val="24"/>
        </w:rPr>
      </w:pPr>
      <w:r w:rsidRPr="00D9018A">
        <w:rPr>
          <w:rFonts w:ascii="Garamond" w:hAnsi="Garamond"/>
          <w:sz w:val="24"/>
          <w:szCs w:val="24"/>
        </w:rPr>
        <w:tab/>
      </w:r>
      <w:r w:rsidRPr="00D9018A">
        <w:rPr>
          <w:rFonts w:ascii="Garamond" w:hAnsi="Garamond"/>
          <w:sz w:val="24"/>
          <w:szCs w:val="24"/>
        </w:rPr>
        <w:tab/>
        <w:t>1) String Quartet in E-flat Major, Op. 33, No. 2 (</w:t>
      </w:r>
      <w:r w:rsidRPr="00D9018A">
        <w:rPr>
          <w:rFonts w:ascii="Garamond" w:hAnsi="Garamond"/>
          <w:i/>
          <w:sz w:val="24"/>
          <w:szCs w:val="24"/>
        </w:rPr>
        <w:t>The Joke</w:t>
      </w:r>
      <w:r w:rsidRPr="00D9018A">
        <w:rPr>
          <w:rFonts w:ascii="Garamond" w:hAnsi="Garamond"/>
          <w:sz w:val="24"/>
          <w:szCs w:val="24"/>
        </w:rPr>
        <w:t>), Hob. III:38, IV</w:t>
      </w:r>
    </w:p>
    <w:p w14:paraId="79B73322" w14:textId="77777777" w:rsidR="00D9018A" w:rsidRPr="00D9018A" w:rsidRDefault="00D9018A" w:rsidP="00D9018A">
      <w:pPr>
        <w:ind w:left="3060" w:firstLine="180"/>
        <w:rPr>
          <w:rFonts w:ascii="Garamond" w:hAnsi="Garamond"/>
          <w:sz w:val="24"/>
          <w:szCs w:val="24"/>
        </w:rPr>
      </w:pPr>
      <w:r w:rsidRPr="00D9018A">
        <w:rPr>
          <w:rFonts w:ascii="Garamond" w:hAnsi="Garamond"/>
          <w:sz w:val="24"/>
          <w:szCs w:val="24"/>
        </w:rPr>
        <w:t xml:space="preserve">2) </w:t>
      </w:r>
      <w:r w:rsidRPr="00D9018A">
        <w:rPr>
          <w:rFonts w:ascii="Garamond" w:hAnsi="Garamond"/>
          <w:i/>
          <w:sz w:val="24"/>
          <w:szCs w:val="24"/>
        </w:rPr>
        <w:t>The Creation</w:t>
      </w:r>
      <w:r w:rsidRPr="00D9018A">
        <w:rPr>
          <w:rFonts w:ascii="Garamond" w:hAnsi="Garamond"/>
          <w:sz w:val="24"/>
          <w:szCs w:val="24"/>
        </w:rPr>
        <w:t>, No. 2: “In the beginning God”</w:t>
      </w:r>
    </w:p>
    <w:p w14:paraId="0431A6AD" w14:textId="77777777" w:rsidR="00D9018A" w:rsidRPr="00D9018A" w:rsidRDefault="00D9018A" w:rsidP="00D9018A">
      <w:pPr>
        <w:ind w:left="3060" w:firstLine="180"/>
        <w:rPr>
          <w:rFonts w:ascii="Garamond" w:hAnsi="Garamond"/>
          <w:sz w:val="24"/>
          <w:szCs w:val="24"/>
        </w:rPr>
      </w:pPr>
    </w:p>
    <w:p w14:paraId="7FD3F01E" w14:textId="77777777" w:rsidR="00D9018A" w:rsidRPr="00D9018A" w:rsidRDefault="00D9018A" w:rsidP="00D9018A">
      <w:pPr>
        <w:ind w:left="3060" w:firstLine="180"/>
        <w:rPr>
          <w:rFonts w:ascii="Garamond" w:hAnsi="Garamond"/>
          <w:sz w:val="24"/>
          <w:szCs w:val="24"/>
        </w:rPr>
      </w:pPr>
    </w:p>
    <w:p w14:paraId="00AFB4B9" w14:textId="77777777" w:rsidR="00D9018A" w:rsidRPr="00D9018A" w:rsidRDefault="00D9018A" w:rsidP="00D9018A">
      <w:pPr>
        <w:rPr>
          <w:rFonts w:ascii="Garamond" w:hAnsi="Garamond"/>
          <w:sz w:val="24"/>
          <w:szCs w:val="24"/>
          <w:u w:val="single"/>
        </w:rPr>
      </w:pPr>
      <w:r w:rsidRPr="00D9018A">
        <w:rPr>
          <w:rFonts w:ascii="Garamond" w:hAnsi="Garamond"/>
          <w:sz w:val="24"/>
          <w:szCs w:val="24"/>
          <w:u w:val="single"/>
        </w:rPr>
        <w:t>Week 4:</w:t>
      </w:r>
    </w:p>
    <w:p w14:paraId="6FB4E091" w14:textId="77777777" w:rsidR="00D9018A" w:rsidRPr="00D9018A" w:rsidRDefault="00D9018A" w:rsidP="00D9018A">
      <w:pPr>
        <w:rPr>
          <w:rFonts w:ascii="Garamond" w:hAnsi="Garamond"/>
          <w:sz w:val="24"/>
          <w:szCs w:val="24"/>
          <w:u w:val="single"/>
        </w:rPr>
      </w:pPr>
    </w:p>
    <w:p w14:paraId="0917FFD5" w14:textId="77777777" w:rsidR="00D9018A" w:rsidRPr="00D9018A" w:rsidRDefault="00D9018A" w:rsidP="00D9018A">
      <w:pPr>
        <w:rPr>
          <w:rFonts w:ascii="Garamond" w:hAnsi="Garamond"/>
          <w:b/>
          <w:sz w:val="24"/>
          <w:szCs w:val="24"/>
        </w:rPr>
      </w:pPr>
      <w:r w:rsidRPr="00D9018A">
        <w:rPr>
          <w:rFonts w:ascii="Garamond" w:hAnsi="Garamond"/>
          <w:i/>
          <w:sz w:val="24"/>
          <w:szCs w:val="24"/>
        </w:rPr>
        <w:t>Mon, Feb. 4</w:t>
      </w:r>
      <w:r w:rsidRPr="00D9018A">
        <w:rPr>
          <w:rFonts w:ascii="Garamond" w:hAnsi="Garamond"/>
          <w:i/>
          <w:sz w:val="24"/>
          <w:szCs w:val="24"/>
        </w:rPr>
        <w:tab/>
      </w:r>
      <w:r w:rsidRPr="00D9018A">
        <w:rPr>
          <w:rFonts w:ascii="Garamond" w:hAnsi="Garamond"/>
          <w:i/>
          <w:sz w:val="24"/>
          <w:szCs w:val="24"/>
        </w:rPr>
        <w:tab/>
      </w:r>
      <w:r w:rsidRPr="00D9018A">
        <w:rPr>
          <w:rFonts w:ascii="Garamond" w:hAnsi="Garamond"/>
          <w:i/>
          <w:sz w:val="24"/>
          <w:szCs w:val="24"/>
        </w:rPr>
        <w:tab/>
      </w:r>
      <w:r w:rsidRPr="00D9018A">
        <w:rPr>
          <w:rFonts w:ascii="Garamond" w:hAnsi="Garamond"/>
          <w:b/>
          <w:sz w:val="24"/>
          <w:szCs w:val="24"/>
        </w:rPr>
        <w:t>***LISTENING QUIZ 1***</w:t>
      </w:r>
    </w:p>
    <w:p w14:paraId="78BE55A2" w14:textId="77777777" w:rsidR="00D9018A" w:rsidRPr="00D9018A" w:rsidRDefault="00D9018A" w:rsidP="00D9018A">
      <w:pPr>
        <w:tabs>
          <w:tab w:val="left" w:pos="2160"/>
          <w:tab w:val="left" w:pos="3060"/>
        </w:tabs>
        <w:ind w:left="3060" w:hanging="3060"/>
        <w:rPr>
          <w:rFonts w:ascii="Garamond" w:hAnsi="Garamond"/>
          <w:b/>
          <w:sz w:val="24"/>
          <w:szCs w:val="24"/>
        </w:rPr>
      </w:pPr>
      <w:r w:rsidRPr="00D9018A">
        <w:rPr>
          <w:rFonts w:ascii="Garamond" w:hAnsi="Garamond"/>
          <w:b/>
          <w:sz w:val="24"/>
          <w:szCs w:val="24"/>
        </w:rPr>
        <w:tab/>
        <w:t>THE PUBLIC CONCERT</w:t>
      </w:r>
    </w:p>
    <w:p w14:paraId="38E81E17" w14:textId="77777777" w:rsidR="00D9018A" w:rsidRPr="00D9018A" w:rsidRDefault="00D9018A" w:rsidP="00D9018A">
      <w:pPr>
        <w:ind w:left="3060" w:hanging="900"/>
        <w:rPr>
          <w:rFonts w:ascii="Garamond" w:hAnsi="Garamond"/>
          <w:sz w:val="24"/>
          <w:szCs w:val="24"/>
        </w:rPr>
      </w:pPr>
      <w:r w:rsidRPr="00D9018A">
        <w:rPr>
          <w:rFonts w:ascii="Garamond" w:hAnsi="Garamond"/>
          <w:b/>
          <w:sz w:val="24"/>
          <w:szCs w:val="24"/>
        </w:rPr>
        <w:t>Read:</w:t>
      </w:r>
      <w:r w:rsidRPr="00D9018A">
        <w:rPr>
          <w:rFonts w:ascii="Garamond" w:hAnsi="Garamond"/>
          <w:sz w:val="24"/>
          <w:szCs w:val="24"/>
        </w:rPr>
        <w:t xml:space="preserve"> </w:t>
      </w:r>
    </w:p>
    <w:p w14:paraId="3BD7241C" w14:textId="77777777" w:rsidR="00D9018A" w:rsidRPr="00D9018A" w:rsidRDefault="00D9018A" w:rsidP="00D9018A">
      <w:pPr>
        <w:ind w:left="3060" w:hanging="900"/>
        <w:rPr>
          <w:rFonts w:ascii="Garamond" w:hAnsi="Garamond"/>
          <w:sz w:val="24"/>
          <w:szCs w:val="24"/>
        </w:rPr>
      </w:pPr>
      <w:r w:rsidRPr="00D9018A">
        <w:rPr>
          <w:rFonts w:ascii="Garamond" w:hAnsi="Garamond"/>
          <w:b/>
          <w:sz w:val="24"/>
          <w:szCs w:val="24"/>
        </w:rPr>
        <w:t>Listen:</w:t>
      </w:r>
      <w:r w:rsidRPr="00D9018A">
        <w:rPr>
          <w:rFonts w:ascii="Garamond" w:hAnsi="Garamond"/>
          <w:sz w:val="24"/>
          <w:szCs w:val="24"/>
        </w:rPr>
        <w:tab/>
        <w:t>J. C. Bach:</w:t>
      </w:r>
    </w:p>
    <w:p w14:paraId="47911226" w14:textId="77777777" w:rsidR="00D9018A" w:rsidRPr="00D9018A" w:rsidRDefault="00D9018A" w:rsidP="00D9018A">
      <w:pPr>
        <w:pStyle w:val="ListParagraph"/>
        <w:numPr>
          <w:ilvl w:val="0"/>
          <w:numId w:val="7"/>
        </w:numPr>
        <w:tabs>
          <w:tab w:val="left" w:pos="3240"/>
        </w:tabs>
        <w:rPr>
          <w:rFonts w:ascii="Garamond" w:hAnsi="Garamond"/>
          <w:sz w:val="24"/>
          <w:szCs w:val="24"/>
        </w:rPr>
      </w:pPr>
      <w:r w:rsidRPr="00D9018A">
        <w:rPr>
          <w:rFonts w:ascii="Garamond" w:hAnsi="Garamond"/>
          <w:sz w:val="24"/>
          <w:szCs w:val="24"/>
        </w:rPr>
        <w:t>Concerto for Harpsichord or Piano and Strings in E-flat Major, Op. 7, No. 5, I</w:t>
      </w:r>
    </w:p>
    <w:p w14:paraId="23721CB0" w14:textId="77777777" w:rsidR="00D9018A" w:rsidRPr="00D9018A" w:rsidRDefault="00D9018A" w:rsidP="00D9018A">
      <w:pPr>
        <w:rPr>
          <w:rFonts w:ascii="Garamond" w:hAnsi="Garamond"/>
          <w:sz w:val="24"/>
          <w:szCs w:val="24"/>
        </w:rPr>
      </w:pPr>
    </w:p>
    <w:p w14:paraId="6BC36074" w14:textId="77777777" w:rsidR="00D9018A" w:rsidRPr="00D9018A" w:rsidRDefault="00D9018A" w:rsidP="00D9018A">
      <w:pPr>
        <w:ind w:left="2160" w:hanging="2160"/>
        <w:rPr>
          <w:rFonts w:ascii="Garamond" w:hAnsi="Garamond"/>
          <w:i/>
          <w:sz w:val="24"/>
          <w:szCs w:val="24"/>
        </w:rPr>
      </w:pPr>
      <w:r w:rsidRPr="00D9018A">
        <w:rPr>
          <w:rFonts w:ascii="Garamond" w:hAnsi="Garamond"/>
          <w:i/>
          <w:sz w:val="24"/>
          <w:szCs w:val="24"/>
        </w:rPr>
        <w:t>Wed</w:t>
      </w:r>
      <w:r w:rsidRPr="00D9018A">
        <w:rPr>
          <w:rFonts w:ascii="Garamond" w:hAnsi="Garamond"/>
          <w:i/>
          <w:sz w:val="24"/>
          <w:szCs w:val="24"/>
        </w:rPr>
        <w:tab/>
      </w:r>
      <w:r w:rsidRPr="00D9018A">
        <w:rPr>
          <w:rFonts w:ascii="Garamond" w:hAnsi="Garamond"/>
          <w:b/>
          <w:sz w:val="24"/>
          <w:szCs w:val="24"/>
        </w:rPr>
        <w:t>MOZART I</w:t>
      </w:r>
    </w:p>
    <w:p w14:paraId="41583E26" w14:textId="77777777" w:rsidR="00D9018A" w:rsidRPr="00D9018A" w:rsidRDefault="00D9018A" w:rsidP="00D9018A">
      <w:pPr>
        <w:ind w:left="2160"/>
        <w:rPr>
          <w:rFonts w:ascii="Garamond" w:hAnsi="Garamond"/>
          <w:sz w:val="24"/>
          <w:szCs w:val="24"/>
        </w:rPr>
      </w:pPr>
      <w:r w:rsidRPr="00D9018A">
        <w:rPr>
          <w:rFonts w:ascii="Garamond" w:hAnsi="Garamond"/>
          <w:b/>
          <w:sz w:val="24"/>
          <w:szCs w:val="24"/>
        </w:rPr>
        <w:t xml:space="preserve">Read: </w:t>
      </w:r>
      <w:r w:rsidRPr="00D9018A">
        <w:rPr>
          <w:rFonts w:ascii="Garamond" w:hAnsi="Garamond"/>
          <w:b/>
          <w:sz w:val="24"/>
          <w:szCs w:val="24"/>
        </w:rPr>
        <w:tab/>
      </w:r>
      <w:r w:rsidRPr="00D9018A">
        <w:rPr>
          <w:rFonts w:ascii="Garamond" w:hAnsi="Garamond"/>
          <w:sz w:val="24"/>
          <w:szCs w:val="24"/>
        </w:rPr>
        <w:t>Grout 547-560</w:t>
      </w:r>
    </w:p>
    <w:p w14:paraId="715502F5" w14:textId="77777777" w:rsidR="00D9018A" w:rsidRPr="00D9018A" w:rsidRDefault="00D9018A" w:rsidP="00D9018A">
      <w:pPr>
        <w:tabs>
          <w:tab w:val="left" w:pos="3060"/>
        </w:tabs>
        <w:ind w:left="2160"/>
        <w:rPr>
          <w:rFonts w:ascii="Garamond" w:hAnsi="Garamond"/>
          <w:sz w:val="24"/>
          <w:szCs w:val="24"/>
        </w:rPr>
      </w:pPr>
      <w:r w:rsidRPr="00D9018A">
        <w:rPr>
          <w:rFonts w:ascii="Garamond" w:hAnsi="Garamond"/>
          <w:b/>
          <w:sz w:val="24"/>
          <w:szCs w:val="24"/>
        </w:rPr>
        <w:t xml:space="preserve">Listen: </w:t>
      </w:r>
      <w:r w:rsidRPr="00D9018A">
        <w:rPr>
          <w:rFonts w:ascii="Garamond" w:hAnsi="Garamond"/>
          <w:b/>
          <w:sz w:val="24"/>
          <w:szCs w:val="24"/>
        </w:rPr>
        <w:tab/>
      </w:r>
      <w:r w:rsidRPr="00D9018A">
        <w:rPr>
          <w:rFonts w:ascii="Garamond" w:hAnsi="Garamond"/>
          <w:sz w:val="24"/>
          <w:szCs w:val="24"/>
        </w:rPr>
        <w:t>Wolfgang Amadeus Mozart</w:t>
      </w:r>
    </w:p>
    <w:p w14:paraId="655F51F6" w14:textId="77777777" w:rsidR="00D9018A" w:rsidRPr="00D9018A" w:rsidRDefault="00D9018A" w:rsidP="00D9018A">
      <w:pPr>
        <w:ind w:left="3510" w:hanging="270"/>
        <w:rPr>
          <w:rFonts w:ascii="Garamond" w:hAnsi="Garamond"/>
          <w:sz w:val="24"/>
          <w:szCs w:val="24"/>
        </w:rPr>
      </w:pPr>
      <w:r w:rsidRPr="00D9018A">
        <w:rPr>
          <w:rFonts w:ascii="Garamond" w:hAnsi="Garamond"/>
          <w:sz w:val="24"/>
          <w:szCs w:val="24"/>
        </w:rPr>
        <w:t>1) Piano Sonata in F Major, K. 332, I</w:t>
      </w:r>
    </w:p>
    <w:p w14:paraId="14D82602" w14:textId="77777777" w:rsidR="00D9018A" w:rsidRPr="00D9018A" w:rsidRDefault="00D9018A" w:rsidP="00D9018A">
      <w:pPr>
        <w:ind w:left="3510" w:hanging="270"/>
        <w:rPr>
          <w:rFonts w:ascii="Garamond" w:hAnsi="Garamond"/>
          <w:sz w:val="24"/>
          <w:szCs w:val="24"/>
        </w:rPr>
      </w:pPr>
      <w:r w:rsidRPr="00D9018A">
        <w:rPr>
          <w:rFonts w:ascii="Garamond" w:hAnsi="Garamond"/>
          <w:sz w:val="24"/>
          <w:szCs w:val="24"/>
        </w:rPr>
        <w:t>2) Piano Concerto in A Major, K. 488, I</w:t>
      </w:r>
    </w:p>
    <w:p w14:paraId="4336D3D2" w14:textId="77777777" w:rsidR="00D9018A" w:rsidRPr="00D9018A" w:rsidRDefault="00D9018A" w:rsidP="00D9018A">
      <w:pPr>
        <w:rPr>
          <w:rFonts w:ascii="Garamond" w:hAnsi="Garamond"/>
          <w:b/>
          <w:sz w:val="24"/>
          <w:szCs w:val="24"/>
        </w:rPr>
      </w:pPr>
    </w:p>
    <w:p w14:paraId="296908DD" w14:textId="77777777" w:rsidR="00D9018A" w:rsidRPr="00D9018A" w:rsidRDefault="00D9018A" w:rsidP="00D9018A">
      <w:pPr>
        <w:ind w:left="2160" w:hanging="2160"/>
        <w:rPr>
          <w:rFonts w:ascii="Garamond" w:hAnsi="Garamond"/>
          <w:b/>
          <w:sz w:val="24"/>
          <w:szCs w:val="24"/>
        </w:rPr>
      </w:pPr>
      <w:r w:rsidRPr="00D9018A">
        <w:rPr>
          <w:rFonts w:ascii="Garamond" w:hAnsi="Garamond"/>
          <w:i/>
          <w:sz w:val="24"/>
          <w:szCs w:val="24"/>
        </w:rPr>
        <w:t>Fri</w:t>
      </w:r>
      <w:r w:rsidRPr="00D9018A">
        <w:rPr>
          <w:rFonts w:ascii="Garamond" w:hAnsi="Garamond"/>
          <w:i/>
          <w:sz w:val="24"/>
          <w:szCs w:val="24"/>
        </w:rPr>
        <w:tab/>
      </w:r>
      <w:r w:rsidRPr="00D9018A">
        <w:rPr>
          <w:rFonts w:ascii="Garamond" w:hAnsi="Garamond"/>
          <w:b/>
          <w:sz w:val="24"/>
          <w:szCs w:val="24"/>
        </w:rPr>
        <w:t>MOZART II</w:t>
      </w:r>
    </w:p>
    <w:p w14:paraId="3D85DD81" w14:textId="77777777" w:rsidR="00D9018A" w:rsidRPr="00D9018A" w:rsidRDefault="00D9018A" w:rsidP="00D9018A">
      <w:pPr>
        <w:tabs>
          <w:tab w:val="left" w:pos="3060"/>
        </w:tabs>
        <w:ind w:left="2160"/>
        <w:rPr>
          <w:rFonts w:ascii="Garamond" w:hAnsi="Garamond"/>
          <w:sz w:val="24"/>
          <w:szCs w:val="24"/>
        </w:rPr>
      </w:pPr>
      <w:r w:rsidRPr="00D9018A">
        <w:rPr>
          <w:rFonts w:ascii="Garamond" w:hAnsi="Garamond"/>
          <w:b/>
          <w:sz w:val="24"/>
          <w:szCs w:val="24"/>
        </w:rPr>
        <w:t xml:space="preserve">Read: </w:t>
      </w:r>
      <w:r w:rsidRPr="00D9018A">
        <w:rPr>
          <w:rFonts w:ascii="Garamond" w:hAnsi="Garamond"/>
          <w:b/>
          <w:sz w:val="24"/>
          <w:szCs w:val="24"/>
        </w:rPr>
        <w:tab/>
      </w:r>
      <w:r w:rsidRPr="00D9018A">
        <w:rPr>
          <w:rFonts w:ascii="Garamond" w:hAnsi="Garamond"/>
          <w:sz w:val="24"/>
          <w:szCs w:val="24"/>
        </w:rPr>
        <w:t>Grout 561-565</w:t>
      </w:r>
    </w:p>
    <w:p w14:paraId="538F61D3" w14:textId="77777777" w:rsidR="00D9018A" w:rsidRPr="00D9018A" w:rsidRDefault="00D9018A" w:rsidP="00D9018A">
      <w:pPr>
        <w:tabs>
          <w:tab w:val="left" w:pos="3060"/>
        </w:tabs>
        <w:ind w:left="2160"/>
        <w:rPr>
          <w:rFonts w:ascii="Garamond" w:hAnsi="Garamond"/>
          <w:sz w:val="24"/>
          <w:szCs w:val="24"/>
        </w:rPr>
      </w:pPr>
      <w:r w:rsidRPr="00D9018A">
        <w:rPr>
          <w:rFonts w:ascii="Garamond" w:hAnsi="Garamond"/>
          <w:b/>
          <w:sz w:val="24"/>
          <w:szCs w:val="24"/>
        </w:rPr>
        <w:t xml:space="preserve">Listen: </w:t>
      </w:r>
      <w:r w:rsidRPr="00D9018A">
        <w:rPr>
          <w:rFonts w:ascii="Garamond" w:hAnsi="Garamond"/>
          <w:b/>
          <w:sz w:val="24"/>
          <w:szCs w:val="24"/>
        </w:rPr>
        <w:tab/>
      </w:r>
      <w:r w:rsidRPr="00D9018A">
        <w:rPr>
          <w:rFonts w:ascii="Garamond" w:hAnsi="Garamond"/>
          <w:sz w:val="24"/>
          <w:szCs w:val="24"/>
        </w:rPr>
        <w:t xml:space="preserve">Mozart </w:t>
      </w:r>
      <w:r w:rsidRPr="00D9018A">
        <w:rPr>
          <w:rFonts w:ascii="Garamond" w:hAnsi="Garamond"/>
          <w:i/>
          <w:sz w:val="24"/>
          <w:szCs w:val="24"/>
        </w:rPr>
        <w:t>Don Giovanni</w:t>
      </w:r>
      <w:r w:rsidRPr="00D9018A">
        <w:rPr>
          <w:rFonts w:ascii="Garamond" w:hAnsi="Garamond"/>
          <w:sz w:val="24"/>
          <w:szCs w:val="24"/>
        </w:rPr>
        <w:t>, from Act 1, scenes 1-2</w:t>
      </w:r>
    </w:p>
    <w:p w14:paraId="3EA8ABD3" w14:textId="77777777" w:rsidR="00D9018A" w:rsidRPr="00D9018A" w:rsidRDefault="00D9018A" w:rsidP="00D9018A">
      <w:pPr>
        <w:tabs>
          <w:tab w:val="left" w:pos="3060"/>
        </w:tabs>
        <w:ind w:left="2160"/>
        <w:rPr>
          <w:rFonts w:ascii="Garamond" w:hAnsi="Garamond"/>
          <w:sz w:val="24"/>
          <w:szCs w:val="24"/>
        </w:rPr>
      </w:pPr>
    </w:p>
    <w:p w14:paraId="67D4A520" w14:textId="77777777" w:rsidR="00D9018A" w:rsidRPr="00D9018A" w:rsidRDefault="00D9018A" w:rsidP="00D9018A">
      <w:pPr>
        <w:tabs>
          <w:tab w:val="left" w:pos="3060"/>
        </w:tabs>
        <w:ind w:left="2160"/>
        <w:rPr>
          <w:rFonts w:ascii="Garamond" w:hAnsi="Garamond"/>
          <w:b/>
          <w:sz w:val="24"/>
          <w:szCs w:val="24"/>
        </w:rPr>
      </w:pPr>
      <w:r w:rsidRPr="00D9018A">
        <w:rPr>
          <w:rFonts w:ascii="Garamond" w:hAnsi="Garamond"/>
          <w:b/>
          <w:sz w:val="24"/>
          <w:szCs w:val="24"/>
        </w:rPr>
        <w:t xml:space="preserve">         ****Opinion Paper Due, 2/8****</w:t>
      </w:r>
    </w:p>
    <w:p w14:paraId="63CFB6E8" w14:textId="77777777" w:rsidR="00D9018A" w:rsidRPr="00D9018A" w:rsidRDefault="00D9018A" w:rsidP="00D9018A">
      <w:pPr>
        <w:rPr>
          <w:rFonts w:ascii="Garamond" w:hAnsi="Garamond"/>
          <w:b/>
          <w:sz w:val="24"/>
          <w:szCs w:val="24"/>
        </w:rPr>
      </w:pPr>
    </w:p>
    <w:p w14:paraId="32A8CCE8" w14:textId="77777777" w:rsidR="00D9018A" w:rsidRPr="00D9018A" w:rsidRDefault="00D9018A" w:rsidP="00D9018A">
      <w:pPr>
        <w:rPr>
          <w:rFonts w:ascii="Garamond" w:hAnsi="Garamond"/>
          <w:i/>
          <w:sz w:val="24"/>
          <w:szCs w:val="24"/>
        </w:rPr>
      </w:pPr>
    </w:p>
    <w:p w14:paraId="10C9A5F8" w14:textId="77777777" w:rsidR="00D9018A" w:rsidRPr="00D9018A" w:rsidRDefault="00D9018A" w:rsidP="00D9018A">
      <w:pPr>
        <w:rPr>
          <w:rFonts w:ascii="Garamond" w:hAnsi="Garamond"/>
          <w:b/>
          <w:sz w:val="24"/>
          <w:szCs w:val="24"/>
          <w:u w:val="single"/>
        </w:rPr>
      </w:pPr>
      <w:r w:rsidRPr="00D9018A">
        <w:rPr>
          <w:rFonts w:ascii="Garamond" w:hAnsi="Garamond"/>
          <w:sz w:val="24"/>
          <w:szCs w:val="24"/>
          <w:u w:val="single"/>
        </w:rPr>
        <w:t xml:space="preserve">Week 5: </w:t>
      </w:r>
    </w:p>
    <w:p w14:paraId="22F0CBB9" w14:textId="77777777" w:rsidR="00D9018A" w:rsidRPr="00D9018A" w:rsidRDefault="00D9018A" w:rsidP="00D9018A">
      <w:pPr>
        <w:rPr>
          <w:rFonts w:ascii="Garamond" w:hAnsi="Garamond"/>
          <w:sz w:val="24"/>
          <w:szCs w:val="24"/>
          <w:u w:val="single"/>
        </w:rPr>
      </w:pPr>
    </w:p>
    <w:p w14:paraId="0AC44DA1" w14:textId="77777777" w:rsidR="00D9018A" w:rsidRPr="00D9018A" w:rsidRDefault="00D9018A" w:rsidP="00D9018A">
      <w:pPr>
        <w:rPr>
          <w:rFonts w:ascii="Garamond" w:hAnsi="Garamond"/>
          <w:b/>
          <w:sz w:val="24"/>
          <w:szCs w:val="24"/>
        </w:rPr>
      </w:pPr>
      <w:r w:rsidRPr="00D9018A">
        <w:rPr>
          <w:rFonts w:ascii="Garamond" w:hAnsi="Garamond"/>
          <w:i/>
          <w:sz w:val="24"/>
          <w:szCs w:val="24"/>
        </w:rPr>
        <w:t xml:space="preserve">Mon, Feb. 11 </w:t>
      </w:r>
      <w:r w:rsidRPr="00D9018A">
        <w:rPr>
          <w:rFonts w:ascii="Garamond" w:hAnsi="Garamond"/>
          <w:i/>
          <w:sz w:val="24"/>
          <w:szCs w:val="24"/>
        </w:rPr>
        <w:tab/>
      </w:r>
      <w:r w:rsidRPr="00D9018A">
        <w:rPr>
          <w:rFonts w:ascii="Garamond" w:hAnsi="Garamond"/>
          <w:i/>
          <w:sz w:val="24"/>
          <w:szCs w:val="24"/>
        </w:rPr>
        <w:tab/>
      </w:r>
      <w:r w:rsidRPr="00D9018A">
        <w:rPr>
          <w:rFonts w:ascii="Garamond" w:hAnsi="Garamond"/>
          <w:b/>
          <w:sz w:val="24"/>
          <w:szCs w:val="24"/>
        </w:rPr>
        <w:t>EARLY BEETHOVEN</w:t>
      </w:r>
    </w:p>
    <w:p w14:paraId="27E2CFAA" w14:textId="77777777" w:rsidR="00D9018A" w:rsidRPr="00D9018A" w:rsidRDefault="00D9018A" w:rsidP="00D9018A">
      <w:pPr>
        <w:ind w:left="3060" w:hanging="900"/>
        <w:rPr>
          <w:rFonts w:ascii="Garamond" w:hAnsi="Garamond"/>
          <w:sz w:val="24"/>
          <w:szCs w:val="24"/>
        </w:rPr>
      </w:pPr>
      <w:r w:rsidRPr="00D9018A">
        <w:rPr>
          <w:rFonts w:ascii="Garamond" w:hAnsi="Garamond"/>
          <w:b/>
          <w:sz w:val="24"/>
          <w:szCs w:val="24"/>
        </w:rPr>
        <w:t xml:space="preserve">Read: </w:t>
      </w:r>
      <w:r w:rsidRPr="00D9018A">
        <w:rPr>
          <w:rFonts w:ascii="Garamond" w:hAnsi="Garamond"/>
          <w:b/>
          <w:sz w:val="24"/>
          <w:szCs w:val="24"/>
        </w:rPr>
        <w:tab/>
      </w:r>
      <w:r w:rsidRPr="00D9018A">
        <w:rPr>
          <w:rFonts w:ascii="Garamond" w:hAnsi="Garamond"/>
          <w:sz w:val="24"/>
          <w:szCs w:val="24"/>
        </w:rPr>
        <w:t>Grout 567-576</w:t>
      </w:r>
    </w:p>
    <w:p w14:paraId="43456CBF" w14:textId="77777777" w:rsidR="00D9018A" w:rsidRPr="00D9018A" w:rsidRDefault="00D9018A" w:rsidP="00D9018A">
      <w:pPr>
        <w:ind w:left="3060" w:hanging="900"/>
        <w:rPr>
          <w:rFonts w:ascii="Garamond" w:hAnsi="Garamond"/>
          <w:sz w:val="24"/>
          <w:szCs w:val="24"/>
        </w:rPr>
      </w:pPr>
      <w:r w:rsidRPr="00D9018A">
        <w:rPr>
          <w:rFonts w:ascii="Garamond" w:hAnsi="Garamond"/>
          <w:b/>
          <w:sz w:val="24"/>
          <w:szCs w:val="24"/>
        </w:rPr>
        <w:t>Listen:</w:t>
      </w:r>
      <w:r w:rsidRPr="00D9018A">
        <w:rPr>
          <w:rFonts w:ascii="Garamond" w:hAnsi="Garamond"/>
          <w:sz w:val="24"/>
          <w:szCs w:val="24"/>
        </w:rPr>
        <w:t xml:space="preserve"> </w:t>
      </w:r>
      <w:r w:rsidRPr="00D9018A">
        <w:rPr>
          <w:rFonts w:ascii="Garamond" w:hAnsi="Garamond"/>
          <w:sz w:val="24"/>
          <w:szCs w:val="24"/>
        </w:rPr>
        <w:tab/>
        <w:t>Ludwig van Beethoven: Piano Sonata in C Minor, Op. 13 (</w:t>
      </w:r>
      <w:proofErr w:type="spellStart"/>
      <w:r w:rsidRPr="00D9018A">
        <w:rPr>
          <w:rFonts w:ascii="Garamond" w:hAnsi="Garamond"/>
          <w:i/>
          <w:sz w:val="24"/>
          <w:szCs w:val="24"/>
        </w:rPr>
        <w:t>Pathétique</w:t>
      </w:r>
      <w:proofErr w:type="spellEnd"/>
      <w:r w:rsidRPr="00D9018A">
        <w:rPr>
          <w:rFonts w:ascii="Garamond" w:hAnsi="Garamond"/>
          <w:sz w:val="24"/>
          <w:szCs w:val="24"/>
        </w:rPr>
        <w:t>), First Movement</w:t>
      </w:r>
    </w:p>
    <w:p w14:paraId="5969B9DF" w14:textId="77777777" w:rsidR="00D9018A" w:rsidRPr="00D9018A" w:rsidRDefault="00D9018A" w:rsidP="00D9018A">
      <w:pPr>
        <w:ind w:left="3060" w:hanging="900"/>
        <w:rPr>
          <w:rFonts w:ascii="Garamond" w:hAnsi="Garamond"/>
          <w:sz w:val="24"/>
          <w:szCs w:val="24"/>
        </w:rPr>
      </w:pPr>
    </w:p>
    <w:p w14:paraId="480C7BB9" w14:textId="77777777" w:rsidR="00D9018A" w:rsidRPr="00D9018A" w:rsidRDefault="00D9018A" w:rsidP="00D9018A">
      <w:pPr>
        <w:rPr>
          <w:rFonts w:ascii="Garamond" w:hAnsi="Garamond"/>
          <w:sz w:val="24"/>
          <w:szCs w:val="24"/>
        </w:rPr>
      </w:pPr>
    </w:p>
    <w:p w14:paraId="21F34EA3" w14:textId="77777777" w:rsidR="00D9018A" w:rsidRPr="00D9018A" w:rsidRDefault="00D9018A" w:rsidP="00D9018A">
      <w:pPr>
        <w:ind w:left="3060" w:hanging="900"/>
        <w:rPr>
          <w:rFonts w:ascii="Garamond" w:hAnsi="Garamond"/>
          <w:sz w:val="24"/>
          <w:szCs w:val="24"/>
        </w:rPr>
      </w:pPr>
    </w:p>
    <w:p w14:paraId="0E1C824F" w14:textId="77777777" w:rsidR="00D9018A" w:rsidRPr="00D9018A" w:rsidRDefault="00D9018A" w:rsidP="00D9018A">
      <w:pPr>
        <w:ind w:left="3060" w:hanging="900"/>
        <w:rPr>
          <w:rFonts w:ascii="Garamond" w:hAnsi="Garamond"/>
          <w:sz w:val="24"/>
          <w:szCs w:val="24"/>
        </w:rPr>
      </w:pPr>
    </w:p>
    <w:p w14:paraId="76BFC1ED" w14:textId="77777777" w:rsidR="00D9018A" w:rsidRPr="00D9018A" w:rsidRDefault="00D9018A" w:rsidP="00D9018A">
      <w:pPr>
        <w:rPr>
          <w:rFonts w:ascii="Garamond" w:hAnsi="Garamond"/>
          <w:sz w:val="24"/>
          <w:szCs w:val="24"/>
        </w:rPr>
      </w:pPr>
    </w:p>
    <w:p w14:paraId="425D67F0" w14:textId="77777777" w:rsidR="00D9018A" w:rsidRDefault="00D9018A" w:rsidP="00D9018A">
      <w:pPr>
        <w:ind w:left="2160" w:hanging="2160"/>
        <w:rPr>
          <w:rFonts w:ascii="Garamond" w:hAnsi="Garamond"/>
          <w:i/>
          <w:sz w:val="24"/>
          <w:szCs w:val="24"/>
        </w:rPr>
      </w:pPr>
    </w:p>
    <w:p w14:paraId="212B6D01" w14:textId="77777777" w:rsidR="00D9018A" w:rsidRDefault="00D9018A" w:rsidP="00D9018A">
      <w:pPr>
        <w:ind w:left="2160" w:hanging="2160"/>
        <w:rPr>
          <w:rFonts w:ascii="Garamond" w:hAnsi="Garamond"/>
          <w:i/>
          <w:sz w:val="24"/>
          <w:szCs w:val="24"/>
        </w:rPr>
      </w:pPr>
    </w:p>
    <w:p w14:paraId="357F87E6" w14:textId="146927E0" w:rsidR="00D9018A" w:rsidRPr="00D9018A" w:rsidRDefault="00D9018A" w:rsidP="00D9018A">
      <w:pPr>
        <w:ind w:left="2160" w:hanging="2160"/>
        <w:rPr>
          <w:rFonts w:ascii="Garamond" w:hAnsi="Garamond"/>
          <w:i/>
          <w:sz w:val="24"/>
          <w:szCs w:val="24"/>
        </w:rPr>
      </w:pPr>
      <w:r w:rsidRPr="00D9018A">
        <w:rPr>
          <w:rFonts w:ascii="Garamond" w:hAnsi="Garamond"/>
          <w:i/>
          <w:sz w:val="24"/>
          <w:szCs w:val="24"/>
        </w:rPr>
        <w:t>Wed</w:t>
      </w:r>
      <w:r w:rsidRPr="00D9018A">
        <w:rPr>
          <w:rFonts w:ascii="Garamond" w:hAnsi="Garamond"/>
          <w:i/>
          <w:sz w:val="24"/>
          <w:szCs w:val="24"/>
        </w:rPr>
        <w:tab/>
      </w:r>
      <w:r w:rsidRPr="00D9018A">
        <w:rPr>
          <w:rFonts w:ascii="Garamond" w:hAnsi="Garamond"/>
          <w:b/>
          <w:sz w:val="24"/>
          <w:szCs w:val="24"/>
        </w:rPr>
        <w:t>“HEROIC” AND LATE BEETHOVEN</w:t>
      </w:r>
    </w:p>
    <w:p w14:paraId="788D647C" w14:textId="77777777" w:rsidR="00D9018A" w:rsidRPr="00D9018A" w:rsidRDefault="00D9018A" w:rsidP="00D9018A">
      <w:pPr>
        <w:ind w:left="2160"/>
        <w:rPr>
          <w:rFonts w:ascii="Garamond" w:hAnsi="Garamond"/>
          <w:sz w:val="24"/>
          <w:szCs w:val="24"/>
        </w:rPr>
      </w:pPr>
      <w:r w:rsidRPr="00D9018A">
        <w:rPr>
          <w:rFonts w:ascii="Garamond" w:hAnsi="Garamond"/>
          <w:b/>
          <w:sz w:val="24"/>
          <w:szCs w:val="24"/>
        </w:rPr>
        <w:t xml:space="preserve">Read: </w:t>
      </w:r>
      <w:r w:rsidRPr="00D9018A">
        <w:rPr>
          <w:rFonts w:ascii="Garamond" w:hAnsi="Garamond"/>
          <w:sz w:val="24"/>
          <w:szCs w:val="24"/>
        </w:rPr>
        <w:t xml:space="preserve">Grout 576-594; </w:t>
      </w:r>
      <w:proofErr w:type="spellStart"/>
      <w:r w:rsidRPr="00D9018A">
        <w:rPr>
          <w:rFonts w:ascii="Garamond" w:hAnsi="Garamond"/>
          <w:sz w:val="24"/>
          <w:szCs w:val="24"/>
        </w:rPr>
        <w:t>Heiligenstadt</w:t>
      </w:r>
      <w:proofErr w:type="spellEnd"/>
      <w:r w:rsidRPr="00D9018A">
        <w:rPr>
          <w:rFonts w:ascii="Garamond" w:hAnsi="Garamond"/>
          <w:sz w:val="24"/>
          <w:szCs w:val="24"/>
        </w:rPr>
        <w:t xml:space="preserve"> Testament </w:t>
      </w:r>
    </w:p>
    <w:p w14:paraId="6354D265" w14:textId="77777777" w:rsidR="00D9018A" w:rsidRPr="00D9018A" w:rsidRDefault="00D9018A" w:rsidP="00D9018A">
      <w:pPr>
        <w:ind w:left="2880" w:hanging="720"/>
        <w:rPr>
          <w:rFonts w:ascii="Garamond" w:hAnsi="Garamond"/>
          <w:sz w:val="24"/>
          <w:szCs w:val="24"/>
        </w:rPr>
      </w:pPr>
      <w:r w:rsidRPr="00D9018A">
        <w:rPr>
          <w:rFonts w:ascii="Garamond" w:hAnsi="Garamond"/>
          <w:b/>
          <w:sz w:val="24"/>
          <w:szCs w:val="24"/>
        </w:rPr>
        <w:t xml:space="preserve">Listen: </w:t>
      </w:r>
      <w:r w:rsidRPr="00D9018A">
        <w:rPr>
          <w:rFonts w:ascii="Garamond" w:hAnsi="Garamond"/>
          <w:sz w:val="24"/>
          <w:szCs w:val="24"/>
        </w:rPr>
        <w:t>Ludwig van Beethoven, Symphony No. 3 in E-flat Major, Op. 55 (</w:t>
      </w:r>
      <w:r w:rsidRPr="00D9018A">
        <w:rPr>
          <w:rFonts w:ascii="Garamond" w:hAnsi="Garamond"/>
          <w:i/>
          <w:sz w:val="24"/>
          <w:szCs w:val="24"/>
        </w:rPr>
        <w:t>Eroica</w:t>
      </w:r>
      <w:r w:rsidRPr="00D9018A">
        <w:rPr>
          <w:rFonts w:ascii="Garamond" w:hAnsi="Garamond"/>
          <w:sz w:val="24"/>
          <w:szCs w:val="24"/>
        </w:rPr>
        <w:t xml:space="preserve">), </w:t>
      </w:r>
    </w:p>
    <w:p w14:paraId="48185584" w14:textId="77777777" w:rsidR="00D9018A" w:rsidRPr="00D9018A" w:rsidRDefault="00D9018A" w:rsidP="00D9018A">
      <w:pPr>
        <w:ind w:left="3510" w:hanging="270"/>
        <w:rPr>
          <w:rFonts w:ascii="Garamond" w:hAnsi="Garamond"/>
          <w:sz w:val="24"/>
          <w:szCs w:val="24"/>
        </w:rPr>
      </w:pPr>
      <w:r w:rsidRPr="00D9018A">
        <w:rPr>
          <w:rFonts w:ascii="Garamond" w:hAnsi="Garamond"/>
          <w:sz w:val="24"/>
          <w:szCs w:val="24"/>
        </w:rPr>
        <w:t xml:space="preserve">1) </w:t>
      </w:r>
      <w:r w:rsidRPr="00D9018A">
        <w:rPr>
          <w:rFonts w:ascii="Garamond" w:hAnsi="Garamond"/>
          <w:sz w:val="24"/>
          <w:szCs w:val="24"/>
        </w:rPr>
        <w:tab/>
        <w:t>First movement</w:t>
      </w:r>
    </w:p>
    <w:p w14:paraId="68958736" w14:textId="77777777" w:rsidR="00D9018A" w:rsidRPr="00D9018A" w:rsidRDefault="00D9018A" w:rsidP="00D9018A">
      <w:pPr>
        <w:rPr>
          <w:rFonts w:ascii="Garamond" w:hAnsi="Garamond"/>
          <w:b/>
          <w:sz w:val="24"/>
          <w:szCs w:val="24"/>
        </w:rPr>
      </w:pPr>
    </w:p>
    <w:p w14:paraId="4B710FCA" w14:textId="77777777" w:rsidR="00D9018A" w:rsidRPr="00D9018A" w:rsidRDefault="00D9018A" w:rsidP="00D9018A">
      <w:pPr>
        <w:ind w:left="2160" w:hanging="2160"/>
        <w:rPr>
          <w:rFonts w:ascii="Garamond" w:hAnsi="Garamond"/>
          <w:b/>
          <w:sz w:val="24"/>
          <w:szCs w:val="24"/>
        </w:rPr>
      </w:pPr>
      <w:r w:rsidRPr="00D9018A">
        <w:rPr>
          <w:rFonts w:ascii="Garamond" w:hAnsi="Garamond"/>
          <w:i/>
          <w:sz w:val="24"/>
          <w:szCs w:val="24"/>
        </w:rPr>
        <w:t>Fri</w:t>
      </w:r>
      <w:r w:rsidRPr="00D9018A">
        <w:rPr>
          <w:rFonts w:ascii="Garamond" w:hAnsi="Garamond"/>
          <w:i/>
          <w:sz w:val="24"/>
          <w:szCs w:val="24"/>
        </w:rPr>
        <w:tab/>
      </w:r>
      <w:r w:rsidRPr="00D9018A">
        <w:rPr>
          <w:rFonts w:ascii="Garamond" w:hAnsi="Garamond"/>
          <w:b/>
          <w:sz w:val="24"/>
          <w:szCs w:val="24"/>
        </w:rPr>
        <w:t>CATCH-UP and REVIEW</w:t>
      </w:r>
    </w:p>
    <w:p w14:paraId="4B7784CF" w14:textId="77777777" w:rsidR="00D9018A" w:rsidRPr="00D9018A" w:rsidRDefault="00D9018A" w:rsidP="00D9018A">
      <w:pPr>
        <w:rPr>
          <w:rFonts w:ascii="Garamond" w:hAnsi="Garamond"/>
          <w:b/>
          <w:sz w:val="24"/>
          <w:szCs w:val="24"/>
        </w:rPr>
      </w:pPr>
    </w:p>
    <w:p w14:paraId="432EDD87" w14:textId="77777777" w:rsidR="00D9018A" w:rsidRPr="00D9018A" w:rsidRDefault="00D9018A" w:rsidP="00D9018A">
      <w:pPr>
        <w:rPr>
          <w:rFonts w:ascii="Garamond" w:hAnsi="Garamond"/>
          <w:b/>
          <w:sz w:val="24"/>
          <w:szCs w:val="24"/>
        </w:rPr>
      </w:pPr>
    </w:p>
    <w:p w14:paraId="77F56632" w14:textId="77777777" w:rsidR="00D9018A" w:rsidRPr="00D9018A" w:rsidRDefault="00D9018A" w:rsidP="00D9018A">
      <w:pPr>
        <w:rPr>
          <w:rFonts w:ascii="Garamond" w:hAnsi="Garamond"/>
          <w:sz w:val="24"/>
          <w:szCs w:val="24"/>
          <w:u w:val="single"/>
        </w:rPr>
      </w:pPr>
      <w:r w:rsidRPr="00D9018A">
        <w:rPr>
          <w:rFonts w:ascii="Garamond" w:hAnsi="Garamond"/>
          <w:sz w:val="24"/>
          <w:szCs w:val="24"/>
          <w:u w:val="single"/>
        </w:rPr>
        <w:t>Week 6:</w:t>
      </w:r>
    </w:p>
    <w:p w14:paraId="1C5E8A6C" w14:textId="77777777" w:rsidR="00D9018A" w:rsidRPr="00D9018A" w:rsidRDefault="00D9018A" w:rsidP="00D9018A">
      <w:pPr>
        <w:rPr>
          <w:rFonts w:ascii="Garamond" w:hAnsi="Garamond"/>
          <w:sz w:val="24"/>
          <w:szCs w:val="24"/>
          <w:u w:val="single"/>
        </w:rPr>
      </w:pPr>
    </w:p>
    <w:p w14:paraId="71F10741" w14:textId="77777777" w:rsidR="00D9018A" w:rsidRPr="00D9018A" w:rsidRDefault="00D9018A" w:rsidP="00D9018A">
      <w:pPr>
        <w:rPr>
          <w:rFonts w:ascii="Garamond" w:hAnsi="Garamond"/>
          <w:b/>
          <w:sz w:val="24"/>
          <w:szCs w:val="24"/>
        </w:rPr>
      </w:pPr>
      <w:r w:rsidRPr="00D9018A">
        <w:rPr>
          <w:rFonts w:ascii="Garamond" w:hAnsi="Garamond"/>
          <w:i/>
          <w:sz w:val="24"/>
          <w:szCs w:val="24"/>
        </w:rPr>
        <w:t>Mon, Feb. 18</w:t>
      </w:r>
      <w:r w:rsidRPr="00D9018A">
        <w:rPr>
          <w:rFonts w:ascii="Garamond" w:hAnsi="Garamond"/>
          <w:i/>
          <w:sz w:val="24"/>
          <w:szCs w:val="24"/>
        </w:rPr>
        <w:tab/>
      </w:r>
      <w:r w:rsidRPr="00D9018A">
        <w:rPr>
          <w:rFonts w:ascii="Garamond" w:hAnsi="Garamond"/>
          <w:i/>
          <w:sz w:val="24"/>
          <w:szCs w:val="24"/>
        </w:rPr>
        <w:tab/>
      </w:r>
      <w:r w:rsidRPr="00D9018A">
        <w:rPr>
          <w:rFonts w:ascii="Garamond" w:hAnsi="Garamond"/>
          <w:i/>
          <w:sz w:val="24"/>
          <w:szCs w:val="24"/>
        </w:rPr>
        <w:tab/>
      </w:r>
      <w:r w:rsidRPr="00D9018A">
        <w:rPr>
          <w:rFonts w:ascii="Garamond" w:hAnsi="Garamond"/>
          <w:i/>
          <w:sz w:val="24"/>
          <w:szCs w:val="24"/>
        </w:rPr>
        <w:tab/>
      </w:r>
      <w:r w:rsidRPr="00D9018A">
        <w:rPr>
          <w:rFonts w:ascii="Garamond" w:hAnsi="Garamond"/>
          <w:b/>
          <w:sz w:val="24"/>
          <w:szCs w:val="24"/>
        </w:rPr>
        <w:t>***EXAM 1***</w:t>
      </w:r>
    </w:p>
    <w:p w14:paraId="46B04764" w14:textId="77777777" w:rsidR="00D9018A" w:rsidRPr="00D9018A" w:rsidRDefault="00D9018A" w:rsidP="00D9018A">
      <w:pPr>
        <w:rPr>
          <w:rFonts w:ascii="Garamond" w:hAnsi="Garamond"/>
          <w:sz w:val="24"/>
          <w:szCs w:val="24"/>
        </w:rPr>
      </w:pPr>
    </w:p>
    <w:p w14:paraId="73AFAE0D" w14:textId="77777777" w:rsidR="00D9018A" w:rsidRPr="00D9018A" w:rsidRDefault="00D9018A" w:rsidP="00D9018A">
      <w:pPr>
        <w:ind w:left="2160" w:hanging="2160"/>
        <w:rPr>
          <w:rFonts w:ascii="Garamond" w:hAnsi="Garamond"/>
          <w:b/>
          <w:sz w:val="24"/>
          <w:szCs w:val="24"/>
        </w:rPr>
      </w:pPr>
      <w:r w:rsidRPr="00D9018A">
        <w:rPr>
          <w:rFonts w:ascii="Garamond" w:hAnsi="Garamond"/>
          <w:i/>
          <w:sz w:val="24"/>
          <w:szCs w:val="24"/>
        </w:rPr>
        <w:t>Wed</w:t>
      </w:r>
      <w:r w:rsidRPr="00D9018A">
        <w:rPr>
          <w:rFonts w:ascii="Garamond" w:hAnsi="Garamond"/>
          <w:i/>
          <w:sz w:val="24"/>
          <w:szCs w:val="24"/>
        </w:rPr>
        <w:tab/>
      </w:r>
      <w:r w:rsidRPr="00D9018A">
        <w:rPr>
          <w:rFonts w:ascii="Garamond" w:hAnsi="Garamond"/>
          <w:b/>
          <w:sz w:val="24"/>
          <w:szCs w:val="24"/>
        </w:rPr>
        <w:t>DEFINING ROMANTICISM</w:t>
      </w:r>
    </w:p>
    <w:p w14:paraId="35B52A0D" w14:textId="77777777" w:rsidR="00D9018A" w:rsidRPr="00D9018A" w:rsidRDefault="00D9018A" w:rsidP="00D9018A">
      <w:pPr>
        <w:tabs>
          <w:tab w:val="left" w:pos="3060"/>
        </w:tabs>
        <w:ind w:left="2160"/>
        <w:rPr>
          <w:rFonts w:ascii="Garamond" w:hAnsi="Garamond"/>
          <w:i/>
          <w:sz w:val="24"/>
          <w:szCs w:val="24"/>
        </w:rPr>
      </w:pPr>
      <w:r w:rsidRPr="00D9018A">
        <w:rPr>
          <w:rFonts w:ascii="Garamond" w:hAnsi="Garamond"/>
          <w:b/>
          <w:sz w:val="24"/>
          <w:szCs w:val="24"/>
        </w:rPr>
        <w:t xml:space="preserve">Read: </w:t>
      </w:r>
      <w:r w:rsidRPr="00D9018A">
        <w:rPr>
          <w:rFonts w:ascii="Garamond" w:hAnsi="Garamond"/>
          <w:b/>
          <w:sz w:val="24"/>
          <w:szCs w:val="24"/>
        </w:rPr>
        <w:tab/>
      </w:r>
      <w:r w:rsidRPr="00D9018A">
        <w:rPr>
          <w:rFonts w:ascii="Garamond" w:hAnsi="Garamond"/>
          <w:sz w:val="24"/>
          <w:szCs w:val="24"/>
        </w:rPr>
        <w:t>Grout 595-616</w:t>
      </w:r>
    </w:p>
    <w:p w14:paraId="021AFBFC" w14:textId="77777777" w:rsidR="00D9018A" w:rsidRPr="00D9018A" w:rsidRDefault="00D9018A" w:rsidP="00D9018A">
      <w:pPr>
        <w:tabs>
          <w:tab w:val="left" w:pos="3060"/>
        </w:tabs>
        <w:ind w:left="2160"/>
        <w:rPr>
          <w:rFonts w:ascii="Garamond" w:hAnsi="Garamond"/>
          <w:sz w:val="24"/>
          <w:szCs w:val="24"/>
        </w:rPr>
      </w:pPr>
      <w:r w:rsidRPr="00D9018A">
        <w:rPr>
          <w:rFonts w:ascii="Garamond" w:hAnsi="Garamond"/>
          <w:b/>
          <w:sz w:val="24"/>
          <w:szCs w:val="24"/>
        </w:rPr>
        <w:t xml:space="preserve">Listen: </w:t>
      </w:r>
      <w:r w:rsidRPr="00D9018A">
        <w:rPr>
          <w:rFonts w:ascii="Garamond" w:hAnsi="Garamond"/>
          <w:sz w:val="24"/>
          <w:szCs w:val="24"/>
        </w:rPr>
        <w:tab/>
        <w:t>Franz Schubert</w:t>
      </w:r>
    </w:p>
    <w:p w14:paraId="60419C0E" w14:textId="77777777" w:rsidR="00D9018A" w:rsidRPr="00D9018A" w:rsidRDefault="00D9018A" w:rsidP="00D9018A">
      <w:pPr>
        <w:pStyle w:val="ListParagraph"/>
        <w:numPr>
          <w:ilvl w:val="0"/>
          <w:numId w:val="8"/>
        </w:numPr>
        <w:tabs>
          <w:tab w:val="left" w:pos="3060"/>
        </w:tabs>
        <w:ind w:left="3600"/>
        <w:rPr>
          <w:rFonts w:ascii="Garamond" w:hAnsi="Garamond"/>
          <w:i/>
          <w:sz w:val="24"/>
          <w:szCs w:val="24"/>
        </w:rPr>
      </w:pPr>
      <w:r w:rsidRPr="00D9018A">
        <w:rPr>
          <w:rFonts w:ascii="Garamond" w:hAnsi="Garamond"/>
          <w:i/>
          <w:sz w:val="24"/>
          <w:szCs w:val="24"/>
        </w:rPr>
        <w:t xml:space="preserve">Gretchen am </w:t>
      </w:r>
      <w:proofErr w:type="spellStart"/>
      <w:r w:rsidRPr="00D9018A">
        <w:rPr>
          <w:rFonts w:ascii="Garamond" w:hAnsi="Garamond"/>
          <w:i/>
          <w:sz w:val="24"/>
          <w:szCs w:val="24"/>
        </w:rPr>
        <w:t>Spinnrade</w:t>
      </w:r>
      <w:proofErr w:type="spellEnd"/>
    </w:p>
    <w:p w14:paraId="500CB70E" w14:textId="77777777" w:rsidR="00D9018A" w:rsidRPr="00D9018A" w:rsidRDefault="00D9018A" w:rsidP="00D9018A">
      <w:pPr>
        <w:tabs>
          <w:tab w:val="left" w:pos="3060"/>
        </w:tabs>
        <w:ind w:left="3060"/>
        <w:rPr>
          <w:rFonts w:ascii="Garamond" w:hAnsi="Garamond"/>
          <w:sz w:val="24"/>
          <w:szCs w:val="24"/>
        </w:rPr>
      </w:pPr>
      <w:r w:rsidRPr="00D9018A">
        <w:rPr>
          <w:rFonts w:ascii="Garamond" w:hAnsi="Garamond"/>
          <w:sz w:val="24"/>
          <w:szCs w:val="24"/>
        </w:rPr>
        <w:t>Robert Schumann</w:t>
      </w:r>
    </w:p>
    <w:p w14:paraId="12D76922" w14:textId="77777777" w:rsidR="00D9018A" w:rsidRPr="00D9018A" w:rsidRDefault="00D9018A" w:rsidP="00D9018A">
      <w:pPr>
        <w:tabs>
          <w:tab w:val="left" w:pos="3060"/>
          <w:tab w:val="left" w:pos="3600"/>
        </w:tabs>
        <w:ind w:firstLine="3240"/>
        <w:rPr>
          <w:rFonts w:ascii="Garamond" w:hAnsi="Garamond"/>
          <w:i/>
          <w:sz w:val="24"/>
          <w:szCs w:val="24"/>
        </w:rPr>
      </w:pPr>
      <w:r w:rsidRPr="00D9018A">
        <w:rPr>
          <w:rFonts w:ascii="Garamond" w:hAnsi="Garamond"/>
          <w:sz w:val="24"/>
          <w:szCs w:val="24"/>
        </w:rPr>
        <w:t xml:space="preserve">2) </w:t>
      </w:r>
      <w:r w:rsidRPr="00D9018A">
        <w:rPr>
          <w:rFonts w:ascii="Garamond" w:hAnsi="Garamond"/>
          <w:sz w:val="24"/>
          <w:szCs w:val="24"/>
        </w:rPr>
        <w:tab/>
      </w:r>
      <w:proofErr w:type="spellStart"/>
      <w:r w:rsidRPr="00D9018A">
        <w:rPr>
          <w:rFonts w:ascii="Garamond" w:hAnsi="Garamond"/>
          <w:i/>
          <w:sz w:val="24"/>
          <w:szCs w:val="24"/>
        </w:rPr>
        <w:t>Im</w:t>
      </w:r>
      <w:proofErr w:type="spellEnd"/>
      <w:r w:rsidRPr="00D9018A">
        <w:rPr>
          <w:rFonts w:ascii="Garamond" w:hAnsi="Garamond"/>
          <w:i/>
          <w:sz w:val="24"/>
          <w:szCs w:val="24"/>
        </w:rPr>
        <w:t xml:space="preserve"> </w:t>
      </w:r>
      <w:proofErr w:type="spellStart"/>
      <w:r w:rsidRPr="00D9018A">
        <w:rPr>
          <w:rFonts w:ascii="Garamond" w:hAnsi="Garamond"/>
          <w:i/>
          <w:sz w:val="24"/>
          <w:szCs w:val="24"/>
        </w:rPr>
        <w:t>wunderschönen</w:t>
      </w:r>
      <w:proofErr w:type="spellEnd"/>
      <w:r w:rsidRPr="00D9018A">
        <w:rPr>
          <w:rFonts w:ascii="Garamond" w:hAnsi="Garamond"/>
          <w:i/>
          <w:sz w:val="24"/>
          <w:szCs w:val="24"/>
        </w:rPr>
        <w:t xml:space="preserve"> Monat Mai</w:t>
      </w:r>
      <w:r w:rsidRPr="00D9018A">
        <w:rPr>
          <w:rFonts w:ascii="Garamond" w:hAnsi="Garamond"/>
          <w:sz w:val="24"/>
          <w:szCs w:val="24"/>
        </w:rPr>
        <w:t xml:space="preserve">, from </w:t>
      </w:r>
      <w:proofErr w:type="spellStart"/>
      <w:r w:rsidRPr="00D9018A">
        <w:rPr>
          <w:rFonts w:ascii="Garamond" w:hAnsi="Garamond"/>
          <w:i/>
          <w:sz w:val="24"/>
          <w:szCs w:val="24"/>
        </w:rPr>
        <w:t>Dichterliebe</w:t>
      </w:r>
      <w:proofErr w:type="spellEnd"/>
    </w:p>
    <w:p w14:paraId="6CE8F70B" w14:textId="77777777" w:rsidR="00D9018A" w:rsidRPr="00D9018A" w:rsidRDefault="00D9018A" w:rsidP="00D9018A">
      <w:pPr>
        <w:rPr>
          <w:rFonts w:ascii="Garamond" w:hAnsi="Garamond"/>
          <w:b/>
          <w:sz w:val="24"/>
          <w:szCs w:val="24"/>
        </w:rPr>
      </w:pPr>
    </w:p>
    <w:p w14:paraId="405A5BF4" w14:textId="77777777" w:rsidR="00D9018A" w:rsidRPr="00D9018A" w:rsidRDefault="00D9018A" w:rsidP="00D9018A">
      <w:pPr>
        <w:ind w:left="2160" w:hanging="2160"/>
        <w:rPr>
          <w:rFonts w:ascii="Garamond" w:hAnsi="Garamond"/>
          <w:b/>
          <w:sz w:val="24"/>
          <w:szCs w:val="24"/>
        </w:rPr>
      </w:pPr>
      <w:r w:rsidRPr="00D9018A">
        <w:rPr>
          <w:rFonts w:ascii="Garamond" w:hAnsi="Garamond"/>
          <w:i/>
          <w:sz w:val="24"/>
          <w:szCs w:val="24"/>
        </w:rPr>
        <w:t>Fri</w:t>
      </w:r>
      <w:r w:rsidRPr="00D9018A">
        <w:rPr>
          <w:rFonts w:ascii="Garamond" w:hAnsi="Garamond"/>
          <w:i/>
          <w:sz w:val="24"/>
          <w:szCs w:val="24"/>
        </w:rPr>
        <w:tab/>
      </w:r>
      <w:r w:rsidRPr="00D9018A">
        <w:rPr>
          <w:rFonts w:ascii="Garamond" w:hAnsi="Garamond"/>
          <w:b/>
          <w:sz w:val="24"/>
          <w:szCs w:val="24"/>
        </w:rPr>
        <w:t>EARLY ROMANTIC PIANO MUSIC</w:t>
      </w:r>
    </w:p>
    <w:p w14:paraId="65867C53" w14:textId="77777777" w:rsidR="00D9018A" w:rsidRPr="00D9018A" w:rsidRDefault="00D9018A" w:rsidP="00D9018A">
      <w:pPr>
        <w:tabs>
          <w:tab w:val="left" w:pos="3060"/>
        </w:tabs>
        <w:ind w:left="2160"/>
        <w:rPr>
          <w:rFonts w:ascii="Garamond" w:hAnsi="Garamond"/>
          <w:sz w:val="24"/>
          <w:szCs w:val="24"/>
        </w:rPr>
      </w:pPr>
      <w:r w:rsidRPr="00D9018A">
        <w:rPr>
          <w:rFonts w:ascii="Garamond" w:hAnsi="Garamond"/>
          <w:b/>
          <w:sz w:val="24"/>
          <w:szCs w:val="24"/>
        </w:rPr>
        <w:t xml:space="preserve">Read: </w:t>
      </w:r>
      <w:r w:rsidRPr="00D9018A">
        <w:rPr>
          <w:rFonts w:ascii="Garamond" w:hAnsi="Garamond"/>
          <w:b/>
          <w:sz w:val="24"/>
          <w:szCs w:val="24"/>
        </w:rPr>
        <w:tab/>
      </w:r>
      <w:r w:rsidRPr="00D9018A">
        <w:rPr>
          <w:rFonts w:ascii="Garamond" w:hAnsi="Garamond"/>
          <w:sz w:val="24"/>
          <w:szCs w:val="24"/>
        </w:rPr>
        <w:t>Grout 616-632</w:t>
      </w:r>
    </w:p>
    <w:p w14:paraId="735C7070" w14:textId="77777777" w:rsidR="00D9018A" w:rsidRPr="00D9018A" w:rsidRDefault="00D9018A" w:rsidP="00D9018A">
      <w:pPr>
        <w:tabs>
          <w:tab w:val="left" w:pos="3060"/>
        </w:tabs>
        <w:ind w:left="2160"/>
        <w:rPr>
          <w:rFonts w:ascii="Garamond" w:hAnsi="Garamond"/>
          <w:sz w:val="24"/>
          <w:szCs w:val="24"/>
        </w:rPr>
      </w:pPr>
      <w:r w:rsidRPr="00D9018A">
        <w:rPr>
          <w:rFonts w:ascii="Garamond" w:hAnsi="Garamond"/>
          <w:b/>
          <w:sz w:val="24"/>
          <w:szCs w:val="24"/>
        </w:rPr>
        <w:t xml:space="preserve">Listen: </w:t>
      </w:r>
      <w:r w:rsidRPr="00D9018A">
        <w:rPr>
          <w:rFonts w:ascii="Garamond" w:hAnsi="Garamond"/>
          <w:b/>
          <w:sz w:val="24"/>
          <w:szCs w:val="24"/>
        </w:rPr>
        <w:tab/>
      </w:r>
      <w:proofErr w:type="spellStart"/>
      <w:r w:rsidRPr="00D9018A">
        <w:rPr>
          <w:rFonts w:ascii="Garamond" w:hAnsi="Garamond"/>
          <w:sz w:val="24"/>
          <w:szCs w:val="24"/>
        </w:rPr>
        <w:t>Frydryk</w:t>
      </w:r>
      <w:proofErr w:type="spellEnd"/>
      <w:r w:rsidRPr="00D9018A">
        <w:rPr>
          <w:rFonts w:ascii="Garamond" w:hAnsi="Garamond"/>
          <w:sz w:val="24"/>
          <w:szCs w:val="24"/>
        </w:rPr>
        <w:t xml:space="preserve"> Chopin: </w:t>
      </w:r>
    </w:p>
    <w:p w14:paraId="3C52754B" w14:textId="77777777" w:rsidR="00D9018A" w:rsidRPr="00D9018A" w:rsidRDefault="00D9018A" w:rsidP="00D9018A">
      <w:pPr>
        <w:pStyle w:val="ListParagraph"/>
        <w:numPr>
          <w:ilvl w:val="0"/>
          <w:numId w:val="9"/>
        </w:numPr>
        <w:ind w:left="3600"/>
        <w:rPr>
          <w:rFonts w:ascii="Garamond" w:hAnsi="Garamond"/>
          <w:sz w:val="24"/>
          <w:szCs w:val="24"/>
        </w:rPr>
      </w:pPr>
      <w:r w:rsidRPr="00D9018A">
        <w:rPr>
          <w:rFonts w:ascii="Garamond" w:hAnsi="Garamond"/>
          <w:sz w:val="24"/>
          <w:szCs w:val="24"/>
        </w:rPr>
        <w:t>Mazurka in B-flat Major, Op. 7, No. 1</w:t>
      </w:r>
    </w:p>
    <w:p w14:paraId="426A9AC8" w14:textId="77777777" w:rsidR="00D9018A" w:rsidRPr="00D9018A" w:rsidRDefault="00D9018A" w:rsidP="00D9018A">
      <w:pPr>
        <w:pStyle w:val="ListParagraph"/>
        <w:numPr>
          <w:ilvl w:val="0"/>
          <w:numId w:val="9"/>
        </w:numPr>
        <w:ind w:left="3600"/>
        <w:rPr>
          <w:rFonts w:ascii="Garamond" w:hAnsi="Garamond"/>
          <w:sz w:val="24"/>
          <w:szCs w:val="24"/>
        </w:rPr>
      </w:pPr>
      <w:r w:rsidRPr="00D9018A">
        <w:rPr>
          <w:rFonts w:ascii="Garamond" w:hAnsi="Garamond"/>
          <w:sz w:val="24"/>
          <w:szCs w:val="24"/>
        </w:rPr>
        <w:t>Nocturne in D-flat Major, Op. 27, No. 2</w:t>
      </w:r>
    </w:p>
    <w:p w14:paraId="0EC0D103" w14:textId="77777777" w:rsidR="00D9018A" w:rsidRPr="00D9018A" w:rsidRDefault="00D9018A" w:rsidP="00D9018A">
      <w:pPr>
        <w:tabs>
          <w:tab w:val="left" w:pos="3060"/>
        </w:tabs>
        <w:ind w:left="2160" w:firstLine="720"/>
        <w:rPr>
          <w:rFonts w:ascii="Garamond" w:hAnsi="Garamond"/>
          <w:sz w:val="24"/>
          <w:szCs w:val="24"/>
        </w:rPr>
      </w:pPr>
      <w:r w:rsidRPr="00D9018A">
        <w:rPr>
          <w:rFonts w:ascii="Garamond" w:hAnsi="Garamond"/>
          <w:sz w:val="24"/>
          <w:szCs w:val="24"/>
        </w:rPr>
        <w:tab/>
        <w:t>Franz Liszt:</w:t>
      </w:r>
    </w:p>
    <w:p w14:paraId="161F1837" w14:textId="77777777" w:rsidR="00D9018A" w:rsidRPr="00D9018A" w:rsidRDefault="00D9018A" w:rsidP="00D9018A">
      <w:pPr>
        <w:ind w:left="3600" w:hanging="360"/>
        <w:rPr>
          <w:rFonts w:ascii="Garamond" w:hAnsi="Garamond"/>
          <w:i/>
          <w:sz w:val="24"/>
          <w:szCs w:val="24"/>
        </w:rPr>
      </w:pPr>
      <w:r w:rsidRPr="00D9018A">
        <w:rPr>
          <w:rFonts w:ascii="Garamond" w:hAnsi="Garamond"/>
          <w:sz w:val="24"/>
          <w:szCs w:val="24"/>
        </w:rPr>
        <w:t xml:space="preserve">3) </w:t>
      </w:r>
      <w:r w:rsidRPr="00D9018A">
        <w:rPr>
          <w:rFonts w:ascii="Garamond" w:hAnsi="Garamond"/>
          <w:sz w:val="24"/>
          <w:szCs w:val="24"/>
        </w:rPr>
        <w:tab/>
      </w:r>
      <w:r w:rsidRPr="00D9018A">
        <w:rPr>
          <w:rFonts w:ascii="Garamond" w:hAnsi="Garamond"/>
          <w:i/>
          <w:sz w:val="24"/>
          <w:szCs w:val="24"/>
        </w:rPr>
        <w:t>Trois etudes de concert</w:t>
      </w:r>
      <w:r w:rsidRPr="00D9018A">
        <w:rPr>
          <w:rFonts w:ascii="Garamond" w:hAnsi="Garamond"/>
          <w:sz w:val="24"/>
          <w:szCs w:val="24"/>
        </w:rPr>
        <w:t xml:space="preserve">: No. 3, </w:t>
      </w:r>
      <w:r w:rsidRPr="00D9018A">
        <w:rPr>
          <w:rFonts w:ascii="Garamond" w:hAnsi="Garamond"/>
          <w:i/>
          <w:sz w:val="24"/>
          <w:szCs w:val="24"/>
        </w:rPr>
        <w:t xml:space="preserve">Un </w:t>
      </w:r>
      <w:proofErr w:type="spellStart"/>
      <w:r w:rsidRPr="00D9018A">
        <w:rPr>
          <w:rFonts w:ascii="Garamond" w:hAnsi="Garamond"/>
          <w:i/>
          <w:sz w:val="24"/>
          <w:szCs w:val="24"/>
        </w:rPr>
        <w:t>sospiro</w:t>
      </w:r>
      <w:proofErr w:type="spellEnd"/>
    </w:p>
    <w:p w14:paraId="41F0AB54" w14:textId="77777777" w:rsidR="00D9018A" w:rsidRPr="00D9018A" w:rsidRDefault="00D9018A" w:rsidP="00D9018A">
      <w:pPr>
        <w:ind w:left="2160"/>
        <w:rPr>
          <w:rFonts w:ascii="Garamond" w:hAnsi="Garamond"/>
          <w:sz w:val="24"/>
          <w:szCs w:val="24"/>
        </w:rPr>
      </w:pPr>
    </w:p>
    <w:p w14:paraId="48E99BF1" w14:textId="77777777" w:rsidR="00D9018A" w:rsidRPr="00D9018A" w:rsidRDefault="00D9018A" w:rsidP="00D9018A">
      <w:pPr>
        <w:ind w:left="2160"/>
        <w:rPr>
          <w:rFonts w:ascii="Garamond" w:hAnsi="Garamond"/>
          <w:sz w:val="24"/>
          <w:szCs w:val="24"/>
        </w:rPr>
      </w:pPr>
    </w:p>
    <w:p w14:paraId="45105201" w14:textId="77777777" w:rsidR="00D9018A" w:rsidRPr="00D9018A" w:rsidRDefault="00D9018A" w:rsidP="00D9018A">
      <w:pPr>
        <w:rPr>
          <w:rFonts w:ascii="Garamond" w:hAnsi="Garamond"/>
          <w:sz w:val="24"/>
          <w:szCs w:val="24"/>
          <w:u w:val="single"/>
        </w:rPr>
      </w:pPr>
      <w:r w:rsidRPr="00D9018A">
        <w:rPr>
          <w:rFonts w:ascii="Garamond" w:hAnsi="Garamond"/>
          <w:sz w:val="24"/>
          <w:szCs w:val="24"/>
          <w:u w:val="single"/>
        </w:rPr>
        <w:t>Week 7:</w:t>
      </w:r>
    </w:p>
    <w:p w14:paraId="1E26C7F5" w14:textId="77777777" w:rsidR="00D9018A" w:rsidRPr="00D9018A" w:rsidRDefault="00D9018A" w:rsidP="00D9018A">
      <w:pPr>
        <w:rPr>
          <w:rFonts w:ascii="Garamond" w:hAnsi="Garamond"/>
          <w:sz w:val="24"/>
          <w:szCs w:val="24"/>
          <w:u w:val="single"/>
        </w:rPr>
      </w:pPr>
    </w:p>
    <w:p w14:paraId="50D1C271" w14:textId="77777777" w:rsidR="00D9018A" w:rsidRPr="00D9018A" w:rsidRDefault="00D9018A" w:rsidP="00D9018A">
      <w:pPr>
        <w:rPr>
          <w:rFonts w:ascii="Garamond" w:hAnsi="Garamond"/>
          <w:b/>
          <w:sz w:val="24"/>
          <w:szCs w:val="24"/>
        </w:rPr>
      </w:pPr>
      <w:r w:rsidRPr="00D9018A">
        <w:rPr>
          <w:rFonts w:ascii="Garamond" w:hAnsi="Garamond"/>
          <w:i/>
          <w:sz w:val="24"/>
          <w:szCs w:val="24"/>
        </w:rPr>
        <w:t>Mon, Feb. 25</w:t>
      </w:r>
      <w:r w:rsidRPr="00D9018A">
        <w:rPr>
          <w:rFonts w:ascii="Garamond" w:hAnsi="Garamond"/>
          <w:i/>
          <w:sz w:val="24"/>
          <w:szCs w:val="24"/>
        </w:rPr>
        <w:tab/>
      </w:r>
      <w:r w:rsidRPr="00D9018A">
        <w:rPr>
          <w:rFonts w:ascii="Garamond" w:hAnsi="Garamond"/>
          <w:i/>
          <w:sz w:val="24"/>
          <w:szCs w:val="24"/>
        </w:rPr>
        <w:tab/>
      </w:r>
      <w:r w:rsidRPr="00D9018A">
        <w:rPr>
          <w:rFonts w:ascii="Garamond" w:hAnsi="Garamond"/>
          <w:b/>
          <w:sz w:val="24"/>
          <w:szCs w:val="24"/>
        </w:rPr>
        <w:t>ROMANTIC SYMPHONY</w:t>
      </w:r>
    </w:p>
    <w:p w14:paraId="1A1D4AFC" w14:textId="77777777" w:rsidR="00D9018A" w:rsidRPr="00D9018A" w:rsidRDefault="00D9018A" w:rsidP="00D9018A">
      <w:pPr>
        <w:ind w:left="3060" w:hanging="900"/>
        <w:rPr>
          <w:rFonts w:ascii="Garamond" w:hAnsi="Garamond"/>
          <w:sz w:val="24"/>
          <w:szCs w:val="24"/>
        </w:rPr>
      </w:pPr>
      <w:r w:rsidRPr="00D9018A">
        <w:rPr>
          <w:rFonts w:ascii="Garamond" w:hAnsi="Garamond"/>
          <w:b/>
          <w:sz w:val="24"/>
          <w:szCs w:val="24"/>
        </w:rPr>
        <w:t xml:space="preserve">Read: </w:t>
      </w:r>
      <w:r w:rsidRPr="00D9018A">
        <w:rPr>
          <w:rFonts w:ascii="Garamond" w:hAnsi="Garamond"/>
          <w:b/>
          <w:sz w:val="24"/>
          <w:szCs w:val="24"/>
        </w:rPr>
        <w:tab/>
      </w:r>
      <w:r w:rsidRPr="00D9018A">
        <w:rPr>
          <w:rFonts w:ascii="Garamond" w:hAnsi="Garamond"/>
          <w:sz w:val="24"/>
          <w:szCs w:val="24"/>
        </w:rPr>
        <w:t>Grout 633-644</w:t>
      </w:r>
    </w:p>
    <w:p w14:paraId="70D26888" w14:textId="77777777" w:rsidR="00D9018A" w:rsidRPr="00D9018A" w:rsidRDefault="00D9018A" w:rsidP="00D9018A">
      <w:pPr>
        <w:ind w:left="3060" w:hanging="900"/>
        <w:rPr>
          <w:rFonts w:ascii="Garamond" w:hAnsi="Garamond"/>
          <w:sz w:val="24"/>
          <w:szCs w:val="24"/>
        </w:rPr>
      </w:pPr>
      <w:r w:rsidRPr="00D9018A">
        <w:rPr>
          <w:rFonts w:ascii="Garamond" w:hAnsi="Garamond"/>
          <w:b/>
          <w:sz w:val="24"/>
          <w:szCs w:val="24"/>
        </w:rPr>
        <w:t>Listen:</w:t>
      </w:r>
      <w:r w:rsidRPr="00D9018A">
        <w:rPr>
          <w:rFonts w:ascii="Garamond" w:hAnsi="Garamond"/>
          <w:sz w:val="24"/>
          <w:szCs w:val="24"/>
        </w:rPr>
        <w:t xml:space="preserve"> </w:t>
      </w:r>
      <w:r w:rsidRPr="00D9018A">
        <w:rPr>
          <w:rFonts w:ascii="Garamond" w:hAnsi="Garamond"/>
          <w:sz w:val="24"/>
          <w:szCs w:val="24"/>
        </w:rPr>
        <w:tab/>
        <w:t xml:space="preserve">Hector Berlioz: </w:t>
      </w:r>
      <w:r w:rsidRPr="00D9018A">
        <w:rPr>
          <w:rFonts w:ascii="Garamond" w:hAnsi="Garamond"/>
          <w:i/>
          <w:sz w:val="24"/>
          <w:szCs w:val="24"/>
        </w:rPr>
        <w:t>Symphonie fantastique</w:t>
      </w:r>
      <w:r w:rsidRPr="00D9018A">
        <w:rPr>
          <w:rFonts w:ascii="Garamond" w:hAnsi="Garamond"/>
          <w:sz w:val="24"/>
          <w:szCs w:val="24"/>
        </w:rPr>
        <w:t>, fifth movement: “Dream of a Witches’ Sabbath”</w:t>
      </w:r>
    </w:p>
    <w:p w14:paraId="53011215" w14:textId="77777777" w:rsidR="00D9018A" w:rsidRPr="00D9018A" w:rsidRDefault="00D9018A" w:rsidP="00D9018A">
      <w:pPr>
        <w:rPr>
          <w:rFonts w:ascii="Garamond" w:hAnsi="Garamond"/>
          <w:sz w:val="24"/>
          <w:szCs w:val="24"/>
        </w:rPr>
      </w:pPr>
    </w:p>
    <w:p w14:paraId="6B1F8006" w14:textId="77777777" w:rsidR="00D9018A" w:rsidRPr="00D9018A" w:rsidRDefault="00D9018A" w:rsidP="00D9018A">
      <w:pPr>
        <w:ind w:left="2160" w:hanging="2160"/>
        <w:rPr>
          <w:rFonts w:ascii="Garamond" w:hAnsi="Garamond"/>
          <w:i/>
          <w:sz w:val="24"/>
          <w:szCs w:val="24"/>
        </w:rPr>
      </w:pPr>
      <w:r w:rsidRPr="00D9018A">
        <w:rPr>
          <w:rFonts w:ascii="Garamond" w:hAnsi="Garamond"/>
          <w:i/>
          <w:sz w:val="24"/>
          <w:szCs w:val="24"/>
        </w:rPr>
        <w:t xml:space="preserve">Wed </w:t>
      </w:r>
      <w:r w:rsidRPr="00D9018A">
        <w:rPr>
          <w:rFonts w:ascii="Garamond" w:hAnsi="Garamond"/>
          <w:i/>
          <w:sz w:val="24"/>
          <w:szCs w:val="24"/>
        </w:rPr>
        <w:tab/>
      </w:r>
      <w:r w:rsidRPr="00D9018A">
        <w:rPr>
          <w:rFonts w:ascii="Garamond" w:hAnsi="Garamond"/>
          <w:b/>
          <w:sz w:val="24"/>
          <w:szCs w:val="24"/>
        </w:rPr>
        <w:t>ROMANTIC VIRTUOSITY</w:t>
      </w:r>
    </w:p>
    <w:p w14:paraId="327F6290" w14:textId="77777777" w:rsidR="00D9018A" w:rsidRPr="00D9018A" w:rsidRDefault="00D9018A" w:rsidP="00D9018A">
      <w:pPr>
        <w:tabs>
          <w:tab w:val="left" w:pos="3060"/>
        </w:tabs>
        <w:ind w:left="2160"/>
        <w:rPr>
          <w:rFonts w:ascii="Garamond" w:hAnsi="Garamond"/>
          <w:sz w:val="24"/>
          <w:szCs w:val="24"/>
        </w:rPr>
      </w:pPr>
      <w:r w:rsidRPr="00D9018A">
        <w:rPr>
          <w:rFonts w:ascii="Garamond" w:hAnsi="Garamond"/>
          <w:b/>
          <w:sz w:val="24"/>
          <w:szCs w:val="24"/>
        </w:rPr>
        <w:t xml:space="preserve">Read: </w:t>
      </w:r>
      <w:r w:rsidRPr="00D9018A">
        <w:rPr>
          <w:rFonts w:ascii="Garamond" w:hAnsi="Garamond"/>
          <w:b/>
          <w:sz w:val="24"/>
          <w:szCs w:val="24"/>
        </w:rPr>
        <w:tab/>
      </w:r>
      <w:r w:rsidRPr="00D9018A">
        <w:rPr>
          <w:rFonts w:ascii="Garamond" w:hAnsi="Garamond"/>
          <w:sz w:val="24"/>
          <w:szCs w:val="24"/>
        </w:rPr>
        <w:t>Grout 644-652</w:t>
      </w:r>
    </w:p>
    <w:p w14:paraId="77BD6AE2" w14:textId="1A0194C9" w:rsidR="00D9018A" w:rsidRPr="00D9018A" w:rsidRDefault="00D9018A" w:rsidP="00D9018A">
      <w:pPr>
        <w:tabs>
          <w:tab w:val="left" w:pos="3060"/>
        </w:tabs>
        <w:ind w:left="2160"/>
        <w:rPr>
          <w:rFonts w:ascii="Garamond" w:hAnsi="Garamond"/>
          <w:sz w:val="24"/>
          <w:szCs w:val="24"/>
        </w:rPr>
      </w:pPr>
      <w:r w:rsidRPr="00D9018A">
        <w:rPr>
          <w:rFonts w:ascii="Garamond" w:hAnsi="Garamond"/>
          <w:b/>
          <w:sz w:val="24"/>
          <w:szCs w:val="24"/>
        </w:rPr>
        <w:t xml:space="preserve">Listen: </w:t>
      </w:r>
      <w:r w:rsidRPr="00D9018A">
        <w:rPr>
          <w:rFonts w:ascii="Garamond" w:hAnsi="Garamond"/>
          <w:b/>
          <w:sz w:val="24"/>
          <w:szCs w:val="24"/>
        </w:rPr>
        <w:tab/>
      </w:r>
      <w:r w:rsidRPr="00D9018A">
        <w:rPr>
          <w:rFonts w:ascii="Garamond" w:hAnsi="Garamond"/>
          <w:sz w:val="24"/>
          <w:szCs w:val="24"/>
        </w:rPr>
        <w:t xml:space="preserve">Felix Mendelssohn: Concerto for Violin and Orchestra in E Minor, Op. 64, Third movement: Allegretto non </w:t>
      </w:r>
      <w:proofErr w:type="spellStart"/>
      <w:r w:rsidRPr="00D9018A">
        <w:rPr>
          <w:rFonts w:ascii="Garamond" w:hAnsi="Garamond"/>
          <w:sz w:val="24"/>
          <w:szCs w:val="24"/>
        </w:rPr>
        <w:t>troppo</w:t>
      </w:r>
      <w:proofErr w:type="spellEnd"/>
      <w:r w:rsidRPr="00D9018A">
        <w:rPr>
          <w:rFonts w:ascii="Garamond" w:hAnsi="Garamond"/>
          <w:sz w:val="24"/>
          <w:szCs w:val="24"/>
        </w:rPr>
        <w:t xml:space="preserve">—Allegro molto </w:t>
      </w:r>
      <w:proofErr w:type="spellStart"/>
      <w:r w:rsidRPr="00D9018A">
        <w:rPr>
          <w:rFonts w:ascii="Garamond" w:hAnsi="Garamond"/>
          <w:sz w:val="24"/>
          <w:szCs w:val="24"/>
        </w:rPr>
        <w:t>vivace</w:t>
      </w:r>
      <w:proofErr w:type="spellEnd"/>
    </w:p>
    <w:p w14:paraId="38BA6181" w14:textId="77777777" w:rsidR="00D9018A" w:rsidRPr="00D9018A" w:rsidRDefault="00D9018A" w:rsidP="00D9018A">
      <w:pPr>
        <w:ind w:left="2160" w:hanging="2160"/>
        <w:rPr>
          <w:rFonts w:ascii="Garamond" w:hAnsi="Garamond"/>
          <w:i/>
          <w:sz w:val="24"/>
          <w:szCs w:val="24"/>
        </w:rPr>
      </w:pPr>
    </w:p>
    <w:p w14:paraId="613B6003" w14:textId="77777777" w:rsidR="00D9018A" w:rsidRPr="00D9018A" w:rsidRDefault="00D9018A" w:rsidP="00D9018A">
      <w:pPr>
        <w:ind w:left="2160" w:hanging="2160"/>
        <w:rPr>
          <w:rFonts w:ascii="Garamond" w:hAnsi="Garamond"/>
          <w:i/>
          <w:sz w:val="24"/>
          <w:szCs w:val="24"/>
        </w:rPr>
      </w:pPr>
    </w:p>
    <w:p w14:paraId="3DDF3E3D" w14:textId="77777777" w:rsidR="00D9018A" w:rsidRPr="00D9018A" w:rsidRDefault="00D9018A" w:rsidP="00D9018A">
      <w:pPr>
        <w:ind w:left="2160" w:hanging="2160"/>
        <w:rPr>
          <w:rFonts w:ascii="Garamond" w:hAnsi="Garamond"/>
          <w:b/>
          <w:sz w:val="24"/>
          <w:szCs w:val="24"/>
        </w:rPr>
      </w:pPr>
      <w:r w:rsidRPr="00D9018A">
        <w:rPr>
          <w:rFonts w:ascii="Garamond" w:hAnsi="Garamond"/>
          <w:i/>
          <w:sz w:val="24"/>
          <w:szCs w:val="24"/>
        </w:rPr>
        <w:t>Fri</w:t>
      </w:r>
      <w:r w:rsidRPr="00D9018A">
        <w:rPr>
          <w:rFonts w:ascii="Garamond" w:hAnsi="Garamond"/>
          <w:i/>
          <w:sz w:val="24"/>
          <w:szCs w:val="24"/>
        </w:rPr>
        <w:tab/>
      </w:r>
      <w:r w:rsidRPr="00D9018A">
        <w:rPr>
          <w:rFonts w:ascii="Garamond" w:hAnsi="Garamond"/>
          <w:b/>
          <w:sz w:val="24"/>
          <w:szCs w:val="24"/>
        </w:rPr>
        <w:t>ROMANTIC CHORAL MUSIC</w:t>
      </w:r>
    </w:p>
    <w:p w14:paraId="38637A42" w14:textId="77777777" w:rsidR="00D9018A" w:rsidRPr="00D9018A" w:rsidRDefault="00D9018A" w:rsidP="00D9018A">
      <w:pPr>
        <w:tabs>
          <w:tab w:val="left" w:pos="3060"/>
        </w:tabs>
        <w:ind w:left="2160"/>
        <w:rPr>
          <w:rFonts w:ascii="Garamond" w:hAnsi="Garamond"/>
          <w:sz w:val="24"/>
          <w:szCs w:val="24"/>
        </w:rPr>
      </w:pPr>
      <w:r w:rsidRPr="00D9018A">
        <w:rPr>
          <w:rFonts w:ascii="Garamond" w:hAnsi="Garamond"/>
          <w:b/>
          <w:sz w:val="24"/>
          <w:szCs w:val="24"/>
        </w:rPr>
        <w:t xml:space="preserve">Read: </w:t>
      </w:r>
      <w:r w:rsidRPr="00D9018A">
        <w:rPr>
          <w:rFonts w:ascii="Garamond" w:hAnsi="Garamond"/>
          <w:b/>
          <w:sz w:val="24"/>
          <w:szCs w:val="24"/>
        </w:rPr>
        <w:tab/>
      </w:r>
      <w:r w:rsidRPr="00D9018A">
        <w:rPr>
          <w:rFonts w:ascii="Garamond" w:hAnsi="Garamond"/>
          <w:sz w:val="24"/>
          <w:szCs w:val="24"/>
        </w:rPr>
        <w:t>Grout 652-660</w:t>
      </w:r>
    </w:p>
    <w:p w14:paraId="5B56167C" w14:textId="77777777" w:rsidR="00D9018A" w:rsidRPr="00D9018A" w:rsidRDefault="00D9018A" w:rsidP="00D9018A">
      <w:pPr>
        <w:tabs>
          <w:tab w:val="left" w:pos="3060"/>
        </w:tabs>
        <w:ind w:left="2160"/>
        <w:rPr>
          <w:rFonts w:ascii="Garamond" w:hAnsi="Garamond"/>
          <w:sz w:val="24"/>
          <w:szCs w:val="24"/>
        </w:rPr>
      </w:pPr>
      <w:r w:rsidRPr="00D9018A">
        <w:rPr>
          <w:rFonts w:ascii="Garamond" w:hAnsi="Garamond"/>
          <w:b/>
          <w:sz w:val="24"/>
          <w:szCs w:val="24"/>
        </w:rPr>
        <w:t xml:space="preserve">Listen: </w:t>
      </w:r>
      <w:r w:rsidRPr="00D9018A">
        <w:rPr>
          <w:rFonts w:ascii="Garamond" w:hAnsi="Garamond"/>
          <w:b/>
          <w:sz w:val="24"/>
          <w:szCs w:val="24"/>
        </w:rPr>
        <w:tab/>
      </w:r>
      <w:r w:rsidRPr="00D9018A">
        <w:rPr>
          <w:rFonts w:ascii="Garamond" w:hAnsi="Garamond"/>
          <w:sz w:val="24"/>
          <w:szCs w:val="24"/>
        </w:rPr>
        <w:t>Felix Mendelssohn:</w:t>
      </w:r>
    </w:p>
    <w:p w14:paraId="10A96B17" w14:textId="77777777" w:rsidR="00D9018A" w:rsidRPr="00D9018A" w:rsidRDefault="00D9018A" w:rsidP="00D9018A">
      <w:pPr>
        <w:tabs>
          <w:tab w:val="left" w:pos="3060"/>
        </w:tabs>
        <w:ind w:left="3600" w:hanging="360"/>
        <w:rPr>
          <w:rFonts w:ascii="Garamond" w:hAnsi="Garamond"/>
          <w:sz w:val="24"/>
          <w:szCs w:val="24"/>
        </w:rPr>
      </w:pPr>
      <w:r w:rsidRPr="00D9018A">
        <w:rPr>
          <w:rFonts w:ascii="Garamond" w:hAnsi="Garamond"/>
          <w:sz w:val="24"/>
          <w:szCs w:val="24"/>
        </w:rPr>
        <w:t xml:space="preserve">1) </w:t>
      </w:r>
      <w:r w:rsidRPr="00D9018A">
        <w:rPr>
          <w:rFonts w:ascii="Garamond" w:hAnsi="Garamond"/>
          <w:sz w:val="24"/>
          <w:szCs w:val="24"/>
        </w:rPr>
        <w:tab/>
      </w:r>
      <w:r w:rsidRPr="00D9018A">
        <w:rPr>
          <w:rFonts w:ascii="Garamond" w:hAnsi="Garamond"/>
          <w:i/>
          <w:sz w:val="24"/>
          <w:szCs w:val="24"/>
        </w:rPr>
        <w:t>Elijah</w:t>
      </w:r>
      <w:r w:rsidRPr="00D9018A">
        <w:rPr>
          <w:rFonts w:ascii="Garamond" w:hAnsi="Garamond"/>
          <w:sz w:val="24"/>
          <w:szCs w:val="24"/>
        </w:rPr>
        <w:t xml:space="preserve">, Chorus: </w:t>
      </w:r>
      <w:r w:rsidRPr="00D9018A">
        <w:rPr>
          <w:rFonts w:ascii="Garamond" w:hAnsi="Garamond"/>
          <w:i/>
          <w:sz w:val="24"/>
          <w:szCs w:val="24"/>
        </w:rPr>
        <w:t>And then shall your light break forth</w:t>
      </w:r>
    </w:p>
    <w:p w14:paraId="4E7E153D" w14:textId="77777777" w:rsidR="00D9018A" w:rsidRPr="00D9018A" w:rsidRDefault="00D9018A" w:rsidP="00D9018A">
      <w:pPr>
        <w:tabs>
          <w:tab w:val="left" w:pos="3060"/>
        </w:tabs>
        <w:ind w:left="3060"/>
        <w:rPr>
          <w:rFonts w:ascii="Garamond" w:hAnsi="Garamond"/>
          <w:sz w:val="24"/>
          <w:szCs w:val="24"/>
        </w:rPr>
      </w:pPr>
      <w:r w:rsidRPr="00D9018A">
        <w:rPr>
          <w:rFonts w:ascii="Garamond" w:hAnsi="Garamond"/>
          <w:sz w:val="24"/>
          <w:szCs w:val="24"/>
        </w:rPr>
        <w:t>Fanny Hensel:</w:t>
      </w:r>
    </w:p>
    <w:p w14:paraId="5601B4BA" w14:textId="77777777" w:rsidR="00D9018A" w:rsidRPr="00D9018A" w:rsidRDefault="00D9018A" w:rsidP="00D9018A">
      <w:pPr>
        <w:ind w:left="3600" w:hanging="360"/>
        <w:rPr>
          <w:rFonts w:ascii="Garamond" w:hAnsi="Garamond"/>
          <w:sz w:val="24"/>
          <w:szCs w:val="24"/>
        </w:rPr>
      </w:pPr>
      <w:r w:rsidRPr="00D9018A">
        <w:rPr>
          <w:rFonts w:ascii="Garamond" w:hAnsi="Garamond"/>
          <w:sz w:val="24"/>
          <w:szCs w:val="24"/>
        </w:rPr>
        <w:t xml:space="preserve">2) </w:t>
      </w:r>
      <w:r w:rsidRPr="00D9018A">
        <w:rPr>
          <w:rFonts w:ascii="Garamond" w:hAnsi="Garamond"/>
          <w:sz w:val="24"/>
          <w:szCs w:val="24"/>
        </w:rPr>
        <w:tab/>
      </w:r>
      <w:proofErr w:type="spellStart"/>
      <w:r w:rsidRPr="00D9018A">
        <w:rPr>
          <w:rFonts w:ascii="Garamond" w:hAnsi="Garamond"/>
          <w:i/>
          <w:sz w:val="24"/>
          <w:szCs w:val="24"/>
        </w:rPr>
        <w:t>Im</w:t>
      </w:r>
      <w:proofErr w:type="spellEnd"/>
      <w:r w:rsidRPr="00D9018A">
        <w:rPr>
          <w:rFonts w:ascii="Garamond" w:hAnsi="Garamond"/>
          <w:i/>
          <w:sz w:val="24"/>
          <w:szCs w:val="24"/>
        </w:rPr>
        <w:t xml:space="preserve"> Wald</w:t>
      </w:r>
      <w:r w:rsidRPr="00D9018A">
        <w:rPr>
          <w:rFonts w:ascii="Garamond" w:hAnsi="Garamond"/>
          <w:sz w:val="24"/>
          <w:szCs w:val="24"/>
        </w:rPr>
        <w:t xml:space="preserve">, from </w:t>
      </w:r>
      <w:proofErr w:type="spellStart"/>
      <w:r w:rsidRPr="00D9018A">
        <w:rPr>
          <w:rFonts w:ascii="Garamond" w:hAnsi="Garamond"/>
          <w:i/>
          <w:sz w:val="24"/>
          <w:szCs w:val="24"/>
        </w:rPr>
        <w:t>Gartenlieder</w:t>
      </w:r>
      <w:proofErr w:type="spellEnd"/>
      <w:r w:rsidRPr="00D9018A">
        <w:rPr>
          <w:rFonts w:ascii="Garamond" w:hAnsi="Garamond"/>
          <w:sz w:val="24"/>
          <w:szCs w:val="24"/>
        </w:rPr>
        <w:t>, Op. 3, No. 6</w:t>
      </w:r>
    </w:p>
    <w:p w14:paraId="1A7F2F2C" w14:textId="77777777" w:rsidR="00D9018A" w:rsidRPr="00D9018A" w:rsidRDefault="00D9018A" w:rsidP="00D9018A">
      <w:pPr>
        <w:tabs>
          <w:tab w:val="left" w:pos="3060"/>
        </w:tabs>
        <w:ind w:left="2160"/>
        <w:rPr>
          <w:rFonts w:ascii="Garamond" w:hAnsi="Garamond"/>
          <w:sz w:val="24"/>
          <w:szCs w:val="24"/>
        </w:rPr>
      </w:pPr>
    </w:p>
    <w:p w14:paraId="1C41582B" w14:textId="77777777" w:rsidR="00D9018A" w:rsidRPr="00D9018A" w:rsidRDefault="00D9018A" w:rsidP="00D9018A">
      <w:pPr>
        <w:tabs>
          <w:tab w:val="left" w:pos="3060"/>
        </w:tabs>
        <w:ind w:left="2160"/>
        <w:rPr>
          <w:rFonts w:ascii="Garamond" w:hAnsi="Garamond"/>
          <w:sz w:val="24"/>
          <w:szCs w:val="24"/>
        </w:rPr>
      </w:pPr>
    </w:p>
    <w:p w14:paraId="56C2D327" w14:textId="77777777" w:rsidR="00D9018A" w:rsidRDefault="00D9018A" w:rsidP="00D9018A">
      <w:pPr>
        <w:rPr>
          <w:rFonts w:ascii="Garamond" w:hAnsi="Garamond"/>
          <w:sz w:val="24"/>
          <w:szCs w:val="24"/>
          <w:u w:val="single"/>
        </w:rPr>
      </w:pPr>
    </w:p>
    <w:p w14:paraId="19B4AB62" w14:textId="77777777" w:rsidR="00D9018A" w:rsidRDefault="00D9018A" w:rsidP="00D9018A">
      <w:pPr>
        <w:rPr>
          <w:rFonts w:ascii="Garamond" w:hAnsi="Garamond"/>
          <w:sz w:val="24"/>
          <w:szCs w:val="24"/>
          <w:u w:val="single"/>
        </w:rPr>
      </w:pPr>
    </w:p>
    <w:p w14:paraId="11E03168" w14:textId="0B2B5DA8" w:rsidR="00D9018A" w:rsidRPr="00D9018A" w:rsidRDefault="00D9018A" w:rsidP="00D9018A">
      <w:pPr>
        <w:rPr>
          <w:rFonts w:ascii="Garamond" w:hAnsi="Garamond"/>
          <w:sz w:val="24"/>
          <w:szCs w:val="24"/>
          <w:u w:val="single"/>
        </w:rPr>
      </w:pPr>
      <w:r w:rsidRPr="00D9018A">
        <w:rPr>
          <w:rFonts w:ascii="Garamond" w:hAnsi="Garamond"/>
          <w:sz w:val="24"/>
          <w:szCs w:val="24"/>
          <w:u w:val="single"/>
        </w:rPr>
        <w:t>Week 8:</w:t>
      </w:r>
    </w:p>
    <w:p w14:paraId="60D416B4" w14:textId="77777777" w:rsidR="00D9018A" w:rsidRPr="00D9018A" w:rsidRDefault="00D9018A" w:rsidP="00D9018A">
      <w:pPr>
        <w:rPr>
          <w:rFonts w:ascii="Garamond" w:hAnsi="Garamond"/>
          <w:sz w:val="24"/>
          <w:szCs w:val="24"/>
          <w:u w:val="single"/>
        </w:rPr>
      </w:pPr>
    </w:p>
    <w:p w14:paraId="4377F2DF" w14:textId="77777777" w:rsidR="00D9018A" w:rsidRPr="00D9018A" w:rsidRDefault="00D9018A" w:rsidP="00D9018A">
      <w:pPr>
        <w:rPr>
          <w:rFonts w:ascii="Garamond" w:hAnsi="Garamond"/>
          <w:b/>
          <w:sz w:val="24"/>
          <w:szCs w:val="24"/>
        </w:rPr>
      </w:pPr>
      <w:r w:rsidRPr="00D9018A">
        <w:rPr>
          <w:rFonts w:ascii="Garamond" w:hAnsi="Garamond"/>
          <w:i/>
          <w:sz w:val="24"/>
          <w:szCs w:val="24"/>
        </w:rPr>
        <w:t>Mon, Mar. 4</w:t>
      </w:r>
      <w:r w:rsidRPr="00D9018A">
        <w:rPr>
          <w:rFonts w:ascii="Garamond" w:hAnsi="Garamond"/>
          <w:i/>
          <w:sz w:val="24"/>
          <w:szCs w:val="24"/>
        </w:rPr>
        <w:tab/>
      </w:r>
      <w:r w:rsidRPr="00D9018A">
        <w:rPr>
          <w:rFonts w:ascii="Garamond" w:hAnsi="Garamond"/>
          <w:i/>
          <w:sz w:val="24"/>
          <w:szCs w:val="24"/>
        </w:rPr>
        <w:tab/>
      </w:r>
      <w:r w:rsidRPr="00D9018A">
        <w:rPr>
          <w:rFonts w:ascii="Garamond" w:hAnsi="Garamond"/>
          <w:i/>
          <w:sz w:val="24"/>
          <w:szCs w:val="24"/>
        </w:rPr>
        <w:tab/>
      </w:r>
      <w:r w:rsidRPr="00D9018A">
        <w:rPr>
          <w:rFonts w:ascii="Garamond" w:hAnsi="Garamond"/>
          <w:b/>
          <w:sz w:val="24"/>
          <w:szCs w:val="24"/>
        </w:rPr>
        <w:t>***LISTENING QUIZ 2***</w:t>
      </w:r>
    </w:p>
    <w:p w14:paraId="6BAD3C09" w14:textId="77777777" w:rsidR="00D9018A" w:rsidRPr="00D9018A" w:rsidRDefault="00D9018A" w:rsidP="00D9018A">
      <w:pPr>
        <w:ind w:left="1440" w:firstLine="720"/>
        <w:rPr>
          <w:rFonts w:ascii="Garamond" w:hAnsi="Garamond"/>
          <w:b/>
          <w:sz w:val="24"/>
          <w:szCs w:val="24"/>
        </w:rPr>
      </w:pPr>
      <w:r w:rsidRPr="00D9018A">
        <w:rPr>
          <w:rFonts w:ascii="Garamond" w:hAnsi="Garamond"/>
          <w:b/>
          <w:sz w:val="24"/>
          <w:szCs w:val="24"/>
        </w:rPr>
        <w:t>ROMANTIC OPERA</w:t>
      </w:r>
    </w:p>
    <w:p w14:paraId="6FE51C1A" w14:textId="77777777" w:rsidR="00D9018A" w:rsidRPr="00D9018A" w:rsidRDefault="00D9018A" w:rsidP="00D9018A">
      <w:pPr>
        <w:ind w:left="3060" w:hanging="900"/>
        <w:rPr>
          <w:rFonts w:ascii="Garamond" w:hAnsi="Garamond"/>
          <w:sz w:val="24"/>
          <w:szCs w:val="24"/>
        </w:rPr>
      </w:pPr>
      <w:r w:rsidRPr="00D9018A">
        <w:rPr>
          <w:rFonts w:ascii="Garamond" w:hAnsi="Garamond"/>
          <w:b/>
          <w:sz w:val="24"/>
          <w:szCs w:val="24"/>
        </w:rPr>
        <w:t xml:space="preserve">Read: </w:t>
      </w:r>
      <w:r w:rsidRPr="00D9018A">
        <w:rPr>
          <w:rFonts w:ascii="Garamond" w:hAnsi="Garamond"/>
          <w:b/>
          <w:sz w:val="24"/>
          <w:szCs w:val="24"/>
        </w:rPr>
        <w:tab/>
      </w:r>
      <w:r w:rsidRPr="00D9018A">
        <w:rPr>
          <w:rFonts w:ascii="Garamond" w:hAnsi="Garamond"/>
          <w:sz w:val="24"/>
          <w:szCs w:val="24"/>
        </w:rPr>
        <w:t>Grout 661-684</w:t>
      </w:r>
    </w:p>
    <w:p w14:paraId="437414F2" w14:textId="77777777" w:rsidR="00D9018A" w:rsidRPr="00D9018A" w:rsidRDefault="00D9018A" w:rsidP="00D9018A">
      <w:pPr>
        <w:ind w:left="3060" w:hanging="900"/>
        <w:rPr>
          <w:rFonts w:ascii="Garamond" w:hAnsi="Garamond"/>
          <w:sz w:val="24"/>
          <w:szCs w:val="24"/>
        </w:rPr>
      </w:pPr>
      <w:r w:rsidRPr="00D9018A">
        <w:rPr>
          <w:rFonts w:ascii="Garamond" w:hAnsi="Garamond"/>
          <w:b/>
          <w:sz w:val="24"/>
          <w:szCs w:val="24"/>
        </w:rPr>
        <w:t>Listen:</w:t>
      </w:r>
      <w:r w:rsidRPr="00D9018A">
        <w:rPr>
          <w:rFonts w:ascii="Garamond" w:hAnsi="Garamond"/>
          <w:sz w:val="24"/>
          <w:szCs w:val="24"/>
        </w:rPr>
        <w:t xml:space="preserve"> </w:t>
      </w:r>
      <w:r w:rsidRPr="00D9018A">
        <w:rPr>
          <w:rFonts w:ascii="Garamond" w:hAnsi="Garamond"/>
          <w:sz w:val="24"/>
          <w:szCs w:val="24"/>
        </w:rPr>
        <w:tab/>
      </w:r>
      <w:proofErr w:type="spellStart"/>
      <w:r w:rsidRPr="00D9018A">
        <w:rPr>
          <w:rFonts w:ascii="Garamond" w:hAnsi="Garamond"/>
          <w:sz w:val="24"/>
          <w:szCs w:val="24"/>
        </w:rPr>
        <w:t>Gioachino</w:t>
      </w:r>
      <w:proofErr w:type="spellEnd"/>
      <w:r w:rsidRPr="00D9018A">
        <w:rPr>
          <w:rFonts w:ascii="Garamond" w:hAnsi="Garamond"/>
          <w:sz w:val="24"/>
          <w:szCs w:val="24"/>
        </w:rPr>
        <w:t xml:space="preserve"> Rossini:</w:t>
      </w:r>
    </w:p>
    <w:p w14:paraId="5754595C" w14:textId="77777777" w:rsidR="00D9018A" w:rsidRPr="00D9018A" w:rsidRDefault="00D9018A" w:rsidP="00D9018A">
      <w:pPr>
        <w:pStyle w:val="ListParagraph"/>
        <w:numPr>
          <w:ilvl w:val="0"/>
          <w:numId w:val="10"/>
        </w:numPr>
        <w:ind w:left="3600"/>
        <w:rPr>
          <w:rFonts w:ascii="Garamond" w:hAnsi="Garamond"/>
          <w:i/>
          <w:sz w:val="24"/>
          <w:szCs w:val="24"/>
        </w:rPr>
      </w:pPr>
      <w:r w:rsidRPr="00D9018A">
        <w:rPr>
          <w:rFonts w:ascii="Garamond" w:hAnsi="Garamond"/>
          <w:i/>
          <w:sz w:val="24"/>
          <w:szCs w:val="24"/>
        </w:rPr>
        <w:t xml:space="preserve">Il </w:t>
      </w:r>
      <w:proofErr w:type="spellStart"/>
      <w:r w:rsidRPr="00D9018A">
        <w:rPr>
          <w:rFonts w:ascii="Garamond" w:hAnsi="Garamond"/>
          <w:i/>
          <w:sz w:val="24"/>
          <w:szCs w:val="24"/>
        </w:rPr>
        <w:t>barbiere</w:t>
      </w:r>
      <w:proofErr w:type="spellEnd"/>
      <w:r w:rsidRPr="00D9018A">
        <w:rPr>
          <w:rFonts w:ascii="Garamond" w:hAnsi="Garamond"/>
          <w:i/>
          <w:sz w:val="24"/>
          <w:szCs w:val="24"/>
        </w:rPr>
        <w:t xml:space="preserve"> di </w:t>
      </w:r>
      <w:proofErr w:type="spellStart"/>
      <w:r w:rsidRPr="00D9018A">
        <w:rPr>
          <w:rFonts w:ascii="Garamond" w:hAnsi="Garamond"/>
          <w:i/>
          <w:sz w:val="24"/>
          <w:szCs w:val="24"/>
        </w:rPr>
        <w:t>Siviglia</w:t>
      </w:r>
      <w:proofErr w:type="spellEnd"/>
      <w:r w:rsidRPr="00D9018A">
        <w:rPr>
          <w:rFonts w:ascii="Garamond" w:hAnsi="Garamond"/>
          <w:sz w:val="24"/>
          <w:szCs w:val="24"/>
        </w:rPr>
        <w:t xml:space="preserve">, Act II, scene 5: Cavatina, </w:t>
      </w:r>
      <w:r w:rsidRPr="00D9018A">
        <w:rPr>
          <w:rFonts w:ascii="Garamond" w:hAnsi="Garamond"/>
          <w:i/>
          <w:sz w:val="24"/>
          <w:szCs w:val="24"/>
        </w:rPr>
        <w:t xml:space="preserve">Una voce </w:t>
      </w:r>
      <w:proofErr w:type="spellStart"/>
      <w:r w:rsidRPr="00D9018A">
        <w:rPr>
          <w:rFonts w:ascii="Garamond" w:hAnsi="Garamond"/>
          <w:i/>
          <w:sz w:val="24"/>
          <w:szCs w:val="24"/>
        </w:rPr>
        <w:t>poco</w:t>
      </w:r>
      <w:proofErr w:type="spellEnd"/>
      <w:r w:rsidRPr="00D9018A">
        <w:rPr>
          <w:rFonts w:ascii="Garamond" w:hAnsi="Garamond"/>
          <w:i/>
          <w:sz w:val="24"/>
          <w:szCs w:val="24"/>
        </w:rPr>
        <w:t xml:space="preserve"> fa</w:t>
      </w:r>
    </w:p>
    <w:p w14:paraId="59F50945" w14:textId="77777777" w:rsidR="00D9018A" w:rsidRPr="00D9018A" w:rsidRDefault="00D9018A" w:rsidP="00D9018A">
      <w:pPr>
        <w:ind w:left="3240" w:hanging="180"/>
        <w:rPr>
          <w:rFonts w:ascii="Garamond" w:hAnsi="Garamond"/>
          <w:sz w:val="24"/>
          <w:szCs w:val="24"/>
        </w:rPr>
      </w:pPr>
      <w:r w:rsidRPr="00D9018A">
        <w:rPr>
          <w:rFonts w:ascii="Garamond" w:hAnsi="Garamond"/>
          <w:sz w:val="24"/>
          <w:szCs w:val="24"/>
        </w:rPr>
        <w:t>Carl Maria von Weber</w:t>
      </w:r>
    </w:p>
    <w:p w14:paraId="287176A8" w14:textId="77777777" w:rsidR="00D9018A" w:rsidRPr="00D9018A" w:rsidRDefault="00D9018A" w:rsidP="00D9018A">
      <w:pPr>
        <w:ind w:left="3240" w:hanging="180"/>
        <w:rPr>
          <w:rFonts w:ascii="Garamond" w:hAnsi="Garamond"/>
          <w:sz w:val="24"/>
          <w:szCs w:val="24"/>
        </w:rPr>
      </w:pPr>
      <w:r w:rsidRPr="00D9018A">
        <w:rPr>
          <w:rFonts w:ascii="Garamond" w:hAnsi="Garamond"/>
          <w:sz w:val="24"/>
          <w:szCs w:val="24"/>
        </w:rPr>
        <w:tab/>
        <w:t xml:space="preserve">2) </w:t>
      </w:r>
      <w:r w:rsidRPr="00D9018A">
        <w:rPr>
          <w:rFonts w:ascii="Garamond" w:hAnsi="Garamond"/>
          <w:i/>
          <w:sz w:val="24"/>
          <w:szCs w:val="24"/>
        </w:rPr>
        <w:t xml:space="preserve">Der </w:t>
      </w:r>
      <w:proofErr w:type="spellStart"/>
      <w:r w:rsidRPr="00D9018A">
        <w:rPr>
          <w:rFonts w:ascii="Garamond" w:hAnsi="Garamond"/>
          <w:i/>
          <w:sz w:val="24"/>
          <w:szCs w:val="24"/>
        </w:rPr>
        <w:t>Freischütz</w:t>
      </w:r>
      <w:proofErr w:type="spellEnd"/>
      <w:r w:rsidRPr="00D9018A">
        <w:rPr>
          <w:rFonts w:ascii="Garamond" w:hAnsi="Garamond"/>
          <w:sz w:val="24"/>
          <w:szCs w:val="24"/>
        </w:rPr>
        <w:t>, Act II, Finale: Wolf’s Glen Scene</w:t>
      </w:r>
    </w:p>
    <w:p w14:paraId="23E1D5A9" w14:textId="77777777" w:rsidR="00D9018A" w:rsidRPr="00D9018A" w:rsidRDefault="00D9018A" w:rsidP="00D9018A">
      <w:pPr>
        <w:rPr>
          <w:rFonts w:ascii="Garamond" w:hAnsi="Garamond"/>
          <w:sz w:val="24"/>
          <w:szCs w:val="24"/>
        </w:rPr>
      </w:pPr>
    </w:p>
    <w:p w14:paraId="29CE8AF0" w14:textId="77777777" w:rsidR="00D9018A" w:rsidRPr="00D9018A" w:rsidRDefault="00D9018A" w:rsidP="00D9018A">
      <w:pPr>
        <w:ind w:left="2160" w:hanging="2160"/>
        <w:rPr>
          <w:rFonts w:ascii="Garamond" w:hAnsi="Garamond"/>
          <w:i/>
          <w:sz w:val="24"/>
          <w:szCs w:val="24"/>
        </w:rPr>
      </w:pPr>
      <w:r w:rsidRPr="00D9018A">
        <w:rPr>
          <w:rFonts w:ascii="Garamond" w:hAnsi="Garamond"/>
          <w:i/>
          <w:sz w:val="24"/>
          <w:szCs w:val="24"/>
        </w:rPr>
        <w:t>Wed</w:t>
      </w:r>
      <w:r w:rsidRPr="00D9018A">
        <w:rPr>
          <w:rFonts w:ascii="Garamond" w:hAnsi="Garamond"/>
          <w:i/>
          <w:sz w:val="24"/>
          <w:szCs w:val="24"/>
        </w:rPr>
        <w:tab/>
      </w:r>
      <w:r w:rsidRPr="00D9018A">
        <w:rPr>
          <w:rFonts w:ascii="Garamond" w:hAnsi="Garamond"/>
          <w:b/>
          <w:sz w:val="24"/>
          <w:szCs w:val="24"/>
        </w:rPr>
        <w:t>WAGNER</w:t>
      </w:r>
    </w:p>
    <w:p w14:paraId="73B4EB28" w14:textId="77777777" w:rsidR="00D9018A" w:rsidRPr="00D9018A" w:rsidRDefault="00D9018A" w:rsidP="00D9018A">
      <w:pPr>
        <w:ind w:left="2160"/>
        <w:rPr>
          <w:rFonts w:ascii="Garamond" w:hAnsi="Garamond"/>
          <w:sz w:val="24"/>
          <w:szCs w:val="24"/>
        </w:rPr>
      </w:pPr>
      <w:r w:rsidRPr="00D9018A">
        <w:rPr>
          <w:rFonts w:ascii="Garamond" w:hAnsi="Garamond"/>
          <w:b/>
          <w:sz w:val="24"/>
          <w:szCs w:val="24"/>
        </w:rPr>
        <w:t xml:space="preserve">Read: </w:t>
      </w:r>
      <w:r w:rsidRPr="00D9018A">
        <w:rPr>
          <w:rFonts w:ascii="Garamond" w:hAnsi="Garamond"/>
          <w:sz w:val="24"/>
          <w:szCs w:val="24"/>
        </w:rPr>
        <w:t>Grout 685-702</w:t>
      </w:r>
    </w:p>
    <w:p w14:paraId="7EAE52CA" w14:textId="77777777" w:rsidR="00D9018A" w:rsidRPr="00D9018A" w:rsidRDefault="00D9018A" w:rsidP="00D9018A">
      <w:pPr>
        <w:tabs>
          <w:tab w:val="left" w:pos="2880"/>
          <w:tab w:val="left" w:pos="3060"/>
        </w:tabs>
        <w:ind w:left="2160"/>
        <w:rPr>
          <w:rFonts w:ascii="Garamond" w:hAnsi="Garamond"/>
          <w:sz w:val="24"/>
          <w:szCs w:val="24"/>
        </w:rPr>
      </w:pPr>
      <w:r w:rsidRPr="00D9018A">
        <w:rPr>
          <w:rFonts w:ascii="Garamond" w:hAnsi="Garamond"/>
          <w:b/>
          <w:sz w:val="24"/>
          <w:szCs w:val="24"/>
        </w:rPr>
        <w:t xml:space="preserve">Listen: </w:t>
      </w:r>
      <w:r w:rsidRPr="00D9018A">
        <w:rPr>
          <w:rFonts w:ascii="Garamond" w:hAnsi="Garamond"/>
          <w:b/>
          <w:sz w:val="24"/>
          <w:szCs w:val="24"/>
        </w:rPr>
        <w:tab/>
      </w:r>
      <w:r w:rsidRPr="00D9018A">
        <w:rPr>
          <w:rFonts w:ascii="Garamond" w:hAnsi="Garamond"/>
          <w:sz w:val="24"/>
          <w:szCs w:val="24"/>
        </w:rPr>
        <w:t xml:space="preserve">Richard Wagner: </w:t>
      </w:r>
      <w:r w:rsidRPr="00D9018A">
        <w:rPr>
          <w:rFonts w:ascii="Garamond" w:hAnsi="Garamond"/>
          <w:i/>
          <w:sz w:val="24"/>
          <w:szCs w:val="24"/>
        </w:rPr>
        <w:t>Tristan und Isolde</w:t>
      </w:r>
    </w:p>
    <w:p w14:paraId="00AB19EE" w14:textId="77777777" w:rsidR="00D9018A" w:rsidRPr="00D9018A" w:rsidRDefault="00D9018A" w:rsidP="00D9018A">
      <w:pPr>
        <w:pStyle w:val="ListParagraph"/>
        <w:numPr>
          <w:ilvl w:val="0"/>
          <w:numId w:val="11"/>
        </w:numPr>
        <w:tabs>
          <w:tab w:val="left" w:pos="2880"/>
          <w:tab w:val="left" w:pos="3060"/>
        </w:tabs>
        <w:ind w:left="3600"/>
        <w:rPr>
          <w:rFonts w:ascii="Garamond" w:hAnsi="Garamond"/>
          <w:sz w:val="24"/>
          <w:szCs w:val="24"/>
        </w:rPr>
      </w:pPr>
      <w:r w:rsidRPr="00D9018A">
        <w:rPr>
          <w:rFonts w:ascii="Garamond" w:hAnsi="Garamond"/>
          <w:sz w:val="24"/>
          <w:szCs w:val="24"/>
        </w:rPr>
        <w:t>Prelude</w:t>
      </w:r>
    </w:p>
    <w:p w14:paraId="3F0E6D64" w14:textId="77777777" w:rsidR="00D9018A" w:rsidRPr="00D9018A" w:rsidRDefault="00D9018A" w:rsidP="00D9018A">
      <w:pPr>
        <w:pStyle w:val="ListParagraph"/>
        <w:numPr>
          <w:ilvl w:val="0"/>
          <w:numId w:val="11"/>
        </w:numPr>
        <w:tabs>
          <w:tab w:val="left" w:pos="2880"/>
          <w:tab w:val="left" w:pos="3060"/>
        </w:tabs>
        <w:ind w:left="3600"/>
        <w:rPr>
          <w:rFonts w:ascii="Garamond" w:hAnsi="Garamond"/>
          <w:sz w:val="24"/>
          <w:szCs w:val="24"/>
        </w:rPr>
      </w:pPr>
      <w:r w:rsidRPr="00D9018A">
        <w:rPr>
          <w:rFonts w:ascii="Garamond" w:hAnsi="Garamond"/>
          <w:sz w:val="24"/>
          <w:szCs w:val="24"/>
        </w:rPr>
        <w:t>Conclusion of Act 1, scene 5</w:t>
      </w:r>
    </w:p>
    <w:p w14:paraId="27877C6F" w14:textId="77777777" w:rsidR="00D9018A" w:rsidRPr="00D9018A" w:rsidRDefault="00D9018A" w:rsidP="00D9018A">
      <w:pPr>
        <w:rPr>
          <w:rFonts w:ascii="Garamond" w:hAnsi="Garamond"/>
          <w:b/>
          <w:sz w:val="24"/>
          <w:szCs w:val="24"/>
        </w:rPr>
      </w:pPr>
    </w:p>
    <w:p w14:paraId="13BD6ADF" w14:textId="77777777" w:rsidR="00D9018A" w:rsidRPr="00D9018A" w:rsidRDefault="00D9018A" w:rsidP="00D9018A">
      <w:pPr>
        <w:ind w:left="2160" w:hanging="2160"/>
        <w:rPr>
          <w:rFonts w:ascii="Garamond" w:hAnsi="Garamond"/>
          <w:b/>
          <w:sz w:val="24"/>
          <w:szCs w:val="24"/>
        </w:rPr>
      </w:pPr>
      <w:r w:rsidRPr="00D9018A">
        <w:rPr>
          <w:rFonts w:ascii="Garamond" w:hAnsi="Garamond"/>
          <w:i/>
          <w:sz w:val="24"/>
          <w:szCs w:val="24"/>
        </w:rPr>
        <w:t>Fri</w:t>
      </w:r>
      <w:r w:rsidRPr="00D9018A">
        <w:rPr>
          <w:rFonts w:ascii="Garamond" w:hAnsi="Garamond"/>
          <w:i/>
          <w:sz w:val="24"/>
          <w:szCs w:val="24"/>
        </w:rPr>
        <w:tab/>
      </w:r>
      <w:r w:rsidRPr="00D9018A">
        <w:rPr>
          <w:rFonts w:ascii="Garamond" w:hAnsi="Garamond"/>
          <w:b/>
          <w:sz w:val="24"/>
          <w:szCs w:val="24"/>
        </w:rPr>
        <w:t>VERDI</w:t>
      </w:r>
    </w:p>
    <w:p w14:paraId="64B9977F" w14:textId="77777777" w:rsidR="00D9018A" w:rsidRPr="00D9018A" w:rsidRDefault="00D9018A" w:rsidP="00D9018A">
      <w:pPr>
        <w:ind w:left="2160"/>
        <w:rPr>
          <w:rFonts w:ascii="Garamond" w:hAnsi="Garamond"/>
          <w:sz w:val="24"/>
          <w:szCs w:val="24"/>
        </w:rPr>
      </w:pPr>
      <w:r w:rsidRPr="00D9018A">
        <w:rPr>
          <w:rFonts w:ascii="Garamond" w:hAnsi="Garamond"/>
          <w:b/>
          <w:sz w:val="24"/>
          <w:szCs w:val="24"/>
        </w:rPr>
        <w:t xml:space="preserve">Read: </w:t>
      </w:r>
      <w:r w:rsidRPr="00D9018A">
        <w:rPr>
          <w:rFonts w:ascii="Garamond" w:hAnsi="Garamond"/>
          <w:sz w:val="24"/>
          <w:szCs w:val="24"/>
        </w:rPr>
        <w:t>Grout 702-707</w:t>
      </w:r>
    </w:p>
    <w:p w14:paraId="3EF5BC9A" w14:textId="77777777" w:rsidR="00D9018A" w:rsidRPr="00D9018A" w:rsidRDefault="00D9018A" w:rsidP="00D9018A">
      <w:pPr>
        <w:tabs>
          <w:tab w:val="left" w:pos="3060"/>
        </w:tabs>
        <w:ind w:left="2160"/>
        <w:rPr>
          <w:rFonts w:ascii="Garamond" w:hAnsi="Garamond"/>
          <w:sz w:val="24"/>
          <w:szCs w:val="24"/>
        </w:rPr>
      </w:pPr>
      <w:r w:rsidRPr="00D9018A">
        <w:rPr>
          <w:rFonts w:ascii="Garamond" w:hAnsi="Garamond"/>
          <w:b/>
          <w:sz w:val="24"/>
          <w:szCs w:val="24"/>
        </w:rPr>
        <w:t xml:space="preserve">Listen: </w:t>
      </w:r>
      <w:r w:rsidRPr="00D9018A">
        <w:rPr>
          <w:rFonts w:ascii="Garamond" w:hAnsi="Garamond"/>
          <w:b/>
          <w:sz w:val="24"/>
          <w:szCs w:val="24"/>
        </w:rPr>
        <w:tab/>
      </w:r>
      <w:r w:rsidRPr="00D9018A">
        <w:rPr>
          <w:rFonts w:ascii="Garamond" w:hAnsi="Garamond"/>
          <w:sz w:val="24"/>
          <w:szCs w:val="24"/>
        </w:rPr>
        <w:t xml:space="preserve">Giuseppe Verdi: </w:t>
      </w:r>
      <w:r w:rsidRPr="00D9018A">
        <w:rPr>
          <w:rFonts w:ascii="Garamond" w:hAnsi="Garamond"/>
          <w:i/>
          <w:sz w:val="24"/>
          <w:szCs w:val="24"/>
        </w:rPr>
        <w:t xml:space="preserve">La </w:t>
      </w:r>
      <w:proofErr w:type="spellStart"/>
      <w:r w:rsidRPr="00D9018A">
        <w:rPr>
          <w:rFonts w:ascii="Garamond" w:hAnsi="Garamond"/>
          <w:i/>
          <w:sz w:val="24"/>
          <w:szCs w:val="24"/>
        </w:rPr>
        <w:t>traviata</w:t>
      </w:r>
      <w:proofErr w:type="spellEnd"/>
      <w:r w:rsidRPr="00D9018A">
        <w:rPr>
          <w:rFonts w:ascii="Garamond" w:hAnsi="Garamond"/>
          <w:sz w:val="24"/>
          <w:szCs w:val="24"/>
        </w:rPr>
        <w:t>, Act III, scene and duet</w:t>
      </w:r>
    </w:p>
    <w:p w14:paraId="74513523" w14:textId="77777777" w:rsidR="00D9018A" w:rsidRPr="00D9018A" w:rsidRDefault="00D9018A" w:rsidP="00D9018A">
      <w:pPr>
        <w:tabs>
          <w:tab w:val="left" w:pos="3060"/>
        </w:tabs>
        <w:ind w:left="2160"/>
        <w:rPr>
          <w:rFonts w:ascii="Garamond" w:hAnsi="Garamond"/>
          <w:sz w:val="24"/>
          <w:szCs w:val="24"/>
        </w:rPr>
      </w:pPr>
    </w:p>
    <w:p w14:paraId="6A706DB5" w14:textId="77777777" w:rsidR="00D9018A" w:rsidRPr="00D9018A" w:rsidRDefault="00D9018A" w:rsidP="00D9018A">
      <w:pPr>
        <w:tabs>
          <w:tab w:val="left" w:pos="3060"/>
        </w:tabs>
        <w:ind w:left="2160"/>
        <w:rPr>
          <w:rFonts w:ascii="Garamond" w:hAnsi="Garamond"/>
          <w:sz w:val="24"/>
          <w:szCs w:val="24"/>
        </w:rPr>
      </w:pPr>
    </w:p>
    <w:p w14:paraId="762DAB77" w14:textId="77777777" w:rsidR="00D9018A" w:rsidRPr="00D9018A" w:rsidRDefault="00D9018A" w:rsidP="00D9018A">
      <w:pPr>
        <w:rPr>
          <w:rFonts w:ascii="Garamond" w:hAnsi="Garamond"/>
          <w:sz w:val="24"/>
          <w:szCs w:val="24"/>
          <w:u w:val="single"/>
        </w:rPr>
      </w:pPr>
      <w:r w:rsidRPr="00D9018A">
        <w:rPr>
          <w:rFonts w:ascii="Garamond" w:hAnsi="Garamond"/>
          <w:sz w:val="24"/>
          <w:szCs w:val="24"/>
          <w:u w:val="single"/>
        </w:rPr>
        <w:t>Week 9:</w:t>
      </w:r>
    </w:p>
    <w:p w14:paraId="5117F7F4" w14:textId="77777777" w:rsidR="00D9018A" w:rsidRPr="00D9018A" w:rsidRDefault="00D9018A" w:rsidP="00D9018A">
      <w:pPr>
        <w:rPr>
          <w:rFonts w:ascii="Garamond" w:hAnsi="Garamond"/>
          <w:sz w:val="24"/>
          <w:szCs w:val="24"/>
          <w:u w:val="single"/>
        </w:rPr>
      </w:pPr>
    </w:p>
    <w:p w14:paraId="1F903212" w14:textId="77777777" w:rsidR="00D9018A" w:rsidRPr="00D9018A" w:rsidRDefault="00D9018A" w:rsidP="00D9018A">
      <w:pPr>
        <w:rPr>
          <w:rFonts w:ascii="Garamond" w:hAnsi="Garamond"/>
          <w:b/>
          <w:sz w:val="24"/>
          <w:szCs w:val="24"/>
        </w:rPr>
      </w:pPr>
      <w:r w:rsidRPr="00D9018A">
        <w:rPr>
          <w:rFonts w:ascii="Garamond" w:hAnsi="Garamond"/>
          <w:i/>
          <w:sz w:val="24"/>
          <w:szCs w:val="24"/>
        </w:rPr>
        <w:t>Mon, 18</w:t>
      </w:r>
      <w:r w:rsidRPr="00D9018A">
        <w:rPr>
          <w:rFonts w:ascii="Garamond" w:hAnsi="Garamond"/>
          <w:i/>
          <w:sz w:val="24"/>
          <w:szCs w:val="24"/>
        </w:rPr>
        <w:tab/>
      </w:r>
      <w:r w:rsidRPr="00D9018A">
        <w:rPr>
          <w:rFonts w:ascii="Garamond" w:hAnsi="Garamond"/>
          <w:i/>
          <w:sz w:val="24"/>
          <w:szCs w:val="24"/>
        </w:rPr>
        <w:tab/>
      </w:r>
      <w:r w:rsidRPr="00D9018A">
        <w:rPr>
          <w:rFonts w:ascii="Garamond" w:hAnsi="Garamond"/>
          <w:b/>
          <w:sz w:val="24"/>
          <w:szCs w:val="24"/>
        </w:rPr>
        <w:t>OTHER OPERATIC TRADITIONS</w:t>
      </w:r>
    </w:p>
    <w:p w14:paraId="79DD9BA0" w14:textId="77777777" w:rsidR="00D9018A" w:rsidRPr="00D9018A" w:rsidRDefault="00D9018A" w:rsidP="00D9018A">
      <w:pPr>
        <w:ind w:left="3060" w:hanging="900"/>
        <w:rPr>
          <w:rFonts w:ascii="Garamond" w:hAnsi="Garamond"/>
          <w:sz w:val="24"/>
          <w:szCs w:val="24"/>
        </w:rPr>
      </w:pPr>
      <w:r w:rsidRPr="00D9018A">
        <w:rPr>
          <w:rFonts w:ascii="Garamond" w:hAnsi="Garamond"/>
          <w:b/>
          <w:sz w:val="24"/>
          <w:szCs w:val="24"/>
        </w:rPr>
        <w:t xml:space="preserve">Read: </w:t>
      </w:r>
      <w:r w:rsidRPr="00D9018A">
        <w:rPr>
          <w:rFonts w:ascii="Garamond" w:hAnsi="Garamond"/>
          <w:b/>
          <w:sz w:val="24"/>
          <w:szCs w:val="24"/>
        </w:rPr>
        <w:tab/>
      </w:r>
      <w:r w:rsidRPr="00D9018A">
        <w:rPr>
          <w:rFonts w:ascii="Garamond" w:hAnsi="Garamond"/>
          <w:sz w:val="24"/>
          <w:szCs w:val="24"/>
        </w:rPr>
        <w:t>Grout 707-723 (720-723 is optional)</w:t>
      </w:r>
    </w:p>
    <w:p w14:paraId="45A84714" w14:textId="77777777" w:rsidR="00D9018A" w:rsidRPr="00D9018A" w:rsidRDefault="00D9018A" w:rsidP="00D9018A">
      <w:pPr>
        <w:ind w:left="3060" w:hanging="900"/>
        <w:rPr>
          <w:rFonts w:ascii="Garamond" w:hAnsi="Garamond"/>
          <w:sz w:val="24"/>
          <w:szCs w:val="24"/>
        </w:rPr>
      </w:pPr>
      <w:r w:rsidRPr="00D9018A">
        <w:rPr>
          <w:rFonts w:ascii="Garamond" w:hAnsi="Garamond"/>
          <w:b/>
          <w:sz w:val="24"/>
          <w:szCs w:val="24"/>
        </w:rPr>
        <w:t>Listen:</w:t>
      </w:r>
      <w:r w:rsidRPr="00D9018A">
        <w:rPr>
          <w:rFonts w:ascii="Garamond" w:hAnsi="Garamond"/>
          <w:sz w:val="24"/>
          <w:szCs w:val="24"/>
        </w:rPr>
        <w:t xml:space="preserve"> </w:t>
      </w:r>
      <w:r w:rsidRPr="00D9018A">
        <w:rPr>
          <w:rFonts w:ascii="Garamond" w:hAnsi="Garamond"/>
          <w:sz w:val="24"/>
          <w:szCs w:val="24"/>
        </w:rPr>
        <w:tab/>
        <w:t>Giacomo Puccini</w:t>
      </w:r>
    </w:p>
    <w:p w14:paraId="63BBB124" w14:textId="77777777" w:rsidR="00D9018A" w:rsidRPr="00D9018A" w:rsidRDefault="00D9018A" w:rsidP="00D9018A">
      <w:pPr>
        <w:ind w:left="3600" w:hanging="360"/>
        <w:rPr>
          <w:rFonts w:ascii="Garamond" w:hAnsi="Garamond"/>
          <w:sz w:val="24"/>
          <w:szCs w:val="24"/>
        </w:rPr>
      </w:pPr>
      <w:r w:rsidRPr="00D9018A">
        <w:rPr>
          <w:rFonts w:ascii="Garamond" w:hAnsi="Garamond"/>
          <w:sz w:val="24"/>
          <w:szCs w:val="24"/>
        </w:rPr>
        <w:t>1)</w:t>
      </w:r>
      <w:r w:rsidRPr="00D9018A">
        <w:rPr>
          <w:rFonts w:ascii="Garamond" w:hAnsi="Garamond"/>
          <w:i/>
          <w:sz w:val="24"/>
          <w:szCs w:val="24"/>
        </w:rPr>
        <w:t xml:space="preserve"> </w:t>
      </w:r>
      <w:r w:rsidRPr="00D9018A">
        <w:rPr>
          <w:rFonts w:ascii="Garamond" w:hAnsi="Garamond"/>
          <w:i/>
          <w:sz w:val="24"/>
          <w:szCs w:val="24"/>
        </w:rPr>
        <w:tab/>
      </w:r>
      <w:proofErr w:type="spellStart"/>
      <w:r w:rsidRPr="00D9018A">
        <w:rPr>
          <w:rFonts w:ascii="Garamond" w:hAnsi="Garamond"/>
          <w:i/>
          <w:sz w:val="24"/>
          <w:szCs w:val="24"/>
        </w:rPr>
        <w:t>Madama</w:t>
      </w:r>
      <w:proofErr w:type="spellEnd"/>
      <w:r w:rsidRPr="00D9018A">
        <w:rPr>
          <w:rFonts w:ascii="Garamond" w:hAnsi="Garamond"/>
          <w:i/>
          <w:sz w:val="24"/>
          <w:szCs w:val="24"/>
        </w:rPr>
        <w:t xml:space="preserve"> Butterfly</w:t>
      </w:r>
      <w:r w:rsidRPr="00D9018A">
        <w:rPr>
          <w:rFonts w:ascii="Garamond" w:hAnsi="Garamond"/>
          <w:sz w:val="24"/>
          <w:szCs w:val="24"/>
        </w:rPr>
        <w:t>, from Act I</w:t>
      </w:r>
    </w:p>
    <w:p w14:paraId="32879AFB" w14:textId="77777777" w:rsidR="00D9018A" w:rsidRPr="00D9018A" w:rsidRDefault="00D9018A" w:rsidP="00D9018A">
      <w:pPr>
        <w:ind w:left="3060"/>
        <w:rPr>
          <w:rFonts w:ascii="Garamond" w:hAnsi="Garamond"/>
          <w:sz w:val="24"/>
          <w:szCs w:val="24"/>
        </w:rPr>
      </w:pPr>
      <w:r w:rsidRPr="00D9018A">
        <w:rPr>
          <w:rFonts w:ascii="Garamond" w:hAnsi="Garamond"/>
          <w:sz w:val="24"/>
          <w:szCs w:val="24"/>
        </w:rPr>
        <w:t>George Bizet:</w:t>
      </w:r>
    </w:p>
    <w:p w14:paraId="17514E0D" w14:textId="77777777" w:rsidR="00D9018A" w:rsidRPr="00D9018A" w:rsidRDefault="00D9018A" w:rsidP="00D9018A">
      <w:pPr>
        <w:ind w:left="3600" w:hanging="360"/>
        <w:rPr>
          <w:rFonts w:ascii="Garamond" w:hAnsi="Garamond"/>
          <w:sz w:val="24"/>
          <w:szCs w:val="24"/>
        </w:rPr>
      </w:pPr>
      <w:r w:rsidRPr="00D9018A">
        <w:rPr>
          <w:rFonts w:ascii="Garamond" w:hAnsi="Garamond"/>
          <w:sz w:val="24"/>
          <w:szCs w:val="24"/>
        </w:rPr>
        <w:t xml:space="preserve">2) </w:t>
      </w:r>
      <w:r w:rsidRPr="00D9018A">
        <w:rPr>
          <w:rFonts w:ascii="Garamond" w:hAnsi="Garamond"/>
          <w:sz w:val="24"/>
          <w:szCs w:val="24"/>
        </w:rPr>
        <w:tab/>
      </w:r>
      <w:r w:rsidRPr="00D9018A">
        <w:rPr>
          <w:rFonts w:ascii="Garamond" w:hAnsi="Garamond"/>
          <w:i/>
          <w:sz w:val="24"/>
          <w:szCs w:val="24"/>
        </w:rPr>
        <w:t>Carmen</w:t>
      </w:r>
      <w:r w:rsidRPr="00D9018A">
        <w:rPr>
          <w:rFonts w:ascii="Garamond" w:hAnsi="Garamond"/>
          <w:sz w:val="24"/>
          <w:szCs w:val="24"/>
        </w:rPr>
        <w:t>, from Act 1, No. 10, seguidilla and duet</w:t>
      </w:r>
    </w:p>
    <w:p w14:paraId="252C0B69" w14:textId="77777777" w:rsidR="00D9018A" w:rsidRPr="00D9018A" w:rsidRDefault="00D9018A" w:rsidP="00D9018A">
      <w:pPr>
        <w:rPr>
          <w:rFonts w:ascii="Garamond" w:hAnsi="Garamond"/>
          <w:sz w:val="24"/>
          <w:szCs w:val="24"/>
        </w:rPr>
      </w:pPr>
    </w:p>
    <w:p w14:paraId="25BE87F3" w14:textId="77777777" w:rsidR="00D9018A" w:rsidRPr="00D9018A" w:rsidRDefault="00D9018A" w:rsidP="00D9018A">
      <w:pPr>
        <w:rPr>
          <w:rFonts w:ascii="Garamond" w:hAnsi="Garamond"/>
          <w:sz w:val="24"/>
          <w:szCs w:val="24"/>
        </w:rPr>
      </w:pPr>
    </w:p>
    <w:p w14:paraId="19722FB9" w14:textId="77777777" w:rsidR="00D9018A" w:rsidRPr="00D9018A" w:rsidRDefault="00D9018A" w:rsidP="00D9018A">
      <w:pPr>
        <w:ind w:left="2160" w:hanging="2160"/>
        <w:rPr>
          <w:rFonts w:ascii="Garamond" w:hAnsi="Garamond"/>
          <w:i/>
          <w:sz w:val="24"/>
          <w:szCs w:val="24"/>
        </w:rPr>
      </w:pPr>
      <w:r w:rsidRPr="00D9018A">
        <w:rPr>
          <w:rFonts w:ascii="Garamond" w:hAnsi="Garamond"/>
          <w:i/>
          <w:sz w:val="24"/>
          <w:szCs w:val="24"/>
        </w:rPr>
        <w:t>Wed</w:t>
      </w:r>
      <w:r w:rsidRPr="00D9018A">
        <w:rPr>
          <w:rFonts w:ascii="Garamond" w:hAnsi="Garamond"/>
          <w:i/>
          <w:sz w:val="24"/>
          <w:szCs w:val="24"/>
        </w:rPr>
        <w:tab/>
      </w:r>
      <w:r w:rsidRPr="00D9018A">
        <w:rPr>
          <w:rFonts w:ascii="Garamond" w:hAnsi="Garamond"/>
          <w:b/>
          <w:sz w:val="24"/>
          <w:szCs w:val="24"/>
        </w:rPr>
        <w:t>LATE ROMANTIC DEBATES</w:t>
      </w:r>
    </w:p>
    <w:p w14:paraId="4C9D99C2" w14:textId="77777777" w:rsidR="00D9018A" w:rsidRPr="00D9018A" w:rsidRDefault="00D9018A" w:rsidP="00D9018A">
      <w:pPr>
        <w:ind w:left="2160"/>
        <w:rPr>
          <w:rFonts w:ascii="Garamond" w:hAnsi="Garamond"/>
          <w:sz w:val="24"/>
          <w:szCs w:val="24"/>
        </w:rPr>
      </w:pPr>
      <w:r w:rsidRPr="00D9018A">
        <w:rPr>
          <w:rFonts w:ascii="Garamond" w:hAnsi="Garamond"/>
          <w:b/>
          <w:sz w:val="24"/>
          <w:szCs w:val="24"/>
        </w:rPr>
        <w:t xml:space="preserve">Read: </w:t>
      </w:r>
      <w:r w:rsidRPr="00D9018A">
        <w:rPr>
          <w:rFonts w:ascii="Garamond" w:hAnsi="Garamond"/>
          <w:sz w:val="24"/>
          <w:szCs w:val="24"/>
        </w:rPr>
        <w:t>Grout 724-749</w:t>
      </w:r>
    </w:p>
    <w:p w14:paraId="5520813D" w14:textId="77777777" w:rsidR="00D9018A" w:rsidRPr="00D9018A" w:rsidRDefault="00D9018A" w:rsidP="00D9018A">
      <w:pPr>
        <w:tabs>
          <w:tab w:val="left" w:pos="3060"/>
        </w:tabs>
        <w:ind w:left="2160"/>
        <w:rPr>
          <w:rFonts w:ascii="Garamond" w:hAnsi="Garamond"/>
          <w:sz w:val="24"/>
          <w:szCs w:val="24"/>
        </w:rPr>
      </w:pPr>
      <w:r w:rsidRPr="00D9018A">
        <w:rPr>
          <w:rFonts w:ascii="Garamond" w:hAnsi="Garamond"/>
          <w:b/>
          <w:sz w:val="24"/>
          <w:szCs w:val="24"/>
        </w:rPr>
        <w:t xml:space="preserve">Listen: </w:t>
      </w:r>
      <w:r w:rsidRPr="00D9018A">
        <w:rPr>
          <w:rFonts w:ascii="Garamond" w:hAnsi="Garamond"/>
          <w:b/>
          <w:sz w:val="24"/>
          <w:szCs w:val="24"/>
        </w:rPr>
        <w:tab/>
      </w:r>
      <w:r w:rsidRPr="00D9018A">
        <w:rPr>
          <w:rFonts w:ascii="Garamond" w:hAnsi="Garamond"/>
          <w:sz w:val="24"/>
          <w:szCs w:val="24"/>
        </w:rPr>
        <w:t>Johannes Brahms</w:t>
      </w:r>
    </w:p>
    <w:p w14:paraId="5B0AF23A" w14:textId="77777777" w:rsidR="00D9018A" w:rsidRPr="00D9018A" w:rsidRDefault="00D9018A" w:rsidP="00D9018A">
      <w:pPr>
        <w:pStyle w:val="ListParagraph"/>
        <w:numPr>
          <w:ilvl w:val="0"/>
          <w:numId w:val="12"/>
        </w:numPr>
        <w:tabs>
          <w:tab w:val="left" w:pos="3060"/>
        </w:tabs>
        <w:ind w:left="3600"/>
        <w:rPr>
          <w:rFonts w:ascii="Garamond" w:hAnsi="Garamond"/>
          <w:sz w:val="24"/>
          <w:szCs w:val="24"/>
        </w:rPr>
      </w:pPr>
      <w:r w:rsidRPr="00D9018A">
        <w:rPr>
          <w:rFonts w:ascii="Garamond" w:hAnsi="Garamond"/>
          <w:sz w:val="24"/>
          <w:szCs w:val="24"/>
        </w:rPr>
        <w:t>Quintet for Piano and Strings in F Minor, Op. 34, First movement</w:t>
      </w:r>
    </w:p>
    <w:p w14:paraId="4DFB7895" w14:textId="77777777" w:rsidR="00D9018A" w:rsidRPr="00D9018A" w:rsidRDefault="00D9018A" w:rsidP="00D9018A">
      <w:pPr>
        <w:tabs>
          <w:tab w:val="left" w:pos="3060"/>
        </w:tabs>
        <w:ind w:left="3060"/>
        <w:rPr>
          <w:rFonts w:ascii="Garamond" w:hAnsi="Garamond"/>
          <w:sz w:val="24"/>
          <w:szCs w:val="24"/>
        </w:rPr>
      </w:pPr>
      <w:r w:rsidRPr="00D9018A">
        <w:rPr>
          <w:rFonts w:ascii="Garamond" w:hAnsi="Garamond"/>
          <w:sz w:val="24"/>
          <w:szCs w:val="24"/>
        </w:rPr>
        <w:t>Richard Strauss</w:t>
      </w:r>
    </w:p>
    <w:p w14:paraId="434DB9FB" w14:textId="77777777" w:rsidR="00D9018A" w:rsidRPr="00D9018A" w:rsidRDefault="00D9018A" w:rsidP="00D9018A">
      <w:pPr>
        <w:tabs>
          <w:tab w:val="left" w:pos="3060"/>
        </w:tabs>
        <w:ind w:left="3600" w:hanging="360"/>
        <w:rPr>
          <w:rFonts w:ascii="Garamond" w:hAnsi="Garamond"/>
          <w:sz w:val="24"/>
          <w:szCs w:val="24"/>
        </w:rPr>
      </w:pPr>
      <w:r w:rsidRPr="00D9018A">
        <w:rPr>
          <w:rFonts w:ascii="Garamond" w:hAnsi="Garamond"/>
          <w:sz w:val="24"/>
          <w:szCs w:val="24"/>
        </w:rPr>
        <w:t xml:space="preserve">2) </w:t>
      </w:r>
      <w:r w:rsidRPr="00D9018A">
        <w:rPr>
          <w:rFonts w:ascii="Garamond" w:hAnsi="Garamond"/>
          <w:sz w:val="24"/>
          <w:szCs w:val="24"/>
        </w:rPr>
        <w:tab/>
      </w:r>
      <w:r w:rsidRPr="00D9018A">
        <w:rPr>
          <w:rFonts w:ascii="Garamond" w:hAnsi="Garamond"/>
          <w:i/>
          <w:sz w:val="24"/>
          <w:szCs w:val="24"/>
        </w:rPr>
        <w:t>Don Quixote</w:t>
      </w:r>
      <w:r w:rsidRPr="00D9018A">
        <w:rPr>
          <w:rFonts w:ascii="Garamond" w:hAnsi="Garamond"/>
          <w:sz w:val="24"/>
          <w:szCs w:val="24"/>
        </w:rPr>
        <w:t>, themes and variations 1 and 2</w:t>
      </w:r>
    </w:p>
    <w:p w14:paraId="17E4A176" w14:textId="77777777" w:rsidR="00D9018A" w:rsidRPr="00D9018A" w:rsidRDefault="00D9018A" w:rsidP="00D9018A">
      <w:pPr>
        <w:rPr>
          <w:rFonts w:ascii="Garamond" w:hAnsi="Garamond"/>
          <w:b/>
          <w:sz w:val="24"/>
          <w:szCs w:val="24"/>
        </w:rPr>
      </w:pPr>
    </w:p>
    <w:p w14:paraId="3912E616" w14:textId="77777777" w:rsidR="00D9018A" w:rsidRPr="00D9018A" w:rsidRDefault="00D9018A" w:rsidP="00D9018A">
      <w:pPr>
        <w:ind w:left="2160" w:hanging="2160"/>
        <w:rPr>
          <w:rFonts w:ascii="Garamond" w:hAnsi="Garamond"/>
          <w:b/>
          <w:sz w:val="24"/>
          <w:szCs w:val="24"/>
        </w:rPr>
      </w:pPr>
      <w:r w:rsidRPr="00D9018A">
        <w:rPr>
          <w:rFonts w:ascii="Garamond" w:hAnsi="Garamond"/>
          <w:i/>
          <w:sz w:val="24"/>
          <w:szCs w:val="24"/>
        </w:rPr>
        <w:t>Fri</w:t>
      </w:r>
      <w:r w:rsidRPr="00D9018A">
        <w:rPr>
          <w:rFonts w:ascii="Garamond" w:hAnsi="Garamond"/>
          <w:i/>
          <w:sz w:val="24"/>
          <w:szCs w:val="24"/>
        </w:rPr>
        <w:tab/>
      </w:r>
      <w:r w:rsidRPr="00D9018A">
        <w:rPr>
          <w:rFonts w:ascii="Garamond" w:hAnsi="Garamond"/>
          <w:b/>
          <w:sz w:val="24"/>
          <w:szCs w:val="24"/>
        </w:rPr>
        <w:t>DIVERGING TRADITIONS</w:t>
      </w:r>
    </w:p>
    <w:p w14:paraId="2511B901" w14:textId="77777777" w:rsidR="00D9018A" w:rsidRPr="00D9018A" w:rsidRDefault="00D9018A" w:rsidP="00D9018A">
      <w:pPr>
        <w:ind w:left="2160"/>
        <w:rPr>
          <w:rFonts w:ascii="Garamond" w:hAnsi="Garamond"/>
          <w:sz w:val="24"/>
          <w:szCs w:val="24"/>
        </w:rPr>
      </w:pPr>
      <w:r w:rsidRPr="00D9018A">
        <w:rPr>
          <w:rFonts w:ascii="Garamond" w:hAnsi="Garamond"/>
          <w:b/>
          <w:sz w:val="24"/>
          <w:szCs w:val="24"/>
        </w:rPr>
        <w:t xml:space="preserve">Read: </w:t>
      </w:r>
      <w:r w:rsidRPr="00D9018A">
        <w:rPr>
          <w:rFonts w:ascii="Garamond" w:hAnsi="Garamond"/>
          <w:sz w:val="24"/>
          <w:szCs w:val="24"/>
        </w:rPr>
        <w:t>Grout 750-769</w:t>
      </w:r>
    </w:p>
    <w:p w14:paraId="33F31B21" w14:textId="77777777" w:rsidR="00D9018A" w:rsidRPr="00D9018A" w:rsidRDefault="00D9018A" w:rsidP="00D9018A">
      <w:pPr>
        <w:tabs>
          <w:tab w:val="left" w:pos="3060"/>
        </w:tabs>
        <w:ind w:left="2160"/>
        <w:rPr>
          <w:rFonts w:ascii="Garamond" w:hAnsi="Garamond"/>
          <w:sz w:val="24"/>
          <w:szCs w:val="24"/>
        </w:rPr>
      </w:pPr>
      <w:r w:rsidRPr="00D9018A">
        <w:rPr>
          <w:rFonts w:ascii="Garamond" w:hAnsi="Garamond"/>
          <w:b/>
          <w:sz w:val="24"/>
          <w:szCs w:val="24"/>
        </w:rPr>
        <w:t xml:space="preserve">Listen:  </w:t>
      </w:r>
      <w:r w:rsidRPr="00D9018A">
        <w:rPr>
          <w:rFonts w:ascii="Garamond" w:hAnsi="Garamond"/>
          <w:sz w:val="24"/>
          <w:szCs w:val="24"/>
        </w:rPr>
        <w:tab/>
        <w:t xml:space="preserve">Piotr </w:t>
      </w:r>
      <w:proofErr w:type="spellStart"/>
      <w:r w:rsidRPr="00D9018A">
        <w:rPr>
          <w:rFonts w:ascii="Garamond" w:hAnsi="Garamond"/>
          <w:sz w:val="24"/>
          <w:szCs w:val="24"/>
        </w:rPr>
        <w:t>Il’ich</w:t>
      </w:r>
      <w:proofErr w:type="spellEnd"/>
      <w:r w:rsidRPr="00D9018A">
        <w:rPr>
          <w:rFonts w:ascii="Garamond" w:hAnsi="Garamond"/>
          <w:sz w:val="24"/>
          <w:szCs w:val="24"/>
        </w:rPr>
        <w:t xml:space="preserve"> Tchaikovsky</w:t>
      </w:r>
    </w:p>
    <w:p w14:paraId="10648A92" w14:textId="77777777" w:rsidR="00D9018A" w:rsidRPr="00D9018A" w:rsidRDefault="00D9018A" w:rsidP="00D9018A">
      <w:pPr>
        <w:pStyle w:val="ListParagraph"/>
        <w:numPr>
          <w:ilvl w:val="0"/>
          <w:numId w:val="13"/>
        </w:numPr>
        <w:tabs>
          <w:tab w:val="left" w:pos="3060"/>
        </w:tabs>
        <w:ind w:left="3600"/>
        <w:rPr>
          <w:rFonts w:ascii="Garamond" w:hAnsi="Garamond"/>
          <w:sz w:val="24"/>
          <w:szCs w:val="24"/>
        </w:rPr>
      </w:pPr>
      <w:r w:rsidRPr="00D9018A">
        <w:rPr>
          <w:rFonts w:ascii="Garamond" w:hAnsi="Garamond"/>
          <w:sz w:val="24"/>
          <w:szCs w:val="24"/>
        </w:rPr>
        <w:t>Symphony No. 6 in B Minor (</w:t>
      </w:r>
      <w:proofErr w:type="spellStart"/>
      <w:r w:rsidRPr="00D9018A">
        <w:rPr>
          <w:rFonts w:ascii="Garamond" w:hAnsi="Garamond"/>
          <w:i/>
          <w:sz w:val="24"/>
          <w:szCs w:val="24"/>
        </w:rPr>
        <w:t>Pathétique</w:t>
      </w:r>
      <w:proofErr w:type="spellEnd"/>
      <w:r w:rsidRPr="00D9018A">
        <w:rPr>
          <w:rFonts w:ascii="Garamond" w:hAnsi="Garamond"/>
          <w:sz w:val="24"/>
          <w:szCs w:val="24"/>
        </w:rPr>
        <w:t>), Third movement</w:t>
      </w:r>
    </w:p>
    <w:p w14:paraId="7C24C4BF" w14:textId="77777777" w:rsidR="00D9018A" w:rsidRPr="00D9018A" w:rsidRDefault="00D9018A" w:rsidP="00D9018A">
      <w:pPr>
        <w:tabs>
          <w:tab w:val="left" w:pos="3060"/>
        </w:tabs>
        <w:ind w:left="2160" w:firstLine="900"/>
        <w:rPr>
          <w:rFonts w:ascii="Garamond" w:hAnsi="Garamond"/>
          <w:sz w:val="24"/>
          <w:szCs w:val="24"/>
        </w:rPr>
      </w:pPr>
    </w:p>
    <w:p w14:paraId="299CDF0E" w14:textId="77777777" w:rsidR="00D9018A" w:rsidRPr="00D9018A" w:rsidRDefault="00D9018A" w:rsidP="00D9018A">
      <w:pPr>
        <w:tabs>
          <w:tab w:val="left" w:pos="3060"/>
        </w:tabs>
        <w:ind w:left="2160" w:firstLine="900"/>
        <w:rPr>
          <w:rFonts w:ascii="Garamond" w:hAnsi="Garamond"/>
          <w:sz w:val="24"/>
          <w:szCs w:val="24"/>
        </w:rPr>
      </w:pPr>
      <w:r w:rsidRPr="00D9018A">
        <w:rPr>
          <w:rFonts w:ascii="Garamond" w:hAnsi="Garamond"/>
          <w:sz w:val="24"/>
          <w:szCs w:val="24"/>
        </w:rPr>
        <w:t>Amy Cheney Beach</w:t>
      </w:r>
    </w:p>
    <w:p w14:paraId="0225E5BF" w14:textId="77777777" w:rsidR="00D9018A" w:rsidRPr="00D9018A" w:rsidRDefault="00D9018A" w:rsidP="00D9018A">
      <w:pPr>
        <w:pStyle w:val="ListParagraph"/>
        <w:numPr>
          <w:ilvl w:val="0"/>
          <w:numId w:val="13"/>
        </w:numPr>
        <w:tabs>
          <w:tab w:val="left" w:pos="3060"/>
        </w:tabs>
        <w:ind w:left="3600"/>
        <w:rPr>
          <w:rFonts w:ascii="Garamond" w:hAnsi="Garamond"/>
          <w:sz w:val="24"/>
          <w:szCs w:val="24"/>
        </w:rPr>
      </w:pPr>
      <w:r w:rsidRPr="00D9018A">
        <w:rPr>
          <w:rFonts w:ascii="Garamond" w:hAnsi="Garamond"/>
          <w:sz w:val="24"/>
          <w:szCs w:val="24"/>
        </w:rPr>
        <w:t>Quintet for Piano and Strings in F-sharp Minor, Op. 67, Third movement</w:t>
      </w:r>
    </w:p>
    <w:p w14:paraId="02EB72B5" w14:textId="77777777" w:rsidR="00D9018A" w:rsidRPr="00D9018A" w:rsidRDefault="00D9018A" w:rsidP="00D9018A">
      <w:pPr>
        <w:tabs>
          <w:tab w:val="left" w:pos="3060"/>
        </w:tabs>
        <w:rPr>
          <w:rFonts w:ascii="Garamond" w:hAnsi="Garamond"/>
          <w:sz w:val="24"/>
          <w:szCs w:val="24"/>
        </w:rPr>
      </w:pPr>
    </w:p>
    <w:p w14:paraId="1D9C4494" w14:textId="77777777" w:rsidR="00D9018A" w:rsidRPr="00D9018A" w:rsidRDefault="00D9018A" w:rsidP="00D9018A">
      <w:pPr>
        <w:tabs>
          <w:tab w:val="left" w:pos="3060"/>
        </w:tabs>
        <w:rPr>
          <w:rFonts w:ascii="Garamond" w:hAnsi="Garamond"/>
          <w:sz w:val="24"/>
          <w:szCs w:val="24"/>
        </w:rPr>
      </w:pPr>
    </w:p>
    <w:p w14:paraId="0EFF9C6F" w14:textId="77777777" w:rsidR="00D9018A" w:rsidRPr="00D9018A" w:rsidRDefault="00D9018A" w:rsidP="00D9018A">
      <w:pPr>
        <w:rPr>
          <w:rFonts w:ascii="Garamond" w:hAnsi="Garamond"/>
          <w:sz w:val="24"/>
          <w:szCs w:val="24"/>
          <w:u w:val="single"/>
        </w:rPr>
      </w:pPr>
      <w:r w:rsidRPr="00D9018A">
        <w:rPr>
          <w:rFonts w:ascii="Garamond" w:hAnsi="Garamond"/>
          <w:sz w:val="24"/>
          <w:szCs w:val="24"/>
          <w:u w:val="single"/>
        </w:rPr>
        <w:lastRenderedPageBreak/>
        <w:t>Week 10:</w:t>
      </w:r>
    </w:p>
    <w:p w14:paraId="7F2102C5" w14:textId="77777777" w:rsidR="00D9018A" w:rsidRPr="00D9018A" w:rsidRDefault="00D9018A" w:rsidP="00D9018A">
      <w:pPr>
        <w:rPr>
          <w:rFonts w:ascii="Garamond" w:hAnsi="Garamond"/>
          <w:sz w:val="24"/>
          <w:szCs w:val="24"/>
          <w:u w:val="single"/>
        </w:rPr>
      </w:pPr>
    </w:p>
    <w:p w14:paraId="30744577" w14:textId="77777777" w:rsidR="00D9018A" w:rsidRPr="00D9018A" w:rsidRDefault="00D9018A" w:rsidP="00D9018A">
      <w:pPr>
        <w:rPr>
          <w:rFonts w:ascii="Garamond" w:hAnsi="Garamond"/>
          <w:i/>
          <w:sz w:val="24"/>
          <w:szCs w:val="24"/>
        </w:rPr>
      </w:pPr>
      <w:r w:rsidRPr="00D9018A">
        <w:rPr>
          <w:rFonts w:ascii="Garamond" w:hAnsi="Garamond"/>
          <w:i/>
          <w:sz w:val="24"/>
          <w:szCs w:val="24"/>
        </w:rPr>
        <w:t>Mon, Mar. 25</w:t>
      </w:r>
      <w:r w:rsidRPr="00D9018A">
        <w:rPr>
          <w:rFonts w:ascii="Garamond" w:hAnsi="Garamond"/>
          <w:i/>
          <w:sz w:val="24"/>
          <w:szCs w:val="24"/>
        </w:rPr>
        <w:tab/>
      </w:r>
      <w:r w:rsidRPr="00D9018A">
        <w:rPr>
          <w:rFonts w:ascii="Garamond" w:hAnsi="Garamond"/>
          <w:i/>
          <w:sz w:val="24"/>
          <w:szCs w:val="24"/>
        </w:rPr>
        <w:tab/>
      </w:r>
      <w:r w:rsidRPr="00D9018A">
        <w:rPr>
          <w:rFonts w:ascii="Garamond" w:hAnsi="Garamond"/>
          <w:b/>
          <w:sz w:val="24"/>
          <w:szCs w:val="24"/>
        </w:rPr>
        <w:t>***EXAM 2***</w:t>
      </w:r>
    </w:p>
    <w:p w14:paraId="7799B07B" w14:textId="77777777" w:rsidR="00D9018A" w:rsidRPr="00D9018A" w:rsidRDefault="00D9018A" w:rsidP="00D9018A">
      <w:pPr>
        <w:rPr>
          <w:rFonts w:ascii="Garamond" w:hAnsi="Garamond"/>
          <w:sz w:val="24"/>
          <w:szCs w:val="24"/>
        </w:rPr>
      </w:pPr>
    </w:p>
    <w:p w14:paraId="5E145F1C" w14:textId="77777777" w:rsidR="00D9018A" w:rsidRPr="00D9018A" w:rsidRDefault="00D9018A" w:rsidP="00D9018A">
      <w:pPr>
        <w:ind w:left="2160" w:hanging="2160"/>
        <w:rPr>
          <w:rFonts w:ascii="Garamond" w:hAnsi="Garamond"/>
          <w:b/>
          <w:sz w:val="24"/>
          <w:szCs w:val="24"/>
        </w:rPr>
      </w:pPr>
      <w:r w:rsidRPr="00D9018A">
        <w:rPr>
          <w:rFonts w:ascii="Garamond" w:hAnsi="Garamond"/>
          <w:i/>
          <w:sz w:val="24"/>
          <w:szCs w:val="24"/>
        </w:rPr>
        <w:t>Wed</w:t>
      </w:r>
      <w:r w:rsidRPr="00D9018A">
        <w:rPr>
          <w:rFonts w:ascii="Garamond" w:hAnsi="Garamond"/>
          <w:i/>
          <w:sz w:val="24"/>
          <w:szCs w:val="24"/>
        </w:rPr>
        <w:tab/>
      </w:r>
      <w:r w:rsidRPr="00D9018A">
        <w:rPr>
          <w:rFonts w:ascii="Garamond" w:hAnsi="Garamond"/>
          <w:b/>
          <w:sz w:val="24"/>
          <w:szCs w:val="24"/>
        </w:rPr>
        <w:t>MODERNISMS</w:t>
      </w:r>
    </w:p>
    <w:p w14:paraId="4E919BE6" w14:textId="77777777" w:rsidR="00D9018A" w:rsidRPr="00D9018A" w:rsidRDefault="00D9018A" w:rsidP="00D9018A">
      <w:pPr>
        <w:ind w:left="2160"/>
        <w:rPr>
          <w:rFonts w:ascii="Garamond" w:hAnsi="Garamond"/>
          <w:sz w:val="24"/>
          <w:szCs w:val="24"/>
        </w:rPr>
      </w:pPr>
      <w:r w:rsidRPr="00D9018A">
        <w:rPr>
          <w:rFonts w:ascii="Garamond" w:hAnsi="Garamond"/>
          <w:b/>
          <w:sz w:val="24"/>
          <w:szCs w:val="24"/>
        </w:rPr>
        <w:t xml:space="preserve">Read: </w:t>
      </w:r>
      <w:r w:rsidRPr="00D9018A">
        <w:rPr>
          <w:rFonts w:ascii="Garamond" w:hAnsi="Garamond"/>
          <w:sz w:val="24"/>
          <w:szCs w:val="24"/>
        </w:rPr>
        <w:t>Grout 772-809</w:t>
      </w:r>
    </w:p>
    <w:p w14:paraId="4316A185" w14:textId="77777777" w:rsidR="00D9018A" w:rsidRPr="00D9018A" w:rsidRDefault="00D9018A" w:rsidP="00D9018A">
      <w:pPr>
        <w:tabs>
          <w:tab w:val="left" w:pos="3060"/>
        </w:tabs>
        <w:ind w:left="2160"/>
        <w:rPr>
          <w:rFonts w:ascii="Garamond" w:hAnsi="Garamond"/>
          <w:sz w:val="24"/>
          <w:szCs w:val="24"/>
        </w:rPr>
      </w:pPr>
      <w:r w:rsidRPr="00D9018A">
        <w:rPr>
          <w:rFonts w:ascii="Garamond" w:hAnsi="Garamond"/>
          <w:b/>
          <w:sz w:val="24"/>
          <w:szCs w:val="24"/>
        </w:rPr>
        <w:t xml:space="preserve">Listen: </w:t>
      </w:r>
      <w:r w:rsidRPr="00D9018A">
        <w:rPr>
          <w:rFonts w:ascii="Garamond" w:hAnsi="Garamond"/>
          <w:b/>
          <w:sz w:val="24"/>
          <w:szCs w:val="24"/>
        </w:rPr>
        <w:tab/>
      </w:r>
      <w:r w:rsidRPr="00D9018A">
        <w:rPr>
          <w:rFonts w:ascii="Garamond" w:hAnsi="Garamond"/>
          <w:sz w:val="24"/>
          <w:szCs w:val="24"/>
        </w:rPr>
        <w:t>Claude Debussy</w:t>
      </w:r>
    </w:p>
    <w:p w14:paraId="563F326C" w14:textId="77777777" w:rsidR="00D9018A" w:rsidRPr="00D9018A" w:rsidRDefault="00D9018A" w:rsidP="00D9018A">
      <w:pPr>
        <w:pStyle w:val="ListParagraph"/>
        <w:numPr>
          <w:ilvl w:val="0"/>
          <w:numId w:val="14"/>
        </w:numPr>
        <w:tabs>
          <w:tab w:val="left" w:pos="3060"/>
        </w:tabs>
        <w:ind w:left="3600"/>
        <w:rPr>
          <w:rFonts w:ascii="Garamond" w:hAnsi="Garamond"/>
          <w:i/>
          <w:sz w:val="24"/>
          <w:szCs w:val="24"/>
        </w:rPr>
      </w:pPr>
      <w:proofErr w:type="spellStart"/>
      <w:r w:rsidRPr="00D9018A">
        <w:rPr>
          <w:rFonts w:ascii="Garamond" w:hAnsi="Garamond"/>
          <w:i/>
          <w:sz w:val="24"/>
          <w:szCs w:val="24"/>
        </w:rPr>
        <w:t>Nuages</w:t>
      </w:r>
      <w:proofErr w:type="spellEnd"/>
      <w:r w:rsidRPr="00D9018A">
        <w:rPr>
          <w:rFonts w:ascii="Garamond" w:hAnsi="Garamond"/>
          <w:sz w:val="24"/>
          <w:szCs w:val="24"/>
        </w:rPr>
        <w:t xml:space="preserve">, from </w:t>
      </w:r>
      <w:r w:rsidRPr="00D9018A">
        <w:rPr>
          <w:rFonts w:ascii="Garamond" w:hAnsi="Garamond"/>
          <w:i/>
          <w:sz w:val="24"/>
          <w:szCs w:val="24"/>
        </w:rPr>
        <w:t>Trois Nocturnes</w:t>
      </w:r>
    </w:p>
    <w:p w14:paraId="517E4189" w14:textId="77777777" w:rsidR="00D9018A" w:rsidRPr="00D9018A" w:rsidRDefault="00D9018A" w:rsidP="00D9018A">
      <w:pPr>
        <w:tabs>
          <w:tab w:val="left" w:pos="3060"/>
        </w:tabs>
        <w:ind w:left="2160" w:firstLine="900"/>
        <w:rPr>
          <w:rFonts w:ascii="Garamond" w:hAnsi="Garamond"/>
          <w:sz w:val="24"/>
          <w:szCs w:val="24"/>
        </w:rPr>
      </w:pPr>
      <w:r w:rsidRPr="00D9018A">
        <w:rPr>
          <w:rFonts w:ascii="Garamond" w:hAnsi="Garamond"/>
          <w:sz w:val="24"/>
          <w:szCs w:val="24"/>
        </w:rPr>
        <w:t xml:space="preserve">Arnold Schoenberg: </w:t>
      </w:r>
      <w:r w:rsidRPr="00D9018A">
        <w:rPr>
          <w:rFonts w:ascii="Garamond" w:hAnsi="Garamond"/>
          <w:i/>
          <w:sz w:val="24"/>
          <w:szCs w:val="24"/>
        </w:rPr>
        <w:t xml:space="preserve">Pierrot </w:t>
      </w:r>
      <w:proofErr w:type="spellStart"/>
      <w:r w:rsidRPr="00D9018A">
        <w:rPr>
          <w:rFonts w:ascii="Garamond" w:hAnsi="Garamond"/>
          <w:i/>
          <w:sz w:val="24"/>
          <w:szCs w:val="24"/>
        </w:rPr>
        <w:t>lunaire</w:t>
      </w:r>
      <w:proofErr w:type="spellEnd"/>
      <w:r w:rsidRPr="00D9018A">
        <w:rPr>
          <w:rFonts w:ascii="Garamond" w:hAnsi="Garamond"/>
          <w:sz w:val="24"/>
          <w:szCs w:val="24"/>
        </w:rPr>
        <w:t>, Op. 21</w:t>
      </w:r>
    </w:p>
    <w:p w14:paraId="73A4F89D" w14:textId="77777777" w:rsidR="00D9018A" w:rsidRPr="00D9018A" w:rsidRDefault="00D9018A" w:rsidP="00D9018A">
      <w:pPr>
        <w:pStyle w:val="ListParagraph"/>
        <w:numPr>
          <w:ilvl w:val="0"/>
          <w:numId w:val="14"/>
        </w:numPr>
        <w:tabs>
          <w:tab w:val="left" w:pos="3060"/>
        </w:tabs>
        <w:ind w:firstLine="720"/>
        <w:rPr>
          <w:rFonts w:ascii="Garamond" w:hAnsi="Garamond"/>
          <w:i/>
          <w:sz w:val="24"/>
          <w:szCs w:val="24"/>
        </w:rPr>
      </w:pPr>
      <w:r w:rsidRPr="00D9018A">
        <w:rPr>
          <w:rFonts w:ascii="Garamond" w:hAnsi="Garamond"/>
          <w:sz w:val="24"/>
          <w:szCs w:val="24"/>
        </w:rPr>
        <w:t xml:space="preserve">No. 8: </w:t>
      </w:r>
      <w:r w:rsidRPr="00D9018A">
        <w:rPr>
          <w:rFonts w:ascii="Garamond" w:hAnsi="Garamond"/>
          <w:i/>
          <w:sz w:val="24"/>
          <w:szCs w:val="24"/>
        </w:rPr>
        <w:t>Nacht</w:t>
      </w:r>
    </w:p>
    <w:p w14:paraId="1AE282B1" w14:textId="77777777" w:rsidR="00D9018A" w:rsidRPr="00D9018A" w:rsidRDefault="00D9018A" w:rsidP="00D9018A">
      <w:pPr>
        <w:rPr>
          <w:rFonts w:ascii="Garamond" w:hAnsi="Garamond"/>
          <w:b/>
          <w:sz w:val="24"/>
          <w:szCs w:val="24"/>
        </w:rPr>
      </w:pPr>
    </w:p>
    <w:p w14:paraId="7EBC8A40" w14:textId="77777777" w:rsidR="00D9018A" w:rsidRPr="00D9018A" w:rsidRDefault="00D9018A" w:rsidP="00D9018A">
      <w:pPr>
        <w:ind w:left="2160" w:hanging="2160"/>
        <w:rPr>
          <w:rFonts w:ascii="Garamond" w:hAnsi="Garamond"/>
          <w:b/>
          <w:sz w:val="24"/>
          <w:szCs w:val="24"/>
        </w:rPr>
      </w:pPr>
      <w:r w:rsidRPr="00D9018A">
        <w:rPr>
          <w:rFonts w:ascii="Garamond" w:hAnsi="Garamond"/>
          <w:i/>
          <w:sz w:val="24"/>
          <w:szCs w:val="24"/>
        </w:rPr>
        <w:t>Fri</w:t>
      </w:r>
      <w:r w:rsidRPr="00D9018A">
        <w:rPr>
          <w:rFonts w:ascii="Garamond" w:hAnsi="Garamond"/>
          <w:i/>
          <w:sz w:val="24"/>
          <w:szCs w:val="24"/>
        </w:rPr>
        <w:tab/>
      </w:r>
      <w:r w:rsidRPr="00D9018A">
        <w:rPr>
          <w:rFonts w:ascii="Garamond" w:hAnsi="Garamond"/>
          <w:b/>
          <w:sz w:val="24"/>
          <w:szCs w:val="24"/>
        </w:rPr>
        <w:t>SECOND VIENNESE SCHOOL I</w:t>
      </w:r>
    </w:p>
    <w:p w14:paraId="2210C42B" w14:textId="77777777" w:rsidR="00D9018A" w:rsidRPr="00D9018A" w:rsidRDefault="00D9018A" w:rsidP="00D9018A">
      <w:pPr>
        <w:ind w:left="2160"/>
        <w:rPr>
          <w:rFonts w:ascii="Garamond" w:hAnsi="Garamond"/>
          <w:sz w:val="24"/>
          <w:szCs w:val="24"/>
        </w:rPr>
      </w:pPr>
      <w:r w:rsidRPr="00D9018A">
        <w:rPr>
          <w:rFonts w:ascii="Garamond" w:hAnsi="Garamond"/>
          <w:b/>
          <w:sz w:val="24"/>
          <w:szCs w:val="24"/>
        </w:rPr>
        <w:t xml:space="preserve">Read: </w:t>
      </w:r>
      <w:r w:rsidRPr="00D9018A">
        <w:rPr>
          <w:rFonts w:ascii="Garamond" w:hAnsi="Garamond"/>
          <w:sz w:val="24"/>
          <w:szCs w:val="24"/>
        </w:rPr>
        <w:t>Grout 810-823</w:t>
      </w:r>
    </w:p>
    <w:p w14:paraId="78427677" w14:textId="77777777" w:rsidR="00D9018A" w:rsidRPr="00D9018A" w:rsidRDefault="00D9018A" w:rsidP="00D9018A">
      <w:pPr>
        <w:tabs>
          <w:tab w:val="left" w:pos="3060"/>
        </w:tabs>
        <w:ind w:left="2160"/>
        <w:rPr>
          <w:rFonts w:ascii="Garamond" w:hAnsi="Garamond"/>
          <w:sz w:val="24"/>
          <w:szCs w:val="24"/>
        </w:rPr>
      </w:pPr>
      <w:r w:rsidRPr="00D9018A">
        <w:rPr>
          <w:rFonts w:ascii="Garamond" w:hAnsi="Garamond"/>
          <w:b/>
          <w:sz w:val="24"/>
          <w:szCs w:val="24"/>
        </w:rPr>
        <w:t xml:space="preserve">Listen: </w:t>
      </w:r>
      <w:r w:rsidRPr="00D9018A">
        <w:rPr>
          <w:rFonts w:ascii="Garamond" w:hAnsi="Garamond"/>
          <w:b/>
          <w:sz w:val="24"/>
          <w:szCs w:val="24"/>
        </w:rPr>
        <w:tab/>
      </w:r>
      <w:r w:rsidRPr="00D9018A">
        <w:rPr>
          <w:rFonts w:ascii="Garamond" w:hAnsi="Garamond"/>
          <w:sz w:val="24"/>
          <w:szCs w:val="24"/>
        </w:rPr>
        <w:t>Arnold Schoenberg, Piano Suite, Op. 25</w:t>
      </w:r>
    </w:p>
    <w:p w14:paraId="28C7B30F" w14:textId="77777777" w:rsidR="00D9018A" w:rsidRPr="00D9018A" w:rsidRDefault="00D9018A" w:rsidP="00D9018A">
      <w:pPr>
        <w:pStyle w:val="ListParagraph"/>
        <w:numPr>
          <w:ilvl w:val="0"/>
          <w:numId w:val="25"/>
        </w:numPr>
        <w:tabs>
          <w:tab w:val="left" w:pos="3060"/>
        </w:tabs>
        <w:ind w:firstLine="720"/>
        <w:rPr>
          <w:rFonts w:ascii="Garamond" w:hAnsi="Garamond"/>
          <w:sz w:val="24"/>
          <w:szCs w:val="24"/>
        </w:rPr>
      </w:pPr>
      <w:r w:rsidRPr="00D9018A">
        <w:rPr>
          <w:rFonts w:ascii="Garamond" w:hAnsi="Garamond"/>
          <w:sz w:val="24"/>
          <w:szCs w:val="24"/>
        </w:rPr>
        <w:t>Prelude</w:t>
      </w:r>
    </w:p>
    <w:p w14:paraId="102D1BCC" w14:textId="77777777" w:rsidR="00D9018A" w:rsidRPr="00D9018A" w:rsidRDefault="00D9018A" w:rsidP="00D9018A">
      <w:pPr>
        <w:pStyle w:val="ListParagraph"/>
        <w:numPr>
          <w:ilvl w:val="0"/>
          <w:numId w:val="25"/>
        </w:numPr>
        <w:tabs>
          <w:tab w:val="left" w:pos="3060"/>
        </w:tabs>
        <w:ind w:firstLine="720"/>
        <w:rPr>
          <w:rFonts w:ascii="Garamond" w:hAnsi="Garamond"/>
          <w:i/>
          <w:sz w:val="24"/>
          <w:szCs w:val="24"/>
        </w:rPr>
      </w:pPr>
      <w:r w:rsidRPr="00D9018A">
        <w:rPr>
          <w:rFonts w:ascii="Garamond" w:hAnsi="Garamond"/>
          <w:sz w:val="24"/>
          <w:szCs w:val="24"/>
        </w:rPr>
        <w:t>Minuet and Trio</w:t>
      </w:r>
    </w:p>
    <w:p w14:paraId="2D901051" w14:textId="77777777" w:rsidR="00D9018A" w:rsidRPr="00D9018A" w:rsidRDefault="00D9018A" w:rsidP="00D9018A">
      <w:pPr>
        <w:rPr>
          <w:rFonts w:ascii="Garamond" w:hAnsi="Garamond"/>
          <w:sz w:val="24"/>
          <w:szCs w:val="24"/>
        </w:rPr>
      </w:pPr>
    </w:p>
    <w:p w14:paraId="0ACEB78A" w14:textId="77777777" w:rsidR="00D9018A" w:rsidRPr="00D9018A" w:rsidRDefault="00D9018A" w:rsidP="00D9018A">
      <w:pPr>
        <w:rPr>
          <w:rFonts w:ascii="Garamond" w:hAnsi="Garamond"/>
          <w:sz w:val="24"/>
          <w:szCs w:val="24"/>
          <w:u w:val="single"/>
        </w:rPr>
      </w:pPr>
      <w:r w:rsidRPr="00D9018A">
        <w:rPr>
          <w:rFonts w:ascii="Garamond" w:hAnsi="Garamond"/>
          <w:sz w:val="24"/>
          <w:szCs w:val="24"/>
          <w:u w:val="single"/>
        </w:rPr>
        <w:t>Week 11:</w:t>
      </w:r>
    </w:p>
    <w:p w14:paraId="3763E0E1" w14:textId="77777777" w:rsidR="00D9018A" w:rsidRPr="00D9018A" w:rsidRDefault="00D9018A" w:rsidP="00D9018A">
      <w:pPr>
        <w:rPr>
          <w:rFonts w:ascii="Garamond" w:hAnsi="Garamond"/>
          <w:sz w:val="24"/>
          <w:szCs w:val="24"/>
          <w:u w:val="single"/>
        </w:rPr>
      </w:pPr>
    </w:p>
    <w:p w14:paraId="0DB6F6FA" w14:textId="77777777" w:rsidR="00D9018A" w:rsidRPr="00D9018A" w:rsidRDefault="00D9018A" w:rsidP="00D9018A">
      <w:pPr>
        <w:rPr>
          <w:rFonts w:ascii="Garamond" w:hAnsi="Garamond"/>
          <w:b/>
          <w:sz w:val="24"/>
          <w:szCs w:val="24"/>
        </w:rPr>
      </w:pPr>
      <w:r w:rsidRPr="00D9018A">
        <w:rPr>
          <w:rFonts w:ascii="Garamond" w:hAnsi="Garamond"/>
          <w:i/>
          <w:sz w:val="24"/>
          <w:szCs w:val="24"/>
        </w:rPr>
        <w:t>Mon, Apr. 1</w:t>
      </w:r>
      <w:r w:rsidRPr="00D9018A">
        <w:rPr>
          <w:rFonts w:ascii="Garamond" w:hAnsi="Garamond"/>
          <w:i/>
          <w:sz w:val="24"/>
          <w:szCs w:val="24"/>
        </w:rPr>
        <w:tab/>
      </w:r>
      <w:r w:rsidRPr="00D9018A">
        <w:rPr>
          <w:rFonts w:ascii="Garamond" w:hAnsi="Garamond"/>
          <w:i/>
          <w:sz w:val="24"/>
          <w:szCs w:val="24"/>
        </w:rPr>
        <w:tab/>
      </w:r>
      <w:r w:rsidRPr="00D9018A">
        <w:rPr>
          <w:rFonts w:ascii="Garamond" w:hAnsi="Garamond"/>
          <w:b/>
          <w:sz w:val="24"/>
          <w:szCs w:val="24"/>
        </w:rPr>
        <w:t>SECOND VIENNESE SCHOOL II</w:t>
      </w:r>
    </w:p>
    <w:p w14:paraId="3F2D8320" w14:textId="77777777" w:rsidR="00D9018A" w:rsidRPr="00D9018A" w:rsidRDefault="00D9018A" w:rsidP="00D9018A">
      <w:pPr>
        <w:ind w:left="3060" w:hanging="900"/>
        <w:rPr>
          <w:rFonts w:ascii="Garamond" w:hAnsi="Garamond"/>
          <w:sz w:val="24"/>
          <w:szCs w:val="24"/>
        </w:rPr>
      </w:pPr>
      <w:r w:rsidRPr="00D9018A">
        <w:rPr>
          <w:rFonts w:ascii="Garamond" w:hAnsi="Garamond"/>
          <w:b/>
          <w:sz w:val="24"/>
          <w:szCs w:val="24"/>
        </w:rPr>
        <w:t xml:space="preserve">Read: </w:t>
      </w:r>
      <w:r w:rsidRPr="00D9018A">
        <w:rPr>
          <w:rFonts w:ascii="Garamond" w:hAnsi="Garamond"/>
          <w:sz w:val="24"/>
          <w:szCs w:val="24"/>
        </w:rPr>
        <w:t>Grout 823-829</w:t>
      </w:r>
    </w:p>
    <w:p w14:paraId="500C4634" w14:textId="77777777" w:rsidR="00D9018A" w:rsidRPr="00D9018A" w:rsidRDefault="00D9018A" w:rsidP="00D9018A">
      <w:pPr>
        <w:ind w:left="3060" w:hanging="900"/>
        <w:rPr>
          <w:rFonts w:ascii="Garamond" w:hAnsi="Garamond"/>
          <w:sz w:val="24"/>
          <w:szCs w:val="24"/>
        </w:rPr>
      </w:pPr>
      <w:r w:rsidRPr="00D9018A">
        <w:rPr>
          <w:rFonts w:ascii="Garamond" w:hAnsi="Garamond"/>
          <w:b/>
          <w:sz w:val="24"/>
          <w:szCs w:val="24"/>
        </w:rPr>
        <w:t>Listen:</w:t>
      </w:r>
      <w:r w:rsidRPr="00D9018A">
        <w:rPr>
          <w:rFonts w:ascii="Garamond" w:hAnsi="Garamond"/>
          <w:sz w:val="24"/>
          <w:szCs w:val="24"/>
        </w:rPr>
        <w:t xml:space="preserve"> </w:t>
      </w:r>
      <w:r w:rsidRPr="00D9018A">
        <w:rPr>
          <w:rFonts w:ascii="Garamond" w:hAnsi="Garamond"/>
          <w:sz w:val="24"/>
          <w:szCs w:val="24"/>
        </w:rPr>
        <w:tab/>
        <w:t>Alban Berg</w:t>
      </w:r>
    </w:p>
    <w:p w14:paraId="01EE2218" w14:textId="77777777" w:rsidR="00D9018A" w:rsidRPr="00D9018A" w:rsidRDefault="00D9018A" w:rsidP="00D9018A">
      <w:pPr>
        <w:pStyle w:val="ListParagraph"/>
        <w:numPr>
          <w:ilvl w:val="0"/>
          <w:numId w:val="15"/>
        </w:numPr>
        <w:ind w:left="3600"/>
        <w:rPr>
          <w:rFonts w:ascii="Garamond" w:hAnsi="Garamond"/>
          <w:sz w:val="24"/>
          <w:szCs w:val="24"/>
        </w:rPr>
      </w:pPr>
      <w:r w:rsidRPr="00D9018A">
        <w:rPr>
          <w:rFonts w:ascii="Garamond" w:hAnsi="Garamond"/>
          <w:i/>
          <w:sz w:val="24"/>
          <w:szCs w:val="24"/>
        </w:rPr>
        <w:t>Wozzeck</w:t>
      </w:r>
      <w:r w:rsidRPr="00D9018A">
        <w:rPr>
          <w:rFonts w:ascii="Garamond" w:hAnsi="Garamond"/>
          <w:sz w:val="24"/>
          <w:szCs w:val="24"/>
        </w:rPr>
        <w:t>, Act III, scene 3</w:t>
      </w:r>
    </w:p>
    <w:p w14:paraId="279EA718" w14:textId="77777777" w:rsidR="00D9018A" w:rsidRPr="00D9018A" w:rsidRDefault="00D9018A" w:rsidP="00D9018A">
      <w:pPr>
        <w:ind w:left="3060"/>
        <w:rPr>
          <w:rFonts w:ascii="Garamond" w:hAnsi="Garamond"/>
          <w:sz w:val="24"/>
          <w:szCs w:val="24"/>
        </w:rPr>
      </w:pPr>
      <w:r w:rsidRPr="00D9018A">
        <w:rPr>
          <w:rFonts w:ascii="Garamond" w:hAnsi="Garamond"/>
          <w:sz w:val="24"/>
          <w:szCs w:val="24"/>
        </w:rPr>
        <w:t>Anton Webern</w:t>
      </w:r>
    </w:p>
    <w:p w14:paraId="0C7D1C4A" w14:textId="77777777" w:rsidR="00D9018A" w:rsidRPr="00D9018A" w:rsidRDefault="00D9018A" w:rsidP="00D9018A">
      <w:pPr>
        <w:ind w:left="3600" w:hanging="360"/>
        <w:rPr>
          <w:rFonts w:ascii="Garamond" w:hAnsi="Garamond"/>
          <w:sz w:val="24"/>
          <w:szCs w:val="24"/>
        </w:rPr>
      </w:pPr>
      <w:r w:rsidRPr="00D9018A">
        <w:rPr>
          <w:rFonts w:ascii="Garamond" w:hAnsi="Garamond"/>
          <w:sz w:val="24"/>
          <w:szCs w:val="24"/>
        </w:rPr>
        <w:t xml:space="preserve">2) </w:t>
      </w:r>
      <w:r w:rsidRPr="00D9018A">
        <w:rPr>
          <w:rFonts w:ascii="Garamond" w:hAnsi="Garamond"/>
          <w:sz w:val="24"/>
          <w:szCs w:val="24"/>
        </w:rPr>
        <w:tab/>
        <w:t>Symphony, Op. 21, First movement</w:t>
      </w:r>
    </w:p>
    <w:p w14:paraId="36B301D3" w14:textId="77777777" w:rsidR="00D9018A" w:rsidRPr="00D9018A" w:rsidRDefault="00D9018A" w:rsidP="00D9018A">
      <w:pPr>
        <w:rPr>
          <w:rFonts w:ascii="Garamond" w:hAnsi="Garamond"/>
          <w:sz w:val="24"/>
          <w:szCs w:val="24"/>
        </w:rPr>
      </w:pPr>
    </w:p>
    <w:p w14:paraId="0C59C54F" w14:textId="77777777" w:rsidR="00D9018A" w:rsidRPr="00D9018A" w:rsidRDefault="00D9018A" w:rsidP="00D9018A">
      <w:pPr>
        <w:rPr>
          <w:rFonts w:ascii="Garamond" w:hAnsi="Garamond"/>
          <w:sz w:val="24"/>
          <w:szCs w:val="24"/>
        </w:rPr>
      </w:pPr>
    </w:p>
    <w:p w14:paraId="6AF33061" w14:textId="77777777" w:rsidR="00D9018A" w:rsidRPr="00D9018A" w:rsidRDefault="00D9018A" w:rsidP="00D9018A">
      <w:pPr>
        <w:ind w:left="2160" w:hanging="2160"/>
        <w:rPr>
          <w:rFonts w:ascii="Garamond" w:hAnsi="Garamond"/>
          <w:i/>
          <w:sz w:val="24"/>
          <w:szCs w:val="24"/>
        </w:rPr>
      </w:pPr>
      <w:r w:rsidRPr="00D9018A">
        <w:rPr>
          <w:rFonts w:ascii="Garamond" w:hAnsi="Garamond"/>
          <w:i/>
          <w:sz w:val="24"/>
          <w:szCs w:val="24"/>
        </w:rPr>
        <w:t>Wed</w:t>
      </w:r>
      <w:r w:rsidRPr="00D9018A">
        <w:rPr>
          <w:rFonts w:ascii="Garamond" w:hAnsi="Garamond"/>
          <w:i/>
          <w:sz w:val="24"/>
          <w:szCs w:val="24"/>
        </w:rPr>
        <w:tab/>
      </w:r>
      <w:r w:rsidRPr="00D9018A">
        <w:rPr>
          <w:rFonts w:ascii="Garamond" w:hAnsi="Garamond"/>
          <w:b/>
          <w:sz w:val="24"/>
          <w:szCs w:val="24"/>
        </w:rPr>
        <w:t>STRAVINSKY – MODERNISMS II</w:t>
      </w:r>
    </w:p>
    <w:p w14:paraId="0E93DA6C" w14:textId="77777777" w:rsidR="00D9018A" w:rsidRPr="00D9018A" w:rsidRDefault="00D9018A" w:rsidP="00D9018A">
      <w:pPr>
        <w:tabs>
          <w:tab w:val="left" w:pos="3060"/>
        </w:tabs>
        <w:ind w:left="2160"/>
        <w:rPr>
          <w:rFonts w:ascii="Garamond" w:hAnsi="Garamond"/>
          <w:sz w:val="24"/>
          <w:szCs w:val="24"/>
        </w:rPr>
      </w:pPr>
      <w:r w:rsidRPr="00D9018A">
        <w:rPr>
          <w:rFonts w:ascii="Garamond" w:hAnsi="Garamond"/>
          <w:b/>
          <w:sz w:val="24"/>
          <w:szCs w:val="24"/>
        </w:rPr>
        <w:t xml:space="preserve">Read: </w:t>
      </w:r>
      <w:r w:rsidRPr="00D9018A">
        <w:rPr>
          <w:rFonts w:ascii="Garamond" w:hAnsi="Garamond"/>
          <w:sz w:val="24"/>
          <w:szCs w:val="24"/>
        </w:rPr>
        <w:t xml:space="preserve">Grout 829-839; Excerpt, Alfredo Casella, </w:t>
      </w:r>
      <w:r w:rsidRPr="00D9018A">
        <w:rPr>
          <w:rFonts w:ascii="Garamond" w:hAnsi="Garamond"/>
          <w:i/>
          <w:sz w:val="24"/>
          <w:szCs w:val="24"/>
        </w:rPr>
        <w:t>Music in my Time</w:t>
      </w:r>
      <w:r w:rsidRPr="00D9018A">
        <w:rPr>
          <w:rFonts w:ascii="Garamond" w:hAnsi="Garamond"/>
          <w:sz w:val="24"/>
          <w:szCs w:val="24"/>
        </w:rPr>
        <w:t xml:space="preserve"> (online)</w:t>
      </w:r>
    </w:p>
    <w:p w14:paraId="592F2B56" w14:textId="77777777" w:rsidR="00D9018A" w:rsidRPr="00D9018A" w:rsidRDefault="00D9018A" w:rsidP="00D9018A">
      <w:pPr>
        <w:tabs>
          <w:tab w:val="left" w:pos="3060"/>
        </w:tabs>
        <w:ind w:left="2160"/>
        <w:rPr>
          <w:rFonts w:ascii="Garamond" w:hAnsi="Garamond"/>
          <w:sz w:val="24"/>
          <w:szCs w:val="24"/>
        </w:rPr>
      </w:pPr>
      <w:r w:rsidRPr="00D9018A">
        <w:rPr>
          <w:rFonts w:ascii="Garamond" w:hAnsi="Garamond"/>
          <w:b/>
          <w:sz w:val="24"/>
          <w:szCs w:val="24"/>
        </w:rPr>
        <w:t xml:space="preserve">Listen: </w:t>
      </w:r>
      <w:r w:rsidRPr="00D9018A">
        <w:rPr>
          <w:rFonts w:ascii="Garamond" w:hAnsi="Garamond"/>
          <w:sz w:val="24"/>
          <w:szCs w:val="24"/>
        </w:rPr>
        <w:tab/>
        <w:t xml:space="preserve">Igor Stravinsky: </w:t>
      </w:r>
      <w:r w:rsidRPr="00D9018A">
        <w:rPr>
          <w:rFonts w:ascii="Garamond" w:hAnsi="Garamond"/>
          <w:i/>
          <w:sz w:val="24"/>
          <w:szCs w:val="24"/>
        </w:rPr>
        <w:t>The Rite of Spring</w:t>
      </w:r>
    </w:p>
    <w:p w14:paraId="019E74BD" w14:textId="77777777" w:rsidR="00D9018A" w:rsidRPr="00D9018A" w:rsidRDefault="00D9018A" w:rsidP="00D9018A">
      <w:pPr>
        <w:pStyle w:val="ListParagraph"/>
        <w:numPr>
          <w:ilvl w:val="0"/>
          <w:numId w:val="16"/>
        </w:numPr>
        <w:tabs>
          <w:tab w:val="left" w:pos="3060"/>
        </w:tabs>
        <w:ind w:left="3600"/>
        <w:rPr>
          <w:rFonts w:ascii="Garamond" w:hAnsi="Garamond"/>
          <w:i/>
          <w:sz w:val="24"/>
          <w:szCs w:val="24"/>
        </w:rPr>
      </w:pPr>
      <w:r w:rsidRPr="00D9018A">
        <w:rPr>
          <w:rFonts w:ascii="Garamond" w:hAnsi="Garamond"/>
          <w:i/>
          <w:sz w:val="24"/>
          <w:szCs w:val="24"/>
        </w:rPr>
        <w:t>Dans des adolescents</w:t>
      </w:r>
    </w:p>
    <w:p w14:paraId="36F118C1" w14:textId="77777777" w:rsidR="00D9018A" w:rsidRPr="00D9018A" w:rsidRDefault="00D9018A" w:rsidP="00D9018A">
      <w:pPr>
        <w:pStyle w:val="ListParagraph"/>
        <w:numPr>
          <w:ilvl w:val="0"/>
          <w:numId w:val="16"/>
        </w:numPr>
        <w:tabs>
          <w:tab w:val="left" w:pos="3060"/>
        </w:tabs>
        <w:ind w:left="3600"/>
        <w:rPr>
          <w:rFonts w:ascii="Garamond" w:hAnsi="Garamond"/>
          <w:i/>
          <w:sz w:val="24"/>
          <w:szCs w:val="24"/>
        </w:rPr>
      </w:pPr>
      <w:proofErr w:type="spellStart"/>
      <w:r w:rsidRPr="00D9018A">
        <w:rPr>
          <w:rFonts w:ascii="Garamond" w:hAnsi="Garamond"/>
          <w:i/>
          <w:sz w:val="24"/>
          <w:szCs w:val="24"/>
        </w:rPr>
        <w:t>Danse</w:t>
      </w:r>
      <w:proofErr w:type="spellEnd"/>
      <w:r w:rsidRPr="00D9018A">
        <w:rPr>
          <w:rFonts w:ascii="Garamond" w:hAnsi="Garamond"/>
          <w:i/>
          <w:sz w:val="24"/>
          <w:szCs w:val="24"/>
        </w:rPr>
        <w:t xml:space="preserve"> </w:t>
      </w:r>
      <w:proofErr w:type="spellStart"/>
      <w:r w:rsidRPr="00D9018A">
        <w:rPr>
          <w:rFonts w:ascii="Garamond" w:hAnsi="Garamond"/>
          <w:i/>
          <w:sz w:val="24"/>
          <w:szCs w:val="24"/>
        </w:rPr>
        <w:t>sacrale</w:t>
      </w:r>
      <w:proofErr w:type="spellEnd"/>
    </w:p>
    <w:p w14:paraId="35368375" w14:textId="77777777" w:rsidR="00D9018A" w:rsidRPr="00D9018A" w:rsidRDefault="00D9018A" w:rsidP="00D9018A">
      <w:pPr>
        <w:ind w:left="2160" w:hanging="2160"/>
        <w:rPr>
          <w:rFonts w:ascii="Garamond" w:hAnsi="Garamond"/>
          <w:i/>
          <w:sz w:val="24"/>
          <w:szCs w:val="24"/>
        </w:rPr>
      </w:pPr>
    </w:p>
    <w:p w14:paraId="075DE5F1" w14:textId="77777777" w:rsidR="00D9018A" w:rsidRPr="00D9018A" w:rsidRDefault="00D9018A" w:rsidP="00D9018A">
      <w:pPr>
        <w:ind w:left="2160" w:hanging="2160"/>
        <w:rPr>
          <w:rFonts w:ascii="Garamond" w:hAnsi="Garamond"/>
          <w:i/>
          <w:sz w:val="24"/>
          <w:szCs w:val="24"/>
        </w:rPr>
      </w:pPr>
    </w:p>
    <w:p w14:paraId="384AF823" w14:textId="77777777" w:rsidR="00D9018A" w:rsidRPr="00D9018A" w:rsidRDefault="00D9018A" w:rsidP="00D9018A">
      <w:pPr>
        <w:ind w:left="2160" w:hanging="2160"/>
        <w:rPr>
          <w:rFonts w:ascii="Garamond" w:hAnsi="Garamond"/>
          <w:b/>
          <w:sz w:val="24"/>
          <w:szCs w:val="24"/>
        </w:rPr>
      </w:pPr>
      <w:r w:rsidRPr="00D9018A">
        <w:rPr>
          <w:rFonts w:ascii="Garamond" w:hAnsi="Garamond"/>
          <w:i/>
          <w:sz w:val="24"/>
          <w:szCs w:val="24"/>
        </w:rPr>
        <w:t>Fri</w:t>
      </w:r>
      <w:r w:rsidRPr="00D9018A">
        <w:rPr>
          <w:rFonts w:ascii="Garamond" w:hAnsi="Garamond"/>
          <w:i/>
          <w:sz w:val="24"/>
          <w:szCs w:val="24"/>
        </w:rPr>
        <w:tab/>
      </w:r>
      <w:r w:rsidRPr="00D9018A">
        <w:rPr>
          <w:rFonts w:ascii="Garamond" w:hAnsi="Garamond"/>
          <w:b/>
          <w:sz w:val="24"/>
          <w:szCs w:val="24"/>
        </w:rPr>
        <w:t>MODERNISMS III</w:t>
      </w:r>
    </w:p>
    <w:p w14:paraId="2F1E294A" w14:textId="77777777" w:rsidR="00D9018A" w:rsidRPr="00D9018A" w:rsidRDefault="00D9018A" w:rsidP="00D9018A">
      <w:pPr>
        <w:tabs>
          <w:tab w:val="left" w:pos="3060"/>
        </w:tabs>
        <w:ind w:left="2160"/>
        <w:rPr>
          <w:rFonts w:ascii="Garamond" w:hAnsi="Garamond"/>
          <w:sz w:val="24"/>
          <w:szCs w:val="24"/>
        </w:rPr>
      </w:pPr>
      <w:r w:rsidRPr="00D9018A">
        <w:rPr>
          <w:rFonts w:ascii="Garamond" w:hAnsi="Garamond"/>
          <w:b/>
          <w:sz w:val="24"/>
          <w:szCs w:val="24"/>
        </w:rPr>
        <w:t xml:space="preserve">Read: </w:t>
      </w:r>
      <w:r w:rsidRPr="00D9018A">
        <w:rPr>
          <w:rFonts w:ascii="Garamond" w:hAnsi="Garamond"/>
          <w:sz w:val="24"/>
          <w:szCs w:val="24"/>
        </w:rPr>
        <w:t xml:space="preserve">Grout 839-854 </w:t>
      </w:r>
    </w:p>
    <w:p w14:paraId="3322B5CE" w14:textId="77777777" w:rsidR="00D9018A" w:rsidRPr="00D9018A" w:rsidRDefault="00D9018A" w:rsidP="00D9018A">
      <w:pPr>
        <w:tabs>
          <w:tab w:val="left" w:pos="3060"/>
        </w:tabs>
        <w:ind w:left="2160"/>
        <w:rPr>
          <w:rFonts w:ascii="Garamond" w:hAnsi="Garamond"/>
          <w:sz w:val="24"/>
          <w:szCs w:val="24"/>
        </w:rPr>
      </w:pPr>
      <w:r w:rsidRPr="00D9018A">
        <w:rPr>
          <w:rFonts w:ascii="Garamond" w:hAnsi="Garamond"/>
          <w:b/>
          <w:sz w:val="24"/>
          <w:szCs w:val="24"/>
        </w:rPr>
        <w:t xml:space="preserve">Listen: </w:t>
      </w:r>
      <w:r w:rsidRPr="00D9018A">
        <w:rPr>
          <w:rFonts w:ascii="Garamond" w:hAnsi="Garamond"/>
          <w:b/>
          <w:sz w:val="24"/>
          <w:szCs w:val="24"/>
        </w:rPr>
        <w:tab/>
      </w:r>
      <w:r w:rsidRPr="00D9018A">
        <w:rPr>
          <w:rFonts w:ascii="Garamond" w:hAnsi="Garamond"/>
          <w:sz w:val="24"/>
          <w:szCs w:val="24"/>
        </w:rPr>
        <w:t xml:space="preserve">Béla </w:t>
      </w:r>
      <w:proofErr w:type="spellStart"/>
      <w:r w:rsidRPr="00D9018A">
        <w:rPr>
          <w:rFonts w:ascii="Garamond" w:hAnsi="Garamond"/>
          <w:sz w:val="24"/>
          <w:szCs w:val="24"/>
        </w:rPr>
        <w:t>Bartók</w:t>
      </w:r>
      <w:proofErr w:type="spellEnd"/>
    </w:p>
    <w:p w14:paraId="55A562F8" w14:textId="77777777" w:rsidR="00D9018A" w:rsidRPr="00D9018A" w:rsidRDefault="00D9018A" w:rsidP="00D9018A">
      <w:pPr>
        <w:tabs>
          <w:tab w:val="left" w:pos="3060"/>
        </w:tabs>
        <w:ind w:left="3600" w:hanging="360"/>
        <w:rPr>
          <w:rFonts w:ascii="Garamond" w:hAnsi="Garamond"/>
          <w:sz w:val="24"/>
          <w:szCs w:val="24"/>
        </w:rPr>
      </w:pPr>
      <w:r w:rsidRPr="00D9018A">
        <w:rPr>
          <w:rFonts w:ascii="Garamond" w:hAnsi="Garamond"/>
          <w:sz w:val="24"/>
          <w:szCs w:val="24"/>
        </w:rPr>
        <w:t xml:space="preserve">1) </w:t>
      </w:r>
      <w:r w:rsidRPr="00D9018A">
        <w:rPr>
          <w:rFonts w:ascii="Garamond" w:hAnsi="Garamond"/>
          <w:sz w:val="24"/>
          <w:szCs w:val="24"/>
        </w:rPr>
        <w:tab/>
      </w:r>
      <w:r w:rsidRPr="00D9018A">
        <w:rPr>
          <w:rFonts w:ascii="Garamond" w:hAnsi="Garamond"/>
          <w:i/>
          <w:sz w:val="24"/>
          <w:szCs w:val="24"/>
        </w:rPr>
        <w:t>Music for Strings, Percussion and Celesta</w:t>
      </w:r>
      <w:r w:rsidRPr="00D9018A">
        <w:rPr>
          <w:rFonts w:ascii="Garamond" w:hAnsi="Garamond"/>
          <w:sz w:val="24"/>
          <w:szCs w:val="24"/>
        </w:rPr>
        <w:t>, III</w:t>
      </w:r>
    </w:p>
    <w:p w14:paraId="44D2BAB5" w14:textId="77777777" w:rsidR="00D9018A" w:rsidRPr="00D9018A" w:rsidRDefault="00D9018A" w:rsidP="00D9018A">
      <w:pPr>
        <w:tabs>
          <w:tab w:val="left" w:pos="3060"/>
        </w:tabs>
        <w:ind w:left="3060"/>
        <w:rPr>
          <w:rFonts w:ascii="Garamond" w:hAnsi="Garamond"/>
          <w:sz w:val="24"/>
          <w:szCs w:val="24"/>
        </w:rPr>
      </w:pPr>
      <w:r w:rsidRPr="00D9018A">
        <w:rPr>
          <w:rFonts w:ascii="Garamond" w:hAnsi="Garamond"/>
          <w:sz w:val="24"/>
          <w:szCs w:val="24"/>
        </w:rPr>
        <w:t>Charles Ives</w:t>
      </w:r>
    </w:p>
    <w:p w14:paraId="635179D5" w14:textId="77777777" w:rsidR="00D9018A" w:rsidRPr="00D9018A" w:rsidRDefault="00D9018A" w:rsidP="00D9018A">
      <w:pPr>
        <w:pStyle w:val="ListParagraph"/>
        <w:numPr>
          <w:ilvl w:val="0"/>
          <w:numId w:val="15"/>
        </w:numPr>
        <w:tabs>
          <w:tab w:val="left" w:pos="3060"/>
        </w:tabs>
        <w:ind w:firstLine="720"/>
        <w:rPr>
          <w:rFonts w:ascii="Garamond" w:hAnsi="Garamond"/>
          <w:i/>
          <w:sz w:val="24"/>
          <w:szCs w:val="24"/>
        </w:rPr>
      </w:pPr>
      <w:r w:rsidRPr="00D9018A">
        <w:rPr>
          <w:rFonts w:ascii="Garamond" w:hAnsi="Garamond"/>
          <w:i/>
          <w:sz w:val="24"/>
          <w:szCs w:val="24"/>
        </w:rPr>
        <w:t>General William Booth Enters into Heaven</w:t>
      </w:r>
    </w:p>
    <w:p w14:paraId="47BBD68A" w14:textId="77777777" w:rsidR="00D9018A" w:rsidRPr="00D9018A" w:rsidRDefault="00D9018A" w:rsidP="00D9018A">
      <w:pPr>
        <w:rPr>
          <w:rFonts w:ascii="Garamond" w:hAnsi="Garamond"/>
          <w:sz w:val="24"/>
          <w:szCs w:val="24"/>
          <w:u w:val="single"/>
        </w:rPr>
      </w:pPr>
    </w:p>
    <w:p w14:paraId="0C225722" w14:textId="77777777" w:rsidR="00D9018A" w:rsidRPr="00D9018A" w:rsidRDefault="00D9018A" w:rsidP="00D9018A">
      <w:pPr>
        <w:rPr>
          <w:rFonts w:ascii="Garamond" w:hAnsi="Garamond"/>
          <w:sz w:val="24"/>
          <w:szCs w:val="24"/>
          <w:u w:val="single"/>
        </w:rPr>
      </w:pPr>
    </w:p>
    <w:p w14:paraId="1C757584" w14:textId="77777777" w:rsidR="00D9018A" w:rsidRPr="00D9018A" w:rsidRDefault="00D9018A" w:rsidP="00D9018A">
      <w:pPr>
        <w:rPr>
          <w:rFonts w:ascii="Garamond" w:hAnsi="Garamond"/>
          <w:sz w:val="24"/>
          <w:szCs w:val="24"/>
          <w:u w:val="single"/>
        </w:rPr>
      </w:pPr>
      <w:r w:rsidRPr="00D9018A">
        <w:rPr>
          <w:rFonts w:ascii="Garamond" w:hAnsi="Garamond"/>
          <w:sz w:val="24"/>
          <w:szCs w:val="24"/>
          <w:u w:val="single"/>
        </w:rPr>
        <w:t>Week 12:</w:t>
      </w:r>
    </w:p>
    <w:p w14:paraId="612A0B57" w14:textId="77777777" w:rsidR="00D9018A" w:rsidRPr="00D9018A" w:rsidRDefault="00D9018A" w:rsidP="00D9018A">
      <w:pPr>
        <w:rPr>
          <w:rFonts w:ascii="Garamond" w:hAnsi="Garamond"/>
          <w:sz w:val="24"/>
          <w:szCs w:val="24"/>
          <w:u w:val="single"/>
        </w:rPr>
      </w:pPr>
    </w:p>
    <w:p w14:paraId="2501DFE6" w14:textId="77777777" w:rsidR="00D9018A" w:rsidRPr="00D9018A" w:rsidRDefault="00D9018A" w:rsidP="00D9018A">
      <w:pPr>
        <w:rPr>
          <w:rFonts w:ascii="Garamond" w:hAnsi="Garamond"/>
          <w:b/>
          <w:sz w:val="24"/>
          <w:szCs w:val="24"/>
        </w:rPr>
      </w:pPr>
      <w:r w:rsidRPr="00D9018A">
        <w:rPr>
          <w:rFonts w:ascii="Garamond" w:hAnsi="Garamond"/>
          <w:i/>
          <w:sz w:val="24"/>
          <w:szCs w:val="24"/>
        </w:rPr>
        <w:t>Mon, Apr. 8</w:t>
      </w:r>
      <w:r w:rsidRPr="00D9018A">
        <w:rPr>
          <w:rFonts w:ascii="Garamond" w:hAnsi="Garamond"/>
          <w:i/>
          <w:sz w:val="24"/>
          <w:szCs w:val="24"/>
        </w:rPr>
        <w:tab/>
      </w:r>
      <w:r w:rsidRPr="00D9018A">
        <w:rPr>
          <w:rFonts w:ascii="Garamond" w:hAnsi="Garamond"/>
          <w:i/>
          <w:sz w:val="24"/>
          <w:szCs w:val="24"/>
        </w:rPr>
        <w:tab/>
      </w:r>
      <w:r w:rsidRPr="00D9018A">
        <w:rPr>
          <w:rFonts w:ascii="Garamond" w:hAnsi="Garamond"/>
          <w:b/>
          <w:sz w:val="24"/>
          <w:szCs w:val="24"/>
        </w:rPr>
        <w:t>JAZZ BETWEEN THE WARS</w:t>
      </w:r>
    </w:p>
    <w:p w14:paraId="53F7457B" w14:textId="77777777" w:rsidR="00D9018A" w:rsidRPr="00D9018A" w:rsidRDefault="00D9018A" w:rsidP="00D9018A">
      <w:pPr>
        <w:ind w:left="3060" w:hanging="900"/>
        <w:rPr>
          <w:rFonts w:ascii="Garamond" w:hAnsi="Garamond"/>
          <w:sz w:val="24"/>
          <w:szCs w:val="24"/>
        </w:rPr>
      </w:pPr>
      <w:r w:rsidRPr="00D9018A">
        <w:rPr>
          <w:rFonts w:ascii="Garamond" w:hAnsi="Garamond"/>
          <w:b/>
          <w:sz w:val="24"/>
          <w:szCs w:val="24"/>
        </w:rPr>
        <w:t xml:space="preserve">Read: </w:t>
      </w:r>
      <w:r w:rsidRPr="00D9018A">
        <w:rPr>
          <w:rFonts w:ascii="Garamond" w:hAnsi="Garamond"/>
          <w:sz w:val="24"/>
          <w:szCs w:val="24"/>
        </w:rPr>
        <w:t>Grout 855-876</w:t>
      </w:r>
    </w:p>
    <w:p w14:paraId="50317219" w14:textId="77777777" w:rsidR="00D9018A" w:rsidRPr="00D9018A" w:rsidRDefault="00D9018A" w:rsidP="00D9018A">
      <w:pPr>
        <w:ind w:left="3060" w:hanging="900"/>
        <w:rPr>
          <w:rFonts w:ascii="Garamond" w:hAnsi="Garamond"/>
          <w:i/>
          <w:sz w:val="24"/>
          <w:szCs w:val="24"/>
        </w:rPr>
      </w:pPr>
      <w:r w:rsidRPr="00D9018A">
        <w:rPr>
          <w:rFonts w:ascii="Garamond" w:hAnsi="Garamond"/>
          <w:b/>
          <w:sz w:val="24"/>
          <w:szCs w:val="24"/>
        </w:rPr>
        <w:t>Listen:</w:t>
      </w:r>
      <w:r w:rsidRPr="00D9018A">
        <w:rPr>
          <w:rFonts w:ascii="Garamond" w:hAnsi="Garamond"/>
          <w:sz w:val="24"/>
          <w:szCs w:val="24"/>
        </w:rPr>
        <w:t xml:space="preserve"> </w:t>
      </w:r>
      <w:r w:rsidRPr="00D9018A">
        <w:rPr>
          <w:rFonts w:ascii="Garamond" w:hAnsi="Garamond"/>
          <w:sz w:val="24"/>
          <w:szCs w:val="24"/>
        </w:rPr>
        <w:tab/>
        <w:t>Bessie Smith</w:t>
      </w:r>
    </w:p>
    <w:p w14:paraId="13F310F0" w14:textId="77777777" w:rsidR="00D9018A" w:rsidRPr="00D9018A" w:rsidRDefault="00D9018A" w:rsidP="00D9018A">
      <w:pPr>
        <w:pStyle w:val="ListParagraph"/>
        <w:numPr>
          <w:ilvl w:val="0"/>
          <w:numId w:val="17"/>
        </w:numPr>
        <w:ind w:firstLine="720"/>
        <w:rPr>
          <w:rFonts w:ascii="Garamond" w:hAnsi="Garamond"/>
          <w:i/>
          <w:sz w:val="24"/>
          <w:szCs w:val="24"/>
        </w:rPr>
      </w:pPr>
      <w:r w:rsidRPr="00D9018A">
        <w:rPr>
          <w:rFonts w:ascii="Garamond" w:hAnsi="Garamond"/>
          <w:i/>
          <w:sz w:val="24"/>
          <w:szCs w:val="24"/>
        </w:rPr>
        <w:t>Back Water Blues</w:t>
      </w:r>
    </w:p>
    <w:p w14:paraId="6EDD7138" w14:textId="77777777" w:rsidR="00D9018A" w:rsidRPr="00D9018A" w:rsidRDefault="00D9018A" w:rsidP="00D9018A">
      <w:pPr>
        <w:ind w:left="3060"/>
        <w:rPr>
          <w:rFonts w:ascii="Garamond" w:hAnsi="Garamond"/>
          <w:sz w:val="24"/>
          <w:szCs w:val="24"/>
        </w:rPr>
      </w:pPr>
      <w:r w:rsidRPr="00D9018A">
        <w:rPr>
          <w:rFonts w:ascii="Garamond" w:hAnsi="Garamond"/>
          <w:sz w:val="24"/>
          <w:szCs w:val="24"/>
        </w:rPr>
        <w:t>King Oliver</w:t>
      </w:r>
    </w:p>
    <w:p w14:paraId="404D6DBA" w14:textId="77777777" w:rsidR="00D9018A" w:rsidRPr="00D9018A" w:rsidRDefault="00D9018A" w:rsidP="00D9018A">
      <w:pPr>
        <w:pStyle w:val="ListParagraph"/>
        <w:numPr>
          <w:ilvl w:val="0"/>
          <w:numId w:val="17"/>
        </w:numPr>
        <w:ind w:firstLine="720"/>
        <w:rPr>
          <w:rFonts w:ascii="Garamond" w:hAnsi="Garamond"/>
          <w:i/>
          <w:sz w:val="24"/>
          <w:szCs w:val="24"/>
        </w:rPr>
      </w:pPr>
      <w:r w:rsidRPr="00D9018A">
        <w:rPr>
          <w:rFonts w:ascii="Garamond" w:hAnsi="Garamond"/>
          <w:i/>
          <w:sz w:val="24"/>
          <w:szCs w:val="24"/>
        </w:rPr>
        <w:t>West End Blues</w:t>
      </w:r>
    </w:p>
    <w:p w14:paraId="75774020" w14:textId="77777777" w:rsidR="00D9018A" w:rsidRPr="00D9018A" w:rsidRDefault="00D9018A" w:rsidP="00D9018A">
      <w:pPr>
        <w:ind w:left="3060"/>
        <w:rPr>
          <w:rFonts w:ascii="Garamond" w:hAnsi="Garamond"/>
          <w:sz w:val="24"/>
          <w:szCs w:val="24"/>
        </w:rPr>
      </w:pPr>
      <w:r w:rsidRPr="00D9018A">
        <w:rPr>
          <w:rFonts w:ascii="Garamond" w:hAnsi="Garamond"/>
          <w:sz w:val="24"/>
          <w:szCs w:val="24"/>
        </w:rPr>
        <w:t>Duke Ellington</w:t>
      </w:r>
    </w:p>
    <w:p w14:paraId="7AE3F75E" w14:textId="77777777" w:rsidR="00D9018A" w:rsidRPr="00D9018A" w:rsidRDefault="00D9018A" w:rsidP="00D9018A">
      <w:pPr>
        <w:ind w:left="2160" w:firstLine="1080"/>
        <w:rPr>
          <w:rFonts w:ascii="Garamond" w:hAnsi="Garamond"/>
          <w:i/>
          <w:sz w:val="24"/>
          <w:szCs w:val="24"/>
        </w:rPr>
      </w:pPr>
      <w:r w:rsidRPr="00D9018A">
        <w:rPr>
          <w:rFonts w:ascii="Garamond" w:hAnsi="Garamond"/>
          <w:sz w:val="24"/>
          <w:szCs w:val="24"/>
        </w:rPr>
        <w:lastRenderedPageBreak/>
        <w:t>4)</w:t>
      </w:r>
      <w:r w:rsidRPr="00D9018A">
        <w:rPr>
          <w:rFonts w:ascii="Garamond" w:hAnsi="Garamond"/>
          <w:sz w:val="24"/>
          <w:szCs w:val="24"/>
        </w:rPr>
        <w:tab/>
      </w:r>
      <w:r w:rsidRPr="00D9018A">
        <w:rPr>
          <w:rFonts w:ascii="Garamond" w:hAnsi="Garamond"/>
          <w:i/>
          <w:sz w:val="24"/>
          <w:szCs w:val="24"/>
        </w:rPr>
        <w:t>Cotton Tail</w:t>
      </w:r>
    </w:p>
    <w:p w14:paraId="1695D925" w14:textId="77777777" w:rsidR="00D9018A" w:rsidRPr="00D9018A" w:rsidRDefault="00D9018A" w:rsidP="00D9018A">
      <w:pPr>
        <w:rPr>
          <w:rFonts w:ascii="Garamond" w:hAnsi="Garamond"/>
          <w:sz w:val="24"/>
          <w:szCs w:val="24"/>
        </w:rPr>
      </w:pPr>
    </w:p>
    <w:p w14:paraId="2CB0F536" w14:textId="77777777" w:rsidR="00D9018A" w:rsidRDefault="00D9018A" w:rsidP="00D9018A">
      <w:pPr>
        <w:ind w:left="2160" w:hanging="2160"/>
        <w:rPr>
          <w:rFonts w:ascii="Garamond" w:hAnsi="Garamond"/>
          <w:i/>
          <w:sz w:val="24"/>
          <w:szCs w:val="24"/>
        </w:rPr>
      </w:pPr>
    </w:p>
    <w:p w14:paraId="0DB82DFF" w14:textId="431F8EAA" w:rsidR="00D9018A" w:rsidRPr="00D9018A" w:rsidRDefault="00D9018A" w:rsidP="00D9018A">
      <w:pPr>
        <w:ind w:left="2160" w:hanging="2160"/>
        <w:rPr>
          <w:rFonts w:ascii="Garamond" w:hAnsi="Garamond"/>
          <w:i/>
          <w:sz w:val="24"/>
          <w:szCs w:val="24"/>
        </w:rPr>
      </w:pPr>
      <w:r w:rsidRPr="00D9018A">
        <w:rPr>
          <w:rFonts w:ascii="Garamond" w:hAnsi="Garamond"/>
          <w:i/>
          <w:sz w:val="24"/>
          <w:szCs w:val="24"/>
        </w:rPr>
        <w:t>Wed</w:t>
      </w:r>
      <w:r w:rsidRPr="00D9018A">
        <w:rPr>
          <w:rFonts w:ascii="Garamond" w:hAnsi="Garamond"/>
          <w:i/>
          <w:sz w:val="24"/>
          <w:szCs w:val="24"/>
        </w:rPr>
        <w:tab/>
      </w:r>
      <w:r w:rsidRPr="00D9018A">
        <w:rPr>
          <w:rFonts w:ascii="Garamond" w:hAnsi="Garamond"/>
          <w:b/>
          <w:sz w:val="24"/>
          <w:szCs w:val="24"/>
        </w:rPr>
        <w:t>CLASSICAL TRADITION BETWEEN THE WARS</w:t>
      </w:r>
    </w:p>
    <w:p w14:paraId="6DC94309" w14:textId="77777777" w:rsidR="00D9018A" w:rsidRPr="00D9018A" w:rsidRDefault="00D9018A" w:rsidP="00D9018A">
      <w:pPr>
        <w:ind w:left="2160"/>
        <w:rPr>
          <w:rFonts w:ascii="Garamond" w:hAnsi="Garamond"/>
          <w:sz w:val="24"/>
          <w:szCs w:val="24"/>
        </w:rPr>
      </w:pPr>
      <w:r w:rsidRPr="00D9018A">
        <w:rPr>
          <w:rFonts w:ascii="Garamond" w:hAnsi="Garamond"/>
          <w:b/>
          <w:sz w:val="24"/>
          <w:szCs w:val="24"/>
        </w:rPr>
        <w:t xml:space="preserve">Read: </w:t>
      </w:r>
      <w:r w:rsidRPr="00D9018A">
        <w:rPr>
          <w:rFonts w:ascii="Garamond" w:hAnsi="Garamond"/>
          <w:sz w:val="24"/>
          <w:szCs w:val="24"/>
        </w:rPr>
        <w:t>Grout 877-892</w:t>
      </w:r>
    </w:p>
    <w:p w14:paraId="5D1DA156" w14:textId="77777777" w:rsidR="00D9018A" w:rsidRPr="00D9018A" w:rsidRDefault="00D9018A" w:rsidP="00D9018A">
      <w:pPr>
        <w:tabs>
          <w:tab w:val="left" w:pos="3060"/>
        </w:tabs>
        <w:ind w:left="2160"/>
        <w:rPr>
          <w:rFonts w:ascii="Garamond" w:hAnsi="Garamond"/>
          <w:sz w:val="24"/>
          <w:szCs w:val="24"/>
        </w:rPr>
      </w:pPr>
      <w:r w:rsidRPr="00D9018A">
        <w:rPr>
          <w:rFonts w:ascii="Garamond" w:hAnsi="Garamond"/>
          <w:b/>
          <w:sz w:val="24"/>
          <w:szCs w:val="24"/>
        </w:rPr>
        <w:t xml:space="preserve">Listen: </w:t>
      </w:r>
      <w:r w:rsidRPr="00D9018A">
        <w:rPr>
          <w:rFonts w:ascii="Garamond" w:hAnsi="Garamond"/>
          <w:b/>
          <w:sz w:val="24"/>
          <w:szCs w:val="24"/>
        </w:rPr>
        <w:tab/>
      </w:r>
      <w:r w:rsidRPr="00D9018A">
        <w:rPr>
          <w:rFonts w:ascii="Garamond" w:hAnsi="Garamond"/>
          <w:sz w:val="24"/>
          <w:szCs w:val="24"/>
        </w:rPr>
        <w:t>Darius Milhaud</w:t>
      </w:r>
    </w:p>
    <w:p w14:paraId="54C33DD4" w14:textId="77777777" w:rsidR="00D9018A" w:rsidRPr="00D9018A" w:rsidRDefault="00D9018A" w:rsidP="00D9018A">
      <w:pPr>
        <w:pStyle w:val="ListParagraph"/>
        <w:numPr>
          <w:ilvl w:val="0"/>
          <w:numId w:val="18"/>
        </w:numPr>
        <w:tabs>
          <w:tab w:val="left" w:pos="3060"/>
        </w:tabs>
        <w:ind w:left="3600"/>
        <w:rPr>
          <w:rFonts w:ascii="Garamond" w:hAnsi="Garamond"/>
          <w:sz w:val="24"/>
          <w:szCs w:val="24"/>
        </w:rPr>
      </w:pPr>
      <w:r w:rsidRPr="00D9018A">
        <w:rPr>
          <w:rFonts w:ascii="Garamond" w:hAnsi="Garamond"/>
          <w:i/>
          <w:sz w:val="24"/>
          <w:szCs w:val="24"/>
        </w:rPr>
        <w:t>La creation du monde</w:t>
      </w:r>
      <w:r w:rsidRPr="00D9018A">
        <w:rPr>
          <w:rFonts w:ascii="Garamond" w:hAnsi="Garamond"/>
          <w:sz w:val="24"/>
          <w:szCs w:val="24"/>
        </w:rPr>
        <w:t>, Op. 81, First tableau</w:t>
      </w:r>
    </w:p>
    <w:p w14:paraId="6127C2D5" w14:textId="77777777" w:rsidR="00D9018A" w:rsidRPr="00D9018A" w:rsidRDefault="00D9018A" w:rsidP="00D9018A">
      <w:pPr>
        <w:tabs>
          <w:tab w:val="left" w:pos="3060"/>
        </w:tabs>
        <w:ind w:left="3060"/>
        <w:rPr>
          <w:rFonts w:ascii="Garamond" w:hAnsi="Garamond"/>
          <w:sz w:val="24"/>
          <w:szCs w:val="24"/>
        </w:rPr>
      </w:pPr>
      <w:r w:rsidRPr="00D9018A">
        <w:rPr>
          <w:rFonts w:ascii="Garamond" w:hAnsi="Garamond"/>
          <w:sz w:val="24"/>
          <w:szCs w:val="24"/>
        </w:rPr>
        <w:t>Paul Hindemith</w:t>
      </w:r>
    </w:p>
    <w:p w14:paraId="4D6A56E5" w14:textId="77777777" w:rsidR="00D9018A" w:rsidRPr="00D9018A" w:rsidRDefault="00D9018A" w:rsidP="00D9018A">
      <w:pPr>
        <w:pStyle w:val="ListParagraph"/>
        <w:numPr>
          <w:ilvl w:val="0"/>
          <w:numId w:val="18"/>
        </w:numPr>
        <w:tabs>
          <w:tab w:val="left" w:pos="3060"/>
        </w:tabs>
        <w:ind w:left="3600"/>
        <w:rPr>
          <w:rFonts w:ascii="Garamond" w:hAnsi="Garamond"/>
          <w:i/>
          <w:sz w:val="24"/>
          <w:szCs w:val="24"/>
        </w:rPr>
      </w:pPr>
      <w:r w:rsidRPr="00D9018A">
        <w:rPr>
          <w:rFonts w:ascii="Garamond" w:hAnsi="Garamond"/>
          <w:i/>
          <w:sz w:val="24"/>
          <w:szCs w:val="24"/>
        </w:rPr>
        <w:t>Symphony Mathis der Maler</w:t>
      </w:r>
      <w:r w:rsidRPr="00D9018A">
        <w:rPr>
          <w:rFonts w:ascii="Garamond" w:hAnsi="Garamond"/>
          <w:sz w:val="24"/>
          <w:szCs w:val="24"/>
        </w:rPr>
        <w:t xml:space="preserve">, Second movement, </w:t>
      </w:r>
      <w:proofErr w:type="spellStart"/>
      <w:r w:rsidRPr="00D9018A">
        <w:rPr>
          <w:rFonts w:ascii="Garamond" w:hAnsi="Garamond"/>
          <w:i/>
          <w:sz w:val="24"/>
          <w:szCs w:val="24"/>
        </w:rPr>
        <w:t>Grablegung</w:t>
      </w:r>
      <w:proofErr w:type="spellEnd"/>
    </w:p>
    <w:p w14:paraId="03947027" w14:textId="77777777" w:rsidR="00D9018A" w:rsidRPr="00D9018A" w:rsidRDefault="00D9018A" w:rsidP="00D9018A">
      <w:pPr>
        <w:rPr>
          <w:rFonts w:ascii="Garamond" w:hAnsi="Garamond"/>
          <w:b/>
          <w:sz w:val="24"/>
          <w:szCs w:val="24"/>
        </w:rPr>
      </w:pPr>
    </w:p>
    <w:p w14:paraId="709F3D4A" w14:textId="77777777" w:rsidR="00D9018A" w:rsidRPr="00D9018A" w:rsidRDefault="00D9018A" w:rsidP="00D9018A">
      <w:pPr>
        <w:ind w:left="2160" w:hanging="2160"/>
        <w:rPr>
          <w:rFonts w:ascii="Garamond" w:hAnsi="Garamond"/>
          <w:b/>
          <w:sz w:val="24"/>
          <w:szCs w:val="24"/>
        </w:rPr>
      </w:pPr>
      <w:r w:rsidRPr="00D9018A">
        <w:rPr>
          <w:rFonts w:ascii="Garamond" w:hAnsi="Garamond"/>
          <w:i/>
          <w:sz w:val="24"/>
          <w:szCs w:val="24"/>
        </w:rPr>
        <w:t>Fri</w:t>
      </w:r>
      <w:r w:rsidRPr="00D9018A">
        <w:rPr>
          <w:rFonts w:ascii="Garamond" w:hAnsi="Garamond"/>
          <w:i/>
          <w:sz w:val="24"/>
          <w:szCs w:val="24"/>
        </w:rPr>
        <w:tab/>
      </w:r>
      <w:r w:rsidRPr="00D9018A">
        <w:rPr>
          <w:rFonts w:ascii="Garamond" w:hAnsi="Garamond"/>
          <w:b/>
          <w:sz w:val="24"/>
          <w:szCs w:val="24"/>
        </w:rPr>
        <w:t>MUSIC IN THE SOVIET UNION</w:t>
      </w:r>
    </w:p>
    <w:p w14:paraId="27FF37C5" w14:textId="77777777" w:rsidR="00D9018A" w:rsidRPr="00D9018A" w:rsidRDefault="00D9018A" w:rsidP="00D9018A">
      <w:pPr>
        <w:ind w:left="2160"/>
        <w:rPr>
          <w:rFonts w:ascii="Garamond" w:hAnsi="Garamond"/>
          <w:sz w:val="24"/>
          <w:szCs w:val="24"/>
        </w:rPr>
      </w:pPr>
      <w:r w:rsidRPr="00D9018A">
        <w:rPr>
          <w:rFonts w:ascii="Garamond" w:hAnsi="Garamond"/>
          <w:b/>
          <w:sz w:val="24"/>
          <w:szCs w:val="24"/>
        </w:rPr>
        <w:t>Read:</w:t>
      </w:r>
      <w:r w:rsidRPr="00D9018A">
        <w:rPr>
          <w:rFonts w:ascii="Garamond" w:hAnsi="Garamond"/>
          <w:sz w:val="24"/>
          <w:szCs w:val="24"/>
        </w:rPr>
        <w:t xml:space="preserve"> Grout: 888-892</w:t>
      </w:r>
    </w:p>
    <w:p w14:paraId="050B4C06" w14:textId="77777777" w:rsidR="00D9018A" w:rsidRPr="00D9018A" w:rsidRDefault="00D9018A" w:rsidP="00D9018A">
      <w:pPr>
        <w:tabs>
          <w:tab w:val="left" w:pos="3060"/>
        </w:tabs>
        <w:ind w:left="2160"/>
        <w:rPr>
          <w:rFonts w:ascii="Garamond" w:hAnsi="Garamond"/>
          <w:sz w:val="24"/>
          <w:szCs w:val="24"/>
        </w:rPr>
      </w:pPr>
      <w:r w:rsidRPr="00D9018A">
        <w:rPr>
          <w:rFonts w:ascii="Garamond" w:hAnsi="Garamond"/>
          <w:b/>
          <w:sz w:val="24"/>
          <w:szCs w:val="24"/>
        </w:rPr>
        <w:t>Listen:</w:t>
      </w:r>
      <w:r w:rsidRPr="00D9018A">
        <w:rPr>
          <w:rFonts w:ascii="Garamond" w:hAnsi="Garamond"/>
          <w:sz w:val="24"/>
          <w:szCs w:val="24"/>
        </w:rPr>
        <w:t xml:space="preserve"> </w:t>
      </w:r>
      <w:r w:rsidRPr="00D9018A">
        <w:rPr>
          <w:rFonts w:ascii="Garamond" w:hAnsi="Garamond"/>
          <w:sz w:val="24"/>
          <w:szCs w:val="24"/>
        </w:rPr>
        <w:tab/>
        <w:t>Sergei Prokofiev</w:t>
      </w:r>
    </w:p>
    <w:p w14:paraId="1D703249" w14:textId="77777777" w:rsidR="00D9018A" w:rsidRPr="00D9018A" w:rsidRDefault="00D9018A" w:rsidP="00D9018A">
      <w:pPr>
        <w:pStyle w:val="ListParagraph"/>
        <w:numPr>
          <w:ilvl w:val="0"/>
          <w:numId w:val="26"/>
        </w:numPr>
        <w:ind w:left="3600"/>
        <w:rPr>
          <w:rFonts w:ascii="Garamond" w:hAnsi="Garamond"/>
          <w:sz w:val="24"/>
          <w:szCs w:val="24"/>
        </w:rPr>
      </w:pPr>
      <w:r w:rsidRPr="00D9018A">
        <w:rPr>
          <w:rFonts w:ascii="Garamond" w:hAnsi="Garamond"/>
          <w:i/>
          <w:sz w:val="24"/>
          <w:szCs w:val="24"/>
        </w:rPr>
        <w:t xml:space="preserve">Alexander </w:t>
      </w:r>
      <w:proofErr w:type="spellStart"/>
      <w:r w:rsidRPr="00D9018A">
        <w:rPr>
          <w:rFonts w:ascii="Garamond" w:hAnsi="Garamond"/>
          <w:i/>
          <w:sz w:val="24"/>
          <w:szCs w:val="24"/>
        </w:rPr>
        <w:t>Nevsky</w:t>
      </w:r>
      <w:proofErr w:type="spellEnd"/>
      <w:r w:rsidRPr="00D9018A">
        <w:rPr>
          <w:rFonts w:ascii="Garamond" w:hAnsi="Garamond"/>
          <w:sz w:val="24"/>
          <w:szCs w:val="24"/>
        </w:rPr>
        <w:t xml:space="preserve">, </w:t>
      </w:r>
      <w:proofErr w:type="gramStart"/>
      <w:r w:rsidRPr="00D9018A">
        <w:rPr>
          <w:rFonts w:ascii="Garamond" w:hAnsi="Garamond"/>
          <w:sz w:val="24"/>
          <w:szCs w:val="24"/>
        </w:rPr>
        <w:t>Fourth</w:t>
      </w:r>
      <w:proofErr w:type="gramEnd"/>
      <w:r w:rsidRPr="00D9018A">
        <w:rPr>
          <w:rFonts w:ascii="Garamond" w:hAnsi="Garamond"/>
          <w:sz w:val="24"/>
          <w:szCs w:val="24"/>
        </w:rPr>
        <w:t xml:space="preserve"> movement: “Arise, Ye Russian People”</w:t>
      </w:r>
    </w:p>
    <w:p w14:paraId="7445E585" w14:textId="77777777" w:rsidR="00D9018A" w:rsidRPr="00D9018A" w:rsidRDefault="00D9018A" w:rsidP="00D9018A">
      <w:pPr>
        <w:ind w:left="3060"/>
        <w:rPr>
          <w:rFonts w:ascii="Garamond" w:hAnsi="Garamond"/>
          <w:sz w:val="24"/>
          <w:szCs w:val="24"/>
        </w:rPr>
      </w:pPr>
      <w:r w:rsidRPr="00D9018A">
        <w:rPr>
          <w:rFonts w:ascii="Garamond" w:hAnsi="Garamond"/>
          <w:sz w:val="24"/>
          <w:szCs w:val="24"/>
        </w:rPr>
        <w:t>Dmitri Shostakovich</w:t>
      </w:r>
    </w:p>
    <w:p w14:paraId="388318B3" w14:textId="77777777" w:rsidR="00D9018A" w:rsidRPr="00D9018A" w:rsidRDefault="00D9018A" w:rsidP="00D9018A">
      <w:pPr>
        <w:ind w:left="3600" w:hanging="360"/>
        <w:rPr>
          <w:rFonts w:ascii="Garamond" w:hAnsi="Garamond"/>
          <w:sz w:val="24"/>
          <w:szCs w:val="24"/>
        </w:rPr>
      </w:pPr>
      <w:r w:rsidRPr="00D9018A">
        <w:rPr>
          <w:rFonts w:ascii="Garamond" w:hAnsi="Garamond"/>
          <w:sz w:val="24"/>
          <w:szCs w:val="24"/>
        </w:rPr>
        <w:t xml:space="preserve">2) </w:t>
      </w:r>
      <w:r w:rsidRPr="00D9018A">
        <w:rPr>
          <w:rFonts w:ascii="Garamond" w:hAnsi="Garamond"/>
          <w:sz w:val="24"/>
          <w:szCs w:val="24"/>
        </w:rPr>
        <w:tab/>
        <w:t>Symphony No. 5, Op. 47, Second movement</w:t>
      </w:r>
    </w:p>
    <w:p w14:paraId="18576EC2" w14:textId="77777777" w:rsidR="00D9018A" w:rsidRPr="00D9018A" w:rsidRDefault="00D9018A" w:rsidP="00D9018A">
      <w:pPr>
        <w:rPr>
          <w:rFonts w:ascii="Garamond" w:hAnsi="Garamond"/>
          <w:sz w:val="24"/>
          <w:szCs w:val="24"/>
        </w:rPr>
      </w:pPr>
    </w:p>
    <w:p w14:paraId="6D40D93F" w14:textId="77777777" w:rsidR="00D9018A" w:rsidRPr="00D9018A" w:rsidRDefault="00D9018A" w:rsidP="00D9018A">
      <w:pPr>
        <w:rPr>
          <w:rFonts w:ascii="Garamond" w:hAnsi="Garamond"/>
          <w:sz w:val="24"/>
          <w:szCs w:val="24"/>
          <w:u w:val="single"/>
        </w:rPr>
      </w:pPr>
    </w:p>
    <w:p w14:paraId="6BDB3EBE" w14:textId="77777777" w:rsidR="00D9018A" w:rsidRPr="00D9018A" w:rsidRDefault="00D9018A" w:rsidP="00D9018A">
      <w:pPr>
        <w:rPr>
          <w:rFonts w:ascii="Garamond" w:hAnsi="Garamond"/>
          <w:sz w:val="24"/>
          <w:szCs w:val="24"/>
          <w:u w:val="single"/>
        </w:rPr>
      </w:pPr>
      <w:r w:rsidRPr="00D9018A">
        <w:rPr>
          <w:rFonts w:ascii="Garamond" w:hAnsi="Garamond"/>
          <w:sz w:val="24"/>
          <w:szCs w:val="24"/>
          <w:u w:val="single"/>
        </w:rPr>
        <w:t>Week 13:</w:t>
      </w:r>
    </w:p>
    <w:p w14:paraId="5502FEC6" w14:textId="77777777" w:rsidR="00D9018A" w:rsidRPr="00D9018A" w:rsidRDefault="00D9018A" w:rsidP="00D9018A">
      <w:pPr>
        <w:rPr>
          <w:rFonts w:ascii="Garamond" w:hAnsi="Garamond"/>
          <w:sz w:val="24"/>
          <w:szCs w:val="24"/>
          <w:u w:val="single"/>
        </w:rPr>
      </w:pPr>
    </w:p>
    <w:p w14:paraId="6EF4E697" w14:textId="77777777" w:rsidR="00D9018A" w:rsidRPr="00D9018A" w:rsidRDefault="00D9018A" w:rsidP="00D9018A">
      <w:pPr>
        <w:rPr>
          <w:rFonts w:ascii="Garamond" w:hAnsi="Garamond"/>
          <w:b/>
          <w:sz w:val="24"/>
          <w:szCs w:val="24"/>
        </w:rPr>
      </w:pPr>
      <w:r w:rsidRPr="00D9018A">
        <w:rPr>
          <w:rFonts w:ascii="Garamond" w:hAnsi="Garamond"/>
          <w:i/>
          <w:sz w:val="24"/>
          <w:szCs w:val="24"/>
        </w:rPr>
        <w:t>Mon, Apr. 15</w:t>
      </w:r>
      <w:r w:rsidRPr="00D9018A">
        <w:rPr>
          <w:rFonts w:ascii="Garamond" w:hAnsi="Garamond"/>
          <w:i/>
          <w:sz w:val="24"/>
          <w:szCs w:val="24"/>
        </w:rPr>
        <w:tab/>
      </w:r>
      <w:r w:rsidRPr="00D9018A">
        <w:rPr>
          <w:rFonts w:ascii="Garamond" w:hAnsi="Garamond"/>
          <w:i/>
          <w:sz w:val="24"/>
          <w:szCs w:val="24"/>
        </w:rPr>
        <w:tab/>
      </w:r>
      <w:r w:rsidRPr="00D9018A">
        <w:rPr>
          <w:rFonts w:ascii="Garamond" w:hAnsi="Garamond"/>
          <w:b/>
          <w:sz w:val="24"/>
          <w:szCs w:val="24"/>
        </w:rPr>
        <w:t>***LISTENING QUIZ 3***</w:t>
      </w:r>
    </w:p>
    <w:p w14:paraId="443F27F1" w14:textId="77777777" w:rsidR="00D9018A" w:rsidRPr="00D9018A" w:rsidRDefault="00D9018A" w:rsidP="00D9018A">
      <w:pPr>
        <w:ind w:left="2160"/>
        <w:rPr>
          <w:rFonts w:ascii="Garamond" w:hAnsi="Garamond"/>
          <w:b/>
          <w:sz w:val="24"/>
          <w:szCs w:val="24"/>
        </w:rPr>
      </w:pPr>
      <w:r w:rsidRPr="00D9018A">
        <w:rPr>
          <w:rFonts w:ascii="Garamond" w:hAnsi="Garamond"/>
          <w:b/>
          <w:sz w:val="24"/>
          <w:szCs w:val="24"/>
        </w:rPr>
        <w:t>ULTRAMODERNISM</w:t>
      </w:r>
    </w:p>
    <w:p w14:paraId="45EC1068" w14:textId="77777777" w:rsidR="00D9018A" w:rsidRPr="00D9018A" w:rsidRDefault="00D9018A" w:rsidP="00D9018A">
      <w:pPr>
        <w:tabs>
          <w:tab w:val="left" w:pos="3060"/>
        </w:tabs>
        <w:ind w:left="2160"/>
        <w:rPr>
          <w:rFonts w:ascii="Garamond" w:hAnsi="Garamond"/>
          <w:sz w:val="24"/>
          <w:szCs w:val="24"/>
        </w:rPr>
      </w:pPr>
      <w:r w:rsidRPr="00D9018A">
        <w:rPr>
          <w:rFonts w:ascii="Garamond" w:hAnsi="Garamond"/>
          <w:b/>
          <w:sz w:val="24"/>
          <w:szCs w:val="24"/>
        </w:rPr>
        <w:t xml:space="preserve">Read: </w:t>
      </w:r>
      <w:r w:rsidRPr="00D9018A">
        <w:rPr>
          <w:rFonts w:ascii="Garamond" w:hAnsi="Garamond"/>
          <w:b/>
          <w:sz w:val="24"/>
          <w:szCs w:val="24"/>
        </w:rPr>
        <w:tab/>
      </w:r>
      <w:r w:rsidRPr="00D9018A">
        <w:rPr>
          <w:rFonts w:ascii="Garamond" w:hAnsi="Garamond"/>
          <w:sz w:val="24"/>
          <w:szCs w:val="24"/>
        </w:rPr>
        <w:t>Grout 892-900</w:t>
      </w:r>
    </w:p>
    <w:p w14:paraId="0C3E470B" w14:textId="77777777" w:rsidR="00D9018A" w:rsidRPr="00D9018A" w:rsidRDefault="00D9018A" w:rsidP="00D9018A">
      <w:pPr>
        <w:tabs>
          <w:tab w:val="left" w:pos="3060"/>
        </w:tabs>
        <w:ind w:left="2160"/>
        <w:rPr>
          <w:rFonts w:ascii="Garamond" w:hAnsi="Garamond" w:cs="Lucida Grande"/>
          <w:color w:val="000000"/>
          <w:sz w:val="24"/>
          <w:szCs w:val="24"/>
        </w:rPr>
      </w:pPr>
      <w:r w:rsidRPr="00D9018A">
        <w:rPr>
          <w:rFonts w:ascii="Garamond" w:hAnsi="Garamond"/>
          <w:b/>
          <w:sz w:val="24"/>
          <w:szCs w:val="24"/>
        </w:rPr>
        <w:t xml:space="preserve">Listen: </w:t>
      </w:r>
      <w:r w:rsidRPr="00D9018A">
        <w:rPr>
          <w:rFonts w:ascii="Garamond" w:hAnsi="Garamond"/>
          <w:b/>
          <w:sz w:val="24"/>
          <w:szCs w:val="24"/>
        </w:rPr>
        <w:tab/>
      </w:r>
      <w:r w:rsidRPr="00D9018A">
        <w:rPr>
          <w:rFonts w:ascii="Garamond" w:hAnsi="Garamond"/>
          <w:sz w:val="24"/>
          <w:szCs w:val="24"/>
        </w:rPr>
        <w:t>Edgard Var</w:t>
      </w:r>
      <w:r w:rsidRPr="00D9018A">
        <w:rPr>
          <w:rFonts w:ascii="Garamond" w:hAnsi="Garamond" w:cs="Lucida Grande"/>
          <w:color w:val="000000"/>
          <w:sz w:val="24"/>
          <w:szCs w:val="24"/>
        </w:rPr>
        <w:t>èse:</w:t>
      </w:r>
    </w:p>
    <w:p w14:paraId="4C381BA1" w14:textId="77777777" w:rsidR="00D9018A" w:rsidRPr="00D9018A" w:rsidRDefault="00D9018A" w:rsidP="00D9018A">
      <w:pPr>
        <w:pStyle w:val="ListParagraph"/>
        <w:numPr>
          <w:ilvl w:val="0"/>
          <w:numId w:val="19"/>
        </w:numPr>
        <w:tabs>
          <w:tab w:val="left" w:pos="3060"/>
        </w:tabs>
        <w:ind w:left="3600"/>
        <w:rPr>
          <w:rFonts w:ascii="Garamond" w:hAnsi="Garamond"/>
          <w:i/>
          <w:sz w:val="24"/>
          <w:szCs w:val="24"/>
        </w:rPr>
      </w:pPr>
      <w:proofErr w:type="spellStart"/>
      <w:r w:rsidRPr="00D9018A">
        <w:rPr>
          <w:rFonts w:ascii="Garamond" w:hAnsi="Garamond"/>
          <w:i/>
          <w:sz w:val="24"/>
          <w:szCs w:val="24"/>
        </w:rPr>
        <w:t>Hyperprism</w:t>
      </w:r>
      <w:proofErr w:type="spellEnd"/>
    </w:p>
    <w:p w14:paraId="1F88D6E4" w14:textId="77777777" w:rsidR="00D9018A" w:rsidRPr="00D9018A" w:rsidRDefault="00D9018A" w:rsidP="00D9018A">
      <w:pPr>
        <w:tabs>
          <w:tab w:val="left" w:pos="3060"/>
        </w:tabs>
        <w:ind w:left="2160"/>
        <w:rPr>
          <w:rFonts w:ascii="Garamond" w:hAnsi="Garamond"/>
          <w:sz w:val="24"/>
          <w:szCs w:val="24"/>
        </w:rPr>
      </w:pPr>
      <w:r w:rsidRPr="00D9018A">
        <w:rPr>
          <w:rFonts w:ascii="Garamond" w:hAnsi="Garamond"/>
          <w:sz w:val="24"/>
          <w:szCs w:val="24"/>
        </w:rPr>
        <w:tab/>
        <w:t>Ruth Crawford Seeger</w:t>
      </w:r>
    </w:p>
    <w:p w14:paraId="5FA8B5C7" w14:textId="77777777" w:rsidR="00D9018A" w:rsidRPr="00D9018A" w:rsidRDefault="00D9018A" w:rsidP="00D9018A">
      <w:pPr>
        <w:pStyle w:val="ListParagraph"/>
        <w:numPr>
          <w:ilvl w:val="0"/>
          <w:numId w:val="19"/>
        </w:numPr>
        <w:tabs>
          <w:tab w:val="left" w:pos="3060"/>
        </w:tabs>
        <w:ind w:left="3600"/>
        <w:rPr>
          <w:rFonts w:ascii="Garamond" w:hAnsi="Garamond"/>
          <w:sz w:val="24"/>
          <w:szCs w:val="24"/>
        </w:rPr>
      </w:pPr>
      <w:r w:rsidRPr="00D9018A">
        <w:rPr>
          <w:rFonts w:ascii="Garamond" w:hAnsi="Garamond"/>
          <w:sz w:val="24"/>
          <w:szCs w:val="24"/>
        </w:rPr>
        <w:t>String Quartet 1931, Fourth movement</w:t>
      </w:r>
    </w:p>
    <w:p w14:paraId="66528209" w14:textId="77777777" w:rsidR="00D9018A" w:rsidRPr="00D9018A" w:rsidRDefault="00D9018A" w:rsidP="00D9018A">
      <w:pPr>
        <w:tabs>
          <w:tab w:val="left" w:pos="3060"/>
        </w:tabs>
        <w:ind w:firstLine="3060"/>
        <w:rPr>
          <w:rFonts w:ascii="Garamond" w:hAnsi="Garamond"/>
          <w:sz w:val="24"/>
          <w:szCs w:val="24"/>
        </w:rPr>
      </w:pPr>
      <w:r w:rsidRPr="00D9018A">
        <w:rPr>
          <w:rFonts w:ascii="Garamond" w:hAnsi="Garamond"/>
          <w:sz w:val="24"/>
          <w:szCs w:val="24"/>
        </w:rPr>
        <w:t>Henry Cowell</w:t>
      </w:r>
    </w:p>
    <w:p w14:paraId="06537EF2" w14:textId="77777777" w:rsidR="00D9018A" w:rsidRPr="00D9018A" w:rsidRDefault="00D9018A" w:rsidP="00D9018A">
      <w:pPr>
        <w:tabs>
          <w:tab w:val="left" w:pos="3060"/>
        </w:tabs>
        <w:ind w:left="3600" w:hanging="360"/>
        <w:rPr>
          <w:rFonts w:ascii="Garamond" w:hAnsi="Garamond"/>
          <w:i/>
          <w:sz w:val="24"/>
          <w:szCs w:val="24"/>
        </w:rPr>
      </w:pPr>
      <w:r w:rsidRPr="00D9018A">
        <w:rPr>
          <w:rFonts w:ascii="Garamond" w:hAnsi="Garamond"/>
          <w:sz w:val="24"/>
          <w:szCs w:val="24"/>
        </w:rPr>
        <w:t xml:space="preserve">3) </w:t>
      </w:r>
      <w:r w:rsidRPr="00D9018A">
        <w:rPr>
          <w:rFonts w:ascii="Garamond" w:hAnsi="Garamond"/>
          <w:sz w:val="24"/>
          <w:szCs w:val="24"/>
        </w:rPr>
        <w:tab/>
      </w:r>
      <w:r w:rsidRPr="00D9018A">
        <w:rPr>
          <w:rFonts w:ascii="Garamond" w:hAnsi="Garamond"/>
          <w:i/>
          <w:sz w:val="24"/>
          <w:szCs w:val="24"/>
        </w:rPr>
        <w:t>The Banshee</w:t>
      </w:r>
    </w:p>
    <w:p w14:paraId="5E3D55D6" w14:textId="77777777" w:rsidR="00D9018A" w:rsidRPr="00D9018A" w:rsidRDefault="00D9018A" w:rsidP="00D9018A">
      <w:pPr>
        <w:ind w:left="2160" w:hanging="2160"/>
        <w:rPr>
          <w:rFonts w:ascii="Garamond" w:hAnsi="Garamond"/>
          <w:i/>
          <w:sz w:val="24"/>
          <w:szCs w:val="24"/>
        </w:rPr>
      </w:pPr>
    </w:p>
    <w:p w14:paraId="7212CD67" w14:textId="77777777" w:rsidR="00D9018A" w:rsidRPr="00D9018A" w:rsidRDefault="00D9018A" w:rsidP="00D9018A">
      <w:pPr>
        <w:ind w:left="2160" w:hanging="2160"/>
        <w:rPr>
          <w:rFonts w:ascii="Garamond" w:hAnsi="Garamond"/>
          <w:i/>
          <w:sz w:val="24"/>
          <w:szCs w:val="24"/>
        </w:rPr>
      </w:pPr>
    </w:p>
    <w:p w14:paraId="565EE061" w14:textId="77777777" w:rsidR="00D9018A" w:rsidRPr="00D9018A" w:rsidRDefault="00D9018A" w:rsidP="00D9018A">
      <w:pPr>
        <w:ind w:left="2160" w:hanging="2160"/>
        <w:rPr>
          <w:rFonts w:ascii="Garamond" w:hAnsi="Garamond"/>
          <w:i/>
          <w:sz w:val="24"/>
          <w:szCs w:val="24"/>
        </w:rPr>
      </w:pPr>
      <w:r w:rsidRPr="00D9018A">
        <w:rPr>
          <w:rFonts w:ascii="Garamond" w:hAnsi="Garamond"/>
          <w:i/>
          <w:sz w:val="24"/>
          <w:szCs w:val="24"/>
        </w:rPr>
        <w:t>Wed</w:t>
      </w:r>
      <w:r w:rsidRPr="00D9018A">
        <w:rPr>
          <w:rFonts w:ascii="Garamond" w:hAnsi="Garamond"/>
          <w:i/>
          <w:sz w:val="24"/>
          <w:szCs w:val="24"/>
        </w:rPr>
        <w:tab/>
      </w:r>
      <w:r w:rsidRPr="00D9018A">
        <w:rPr>
          <w:rFonts w:ascii="Garamond" w:hAnsi="Garamond"/>
          <w:b/>
          <w:sz w:val="24"/>
          <w:szCs w:val="24"/>
        </w:rPr>
        <w:t>AN AMERICAN CLASSICAL MUSIC</w:t>
      </w:r>
    </w:p>
    <w:p w14:paraId="10D2BBBD" w14:textId="77777777" w:rsidR="00D9018A" w:rsidRPr="00D9018A" w:rsidRDefault="00D9018A" w:rsidP="00D9018A">
      <w:pPr>
        <w:ind w:left="3060" w:hanging="900"/>
        <w:rPr>
          <w:rFonts w:ascii="Garamond" w:hAnsi="Garamond"/>
          <w:sz w:val="24"/>
          <w:szCs w:val="24"/>
        </w:rPr>
      </w:pPr>
      <w:r w:rsidRPr="00D9018A">
        <w:rPr>
          <w:rFonts w:ascii="Garamond" w:hAnsi="Garamond"/>
          <w:b/>
          <w:sz w:val="24"/>
          <w:szCs w:val="24"/>
        </w:rPr>
        <w:t xml:space="preserve">Read: </w:t>
      </w:r>
      <w:r w:rsidRPr="00D9018A">
        <w:rPr>
          <w:rFonts w:ascii="Garamond" w:hAnsi="Garamond"/>
          <w:b/>
          <w:sz w:val="24"/>
          <w:szCs w:val="24"/>
        </w:rPr>
        <w:tab/>
      </w:r>
      <w:r w:rsidRPr="00D9018A">
        <w:rPr>
          <w:rFonts w:ascii="Garamond" w:hAnsi="Garamond"/>
          <w:sz w:val="24"/>
          <w:szCs w:val="24"/>
        </w:rPr>
        <w:t>Grout 901-905</w:t>
      </w:r>
    </w:p>
    <w:p w14:paraId="7F78F49C" w14:textId="77777777" w:rsidR="00D9018A" w:rsidRPr="00D9018A" w:rsidRDefault="00D9018A" w:rsidP="00D9018A">
      <w:pPr>
        <w:ind w:left="3060" w:hanging="900"/>
        <w:rPr>
          <w:rFonts w:ascii="Garamond" w:hAnsi="Garamond"/>
          <w:sz w:val="24"/>
          <w:szCs w:val="24"/>
        </w:rPr>
      </w:pPr>
      <w:r w:rsidRPr="00D9018A">
        <w:rPr>
          <w:rFonts w:ascii="Garamond" w:hAnsi="Garamond"/>
          <w:b/>
          <w:sz w:val="24"/>
          <w:szCs w:val="24"/>
        </w:rPr>
        <w:t>Listen:</w:t>
      </w:r>
      <w:r w:rsidRPr="00D9018A">
        <w:rPr>
          <w:rFonts w:ascii="Garamond" w:hAnsi="Garamond"/>
          <w:sz w:val="24"/>
          <w:szCs w:val="24"/>
        </w:rPr>
        <w:t xml:space="preserve"> </w:t>
      </w:r>
      <w:r w:rsidRPr="00D9018A">
        <w:rPr>
          <w:rFonts w:ascii="Garamond" w:hAnsi="Garamond"/>
          <w:sz w:val="24"/>
          <w:szCs w:val="24"/>
        </w:rPr>
        <w:tab/>
        <w:t>Aaron Copland</w:t>
      </w:r>
    </w:p>
    <w:p w14:paraId="5E4CF24A" w14:textId="77777777" w:rsidR="00D9018A" w:rsidRPr="00D9018A" w:rsidRDefault="00D9018A" w:rsidP="00D9018A">
      <w:pPr>
        <w:pStyle w:val="ListParagraph"/>
        <w:numPr>
          <w:ilvl w:val="0"/>
          <w:numId w:val="20"/>
        </w:numPr>
        <w:ind w:left="3600"/>
        <w:rPr>
          <w:rFonts w:ascii="Garamond" w:hAnsi="Garamond"/>
          <w:i/>
          <w:sz w:val="24"/>
          <w:szCs w:val="24"/>
        </w:rPr>
      </w:pPr>
      <w:r w:rsidRPr="00D9018A">
        <w:rPr>
          <w:rFonts w:ascii="Garamond" w:hAnsi="Garamond"/>
          <w:i/>
          <w:sz w:val="24"/>
          <w:szCs w:val="24"/>
        </w:rPr>
        <w:t>Appalachian Spring</w:t>
      </w:r>
      <w:r w:rsidRPr="00D9018A">
        <w:rPr>
          <w:rFonts w:ascii="Garamond" w:hAnsi="Garamond"/>
          <w:sz w:val="24"/>
          <w:szCs w:val="24"/>
        </w:rPr>
        <w:t xml:space="preserve">: Excerpt with Variations on </w:t>
      </w:r>
      <w:r w:rsidRPr="00D9018A">
        <w:rPr>
          <w:rFonts w:ascii="Garamond" w:hAnsi="Garamond"/>
          <w:i/>
          <w:sz w:val="24"/>
          <w:szCs w:val="24"/>
        </w:rPr>
        <w:t>Tis the Gift to Be Simple</w:t>
      </w:r>
    </w:p>
    <w:p w14:paraId="48F7F732" w14:textId="77777777" w:rsidR="00D9018A" w:rsidRPr="00D9018A" w:rsidRDefault="00D9018A" w:rsidP="00D9018A">
      <w:pPr>
        <w:ind w:left="2160" w:firstLine="900"/>
        <w:rPr>
          <w:rFonts w:ascii="Garamond" w:hAnsi="Garamond"/>
          <w:sz w:val="24"/>
          <w:szCs w:val="24"/>
        </w:rPr>
      </w:pPr>
      <w:r w:rsidRPr="00D9018A">
        <w:rPr>
          <w:rFonts w:ascii="Garamond" w:hAnsi="Garamond"/>
          <w:sz w:val="24"/>
          <w:szCs w:val="24"/>
        </w:rPr>
        <w:t>William Grant Still</w:t>
      </w:r>
    </w:p>
    <w:p w14:paraId="6BD30BBC" w14:textId="77777777" w:rsidR="00D9018A" w:rsidRPr="00D9018A" w:rsidRDefault="00D9018A" w:rsidP="00D9018A">
      <w:pPr>
        <w:pStyle w:val="ListParagraph"/>
        <w:numPr>
          <w:ilvl w:val="0"/>
          <w:numId w:val="20"/>
        </w:numPr>
        <w:ind w:firstLine="720"/>
        <w:rPr>
          <w:rFonts w:ascii="Garamond" w:hAnsi="Garamond"/>
          <w:sz w:val="24"/>
          <w:szCs w:val="24"/>
        </w:rPr>
      </w:pPr>
      <w:r w:rsidRPr="00D9018A">
        <w:rPr>
          <w:rFonts w:ascii="Garamond" w:hAnsi="Garamond"/>
          <w:i/>
          <w:sz w:val="24"/>
          <w:szCs w:val="24"/>
        </w:rPr>
        <w:t>Afro-American Symphony</w:t>
      </w:r>
      <w:r w:rsidRPr="00D9018A">
        <w:rPr>
          <w:rFonts w:ascii="Garamond" w:hAnsi="Garamond"/>
          <w:sz w:val="24"/>
          <w:szCs w:val="24"/>
        </w:rPr>
        <w:t>, First Movement</w:t>
      </w:r>
    </w:p>
    <w:p w14:paraId="1A760B95" w14:textId="77777777" w:rsidR="00D9018A" w:rsidRPr="00D9018A" w:rsidRDefault="00D9018A" w:rsidP="00D9018A">
      <w:pPr>
        <w:rPr>
          <w:rFonts w:ascii="Garamond" w:hAnsi="Garamond"/>
          <w:b/>
          <w:sz w:val="24"/>
          <w:szCs w:val="24"/>
        </w:rPr>
      </w:pPr>
    </w:p>
    <w:p w14:paraId="3DA71657" w14:textId="77777777" w:rsidR="00D9018A" w:rsidRPr="00D9018A" w:rsidRDefault="00D9018A" w:rsidP="00D9018A">
      <w:pPr>
        <w:ind w:left="2160" w:hanging="2160"/>
        <w:rPr>
          <w:rFonts w:ascii="Garamond" w:hAnsi="Garamond"/>
          <w:b/>
          <w:sz w:val="24"/>
          <w:szCs w:val="24"/>
        </w:rPr>
      </w:pPr>
      <w:r w:rsidRPr="00D9018A">
        <w:rPr>
          <w:rFonts w:ascii="Garamond" w:hAnsi="Garamond"/>
          <w:i/>
          <w:sz w:val="24"/>
          <w:szCs w:val="24"/>
        </w:rPr>
        <w:t xml:space="preserve">Fri </w:t>
      </w:r>
      <w:r w:rsidRPr="00D9018A">
        <w:rPr>
          <w:rFonts w:ascii="Garamond" w:hAnsi="Garamond"/>
          <w:i/>
          <w:sz w:val="24"/>
          <w:szCs w:val="24"/>
        </w:rPr>
        <w:tab/>
      </w:r>
      <w:r w:rsidRPr="00D9018A">
        <w:rPr>
          <w:rFonts w:ascii="Garamond" w:hAnsi="Garamond"/>
          <w:b/>
          <w:sz w:val="24"/>
          <w:szCs w:val="24"/>
        </w:rPr>
        <w:t>MODERN MEXICO</w:t>
      </w:r>
    </w:p>
    <w:p w14:paraId="4E10DED2" w14:textId="77777777" w:rsidR="00D9018A" w:rsidRPr="00D9018A" w:rsidRDefault="00D9018A" w:rsidP="00D9018A">
      <w:pPr>
        <w:rPr>
          <w:rFonts w:ascii="Garamond" w:hAnsi="Garamond"/>
          <w:sz w:val="24"/>
          <w:szCs w:val="24"/>
        </w:rPr>
      </w:pPr>
    </w:p>
    <w:p w14:paraId="7841089C" w14:textId="77777777" w:rsidR="00D9018A" w:rsidRPr="00D9018A" w:rsidRDefault="00D9018A" w:rsidP="00D9018A">
      <w:pPr>
        <w:jc w:val="center"/>
        <w:rPr>
          <w:rFonts w:ascii="Garamond" w:hAnsi="Garamond"/>
          <w:b/>
          <w:sz w:val="24"/>
          <w:szCs w:val="24"/>
        </w:rPr>
      </w:pPr>
      <w:r w:rsidRPr="00D9018A">
        <w:rPr>
          <w:rFonts w:ascii="Garamond" w:hAnsi="Garamond"/>
          <w:b/>
          <w:sz w:val="24"/>
          <w:szCs w:val="24"/>
        </w:rPr>
        <w:t>****Position Paper Due, 4/19****</w:t>
      </w:r>
    </w:p>
    <w:p w14:paraId="71F43F35" w14:textId="77777777" w:rsidR="00D9018A" w:rsidRPr="00D9018A" w:rsidRDefault="00D9018A" w:rsidP="00D9018A">
      <w:pPr>
        <w:jc w:val="center"/>
        <w:rPr>
          <w:rFonts w:ascii="Garamond" w:hAnsi="Garamond"/>
          <w:b/>
          <w:sz w:val="24"/>
          <w:szCs w:val="24"/>
        </w:rPr>
      </w:pPr>
    </w:p>
    <w:p w14:paraId="4229BBE1" w14:textId="77777777" w:rsidR="00D9018A" w:rsidRPr="00D9018A" w:rsidRDefault="00D9018A" w:rsidP="00D9018A">
      <w:pPr>
        <w:rPr>
          <w:rFonts w:ascii="Garamond" w:hAnsi="Garamond"/>
          <w:sz w:val="24"/>
          <w:szCs w:val="24"/>
          <w:u w:val="single"/>
        </w:rPr>
      </w:pPr>
      <w:r w:rsidRPr="00D9018A">
        <w:rPr>
          <w:rFonts w:ascii="Garamond" w:hAnsi="Garamond"/>
          <w:sz w:val="24"/>
          <w:szCs w:val="24"/>
          <w:u w:val="single"/>
        </w:rPr>
        <w:t>Week 14:</w:t>
      </w:r>
    </w:p>
    <w:p w14:paraId="561988AB" w14:textId="77777777" w:rsidR="00D9018A" w:rsidRPr="00D9018A" w:rsidRDefault="00D9018A" w:rsidP="00D9018A">
      <w:pPr>
        <w:rPr>
          <w:rFonts w:ascii="Garamond" w:hAnsi="Garamond"/>
          <w:sz w:val="24"/>
          <w:szCs w:val="24"/>
          <w:u w:val="single"/>
        </w:rPr>
      </w:pPr>
    </w:p>
    <w:p w14:paraId="2C9CF179" w14:textId="77777777" w:rsidR="00D9018A" w:rsidRPr="00D9018A" w:rsidRDefault="00D9018A" w:rsidP="00D9018A">
      <w:pPr>
        <w:rPr>
          <w:rFonts w:ascii="Garamond" w:hAnsi="Garamond"/>
          <w:b/>
          <w:sz w:val="24"/>
          <w:szCs w:val="24"/>
        </w:rPr>
      </w:pPr>
      <w:r w:rsidRPr="00D9018A">
        <w:rPr>
          <w:rFonts w:ascii="Garamond" w:hAnsi="Garamond"/>
          <w:i/>
          <w:sz w:val="24"/>
          <w:szCs w:val="24"/>
        </w:rPr>
        <w:t>Mon, Apr. 22</w:t>
      </w:r>
      <w:r w:rsidRPr="00D9018A">
        <w:rPr>
          <w:rFonts w:ascii="Garamond" w:hAnsi="Garamond"/>
          <w:i/>
          <w:sz w:val="24"/>
          <w:szCs w:val="24"/>
        </w:rPr>
        <w:tab/>
      </w:r>
      <w:r w:rsidRPr="00D9018A">
        <w:rPr>
          <w:rFonts w:ascii="Garamond" w:hAnsi="Garamond"/>
          <w:i/>
          <w:sz w:val="24"/>
          <w:szCs w:val="24"/>
        </w:rPr>
        <w:tab/>
      </w:r>
      <w:r w:rsidRPr="00D9018A">
        <w:rPr>
          <w:rFonts w:ascii="Garamond" w:hAnsi="Garamond"/>
          <w:b/>
          <w:sz w:val="24"/>
          <w:szCs w:val="24"/>
        </w:rPr>
        <w:t>HEIRS TO THE CLASSICAL TRADITION</w:t>
      </w:r>
    </w:p>
    <w:p w14:paraId="1BE87145" w14:textId="77777777" w:rsidR="00D9018A" w:rsidRPr="00D9018A" w:rsidRDefault="00D9018A" w:rsidP="00D9018A">
      <w:pPr>
        <w:ind w:left="1440" w:firstLine="720"/>
        <w:rPr>
          <w:rFonts w:ascii="Garamond" w:hAnsi="Garamond"/>
          <w:sz w:val="24"/>
          <w:szCs w:val="24"/>
        </w:rPr>
      </w:pPr>
      <w:r w:rsidRPr="00D9018A">
        <w:rPr>
          <w:rFonts w:ascii="Garamond" w:hAnsi="Garamond"/>
          <w:b/>
          <w:sz w:val="24"/>
          <w:szCs w:val="24"/>
        </w:rPr>
        <w:t xml:space="preserve">Read: </w:t>
      </w:r>
      <w:r w:rsidRPr="00D9018A">
        <w:rPr>
          <w:rFonts w:ascii="Garamond" w:hAnsi="Garamond"/>
          <w:sz w:val="24"/>
          <w:szCs w:val="24"/>
        </w:rPr>
        <w:t>Grout 906-909; 921-929 (909-920 is optional)</w:t>
      </w:r>
    </w:p>
    <w:p w14:paraId="3F4E3464" w14:textId="77777777" w:rsidR="00D9018A" w:rsidRPr="00D9018A" w:rsidRDefault="00D9018A" w:rsidP="00D9018A">
      <w:pPr>
        <w:tabs>
          <w:tab w:val="left" w:pos="3060"/>
        </w:tabs>
        <w:ind w:left="2160"/>
        <w:rPr>
          <w:rFonts w:ascii="Garamond" w:hAnsi="Garamond"/>
          <w:sz w:val="24"/>
          <w:szCs w:val="24"/>
        </w:rPr>
      </w:pPr>
      <w:r w:rsidRPr="00D9018A">
        <w:rPr>
          <w:rFonts w:ascii="Garamond" w:hAnsi="Garamond"/>
          <w:b/>
          <w:sz w:val="24"/>
          <w:szCs w:val="24"/>
        </w:rPr>
        <w:t xml:space="preserve">Listen: </w:t>
      </w:r>
      <w:r w:rsidRPr="00D9018A">
        <w:rPr>
          <w:rFonts w:ascii="Garamond" w:hAnsi="Garamond"/>
          <w:b/>
          <w:sz w:val="24"/>
          <w:szCs w:val="24"/>
        </w:rPr>
        <w:tab/>
      </w:r>
      <w:r w:rsidRPr="00D9018A">
        <w:rPr>
          <w:rFonts w:ascii="Garamond" w:hAnsi="Garamond"/>
          <w:sz w:val="24"/>
          <w:szCs w:val="24"/>
        </w:rPr>
        <w:t>Olivier Messiaen</w:t>
      </w:r>
    </w:p>
    <w:p w14:paraId="363CAF61" w14:textId="77777777" w:rsidR="00D9018A" w:rsidRPr="00D9018A" w:rsidRDefault="00D9018A" w:rsidP="00D9018A">
      <w:pPr>
        <w:pStyle w:val="ListParagraph"/>
        <w:numPr>
          <w:ilvl w:val="0"/>
          <w:numId w:val="21"/>
        </w:numPr>
        <w:tabs>
          <w:tab w:val="left" w:pos="3060"/>
        </w:tabs>
        <w:ind w:left="3600"/>
        <w:rPr>
          <w:rFonts w:ascii="Garamond" w:hAnsi="Garamond"/>
          <w:sz w:val="24"/>
          <w:szCs w:val="24"/>
        </w:rPr>
      </w:pPr>
      <w:r w:rsidRPr="00D9018A">
        <w:rPr>
          <w:rFonts w:ascii="Garamond" w:hAnsi="Garamond"/>
          <w:i/>
          <w:sz w:val="24"/>
          <w:szCs w:val="24"/>
        </w:rPr>
        <w:t>Quartet for the End of Time</w:t>
      </w:r>
      <w:r w:rsidRPr="00D9018A">
        <w:rPr>
          <w:rFonts w:ascii="Garamond" w:hAnsi="Garamond"/>
          <w:sz w:val="24"/>
          <w:szCs w:val="24"/>
        </w:rPr>
        <w:t>, First movement</w:t>
      </w:r>
    </w:p>
    <w:p w14:paraId="5120E7EA" w14:textId="77777777" w:rsidR="00D9018A" w:rsidRPr="00D9018A" w:rsidRDefault="00D9018A" w:rsidP="00D9018A">
      <w:pPr>
        <w:tabs>
          <w:tab w:val="left" w:pos="3060"/>
        </w:tabs>
        <w:ind w:left="3060"/>
        <w:rPr>
          <w:rFonts w:ascii="Garamond" w:hAnsi="Garamond"/>
          <w:sz w:val="24"/>
          <w:szCs w:val="24"/>
        </w:rPr>
      </w:pPr>
      <w:r w:rsidRPr="00D9018A">
        <w:rPr>
          <w:rFonts w:ascii="Garamond" w:hAnsi="Garamond"/>
          <w:sz w:val="24"/>
          <w:szCs w:val="24"/>
        </w:rPr>
        <w:t>Benjamin Britten</w:t>
      </w:r>
    </w:p>
    <w:p w14:paraId="766DE761" w14:textId="77777777" w:rsidR="00D9018A" w:rsidRPr="00D9018A" w:rsidRDefault="00D9018A" w:rsidP="00D9018A">
      <w:pPr>
        <w:pStyle w:val="ListParagraph"/>
        <w:numPr>
          <w:ilvl w:val="0"/>
          <w:numId w:val="21"/>
        </w:numPr>
        <w:tabs>
          <w:tab w:val="left" w:pos="3060"/>
        </w:tabs>
        <w:ind w:firstLine="720"/>
        <w:rPr>
          <w:rFonts w:ascii="Garamond" w:hAnsi="Garamond"/>
          <w:sz w:val="24"/>
          <w:szCs w:val="24"/>
        </w:rPr>
      </w:pPr>
      <w:r w:rsidRPr="00D9018A">
        <w:rPr>
          <w:rFonts w:ascii="Garamond" w:hAnsi="Garamond"/>
          <w:i/>
          <w:sz w:val="24"/>
          <w:szCs w:val="24"/>
        </w:rPr>
        <w:t>Peter Grimes</w:t>
      </w:r>
      <w:r w:rsidRPr="00D9018A">
        <w:rPr>
          <w:rFonts w:ascii="Garamond" w:hAnsi="Garamond"/>
          <w:sz w:val="24"/>
          <w:szCs w:val="24"/>
        </w:rPr>
        <w:t>, from Act III, scene 2</w:t>
      </w:r>
    </w:p>
    <w:p w14:paraId="7152593D" w14:textId="77777777" w:rsidR="00D9018A" w:rsidRPr="00D9018A" w:rsidRDefault="00D9018A" w:rsidP="00D9018A">
      <w:pPr>
        <w:rPr>
          <w:rFonts w:ascii="Garamond" w:hAnsi="Garamond"/>
          <w:i/>
          <w:sz w:val="24"/>
          <w:szCs w:val="24"/>
        </w:rPr>
      </w:pPr>
    </w:p>
    <w:p w14:paraId="7F3673AA" w14:textId="77777777" w:rsidR="00D9018A" w:rsidRPr="00D9018A" w:rsidRDefault="00D9018A" w:rsidP="00D9018A">
      <w:pPr>
        <w:rPr>
          <w:rFonts w:ascii="Garamond" w:hAnsi="Garamond"/>
          <w:sz w:val="24"/>
          <w:szCs w:val="24"/>
        </w:rPr>
      </w:pPr>
    </w:p>
    <w:p w14:paraId="13FB080F" w14:textId="77777777" w:rsidR="00D9018A" w:rsidRDefault="00D9018A" w:rsidP="00D9018A">
      <w:pPr>
        <w:ind w:left="2160" w:hanging="2160"/>
        <w:rPr>
          <w:rFonts w:ascii="Garamond" w:hAnsi="Garamond"/>
          <w:i/>
          <w:sz w:val="24"/>
          <w:szCs w:val="24"/>
        </w:rPr>
      </w:pPr>
    </w:p>
    <w:p w14:paraId="6700405C" w14:textId="1BBBF036" w:rsidR="00D9018A" w:rsidRPr="00D9018A" w:rsidRDefault="00D9018A" w:rsidP="00D9018A">
      <w:pPr>
        <w:ind w:left="2160" w:hanging="2160"/>
        <w:rPr>
          <w:rFonts w:ascii="Garamond" w:hAnsi="Garamond"/>
          <w:i/>
          <w:sz w:val="24"/>
          <w:szCs w:val="24"/>
        </w:rPr>
      </w:pPr>
      <w:r w:rsidRPr="00D9018A">
        <w:rPr>
          <w:rFonts w:ascii="Garamond" w:hAnsi="Garamond"/>
          <w:i/>
          <w:sz w:val="24"/>
          <w:szCs w:val="24"/>
        </w:rPr>
        <w:t>Wed</w:t>
      </w:r>
      <w:r w:rsidRPr="00D9018A">
        <w:rPr>
          <w:rFonts w:ascii="Garamond" w:hAnsi="Garamond"/>
          <w:i/>
          <w:sz w:val="24"/>
          <w:szCs w:val="24"/>
        </w:rPr>
        <w:tab/>
      </w:r>
      <w:r w:rsidRPr="00D9018A">
        <w:rPr>
          <w:rFonts w:ascii="Garamond" w:hAnsi="Garamond"/>
          <w:b/>
          <w:sz w:val="24"/>
          <w:szCs w:val="24"/>
        </w:rPr>
        <w:t>THE AVANT-GARDE</w:t>
      </w:r>
    </w:p>
    <w:p w14:paraId="0FB1F027" w14:textId="77777777" w:rsidR="00D9018A" w:rsidRPr="00D9018A" w:rsidRDefault="00D9018A" w:rsidP="00D9018A">
      <w:pPr>
        <w:ind w:left="3060" w:hanging="900"/>
        <w:rPr>
          <w:rFonts w:ascii="Garamond" w:hAnsi="Garamond"/>
          <w:sz w:val="24"/>
          <w:szCs w:val="24"/>
        </w:rPr>
      </w:pPr>
      <w:r w:rsidRPr="00D9018A">
        <w:rPr>
          <w:rFonts w:ascii="Garamond" w:hAnsi="Garamond"/>
          <w:b/>
          <w:sz w:val="24"/>
          <w:szCs w:val="24"/>
        </w:rPr>
        <w:t xml:space="preserve">Read: </w:t>
      </w:r>
      <w:r w:rsidRPr="00D9018A">
        <w:rPr>
          <w:rFonts w:ascii="Garamond" w:hAnsi="Garamond"/>
          <w:b/>
          <w:sz w:val="24"/>
          <w:szCs w:val="24"/>
        </w:rPr>
        <w:tab/>
      </w:r>
      <w:r w:rsidRPr="00D9018A">
        <w:rPr>
          <w:rFonts w:ascii="Garamond" w:hAnsi="Garamond"/>
          <w:sz w:val="24"/>
          <w:szCs w:val="24"/>
        </w:rPr>
        <w:t>Grout 930-936</w:t>
      </w:r>
    </w:p>
    <w:p w14:paraId="3856BCC5" w14:textId="77777777" w:rsidR="00D9018A" w:rsidRPr="00D9018A" w:rsidRDefault="00D9018A" w:rsidP="00D9018A">
      <w:pPr>
        <w:ind w:left="3060" w:hanging="900"/>
        <w:rPr>
          <w:rFonts w:ascii="Garamond" w:hAnsi="Garamond"/>
          <w:sz w:val="24"/>
          <w:szCs w:val="24"/>
        </w:rPr>
      </w:pPr>
      <w:r w:rsidRPr="00D9018A">
        <w:rPr>
          <w:rFonts w:ascii="Garamond" w:hAnsi="Garamond"/>
          <w:b/>
          <w:sz w:val="24"/>
          <w:szCs w:val="24"/>
        </w:rPr>
        <w:t>Listen:</w:t>
      </w:r>
      <w:r w:rsidRPr="00D9018A">
        <w:rPr>
          <w:rFonts w:ascii="Garamond" w:hAnsi="Garamond"/>
          <w:sz w:val="24"/>
          <w:szCs w:val="24"/>
        </w:rPr>
        <w:t xml:space="preserve"> </w:t>
      </w:r>
      <w:r w:rsidRPr="00D9018A">
        <w:rPr>
          <w:rFonts w:ascii="Garamond" w:hAnsi="Garamond"/>
          <w:sz w:val="24"/>
          <w:szCs w:val="24"/>
        </w:rPr>
        <w:tab/>
        <w:t>John Cage</w:t>
      </w:r>
    </w:p>
    <w:p w14:paraId="729498AC" w14:textId="77777777" w:rsidR="00D9018A" w:rsidRPr="00D9018A" w:rsidRDefault="00D9018A" w:rsidP="00D9018A">
      <w:pPr>
        <w:pStyle w:val="ListParagraph"/>
        <w:numPr>
          <w:ilvl w:val="0"/>
          <w:numId w:val="22"/>
        </w:numPr>
        <w:ind w:left="3600"/>
        <w:rPr>
          <w:rFonts w:ascii="Garamond" w:hAnsi="Garamond"/>
          <w:sz w:val="24"/>
          <w:szCs w:val="24"/>
        </w:rPr>
      </w:pPr>
      <w:r w:rsidRPr="00D9018A">
        <w:rPr>
          <w:rFonts w:ascii="Garamond" w:hAnsi="Garamond"/>
          <w:i/>
          <w:sz w:val="24"/>
          <w:szCs w:val="24"/>
        </w:rPr>
        <w:t>Sonatas and Interludes</w:t>
      </w:r>
      <w:r w:rsidRPr="00D9018A">
        <w:rPr>
          <w:rFonts w:ascii="Garamond" w:hAnsi="Garamond"/>
          <w:sz w:val="24"/>
          <w:szCs w:val="24"/>
        </w:rPr>
        <w:t>, Sonata V</w:t>
      </w:r>
    </w:p>
    <w:p w14:paraId="49B1E6C9" w14:textId="77777777" w:rsidR="00D9018A" w:rsidRPr="00D9018A" w:rsidRDefault="00D9018A" w:rsidP="00D9018A">
      <w:pPr>
        <w:ind w:left="3060"/>
        <w:rPr>
          <w:rFonts w:ascii="Garamond" w:hAnsi="Garamond"/>
          <w:sz w:val="24"/>
          <w:szCs w:val="24"/>
        </w:rPr>
      </w:pPr>
      <w:r w:rsidRPr="00D9018A">
        <w:rPr>
          <w:rFonts w:ascii="Garamond" w:hAnsi="Garamond"/>
          <w:sz w:val="24"/>
          <w:szCs w:val="24"/>
        </w:rPr>
        <w:t>Morton Feldman</w:t>
      </w:r>
    </w:p>
    <w:p w14:paraId="48EF80DD" w14:textId="77777777" w:rsidR="00D9018A" w:rsidRPr="00D9018A" w:rsidRDefault="00D9018A" w:rsidP="00D9018A">
      <w:pPr>
        <w:pStyle w:val="ListParagraph"/>
        <w:numPr>
          <w:ilvl w:val="0"/>
          <w:numId w:val="22"/>
        </w:numPr>
        <w:ind w:firstLine="720"/>
        <w:rPr>
          <w:rFonts w:ascii="Garamond" w:hAnsi="Garamond"/>
          <w:i/>
          <w:sz w:val="24"/>
          <w:szCs w:val="24"/>
        </w:rPr>
      </w:pPr>
      <w:r w:rsidRPr="00D9018A">
        <w:rPr>
          <w:rFonts w:ascii="Garamond" w:hAnsi="Garamond"/>
          <w:i/>
          <w:sz w:val="24"/>
          <w:szCs w:val="24"/>
        </w:rPr>
        <w:t>Projection I</w:t>
      </w:r>
    </w:p>
    <w:p w14:paraId="272F81F1" w14:textId="77777777" w:rsidR="00D9018A" w:rsidRPr="00D9018A" w:rsidRDefault="00D9018A" w:rsidP="00D9018A">
      <w:pPr>
        <w:rPr>
          <w:rFonts w:ascii="Garamond" w:hAnsi="Garamond"/>
          <w:i/>
          <w:sz w:val="24"/>
          <w:szCs w:val="24"/>
        </w:rPr>
      </w:pPr>
    </w:p>
    <w:p w14:paraId="6498C45A" w14:textId="77777777" w:rsidR="00D9018A" w:rsidRPr="00D9018A" w:rsidRDefault="00D9018A" w:rsidP="00D9018A">
      <w:pPr>
        <w:ind w:left="2160" w:hanging="2160"/>
        <w:rPr>
          <w:rFonts w:ascii="Garamond" w:hAnsi="Garamond"/>
          <w:i/>
          <w:sz w:val="24"/>
          <w:szCs w:val="24"/>
        </w:rPr>
      </w:pPr>
      <w:r w:rsidRPr="00D9018A">
        <w:rPr>
          <w:rFonts w:ascii="Garamond" w:hAnsi="Garamond"/>
          <w:i/>
          <w:sz w:val="24"/>
          <w:szCs w:val="24"/>
        </w:rPr>
        <w:t>Fri,</w:t>
      </w:r>
      <w:r w:rsidRPr="00D9018A">
        <w:rPr>
          <w:rFonts w:ascii="Garamond" w:hAnsi="Garamond"/>
          <w:b/>
          <w:i/>
          <w:sz w:val="24"/>
          <w:szCs w:val="24"/>
        </w:rPr>
        <w:t xml:space="preserve"> </w:t>
      </w:r>
      <w:r w:rsidRPr="00D9018A">
        <w:rPr>
          <w:rFonts w:ascii="Garamond" w:hAnsi="Garamond"/>
          <w:i/>
          <w:sz w:val="24"/>
          <w:szCs w:val="24"/>
        </w:rPr>
        <w:tab/>
      </w:r>
      <w:r w:rsidRPr="00D9018A">
        <w:rPr>
          <w:rFonts w:ascii="Garamond" w:hAnsi="Garamond"/>
          <w:b/>
          <w:sz w:val="24"/>
          <w:szCs w:val="24"/>
        </w:rPr>
        <w:t>PASTICHE AND IVORY TOWERS</w:t>
      </w:r>
    </w:p>
    <w:p w14:paraId="53B1ADAD" w14:textId="77777777" w:rsidR="00D9018A" w:rsidRPr="00D9018A" w:rsidRDefault="00D9018A" w:rsidP="00D9018A">
      <w:pPr>
        <w:tabs>
          <w:tab w:val="left" w:pos="3060"/>
        </w:tabs>
        <w:ind w:left="2160"/>
        <w:rPr>
          <w:rFonts w:ascii="Garamond" w:hAnsi="Garamond"/>
          <w:sz w:val="24"/>
          <w:szCs w:val="24"/>
        </w:rPr>
      </w:pPr>
      <w:r w:rsidRPr="00D9018A">
        <w:rPr>
          <w:rFonts w:ascii="Garamond" w:hAnsi="Garamond"/>
          <w:b/>
          <w:sz w:val="24"/>
          <w:szCs w:val="24"/>
        </w:rPr>
        <w:t xml:space="preserve">Read: </w:t>
      </w:r>
      <w:r w:rsidRPr="00D9018A">
        <w:rPr>
          <w:rFonts w:ascii="Garamond" w:hAnsi="Garamond"/>
          <w:b/>
          <w:sz w:val="24"/>
          <w:szCs w:val="24"/>
        </w:rPr>
        <w:tab/>
      </w:r>
      <w:r w:rsidRPr="00D9018A">
        <w:rPr>
          <w:rFonts w:ascii="Garamond" w:hAnsi="Garamond"/>
          <w:sz w:val="24"/>
          <w:szCs w:val="24"/>
        </w:rPr>
        <w:t>Grout 936-956; Babbitt, “Who Cares if you Listen?” (online)</w:t>
      </w:r>
    </w:p>
    <w:p w14:paraId="62609EC9" w14:textId="77777777" w:rsidR="00D9018A" w:rsidRPr="00D9018A" w:rsidRDefault="00D9018A" w:rsidP="00D9018A">
      <w:pPr>
        <w:tabs>
          <w:tab w:val="left" w:pos="3060"/>
        </w:tabs>
        <w:ind w:left="2160"/>
        <w:rPr>
          <w:rFonts w:ascii="Garamond" w:hAnsi="Garamond"/>
          <w:sz w:val="24"/>
          <w:szCs w:val="24"/>
        </w:rPr>
      </w:pPr>
      <w:r w:rsidRPr="00D9018A">
        <w:rPr>
          <w:rFonts w:ascii="Garamond" w:hAnsi="Garamond"/>
          <w:b/>
          <w:sz w:val="24"/>
          <w:szCs w:val="24"/>
        </w:rPr>
        <w:t xml:space="preserve">Listen: </w:t>
      </w:r>
      <w:r w:rsidRPr="00D9018A">
        <w:rPr>
          <w:rFonts w:ascii="Garamond" w:hAnsi="Garamond"/>
          <w:b/>
          <w:sz w:val="24"/>
          <w:szCs w:val="24"/>
        </w:rPr>
        <w:tab/>
      </w:r>
      <w:r w:rsidRPr="00D9018A">
        <w:rPr>
          <w:rFonts w:ascii="Garamond" w:hAnsi="Garamond"/>
          <w:sz w:val="24"/>
          <w:szCs w:val="24"/>
        </w:rPr>
        <w:t xml:space="preserve">Luciano </w:t>
      </w:r>
      <w:proofErr w:type="spellStart"/>
      <w:r w:rsidRPr="00D9018A">
        <w:rPr>
          <w:rFonts w:ascii="Garamond" w:hAnsi="Garamond"/>
          <w:sz w:val="24"/>
          <w:szCs w:val="24"/>
        </w:rPr>
        <w:t>Berio</w:t>
      </w:r>
      <w:proofErr w:type="spellEnd"/>
      <w:r w:rsidRPr="00D9018A">
        <w:rPr>
          <w:rFonts w:ascii="Garamond" w:hAnsi="Garamond"/>
          <w:sz w:val="24"/>
          <w:szCs w:val="24"/>
        </w:rPr>
        <w:t>:</w:t>
      </w:r>
    </w:p>
    <w:p w14:paraId="2FB8762A" w14:textId="77777777" w:rsidR="00D9018A" w:rsidRPr="00D9018A" w:rsidRDefault="00D9018A" w:rsidP="00D9018A">
      <w:pPr>
        <w:pStyle w:val="ListParagraph"/>
        <w:numPr>
          <w:ilvl w:val="0"/>
          <w:numId w:val="23"/>
        </w:numPr>
        <w:tabs>
          <w:tab w:val="left" w:pos="3060"/>
        </w:tabs>
        <w:ind w:firstLine="720"/>
        <w:rPr>
          <w:rFonts w:ascii="Garamond" w:hAnsi="Garamond"/>
          <w:sz w:val="24"/>
          <w:szCs w:val="24"/>
        </w:rPr>
      </w:pPr>
      <w:proofErr w:type="spellStart"/>
      <w:r w:rsidRPr="00D9018A">
        <w:rPr>
          <w:rFonts w:ascii="Garamond" w:hAnsi="Garamond"/>
          <w:i/>
          <w:sz w:val="24"/>
          <w:szCs w:val="24"/>
        </w:rPr>
        <w:t>Sequenza</w:t>
      </w:r>
      <w:proofErr w:type="spellEnd"/>
      <w:r w:rsidRPr="00D9018A">
        <w:rPr>
          <w:rFonts w:ascii="Garamond" w:hAnsi="Garamond"/>
          <w:i/>
          <w:sz w:val="24"/>
          <w:szCs w:val="24"/>
        </w:rPr>
        <w:t xml:space="preserve"> III </w:t>
      </w:r>
      <w:r w:rsidRPr="00D9018A">
        <w:rPr>
          <w:rFonts w:ascii="Garamond" w:hAnsi="Garamond"/>
          <w:sz w:val="24"/>
          <w:szCs w:val="24"/>
        </w:rPr>
        <w:t>for female voice</w:t>
      </w:r>
    </w:p>
    <w:p w14:paraId="5299E75F" w14:textId="77777777" w:rsidR="00D9018A" w:rsidRPr="00D9018A" w:rsidRDefault="00D9018A" w:rsidP="00D9018A">
      <w:pPr>
        <w:ind w:left="3060"/>
        <w:rPr>
          <w:rFonts w:ascii="Garamond" w:hAnsi="Garamond"/>
          <w:sz w:val="24"/>
          <w:szCs w:val="24"/>
        </w:rPr>
      </w:pPr>
      <w:r w:rsidRPr="00D9018A">
        <w:rPr>
          <w:rFonts w:ascii="Garamond" w:hAnsi="Garamond"/>
          <w:sz w:val="24"/>
          <w:szCs w:val="24"/>
        </w:rPr>
        <w:t>Milton Babbitt:</w:t>
      </w:r>
    </w:p>
    <w:p w14:paraId="754E179A" w14:textId="77777777" w:rsidR="00D9018A" w:rsidRPr="00D9018A" w:rsidRDefault="00D9018A" w:rsidP="00D9018A">
      <w:pPr>
        <w:pStyle w:val="ListParagraph"/>
        <w:numPr>
          <w:ilvl w:val="0"/>
          <w:numId w:val="23"/>
        </w:numPr>
        <w:ind w:firstLine="720"/>
        <w:rPr>
          <w:rFonts w:ascii="Garamond" w:hAnsi="Garamond"/>
          <w:sz w:val="24"/>
          <w:szCs w:val="24"/>
        </w:rPr>
      </w:pPr>
      <w:r w:rsidRPr="00D9018A">
        <w:rPr>
          <w:rFonts w:ascii="Garamond" w:hAnsi="Garamond"/>
          <w:i/>
          <w:sz w:val="24"/>
          <w:szCs w:val="24"/>
        </w:rPr>
        <w:t>Philomel</w:t>
      </w:r>
      <w:r w:rsidRPr="00D9018A">
        <w:rPr>
          <w:rFonts w:ascii="Garamond" w:hAnsi="Garamond"/>
          <w:sz w:val="24"/>
          <w:szCs w:val="24"/>
        </w:rPr>
        <w:t>, Section I</w:t>
      </w:r>
    </w:p>
    <w:p w14:paraId="4FEC64F5" w14:textId="77777777" w:rsidR="00D9018A" w:rsidRPr="00D9018A" w:rsidRDefault="00D9018A" w:rsidP="00D9018A">
      <w:pPr>
        <w:rPr>
          <w:rFonts w:ascii="Garamond" w:hAnsi="Garamond"/>
          <w:sz w:val="24"/>
          <w:szCs w:val="24"/>
        </w:rPr>
      </w:pPr>
    </w:p>
    <w:p w14:paraId="3AE9E824" w14:textId="77777777" w:rsidR="00D9018A" w:rsidRPr="00D9018A" w:rsidRDefault="00D9018A" w:rsidP="00D9018A">
      <w:pPr>
        <w:rPr>
          <w:rFonts w:ascii="Garamond" w:hAnsi="Garamond"/>
          <w:sz w:val="24"/>
          <w:szCs w:val="24"/>
          <w:u w:val="single"/>
        </w:rPr>
      </w:pPr>
      <w:r w:rsidRPr="00D9018A">
        <w:rPr>
          <w:rFonts w:ascii="Garamond" w:hAnsi="Garamond"/>
          <w:sz w:val="24"/>
          <w:szCs w:val="24"/>
          <w:u w:val="single"/>
        </w:rPr>
        <w:t>Week 15:</w:t>
      </w:r>
    </w:p>
    <w:p w14:paraId="3A7B7E73" w14:textId="77777777" w:rsidR="00D9018A" w:rsidRPr="00D9018A" w:rsidRDefault="00D9018A" w:rsidP="00D9018A">
      <w:pPr>
        <w:rPr>
          <w:rFonts w:ascii="Garamond" w:hAnsi="Garamond"/>
          <w:sz w:val="24"/>
          <w:szCs w:val="24"/>
          <w:u w:val="single"/>
        </w:rPr>
      </w:pPr>
    </w:p>
    <w:p w14:paraId="2EAEE5A8" w14:textId="77777777" w:rsidR="00D9018A" w:rsidRPr="00D9018A" w:rsidRDefault="00D9018A" w:rsidP="00D9018A">
      <w:pPr>
        <w:ind w:left="2160" w:hanging="2160"/>
        <w:rPr>
          <w:rFonts w:ascii="Garamond" w:hAnsi="Garamond"/>
          <w:b/>
          <w:sz w:val="24"/>
          <w:szCs w:val="24"/>
        </w:rPr>
      </w:pPr>
      <w:r w:rsidRPr="00D9018A">
        <w:rPr>
          <w:rFonts w:ascii="Garamond" w:hAnsi="Garamond"/>
          <w:i/>
          <w:sz w:val="24"/>
          <w:szCs w:val="24"/>
        </w:rPr>
        <w:t>Mon, Apr. 29</w:t>
      </w:r>
      <w:r w:rsidRPr="00D9018A">
        <w:rPr>
          <w:rFonts w:ascii="Garamond" w:hAnsi="Garamond"/>
          <w:i/>
          <w:sz w:val="24"/>
          <w:szCs w:val="24"/>
        </w:rPr>
        <w:tab/>
      </w:r>
      <w:r w:rsidRPr="00D9018A">
        <w:rPr>
          <w:rFonts w:ascii="Garamond" w:hAnsi="Garamond"/>
          <w:b/>
          <w:sz w:val="24"/>
          <w:szCs w:val="24"/>
        </w:rPr>
        <w:t>MINIMALISM</w:t>
      </w:r>
    </w:p>
    <w:p w14:paraId="06AD3CBF" w14:textId="77777777" w:rsidR="00D9018A" w:rsidRPr="00D9018A" w:rsidRDefault="00D9018A" w:rsidP="00D9018A">
      <w:pPr>
        <w:tabs>
          <w:tab w:val="left" w:pos="3060"/>
        </w:tabs>
        <w:ind w:left="2160"/>
        <w:rPr>
          <w:rFonts w:ascii="Garamond" w:hAnsi="Garamond"/>
          <w:sz w:val="24"/>
          <w:szCs w:val="24"/>
        </w:rPr>
      </w:pPr>
      <w:r w:rsidRPr="00D9018A">
        <w:rPr>
          <w:rFonts w:ascii="Garamond" w:hAnsi="Garamond"/>
          <w:b/>
          <w:sz w:val="24"/>
          <w:szCs w:val="24"/>
        </w:rPr>
        <w:t xml:space="preserve">Read: </w:t>
      </w:r>
      <w:r w:rsidRPr="00D9018A">
        <w:rPr>
          <w:rFonts w:ascii="Garamond" w:hAnsi="Garamond"/>
          <w:b/>
          <w:sz w:val="24"/>
          <w:szCs w:val="24"/>
        </w:rPr>
        <w:tab/>
      </w:r>
      <w:r w:rsidRPr="00D9018A">
        <w:rPr>
          <w:rFonts w:ascii="Garamond" w:hAnsi="Garamond"/>
          <w:sz w:val="24"/>
          <w:szCs w:val="24"/>
        </w:rPr>
        <w:t>Grout 957-975</w:t>
      </w:r>
    </w:p>
    <w:p w14:paraId="3F000F47" w14:textId="77777777" w:rsidR="00D9018A" w:rsidRPr="00D9018A" w:rsidRDefault="00D9018A" w:rsidP="00D9018A">
      <w:pPr>
        <w:tabs>
          <w:tab w:val="left" w:pos="3060"/>
        </w:tabs>
        <w:ind w:left="2160"/>
        <w:rPr>
          <w:rFonts w:ascii="Garamond" w:hAnsi="Garamond"/>
          <w:sz w:val="24"/>
          <w:szCs w:val="24"/>
        </w:rPr>
      </w:pPr>
      <w:r w:rsidRPr="00D9018A">
        <w:rPr>
          <w:rFonts w:ascii="Garamond" w:hAnsi="Garamond"/>
          <w:b/>
          <w:sz w:val="24"/>
          <w:szCs w:val="24"/>
        </w:rPr>
        <w:t xml:space="preserve">Listen: </w:t>
      </w:r>
      <w:r w:rsidRPr="00D9018A">
        <w:rPr>
          <w:rFonts w:ascii="Garamond" w:hAnsi="Garamond"/>
          <w:b/>
          <w:sz w:val="24"/>
          <w:szCs w:val="24"/>
        </w:rPr>
        <w:tab/>
      </w:r>
      <w:r w:rsidRPr="00D9018A">
        <w:rPr>
          <w:rFonts w:ascii="Garamond" w:hAnsi="Garamond"/>
          <w:sz w:val="24"/>
          <w:szCs w:val="24"/>
        </w:rPr>
        <w:t xml:space="preserve">Steve Reich: </w:t>
      </w:r>
    </w:p>
    <w:p w14:paraId="0056F0DC" w14:textId="77777777" w:rsidR="00D9018A" w:rsidRPr="00D9018A" w:rsidRDefault="00D9018A" w:rsidP="00D9018A">
      <w:pPr>
        <w:pStyle w:val="ListParagraph"/>
        <w:numPr>
          <w:ilvl w:val="0"/>
          <w:numId w:val="24"/>
        </w:numPr>
        <w:tabs>
          <w:tab w:val="left" w:pos="3060"/>
        </w:tabs>
        <w:ind w:firstLine="720"/>
        <w:rPr>
          <w:rFonts w:ascii="Garamond" w:hAnsi="Garamond"/>
          <w:sz w:val="24"/>
          <w:szCs w:val="24"/>
        </w:rPr>
      </w:pPr>
      <w:proofErr w:type="spellStart"/>
      <w:r w:rsidRPr="00D9018A">
        <w:rPr>
          <w:rFonts w:ascii="Garamond" w:hAnsi="Garamond"/>
          <w:i/>
          <w:sz w:val="24"/>
          <w:szCs w:val="24"/>
        </w:rPr>
        <w:t>Tehillim</w:t>
      </w:r>
      <w:proofErr w:type="spellEnd"/>
      <w:r w:rsidRPr="00D9018A">
        <w:rPr>
          <w:rFonts w:ascii="Garamond" w:hAnsi="Garamond"/>
          <w:sz w:val="24"/>
          <w:szCs w:val="24"/>
        </w:rPr>
        <w:t>, Part IV</w:t>
      </w:r>
    </w:p>
    <w:p w14:paraId="2262E823" w14:textId="77777777" w:rsidR="00D9018A" w:rsidRPr="00D9018A" w:rsidRDefault="00D9018A" w:rsidP="00D9018A">
      <w:pPr>
        <w:tabs>
          <w:tab w:val="left" w:pos="3060"/>
        </w:tabs>
        <w:ind w:left="3060"/>
        <w:rPr>
          <w:rFonts w:ascii="Garamond" w:hAnsi="Garamond"/>
          <w:sz w:val="24"/>
          <w:szCs w:val="24"/>
        </w:rPr>
      </w:pPr>
      <w:r w:rsidRPr="00D9018A">
        <w:rPr>
          <w:rFonts w:ascii="Garamond" w:hAnsi="Garamond"/>
          <w:sz w:val="24"/>
          <w:szCs w:val="24"/>
        </w:rPr>
        <w:t>John Adams:</w:t>
      </w:r>
    </w:p>
    <w:p w14:paraId="477053BE" w14:textId="77777777" w:rsidR="00D9018A" w:rsidRPr="00D9018A" w:rsidRDefault="00D9018A" w:rsidP="00D9018A">
      <w:pPr>
        <w:pStyle w:val="ListParagraph"/>
        <w:numPr>
          <w:ilvl w:val="0"/>
          <w:numId w:val="24"/>
        </w:numPr>
        <w:tabs>
          <w:tab w:val="left" w:pos="3060"/>
        </w:tabs>
        <w:ind w:firstLine="720"/>
        <w:rPr>
          <w:rFonts w:ascii="Garamond" w:hAnsi="Garamond"/>
          <w:i/>
          <w:sz w:val="24"/>
          <w:szCs w:val="24"/>
        </w:rPr>
      </w:pPr>
      <w:r w:rsidRPr="00D9018A">
        <w:rPr>
          <w:rFonts w:ascii="Garamond" w:hAnsi="Garamond"/>
          <w:i/>
          <w:sz w:val="24"/>
          <w:szCs w:val="24"/>
        </w:rPr>
        <w:t>Short Ride in a Fast Machine</w:t>
      </w:r>
    </w:p>
    <w:p w14:paraId="3B497DC2" w14:textId="77777777" w:rsidR="00D9018A" w:rsidRPr="00D9018A" w:rsidRDefault="00D9018A" w:rsidP="00D9018A">
      <w:pPr>
        <w:rPr>
          <w:rFonts w:ascii="Garamond" w:hAnsi="Garamond"/>
          <w:i/>
          <w:sz w:val="24"/>
          <w:szCs w:val="24"/>
        </w:rPr>
      </w:pPr>
    </w:p>
    <w:p w14:paraId="0D6A5E3C" w14:textId="77777777" w:rsidR="00D9018A" w:rsidRPr="00D9018A" w:rsidRDefault="00D9018A" w:rsidP="00D9018A">
      <w:pPr>
        <w:rPr>
          <w:rFonts w:ascii="Garamond" w:hAnsi="Garamond"/>
          <w:sz w:val="24"/>
          <w:szCs w:val="24"/>
        </w:rPr>
      </w:pPr>
    </w:p>
    <w:p w14:paraId="44ADE6B5" w14:textId="77777777" w:rsidR="00D9018A" w:rsidRPr="00D9018A" w:rsidRDefault="00D9018A" w:rsidP="00D9018A">
      <w:pPr>
        <w:ind w:left="2160" w:hanging="2160"/>
        <w:rPr>
          <w:rFonts w:ascii="Garamond" w:hAnsi="Garamond"/>
          <w:i/>
          <w:sz w:val="24"/>
          <w:szCs w:val="24"/>
        </w:rPr>
      </w:pPr>
      <w:r w:rsidRPr="00D9018A">
        <w:rPr>
          <w:rFonts w:ascii="Garamond" w:hAnsi="Garamond"/>
          <w:i/>
          <w:sz w:val="24"/>
          <w:szCs w:val="24"/>
        </w:rPr>
        <w:t>Wed</w:t>
      </w:r>
      <w:r w:rsidRPr="00D9018A">
        <w:rPr>
          <w:rFonts w:ascii="Garamond" w:hAnsi="Garamond"/>
          <w:i/>
          <w:sz w:val="24"/>
          <w:szCs w:val="24"/>
        </w:rPr>
        <w:tab/>
      </w:r>
      <w:r w:rsidRPr="00D9018A">
        <w:rPr>
          <w:rFonts w:ascii="Garamond" w:hAnsi="Garamond"/>
          <w:b/>
          <w:sz w:val="24"/>
          <w:szCs w:val="24"/>
        </w:rPr>
        <w:t>FILM SCORE</w:t>
      </w:r>
    </w:p>
    <w:p w14:paraId="5E788F75" w14:textId="77777777" w:rsidR="00D9018A" w:rsidRPr="00D9018A" w:rsidRDefault="00D9018A" w:rsidP="00D9018A">
      <w:pPr>
        <w:rPr>
          <w:rFonts w:ascii="Garamond" w:hAnsi="Garamond"/>
          <w:sz w:val="24"/>
          <w:szCs w:val="24"/>
        </w:rPr>
      </w:pPr>
    </w:p>
    <w:p w14:paraId="52247650" w14:textId="77777777" w:rsidR="00D9018A" w:rsidRPr="00D9018A" w:rsidRDefault="00D9018A" w:rsidP="00D9018A">
      <w:pPr>
        <w:rPr>
          <w:rFonts w:ascii="Garamond" w:hAnsi="Garamond"/>
          <w:sz w:val="24"/>
          <w:szCs w:val="24"/>
        </w:rPr>
      </w:pPr>
    </w:p>
    <w:p w14:paraId="5BDBA9BC" w14:textId="77777777" w:rsidR="00D9018A" w:rsidRPr="00D9018A" w:rsidRDefault="00D9018A" w:rsidP="00D9018A">
      <w:pPr>
        <w:ind w:left="2160" w:hanging="2160"/>
        <w:rPr>
          <w:rFonts w:ascii="Garamond" w:hAnsi="Garamond"/>
          <w:b/>
          <w:sz w:val="24"/>
          <w:szCs w:val="24"/>
        </w:rPr>
      </w:pPr>
      <w:r w:rsidRPr="00D9018A">
        <w:rPr>
          <w:rFonts w:ascii="Garamond" w:hAnsi="Garamond"/>
          <w:i/>
          <w:sz w:val="24"/>
          <w:szCs w:val="24"/>
        </w:rPr>
        <w:t>Fri</w:t>
      </w:r>
      <w:r w:rsidRPr="00D9018A">
        <w:rPr>
          <w:rFonts w:ascii="Garamond" w:hAnsi="Garamond"/>
          <w:i/>
          <w:sz w:val="24"/>
          <w:szCs w:val="24"/>
        </w:rPr>
        <w:tab/>
      </w:r>
      <w:r w:rsidRPr="00D9018A">
        <w:rPr>
          <w:rFonts w:ascii="Garamond" w:hAnsi="Garamond"/>
          <w:b/>
          <w:sz w:val="24"/>
          <w:szCs w:val="24"/>
        </w:rPr>
        <w:t>***LAST DAY OF CLASS***</w:t>
      </w:r>
    </w:p>
    <w:p w14:paraId="150B86DD" w14:textId="77777777" w:rsidR="00D9018A" w:rsidRPr="00D9018A" w:rsidRDefault="00D9018A" w:rsidP="00D9018A">
      <w:pPr>
        <w:ind w:left="3060" w:hanging="900"/>
        <w:rPr>
          <w:rFonts w:ascii="Garamond" w:hAnsi="Garamond"/>
          <w:i/>
          <w:sz w:val="24"/>
          <w:szCs w:val="24"/>
        </w:rPr>
      </w:pPr>
      <w:r w:rsidRPr="00D9018A">
        <w:rPr>
          <w:rFonts w:ascii="Garamond" w:hAnsi="Garamond"/>
          <w:b/>
          <w:sz w:val="24"/>
          <w:szCs w:val="24"/>
        </w:rPr>
        <w:t>Catch Up and Review</w:t>
      </w:r>
    </w:p>
    <w:p w14:paraId="76417F88" w14:textId="77777777" w:rsidR="00D9018A" w:rsidRPr="00D9018A" w:rsidRDefault="00D9018A" w:rsidP="00D9018A">
      <w:pPr>
        <w:rPr>
          <w:rFonts w:ascii="Garamond" w:hAnsi="Garamond"/>
          <w:sz w:val="24"/>
          <w:szCs w:val="24"/>
        </w:rPr>
      </w:pPr>
    </w:p>
    <w:p w14:paraId="49C68DE6" w14:textId="77777777" w:rsidR="00D9018A" w:rsidRPr="00D9018A" w:rsidRDefault="00D9018A" w:rsidP="00D9018A">
      <w:pPr>
        <w:jc w:val="center"/>
        <w:rPr>
          <w:rFonts w:ascii="Garamond" w:hAnsi="Garamond"/>
          <w:b/>
          <w:sz w:val="24"/>
          <w:szCs w:val="24"/>
        </w:rPr>
      </w:pPr>
    </w:p>
    <w:p w14:paraId="613E9661" w14:textId="77777777" w:rsidR="00D9018A" w:rsidRPr="00D9018A" w:rsidRDefault="00D9018A" w:rsidP="00D9018A">
      <w:pPr>
        <w:jc w:val="center"/>
        <w:rPr>
          <w:rFonts w:ascii="Garamond" w:hAnsi="Garamond"/>
          <w:b/>
          <w:sz w:val="24"/>
          <w:szCs w:val="24"/>
        </w:rPr>
      </w:pPr>
      <w:r w:rsidRPr="00D9018A">
        <w:rPr>
          <w:rFonts w:ascii="Garamond" w:hAnsi="Garamond"/>
          <w:b/>
          <w:sz w:val="24"/>
          <w:szCs w:val="24"/>
        </w:rPr>
        <w:t>FINAL EXAM:</w:t>
      </w:r>
      <w:bookmarkStart w:id="0" w:name="_GoBack"/>
      <w:bookmarkEnd w:id="0"/>
    </w:p>
    <w:p w14:paraId="391C01AC" w14:textId="77777777" w:rsidR="00D9018A" w:rsidRPr="00D9018A" w:rsidRDefault="00D9018A" w:rsidP="00D9018A">
      <w:pPr>
        <w:rPr>
          <w:rFonts w:ascii="Garamond" w:hAnsi="Garamond"/>
          <w:sz w:val="24"/>
          <w:szCs w:val="24"/>
        </w:rPr>
      </w:pPr>
      <w:r w:rsidRPr="00D9018A">
        <w:rPr>
          <w:rFonts w:ascii="Garamond" w:hAnsi="Garamond"/>
          <w:b/>
          <w:sz w:val="24"/>
          <w:szCs w:val="24"/>
        </w:rPr>
        <w:t>9am</w:t>
      </w:r>
      <w:r w:rsidRPr="00D9018A">
        <w:rPr>
          <w:rFonts w:ascii="Garamond" w:hAnsi="Garamond"/>
          <w:sz w:val="24"/>
          <w:szCs w:val="24"/>
        </w:rPr>
        <w:t>: May 8, 08:00</w:t>
      </w:r>
    </w:p>
    <w:p w14:paraId="0278F5AF" w14:textId="77777777" w:rsidR="00D9018A" w:rsidRPr="00D9018A" w:rsidRDefault="00D9018A" w:rsidP="00D9018A">
      <w:pPr>
        <w:rPr>
          <w:rFonts w:ascii="Garamond" w:hAnsi="Garamond"/>
          <w:sz w:val="24"/>
          <w:szCs w:val="24"/>
        </w:rPr>
      </w:pPr>
      <w:r w:rsidRPr="00D9018A">
        <w:rPr>
          <w:rFonts w:ascii="Garamond" w:hAnsi="Garamond"/>
          <w:b/>
          <w:sz w:val="24"/>
          <w:szCs w:val="24"/>
        </w:rPr>
        <w:t>10am</w:t>
      </w:r>
      <w:r w:rsidRPr="00D9018A">
        <w:rPr>
          <w:rFonts w:ascii="Garamond" w:hAnsi="Garamond"/>
          <w:sz w:val="24"/>
          <w:szCs w:val="24"/>
        </w:rPr>
        <w:t>: May 10, 08:00</w:t>
      </w:r>
    </w:p>
    <w:p w14:paraId="58110D53" w14:textId="77777777" w:rsidR="0018514F" w:rsidRDefault="0018514F" w:rsidP="00107805">
      <w:pPr>
        <w:tabs>
          <w:tab w:val="left" w:leader="dot" w:pos="3600"/>
        </w:tabs>
        <w:jc w:val="center"/>
        <w:rPr>
          <w:rFonts w:ascii="Times New Roman" w:hAnsi="Times New Roman"/>
          <w:b/>
          <w:sz w:val="24"/>
          <w:szCs w:val="24"/>
        </w:rPr>
      </w:pPr>
    </w:p>
    <w:p w14:paraId="7ACC4898" w14:textId="03A9283A" w:rsidR="00957BD7" w:rsidRPr="00107805" w:rsidRDefault="00957BD7" w:rsidP="00957BD7">
      <w:pPr>
        <w:keepNext/>
        <w:rPr>
          <w:rFonts w:ascii="Times New Roman" w:hAnsi="Times New Roman"/>
          <w:b/>
          <w:sz w:val="24"/>
          <w:szCs w:val="24"/>
        </w:rPr>
      </w:pPr>
    </w:p>
    <w:p w14:paraId="0B78F05F" w14:textId="7B93D7CC" w:rsidR="00957BD7" w:rsidRPr="00107805" w:rsidRDefault="00957BD7" w:rsidP="00957BD7">
      <w:pPr>
        <w:keepNext/>
        <w:rPr>
          <w:rFonts w:ascii="Times New Roman" w:hAnsi="Times New Roman"/>
          <w:sz w:val="24"/>
          <w:szCs w:val="24"/>
        </w:rPr>
      </w:pPr>
      <w:r w:rsidRPr="00107805">
        <w:rPr>
          <w:rFonts w:ascii="Times New Roman" w:hAnsi="Times New Roman"/>
          <w:sz w:val="24"/>
          <w:szCs w:val="24"/>
        </w:rPr>
        <w:t>I reserve the right to modify this schedule if it will benefit the educational needs of the class. -SM</w:t>
      </w:r>
    </w:p>
    <w:p w14:paraId="71CAAC56" w14:textId="77777777" w:rsidR="00957BD7" w:rsidRPr="00107805" w:rsidRDefault="00957BD7" w:rsidP="00957BD7">
      <w:pPr>
        <w:keepNext/>
        <w:rPr>
          <w:rFonts w:ascii="Times New Roman" w:hAnsi="Times New Roman"/>
          <w:sz w:val="24"/>
          <w:szCs w:val="24"/>
        </w:rPr>
      </w:pPr>
    </w:p>
    <w:p w14:paraId="39E9F292" w14:textId="1B1CEAD5" w:rsidR="004C7DA8" w:rsidRPr="00107805" w:rsidRDefault="000B6762">
      <w:pPr>
        <w:rPr>
          <w:rFonts w:ascii="Times New Roman" w:hAnsi="Times New Roman"/>
          <w:color w:val="FF0000"/>
          <w:sz w:val="24"/>
          <w:szCs w:val="24"/>
        </w:rPr>
      </w:pPr>
      <w:hyperlink r:id="rId34" w:history="1">
        <w:r w:rsidR="004C7DA8" w:rsidRPr="00107805">
          <w:rPr>
            <w:rStyle w:val="Hyperlink"/>
            <w:rFonts w:ascii="Times New Roman" w:hAnsi="Times New Roman"/>
            <w:sz w:val="24"/>
            <w:szCs w:val="24"/>
          </w:rPr>
          <w:t>Academic Calendar</w:t>
        </w:r>
      </w:hyperlink>
      <w:r w:rsidR="004C7DA8" w:rsidRPr="00107805">
        <w:rPr>
          <w:rFonts w:ascii="Times New Roman" w:hAnsi="Times New Roman"/>
          <w:color w:val="FF0000"/>
          <w:sz w:val="24"/>
          <w:szCs w:val="24"/>
        </w:rPr>
        <w:t>.</w:t>
      </w:r>
    </w:p>
    <w:p w14:paraId="5F0B907F" w14:textId="77777777" w:rsidR="0020685B" w:rsidRPr="00107805" w:rsidRDefault="0020685B" w:rsidP="00F126B1">
      <w:pPr>
        <w:rPr>
          <w:rFonts w:ascii="Times New Roman" w:hAnsi="Times New Roman"/>
          <w:b/>
          <w:color w:val="0000FF"/>
          <w:sz w:val="24"/>
          <w:szCs w:val="24"/>
        </w:rPr>
      </w:pPr>
    </w:p>
    <w:p w14:paraId="59B34096" w14:textId="77777777" w:rsidR="00D950B4" w:rsidRPr="00107805" w:rsidRDefault="00D950B4" w:rsidP="00F126B1">
      <w:pPr>
        <w:rPr>
          <w:rFonts w:ascii="Times New Roman" w:hAnsi="Times New Roman"/>
          <w:b/>
          <w:color w:val="0000FF"/>
          <w:sz w:val="24"/>
          <w:szCs w:val="24"/>
        </w:rPr>
      </w:pPr>
    </w:p>
    <w:p w14:paraId="4CC19C46" w14:textId="664ECFC3" w:rsidR="0020685B" w:rsidRPr="00292746" w:rsidRDefault="0020685B" w:rsidP="00F126B1">
      <w:pPr>
        <w:pBdr>
          <w:top w:val="single" w:sz="4" w:space="1" w:color="auto"/>
          <w:left w:val="single" w:sz="4" w:space="4" w:color="auto"/>
          <w:bottom w:val="single" w:sz="4" w:space="1" w:color="auto"/>
          <w:right w:val="single" w:sz="4" w:space="4" w:color="auto"/>
        </w:pBdr>
        <w:rPr>
          <w:rFonts w:ascii="Times New Roman" w:hAnsi="Times New Roman"/>
          <w:bCs/>
          <w:color w:val="0000FF"/>
          <w:sz w:val="20"/>
          <w:szCs w:val="20"/>
        </w:rPr>
      </w:pPr>
      <w:r w:rsidRPr="00292746">
        <w:rPr>
          <w:rFonts w:ascii="Times New Roman" w:hAnsi="Times New Roman"/>
          <w:b/>
          <w:color w:val="0000FF"/>
          <w:sz w:val="20"/>
          <w:szCs w:val="20"/>
        </w:rPr>
        <w:t>Emergency Phone Numbers</w:t>
      </w:r>
      <w:r w:rsidRPr="00292746">
        <w:rPr>
          <w:rFonts w:ascii="Times New Roman" w:hAnsi="Times New Roman"/>
          <w:bCs/>
          <w:color w:val="FF0000"/>
          <w:sz w:val="20"/>
          <w:szCs w:val="20"/>
        </w:rPr>
        <w:t xml:space="preserve">: </w:t>
      </w:r>
      <w:r w:rsidRPr="00292746">
        <w:rPr>
          <w:rFonts w:ascii="Times New Roman" w:hAnsi="Times New Roman"/>
          <w:bCs/>
          <w:color w:val="0000FF"/>
          <w:sz w:val="20"/>
          <w:szCs w:val="20"/>
        </w:rPr>
        <w:t xml:space="preserve">In case of an on-campus emergency, call the UT Arlington Police Department at </w:t>
      </w:r>
      <w:r w:rsidRPr="00292746">
        <w:rPr>
          <w:rFonts w:ascii="Times New Roman" w:hAnsi="Times New Roman"/>
          <w:b/>
          <w:color w:val="0000FF"/>
          <w:sz w:val="20"/>
          <w:szCs w:val="20"/>
        </w:rPr>
        <w:t>817-272-3003</w:t>
      </w:r>
      <w:r w:rsidRPr="00292746">
        <w:rPr>
          <w:rFonts w:ascii="Times New Roman" w:hAnsi="Times New Roman"/>
          <w:bCs/>
          <w:color w:val="0000FF"/>
          <w:sz w:val="20"/>
          <w:szCs w:val="20"/>
        </w:rPr>
        <w:t xml:space="preserve"> (non-campus phone), </w:t>
      </w:r>
      <w:r w:rsidRPr="00292746">
        <w:rPr>
          <w:rFonts w:ascii="Times New Roman" w:hAnsi="Times New Roman"/>
          <w:b/>
          <w:color w:val="0000FF"/>
          <w:sz w:val="20"/>
          <w:szCs w:val="20"/>
        </w:rPr>
        <w:t>2-3003</w:t>
      </w:r>
      <w:r w:rsidRPr="00292746">
        <w:rPr>
          <w:rFonts w:ascii="Times New Roman" w:hAnsi="Times New Roman"/>
          <w:bCs/>
          <w:color w:val="0000FF"/>
          <w:sz w:val="20"/>
          <w:szCs w:val="20"/>
        </w:rPr>
        <w:t xml:space="preserve"> (campus phone). You may also dial 911.</w:t>
      </w:r>
      <w:r w:rsidR="00913511" w:rsidRPr="00292746">
        <w:rPr>
          <w:rFonts w:ascii="Times New Roman" w:hAnsi="Times New Roman"/>
          <w:bCs/>
          <w:color w:val="0000FF"/>
          <w:sz w:val="20"/>
          <w:szCs w:val="20"/>
        </w:rPr>
        <w:t xml:space="preserve"> Non-emergency number 817-272-3381</w:t>
      </w:r>
    </w:p>
    <w:p w14:paraId="3A9504D8" w14:textId="77777777" w:rsidR="00F162AA" w:rsidRPr="00292746" w:rsidRDefault="00F162AA" w:rsidP="00155DDD">
      <w:pPr>
        <w:rPr>
          <w:rFonts w:ascii="Times New Roman" w:hAnsi="Times New Roman"/>
          <w:bCs/>
          <w:color w:val="FF0000"/>
          <w:sz w:val="20"/>
          <w:szCs w:val="20"/>
        </w:rPr>
      </w:pPr>
    </w:p>
    <w:p w14:paraId="01E79D07" w14:textId="793E4E4D" w:rsidR="0020685B" w:rsidRPr="00292746" w:rsidRDefault="0020685B" w:rsidP="00155DDD">
      <w:pPr>
        <w:rPr>
          <w:rFonts w:ascii="Times New Roman" w:hAnsi="Times New Roman"/>
          <w:bCs/>
          <w:sz w:val="20"/>
          <w:szCs w:val="20"/>
        </w:rPr>
      </w:pPr>
    </w:p>
    <w:p w14:paraId="2D7FBEC1" w14:textId="77777777" w:rsidR="0020685B" w:rsidRPr="00292746" w:rsidRDefault="0020685B" w:rsidP="0020685B">
      <w:pPr>
        <w:pBdr>
          <w:bottom w:val="double" w:sz="6" w:space="1" w:color="auto"/>
        </w:pBdr>
        <w:rPr>
          <w:rFonts w:ascii="Times New Roman" w:hAnsi="Times New Roman"/>
          <w:b/>
          <w:color w:val="0000FF"/>
          <w:sz w:val="20"/>
          <w:szCs w:val="20"/>
        </w:rPr>
      </w:pPr>
    </w:p>
    <w:p w14:paraId="5C027E0B" w14:textId="77777777" w:rsidR="00EF7D2F" w:rsidRPr="00292746" w:rsidRDefault="00EF7D2F" w:rsidP="0018144B">
      <w:pPr>
        <w:pStyle w:val="Normal1"/>
        <w:spacing w:after="120" w:afterAutospacing="0"/>
        <w:rPr>
          <w:rStyle w:val="normalchar"/>
          <w:b/>
          <w:bCs/>
          <w:sz w:val="20"/>
          <w:szCs w:val="20"/>
        </w:rPr>
      </w:pPr>
    </w:p>
    <w:p w14:paraId="029D8495" w14:textId="6A583297" w:rsidR="0018144B" w:rsidRPr="00292746" w:rsidRDefault="0096267A" w:rsidP="0096267A">
      <w:pPr>
        <w:pStyle w:val="Normal1"/>
        <w:spacing w:after="120" w:afterAutospacing="0"/>
        <w:jc w:val="center"/>
        <w:rPr>
          <w:b/>
          <w:bCs/>
          <w:sz w:val="20"/>
          <w:szCs w:val="20"/>
        </w:rPr>
      </w:pPr>
      <w:r w:rsidRPr="00292746">
        <w:rPr>
          <w:rStyle w:val="normalchar"/>
          <w:b/>
          <w:bCs/>
          <w:sz w:val="20"/>
          <w:szCs w:val="20"/>
        </w:rPr>
        <w:lastRenderedPageBreak/>
        <w:t xml:space="preserve">LIBRARY </w:t>
      </w:r>
      <w:hyperlink r:id="rId35" w:history="1">
        <w:r w:rsidR="0018144B" w:rsidRPr="00292746">
          <w:rPr>
            <w:rStyle w:val="hyperlinkchar"/>
            <w:b/>
            <w:bCs/>
            <w:color w:val="0000FF"/>
            <w:sz w:val="20"/>
            <w:szCs w:val="20"/>
          </w:rPr>
          <w:t>library.uta.edu</w:t>
        </w:r>
      </w:hyperlink>
    </w:p>
    <w:p w14:paraId="6FF4014C" w14:textId="7A275684" w:rsidR="0018144B" w:rsidRPr="00292746" w:rsidRDefault="004D0040" w:rsidP="0018144B">
      <w:pPr>
        <w:pStyle w:val="Normal1"/>
        <w:spacing w:after="120" w:afterAutospacing="0"/>
        <w:rPr>
          <w:sz w:val="20"/>
          <w:szCs w:val="20"/>
        </w:rPr>
      </w:pPr>
      <w:r w:rsidRPr="00292746">
        <w:rPr>
          <w:rStyle w:val="normalchar"/>
          <w:b/>
          <w:bCs/>
          <w:sz w:val="20"/>
          <w:szCs w:val="20"/>
        </w:rPr>
        <w:t>RESOURCES FOR STUDENTS</w:t>
      </w:r>
    </w:p>
    <w:p w14:paraId="7EE2B127" w14:textId="717099D3" w:rsidR="0018144B" w:rsidRPr="00292746" w:rsidRDefault="004D0040" w:rsidP="0018144B">
      <w:pPr>
        <w:pStyle w:val="Normal1"/>
        <w:spacing w:after="120" w:afterAutospacing="0"/>
        <w:rPr>
          <w:sz w:val="20"/>
          <w:szCs w:val="20"/>
        </w:rPr>
      </w:pPr>
      <w:r w:rsidRPr="00292746">
        <w:rPr>
          <w:rStyle w:val="normalchar"/>
          <w:b/>
          <w:bCs/>
          <w:sz w:val="20"/>
          <w:szCs w:val="20"/>
        </w:rPr>
        <w:t>Research or General Library</w:t>
      </w:r>
      <w:r w:rsidR="0018144B" w:rsidRPr="00292746">
        <w:rPr>
          <w:rStyle w:val="normalchar"/>
          <w:b/>
          <w:bCs/>
          <w:sz w:val="20"/>
          <w:szCs w:val="20"/>
        </w:rPr>
        <w:t xml:space="preserve"> Help</w:t>
      </w:r>
    </w:p>
    <w:p w14:paraId="59B30F57" w14:textId="3E67DBBB" w:rsidR="0018144B" w:rsidRPr="00292746" w:rsidRDefault="0018144B" w:rsidP="0018144B">
      <w:pPr>
        <w:pStyle w:val="Normal1"/>
        <w:spacing w:after="120" w:afterAutospacing="0"/>
        <w:rPr>
          <w:sz w:val="20"/>
          <w:szCs w:val="20"/>
        </w:rPr>
      </w:pPr>
      <w:r w:rsidRPr="00292746">
        <w:rPr>
          <w:rStyle w:val="normalchar"/>
          <w:sz w:val="20"/>
          <w:szCs w:val="20"/>
        </w:rPr>
        <w:t>Academic Plaza Consultation Services </w:t>
      </w:r>
      <w:hyperlink r:id="rId36" w:history="1">
        <w:r w:rsidRPr="00292746">
          <w:rPr>
            <w:rStyle w:val="hyperlinkchar"/>
            <w:color w:val="0000FF"/>
            <w:sz w:val="20"/>
            <w:szCs w:val="20"/>
          </w:rPr>
          <w:t>library.uta.edu/academic-plaza</w:t>
        </w:r>
      </w:hyperlink>
    </w:p>
    <w:p w14:paraId="45606548" w14:textId="18DF100E" w:rsidR="0018144B" w:rsidRPr="00292746" w:rsidRDefault="0018144B" w:rsidP="0018144B">
      <w:pPr>
        <w:pStyle w:val="Normal1"/>
        <w:spacing w:after="120" w:afterAutospacing="0"/>
        <w:rPr>
          <w:sz w:val="20"/>
          <w:szCs w:val="20"/>
        </w:rPr>
      </w:pPr>
      <w:r w:rsidRPr="00292746">
        <w:rPr>
          <w:rStyle w:val="normalchar"/>
          <w:sz w:val="20"/>
          <w:szCs w:val="20"/>
        </w:rPr>
        <w:t>Ask Us </w:t>
      </w:r>
      <w:hyperlink r:id="rId37" w:history="1">
        <w:r w:rsidRPr="00292746">
          <w:rPr>
            <w:rStyle w:val="hyperlinkchar"/>
            <w:color w:val="0000FF"/>
            <w:sz w:val="20"/>
            <w:szCs w:val="20"/>
          </w:rPr>
          <w:t>ask.uta.edu/</w:t>
        </w:r>
      </w:hyperlink>
    </w:p>
    <w:p w14:paraId="1E1A4B7B" w14:textId="4B5028DC" w:rsidR="0018144B" w:rsidRPr="00292746" w:rsidRDefault="0018144B" w:rsidP="0018144B">
      <w:pPr>
        <w:pStyle w:val="Normal1"/>
        <w:spacing w:after="120" w:afterAutospacing="0"/>
        <w:rPr>
          <w:sz w:val="20"/>
          <w:szCs w:val="20"/>
        </w:rPr>
      </w:pPr>
      <w:r w:rsidRPr="00292746">
        <w:rPr>
          <w:rStyle w:val="normalchar"/>
          <w:sz w:val="20"/>
          <w:szCs w:val="20"/>
        </w:rPr>
        <w:t>Library Tutorials </w:t>
      </w:r>
      <w:hyperlink r:id="rId38" w:history="1">
        <w:r w:rsidRPr="00292746">
          <w:rPr>
            <w:rStyle w:val="hyperlinkchar"/>
            <w:color w:val="0000FF"/>
            <w:sz w:val="20"/>
            <w:szCs w:val="20"/>
          </w:rPr>
          <w:t>library.uta.edu/how-to</w:t>
        </w:r>
      </w:hyperlink>
    </w:p>
    <w:p w14:paraId="71CE7CBB" w14:textId="5D3C532A" w:rsidR="0018144B" w:rsidRPr="00292746" w:rsidRDefault="0018144B" w:rsidP="0018144B">
      <w:pPr>
        <w:pStyle w:val="Normal1"/>
        <w:spacing w:after="120" w:afterAutospacing="0"/>
        <w:rPr>
          <w:sz w:val="20"/>
          <w:szCs w:val="20"/>
        </w:rPr>
      </w:pPr>
      <w:r w:rsidRPr="00292746">
        <w:rPr>
          <w:rStyle w:val="normalchar"/>
          <w:sz w:val="20"/>
          <w:szCs w:val="20"/>
        </w:rPr>
        <w:t>Subject and Course Research Guides </w:t>
      </w:r>
      <w:hyperlink r:id="rId39" w:history="1">
        <w:r w:rsidRPr="00292746">
          <w:rPr>
            <w:rStyle w:val="hyperlinkchar"/>
            <w:color w:val="0000FF"/>
            <w:sz w:val="20"/>
            <w:szCs w:val="20"/>
            <w:u w:val="single"/>
          </w:rPr>
          <w:t>libguides.uta.edu</w:t>
        </w:r>
      </w:hyperlink>
    </w:p>
    <w:p w14:paraId="199403FA" w14:textId="2BCE3F6B" w:rsidR="0018144B" w:rsidRPr="00292746" w:rsidRDefault="0018144B" w:rsidP="0018144B">
      <w:pPr>
        <w:pStyle w:val="Normal1"/>
        <w:spacing w:after="120" w:afterAutospacing="0"/>
        <w:rPr>
          <w:rStyle w:val="hyperlinkchar"/>
          <w:color w:val="0000FF"/>
          <w:sz w:val="20"/>
          <w:szCs w:val="20"/>
        </w:rPr>
      </w:pPr>
      <w:r w:rsidRPr="00292746">
        <w:rPr>
          <w:rStyle w:val="normalchar"/>
          <w:sz w:val="20"/>
          <w:szCs w:val="20"/>
        </w:rPr>
        <w:t>Librarians</w:t>
      </w:r>
      <w:r w:rsidR="004D0040" w:rsidRPr="00292746">
        <w:rPr>
          <w:rStyle w:val="normalchar"/>
          <w:sz w:val="20"/>
          <w:szCs w:val="20"/>
        </w:rPr>
        <w:t xml:space="preserve"> by Subject</w:t>
      </w:r>
      <w:r w:rsidRPr="00292746">
        <w:rPr>
          <w:rStyle w:val="normalchar"/>
          <w:sz w:val="20"/>
          <w:szCs w:val="20"/>
        </w:rPr>
        <w:t> </w:t>
      </w:r>
      <w:hyperlink r:id="rId40" w:history="1">
        <w:r w:rsidRPr="00292746">
          <w:rPr>
            <w:rStyle w:val="hyperlinkchar"/>
            <w:color w:val="0000FF"/>
            <w:sz w:val="20"/>
            <w:szCs w:val="20"/>
          </w:rPr>
          <w:t>library.uta.edu/subject-librarians</w:t>
        </w:r>
      </w:hyperlink>
    </w:p>
    <w:p w14:paraId="2263B06F" w14:textId="3AAC62A7" w:rsidR="004D0040" w:rsidRPr="00292746" w:rsidRDefault="004D0040" w:rsidP="0018144B">
      <w:pPr>
        <w:pStyle w:val="Normal1"/>
        <w:spacing w:after="120" w:afterAutospacing="0"/>
        <w:rPr>
          <w:sz w:val="20"/>
          <w:szCs w:val="20"/>
        </w:rPr>
      </w:pPr>
      <w:r w:rsidRPr="00292746">
        <w:rPr>
          <w:rStyle w:val="hyperlinkchar"/>
          <w:color w:val="000000" w:themeColor="text1"/>
          <w:sz w:val="20"/>
          <w:szCs w:val="20"/>
        </w:rPr>
        <w:t xml:space="preserve">Research Coaches  </w:t>
      </w:r>
      <w:hyperlink r:id="rId41" w:history="1">
        <w:r w:rsidRPr="00292746">
          <w:rPr>
            <w:rStyle w:val="Hyperlink"/>
            <w:sz w:val="20"/>
            <w:szCs w:val="20"/>
          </w:rPr>
          <w:t>http://libguides.uta.edu/researchcoach</w:t>
        </w:r>
      </w:hyperlink>
    </w:p>
    <w:p w14:paraId="5E6952FA" w14:textId="77777777" w:rsidR="0018144B" w:rsidRPr="00292746" w:rsidRDefault="0018144B" w:rsidP="0018144B">
      <w:pPr>
        <w:pStyle w:val="Normal1"/>
        <w:spacing w:after="120" w:afterAutospacing="0"/>
        <w:rPr>
          <w:sz w:val="20"/>
          <w:szCs w:val="20"/>
        </w:rPr>
      </w:pPr>
      <w:r w:rsidRPr="00292746">
        <w:rPr>
          <w:rStyle w:val="normalchar"/>
          <w:b/>
          <w:bCs/>
          <w:sz w:val="20"/>
          <w:szCs w:val="20"/>
        </w:rPr>
        <w:t>Resources</w:t>
      </w:r>
    </w:p>
    <w:p w14:paraId="09A133C4" w14:textId="214FE360" w:rsidR="0018144B" w:rsidRPr="00292746" w:rsidRDefault="0018144B" w:rsidP="0018144B">
      <w:pPr>
        <w:pStyle w:val="Normal1"/>
        <w:spacing w:after="120" w:afterAutospacing="0"/>
        <w:rPr>
          <w:sz w:val="20"/>
          <w:szCs w:val="20"/>
        </w:rPr>
      </w:pPr>
      <w:r w:rsidRPr="00292746">
        <w:rPr>
          <w:rStyle w:val="normalchar"/>
          <w:sz w:val="20"/>
          <w:szCs w:val="20"/>
        </w:rPr>
        <w:t>A to Z List of Library Databases </w:t>
      </w:r>
      <w:hyperlink r:id="rId42" w:history="1">
        <w:r w:rsidRPr="00292746">
          <w:rPr>
            <w:rStyle w:val="hyperlinkchar"/>
            <w:color w:val="0000FF"/>
            <w:sz w:val="20"/>
            <w:szCs w:val="20"/>
          </w:rPr>
          <w:t>libguides.uta.edu/</w:t>
        </w:r>
        <w:proofErr w:type="spellStart"/>
        <w:r w:rsidRPr="00292746">
          <w:rPr>
            <w:rStyle w:val="hyperlinkchar"/>
            <w:color w:val="0000FF"/>
            <w:sz w:val="20"/>
            <w:szCs w:val="20"/>
          </w:rPr>
          <w:t>az.php</w:t>
        </w:r>
        <w:proofErr w:type="spellEnd"/>
      </w:hyperlink>
    </w:p>
    <w:p w14:paraId="084B8BBF" w14:textId="78A06DBD" w:rsidR="0018144B" w:rsidRPr="00292746" w:rsidRDefault="0018144B" w:rsidP="0018144B">
      <w:pPr>
        <w:pStyle w:val="Normal1"/>
        <w:spacing w:after="120" w:afterAutospacing="0"/>
        <w:rPr>
          <w:sz w:val="20"/>
          <w:szCs w:val="20"/>
        </w:rPr>
      </w:pPr>
      <w:r w:rsidRPr="00292746">
        <w:rPr>
          <w:rStyle w:val="normalchar"/>
          <w:sz w:val="20"/>
          <w:szCs w:val="20"/>
        </w:rPr>
        <w:t>Course Reserves </w:t>
      </w:r>
      <w:hyperlink r:id="rId43" w:history="1">
        <w:r w:rsidRPr="00292746">
          <w:rPr>
            <w:rStyle w:val="hyperlinkchar"/>
            <w:color w:val="0000FF"/>
            <w:sz w:val="20"/>
            <w:szCs w:val="20"/>
          </w:rPr>
          <w:t>pulse.uta.edu/vwebv/enterCourseReserve.do</w:t>
        </w:r>
      </w:hyperlink>
    </w:p>
    <w:p w14:paraId="553CD1F0" w14:textId="127569EF" w:rsidR="0018144B" w:rsidRPr="00292746" w:rsidRDefault="0018144B" w:rsidP="0018144B">
      <w:pPr>
        <w:pStyle w:val="Normal1"/>
        <w:spacing w:after="120" w:afterAutospacing="0"/>
        <w:rPr>
          <w:rStyle w:val="hyperlinkchar"/>
          <w:color w:val="0000FF"/>
          <w:sz w:val="20"/>
          <w:szCs w:val="20"/>
        </w:rPr>
      </w:pPr>
      <w:proofErr w:type="spellStart"/>
      <w:r w:rsidRPr="00292746">
        <w:rPr>
          <w:rStyle w:val="normalchar"/>
          <w:sz w:val="20"/>
          <w:szCs w:val="20"/>
        </w:rPr>
        <w:t>FabLab</w:t>
      </w:r>
      <w:proofErr w:type="spellEnd"/>
      <w:r w:rsidRPr="00292746">
        <w:rPr>
          <w:rStyle w:val="normalchar"/>
          <w:sz w:val="20"/>
          <w:szCs w:val="20"/>
        </w:rPr>
        <w:t> </w:t>
      </w:r>
      <w:hyperlink r:id="rId44" w:history="1">
        <w:r w:rsidRPr="00292746">
          <w:rPr>
            <w:rStyle w:val="hyperlinkchar"/>
            <w:color w:val="0000FF"/>
            <w:sz w:val="20"/>
            <w:szCs w:val="20"/>
          </w:rPr>
          <w:t>fablab.uta.edu/</w:t>
        </w:r>
      </w:hyperlink>
    </w:p>
    <w:p w14:paraId="5FBAFD83" w14:textId="342A8E81" w:rsidR="0096267A" w:rsidRPr="00292746" w:rsidRDefault="0096267A" w:rsidP="0018144B">
      <w:pPr>
        <w:pStyle w:val="Normal1"/>
        <w:spacing w:after="120" w:afterAutospacing="0"/>
        <w:rPr>
          <w:sz w:val="20"/>
          <w:szCs w:val="20"/>
        </w:rPr>
      </w:pPr>
      <w:r w:rsidRPr="00292746">
        <w:rPr>
          <w:rStyle w:val="hyperlinkchar"/>
          <w:color w:val="000000" w:themeColor="text1"/>
          <w:sz w:val="20"/>
          <w:szCs w:val="20"/>
        </w:rPr>
        <w:t xml:space="preserve">Scholarly Communications </w:t>
      </w:r>
      <w:r w:rsidRPr="00292746">
        <w:rPr>
          <w:rStyle w:val="normalchar"/>
          <w:sz w:val="20"/>
          <w:szCs w:val="20"/>
        </w:rPr>
        <w:t xml:space="preserve">(info about digital humanities, data management, data visualization, copyright, open educational resources, open access publishing, and more) </w:t>
      </w:r>
      <w:hyperlink r:id="rId45" w:history="1">
        <w:r w:rsidRPr="00292746">
          <w:rPr>
            <w:rStyle w:val="Hyperlink"/>
            <w:sz w:val="20"/>
            <w:szCs w:val="20"/>
          </w:rPr>
          <w:t>http://library.uta.edu/scholcomm</w:t>
        </w:r>
      </w:hyperlink>
    </w:p>
    <w:p w14:paraId="194EBCD5" w14:textId="35F8BEA2" w:rsidR="0018144B" w:rsidRPr="00292746" w:rsidRDefault="0018144B" w:rsidP="0018144B">
      <w:pPr>
        <w:pStyle w:val="Normal1"/>
        <w:spacing w:after="120" w:afterAutospacing="0"/>
        <w:rPr>
          <w:sz w:val="20"/>
          <w:szCs w:val="20"/>
        </w:rPr>
      </w:pPr>
      <w:r w:rsidRPr="00292746">
        <w:rPr>
          <w:rStyle w:val="normalchar"/>
          <w:sz w:val="20"/>
          <w:szCs w:val="20"/>
        </w:rPr>
        <w:t>Special Collections </w:t>
      </w:r>
      <w:hyperlink r:id="rId46" w:history="1">
        <w:r w:rsidRPr="00292746">
          <w:rPr>
            <w:rStyle w:val="hyperlinkchar"/>
            <w:color w:val="0000FF"/>
            <w:sz w:val="20"/>
            <w:szCs w:val="20"/>
          </w:rPr>
          <w:t>library.uta.edu/special-collections</w:t>
        </w:r>
      </w:hyperlink>
    </w:p>
    <w:p w14:paraId="7CAEE648" w14:textId="3F73176F" w:rsidR="0018144B" w:rsidRPr="00292746" w:rsidRDefault="0018144B" w:rsidP="0018144B">
      <w:pPr>
        <w:pStyle w:val="Normal1"/>
        <w:spacing w:after="120" w:afterAutospacing="0"/>
        <w:rPr>
          <w:sz w:val="20"/>
          <w:szCs w:val="20"/>
        </w:rPr>
      </w:pPr>
      <w:r w:rsidRPr="00292746">
        <w:rPr>
          <w:rStyle w:val="normalchar"/>
          <w:sz w:val="20"/>
          <w:szCs w:val="20"/>
        </w:rPr>
        <w:t>Study Room Reservations </w:t>
      </w:r>
      <w:hyperlink r:id="rId47" w:history="1">
        <w:r w:rsidRPr="00292746">
          <w:rPr>
            <w:rStyle w:val="hyperlinkchar"/>
            <w:color w:val="0000FF"/>
            <w:sz w:val="20"/>
            <w:szCs w:val="20"/>
          </w:rPr>
          <w:t>openroom.uta.edu/</w:t>
        </w:r>
      </w:hyperlink>
    </w:p>
    <w:p w14:paraId="3AA76791" w14:textId="77777777" w:rsidR="0018144B" w:rsidRPr="00292746" w:rsidRDefault="0018144B" w:rsidP="0018144B">
      <w:pPr>
        <w:pStyle w:val="Normal1"/>
        <w:rPr>
          <w:sz w:val="20"/>
          <w:szCs w:val="20"/>
        </w:rPr>
      </w:pPr>
      <w:r w:rsidRPr="00292746">
        <w:rPr>
          <w:rStyle w:val="normalchar"/>
          <w:b/>
          <w:bCs/>
          <w:sz w:val="20"/>
          <w:szCs w:val="20"/>
        </w:rPr>
        <w:t>Teaching &amp; Learning Services for Faculty</w:t>
      </w:r>
    </w:p>
    <w:p w14:paraId="433D00A4" w14:textId="75CBB645" w:rsidR="0018144B" w:rsidRPr="00292746" w:rsidRDefault="0018144B" w:rsidP="0018144B">
      <w:pPr>
        <w:pStyle w:val="Normal1"/>
        <w:rPr>
          <w:rStyle w:val="Hyperlink"/>
          <w:sz w:val="20"/>
          <w:szCs w:val="20"/>
        </w:rPr>
      </w:pPr>
      <w:r w:rsidRPr="00292746">
        <w:rPr>
          <w:rStyle w:val="normalchar"/>
          <w:sz w:val="20"/>
          <w:szCs w:val="20"/>
        </w:rPr>
        <w:t>Copyright Consultation </w:t>
      </w:r>
      <w:r w:rsidR="00531B24" w:rsidRPr="00292746">
        <w:rPr>
          <w:rStyle w:val="hyperlinkchar"/>
          <w:color w:val="0000FF"/>
          <w:sz w:val="20"/>
          <w:szCs w:val="20"/>
        </w:rPr>
        <w:fldChar w:fldCharType="begin"/>
      </w:r>
      <w:r w:rsidR="00531B24" w:rsidRPr="00292746">
        <w:rPr>
          <w:rStyle w:val="hyperlinkchar"/>
          <w:color w:val="0000FF"/>
          <w:sz w:val="20"/>
          <w:szCs w:val="20"/>
        </w:rPr>
        <w:instrText>HYPERLINK "http://library-sc@listserv.uta.edu"</w:instrText>
      </w:r>
      <w:r w:rsidR="00531B24" w:rsidRPr="00292746">
        <w:rPr>
          <w:rStyle w:val="hyperlinkchar"/>
          <w:color w:val="0000FF"/>
          <w:sz w:val="20"/>
          <w:szCs w:val="20"/>
        </w:rPr>
        <w:fldChar w:fldCharType="separate"/>
      </w:r>
      <w:r w:rsidRPr="00292746">
        <w:rPr>
          <w:rStyle w:val="Hyperlink"/>
          <w:sz w:val="20"/>
          <w:szCs w:val="20"/>
        </w:rPr>
        <w:t>library-sc@listserv.uta.edu</w:t>
      </w:r>
    </w:p>
    <w:p w14:paraId="164E5AB0" w14:textId="449AF9AF" w:rsidR="0018144B" w:rsidRPr="00292746" w:rsidRDefault="00531B24" w:rsidP="0018144B">
      <w:pPr>
        <w:pStyle w:val="Normal1"/>
        <w:rPr>
          <w:sz w:val="20"/>
          <w:szCs w:val="20"/>
        </w:rPr>
      </w:pPr>
      <w:r w:rsidRPr="00292746">
        <w:rPr>
          <w:rStyle w:val="hyperlinkchar"/>
          <w:color w:val="0000FF"/>
          <w:sz w:val="20"/>
          <w:szCs w:val="20"/>
        </w:rPr>
        <w:fldChar w:fldCharType="end"/>
      </w:r>
      <w:r w:rsidR="0018144B" w:rsidRPr="00292746">
        <w:rPr>
          <w:rStyle w:val="normalchar"/>
          <w:sz w:val="20"/>
          <w:szCs w:val="20"/>
        </w:rPr>
        <w:t>Course Research Guide Development, Andy Herzog </w:t>
      </w:r>
      <w:hyperlink r:id="rId48" w:history="1">
        <w:r w:rsidR="0018144B" w:rsidRPr="00292746">
          <w:rPr>
            <w:rStyle w:val="hyperlinkchar"/>
            <w:color w:val="0000FF"/>
            <w:sz w:val="20"/>
            <w:szCs w:val="20"/>
          </w:rPr>
          <w:t>amherzog@uta.edu</w:t>
        </w:r>
      </w:hyperlink>
      <w:r w:rsidR="0018144B" w:rsidRPr="00292746">
        <w:rPr>
          <w:rStyle w:val="normalchar"/>
          <w:sz w:val="20"/>
          <w:szCs w:val="20"/>
        </w:rPr>
        <w:t xml:space="preserve"> or your subject librarian</w:t>
      </w:r>
    </w:p>
    <w:p w14:paraId="56F9D3E0" w14:textId="53C87A7F" w:rsidR="0018144B" w:rsidRPr="00292746" w:rsidRDefault="0018144B" w:rsidP="0018144B">
      <w:pPr>
        <w:pStyle w:val="Normal1"/>
        <w:rPr>
          <w:sz w:val="20"/>
          <w:szCs w:val="20"/>
        </w:rPr>
      </w:pPr>
      <w:r w:rsidRPr="00292746">
        <w:rPr>
          <w:rStyle w:val="normalchar"/>
          <w:sz w:val="20"/>
          <w:szCs w:val="20"/>
        </w:rPr>
        <w:t xml:space="preserve">Data Visualization Instruction, Peace </w:t>
      </w:r>
      <w:proofErr w:type="spellStart"/>
      <w:r w:rsidRPr="00292746">
        <w:rPr>
          <w:rStyle w:val="normalchar"/>
          <w:sz w:val="20"/>
          <w:szCs w:val="20"/>
        </w:rPr>
        <w:t>Ossom</w:t>
      </w:r>
      <w:proofErr w:type="spellEnd"/>
      <w:r w:rsidRPr="00292746">
        <w:rPr>
          <w:rStyle w:val="normalchar"/>
          <w:sz w:val="20"/>
          <w:szCs w:val="20"/>
        </w:rPr>
        <w:t>-Williamson </w:t>
      </w:r>
      <w:hyperlink r:id="rId49" w:history="1">
        <w:r w:rsidRPr="00292746">
          <w:rPr>
            <w:rStyle w:val="hyperlinkchar"/>
            <w:color w:val="0000FF"/>
            <w:sz w:val="20"/>
            <w:szCs w:val="20"/>
          </w:rPr>
          <w:t>peace@uta.edu</w:t>
        </w:r>
      </w:hyperlink>
    </w:p>
    <w:p w14:paraId="49420C38" w14:textId="2A796525" w:rsidR="0018144B" w:rsidRPr="00292746" w:rsidRDefault="0018144B" w:rsidP="0018144B">
      <w:pPr>
        <w:pStyle w:val="Normal1"/>
        <w:rPr>
          <w:sz w:val="20"/>
          <w:szCs w:val="20"/>
        </w:rPr>
      </w:pPr>
      <w:r w:rsidRPr="00292746">
        <w:rPr>
          <w:rStyle w:val="normalchar"/>
          <w:sz w:val="20"/>
          <w:szCs w:val="20"/>
        </w:rPr>
        <w:t xml:space="preserve">Digital Humanities Instruction, </w:t>
      </w:r>
      <w:proofErr w:type="spellStart"/>
      <w:r w:rsidRPr="00292746">
        <w:rPr>
          <w:rStyle w:val="normalchar"/>
          <w:sz w:val="20"/>
          <w:szCs w:val="20"/>
        </w:rPr>
        <w:t>Rafia</w:t>
      </w:r>
      <w:proofErr w:type="spellEnd"/>
      <w:r w:rsidRPr="00292746">
        <w:rPr>
          <w:rStyle w:val="normalchar"/>
          <w:sz w:val="20"/>
          <w:szCs w:val="20"/>
        </w:rPr>
        <w:t xml:space="preserve"> Mirza </w:t>
      </w:r>
      <w:hyperlink r:id="rId50" w:history="1">
        <w:r w:rsidRPr="00292746">
          <w:rPr>
            <w:rStyle w:val="Hyperlink"/>
            <w:sz w:val="20"/>
            <w:szCs w:val="20"/>
          </w:rPr>
          <w:t>rafia@uta.edu </w:t>
        </w:r>
      </w:hyperlink>
    </w:p>
    <w:p w14:paraId="05DBA401" w14:textId="52882E30" w:rsidR="0018144B" w:rsidRPr="00292746" w:rsidRDefault="0018144B" w:rsidP="0018144B">
      <w:pPr>
        <w:pStyle w:val="Normal1"/>
        <w:rPr>
          <w:sz w:val="20"/>
          <w:szCs w:val="20"/>
        </w:rPr>
      </w:pPr>
      <w:r w:rsidRPr="00292746">
        <w:rPr>
          <w:rStyle w:val="normalchar"/>
          <w:sz w:val="20"/>
          <w:szCs w:val="20"/>
        </w:rPr>
        <w:t>Graduate Student Research Skills Instruction, Andy Herzog </w:t>
      </w:r>
      <w:hyperlink r:id="rId51" w:history="1">
        <w:r w:rsidRPr="00292746">
          <w:rPr>
            <w:rStyle w:val="Hyperlink"/>
            <w:sz w:val="20"/>
            <w:szCs w:val="20"/>
          </w:rPr>
          <w:t>amherzog@uta.edu</w:t>
        </w:r>
      </w:hyperlink>
      <w:r w:rsidRPr="00292746">
        <w:rPr>
          <w:rStyle w:val="normalchar"/>
          <w:sz w:val="20"/>
          <w:szCs w:val="20"/>
        </w:rPr>
        <w:t xml:space="preserve"> or your subject librarian</w:t>
      </w:r>
    </w:p>
    <w:p w14:paraId="562F5DCE" w14:textId="050DC84F" w:rsidR="0018144B" w:rsidRPr="00292746" w:rsidRDefault="0018144B" w:rsidP="0018144B">
      <w:pPr>
        <w:pStyle w:val="Normal1"/>
        <w:rPr>
          <w:sz w:val="20"/>
          <w:szCs w:val="20"/>
        </w:rPr>
      </w:pPr>
      <w:r w:rsidRPr="00292746">
        <w:rPr>
          <w:rStyle w:val="normalchar"/>
          <w:sz w:val="20"/>
          <w:szCs w:val="20"/>
        </w:rPr>
        <w:t xml:space="preserve">Project or Problem-Based Instruction, Gretchen </w:t>
      </w:r>
      <w:proofErr w:type="spellStart"/>
      <w:r w:rsidRPr="00292746">
        <w:rPr>
          <w:rStyle w:val="normalchar"/>
          <w:sz w:val="20"/>
          <w:szCs w:val="20"/>
        </w:rPr>
        <w:t>Trkay</w:t>
      </w:r>
      <w:proofErr w:type="spellEnd"/>
      <w:r w:rsidRPr="00292746">
        <w:rPr>
          <w:rStyle w:val="normalchar"/>
          <w:sz w:val="20"/>
          <w:szCs w:val="20"/>
        </w:rPr>
        <w:t> </w:t>
      </w:r>
      <w:hyperlink r:id="rId52" w:history="1">
        <w:r w:rsidRPr="00292746">
          <w:rPr>
            <w:rStyle w:val="hyperlinkchar"/>
            <w:color w:val="0000FF"/>
            <w:sz w:val="20"/>
            <w:szCs w:val="20"/>
          </w:rPr>
          <w:t>gtrkay@uta.edu</w:t>
        </w:r>
      </w:hyperlink>
    </w:p>
    <w:p w14:paraId="7ADF2C83" w14:textId="33B09BDC" w:rsidR="00425D01" w:rsidRPr="00292746" w:rsidRDefault="0018144B" w:rsidP="00EF7D2F">
      <w:pPr>
        <w:pStyle w:val="Normal1"/>
        <w:rPr>
          <w:rStyle w:val="guideurl"/>
          <w:color w:val="000000"/>
          <w:sz w:val="20"/>
          <w:szCs w:val="20"/>
        </w:rPr>
      </w:pPr>
      <w:r w:rsidRPr="00292746">
        <w:rPr>
          <w:rStyle w:val="normalchar"/>
          <w:sz w:val="20"/>
          <w:szCs w:val="20"/>
        </w:rPr>
        <w:t xml:space="preserve">Undergraduate Research Skills Instruction, Gretchen </w:t>
      </w:r>
      <w:proofErr w:type="spellStart"/>
      <w:r w:rsidRPr="00292746">
        <w:rPr>
          <w:rStyle w:val="normalchar"/>
          <w:sz w:val="20"/>
          <w:szCs w:val="20"/>
        </w:rPr>
        <w:t>Trkay</w:t>
      </w:r>
      <w:proofErr w:type="spellEnd"/>
      <w:r w:rsidRPr="00292746">
        <w:rPr>
          <w:rStyle w:val="normalchar"/>
          <w:sz w:val="20"/>
          <w:szCs w:val="20"/>
        </w:rPr>
        <w:t> </w:t>
      </w:r>
      <w:hyperlink r:id="rId53" w:history="1">
        <w:r w:rsidRPr="00292746">
          <w:rPr>
            <w:rStyle w:val="hyperlinkchar"/>
            <w:color w:val="0000FF"/>
            <w:sz w:val="20"/>
            <w:szCs w:val="20"/>
          </w:rPr>
          <w:t>gtrkay@uta.edu</w:t>
        </w:r>
      </w:hyperlink>
      <w:r w:rsidRPr="00292746">
        <w:rPr>
          <w:rStyle w:val="normalchar"/>
          <w:sz w:val="20"/>
          <w:szCs w:val="20"/>
        </w:rPr>
        <w:t xml:space="preserve"> or your subject librarian</w:t>
      </w:r>
      <w:r w:rsidR="00523DA7" w:rsidRPr="00292746">
        <w:rPr>
          <w:rStyle w:val="guideurl"/>
          <w:color w:val="000000"/>
          <w:sz w:val="20"/>
          <w:szCs w:val="20"/>
        </w:rPr>
        <w:t xml:space="preserve">. </w:t>
      </w:r>
    </w:p>
    <w:p w14:paraId="209BCA60" w14:textId="61CE7336" w:rsidR="000936E1" w:rsidRPr="00292746" w:rsidRDefault="0096267A" w:rsidP="0096267A">
      <w:pPr>
        <w:pStyle w:val="Normal1"/>
        <w:jc w:val="center"/>
        <w:rPr>
          <w:rStyle w:val="guideurl"/>
          <w:b/>
          <w:color w:val="000000"/>
          <w:sz w:val="20"/>
          <w:szCs w:val="20"/>
        </w:rPr>
      </w:pPr>
      <w:r w:rsidRPr="00292746">
        <w:rPr>
          <w:rStyle w:val="guideurl"/>
          <w:b/>
          <w:color w:val="000000"/>
          <w:sz w:val="20"/>
          <w:szCs w:val="20"/>
        </w:rPr>
        <w:t>OTHER RESOURCES</w:t>
      </w:r>
    </w:p>
    <w:p w14:paraId="5BA7F3EF" w14:textId="55460DC3" w:rsidR="000936E1" w:rsidRPr="00292746" w:rsidRDefault="000936E1" w:rsidP="000936E1">
      <w:pPr>
        <w:rPr>
          <w:rFonts w:ascii="Times New Roman" w:eastAsia="Times New Roman" w:hAnsi="Times New Roman"/>
          <w:color w:val="000000" w:themeColor="text1"/>
          <w:sz w:val="20"/>
          <w:szCs w:val="20"/>
          <w:lang w:eastAsia="en-US"/>
        </w:rPr>
      </w:pPr>
      <w:r w:rsidRPr="00292746">
        <w:rPr>
          <w:rFonts w:ascii="Times New Roman" w:eastAsia="Times New Roman" w:hAnsi="Times New Roman"/>
          <w:color w:val="000000" w:themeColor="text1"/>
          <w:sz w:val="20"/>
          <w:szCs w:val="20"/>
          <w:shd w:val="clear" w:color="auto" w:fill="FFFFFF"/>
        </w:rPr>
        <w:t>Environmental Health &amp; Safety (</w:t>
      </w:r>
      <w:hyperlink r:id="rId54" w:tgtFrame="_blank" w:history="1">
        <w:r w:rsidRPr="00292746">
          <w:rPr>
            <w:rStyle w:val="Hyperlink"/>
            <w:rFonts w:ascii="Times New Roman" w:eastAsia="Times New Roman" w:hAnsi="Times New Roman"/>
            <w:color w:val="000000" w:themeColor="text1"/>
            <w:sz w:val="20"/>
            <w:szCs w:val="20"/>
            <w:shd w:val="clear" w:color="auto" w:fill="FFFFFF"/>
          </w:rPr>
          <w:t>http://www.uta.edu/ehsafety</w:t>
        </w:r>
      </w:hyperlink>
      <w:r w:rsidRPr="00292746">
        <w:rPr>
          <w:rFonts w:ascii="Times New Roman" w:eastAsia="Times New Roman" w:hAnsi="Times New Roman"/>
          <w:color w:val="000000" w:themeColor="text1"/>
          <w:sz w:val="20"/>
          <w:szCs w:val="20"/>
        </w:rPr>
        <w:t>)</w:t>
      </w:r>
    </w:p>
    <w:p w14:paraId="13AF7701" w14:textId="77777777" w:rsidR="000936E1" w:rsidRPr="00292746" w:rsidRDefault="000936E1" w:rsidP="00EF7D2F">
      <w:pPr>
        <w:pStyle w:val="Normal1"/>
        <w:rPr>
          <w:color w:val="000000"/>
          <w:sz w:val="20"/>
          <w:szCs w:val="20"/>
        </w:rPr>
      </w:pPr>
    </w:p>
    <w:sectPr w:rsidR="000936E1" w:rsidRPr="00292746" w:rsidSect="00A4213A">
      <w:pgSz w:w="12240" w:h="15840"/>
      <w:pgMar w:top="1008" w:right="1152" w:bottom="100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E526C0" w14:textId="77777777" w:rsidR="000B6762" w:rsidRDefault="000B6762" w:rsidP="00141EC6">
      <w:r>
        <w:separator/>
      </w:r>
    </w:p>
  </w:endnote>
  <w:endnote w:type="continuationSeparator" w:id="0">
    <w:p w14:paraId="1113C628" w14:textId="77777777" w:rsidR="000B6762" w:rsidRDefault="000B6762" w:rsidP="00141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C89A7" w14:textId="77777777" w:rsidR="000B6762" w:rsidRDefault="000B6762" w:rsidP="00141EC6">
      <w:r>
        <w:separator/>
      </w:r>
    </w:p>
  </w:footnote>
  <w:footnote w:type="continuationSeparator" w:id="0">
    <w:p w14:paraId="221C93F1" w14:textId="77777777" w:rsidR="000B6762" w:rsidRDefault="000B6762" w:rsidP="00141EC6">
      <w:r>
        <w:continuationSeparator/>
      </w:r>
    </w:p>
  </w:footnote>
  <w:footnote w:id="1">
    <w:p w14:paraId="7575F803" w14:textId="77777777" w:rsidR="00D9018A" w:rsidRPr="008F3D81" w:rsidRDefault="00D9018A" w:rsidP="00D9018A">
      <w:pPr>
        <w:pStyle w:val="FootnoteText"/>
        <w:rPr>
          <w:rFonts w:ascii="Garamond" w:hAnsi="Garamond"/>
        </w:rPr>
      </w:pPr>
      <w:r w:rsidRPr="008F3D81">
        <w:rPr>
          <w:rStyle w:val="FootnoteReference"/>
          <w:rFonts w:ascii="Garamond" w:hAnsi="Garamond"/>
        </w:rPr>
        <w:footnoteRef/>
      </w:r>
      <w:r w:rsidRPr="008F3D81">
        <w:rPr>
          <w:rFonts w:ascii="Garamond" w:hAnsi="Garamond"/>
        </w:rPr>
        <w:t xml:space="preserve"> </w:t>
      </w:r>
      <w:r>
        <w:rPr>
          <w:rFonts w:ascii="Garamond" w:hAnsi="Garamond"/>
        </w:rPr>
        <w:t>The following schedule, policies, procedures, and assignments in this course are subject to change in the event of extenuating circumstances and/or to ensure better student learning.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66436"/>
    <w:multiLevelType w:val="hybridMultilevel"/>
    <w:tmpl w:val="8536E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812A6"/>
    <w:multiLevelType w:val="hybridMultilevel"/>
    <w:tmpl w:val="B6901FC6"/>
    <w:lvl w:ilvl="0" w:tplc="7B9A4566">
      <w:start w:val="1"/>
      <w:numFmt w:val="decimal"/>
      <w:lvlText w:val="%1)"/>
      <w:lvlJc w:val="left"/>
      <w:pPr>
        <w:ind w:left="2520" w:hanging="360"/>
      </w:pPr>
      <w:rPr>
        <w:rFonts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F655562"/>
    <w:multiLevelType w:val="hybridMultilevel"/>
    <w:tmpl w:val="7FAAF9E6"/>
    <w:lvl w:ilvl="0" w:tplc="B9FA4E1A">
      <w:start w:val="1"/>
      <w:numFmt w:val="decimal"/>
      <w:lvlText w:val="%1)"/>
      <w:lvlJc w:val="left"/>
      <w:pPr>
        <w:ind w:left="2520" w:hanging="360"/>
      </w:pPr>
      <w:rPr>
        <w:rFonts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04E41F4"/>
    <w:multiLevelType w:val="hybridMultilevel"/>
    <w:tmpl w:val="3B1269A0"/>
    <w:lvl w:ilvl="0" w:tplc="112AEC06">
      <w:start w:val="1"/>
      <w:numFmt w:val="decimal"/>
      <w:lvlText w:val="%1)"/>
      <w:lvlJc w:val="left"/>
      <w:pPr>
        <w:ind w:left="2520" w:hanging="360"/>
      </w:pPr>
      <w:rPr>
        <w:rFonts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3A8362E"/>
    <w:multiLevelType w:val="hybridMultilevel"/>
    <w:tmpl w:val="4B268098"/>
    <w:lvl w:ilvl="0" w:tplc="4DB0F27E">
      <w:start w:val="1"/>
      <w:numFmt w:val="decimal"/>
      <w:lvlText w:val="%1)"/>
      <w:lvlJc w:val="left"/>
      <w:pPr>
        <w:ind w:left="2520" w:hanging="360"/>
      </w:pPr>
      <w:rPr>
        <w:rFonts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FF06E3E"/>
    <w:multiLevelType w:val="hybridMultilevel"/>
    <w:tmpl w:val="0C9E8046"/>
    <w:lvl w:ilvl="0" w:tplc="30A80730">
      <w:start w:val="1"/>
      <w:numFmt w:val="decimal"/>
      <w:lvlText w:val="%1)"/>
      <w:lvlJc w:val="left"/>
      <w:pPr>
        <w:ind w:left="2520" w:hanging="360"/>
      </w:pPr>
      <w:rPr>
        <w:rFonts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16259BD"/>
    <w:multiLevelType w:val="hybridMultilevel"/>
    <w:tmpl w:val="7974D0B4"/>
    <w:lvl w:ilvl="0" w:tplc="BDF4EC94">
      <w:start w:val="1"/>
      <w:numFmt w:val="decimal"/>
      <w:lvlText w:val="%1)"/>
      <w:lvlJc w:val="left"/>
      <w:pPr>
        <w:ind w:left="2520" w:hanging="360"/>
      </w:pPr>
      <w:rPr>
        <w:rFonts w:hint="default"/>
        <w:i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156FF6"/>
    <w:multiLevelType w:val="hybridMultilevel"/>
    <w:tmpl w:val="F29CF066"/>
    <w:lvl w:ilvl="0" w:tplc="C5CCB63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33076101"/>
    <w:multiLevelType w:val="hybridMultilevel"/>
    <w:tmpl w:val="AA70F862"/>
    <w:lvl w:ilvl="0" w:tplc="4E626E44">
      <w:start w:val="1"/>
      <w:numFmt w:val="decimal"/>
      <w:lvlText w:val="%1)"/>
      <w:lvlJc w:val="left"/>
      <w:pPr>
        <w:ind w:left="2520" w:hanging="360"/>
      </w:pPr>
      <w:rPr>
        <w:rFonts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3A3C58F5"/>
    <w:multiLevelType w:val="hybridMultilevel"/>
    <w:tmpl w:val="7DDA7B84"/>
    <w:lvl w:ilvl="0" w:tplc="81F63A9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428A5C2F"/>
    <w:multiLevelType w:val="hybridMultilevel"/>
    <w:tmpl w:val="DD967074"/>
    <w:lvl w:ilvl="0" w:tplc="7F985C4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46B01972"/>
    <w:multiLevelType w:val="hybridMultilevel"/>
    <w:tmpl w:val="D3142D50"/>
    <w:lvl w:ilvl="0" w:tplc="FA7031B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4C42447D"/>
    <w:multiLevelType w:val="hybridMultilevel"/>
    <w:tmpl w:val="40E6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5C2984"/>
    <w:multiLevelType w:val="hybridMultilevel"/>
    <w:tmpl w:val="A3161F84"/>
    <w:lvl w:ilvl="0" w:tplc="7E16A37A">
      <w:start w:val="1"/>
      <w:numFmt w:val="decimal"/>
      <w:lvlText w:val="%1)"/>
      <w:lvlJc w:val="left"/>
      <w:pPr>
        <w:ind w:left="2520" w:hanging="360"/>
      </w:pPr>
      <w:rPr>
        <w:rFonts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57617C7E"/>
    <w:multiLevelType w:val="hybridMultilevel"/>
    <w:tmpl w:val="BEA09EC0"/>
    <w:lvl w:ilvl="0" w:tplc="DD081076">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6" w15:restartNumberingAfterBreak="0">
    <w:nsid w:val="5B1B7553"/>
    <w:multiLevelType w:val="hybridMultilevel"/>
    <w:tmpl w:val="8BA6FE9A"/>
    <w:lvl w:ilvl="0" w:tplc="383007C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5F4E0AF7"/>
    <w:multiLevelType w:val="hybridMultilevel"/>
    <w:tmpl w:val="25AEEC4C"/>
    <w:lvl w:ilvl="0" w:tplc="0D96721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5FA340F7"/>
    <w:multiLevelType w:val="hybridMultilevel"/>
    <w:tmpl w:val="5D26E6F0"/>
    <w:lvl w:ilvl="0" w:tplc="19787F90">
      <w:start w:val="1"/>
      <w:numFmt w:val="decimal"/>
      <w:lvlText w:val="%1)"/>
      <w:lvlJc w:val="left"/>
      <w:pPr>
        <w:ind w:left="2520" w:hanging="360"/>
      </w:pPr>
      <w:rPr>
        <w:rFonts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60207F24"/>
    <w:multiLevelType w:val="hybridMultilevel"/>
    <w:tmpl w:val="D53CDAB6"/>
    <w:lvl w:ilvl="0" w:tplc="6BA651C2">
      <w:start w:val="1"/>
      <w:numFmt w:val="decimal"/>
      <w:lvlText w:val="%1)"/>
      <w:lvlJc w:val="left"/>
      <w:pPr>
        <w:ind w:left="2520" w:hanging="360"/>
      </w:pPr>
      <w:rPr>
        <w:rFonts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60334D00"/>
    <w:multiLevelType w:val="hybridMultilevel"/>
    <w:tmpl w:val="6EE00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150A56"/>
    <w:multiLevelType w:val="hybridMultilevel"/>
    <w:tmpl w:val="400ECACC"/>
    <w:lvl w:ilvl="0" w:tplc="27A2E28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6890351D"/>
    <w:multiLevelType w:val="hybridMultilevel"/>
    <w:tmpl w:val="09E28C3C"/>
    <w:lvl w:ilvl="0" w:tplc="1B2A6CA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7C84277B"/>
    <w:multiLevelType w:val="hybridMultilevel"/>
    <w:tmpl w:val="63960E9C"/>
    <w:lvl w:ilvl="0" w:tplc="17DA6C2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7D615457"/>
    <w:multiLevelType w:val="hybridMultilevel"/>
    <w:tmpl w:val="624099CA"/>
    <w:lvl w:ilvl="0" w:tplc="31DE6162">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7F7F6D34"/>
    <w:multiLevelType w:val="hybridMultilevel"/>
    <w:tmpl w:val="54D4DFF6"/>
    <w:lvl w:ilvl="0" w:tplc="7488E660">
      <w:start w:val="1"/>
      <w:numFmt w:val="decimal"/>
      <w:lvlText w:val="%1)"/>
      <w:lvlJc w:val="left"/>
      <w:pPr>
        <w:ind w:left="2520" w:hanging="360"/>
      </w:pPr>
      <w:rPr>
        <w:rFonts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3"/>
  </w:num>
  <w:num w:numId="2">
    <w:abstractNumId w:val="0"/>
  </w:num>
  <w:num w:numId="3">
    <w:abstractNumId w:val="20"/>
  </w:num>
  <w:num w:numId="4">
    <w:abstractNumId w:val="7"/>
  </w:num>
  <w:num w:numId="5">
    <w:abstractNumId w:val="9"/>
  </w:num>
  <w:num w:numId="6">
    <w:abstractNumId w:val="25"/>
  </w:num>
  <w:num w:numId="7">
    <w:abstractNumId w:val="15"/>
  </w:num>
  <w:num w:numId="8">
    <w:abstractNumId w:val="5"/>
  </w:num>
  <w:num w:numId="9">
    <w:abstractNumId w:val="24"/>
  </w:num>
  <w:num w:numId="10">
    <w:abstractNumId w:val="19"/>
  </w:num>
  <w:num w:numId="11">
    <w:abstractNumId w:val="8"/>
  </w:num>
  <w:num w:numId="12">
    <w:abstractNumId w:val="22"/>
  </w:num>
  <w:num w:numId="13">
    <w:abstractNumId w:val="16"/>
  </w:num>
  <w:num w:numId="14">
    <w:abstractNumId w:val="6"/>
  </w:num>
  <w:num w:numId="15">
    <w:abstractNumId w:val="14"/>
  </w:num>
  <w:num w:numId="16">
    <w:abstractNumId w:val="3"/>
  </w:num>
  <w:num w:numId="17">
    <w:abstractNumId w:val="1"/>
  </w:num>
  <w:num w:numId="18">
    <w:abstractNumId w:val="12"/>
  </w:num>
  <w:num w:numId="19">
    <w:abstractNumId w:val="18"/>
  </w:num>
  <w:num w:numId="20">
    <w:abstractNumId w:val="4"/>
  </w:num>
  <w:num w:numId="21">
    <w:abstractNumId w:val="23"/>
  </w:num>
  <w:num w:numId="22">
    <w:abstractNumId w:val="10"/>
  </w:num>
  <w:num w:numId="23">
    <w:abstractNumId w:val="17"/>
  </w:num>
  <w:num w:numId="24">
    <w:abstractNumId w:val="21"/>
  </w:num>
  <w:num w:numId="25">
    <w:abstractNumId w:val="2"/>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EC6"/>
    <w:rsid w:val="0000143B"/>
    <w:rsid w:val="00023EB8"/>
    <w:rsid w:val="00041132"/>
    <w:rsid w:val="000415A9"/>
    <w:rsid w:val="0005079F"/>
    <w:rsid w:val="00052625"/>
    <w:rsid w:val="00057F10"/>
    <w:rsid w:val="00060308"/>
    <w:rsid w:val="00067BFC"/>
    <w:rsid w:val="000936E1"/>
    <w:rsid w:val="000B25C8"/>
    <w:rsid w:val="000B6762"/>
    <w:rsid w:val="000E2165"/>
    <w:rsid w:val="000E5644"/>
    <w:rsid w:val="000F03EB"/>
    <w:rsid w:val="00107805"/>
    <w:rsid w:val="00110D3C"/>
    <w:rsid w:val="00131843"/>
    <w:rsid w:val="001355D1"/>
    <w:rsid w:val="00137858"/>
    <w:rsid w:val="00141EC6"/>
    <w:rsid w:val="00147BD7"/>
    <w:rsid w:val="00155DDD"/>
    <w:rsid w:val="0016052E"/>
    <w:rsid w:val="001736E6"/>
    <w:rsid w:val="00174959"/>
    <w:rsid w:val="001751C4"/>
    <w:rsid w:val="0018144B"/>
    <w:rsid w:val="0018514F"/>
    <w:rsid w:val="00191A69"/>
    <w:rsid w:val="001B691F"/>
    <w:rsid w:val="001B6EFE"/>
    <w:rsid w:val="001C0017"/>
    <w:rsid w:val="001C53D1"/>
    <w:rsid w:val="001C79D6"/>
    <w:rsid w:val="001D11A1"/>
    <w:rsid w:val="001E1E1B"/>
    <w:rsid w:val="001F0D7B"/>
    <w:rsid w:val="0020685B"/>
    <w:rsid w:val="002070A8"/>
    <w:rsid w:val="00223F87"/>
    <w:rsid w:val="00232721"/>
    <w:rsid w:val="0023389B"/>
    <w:rsid w:val="00235244"/>
    <w:rsid w:val="00235E04"/>
    <w:rsid w:val="00241C6A"/>
    <w:rsid w:val="00260741"/>
    <w:rsid w:val="0026753C"/>
    <w:rsid w:val="00277015"/>
    <w:rsid w:val="00282400"/>
    <w:rsid w:val="00292746"/>
    <w:rsid w:val="002A5E61"/>
    <w:rsid w:val="002E5C31"/>
    <w:rsid w:val="002F021C"/>
    <w:rsid w:val="00316254"/>
    <w:rsid w:val="00321CE8"/>
    <w:rsid w:val="00330812"/>
    <w:rsid w:val="003368B8"/>
    <w:rsid w:val="003435E7"/>
    <w:rsid w:val="00384AFA"/>
    <w:rsid w:val="00393BCC"/>
    <w:rsid w:val="003A4BD5"/>
    <w:rsid w:val="003B1545"/>
    <w:rsid w:val="003B36CF"/>
    <w:rsid w:val="003B3AC1"/>
    <w:rsid w:val="003D5A87"/>
    <w:rsid w:val="003E19A6"/>
    <w:rsid w:val="003E3048"/>
    <w:rsid w:val="003E3C46"/>
    <w:rsid w:val="0041217D"/>
    <w:rsid w:val="00425855"/>
    <w:rsid w:val="00425D01"/>
    <w:rsid w:val="0044247D"/>
    <w:rsid w:val="00454100"/>
    <w:rsid w:val="00461A15"/>
    <w:rsid w:val="00490285"/>
    <w:rsid w:val="0049097A"/>
    <w:rsid w:val="004A0025"/>
    <w:rsid w:val="004C098F"/>
    <w:rsid w:val="004C7DA8"/>
    <w:rsid w:val="004D0040"/>
    <w:rsid w:val="004D21F8"/>
    <w:rsid w:val="004E5D90"/>
    <w:rsid w:val="004F54A2"/>
    <w:rsid w:val="005103D0"/>
    <w:rsid w:val="00523DA7"/>
    <w:rsid w:val="005275F6"/>
    <w:rsid w:val="00531B24"/>
    <w:rsid w:val="00537332"/>
    <w:rsid w:val="00545341"/>
    <w:rsid w:val="00554BE1"/>
    <w:rsid w:val="0057065D"/>
    <w:rsid w:val="00570BD3"/>
    <w:rsid w:val="0058772A"/>
    <w:rsid w:val="00593047"/>
    <w:rsid w:val="005A079A"/>
    <w:rsid w:val="005B5668"/>
    <w:rsid w:val="005B5FCF"/>
    <w:rsid w:val="005F1354"/>
    <w:rsid w:val="005F596B"/>
    <w:rsid w:val="006025DD"/>
    <w:rsid w:val="00607D4D"/>
    <w:rsid w:val="00610C87"/>
    <w:rsid w:val="00611624"/>
    <w:rsid w:val="0063236F"/>
    <w:rsid w:val="00636F18"/>
    <w:rsid w:val="0065263D"/>
    <w:rsid w:val="006647EF"/>
    <w:rsid w:val="0067588F"/>
    <w:rsid w:val="006778C9"/>
    <w:rsid w:val="00684C58"/>
    <w:rsid w:val="00686767"/>
    <w:rsid w:val="0068711A"/>
    <w:rsid w:val="006B2E43"/>
    <w:rsid w:val="006C6337"/>
    <w:rsid w:val="006F18F1"/>
    <w:rsid w:val="007263A4"/>
    <w:rsid w:val="00733951"/>
    <w:rsid w:val="00734387"/>
    <w:rsid w:val="00741A12"/>
    <w:rsid w:val="00741D8D"/>
    <w:rsid w:val="00742E3B"/>
    <w:rsid w:val="0074348D"/>
    <w:rsid w:val="00744055"/>
    <w:rsid w:val="00757044"/>
    <w:rsid w:val="00766AE4"/>
    <w:rsid w:val="00774E5C"/>
    <w:rsid w:val="00786C2F"/>
    <w:rsid w:val="007B06DE"/>
    <w:rsid w:val="007B0CB6"/>
    <w:rsid w:val="007D452F"/>
    <w:rsid w:val="007E2A13"/>
    <w:rsid w:val="007E422D"/>
    <w:rsid w:val="007F64C6"/>
    <w:rsid w:val="0080501D"/>
    <w:rsid w:val="00805DDE"/>
    <w:rsid w:val="00814091"/>
    <w:rsid w:val="00817E99"/>
    <w:rsid w:val="00824F66"/>
    <w:rsid w:val="0083010E"/>
    <w:rsid w:val="0085087F"/>
    <w:rsid w:val="00866597"/>
    <w:rsid w:val="00891B7E"/>
    <w:rsid w:val="008957AE"/>
    <w:rsid w:val="008A1806"/>
    <w:rsid w:val="008A221F"/>
    <w:rsid w:val="008A562C"/>
    <w:rsid w:val="008A67E9"/>
    <w:rsid w:val="008A6918"/>
    <w:rsid w:val="008C5E38"/>
    <w:rsid w:val="008D03AF"/>
    <w:rsid w:val="008D53A6"/>
    <w:rsid w:val="008F2ED3"/>
    <w:rsid w:val="00910DA7"/>
    <w:rsid w:val="00911807"/>
    <w:rsid w:val="00913511"/>
    <w:rsid w:val="0091586E"/>
    <w:rsid w:val="00920E54"/>
    <w:rsid w:val="0092291C"/>
    <w:rsid w:val="00927D2B"/>
    <w:rsid w:val="00932811"/>
    <w:rsid w:val="0094032E"/>
    <w:rsid w:val="0094723A"/>
    <w:rsid w:val="00947F2C"/>
    <w:rsid w:val="00957BD7"/>
    <w:rsid w:val="0096267A"/>
    <w:rsid w:val="009663CA"/>
    <w:rsid w:val="00982A7E"/>
    <w:rsid w:val="009957C8"/>
    <w:rsid w:val="00996A1E"/>
    <w:rsid w:val="009A1BD8"/>
    <w:rsid w:val="009B2BED"/>
    <w:rsid w:val="009C19F6"/>
    <w:rsid w:val="009D0858"/>
    <w:rsid w:val="009D1667"/>
    <w:rsid w:val="009D756D"/>
    <w:rsid w:val="009E4D0C"/>
    <w:rsid w:val="009E58AE"/>
    <w:rsid w:val="00A4213A"/>
    <w:rsid w:val="00A448C2"/>
    <w:rsid w:val="00A470FF"/>
    <w:rsid w:val="00A6406C"/>
    <w:rsid w:val="00A70BFB"/>
    <w:rsid w:val="00A72EF9"/>
    <w:rsid w:val="00A73BF4"/>
    <w:rsid w:val="00A7500D"/>
    <w:rsid w:val="00A80B59"/>
    <w:rsid w:val="00A85FC4"/>
    <w:rsid w:val="00A933D4"/>
    <w:rsid w:val="00AA6E04"/>
    <w:rsid w:val="00AB0398"/>
    <w:rsid w:val="00AB496E"/>
    <w:rsid w:val="00AB5871"/>
    <w:rsid w:val="00AD3B99"/>
    <w:rsid w:val="00AD522D"/>
    <w:rsid w:val="00AE0765"/>
    <w:rsid w:val="00B0055A"/>
    <w:rsid w:val="00B074E6"/>
    <w:rsid w:val="00B124DD"/>
    <w:rsid w:val="00B13186"/>
    <w:rsid w:val="00B14E6E"/>
    <w:rsid w:val="00B212D9"/>
    <w:rsid w:val="00B31B3C"/>
    <w:rsid w:val="00B418B0"/>
    <w:rsid w:val="00B44F94"/>
    <w:rsid w:val="00B51D08"/>
    <w:rsid w:val="00B56CE3"/>
    <w:rsid w:val="00B63C53"/>
    <w:rsid w:val="00B84E4B"/>
    <w:rsid w:val="00B90DEA"/>
    <w:rsid w:val="00BA079D"/>
    <w:rsid w:val="00BA5E09"/>
    <w:rsid w:val="00BD4445"/>
    <w:rsid w:val="00BD619D"/>
    <w:rsid w:val="00BF7B93"/>
    <w:rsid w:val="00C01D35"/>
    <w:rsid w:val="00C17FD9"/>
    <w:rsid w:val="00C21AB0"/>
    <w:rsid w:val="00C23ABE"/>
    <w:rsid w:val="00C4507E"/>
    <w:rsid w:val="00C54DB1"/>
    <w:rsid w:val="00C54E79"/>
    <w:rsid w:val="00C568D4"/>
    <w:rsid w:val="00C839FD"/>
    <w:rsid w:val="00C91CA7"/>
    <w:rsid w:val="00CB09AC"/>
    <w:rsid w:val="00CB2C5F"/>
    <w:rsid w:val="00CB7789"/>
    <w:rsid w:val="00CD0796"/>
    <w:rsid w:val="00CE1818"/>
    <w:rsid w:val="00D07E62"/>
    <w:rsid w:val="00D11CF1"/>
    <w:rsid w:val="00D127DD"/>
    <w:rsid w:val="00D31529"/>
    <w:rsid w:val="00D32B1A"/>
    <w:rsid w:val="00D45720"/>
    <w:rsid w:val="00D45F42"/>
    <w:rsid w:val="00D4640C"/>
    <w:rsid w:val="00D537DE"/>
    <w:rsid w:val="00D60A19"/>
    <w:rsid w:val="00D665D2"/>
    <w:rsid w:val="00D77B00"/>
    <w:rsid w:val="00D82015"/>
    <w:rsid w:val="00D82F1A"/>
    <w:rsid w:val="00D9018A"/>
    <w:rsid w:val="00D950B4"/>
    <w:rsid w:val="00DA7420"/>
    <w:rsid w:val="00DA7C56"/>
    <w:rsid w:val="00DB01C0"/>
    <w:rsid w:val="00DB0995"/>
    <w:rsid w:val="00DB1495"/>
    <w:rsid w:val="00DB6F23"/>
    <w:rsid w:val="00DD4A4C"/>
    <w:rsid w:val="00DE06E6"/>
    <w:rsid w:val="00DE1EF6"/>
    <w:rsid w:val="00E037B2"/>
    <w:rsid w:val="00E1550B"/>
    <w:rsid w:val="00E1764C"/>
    <w:rsid w:val="00E17B77"/>
    <w:rsid w:val="00E17E2A"/>
    <w:rsid w:val="00E213C8"/>
    <w:rsid w:val="00E24B86"/>
    <w:rsid w:val="00E4432D"/>
    <w:rsid w:val="00E545F7"/>
    <w:rsid w:val="00E5698E"/>
    <w:rsid w:val="00E76DC9"/>
    <w:rsid w:val="00E85AFD"/>
    <w:rsid w:val="00E95C89"/>
    <w:rsid w:val="00E9736E"/>
    <w:rsid w:val="00EA4F87"/>
    <w:rsid w:val="00EB0C24"/>
    <w:rsid w:val="00EF7D2F"/>
    <w:rsid w:val="00F126B1"/>
    <w:rsid w:val="00F1562E"/>
    <w:rsid w:val="00F162AA"/>
    <w:rsid w:val="00F25445"/>
    <w:rsid w:val="00F5283C"/>
    <w:rsid w:val="00F546DB"/>
    <w:rsid w:val="00F720CC"/>
    <w:rsid w:val="00F97B35"/>
    <w:rsid w:val="00FA33D3"/>
    <w:rsid w:val="00FA6E30"/>
    <w:rsid w:val="00FE712D"/>
    <w:rsid w:val="00FF321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B55279"/>
  <w15:docId w15:val="{FC24AE9D-8C9C-4588-9B12-55583B35A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1EC6"/>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unhideWhenUsed/>
    <w:rsid w:val="00141EC6"/>
    <w:pPr>
      <w:tabs>
        <w:tab w:val="center" w:pos="4680"/>
        <w:tab w:val="right" w:pos="9360"/>
      </w:tabs>
    </w:pPr>
  </w:style>
  <w:style w:type="character" w:customStyle="1" w:styleId="HeaderChar">
    <w:name w:val="Header Char"/>
    <w:basedOn w:val="DefaultParagraphFont"/>
    <w:link w:val="Header"/>
    <w:uiPriority w:val="99"/>
    <w:rsid w:val="00141EC6"/>
  </w:style>
  <w:style w:type="table" w:styleId="TableGrid">
    <w:name w:val="Table Grid"/>
    <w:basedOn w:val="TableNormal"/>
    <w:uiPriority w:val="59"/>
    <w:rsid w:val="00741D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91586E"/>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91586E"/>
    <w:rPr>
      <w:b/>
      <w:bCs/>
    </w:rPr>
  </w:style>
  <w:style w:type="character" w:customStyle="1" w:styleId="guideurl">
    <w:name w:val="guideurl"/>
    <w:basedOn w:val="DefaultParagraphFont"/>
    <w:rsid w:val="00425D01"/>
  </w:style>
  <w:style w:type="paragraph" w:customStyle="1" w:styleId="Default">
    <w:name w:val="Default"/>
    <w:basedOn w:val="Normal"/>
    <w:uiPriority w:val="99"/>
    <w:rsid w:val="00384AFA"/>
    <w:pPr>
      <w:autoSpaceDE w:val="0"/>
      <w:autoSpaceDN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B06DE"/>
    <w:rPr>
      <w:rFonts w:ascii="Tahoma" w:hAnsi="Tahoma" w:cs="Tahoma"/>
      <w:sz w:val="16"/>
      <w:szCs w:val="16"/>
    </w:rPr>
  </w:style>
  <w:style w:type="character" w:customStyle="1" w:styleId="BalloonTextChar">
    <w:name w:val="Balloon Text Char"/>
    <w:link w:val="BalloonText"/>
    <w:uiPriority w:val="99"/>
    <w:semiHidden/>
    <w:rsid w:val="007B06DE"/>
    <w:rPr>
      <w:rFonts w:ascii="Tahoma" w:hAnsi="Tahoma" w:cs="Tahoma"/>
      <w:sz w:val="16"/>
      <w:szCs w:val="16"/>
    </w:rPr>
  </w:style>
  <w:style w:type="character" w:styleId="FollowedHyperlink">
    <w:name w:val="FollowedHyperlink"/>
    <w:uiPriority w:val="99"/>
    <w:semiHidden/>
    <w:unhideWhenUsed/>
    <w:rsid w:val="007B06DE"/>
    <w:rPr>
      <w:color w:val="800080"/>
      <w:u w:val="single"/>
    </w:rPr>
  </w:style>
  <w:style w:type="paragraph" w:styleId="ListParagraph">
    <w:name w:val="List Paragraph"/>
    <w:basedOn w:val="Normal"/>
    <w:uiPriority w:val="34"/>
    <w:qFormat/>
    <w:rsid w:val="00CB7789"/>
    <w:pPr>
      <w:ind w:left="720"/>
      <w:contextualSpacing/>
    </w:pPr>
  </w:style>
  <w:style w:type="character" w:styleId="Emphasis">
    <w:name w:val="Emphasis"/>
    <w:basedOn w:val="DefaultParagraphFont"/>
    <w:uiPriority w:val="20"/>
    <w:qFormat/>
    <w:rsid w:val="00023EB8"/>
    <w:rPr>
      <w:i/>
      <w:iCs/>
    </w:rPr>
  </w:style>
  <w:style w:type="paragraph" w:customStyle="1" w:styleId="Normal1">
    <w:name w:val="Normal1"/>
    <w:basedOn w:val="Normal"/>
    <w:rsid w:val="0018144B"/>
    <w:pPr>
      <w:spacing w:before="100" w:beforeAutospacing="1" w:after="100" w:afterAutospacing="1"/>
    </w:pPr>
    <w:rPr>
      <w:rFonts w:ascii="Times New Roman" w:eastAsia="Times New Roman" w:hAnsi="Times New Roman"/>
      <w:sz w:val="24"/>
      <w:szCs w:val="24"/>
      <w:lang w:eastAsia="en-US"/>
    </w:rPr>
  </w:style>
  <w:style w:type="character" w:customStyle="1" w:styleId="normalchar">
    <w:name w:val="normal__char"/>
    <w:basedOn w:val="DefaultParagraphFont"/>
    <w:rsid w:val="0018144B"/>
  </w:style>
  <w:style w:type="character" w:customStyle="1" w:styleId="hyperlinkchar">
    <w:name w:val="hyperlink__char"/>
    <w:basedOn w:val="DefaultParagraphFont"/>
    <w:rsid w:val="0018144B"/>
  </w:style>
  <w:style w:type="character" w:styleId="CommentReference">
    <w:name w:val="annotation reference"/>
    <w:basedOn w:val="DefaultParagraphFont"/>
    <w:uiPriority w:val="99"/>
    <w:semiHidden/>
    <w:unhideWhenUsed/>
    <w:rsid w:val="007E422D"/>
    <w:rPr>
      <w:sz w:val="18"/>
      <w:szCs w:val="18"/>
    </w:rPr>
  </w:style>
  <w:style w:type="paragraph" w:styleId="CommentText">
    <w:name w:val="annotation text"/>
    <w:basedOn w:val="Normal"/>
    <w:link w:val="CommentTextChar"/>
    <w:uiPriority w:val="99"/>
    <w:semiHidden/>
    <w:unhideWhenUsed/>
    <w:rsid w:val="007E422D"/>
    <w:rPr>
      <w:sz w:val="24"/>
      <w:szCs w:val="24"/>
    </w:rPr>
  </w:style>
  <w:style w:type="character" w:customStyle="1" w:styleId="CommentTextChar">
    <w:name w:val="Comment Text Char"/>
    <w:basedOn w:val="DefaultParagraphFont"/>
    <w:link w:val="CommentText"/>
    <w:uiPriority w:val="99"/>
    <w:semiHidden/>
    <w:rsid w:val="007E422D"/>
    <w:rPr>
      <w:sz w:val="24"/>
      <w:szCs w:val="24"/>
    </w:rPr>
  </w:style>
  <w:style w:type="paragraph" w:styleId="CommentSubject">
    <w:name w:val="annotation subject"/>
    <w:basedOn w:val="CommentText"/>
    <w:next w:val="CommentText"/>
    <w:link w:val="CommentSubjectChar"/>
    <w:uiPriority w:val="99"/>
    <w:semiHidden/>
    <w:unhideWhenUsed/>
    <w:rsid w:val="007E422D"/>
    <w:rPr>
      <w:b/>
      <w:bCs/>
      <w:sz w:val="20"/>
      <w:szCs w:val="20"/>
    </w:rPr>
  </w:style>
  <w:style w:type="character" w:customStyle="1" w:styleId="CommentSubjectChar">
    <w:name w:val="Comment Subject Char"/>
    <w:basedOn w:val="CommentTextChar"/>
    <w:link w:val="CommentSubject"/>
    <w:uiPriority w:val="99"/>
    <w:semiHidden/>
    <w:rsid w:val="007E422D"/>
    <w:rPr>
      <w:b/>
      <w:bCs/>
      <w:sz w:val="24"/>
      <w:szCs w:val="24"/>
    </w:rPr>
  </w:style>
  <w:style w:type="character" w:customStyle="1" w:styleId="apple-converted-space">
    <w:name w:val="apple-converted-space"/>
    <w:basedOn w:val="DefaultParagraphFont"/>
    <w:rsid w:val="00D31529"/>
  </w:style>
  <w:style w:type="character" w:styleId="UnresolvedMention">
    <w:name w:val="Unresolved Mention"/>
    <w:basedOn w:val="DefaultParagraphFont"/>
    <w:uiPriority w:val="99"/>
    <w:semiHidden/>
    <w:unhideWhenUsed/>
    <w:rsid w:val="0044247D"/>
    <w:rPr>
      <w:color w:val="605E5C"/>
      <w:shd w:val="clear" w:color="auto" w:fill="E1DFDD"/>
    </w:rPr>
  </w:style>
  <w:style w:type="paragraph" w:styleId="FootnoteText">
    <w:name w:val="footnote text"/>
    <w:basedOn w:val="Normal"/>
    <w:link w:val="FootnoteTextChar"/>
    <w:uiPriority w:val="99"/>
    <w:unhideWhenUsed/>
    <w:rsid w:val="00D9018A"/>
    <w:rPr>
      <w:rFonts w:ascii="Times New Roman" w:eastAsia="Times New Roman" w:hAnsi="Times New Roman"/>
      <w:sz w:val="24"/>
      <w:szCs w:val="24"/>
      <w:lang w:eastAsia="en-US"/>
    </w:rPr>
  </w:style>
  <w:style w:type="character" w:customStyle="1" w:styleId="FootnoteTextChar">
    <w:name w:val="Footnote Text Char"/>
    <w:basedOn w:val="DefaultParagraphFont"/>
    <w:link w:val="FootnoteText"/>
    <w:uiPriority w:val="99"/>
    <w:rsid w:val="00D9018A"/>
    <w:rPr>
      <w:rFonts w:ascii="Times New Roman" w:eastAsia="Times New Roman" w:hAnsi="Times New Roman"/>
      <w:sz w:val="24"/>
      <w:szCs w:val="24"/>
      <w:lang w:eastAsia="en-US"/>
    </w:rPr>
  </w:style>
  <w:style w:type="character" w:styleId="FootnoteReference">
    <w:name w:val="footnote reference"/>
    <w:basedOn w:val="DefaultParagraphFont"/>
    <w:uiPriority w:val="99"/>
    <w:unhideWhenUsed/>
    <w:rsid w:val="00D901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57317">
      <w:bodyDiv w:val="1"/>
      <w:marLeft w:val="0"/>
      <w:marRight w:val="0"/>
      <w:marTop w:val="0"/>
      <w:marBottom w:val="0"/>
      <w:divBdr>
        <w:top w:val="none" w:sz="0" w:space="0" w:color="auto"/>
        <w:left w:val="none" w:sz="0" w:space="0" w:color="auto"/>
        <w:bottom w:val="none" w:sz="0" w:space="0" w:color="auto"/>
        <w:right w:val="none" w:sz="0" w:space="0" w:color="auto"/>
      </w:divBdr>
    </w:div>
    <w:div w:id="70734867">
      <w:bodyDiv w:val="1"/>
      <w:marLeft w:val="0"/>
      <w:marRight w:val="0"/>
      <w:marTop w:val="0"/>
      <w:marBottom w:val="0"/>
      <w:divBdr>
        <w:top w:val="none" w:sz="0" w:space="0" w:color="auto"/>
        <w:left w:val="none" w:sz="0" w:space="0" w:color="auto"/>
        <w:bottom w:val="none" w:sz="0" w:space="0" w:color="auto"/>
        <w:right w:val="none" w:sz="0" w:space="0" w:color="auto"/>
      </w:divBdr>
    </w:div>
    <w:div w:id="113837175">
      <w:bodyDiv w:val="1"/>
      <w:marLeft w:val="0"/>
      <w:marRight w:val="0"/>
      <w:marTop w:val="0"/>
      <w:marBottom w:val="0"/>
      <w:divBdr>
        <w:top w:val="none" w:sz="0" w:space="0" w:color="auto"/>
        <w:left w:val="none" w:sz="0" w:space="0" w:color="auto"/>
        <w:bottom w:val="none" w:sz="0" w:space="0" w:color="auto"/>
        <w:right w:val="none" w:sz="0" w:space="0" w:color="auto"/>
      </w:divBdr>
    </w:div>
    <w:div w:id="248348635">
      <w:bodyDiv w:val="1"/>
      <w:marLeft w:val="0"/>
      <w:marRight w:val="0"/>
      <w:marTop w:val="0"/>
      <w:marBottom w:val="0"/>
      <w:divBdr>
        <w:top w:val="none" w:sz="0" w:space="0" w:color="auto"/>
        <w:left w:val="none" w:sz="0" w:space="0" w:color="auto"/>
        <w:bottom w:val="none" w:sz="0" w:space="0" w:color="auto"/>
        <w:right w:val="none" w:sz="0" w:space="0" w:color="auto"/>
      </w:divBdr>
    </w:div>
    <w:div w:id="268971289">
      <w:bodyDiv w:val="1"/>
      <w:marLeft w:val="0"/>
      <w:marRight w:val="0"/>
      <w:marTop w:val="0"/>
      <w:marBottom w:val="0"/>
      <w:divBdr>
        <w:top w:val="none" w:sz="0" w:space="0" w:color="auto"/>
        <w:left w:val="none" w:sz="0" w:space="0" w:color="auto"/>
        <w:bottom w:val="none" w:sz="0" w:space="0" w:color="auto"/>
        <w:right w:val="none" w:sz="0" w:space="0" w:color="auto"/>
      </w:divBdr>
    </w:div>
    <w:div w:id="275798805">
      <w:bodyDiv w:val="1"/>
      <w:marLeft w:val="0"/>
      <w:marRight w:val="0"/>
      <w:marTop w:val="0"/>
      <w:marBottom w:val="0"/>
      <w:divBdr>
        <w:top w:val="none" w:sz="0" w:space="0" w:color="auto"/>
        <w:left w:val="none" w:sz="0" w:space="0" w:color="auto"/>
        <w:bottom w:val="none" w:sz="0" w:space="0" w:color="auto"/>
        <w:right w:val="none" w:sz="0" w:space="0" w:color="auto"/>
      </w:divBdr>
    </w:div>
    <w:div w:id="287971894">
      <w:bodyDiv w:val="1"/>
      <w:marLeft w:val="0"/>
      <w:marRight w:val="0"/>
      <w:marTop w:val="0"/>
      <w:marBottom w:val="0"/>
      <w:divBdr>
        <w:top w:val="none" w:sz="0" w:space="0" w:color="auto"/>
        <w:left w:val="none" w:sz="0" w:space="0" w:color="auto"/>
        <w:bottom w:val="none" w:sz="0" w:space="0" w:color="auto"/>
        <w:right w:val="none" w:sz="0" w:space="0" w:color="auto"/>
      </w:divBdr>
    </w:div>
    <w:div w:id="504172518">
      <w:bodyDiv w:val="1"/>
      <w:marLeft w:val="0"/>
      <w:marRight w:val="0"/>
      <w:marTop w:val="0"/>
      <w:marBottom w:val="0"/>
      <w:divBdr>
        <w:top w:val="none" w:sz="0" w:space="0" w:color="auto"/>
        <w:left w:val="none" w:sz="0" w:space="0" w:color="auto"/>
        <w:bottom w:val="none" w:sz="0" w:space="0" w:color="auto"/>
        <w:right w:val="none" w:sz="0" w:space="0" w:color="auto"/>
      </w:divBdr>
    </w:div>
    <w:div w:id="545988173">
      <w:bodyDiv w:val="1"/>
      <w:marLeft w:val="0"/>
      <w:marRight w:val="0"/>
      <w:marTop w:val="0"/>
      <w:marBottom w:val="0"/>
      <w:divBdr>
        <w:top w:val="none" w:sz="0" w:space="0" w:color="auto"/>
        <w:left w:val="none" w:sz="0" w:space="0" w:color="auto"/>
        <w:bottom w:val="none" w:sz="0" w:space="0" w:color="auto"/>
        <w:right w:val="none" w:sz="0" w:space="0" w:color="auto"/>
      </w:divBdr>
    </w:div>
    <w:div w:id="675032553">
      <w:bodyDiv w:val="1"/>
      <w:marLeft w:val="0"/>
      <w:marRight w:val="0"/>
      <w:marTop w:val="0"/>
      <w:marBottom w:val="0"/>
      <w:divBdr>
        <w:top w:val="none" w:sz="0" w:space="0" w:color="auto"/>
        <w:left w:val="none" w:sz="0" w:space="0" w:color="auto"/>
        <w:bottom w:val="none" w:sz="0" w:space="0" w:color="auto"/>
        <w:right w:val="none" w:sz="0" w:space="0" w:color="auto"/>
      </w:divBdr>
    </w:div>
    <w:div w:id="765275811">
      <w:bodyDiv w:val="1"/>
      <w:marLeft w:val="0"/>
      <w:marRight w:val="0"/>
      <w:marTop w:val="0"/>
      <w:marBottom w:val="0"/>
      <w:divBdr>
        <w:top w:val="none" w:sz="0" w:space="0" w:color="auto"/>
        <w:left w:val="none" w:sz="0" w:space="0" w:color="auto"/>
        <w:bottom w:val="none" w:sz="0" w:space="0" w:color="auto"/>
        <w:right w:val="none" w:sz="0" w:space="0" w:color="auto"/>
      </w:divBdr>
    </w:div>
    <w:div w:id="954479943">
      <w:bodyDiv w:val="1"/>
      <w:marLeft w:val="0"/>
      <w:marRight w:val="0"/>
      <w:marTop w:val="0"/>
      <w:marBottom w:val="0"/>
      <w:divBdr>
        <w:top w:val="none" w:sz="0" w:space="0" w:color="auto"/>
        <w:left w:val="none" w:sz="0" w:space="0" w:color="auto"/>
        <w:bottom w:val="none" w:sz="0" w:space="0" w:color="auto"/>
        <w:right w:val="none" w:sz="0" w:space="0" w:color="auto"/>
      </w:divBdr>
    </w:div>
    <w:div w:id="1261183064">
      <w:bodyDiv w:val="1"/>
      <w:marLeft w:val="0"/>
      <w:marRight w:val="0"/>
      <w:marTop w:val="0"/>
      <w:marBottom w:val="0"/>
      <w:divBdr>
        <w:top w:val="none" w:sz="0" w:space="0" w:color="auto"/>
        <w:left w:val="none" w:sz="0" w:space="0" w:color="auto"/>
        <w:bottom w:val="none" w:sz="0" w:space="0" w:color="auto"/>
        <w:right w:val="none" w:sz="0" w:space="0" w:color="auto"/>
      </w:divBdr>
    </w:div>
    <w:div w:id="1469081932">
      <w:bodyDiv w:val="1"/>
      <w:marLeft w:val="0"/>
      <w:marRight w:val="0"/>
      <w:marTop w:val="0"/>
      <w:marBottom w:val="0"/>
      <w:divBdr>
        <w:top w:val="none" w:sz="0" w:space="0" w:color="auto"/>
        <w:left w:val="none" w:sz="0" w:space="0" w:color="auto"/>
        <w:bottom w:val="none" w:sz="0" w:space="0" w:color="auto"/>
        <w:right w:val="none" w:sz="0" w:space="0" w:color="auto"/>
      </w:divBdr>
    </w:div>
    <w:div w:id="1581674598">
      <w:bodyDiv w:val="1"/>
      <w:marLeft w:val="0"/>
      <w:marRight w:val="0"/>
      <w:marTop w:val="0"/>
      <w:marBottom w:val="0"/>
      <w:divBdr>
        <w:top w:val="none" w:sz="0" w:space="0" w:color="auto"/>
        <w:left w:val="none" w:sz="0" w:space="0" w:color="auto"/>
        <w:bottom w:val="none" w:sz="0" w:space="0" w:color="auto"/>
        <w:right w:val="none" w:sz="0" w:space="0" w:color="auto"/>
      </w:divBdr>
    </w:div>
    <w:div w:id="1600135361">
      <w:bodyDiv w:val="1"/>
      <w:marLeft w:val="0"/>
      <w:marRight w:val="0"/>
      <w:marTop w:val="0"/>
      <w:marBottom w:val="0"/>
      <w:divBdr>
        <w:top w:val="none" w:sz="0" w:space="0" w:color="auto"/>
        <w:left w:val="none" w:sz="0" w:space="0" w:color="auto"/>
        <w:bottom w:val="none" w:sz="0" w:space="0" w:color="auto"/>
        <w:right w:val="none" w:sz="0" w:space="0" w:color="auto"/>
      </w:divBdr>
    </w:div>
    <w:div w:id="1710496981">
      <w:bodyDiv w:val="1"/>
      <w:marLeft w:val="0"/>
      <w:marRight w:val="0"/>
      <w:marTop w:val="0"/>
      <w:marBottom w:val="0"/>
      <w:divBdr>
        <w:top w:val="none" w:sz="0" w:space="0" w:color="auto"/>
        <w:left w:val="none" w:sz="0" w:space="0" w:color="auto"/>
        <w:bottom w:val="none" w:sz="0" w:space="0" w:color="auto"/>
        <w:right w:val="none" w:sz="0" w:space="0" w:color="auto"/>
      </w:divBdr>
    </w:div>
    <w:div w:id="1721783218">
      <w:bodyDiv w:val="1"/>
      <w:marLeft w:val="0"/>
      <w:marRight w:val="0"/>
      <w:marTop w:val="0"/>
      <w:marBottom w:val="0"/>
      <w:divBdr>
        <w:top w:val="none" w:sz="0" w:space="0" w:color="auto"/>
        <w:left w:val="none" w:sz="0" w:space="0" w:color="auto"/>
        <w:bottom w:val="none" w:sz="0" w:space="0" w:color="auto"/>
        <w:right w:val="none" w:sz="0" w:space="0" w:color="auto"/>
      </w:divBdr>
    </w:div>
    <w:div w:id="1766149400">
      <w:bodyDiv w:val="1"/>
      <w:marLeft w:val="0"/>
      <w:marRight w:val="0"/>
      <w:marTop w:val="0"/>
      <w:marBottom w:val="0"/>
      <w:divBdr>
        <w:top w:val="none" w:sz="0" w:space="0" w:color="auto"/>
        <w:left w:val="none" w:sz="0" w:space="0" w:color="auto"/>
        <w:bottom w:val="none" w:sz="0" w:space="0" w:color="auto"/>
        <w:right w:val="none" w:sz="0" w:space="0" w:color="auto"/>
      </w:divBdr>
    </w:div>
    <w:div w:id="1823308077">
      <w:bodyDiv w:val="1"/>
      <w:marLeft w:val="0"/>
      <w:marRight w:val="0"/>
      <w:marTop w:val="0"/>
      <w:marBottom w:val="0"/>
      <w:divBdr>
        <w:top w:val="none" w:sz="0" w:space="0" w:color="auto"/>
        <w:left w:val="none" w:sz="0" w:space="0" w:color="auto"/>
        <w:bottom w:val="none" w:sz="0" w:space="0" w:color="auto"/>
        <w:right w:val="none" w:sz="0" w:space="0" w:color="auto"/>
      </w:divBdr>
    </w:div>
    <w:div w:id="1922058187">
      <w:bodyDiv w:val="1"/>
      <w:marLeft w:val="0"/>
      <w:marRight w:val="0"/>
      <w:marTop w:val="0"/>
      <w:marBottom w:val="0"/>
      <w:divBdr>
        <w:top w:val="none" w:sz="0" w:space="0" w:color="auto"/>
        <w:left w:val="none" w:sz="0" w:space="0" w:color="auto"/>
        <w:bottom w:val="none" w:sz="0" w:space="0" w:color="auto"/>
        <w:right w:val="none" w:sz="0" w:space="0" w:color="auto"/>
      </w:divBdr>
    </w:div>
    <w:div w:id="1999260978">
      <w:bodyDiv w:val="1"/>
      <w:marLeft w:val="0"/>
      <w:marRight w:val="0"/>
      <w:marTop w:val="0"/>
      <w:marBottom w:val="0"/>
      <w:divBdr>
        <w:top w:val="none" w:sz="0" w:space="0" w:color="auto"/>
        <w:left w:val="none" w:sz="0" w:space="0" w:color="auto"/>
        <w:bottom w:val="none" w:sz="0" w:space="0" w:color="auto"/>
        <w:right w:val="none" w:sz="0" w:space="0" w:color="auto"/>
      </w:divBdr>
    </w:div>
    <w:div w:id="2036495173">
      <w:bodyDiv w:val="1"/>
      <w:marLeft w:val="0"/>
      <w:marRight w:val="0"/>
      <w:marTop w:val="0"/>
      <w:marBottom w:val="0"/>
      <w:divBdr>
        <w:top w:val="none" w:sz="0" w:space="0" w:color="auto"/>
        <w:left w:val="none" w:sz="0" w:space="0" w:color="auto"/>
        <w:bottom w:val="none" w:sz="0" w:space="0" w:color="auto"/>
        <w:right w:val="none" w:sz="0" w:space="0" w:color="auto"/>
      </w:divBdr>
    </w:div>
    <w:div w:id="2072073422">
      <w:bodyDiv w:val="1"/>
      <w:marLeft w:val="0"/>
      <w:marRight w:val="0"/>
      <w:marTop w:val="0"/>
      <w:marBottom w:val="0"/>
      <w:divBdr>
        <w:top w:val="none" w:sz="0" w:space="0" w:color="auto"/>
        <w:left w:val="none" w:sz="0" w:space="0" w:color="auto"/>
        <w:bottom w:val="none" w:sz="0" w:space="0" w:color="auto"/>
        <w:right w:val="none" w:sz="0" w:space="0" w:color="auto"/>
      </w:divBdr>
    </w:div>
    <w:div w:id="2095779600">
      <w:bodyDiv w:val="1"/>
      <w:marLeft w:val="0"/>
      <w:marRight w:val="0"/>
      <w:marTop w:val="0"/>
      <w:marBottom w:val="0"/>
      <w:divBdr>
        <w:top w:val="none" w:sz="0" w:space="0" w:color="auto"/>
        <w:left w:val="none" w:sz="0" w:space="0" w:color="auto"/>
        <w:bottom w:val="none" w:sz="0" w:space="0" w:color="auto"/>
        <w:right w:val="none" w:sz="0" w:space="0" w:color="auto"/>
      </w:divBdr>
    </w:div>
    <w:div w:id="2096169772">
      <w:bodyDiv w:val="1"/>
      <w:marLeft w:val="0"/>
      <w:marRight w:val="0"/>
      <w:marTop w:val="0"/>
      <w:marBottom w:val="0"/>
      <w:divBdr>
        <w:top w:val="none" w:sz="0" w:space="0" w:color="auto"/>
        <w:left w:val="none" w:sz="0" w:space="0" w:color="auto"/>
        <w:bottom w:val="none" w:sz="0" w:space="0" w:color="auto"/>
        <w:right w:val="none" w:sz="0" w:space="0" w:color="auto"/>
      </w:divBdr>
    </w:div>
    <w:div w:id="2121682082">
      <w:bodyDiv w:val="1"/>
      <w:marLeft w:val="0"/>
      <w:marRight w:val="0"/>
      <w:marTop w:val="0"/>
      <w:marBottom w:val="0"/>
      <w:divBdr>
        <w:top w:val="none" w:sz="0" w:space="0" w:color="auto"/>
        <w:left w:val="none" w:sz="0" w:space="0" w:color="auto"/>
        <w:bottom w:val="none" w:sz="0" w:space="0" w:color="auto"/>
        <w:right w:val="none" w:sz="0" w:space="0" w:color="auto"/>
      </w:divBdr>
    </w:div>
    <w:div w:id="213420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ta.edu/hr/eos/index.php" TargetMode="External"/><Relationship Id="rId18" Type="http://schemas.openxmlformats.org/officeDocument/2006/relationships/hyperlink" Target="https://na01.safelinks.protection.outlook.com/?url=http%3A%2F%2Flibguides.uta.edu%2Fcopyright%2Fplagiarism&amp;data=02%7C01%7Cteik.lim%40uta.edu%7C196da9f1a3a040158cbb08d5e4d38701%7C5cdc5b43d7be4caa8173729e3b0a62d9%7C0%7C0%7C636666519504546076&amp;sdata=k9dZFTsjHZk8VVjA3dyLLdK2ysRmHkMidviCAPGgLkI%3D&amp;reserved=0" TargetMode="External"/><Relationship Id="rId26" Type="http://schemas.openxmlformats.org/officeDocument/2006/relationships/hyperlink" Target="http://www.uta.edu/universitycollege/resources/index.php" TargetMode="External"/><Relationship Id="rId39" Type="http://schemas.openxmlformats.org/officeDocument/2006/relationships/hyperlink" Target="http://libguides.uta.edu/" TargetMode="External"/><Relationship Id="rId21" Type="http://schemas.openxmlformats.org/officeDocument/2006/relationships/hyperlink" Target="http://www.uta.edu/universitycollege/current/academic-support/learning-center/tutoring/index.php" TargetMode="External"/><Relationship Id="rId34" Type="http://schemas.openxmlformats.org/officeDocument/2006/relationships/hyperlink" Target="http://www.uta.edu/uta/acadcal.php" TargetMode="External"/><Relationship Id="rId42" Type="http://schemas.openxmlformats.org/officeDocument/2006/relationships/hyperlink" Target="http://libguides.uta.edu/az.php" TargetMode="External"/><Relationship Id="rId47" Type="http://schemas.openxmlformats.org/officeDocument/2006/relationships/hyperlink" Target="http://openroom.uta.edu/" TargetMode="External"/><Relationship Id="rId50" Type="http://schemas.openxmlformats.org/officeDocument/2006/relationships/hyperlink" Target="http://rafia@uta.edu"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ta.edu/caps/" TargetMode="External"/><Relationship Id="rId17" Type="http://schemas.openxmlformats.org/officeDocument/2006/relationships/hyperlink" Target="https://na01.safelinks.protection.outlook.com/?url=http%3A%2F%2Flibguides.uta.edu%2Fresearchprocess%2Fplagiarism&amp;data=02%7C01%7Cteik.lim%40uta.edu%7C196da9f1a3a040158cbb08d5e4d38701%7C5cdc5b43d7be4caa8173729e3b0a62d9%7C0%7C0%7C636666519504536062&amp;sdata=JtmboLEGpBAFS8Hy%2Bd%2BtiQ%2FcEmgi2yrfsk9FijWRqJQ%3D&amp;reserved=0" TargetMode="External"/><Relationship Id="rId25" Type="http://schemas.openxmlformats.org/officeDocument/2006/relationships/hyperlink" Target="mailto:resources@uta.edu" TargetMode="External"/><Relationship Id="rId33" Type="http://schemas.openxmlformats.org/officeDocument/2006/relationships/hyperlink" Target="http://www.uta.edu/library/help/subject-librarians.php" TargetMode="External"/><Relationship Id="rId38" Type="http://schemas.openxmlformats.org/officeDocument/2006/relationships/hyperlink" Target="http://library.uta.edu/how-to" TargetMode="External"/><Relationship Id="rId46" Type="http://schemas.openxmlformats.org/officeDocument/2006/relationships/hyperlink" Target="http://library.uta.edu/special-collections" TargetMode="External"/><Relationship Id="rId2" Type="http://schemas.openxmlformats.org/officeDocument/2006/relationships/numbering" Target="numbering.xml"/><Relationship Id="rId16" Type="http://schemas.openxmlformats.org/officeDocument/2006/relationships/hyperlink" Target="https://www.uta.edu/conduct/" TargetMode="External"/><Relationship Id="rId20" Type="http://schemas.openxmlformats.org/officeDocument/2006/relationships/hyperlink" Target="http://www.uta.edu/sfs" TargetMode="External"/><Relationship Id="rId29" Type="http://schemas.openxmlformats.org/officeDocument/2006/relationships/hyperlink" Target="http://www.uta.edu/universitycollege/current/academic-support/learning-center/si/index.php" TargetMode="External"/><Relationship Id="rId41" Type="http://schemas.openxmlformats.org/officeDocument/2006/relationships/hyperlink" Target="http://libguides.uta.edu/researchcoach" TargetMode="External"/><Relationship Id="rId54" Type="http://schemas.openxmlformats.org/officeDocument/2006/relationships/hyperlink" Target="http://www.uta.edu/ehsafe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ta.edu/disability" TargetMode="External"/><Relationship Id="rId24" Type="http://schemas.openxmlformats.org/officeDocument/2006/relationships/hyperlink" Target="http://www.uta.edu/universitycollege/current/academic-support/mcnair/index.php" TargetMode="External"/><Relationship Id="rId32" Type="http://schemas.openxmlformats.org/officeDocument/2006/relationships/hyperlink" Target="http://library.uta.edu/academic-plaza" TargetMode="External"/><Relationship Id="rId37" Type="http://schemas.openxmlformats.org/officeDocument/2006/relationships/hyperlink" Target="http://ask.uta.edu/" TargetMode="External"/><Relationship Id="rId40" Type="http://schemas.openxmlformats.org/officeDocument/2006/relationships/hyperlink" Target="http://library.uta.edu/subject-librarians" TargetMode="External"/><Relationship Id="rId45" Type="http://schemas.openxmlformats.org/officeDocument/2006/relationships/hyperlink" Target="http://library.uta.edu/scholcomm" TargetMode="External"/><Relationship Id="rId53" Type="http://schemas.openxmlformats.org/officeDocument/2006/relationships/hyperlink" Target="http://gtrkay@uta.edu" TargetMode="External"/><Relationship Id="rId5" Type="http://schemas.openxmlformats.org/officeDocument/2006/relationships/webSettings" Target="webSettings.xml"/><Relationship Id="rId15" Type="http://schemas.openxmlformats.org/officeDocument/2006/relationships/hyperlink" Target="file:///C:\Users\hannabas\AppData\Local\Microsoft\Windows\Temporary%20Internet%20Files\Content.Outlook\697W32M3\jmhood@uta.edu" TargetMode="External"/><Relationship Id="rId23" Type="http://schemas.openxmlformats.org/officeDocument/2006/relationships/hyperlink" Target="http://www.uta.edu/universitycollege/resources/advising.php" TargetMode="External"/><Relationship Id="rId28" Type="http://schemas.openxmlformats.org/officeDocument/2006/relationships/hyperlink" Target="http://www.uta.edu/universitycollege/current/academic-support/learning-center/tutoring/start-strong.php" TargetMode="External"/><Relationship Id="rId36" Type="http://schemas.openxmlformats.org/officeDocument/2006/relationships/hyperlink" Target="http://library.uta.edu/academic-plaza" TargetMode="External"/><Relationship Id="rId49" Type="http://schemas.openxmlformats.org/officeDocument/2006/relationships/hyperlink" Target="http://peace@uta.edu" TargetMode="External"/><Relationship Id="rId10" Type="http://schemas.openxmlformats.org/officeDocument/2006/relationships/hyperlink" Target="http://www.uta.edu/disability" TargetMode="External"/><Relationship Id="rId19" Type="http://schemas.openxmlformats.org/officeDocument/2006/relationships/hyperlink" Target="http://www.uta.edu/news/info/campus-carry/" TargetMode="External"/><Relationship Id="rId31" Type="http://schemas.openxmlformats.org/officeDocument/2006/relationships/hyperlink" Target="http://www.uta.edu/owl" TargetMode="External"/><Relationship Id="rId44" Type="http://schemas.openxmlformats.org/officeDocument/2006/relationships/hyperlink" Target="http://fablab.uta.edu/" TargetMode="External"/><Relationship Id="rId52" Type="http://schemas.openxmlformats.org/officeDocument/2006/relationships/hyperlink" Target="http://gtrkay@uta.edu" TargetMode="External"/><Relationship Id="rId4" Type="http://schemas.openxmlformats.org/officeDocument/2006/relationships/settings" Target="settings.xml"/><Relationship Id="rId9" Type="http://schemas.openxmlformats.org/officeDocument/2006/relationships/hyperlink" Target="http://wweb.uta.edu/aao/fao/" TargetMode="External"/><Relationship Id="rId14" Type="http://schemas.openxmlformats.org/officeDocument/2006/relationships/hyperlink" Target="http://www.uta.edu/titleIX" TargetMode="External"/><Relationship Id="rId22" Type="http://schemas.openxmlformats.org/officeDocument/2006/relationships/hyperlink" Target="http://www.uta.edu/universitycollege/resources/college-based-clinics-labs.php" TargetMode="External"/><Relationship Id="rId27" Type="http://schemas.openxmlformats.org/officeDocument/2006/relationships/hyperlink" Target="http://www.uta.edu/universitycollege/current/academic-support/learning-center/tutoring/index.php" TargetMode="External"/><Relationship Id="rId30" Type="http://schemas.openxmlformats.org/officeDocument/2006/relationships/hyperlink" Target="http://www.uta.edu/utsi" TargetMode="External"/><Relationship Id="rId35" Type="http://schemas.openxmlformats.org/officeDocument/2006/relationships/hyperlink" Target="http://library.uta.edu/" TargetMode="External"/><Relationship Id="rId43" Type="http://schemas.openxmlformats.org/officeDocument/2006/relationships/hyperlink" Target="http://pulse.uta.edu/vwebv/enterCourseReserve.do" TargetMode="External"/><Relationship Id="rId48" Type="http://schemas.openxmlformats.org/officeDocument/2006/relationships/hyperlink" Target="http://amherzog@uta.edu" TargetMode="External"/><Relationship Id="rId56" Type="http://schemas.openxmlformats.org/officeDocument/2006/relationships/theme" Target="theme/theme1.xml"/><Relationship Id="rId8" Type="http://schemas.openxmlformats.org/officeDocument/2006/relationships/hyperlink" Target="https://mentis.uta.edu/explore/profile/sean-morrison" TargetMode="External"/><Relationship Id="rId51" Type="http://schemas.openxmlformats.org/officeDocument/2006/relationships/hyperlink" Target="http://amherzog@uta.edu"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9103F-BD3C-417E-AFCA-DFA15622F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3959</Words>
  <Characters>22570</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26477</CharactersWithSpaces>
  <SharedDoc>false</SharedDoc>
  <HLinks>
    <vt:vector size="174" baseType="variant">
      <vt:variant>
        <vt:i4>1376299</vt:i4>
      </vt:variant>
      <vt:variant>
        <vt:i4>84</vt:i4>
      </vt:variant>
      <vt:variant>
        <vt:i4>0</vt:i4>
      </vt:variant>
      <vt:variant>
        <vt:i4>5</vt:i4>
      </vt:variant>
      <vt:variant>
        <vt:lpwstr>mailto:sbeckett@uta.edu</vt:lpwstr>
      </vt:variant>
      <vt:variant>
        <vt:lpwstr/>
      </vt:variant>
      <vt:variant>
        <vt:i4>3801130</vt:i4>
      </vt:variant>
      <vt:variant>
        <vt:i4>81</vt:i4>
      </vt:variant>
      <vt:variant>
        <vt:i4>0</vt:i4>
      </vt:variant>
      <vt:variant>
        <vt:i4>5</vt:i4>
      </vt:variant>
      <vt:variant>
        <vt:lpwstr>http://libguides.uta.edu/pols2311fm</vt:lpwstr>
      </vt:variant>
      <vt:variant>
        <vt:lpwstr/>
      </vt:variant>
      <vt:variant>
        <vt:i4>2883636</vt:i4>
      </vt:variant>
      <vt:variant>
        <vt:i4>78</vt:i4>
      </vt:variant>
      <vt:variant>
        <vt:i4>0</vt:i4>
      </vt:variant>
      <vt:variant>
        <vt:i4>5</vt:i4>
      </vt:variant>
      <vt:variant>
        <vt:lpwstr>http://libguides.uta.edu/os</vt:lpwstr>
      </vt:variant>
      <vt:variant>
        <vt:lpwstr/>
      </vt:variant>
      <vt:variant>
        <vt:i4>852055</vt:i4>
      </vt:variant>
      <vt:variant>
        <vt:i4>75</vt:i4>
      </vt:variant>
      <vt:variant>
        <vt:i4>0</vt:i4>
      </vt:variant>
      <vt:variant>
        <vt:i4>5</vt:i4>
      </vt:variant>
      <vt:variant>
        <vt:lpwstr>http://www.uta.edu/library/services/distance.php</vt:lpwstr>
      </vt:variant>
      <vt:variant>
        <vt:lpwstr/>
      </vt:variant>
      <vt:variant>
        <vt:i4>2424938</vt:i4>
      </vt:variant>
      <vt:variant>
        <vt:i4>72</vt:i4>
      </vt:variant>
      <vt:variant>
        <vt:i4>0</vt:i4>
      </vt:variant>
      <vt:variant>
        <vt:i4>5</vt:i4>
      </vt:variant>
      <vt:variant>
        <vt:lpwstr>http://ask.uta.edu/</vt:lpwstr>
      </vt:variant>
      <vt:variant>
        <vt:lpwstr/>
      </vt:variant>
      <vt:variant>
        <vt:i4>2621481</vt:i4>
      </vt:variant>
      <vt:variant>
        <vt:i4>69</vt:i4>
      </vt:variant>
      <vt:variant>
        <vt:i4>0</vt:i4>
      </vt:variant>
      <vt:variant>
        <vt:i4>5</vt:i4>
      </vt:variant>
      <vt:variant>
        <vt:lpwstr>http://libguides.uta.edu/offcampus</vt:lpwstr>
      </vt:variant>
      <vt:variant>
        <vt:lpwstr/>
      </vt:variant>
      <vt:variant>
        <vt:i4>4915202</vt:i4>
      </vt:variant>
      <vt:variant>
        <vt:i4>66</vt:i4>
      </vt:variant>
      <vt:variant>
        <vt:i4>0</vt:i4>
      </vt:variant>
      <vt:variant>
        <vt:i4>5</vt:i4>
      </vt:variant>
      <vt:variant>
        <vt:lpwstr>http://www.uta.edu/library/help/tutorials.php</vt:lpwstr>
      </vt:variant>
      <vt:variant>
        <vt:lpwstr/>
      </vt:variant>
      <vt:variant>
        <vt:i4>2031638</vt:i4>
      </vt:variant>
      <vt:variant>
        <vt:i4>63</vt:i4>
      </vt:variant>
      <vt:variant>
        <vt:i4>0</vt:i4>
      </vt:variant>
      <vt:variant>
        <vt:i4>5</vt:i4>
      </vt:variant>
      <vt:variant>
        <vt:lpwstr>http://pulse.uta.edu/vwebv/enterCourseReserve.do</vt:lpwstr>
      </vt:variant>
      <vt:variant>
        <vt:lpwstr/>
      </vt:variant>
      <vt:variant>
        <vt:i4>4063329</vt:i4>
      </vt:variant>
      <vt:variant>
        <vt:i4>60</vt:i4>
      </vt:variant>
      <vt:variant>
        <vt:i4>0</vt:i4>
      </vt:variant>
      <vt:variant>
        <vt:i4>5</vt:i4>
      </vt:variant>
      <vt:variant>
        <vt:lpwstr>http://www.uta.edu/library/databases/index.php</vt:lpwstr>
      </vt:variant>
      <vt:variant>
        <vt:lpwstr/>
      </vt:variant>
      <vt:variant>
        <vt:i4>3670076</vt:i4>
      </vt:variant>
      <vt:variant>
        <vt:i4>57</vt:i4>
      </vt:variant>
      <vt:variant>
        <vt:i4>0</vt:i4>
      </vt:variant>
      <vt:variant>
        <vt:i4>5</vt:i4>
      </vt:variant>
      <vt:variant>
        <vt:lpwstr>http://www.uta.edu/library/help/subject-librarians.php</vt:lpwstr>
      </vt:variant>
      <vt:variant>
        <vt:lpwstr/>
      </vt:variant>
      <vt:variant>
        <vt:i4>4390939</vt:i4>
      </vt:variant>
      <vt:variant>
        <vt:i4>54</vt:i4>
      </vt:variant>
      <vt:variant>
        <vt:i4>0</vt:i4>
      </vt:variant>
      <vt:variant>
        <vt:i4>5</vt:i4>
      </vt:variant>
      <vt:variant>
        <vt:lpwstr>http://libguides.uta.edu/</vt:lpwstr>
      </vt:variant>
      <vt:variant>
        <vt:lpwstr/>
      </vt:variant>
      <vt:variant>
        <vt:i4>3735592</vt:i4>
      </vt:variant>
      <vt:variant>
        <vt:i4>51</vt:i4>
      </vt:variant>
      <vt:variant>
        <vt:i4>0</vt:i4>
      </vt:variant>
      <vt:variant>
        <vt:i4>5</vt:i4>
      </vt:variant>
      <vt:variant>
        <vt:lpwstr>http://www.uta.edu/library</vt:lpwstr>
      </vt:variant>
      <vt:variant>
        <vt:lpwstr/>
      </vt:variant>
      <vt:variant>
        <vt:i4>3407930</vt:i4>
      </vt:variant>
      <vt:variant>
        <vt:i4>48</vt:i4>
      </vt:variant>
      <vt:variant>
        <vt:i4>0</vt:i4>
      </vt:variant>
      <vt:variant>
        <vt:i4>5</vt:i4>
      </vt:variant>
      <vt:variant>
        <vt:lpwstr>http://www.uta.edu/uta/acadcal.php</vt:lpwstr>
      </vt:variant>
      <vt:variant>
        <vt:lpwstr/>
      </vt:variant>
      <vt:variant>
        <vt:i4>5701669</vt:i4>
      </vt:variant>
      <vt:variant>
        <vt:i4>45</vt:i4>
      </vt:variant>
      <vt:variant>
        <vt:i4>0</vt:i4>
      </vt:variant>
      <vt:variant>
        <vt:i4>5</vt:i4>
      </vt:variant>
      <vt:variant>
        <vt:lpwstr>http://wweb.uta.edu/aao/recordsandregistration/content/faculty_staff/default.aspx</vt:lpwstr>
      </vt:variant>
      <vt:variant>
        <vt:lpwstr/>
      </vt:variant>
      <vt:variant>
        <vt:i4>3997799</vt:i4>
      </vt:variant>
      <vt:variant>
        <vt:i4>42</vt:i4>
      </vt:variant>
      <vt:variant>
        <vt:i4>0</vt:i4>
      </vt:variant>
      <vt:variant>
        <vt:i4>5</vt:i4>
      </vt:variant>
      <vt:variant>
        <vt:lpwstr>http://wweb.uta.edu/aao/recordsandregistration/</vt:lpwstr>
      </vt:variant>
      <vt:variant>
        <vt:lpwstr/>
      </vt:variant>
      <vt:variant>
        <vt:i4>7733364</vt:i4>
      </vt:variant>
      <vt:variant>
        <vt:i4>39</vt:i4>
      </vt:variant>
      <vt:variant>
        <vt:i4>0</vt:i4>
      </vt:variant>
      <vt:variant>
        <vt:i4>5</vt:i4>
      </vt:variant>
      <vt:variant>
        <vt:lpwstr>http://www.legis.state.tx.us/tlodocs/81R/billtext/html/HB02504F.HTM</vt:lpwstr>
      </vt:variant>
      <vt:variant>
        <vt:lpwstr/>
      </vt:variant>
      <vt:variant>
        <vt:i4>3670076</vt:i4>
      </vt:variant>
      <vt:variant>
        <vt:i4>36</vt:i4>
      </vt:variant>
      <vt:variant>
        <vt:i4>0</vt:i4>
      </vt:variant>
      <vt:variant>
        <vt:i4>5</vt:i4>
      </vt:variant>
      <vt:variant>
        <vt:lpwstr>http://www.uta.edu/library/help/subject-librarians.php</vt:lpwstr>
      </vt:variant>
      <vt:variant>
        <vt:lpwstr/>
      </vt:variant>
      <vt:variant>
        <vt:i4>5046289</vt:i4>
      </vt:variant>
      <vt:variant>
        <vt:i4>33</vt:i4>
      </vt:variant>
      <vt:variant>
        <vt:i4>0</vt:i4>
      </vt:variant>
      <vt:variant>
        <vt:i4>5</vt:i4>
      </vt:variant>
      <vt:variant>
        <vt:lpwstr>https://www.uta.edu/policy/procedure/7-6</vt:lpwstr>
      </vt:variant>
      <vt:variant>
        <vt:lpwstr/>
      </vt:variant>
      <vt:variant>
        <vt:i4>3080231</vt:i4>
      </vt:variant>
      <vt:variant>
        <vt:i4>30</vt:i4>
      </vt:variant>
      <vt:variant>
        <vt:i4>0</vt:i4>
      </vt:variant>
      <vt:variant>
        <vt:i4>5</vt:i4>
      </vt:variant>
      <vt:variant>
        <vt:lpwstr>http://www.uta.edu/sfs</vt:lpwstr>
      </vt:variant>
      <vt:variant>
        <vt:lpwstr/>
      </vt:variant>
      <vt:variant>
        <vt:i4>7340154</vt:i4>
      </vt:variant>
      <vt:variant>
        <vt:i4>27</vt:i4>
      </vt:variant>
      <vt:variant>
        <vt:i4>0</vt:i4>
      </vt:variant>
      <vt:variant>
        <vt:i4>5</vt:i4>
      </vt:variant>
      <vt:variant>
        <vt:lpwstr>http://www.uta.edu/oit/cs/email/mavmail.php</vt:lpwstr>
      </vt:variant>
      <vt:variant>
        <vt:lpwstr/>
      </vt:variant>
      <vt:variant>
        <vt:i4>4915292</vt:i4>
      </vt:variant>
      <vt:variant>
        <vt:i4>24</vt:i4>
      </vt:variant>
      <vt:variant>
        <vt:i4>0</vt:i4>
      </vt:variant>
      <vt:variant>
        <vt:i4>5</vt:i4>
      </vt:variant>
      <vt:variant>
        <vt:lpwstr>http://www.uta.edu/resources</vt:lpwstr>
      </vt:variant>
      <vt:variant>
        <vt:lpwstr/>
      </vt:variant>
      <vt:variant>
        <vt:i4>131113</vt:i4>
      </vt:variant>
      <vt:variant>
        <vt:i4>21</vt:i4>
      </vt:variant>
      <vt:variant>
        <vt:i4>0</vt:i4>
      </vt:variant>
      <vt:variant>
        <vt:i4>5</vt:i4>
      </vt:variant>
      <vt:variant>
        <vt:lpwstr>mailto:resources@uta.edu</vt:lpwstr>
      </vt:variant>
      <vt:variant>
        <vt:lpwstr/>
      </vt:variant>
      <vt:variant>
        <vt:i4>4325449</vt:i4>
      </vt:variant>
      <vt:variant>
        <vt:i4>18</vt:i4>
      </vt:variant>
      <vt:variant>
        <vt:i4>0</vt:i4>
      </vt:variant>
      <vt:variant>
        <vt:i4>5</vt:i4>
      </vt:variant>
      <vt:variant>
        <vt:lpwstr>http://www.uta.edu/disability</vt:lpwstr>
      </vt:variant>
      <vt:variant>
        <vt:lpwstr/>
      </vt:variant>
      <vt:variant>
        <vt:i4>393247</vt:i4>
      </vt:variant>
      <vt:variant>
        <vt:i4>15</vt:i4>
      </vt:variant>
      <vt:variant>
        <vt:i4>0</vt:i4>
      </vt:variant>
      <vt:variant>
        <vt:i4>5</vt:i4>
      </vt:variant>
      <vt:variant>
        <vt:lpwstr>http://wweb.uta.edu/aao/fao/</vt:lpwstr>
      </vt:variant>
      <vt:variant>
        <vt:lpwstr/>
      </vt:variant>
      <vt:variant>
        <vt:i4>6422598</vt:i4>
      </vt:variant>
      <vt:variant>
        <vt:i4>12</vt:i4>
      </vt:variant>
      <vt:variant>
        <vt:i4>0</vt:i4>
      </vt:variant>
      <vt:variant>
        <vt:i4>5</vt:i4>
      </vt:variant>
      <vt:variant>
        <vt:lpwstr>http://wweb.uta.edu/catalog/content/general/academic_regulations.aspx</vt:lpwstr>
      </vt:variant>
      <vt:variant>
        <vt:lpwstr>19</vt:lpwstr>
      </vt:variant>
      <vt:variant>
        <vt:i4>5701727</vt:i4>
      </vt:variant>
      <vt:variant>
        <vt:i4>9</vt:i4>
      </vt:variant>
      <vt:variant>
        <vt:i4>0</vt:i4>
      </vt:variant>
      <vt:variant>
        <vt:i4>5</vt:i4>
      </vt:variant>
      <vt:variant>
        <vt:lpwstr>http://activelearning.uta.edu/FacStaff/assessment.htm</vt:lpwstr>
      </vt:variant>
      <vt:variant>
        <vt:lpwstr/>
      </vt:variant>
      <vt:variant>
        <vt:i4>3538983</vt:i4>
      </vt:variant>
      <vt:variant>
        <vt:i4>6</vt:i4>
      </vt:variant>
      <vt:variant>
        <vt:i4>0</vt:i4>
      </vt:variant>
      <vt:variant>
        <vt:i4>5</vt:i4>
      </vt:variant>
      <vt:variant>
        <vt:lpwstr>https://www.uta.edu/mentis/public/</vt:lpwstr>
      </vt:variant>
      <vt:variant>
        <vt:lpwstr>profile/profile/view/id/1554/</vt:lpwstr>
      </vt:variant>
      <vt:variant>
        <vt:i4>5046387</vt:i4>
      </vt:variant>
      <vt:variant>
        <vt:i4>3</vt:i4>
      </vt:variant>
      <vt:variant>
        <vt:i4>0</vt:i4>
      </vt:variant>
      <vt:variant>
        <vt:i4>5</vt:i4>
      </vt:variant>
      <vt:variant>
        <vt:lpwstr>mailto:djsilva@uta.edu?subject=An%20inquiry%20from%20the%20Syllabus%20Template%20File</vt:lpwstr>
      </vt:variant>
      <vt:variant>
        <vt:lpwstr/>
      </vt:variant>
      <vt:variant>
        <vt:i4>3866670</vt:i4>
      </vt:variant>
      <vt:variant>
        <vt:i4>0</vt:i4>
      </vt:variant>
      <vt:variant>
        <vt:i4>0</vt:i4>
      </vt:variant>
      <vt:variant>
        <vt:i4>5</vt:i4>
      </vt:variant>
      <vt:variant>
        <vt:lpwstr>https://www.uta.edu/mentis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 Silva</dc:creator>
  <cp:lastModifiedBy>sean morrison</cp:lastModifiedBy>
  <cp:revision>2</cp:revision>
  <cp:lastPrinted>2014-07-22T20:44:00Z</cp:lastPrinted>
  <dcterms:created xsi:type="dcterms:W3CDTF">2019-01-14T03:54:00Z</dcterms:created>
  <dcterms:modified xsi:type="dcterms:W3CDTF">2019-01-14T03:54:00Z</dcterms:modified>
</cp:coreProperties>
</file>